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30" w:rsidRPr="000B2D77" w:rsidRDefault="00674E30" w:rsidP="00674E30">
      <w:pPr>
        <w:widowControl w:val="0"/>
        <w:ind w:firstLine="709"/>
        <w:jc w:val="center"/>
        <w:rPr>
          <w:rFonts w:ascii="PT Astra Serif" w:hAnsi="PT Astra Serif"/>
          <w:b/>
          <w:sz w:val="20"/>
          <w:szCs w:val="20"/>
        </w:rPr>
      </w:pPr>
      <w:r w:rsidRPr="000B2D77">
        <w:rPr>
          <w:rFonts w:ascii="PT Astra Serif" w:hAnsi="PT Astra Serif"/>
          <w:b/>
          <w:sz w:val="20"/>
          <w:szCs w:val="20"/>
        </w:rPr>
        <w:t>Проект договора № _______________</w:t>
      </w:r>
    </w:p>
    <w:p w:rsidR="00674E30" w:rsidRPr="000B2D77" w:rsidRDefault="00674E30" w:rsidP="00674E30">
      <w:pPr>
        <w:widowControl w:val="0"/>
        <w:ind w:firstLine="709"/>
        <w:jc w:val="both"/>
        <w:rPr>
          <w:rFonts w:ascii="PT Astra Serif" w:hAnsi="PT Astra Serif"/>
          <w:sz w:val="20"/>
          <w:szCs w:val="20"/>
        </w:rPr>
      </w:pPr>
    </w:p>
    <w:p w:rsidR="00674E30" w:rsidRPr="000B2D77" w:rsidRDefault="00674E30" w:rsidP="00674E30">
      <w:pPr>
        <w:widowControl w:val="0"/>
        <w:ind w:firstLine="709"/>
        <w:jc w:val="both"/>
        <w:rPr>
          <w:rFonts w:ascii="PT Astra Serif" w:hAnsi="PT Astra Serif"/>
          <w:sz w:val="20"/>
          <w:szCs w:val="20"/>
        </w:rPr>
      </w:pPr>
      <w:r w:rsidRPr="000B2D77">
        <w:rPr>
          <w:rFonts w:ascii="PT Astra Serif" w:hAnsi="PT Astra Serif"/>
          <w:sz w:val="20"/>
          <w:szCs w:val="20"/>
        </w:rPr>
        <w:t>г. Златоуст</w:t>
      </w:r>
      <w:r w:rsidRPr="000B2D77">
        <w:rPr>
          <w:rFonts w:ascii="PT Astra Serif" w:hAnsi="PT Astra Serif"/>
          <w:sz w:val="20"/>
          <w:szCs w:val="20"/>
        </w:rPr>
        <w:tab/>
      </w:r>
      <w:r w:rsidRPr="000B2D77">
        <w:rPr>
          <w:rFonts w:ascii="PT Astra Serif" w:hAnsi="PT Astra Serif"/>
          <w:sz w:val="20"/>
          <w:szCs w:val="20"/>
        </w:rPr>
        <w:tab/>
      </w:r>
      <w:r w:rsidRPr="000B2D77">
        <w:rPr>
          <w:rFonts w:ascii="PT Astra Serif" w:hAnsi="PT Astra Serif"/>
          <w:sz w:val="20"/>
          <w:szCs w:val="20"/>
        </w:rPr>
        <w:tab/>
      </w:r>
      <w:r w:rsidRPr="000B2D77">
        <w:rPr>
          <w:rFonts w:ascii="PT Astra Serif" w:hAnsi="PT Astra Serif"/>
          <w:sz w:val="20"/>
          <w:szCs w:val="20"/>
        </w:rPr>
        <w:tab/>
      </w:r>
      <w:r w:rsidR="004C0F78" w:rsidRPr="000B2D77">
        <w:rPr>
          <w:rFonts w:ascii="PT Astra Serif" w:hAnsi="PT Astra Serif"/>
          <w:sz w:val="20"/>
          <w:szCs w:val="20"/>
        </w:rPr>
        <w:tab/>
      </w:r>
      <w:r w:rsidRPr="000B2D77">
        <w:rPr>
          <w:rFonts w:ascii="PT Astra Serif" w:hAnsi="PT Astra Serif"/>
          <w:sz w:val="20"/>
          <w:szCs w:val="20"/>
        </w:rPr>
        <w:tab/>
      </w:r>
      <w:r w:rsidR="004C0F78" w:rsidRPr="000B2D77">
        <w:rPr>
          <w:rFonts w:ascii="PT Astra Serif" w:hAnsi="PT Astra Serif"/>
          <w:sz w:val="20"/>
          <w:szCs w:val="20"/>
        </w:rPr>
        <w:tab/>
        <w:t xml:space="preserve">          «</w:t>
      </w:r>
      <w:r w:rsidRPr="000B2D77">
        <w:rPr>
          <w:rFonts w:ascii="PT Astra Serif" w:hAnsi="PT Astra Serif"/>
          <w:sz w:val="20"/>
          <w:szCs w:val="20"/>
        </w:rPr>
        <w:t>__</w:t>
      </w:r>
      <w:r w:rsidR="004C0F78" w:rsidRPr="000B2D77">
        <w:rPr>
          <w:rFonts w:ascii="PT Astra Serif" w:hAnsi="PT Astra Serif"/>
          <w:sz w:val="20"/>
          <w:szCs w:val="20"/>
        </w:rPr>
        <w:t xml:space="preserve">__» ___________ </w:t>
      </w:r>
      <w:r w:rsidR="000B2D77" w:rsidRPr="000B2D77">
        <w:rPr>
          <w:rFonts w:ascii="PT Astra Serif" w:hAnsi="PT Astra Serif"/>
          <w:sz w:val="20"/>
          <w:szCs w:val="20"/>
        </w:rPr>
        <w:t>2026</w:t>
      </w:r>
      <w:r w:rsidR="004C0F78" w:rsidRPr="000B2D77">
        <w:rPr>
          <w:rFonts w:ascii="PT Astra Serif" w:hAnsi="PT Astra Serif"/>
          <w:sz w:val="20"/>
          <w:szCs w:val="20"/>
        </w:rPr>
        <w:t xml:space="preserve"> </w:t>
      </w:r>
      <w:r w:rsidRPr="000B2D77">
        <w:rPr>
          <w:rFonts w:ascii="PT Astra Serif" w:hAnsi="PT Astra Serif"/>
          <w:sz w:val="20"/>
          <w:szCs w:val="20"/>
        </w:rPr>
        <w:t>г.</w:t>
      </w:r>
    </w:p>
    <w:p w:rsidR="00674E30" w:rsidRPr="000B2D77" w:rsidRDefault="00674E30" w:rsidP="00674E30">
      <w:pPr>
        <w:widowControl w:val="0"/>
        <w:ind w:firstLine="709"/>
        <w:jc w:val="both"/>
        <w:rPr>
          <w:rFonts w:ascii="PT Astra Serif" w:hAnsi="PT Astra Serif"/>
          <w:sz w:val="20"/>
          <w:szCs w:val="20"/>
        </w:rPr>
      </w:pPr>
    </w:p>
    <w:p w:rsidR="00674E30" w:rsidRPr="000B2D77" w:rsidRDefault="00674E30" w:rsidP="00674E30">
      <w:pPr>
        <w:widowControl w:val="0"/>
        <w:ind w:firstLine="709"/>
        <w:jc w:val="both"/>
        <w:rPr>
          <w:rFonts w:ascii="PT Astra Serif" w:hAnsi="PT Astra Serif"/>
          <w:sz w:val="20"/>
          <w:szCs w:val="20"/>
        </w:rPr>
      </w:pPr>
      <w:proofErr w:type="gramStart"/>
      <w:r w:rsidRPr="000B2D77">
        <w:rPr>
          <w:rFonts w:ascii="PT Astra Serif" w:hAnsi="PT Astra Serif"/>
          <w:sz w:val="20"/>
          <w:szCs w:val="20"/>
        </w:rPr>
        <w:t xml:space="preserve">Федеральное казенное учреждение «Исправительная колония №25 Главного управления Федеральной службы исполнения наказаний по Челябинской области, выступающее от имени Российской Федерации, именуемое в дальнейшем «Заказчик», в лице ___________, действующего </w:t>
      </w:r>
      <w:r w:rsidR="002926A9" w:rsidRPr="000B2D77">
        <w:rPr>
          <w:rFonts w:ascii="PT Astra Serif" w:hAnsi="PT Astra Serif"/>
          <w:sz w:val="20"/>
          <w:szCs w:val="20"/>
        </w:rPr>
        <w:br/>
      </w:r>
      <w:r w:rsidRPr="000B2D77">
        <w:rPr>
          <w:rFonts w:ascii="PT Astra Serif" w:hAnsi="PT Astra Serif"/>
          <w:sz w:val="20"/>
          <w:szCs w:val="20"/>
        </w:rPr>
        <w:t>на основании __________, с одной стороны, и ____________, именуемое в дальнейшем «</w:t>
      </w:r>
      <w:r w:rsidR="004C42A8" w:rsidRPr="000B2D77">
        <w:rPr>
          <w:rFonts w:ascii="PT Astra Serif" w:hAnsi="PT Astra Serif"/>
          <w:sz w:val="20"/>
          <w:szCs w:val="20"/>
        </w:rPr>
        <w:t>Исполнитель</w:t>
      </w:r>
      <w:r w:rsidRPr="000B2D77">
        <w:rPr>
          <w:rFonts w:ascii="PT Astra Serif" w:hAnsi="PT Astra Serif"/>
          <w:sz w:val="20"/>
          <w:szCs w:val="20"/>
        </w:rPr>
        <w:t xml:space="preserve">», в лице __________, действующего на основании ____________, с другой стороны, именуемые «Стороны», </w:t>
      </w:r>
      <w:r w:rsidR="007C0548" w:rsidRPr="000B2D77">
        <w:rPr>
          <w:rFonts w:ascii="PT Astra Serif" w:hAnsi="PT Astra Serif"/>
          <w:sz w:val="20"/>
          <w:szCs w:val="20"/>
        </w:rPr>
        <w:t>в соответствии с п. 4 ч. 1 ст. 93 Федерального закона от 05.04.2013</w:t>
      </w:r>
      <w:proofErr w:type="gramEnd"/>
      <w:r w:rsidR="007C0548" w:rsidRPr="000B2D77">
        <w:rPr>
          <w:rFonts w:ascii="PT Astra Serif" w:hAnsi="PT Astra Serif"/>
          <w:sz w:val="20"/>
          <w:szCs w:val="20"/>
        </w:rPr>
        <w:t xml:space="preserve">г. № 44-ФЗ </w:t>
      </w:r>
      <w:r w:rsidRPr="000B2D77">
        <w:rPr>
          <w:rFonts w:ascii="PT Astra Serif" w:hAnsi="PT Astra Serif"/>
          <w:sz w:val="20"/>
          <w:szCs w:val="20"/>
        </w:rPr>
        <w:t>заключили настоящий Договор о нижеследующем:</w:t>
      </w:r>
    </w:p>
    <w:p w:rsidR="009F7382" w:rsidRPr="000B2D77" w:rsidRDefault="009F7382" w:rsidP="00674E30">
      <w:pPr>
        <w:widowControl w:val="0"/>
        <w:ind w:firstLine="709"/>
        <w:jc w:val="both"/>
        <w:rPr>
          <w:rFonts w:ascii="PT Astra Serif" w:hAnsi="PT Astra Serif"/>
          <w:sz w:val="20"/>
          <w:szCs w:val="20"/>
        </w:rPr>
      </w:pPr>
    </w:p>
    <w:p w:rsidR="009F7382" w:rsidRPr="000B2D77" w:rsidRDefault="00674E30" w:rsidP="00674E30">
      <w:pPr>
        <w:widowControl w:val="0"/>
        <w:ind w:firstLine="709"/>
        <w:jc w:val="center"/>
        <w:rPr>
          <w:rFonts w:ascii="PT Astra Serif" w:hAnsi="PT Astra Serif"/>
          <w:b/>
          <w:sz w:val="20"/>
          <w:szCs w:val="20"/>
        </w:rPr>
      </w:pPr>
      <w:r w:rsidRPr="000B2D77">
        <w:rPr>
          <w:rFonts w:ascii="PT Astra Serif" w:hAnsi="PT Astra Serif"/>
          <w:b/>
          <w:sz w:val="20"/>
          <w:szCs w:val="20"/>
        </w:rPr>
        <w:t>1.Предмет</w:t>
      </w:r>
      <w:r w:rsidR="009F7382" w:rsidRPr="000B2D77">
        <w:rPr>
          <w:rFonts w:ascii="PT Astra Serif" w:hAnsi="PT Astra Serif"/>
          <w:b/>
          <w:sz w:val="20"/>
          <w:szCs w:val="20"/>
        </w:rPr>
        <w:t xml:space="preserve"> </w:t>
      </w:r>
      <w:r w:rsidRPr="000B2D77">
        <w:rPr>
          <w:rFonts w:ascii="PT Astra Serif" w:hAnsi="PT Astra Serif"/>
          <w:b/>
          <w:sz w:val="20"/>
          <w:szCs w:val="20"/>
        </w:rPr>
        <w:t>договора</w:t>
      </w:r>
    </w:p>
    <w:p w:rsidR="00674E30" w:rsidRDefault="00674E30" w:rsidP="00674E30">
      <w:pPr>
        <w:widowControl w:val="0"/>
        <w:ind w:firstLine="709"/>
        <w:jc w:val="both"/>
        <w:rPr>
          <w:rFonts w:ascii="PT Astra Serif" w:hAnsi="PT Astra Serif"/>
          <w:sz w:val="20"/>
          <w:szCs w:val="20"/>
        </w:rPr>
      </w:pPr>
      <w:r w:rsidRPr="000B2D77">
        <w:rPr>
          <w:rFonts w:ascii="PT Astra Serif" w:hAnsi="PT Astra Serif"/>
          <w:sz w:val="20"/>
          <w:szCs w:val="20"/>
        </w:rPr>
        <w:t xml:space="preserve">1.1. </w:t>
      </w:r>
      <w:r w:rsidR="004C42A8" w:rsidRPr="000B2D77">
        <w:rPr>
          <w:rFonts w:ascii="PT Astra Serif" w:hAnsi="PT Astra Serif"/>
          <w:sz w:val="20"/>
          <w:szCs w:val="20"/>
        </w:rPr>
        <w:t>Исполнитель</w:t>
      </w:r>
      <w:r w:rsidRPr="000B2D77">
        <w:rPr>
          <w:rFonts w:ascii="PT Astra Serif" w:hAnsi="PT Astra Serif"/>
          <w:sz w:val="20"/>
          <w:szCs w:val="20"/>
        </w:rPr>
        <w:t xml:space="preserve"> обязуется </w:t>
      </w:r>
      <w:r w:rsidR="004C42A8" w:rsidRPr="000B2D77">
        <w:rPr>
          <w:rFonts w:ascii="PT Astra Serif" w:hAnsi="PT Astra Serif"/>
          <w:sz w:val="20"/>
          <w:szCs w:val="20"/>
        </w:rPr>
        <w:t xml:space="preserve">оказать </w:t>
      </w:r>
      <w:r w:rsidR="007C0548" w:rsidRPr="000B2D77">
        <w:rPr>
          <w:rFonts w:ascii="PT Astra Serif" w:hAnsi="PT Astra Serif"/>
          <w:sz w:val="20"/>
          <w:szCs w:val="20"/>
        </w:rPr>
        <w:t xml:space="preserve">Заказчику </w:t>
      </w:r>
      <w:r w:rsidR="004C42A8" w:rsidRPr="000B2D77">
        <w:rPr>
          <w:rFonts w:ascii="PT Astra Serif" w:hAnsi="PT Astra Serif"/>
          <w:sz w:val="20"/>
          <w:szCs w:val="20"/>
        </w:rPr>
        <w:t>услугу</w:t>
      </w:r>
      <w:r w:rsidRPr="000B2D77">
        <w:rPr>
          <w:rFonts w:ascii="PT Astra Serif" w:hAnsi="PT Astra Serif"/>
          <w:sz w:val="20"/>
          <w:szCs w:val="20"/>
        </w:rPr>
        <w:t xml:space="preserve"> </w:t>
      </w:r>
      <w:r w:rsidR="004C42A8" w:rsidRPr="000B2D77">
        <w:rPr>
          <w:rFonts w:ascii="PT Astra Serif" w:hAnsi="PT Astra Serif"/>
          <w:sz w:val="20"/>
          <w:szCs w:val="20"/>
        </w:rPr>
        <w:t xml:space="preserve">по </w:t>
      </w:r>
      <w:r w:rsidR="007D3AC5">
        <w:rPr>
          <w:rFonts w:ascii="PT Astra Serif" w:hAnsi="PT Astra Serif"/>
          <w:sz w:val="20"/>
          <w:szCs w:val="20"/>
        </w:rPr>
        <w:t xml:space="preserve">проведению </w:t>
      </w:r>
      <w:r w:rsidR="00D34DD1">
        <w:rPr>
          <w:rFonts w:ascii="PT Astra Serif" w:hAnsi="PT Astra Serif"/>
          <w:sz w:val="20"/>
          <w:szCs w:val="20"/>
        </w:rPr>
        <w:t>обучения требованиям охраны труда</w:t>
      </w:r>
      <w:r w:rsidRPr="000B2D77">
        <w:rPr>
          <w:rFonts w:ascii="PT Astra Serif" w:hAnsi="PT Astra Serif"/>
          <w:sz w:val="20"/>
          <w:szCs w:val="20"/>
        </w:rPr>
        <w:t xml:space="preserve"> (далее – </w:t>
      </w:r>
      <w:r w:rsidR="004C42A8" w:rsidRPr="000B2D77">
        <w:rPr>
          <w:rFonts w:ascii="PT Astra Serif" w:hAnsi="PT Astra Serif"/>
          <w:sz w:val="20"/>
          <w:szCs w:val="20"/>
        </w:rPr>
        <w:t>Услуга</w:t>
      </w:r>
      <w:r w:rsidRPr="000B2D77">
        <w:rPr>
          <w:rFonts w:ascii="PT Astra Serif" w:hAnsi="PT Astra Serif"/>
          <w:sz w:val="20"/>
          <w:szCs w:val="20"/>
        </w:rPr>
        <w:t>) в количестве</w:t>
      </w:r>
      <w:r w:rsidR="0034078D" w:rsidRPr="000B2D77">
        <w:rPr>
          <w:rFonts w:ascii="PT Astra Serif" w:hAnsi="PT Astra Serif"/>
          <w:sz w:val="20"/>
          <w:szCs w:val="20"/>
        </w:rPr>
        <w:t>,</w:t>
      </w:r>
      <w:r w:rsidRPr="000B2D77">
        <w:rPr>
          <w:rFonts w:ascii="PT Astra Serif" w:hAnsi="PT Astra Serif"/>
          <w:sz w:val="20"/>
          <w:szCs w:val="20"/>
        </w:rPr>
        <w:t xml:space="preserve"> по</w:t>
      </w:r>
      <w:r w:rsidR="0034078D" w:rsidRPr="000B2D77">
        <w:rPr>
          <w:rFonts w:ascii="PT Astra Serif" w:hAnsi="PT Astra Serif"/>
          <w:sz w:val="20"/>
          <w:szCs w:val="20"/>
        </w:rPr>
        <w:t xml:space="preserve"> цене и</w:t>
      </w:r>
      <w:r w:rsidRPr="000B2D77">
        <w:rPr>
          <w:rFonts w:ascii="PT Astra Serif" w:hAnsi="PT Astra Serif"/>
          <w:sz w:val="20"/>
          <w:szCs w:val="20"/>
        </w:rPr>
        <w:t xml:space="preserve"> характеристикам согласно спецификации (Приложение к насто</w:t>
      </w:r>
      <w:r w:rsidR="0034078D" w:rsidRPr="000B2D77">
        <w:rPr>
          <w:rFonts w:ascii="PT Astra Serif" w:hAnsi="PT Astra Serif"/>
          <w:sz w:val="20"/>
          <w:szCs w:val="20"/>
        </w:rPr>
        <w:t>ящему договору, являющее</w:t>
      </w:r>
      <w:r w:rsidRPr="000B2D77">
        <w:rPr>
          <w:rFonts w:ascii="PT Astra Serif" w:hAnsi="PT Astra Serif"/>
          <w:sz w:val="20"/>
          <w:szCs w:val="20"/>
        </w:rPr>
        <w:t>ся его неотъемлемой частью</w:t>
      </w:r>
      <w:r w:rsidR="0034078D" w:rsidRPr="000B2D77">
        <w:rPr>
          <w:rFonts w:ascii="PT Astra Serif" w:hAnsi="PT Astra Serif"/>
          <w:sz w:val="20"/>
          <w:szCs w:val="20"/>
        </w:rPr>
        <w:t>)</w:t>
      </w:r>
      <w:r w:rsidRPr="000B2D77">
        <w:rPr>
          <w:rFonts w:ascii="PT Astra Serif" w:hAnsi="PT Astra Serif"/>
          <w:sz w:val="20"/>
          <w:szCs w:val="20"/>
        </w:rPr>
        <w:t xml:space="preserve">, а Заказчик обязуется принять и оплатить </w:t>
      </w:r>
      <w:r w:rsidR="004C0F78" w:rsidRPr="000B2D77">
        <w:rPr>
          <w:rFonts w:ascii="PT Astra Serif" w:hAnsi="PT Astra Serif"/>
          <w:sz w:val="20"/>
          <w:szCs w:val="20"/>
        </w:rPr>
        <w:t>оказанную</w:t>
      </w:r>
      <w:r w:rsidR="004C42A8" w:rsidRPr="000B2D77">
        <w:rPr>
          <w:rFonts w:ascii="PT Astra Serif" w:hAnsi="PT Astra Serif"/>
          <w:sz w:val="20"/>
          <w:szCs w:val="20"/>
        </w:rPr>
        <w:t xml:space="preserve"> услугу</w:t>
      </w:r>
      <w:r w:rsidRPr="000B2D77">
        <w:rPr>
          <w:rFonts w:ascii="PT Astra Serif" w:hAnsi="PT Astra Serif"/>
          <w:sz w:val="20"/>
          <w:szCs w:val="20"/>
        </w:rPr>
        <w:t>.</w:t>
      </w:r>
    </w:p>
    <w:p w:rsidR="000C37ED" w:rsidRPr="000C37ED" w:rsidRDefault="000C37ED" w:rsidP="000C37ED">
      <w:pPr>
        <w:spacing w:line="0" w:lineRule="atLeast"/>
        <w:ind w:firstLine="709"/>
        <w:jc w:val="both"/>
        <w:rPr>
          <w:rFonts w:ascii="PT Astra Serif" w:hAnsi="PT Astra Serif"/>
          <w:sz w:val="20"/>
          <w:szCs w:val="20"/>
        </w:rPr>
      </w:pPr>
      <w:r>
        <w:rPr>
          <w:rFonts w:ascii="PT Astra Serif" w:hAnsi="PT Astra Serif"/>
          <w:sz w:val="20"/>
          <w:szCs w:val="20"/>
        </w:rPr>
        <w:t xml:space="preserve">1.2. </w:t>
      </w:r>
      <w:r w:rsidRPr="000C37ED">
        <w:rPr>
          <w:rFonts w:ascii="PT Astra Serif" w:hAnsi="PT Astra Serif"/>
          <w:sz w:val="20"/>
          <w:szCs w:val="20"/>
        </w:rPr>
        <w:t>Исполнитель обязуется оказать услугу по о</w:t>
      </w:r>
      <w:r>
        <w:rPr>
          <w:rFonts w:ascii="PT Astra Serif" w:hAnsi="PT Astra Serif"/>
          <w:sz w:val="20"/>
          <w:szCs w:val="20"/>
        </w:rPr>
        <w:t>бучению требованиям охраны труд</w:t>
      </w:r>
      <w:r w:rsidRPr="000C37ED">
        <w:rPr>
          <w:rFonts w:ascii="PT Astra Serif" w:hAnsi="PT Astra Serif"/>
          <w:sz w:val="20"/>
          <w:szCs w:val="20"/>
        </w:rPr>
        <w:t xml:space="preserve"> </w:t>
      </w:r>
      <w:r w:rsidR="007F72E0">
        <w:rPr>
          <w:rFonts w:ascii="PT Astra Serif" w:hAnsi="PT Astra Serif"/>
          <w:sz w:val="20"/>
          <w:szCs w:val="20"/>
        </w:rPr>
        <w:t>30</w:t>
      </w:r>
      <w:r w:rsidRPr="000C37ED">
        <w:rPr>
          <w:rFonts w:ascii="PT Astra Serif" w:hAnsi="PT Astra Serif"/>
          <w:sz w:val="20"/>
          <w:szCs w:val="20"/>
        </w:rPr>
        <w:t xml:space="preserve"> (</w:t>
      </w:r>
      <w:r w:rsidR="007F72E0">
        <w:rPr>
          <w:rFonts w:ascii="PT Astra Serif" w:hAnsi="PT Astra Serif"/>
          <w:sz w:val="20"/>
          <w:szCs w:val="20"/>
        </w:rPr>
        <w:t>тридцати</w:t>
      </w:r>
      <w:r w:rsidRPr="000C37ED">
        <w:rPr>
          <w:rFonts w:ascii="PT Astra Serif" w:hAnsi="PT Astra Serif"/>
          <w:sz w:val="20"/>
          <w:szCs w:val="20"/>
        </w:rPr>
        <w:t>) сотрудников Заказчика в соответствии с Постановлением Правительства РФ</w:t>
      </w:r>
      <w:r>
        <w:rPr>
          <w:rFonts w:ascii="PT Astra Serif" w:hAnsi="PT Astra Serif"/>
          <w:sz w:val="20"/>
          <w:szCs w:val="20"/>
        </w:rPr>
        <w:t xml:space="preserve"> </w:t>
      </w:r>
      <w:r w:rsidRPr="000C37ED">
        <w:rPr>
          <w:rFonts w:ascii="PT Astra Serif" w:hAnsi="PT Astra Serif"/>
          <w:sz w:val="20"/>
          <w:szCs w:val="20"/>
        </w:rPr>
        <w:t xml:space="preserve"> от 24.12.2021 № 2464 «О порядке </w:t>
      </w:r>
      <w:proofErr w:type="gramStart"/>
      <w:r w:rsidRPr="000C37ED">
        <w:rPr>
          <w:rFonts w:ascii="PT Astra Serif" w:hAnsi="PT Astra Serif"/>
          <w:sz w:val="20"/>
          <w:szCs w:val="20"/>
        </w:rPr>
        <w:t>обучения по охране</w:t>
      </w:r>
      <w:proofErr w:type="gramEnd"/>
      <w:r w:rsidRPr="000C37ED">
        <w:rPr>
          <w:rFonts w:ascii="PT Astra Serif" w:hAnsi="PT Astra Serif"/>
          <w:sz w:val="20"/>
          <w:szCs w:val="20"/>
        </w:rPr>
        <w:t xml:space="preserve"> труда и проверки знания требований охраны труда» и предоставить отчетную документацию (протокол заседания комиссии по проверке знаний).</w:t>
      </w:r>
    </w:p>
    <w:p w:rsidR="00674E30" w:rsidRPr="000B2D77" w:rsidRDefault="000C37ED" w:rsidP="00674E30">
      <w:pPr>
        <w:widowControl w:val="0"/>
        <w:ind w:firstLine="709"/>
        <w:jc w:val="both"/>
        <w:rPr>
          <w:rFonts w:ascii="PT Astra Serif" w:hAnsi="PT Astra Serif"/>
          <w:sz w:val="20"/>
          <w:szCs w:val="20"/>
        </w:rPr>
      </w:pPr>
      <w:r>
        <w:rPr>
          <w:rFonts w:ascii="PT Astra Serif" w:hAnsi="PT Astra Serif"/>
          <w:sz w:val="20"/>
          <w:szCs w:val="20"/>
        </w:rPr>
        <w:t>1.3</w:t>
      </w:r>
      <w:r w:rsidR="00674E30" w:rsidRPr="000B2D77">
        <w:rPr>
          <w:rFonts w:ascii="PT Astra Serif" w:hAnsi="PT Astra Serif"/>
          <w:sz w:val="20"/>
          <w:szCs w:val="20"/>
        </w:rPr>
        <w:t xml:space="preserve">. </w:t>
      </w:r>
      <w:r w:rsidR="0034078D" w:rsidRPr="000B2D77">
        <w:rPr>
          <w:rFonts w:ascii="PT Astra Serif" w:hAnsi="PT Astra Serif"/>
          <w:sz w:val="20"/>
          <w:szCs w:val="20"/>
        </w:rPr>
        <w:t>Идентификационный код закупки</w:t>
      </w:r>
      <w:r w:rsidR="00B6627D" w:rsidRPr="000B2D77">
        <w:rPr>
          <w:rFonts w:ascii="PT Astra Serif" w:hAnsi="PT Astra Serif"/>
          <w:sz w:val="20"/>
          <w:szCs w:val="20"/>
        </w:rPr>
        <w:t xml:space="preserve">: </w:t>
      </w:r>
      <w:r w:rsidR="000B2D77" w:rsidRPr="000B2D77">
        <w:rPr>
          <w:rFonts w:ascii="PT Astra Serif" w:hAnsi="PT Astra Serif"/>
          <w:sz w:val="20"/>
          <w:szCs w:val="20"/>
        </w:rPr>
        <w:t>261740402737874040100100090000000244</w:t>
      </w:r>
    </w:p>
    <w:p w:rsidR="00674E30" w:rsidRPr="000B2D77" w:rsidRDefault="000C37ED" w:rsidP="00674E30">
      <w:pPr>
        <w:widowControl w:val="0"/>
        <w:ind w:firstLine="709"/>
        <w:jc w:val="both"/>
        <w:rPr>
          <w:rFonts w:ascii="PT Astra Serif" w:hAnsi="PT Astra Serif"/>
          <w:sz w:val="20"/>
          <w:szCs w:val="20"/>
        </w:rPr>
      </w:pPr>
      <w:r>
        <w:rPr>
          <w:rFonts w:ascii="PT Astra Serif" w:hAnsi="PT Astra Serif"/>
          <w:sz w:val="20"/>
          <w:szCs w:val="20"/>
        </w:rPr>
        <w:t>1.4</w:t>
      </w:r>
      <w:r w:rsidR="00674E30" w:rsidRPr="000B2D77">
        <w:rPr>
          <w:rFonts w:ascii="PT Astra Serif" w:hAnsi="PT Astra Serif"/>
          <w:sz w:val="20"/>
          <w:szCs w:val="20"/>
        </w:rPr>
        <w:t xml:space="preserve">. </w:t>
      </w:r>
      <w:r w:rsidR="0034078D" w:rsidRPr="000B2D77">
        <w:rPr>
          <w:rFonts w:ascii="PT Astra Serif" w:hAnsi="PT Astra Serif"/>
          <w:sz w:val="20"/>
          <w:szCs w:val="20"/>
        </w:rPr>
        <w:t>КБК: 3200</w:t>
      </w:r>
      <w:r w:rsidR="00D34DD1">
        <w:rPr>
          <w:rFonts w:ascii="PT Astra Serif" w:hAnsi="PT Astra Serif"/>
          <w:sz w:val="20"/>
          <w:szCs w:val="20"/>
        </w:rPr>
        <w:t>705424069005</w:t>
      </w:r>
      <w:r w:rsidR="004C42A8" w:rsidRPr="000B2D77">
        <w:rPr>
          <w:rFonts w:ascii="PT Astra Serif" w:hAnsi="PT Astra Serif"/>
          <w:sz w:val="20"/>
          <w:szCs w:val="20"/>
        </w:rPr>
        <w:t>9</w:t>
      </w:r>
      <w:r w:rsidR="0034078D" w:rsidRPr="000B2D77">
        <w:rPr>
          <w:rFonts w:ascii="PT Astra Serif" w:hAnsi="PT Astra Serif"/>
          <w:sz w:val="20"/>
          <w:szCs w:val="20"/>
        </w:rPr>
        <w:t>244</w:t>
      </w:r>
      <w:r w:rsidR="007C0548" w:rsidRPr="000B2D77">
        <w:rPr>
          <w:rFonts w:ascii="PT Astra Serif" w:hAnsi="PT Astra Serif"/>
          <w:sz w:val="20"/>
          <w:szCs w:val="20"/>
        </w:rPr>
        <w:t>.</w:t>
      </w:r>
    </w:p>
    <w:p w:rsidR="001108AA" w:rsidRPr="000B2D77" w:rsidRDefault="001108AA" w:rsidP="00674E30">
      <w:pPr>
        <w:widowControl w:val="0"/>
        <w:ind w:firstLine="709"/>
        <w:jc w:val="both"/>
        <w:rPr>
          <w:rFonts w:ascii="PT Astra Serif" w:hAnsi="PT Astra Serif"/>
          <w:sz w:val="20"/>
          <w:szCs w:val="20"/>
        </w:rPr>
      </w:pPr>
    </w:p>
    <w:p w:rsidR="001108AA" w:rsidRPr="000B2D77" w:rsidRDefault="001108AA" w:rsidP="001108AA">
      <w:pPr>
        <w:pStyle w:val="af5"/>
        <w:widowControl w:val="0"/>
        <w:suppressAutoHyphens w:val="0"/>
        <w:spacing w:after="0" w:line="240" w:lineRule="auto"/>
        <w:ind w:left="1429"/>
        <w:jc w:val="center"/>
        <w:rPr>
          <w:rFonts w:ascii="PT Astra Serif" w:hAnsi="PT Astra Serif" w:cs="Times New Roman"/>
          <w:b/>
          <w:lang w:val="ru-RU"/>
        </w:rPr>
      </w:pPr>
      <w:r w:rsidRPr="000B2D77">
        <w:rPr>
          <w:rFonts w:ascii="PT Astra Serif" w:hAnsi="PT Astra Serif" w:cs="Times New Roman"/>
          <w:b/>
          <w:lang w:val="ru-RU"/>
        </w:rPr>
        <w:t>2.</w:t>
      </w:r>
      <w:r w:rsidRPr="000B2D77">
        <w:rPr>
          <w:rFonts w:ascii="PT Astra Serif" w:hAnsi="PT Astra Serif" w:cs="Times New Roman"/>
          <w:b/>
        </w:rPr>
        <w:t>Качество и порядок приемки услуги</w:t>
      </w:r>
    </w:p>
    <w:p w:rsidR="00D06535" w:rsidRPr="000B2D77" w:rsidRDefault="00D06535" w:rsidP="009E1B54">
      <w:pPr>
        <w:widowControl w:val="0"/>
        <w:ind w:firstLine="709"/>
        <w:jc w:val="both"/>
        <w:rPr>
          <w:rFonts w:ascii="PT Astra Serif" w:hAnsi="PT Astra Serif"/>
          <w:sz w:val="20"/>
          <w:szCs w:val="20"/>
          <w:lang w:eastAsia="ru-RU"/>
        </w:rPr>
      </w:pPr>
      <w:r w:rsidRPr="000B2D77">
        <w:rPr>
          <w:rFonts w:ascii="PT Astra Serif" w:hAnsi="PT Astra Serif"/>
          <w:sz w:val="20"/>
          <w:szCs w:val="20"/>
          <w:lang w:eastAsia="ru-RU"/>
        </w:rPr>
        <w:t>2.1.</w:t>
      </w:r>
      <w:r w:rsidRPr="000B2D77">
        <w:rPr>
          <w:rFonts w:ascii="PT Astra Serif" w:hAnsi="PT Astra Serif"/>
          <w:sz w:val="20"/>
          <w:szCs w:val="20"/>
          <w:lang w:eastAsia="ru-RU"/>
        </w:rPr>
        <w:tab/>
        <w:t>Услуги по настоящему договору выполняются силами и средствами Исполнителя.</w:t>
      </w:r>
    </w:p>
    <w:p w:rsidR="00D06535" w:rsidRPr="000B2D77" w:rsidRDefault="00D06535" w:rsidP="009E1B54">
      <w:pPr>
        <w:widowControl w:val="0"/>
        <w:ind w:firstLine="709"/>
        <w:jc w:val="both"/>
        <w:rPr>
          <w:rFonts w:ascii="PT Astra Serif" w:hAnsi="PT Astra Serif"/>
          <w:sz w:val="20"/>
          <w:szCs w:val="20"/>
          <w:lang w:eastAsia="ru-RU"/>
        </w:rPr>
      </w:pPr>
      <w:r w:rsidRPr="000B2D77">
        <w:rPr>
          <w:rFonts w:ascii="PT Astra Serif" w:hAnsi="PT Astra Serif"/>
          <w:sz w:val="20"/>
          <w:szCs w:val="20"/>
          <w:lang w:eastAsia="ru-RU"/>
        </w:rPr>
        <w:t>2.2.</w:t>
      </w:r>
      <w:r w:rsidRPr="000B2D77">
        <w:rPr>
          <w:rFonts w:ascii="PT Astra Serif" w:hAnsi="PT Astra Serif"/>
          <w:sz w:val="20"/>
          <w:szCs w:val="20"/>
          <w:lang w:eastAsia="ru-RU"/>
        </w:rPr>
        <w:tab/>
        <w:t>Сдача-приемка оказанных услуг производится Сторонами в течение 10 (дес</w:t>
      </w:r>
      <w:r w:rsidR="007D3AC5">
        <w:rPr>
          <w:rFonts w:ascii="PT Astra Serif" w:hAnsi="PT Astra Serif"/>
          <w:sz w:val="20"/>
          <w:szCs w:val="20"/>
          <w:lang w:eastAsia="ru-RU"/>
        </w:rPr>
        <w:t>я</w:t>
      </w:r>
      <w:r w:rsidRPr="000B2D77">
        <w:rPr>
          <w:rFonts w:ascii="PT Astra Serif" w:hAnsi="PT Astra Serif"/>
          <w:sz w:val="20"/>
          <w:szCs w:val="20"/>
          <w:lang w:eastAsia="ru-RU"/>
        </w:rPr>
        <w:t>ти) рабочих дней с момента оказания услуг.</w:t>
      </w:r>
    </w:p>
    <w:p w:rsidR="00D06535" w:rsidRPr="000B2D77" w:rsidRDefault="00D06535" w:rsidP="009E1B54">
      <w:pPr>
        <w:widowControl w:val="0"/>
        <w:ind w:firstLine="709"/>
        <w:jc w:val="both"/>
        <w:rPr>
          <w:rFonts w:ascii="PT Astra Serif" w:hAnsi="PT Astra Serif"/>
          <w:sz w:val="20"/>
          <w:szCs w:val="20"/>
          <w:lang w:eastAsia="ru-RU"/>
        </w:rPr>
      </w:pPr>
      <w:r w:rsidRPr="000B2D77">
        <w:rPr>
          <w:rFonts w:ascii="PT Astra Serif" w:hAnsi="PT Astra Serif"/>
          <w:sz w:val="20"/>
          <w:szCs w:val="20"/>
          <w:lang w:eastAsia="ru-RU"/>
        </w:rPr>
        <w:t xml:space="preserve">Исполнитель одновременно с оказанием услуги </w:t>
      </w:r>
      <w:proofErr w:type="gramStart"/>
      <w:r w:rsidRPr="000B2D77">
        <w:rPr>
          <w:rFonts w:ascii="PT Astra Serif" w:hAnsi="PT Astra Serif"/>
          <w:sz w:val="20"/>
          <w:szCs w:val="20"/>
          <w:lang w:eastAsia="ru-RU"/>
        </w:rPr>
        <w:t>предоставляет сопроводительные документы</w:t>
      </w:r>
      <w:proofErr w:type="gramEnd"/>
      <w:r w:rsidRPr="000B2D77">
        <w:rPr>
          <w:rFonts w:ascii="PT Astra Serif" w:hAnsi="PT Astra Serif"/>
          <w:sz w:val="20"/>
          <w:szCs w:val="20"/>
          <w:lang w:eastAsia="ru-RU"/>
        </w:rPr>
        <w:t xml:space="preserve">: акт </w:t>
      </w:r>
      <w:r w:rsidR="00542C27" w:rsidRPr="000B2D77">
        <w:rPr>
          <w:rFonts w:ascii="PT Astra Serif" w:hAnsi="PT Astra Serif"/>
          <w:sz w:val="20"/>
          <w:szCs w:val="20"/>
          <w:lang w:eastAsia="ru-RU"/>
        </w:rPr>
        <w:t>приема оказанных услуг</w:t>
      </w:r>
      <w:r w:rsidRPr="000B2D77">
        <w:rPr>
          <w:rFonts w:ascii="PT Astra Serif" w:hAnsi="PT Astra Serif"/>
          <w:sz w:val="20"/>
          <w:szCs w:val="20"/>
          <w:lang w:eastAsia="ru-RU"/>
        </w:rPr>
        <w:t>, счет на оплату.</w:t>
      </w:r>
    </w:p>
    <w:p w:rsidR="00D06535" w:rsidRPr="000B2D77" w:rsidRDefault="00D06535" w:rsidP="009E1B54">
      <w:pPr>
        <w:widowControl w:val="0"/>
        <w:ind w:firstLine="709"/>
        <w:jc w:val="both"/>
        <w:rPr>
          <w:rFonts w:ascii="PT Astra Serif" w:hAnsi="PT Astra Serif"/>
          <w:sz w:val="20"/>
          <w:szCs w:val="20"/>
          <w:lang w:eastAsia="ru-RU"/>
        </w:rPr>
      </w:pPr>
      <w:r w:rsidRPr="000B2D77">
        <w:rPr>
          <w:rFonts w:ascii="PT Astra Serif" w:hAnsi="PT Astra Serif"/>
          <w:sz w:val="20"/>
          <w:szCs w:val="20"/>
          <w:lang w:eastAsia="ru-RU"/>
        </w:rPr>
        <w:t>2.3.</w:t>
      </w:r>
      <w:r w:rsidRPr="000B2D77">
        <w:rPr>
          <w:rFonts w:ascii="PT Astra Serif" w:hAnsi="PT Astra Serif"/>
          <w:sz w:val="20"/>
          <w:szCs w:val="20"/>
          <w:lang w:eastAsia="ru-RU"/>
        </w:rPr>
        <w:tab/>
        <w:t>Заказчик обязан с участием Исполнителя осмотреть и принять оказанные услуги, а при обнаружении отступлений от договора, ухудшающих результат оказанных услуг, или иных недостатков в результатах оказанных услуг немедленно уведомить об этом Исполнителя.</w:t>
      </w:r>
    </w:p>
    <w:p w:rsidR="00D06535" w:rsidRPr="000B2D77" w:rsidRDefault="00D06535" w:rsidP="009E1B54">
      <w:pPr>
        <w:widowControl w:val="0"/>
        <w:ind w:firstLine="709"/>
        <w:jc w:val="both"/>
        <w:rPr>
          <w:rFonts w:ascii="PT Astra Serif" w:hAnsi="PT Astra Serif"/>
          <w:sz w:val="20"/>
          <w:szCs w:val="20"/>
          <w:lang w:eastAsia="ru-RU"/>
        </w:rPr>
      </w:pPr>
      <w:r w:rsidRPr="000B2D77">
        <w:rPr>
          <w:rFonts w:ascii="PT Astra Serif" w:hAnsi="PT Astra Serif"/>
          <w:sz w:val="20"/>
          <w:szCs w:val="20"/>
          <w:lang w:eastAsia="ru-RU"/>
        </w:rPr>
        <w:t xml:space="preserve">2.4. </w:t>
      </w:r>
      <w:r w:rsidRPr="000B2D77">
        <w:rPr>
          <w:rFonts w:ascii="PT Astra Serif" w:hAnsi="PT Astra Serif"/>
          <w:sz w:val="20"/>
          <w:szCs w:val="20"/>
          <w:lang w:eastAsia="ru-RU"/>
        </w:rPr>
        <w:tab/>
        <w:t>Исполнитель обязан в течени</w:t>
      </w:r>
      <w:proofErr w:type="gramStart"/>
      <w:r w:rsidRPr="000B2D77">
        <w:rPr>
          <w:rFonts w:ascii="PT Astra Serif" w:hAnsi="PT Astra Serif"/>
          <w:sz w:val="20"/>
          <w:szCs w:val="20"/>
          <w:lang w:eastAsia="ru-RU"/>
        </w:rPr>
        <w:t>и</w:t>
      </w:r>
      <w:proofErr w:type="gramEnd"/>
      <w:r w:rsidRPr="000B2D77">
        <w:rPr>
          <w:rFonts w:ascii="PT Astra Serif" w:hAnsi="PT Astra Serif"/>
          <w:sz w:val="20"/>
          <w:szCs w:val="20"/>
          <w:lang w:eastAsia="ru-RU"/>
        </w:rPr>
        <w:t xml:space="preserve"> 10 календарных дней с даты поступления уведомления устранить выявленные замечания. </w:t>
      </w:r>
    </w:p>
    <w:p w:rsidR="00D06535" w:rsidRPr="000B2D77" w:rsidRDefault="00D06535" w:rsidP="009E1B54">
      <w:pPr>
        <w:widowControl w:val="0"/>
        <w:ind w:firstLine="709"/>
        <w:jc w:val="both"/>
        <w:rPr>
          <w:rFonts w:ascii="PT Astra Serif" w:hAnsi="PT Astra Serif"/>
          <w:sz w:val="20"/>
          <w:szCs w:val="20"/>
          <w:lang w:eastAsia="ru-RU"/>
        </w:rPr>
      </w:pPr>
      <w:r w:rsidRPr="000B2D77">
        <w:rPr>
          <w:rFonts w:ascii="PT Astra Serif" w:hAnsi="PT Astra Serif"/>
          <w:sz w:val="20"/>
          <w:szCs w:val="20"/>
          <w:lang w:eastAsia="ru-RU"/>
        </w:rPr>
        <w:t>2.5.</w:t>
      </w:r>
      <w:r w:rsidRPr="000B2D77">
        <w:rPr>
          <w:rFonts w:ascii="PT Astra Serif" w:hAnsi="PT Astra Serif"/>
          <w:sz w:val="20"/>
          <w:szCs w:val="20"/>
          <w:lang w:eastAsia="ru-RU"/>
        </w:rPr>
        <w:tab/>
        <w:t>Сдача-приемка оказанных услуг производится Сторонами по адресу Заказчика: г. Златоуст Челябинской области, ул. Панфилова, 6.</w:t>
      </w:r>
    </w:p>
    <w:p w:rsidR="00674E30" w:rsidRPr="000B2D77" w:rsidRDefault="00D06535" w:rsidP="009E1B54">
      <w:pPr>
        <w:widowControl w:val="0"/>
        <w:ind w:firstLine="709"/>
        <w:jc w:val="both"/>
        <w:rPr>
          <w:rFonts w:ascii="PT Astra Serif" w:hAnsi="PT Astra Serif"/>
          <w:sz w:val="20"/>
          <w:szCs w:val="20"/>
          <w:lang w:eastAsia="ru-RU"/>
        </w:rPr>
      </w:pPr>
      <w:r w:rsidRPr="000B2D77">
        <w:rPr>
          <w:rFonts w:ascii="PT Astra Serif" w:hAnsi="PT Astra Serif"/>
          <w:sz w:val="20"/>
          <w:szCs w:val="20"/>
          <w:lang w:eastAsia="ru-RU"/>
        </w:rPr>
        <w:t>2.6.</w:t>
      </w:r>
      <w:r w:rsidRPr="000B2D77">
        <w:rPr>
          <w:rFonts w:ascii="PT Astra Serif" w:hAnsi="PT Astra Serif"/>
          <w:sz w:val="20"/>
          <w:szCs w:val="20"/>
          <w:lang w:eastAsia="ru-RU"/>
        </w:rPr>
        <w:tab/>
        <w:t>Риск случайной гибели или случайного повреждения результата оказанных услуг до ее приемки Заказчиком несет Исполнитель. При просрочке передачи или приемки результата оказанных услуг риск случайной гибели или случайного повреждения несет сторона, допустившая просрочку.</w:t>
      </w:r>
    </w:p>
    <w:p w:rsidR="00D06535" w:rsidRPr="000B2D77" w:rsidRDefault="00D06535" w:rsidP="00D06535">
      <w:pPr>
        <w:widowControl w:val="0"/>
        <w:rPr>
          <w:rFonts w:ascii="PT Astra Serif" w:hAnsi="PT Astra Serif"/>
          <w:b/>
          <w:sz w:val="20"/>
          <w:szCs w:val="20"/>
        </w:rPr>
      </w:pPr>
    </w:p>
    <w:p w:rsidR="00674E30" w:rsidRPr="000B2D77" w:rsidRDefault="00337E60" w:rsidP="00674E30">
      <w:pPr>
        <w:widowControl w:val="0"/>
        <w:ind w:firstLine="709"/>
        <w:jc w:val="center"/>
        <w:rPr>
          <w:rFonts w:ascii="PT Astra Serif" w:hAnsi="PT Astra Serif"/>
          <w:b/>
          <w:sz w:val="20"/>
          <w:szCs w:val="20"/>
        </w:rPr>
      </w:pPr>
      <w:r w:rsidRPr="000B2D77">
        <w:rPr>
          <w:rFonts w:ascii="PT Astra Serif" w:hAnsi="PT Astra Serif"/>
          <w:b/>
          <w:sz w:val="20"/>
          <w:szCs w:val="20"/>
        </w:rPr>
        <w:t>3</w:t>
      </w:r>
      <w:r w:rsidR="00674E30" w:rsidRPr="000B2D77">
        <w:rPr>
          <w:rFonts w:ascii="PT Astra Serif" w:hAnsi="PT Astra Serif"/>
          <w:b/>
          <w:sz w:val="20"/>
          <w:szCs w:val="20"/>
        </w:rPr>
        <w:t xml:space="preserve">. Качество и порядок </w:t>
      </w:r>
      <w:r w:rsidR="007C0548" w:rsidRPr="000B2D77">
        <w:rPr>
          <w:rFonts w:ascii="PT Astra Serif" w:hAnsi="PT Astra Serif"/>
          <w:b/>
          <w:sz w:val="20"/>
          <w:szCs w:val="20"/>
        </w:rPr>
        <w:t>оказания услуги</w:t>
      </w:r>
    </w:p>
    <w:p w:rsidR="007E0F48" w:rsidRPr="007E0F48" w:rsidRDefault="00337E60" w:rsidP="007E0F48">
      <w:pPr>
        <w:spacing w:line="0" w:lineRule="atLeast"/>
        <w:ind w:firstLine="709"/>
        <w:jc w:val="both"/>
        <w:rPr>
          <w:rFonts w:ascii="PT Astra Serif" w:hAnsi="PT Astra Serif"/>
          <w:sz w:val="20"/>
          <w:szCs w:val="20"/>
        </w:rPr>
      </w:pPr>
      <w:r w:rsidRPr="000B2D77">
        <w:rPr>
          <w:rFonts w:ascii="PT Astra Serif" w:hAnsi="PT Astra Serif"/>
          <w:sz w:val="20"/>
          <w:szCs w:val="20"/>
        </w:rPr>
        <w:t>3</w:t>
      </w:r>
      <w:r w:rsidR="00674E30" w:rsidRPr="000B2D77">
        <w:rPr>
          <w:rFonts w:ascii="PT Astra Serif" w:hAnsi="PT Astra Serif"/>
          <w:sz w:val="20"/>
          <w:szCs w:val="20"/>
        </w:rPr>
        <w:t xml:space="preserve">.1. </w:t>
      </w:r>
      <w:r w:rsidR="007E0F48" w:rsidRPr="007E0F48">
        <w:rPr>
          <w:rFonts w:ascii="PT Astra Serif" w:hAnsi="PT Astra Serif"/>
          <w:sz w:val="20"/>
          <w:szCs w:val="20"/>
        </w:rPr>
        <w:t>Исполнитель обязуется оказать услугу по обучению требованиям охраны труда</w:t>
      </w:r>
      <w:r w:rsidR="00FC5FA2">
        <w:rPr>
          <w:rFonts w:ascii="PT Astra Serif" w:hAnsi="PT Astra Serif"/>
          <w:sz w:val="20"/>
          <w:szCs w:val="20"/>
        </w:rPr>
        <w:t xml:space="preserve"> 30</w:t>
      </w:r>
      <w:r w:rsidR="007E0F48" w:rsidRPr="007E0F48">
        <w:rPr>
          <w:rFonts w:ascii="PT Astra Serif" w:hAnsi="PT Astra Serif"/>
          <w:sz w:val="20"/>
          <w:szCs w:val="20"/>
        </w:rPr>
        <w:t xml:space="preserve"> (</w:t>
      </w:r>
      <w:r w:rsidR="00FC5FA2">
        <w:rPr>
          <w:rFonts w:ascii="PT Astra Serif" w:hAnsi="PT Astra Serif"/>
          <w:sz w:val="20"/>
          <w:szCs w:val="20"/>
        </w:rPr>
        <w:t>тридцати</w:t>
      </w:r>
      <w:r w:rsidR="007E0F48" w:rsidRPr="007E0F48">
        <w:rPr>
          <w:rFonts w:ascii="PT Astra Serif" w:hAnsi="PT Astra Serif"/>
          <w:sz w:val="20"/>
          <w:szCs w:val="20"/>
        </w:rPr>
        <w:t>) сотрудников Заказчика в соответствии с Постановлением Правительства РФ</w:t>
      </w:r>
      <w:r w:rsidR="007E0F48">
        <w:rPr>
          <w:rFonts w:ascii="PT Astra Serif" w:hAnsi="PT Astra Serif"/>
          <w:sz w:val="20"/>
          <w:szCs w:val="20"/>
        </w:rPr>
        <w:t xml:space="preserve"> </w:t>
      </w:r>
      <w:r w:rsidR="007E0F48" w:rsidRPr="007E0F48">
        <w:rPr>
          <w:rFonts w:ascii="PT Astra Serif" w:hAnsi="PT Astra Serif"/>
          <w:sz w:val="20"/>
          <w:szCs w:val="20"/>
        </w:rPr>
        <w:t xml:space="preserve">от 24.12.2021 № 2464 «О порядке </w:t>
      </w:r>
      <w:proofErr w:type="gramStart"/>
      <w:r w:rsidR="007E0F48" w:rsidRPr="007E0F48">
        <w:rPr>
          <w:rFonts w:ascii="PT Astra Serif" w:hAnsi="PT Astra Serif"/>
          <w:sz w:val="20"/>
          <w:szCs w:val="20"/>
        </w:rPr>
        <w:t>обучения по охране</w:t>
      </w:r>
      <w:proofErr w:type="gramEnd"/>
      <w:r w:rsidR="007E0F48" w:rsidRPr="007E0F48">
        <w:rPr>
          <w:rFonts w:ascii="PT Astra Serif" w:hAnsi="PT Astra Serif"/>
          <w:sz w:val="20"/>
          <w:szCs w:val="20"/>
        </w:rPr>
        <w:t xml:space="preserve"> труда и проверки знания требований охраны труда» и предоставить отчетную документацию (протокол заседания комиссии по проверке знаний).</w:t>
      </w:r>
    </w:p>
    <w:p w:rsidR="005F5C89" w:rsidRPr="007D3AC5" w:rsidRDefault="005F5C89" w:rsidP="007E0F48">
      <w:pPr>
        <w:rPr>
          <w:rFonts w:ascii="PT Astra Serif" w:hAnsi="PT Astra Serif"/>
          <w:sz w:val="20"/>
          <w:szCs w:val="20"/>
          <w:lang w:eastAsia="ru-RU"/>
        </w:rPr>
      </w:pPr>
    </w:p>
    <w:p w:rsidR="004C42A8" w:rsidRPr="000B2D77" w:rsidRDefault="00337E60" w:rsidP="004C42A8">
      <w:pPr>
        <w:widowControl w:val="0"/>
        <w:ind w:firstLine="709"/>
        <w:jc w:val="center"/>
        <w:rPr>
          <w:rFonts w:ascii="PT Astra Serif" w:hAnsi="PT Astra Serif"/>
          <w:b/>
          <w:sz w:val="20"/>
          <w:szCs w:val="20"/>
        </w:rPr>
      </w:pPr>
      <w:r w:rsidRPr="000B2D77">
        <w:rPr>
          <w:rFonts w:ascii="PT Astra Serif" w:hAnsi="PT Astra Serif"/>
          <w:b/>
          <w:sz w:val="20"/>
          <w:szCs w:val="20"/>
        </w:rPr>
        <w:t>4</w:t>
      </w:r>
      <w:r w:rsidR="004C42A8" w:rsidRPr="000B2D77">
        <w:rPr>
          <w:rFonts w:ascii="PT Astra Serif" w:hAnsi="PT Astra Serif"/>
          <w:b/>
          <w:sz w:val="20"/>
          <w:szCs w:val="20"/>
        </w:rPr>
        <w:t>. Сроки и порядок оказани</w:t>
      </w:r>
      <w:r w:rsidR="007C0548" w:rsidRPr="000B2D77">
        <w:rPr>
          <w:rFonts w:ascii="PT Astra Serif" w:hAnsi="PT Astra Serif"/>
          <w:b/>
          <w:sz w:val="20"/>
          <w:szCs w:val="20"/>
        </w:rPr>
        <w:t>я</w:t>
      </w:r>
      <w:r w:rsidR="004C42A8" w:rsidRPr="000B2D77">
        <w:rPr>
          <w:rFonts w:ascii="PT Astra Serif" w:hAnsi="PT Astra Serif"/>
          <w:b/>
          <w:sz w:val="20"/>
          <w:szCs w:val="20"/>
        </w:rPr>
        <w:t xml:space="preserve"> услуг</w:t>
      </w:r>
      <w:r w:rsidR="007C0548" w:rsidRPr="000B2D77">
        <w:rPr>
          <w:rFonts w:ascii="PT Astra Serif" w:hAnsi="PT Astra Serif"/>
          <w:b/>
          <w:sz w:val="20"/>
          <w:szCs w:val="20"/>
        </w:rPr>
        <w:t>и</w:t>
      </w:r>
    </w:p>
    <w:p w:rsidR="0060285C" w:rsidRPr="000B2D77" w:rsidRDefault="00337E60" w:rsidP="009D7552">
      <w:pPr>
        <w:widowControl w:val="0"/>
        <w:ind w:firstLine="709"/>
        <w:jc w:val="both"/>
        <w:rPr>
          <w:rFonts w:ascii="PT Astra Serif" w:hAnsi="PT Astra Serif"/>
          <w:sz w:val="20"/>
          <w:szCs w:val="20"/>
        </w:rPr>
      </w:pPr>
      <w:r w:rsidRPr="000B2D77">
        <w:rPr>
          <w:rFonts w:ascii="PT Astra Serif" w:hAnsi="PT Astra Serif"/>
          <w:sz w:val="20"/>
          <w:szCs w:val="20"/>
        </w:rPr>
        <w:t>4</w:t>
      </w:r>
      <w:r w:rsidR="004C42A8" w:rsidRPr="000B2D77">
        <w:rPr>
          <w:rFonts w:ascii="PT Astra Serif" w:hAnsi="PT Astra Serif"/>
          <w:sz w:val="20"/>
          <w:szCs w:val="20"/>
        </w:rPr>
        <w:t>.1.</w:t>
      </w:r>
      <w:r w:rsidR="007609C5" w:rsidRPr="000B2D77">
        <w:rPr>
          <w:rFonts w:ascii="PT Astra Serif" w:hAnsi="PT Astra Serif"/>
          <w:sz w:val="20"/>
          <w:szCs w:val="20"/>
        </w:rPr>
        <w:t xml:space="preserve"> </w:t>
      </w:r>
      <w:r w:rsidR="004C42A8" w:rsidRPr="000B2D77">
        <w:rPr>
          <w:rFonts w:ascii="PT Astra Serif" w:hAnsi="PT Astra Serif"/>
          <w:sz w:val="20"/>
          <w:szCs w:val="20"/>
        </w:rPr>
        <w:t>Оказание услуг</w:t>
      </w:r>
      <w:r w:rsidR="007C0548" w:rsidRPr="000B2D77">
        <w:rPr>
          <w:rFonts w:ascii="PT Astra Serif" w:hAnsi="PT Astra Serif"/>
          <w:sz w:val="20"/>
          <w:szCs w:val="20"/>
        </w:rPr>
        <w:t>и</w:t>
      </w:r>
      <w:r w:rsidR="004C42A8" w:rsidRPr="000B2D77">
        <w:rPr>
          <w:rFonts w:ascii="PT Astra Serif" w:hAnsi="PT Astra Serif"/>
          <w:sz w:val="20"/>
          <w:szCs w:val="20"/>
        </w:rPr>
        <w:t xml:space="preserve"> осуществляется Исполнителем </w:t>
      </w:r>
      <w:r w:rsidR="0060285C" w:rsidRPr="000B2D77">
        <w:rPr>
          <w:rFonts w:ascii="PT Astra Serif" w:hAnsi="PT Astra Serif"/>
          <w:sz w:val="20"/>
          <w:szCs w:val="20"/>
        </w:rPr>
        <w:t xml:space="preserve">по месту нахождения Заказчика по адресу </w:t>
      </w:r>
      <w:r w:rsidR="004C42A8" w:rsidRPr="000B2D77">
        <w:rPr>
          <w:rFonts w:ascii="PT Astra Serif" w:hAnsi="PT Astra Serif"/>
          <w:sz w:val="20"/>
          <w:szCs w:val="20"/>
        </w:rPr>
        <w:t>Челябинск</w:t>
      </w:r>
      <w:r w:rsidR="0060285C" w:rsidRPr="000B2D77">
        <w:rPr>
          <w:rFonts w:ascii="PT Astra Serif" w:hAnsi="PT Astra Serif"/>
          <w:sz w:val="20"/>
          <w:szCs w:val="20"/>
        </w:rPr>
        <w:t>ая</w:t>
      </w:r>
      <w:r w:rsidR="004C42A8" w:rsidRPr="000B2D77">
        <w:rPr>
          <w:rFonts w:ascii="PT Astra Serif" w:hAnsi="PT Astra Serif"/>
          <w:sz w:val="20"/>
          <w:szCs w:val="20"/>
        </w:rPr>
        <w:t xml:space="preserve"> област</w:t>
      </w:r>
      <w:r w:rsidR="0060285C" w:rsidRPr="000B2D77">
        <w:rPr>
          <w:rFonts w:ascii="PT Astra Serif" w:hAnsi="PT Astra Serif"/>
          <w:sz w:val="20"/>
          <w:szCs w:val="20"/>
        </w:rPr>
        <w:t>ь</w:t>
      </w:r>
      <w:r w:rsidR="004C42A8" w:rsidRPr="000B2D77">
        <w:rPr>
          <w:rFonts w:ascii="PT Astra Serif" w:hAnsi="PT Astra Serif"/>
          <w:sz w:val="20"/>
          <w:szCs w:val="20"/>
        </w:rPr>
        <w:t xml:space="preserve">, </w:t>
      </w:r>
      <w:proofErr w:type="spellStart"/>
      <w:r w:rsidR="004C42A8" w:rsidRPr="000B2D77">
        <w:rPr>
          <w:rFonts w:ascii="PT Astra Serif" w:hAnsi="PT Astra Serif"/>
          <w:sz w:val="20"/>
          <w:szCs w:val="20"/>
        </w:rPr>
        <w:t>г.о</w:t>
      </w:r>
      <w:proofErr w:type="spellEnd"/>
      <w:r w:rsidR="004C42A8" w:rsidRPr="000B2D77">
        <w:rPr>
          <w:rFonts w:ascii="PT Astra Serif" w:hAnsi="PT Astra Serif"/>
          <w:sz w:val="20"/>
          <w:szCs w:val="20"/>
        </w:rPr>
        <w:t xml:space="preserve">. Златоустовский, г. Златоуст, </w:t>
      </w:r>
      <w:r w:rsidR="0060285C" w:rsidRPr="000B2D77">
        <w:rPr>
          <w:rFonts w:ascii="PT Astra Serif" w:hAnsi="PT Astra Serif"/>
          <w:sz w:val="20"/>
          <w:szCs w:val="20"/>
        </w:rPr>
        <w:t>ул.</w:t>
      </w:r>
      <w:r w:rsidR="005F5C89" w:rsidRPr="000B2D77">
        <w:rPr>
          <w:rFonts w:ascii="PT Astra Serif" w:hAnsi="PT Astra Serif"/>
          <w:sz w:val="20"/>
          <w:szCs w:val="20"/>
        </w:rPr>
        <w:t xml:space="preserve"> им. И.В.</w:t>
      </w:r>
      <w:r w:rsidR="0060285C" w:rsidRPr="000B2D77">
        <w:rPr>
          <w:rFonts w:ascii="PT Astra Serif" w:hAnsi="PT Astra Serif"/>
          <w:sz w:val="20"/>
          <w:szCs w:val="20"/>
        </w:rPr>
        <w:t xml:space="preserve"> Панфилова, 6.</w:t>
      </w:r>
    </w:p>
    <w:p w:rsidR="00CF7B5F" w:rsidRPr="00CF7B5F" w:rsidRDefault="00337E60" w:rsidP="00CF7B5F">
      <w:pPr>
        <w:tabs>
          <w:tab w:val="left" w:pos="142"/>
        </w:tabs>
        <w:ind w:left="142" w:firstLine="709"/>
        <w:jc w:val="both"/>
        <w:rPr>
          <w:rFonts w:ascii="PT Astra Serif" w:hAnsi="PT Astra Serif"/>
          <w:sz w:val="20"/>
          <w:szCs w:val="20"/>
        </w:rPr>
      </w:pPr>
      <w:r w:rsidRPr="000B2D77">
        <w:rPr>
          <w:rFonts w:ascii="PT Astra Serif" w:hAnsi="PT Astra Serif"/>
          <w:sz w:val="20"/>
          <w:szCs w:val="20"/>
        </w:rPr>
        <w:t>4</w:t>
      </w:r>
      <w:r w:rsidR="00605782" w:rsidRPr="000B2D77">
        <w:rPr>
          <w:rFonts w:ascii="PT Astra Serif" w:hAnsi="PT Astra Serif"/>
          <w:sz w:val="20"/>
          <w:szCs w:val="20"/>
        </w:rPr>
        <w:t>.2</w:t>
      </w:r>
      <w:r w:rsidR="0060285C" w:rsidRPr="000B2D77">
        <w:rPr>
          <w:rFonts w:ascii="PT Astra Serif" w:hAnsi="PT Astra Serif"/>
          <w:sz w:val="20"/>
          <w:szCs w:val="20"/>
        </w:rPr>
        <w:t xml:space="preserve"> </w:t>
      </w:r>
      <w:r w:rsidR="00CF7B5F" w:rsidRPr="00CF7B5F">
        <w:rPr>
          <w:rFonts w:ascii="PT Astra Serif" w:hAnsi="PT Astra Serif"/>
          <w:sz w:val="20"/>
          <w:szCs w:val="20"/>
        </w:rPr>
        <w:t>Объем оказываемых услуг определяется согласно приложению №1 (Спецификации) к настоящему Договору.</w:t>
      </w:r>
    </w:p>
    <w:p w:rsidR="0060285C" w:rsidRPr="000B2D77" w:rsidRDefault="00337E60" w:rsidP="0060285C">
      <w:pPr>
        <w:widowControl w:val="0"/>
        <w:tabs>
          <w:tab w:val="num" w:pos="360"/>
        </w:tabs>
        <w:ind w:firstLine="709"/>
        <w:jc w:val="both"/>
        <w:rPr>
          <w:rFonts w:ascii="PT Astra Serif" w:hAnsi="PT Astra Serif"/>
          <w:sz w:val="20"/>
          <w:szCs w:val="20"/>
        </w:rPr>
      </w:pPr>
      <w:r w:rsidRPr="000B2D77">
        <w:rPr>
          <w:rFonts w:ascii="PT Astra Serif" w:hAnsi="PT Astra Serif"/>
          <w:sz w:val="20"/>
          <w:szCs w:val="20"/>
        </w:rPr>
        <w:t>4</w:t>
      </w:r>
      <w:r w:rsidR="00605782" w:rsidRPr="000B2D77">
        <w:rPr>
          <w:rFonts w:ascii="PT Astra Serif" w:hAnsi="PT Astra Serif"/>
          <w:sz w:val="20"/>
          <w:szCs w:val="20"/>
        </w:rPr>
        <w:t>.3</w:t>
      </w:r>
      <w:r w:rsidR="0060285C" w:rsidRPr="000B2D77">
        <w:rPr>
          <w:rFonts w:ascii="PT Astra Serif" w:hAnsi="PT Astra Serif"/>
          <w:sz w:val="20"/>
          <w:szCs w:val="20"/>
        </w:rPr>
        <w:t>. Срок оказания услуг</w:t>
      </w:r>
      <w:r w:rsidR="00D03C0F" w:rsidRPr="000B2D77">
        <w:rPr>
          <w:rFonts w:ascii="PT Astra Serif" w:hAnsi="PT Astra Serif"/>
          <w:sz w:val="20"/>
          <w:szCs w:val="20"/>
        </w:rPr>
        <w:t>:</w:t>
      </w:r>
      <w:r w:rsidR="0060285C" w:rsidRPr="000B2D77">
        <w:rPr>
          <w:rFonts w:ascii="PT Astra Serif" w:hAnsi="PT Astra Serif"/>
          <w:sz w:val="20"/>
          <w:szCs w:val="20"/>
        </w:rPr>
        <w:t xml:space="preserve"> </w:t>
      </w:r>
      <w:proofErr w:type="gramStart"/>
      <w:r w:rsidR="0060285C" w:rsidRPr="000B2D77">
        <w:rPr>
          <w:rFonts w:ascii="PT Astra Serif" w:hAnsi="PT Astra Serif"/>
          <w:sz w:val="20"/>
          <w:szCs w:val="20"/>
        </w:rPr>
        <w:t xml:space="preserve">с </w:t>
      </w:r>
      <w:r w:rsidR="001108AA" w:rsidRPr="000B2D77">
        <w:rPr>
          <w:rFonts w:ascii="PT Astra Serif" w:hAnsi="PT Astra Serif"/>
          <w:sz w:val="20"/>
          <w:szCs w:val="20"/>
        </w:rPr>
        <w:t>даты заключения</w:t>
      </w:r>
      <w:proofErr w:type="gramEnd"/>
      <w:r w:rsidR="00FF261F">
        <w:rPr>
          <w:rFonts w:ascii="PT Astra Serif" w:hAnsi="PT Astra Serif"/>
          <w:sz w:val="20"/>
          <w:szCs w:val="20"/>
        </w:rPr>
        <w:t xml:space="preserve"> договора до 10</w:t>
      </w:r>
      <w:r w:rsidR="0060285C" w:rsidRPr="000B2D77">
        <w:rPr>
          <w:rFonts w:ascii="PT Astra Serif" w:hAnsi="PT Astra Serif"/>
          <w:sz w:val="20"/>
          <w:szCs w:val="20"/>
        </w:rPr>
        <w:t>.</w:t>
      </w:r>
      <w:r w:rsidR="000B2D77" w:rsidRPr="000B2D77">
        <w:rPr>
          <w:rFonts w:ascii="PT Astra Serif" w:hAnsi="PT Astra Serif"/>
          <w:sz w:val="20"/>
          <w:szCs w:val="20"/>
        </w:rPr>
        <w:t>0</w:t>
      </w:r>
      <w:r w:rsidR="004A40B0">
        <w:rPr>
          <w:rFonts w:ascii="PT Astra Serif" w:hAnsi="PT Astra Serif"/>
          <w:sz w:val="20"/>
          <w:szCs w:val="20"/>
        </w:rPr>
        <w:t>7</w:t>
      </w:r>
      <w:r w:rsidR="0060285C" w:rsidRPr="000B2D77">
        <w:rPr>
          <w:rFonts w:ascii="PT Astra Serif" w:hAnsi="PT Astra Serif"/>
          <w:sz w:val="20"/>
          <w:szCs w:val="20"/>
        </w:rPr>
        <w:t>.</w:t>
      </w:r>
      <w:r w:rsidR="000B2D77" w:rsidRPr="000B2D77">
        <w:rPr>
          <w:rFonts w:ascii="PT Astra Serif" w:hAnsi="PT Astra Serif"/>
          <w:sz w:val="20"/>
          <w:szCs w:val="20"/>
        </w:rPr>
        <w:t>2026</w:t>
      </w:r>
      <w:r w:rsidR="001108AA" w:rsidRPr="000B2D77">
        <w:rPr>
          <w:rFonts w:ascii="PT Astra Serif" w:hAnsi="PT Astra Serif"/>
          <w:sz w:val="20"/>
          <w:szCs w:val="20"/>
        </w:rPr>
        <w:t xml:space="preserve"> года</w:t>
      </w:r>
      <w:r w:rsidR="004A40B0">
        <w:rPr>
          <w:rFonts w:ascii="PT Astra Serif" w:hAnsi="PT Astra Serif"/>
          <w:sz w:val="20"/>
          <w:szCs w:val="20"/>
        </w:rPr>
        <w:t>.</w:t>
      </w:r>
    </w:p>
    <w:p w:rsidR="0040443A" w:rsidRPr="000B2D77" w:rsidRDefault="00337E60" w:rsidP="0040443A">
      <w:pPr>
        <w:widowControl w:val="0"/>
        <w:ind w:firstLine="709"/>
        <w:jc w:val="both"/>
        <w:rPr>
          <w:rFonts w:ascii="PT Astra Serif" w:hAnsi="PT Astra Serif"/>
          <w:sz w:val="20"/>
          <w:szCs w:val="20"/>
        </w:rPr>
      </w:pPr>
      <w:r w:rsidRPr="007D3AC5">
        <w:rPr>
          <w:rFonts w:ascii="PT Astra Serif" w:hAnsi="PT Astra Serif"/>
          <w:sz w:val="20"/>
          <w:szCs w:val="20"/>
        </w:rPr>
        <w:t>4</w:t>
      </w:r>
      <w:r w:rsidR="0040443A" w:rsidRPr="000B2D77">
        <w:rPr>
          <w:rFonts w:ascii="PT Astra Serif" w:hAnsi="PT Astra Serif"/>
          <w:sz w:val="20"/>
          <w:szCs w:val="20"/>
        </w:rPr>
        <w:t xml:space="preserve">.4. </w:t>
      </w:r>
      <w:r w:rsidR="007C0548" w:rsidRPr="000B2D77">
        <w:rPr>
          <w:rFonts w:ascii="PT Astra Serif" w:hAnsi="PT Astra Serif"/>
          <w:sz w:val="20"/>
          <w:szCs w:val="20"/>
        </w:rPr>
        <w:t>З</w:t>
      </w:r>
      <w:r w:rsidR="0040443A" w:rsidRPr="000B2D77">
        <w:rPr>
          <w:rFonts w:ascii="PT Astra Serif" w:hAnsi="PT Astra Serif"/>
          <w:sz w:val="20"/>
          <w:szCs w:val="20"/>
        </w:rPr>
        <w:t>аказчик принимает оказанн</w:t>
      </w:r>
      <w:r w:rsidR="007C0548" w:rsidRPr="000B2D77">
        <w:rPr>
          <w:rFonts w:ascii="PT Astra Serif" w:hAnsi="PT Astra Serif"/>
          <w:sz w:val="20"/>
          <w:szCs w:val="20"/>
        </w:rPr>
        <w:t>ую</w:t>
      </w:r>
      <w:r w:rsidR="0040443A" w:rsidRPr="000B2D77">
        <w:rPr>
          <w:rFonts w:ascii="PT Astra Serif" w:hAnsi="PT Astra Serif"/>
          <w:sz w:val="20"/>
          <w:szCs w:val="20"/>
        </w:rPr>
        <w:t xml:space="preserve"> Исполнителем услуг</w:t>
      </w:r>
      <w:r w:rsidR="007C0548" w:rsidRPr="000B2D77">
        <w:rPr>
          <w:rFonts w:ascii="PT Astra Serif" w:hAnsi="PT Astra Serif"/>
          <w:sz w:val="20"/>
          <w:szCs w:val="20"/>
        </w:rPr>
        <w:t>у</w:t>
      </w:r>
      <w:r w:rsidR="0040443A" w:rsidRPr="000B2D77">
        <w:rPr>
          <w:rFonts w:ascii="PT Astra Serif" w:hAnsi="PT Astra Serif"/>
          <w:sz w:val="20"/>
          <w:szCs w:val="20"/>
        </w:rPr>
        <w:t xml:space="preserve"> по акту</w:t>
      </w:r>
      <w:r w:rsidR="007609C5" w:rsidRPr="000B2D77">
        <w:rPr>
          <w:rFonts w:ascii="PT Astra Serif" w:hAnsi="PT Astra Serif"/>
          <w:sz w:val="20"/>
          <w:szCs w:val="20"/>
        </w:rPr>
        <w:t xml:space="preserve"> сдачи-приемки оказанных услуг</w:t>
      </w:r>
      <w:r w:rsidR="0040443A" w:rsidRPr="000B2D77">
        <w:rPr>
          <w:rFonts w:ascii="PT Astra Serif" w:hAnsi="PT Astra Serif"/>
          <w:sz w:val="20"/>
          <w:szCs w:val="20"/>
        </w:rPr>
        <w:t>, который подписывается обеими сторонами.</w:t>
      </w:r>
    </w:p>
    <w:p w:rsidR="004C42A8"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4</w:t>
      </w:r>
      <w:r w:rsidR="004C42A8" w:rsidRPr="000B2D77">
        <w:rPr>
          <w:rFonts w:ascii="PT Astra Serif" w:hAnsi="PT Astra Serif"/>
          <w:sz w:val="20"/>
          <w:szCs w:val="20"/>
        </w:rPr>
        <w:t>.</w:t>
      </w:r>
      <w:r w:rsidR="0060285C" w:rsidRPr="000B2D77">
        <w:rPr>
          <w:rFonts w:ascii="PT Astra Serif" w:hAnsi="PT Astra Serif"/>
          <w:sz w:val="20"/>
          <w:szCs w:val="20"/>
        </w:rPr>
        <w:t>5</w:t>
      </w:r>
      <w:r w:rsidR="004C42A8" w:rsidRPr="000B2D77">
        <w:rPr>
          <w:rFonts w:ascii="PT Astra Serif" w:hAnsi="PT Astra Serif"/>
          <w:sz w:val="20"/>
          <w:szCs w:val="20"/>
        </w:rPr>
        <w:t xml:space="preserve">. Обязанность </w:t>
      </w:r>
      <w:r w:rsidR="0040443A" w:rsidRPr="000B2D77">
        <w:rPr>
          <w:rFonts w:ascii="PT Astra Serif" w:hAnsi="PT Astra Serif"/>
          <w:sz w:val="20"/>
          <w:szCs w:val="20"/>
        </w:rPr>
        <w:t>Исполнителя</w:t>
      </w:r>
      <w:r w:rsidR="004C42A8" w:rsidRPr="000B2D77">
        <w:rPr>
          <w:rFonts w:ascii="PT Astra Serif" w:hAnsi="PT Astra Serif"/>
          <w:sz w:val="20"/>
          <w:szCs w:val="20"/>
        </w:rPr>
        <w:t xml:space="preserve"> </w:t>
      </w:r>
      <w:r w:rsidR="0040443A" w:rsidRPr="000B2D77">
        <w:rPr>
          <w:rFonts w:ascii="PT Astra Serif" w:hAnsi="PT Astra Serif"/>
          <w:sz w:val="20"/>
          <w:szCs w:val="20"/>
        </w:rPr>
        <w:t>оказать услуг</w:t>
      </w:r>
      <w:r w:rsidR="007C0548" w:rsidRPr="000B2D77">
        <w:rPr>
          <w:rFonts w:ascii="PT Astra Serif" w:hAnsi="PT Astra Serif"/>
          <w:sz w:val="20"/>
          <w:szCs w:val="20"/>
        </w:rPr>
        <w:t>у</w:t>
      </w:r>
      <w:r w:rsidR="004C42A8" w:rsidRPr="000B2D77">
        <w:rPr>
          <w:rFonts w:ascii="PT Astra Serif" w:hAnsi="PT Astra Serif"/>
          <w:sz w:val="20"/>
          <w:szCs w:val="20"/>
        </w:rPr>
        <w:t xml:space="preserve"> Заказчику считается исполненной в момент </w:t>
      </w:r>
      <w:r w:rsidR="0040443A" w:rsidRPr="000B2D77">
        <w:rPr>
          <w:rFonts w:ascii="PT Astra Serif" w:hAnsi="PT Astra Serif"/>
          <w:sz w:val="20"/>
          <w:szCs w:val="20"/>
        </w:rPr>
        <w:t>подписания акта сдачи-приемки оказанных услуг</w:t>
      </w:r>
      <w:r w:rsidR="0060285C" w:rsidRPr="000B2D77">
        <w:rPr>
          <w:rFonts w:ascii="PT Astra Serif" w:hAnsi="PT Astra Serif"/>
          <w:sz w:val="20"/>
          <w:szCs w:val="20"/>
        </w:rPr>
        <w:t>.</w:t>
      </w:r>
    </w:p>
    <w:p w:rsidR="0060285C" w:rsidRPr="000B2D77" w:rsidRDefault="0060285C" w:rsidP="0060285C">
      <w:pPr>
        <w:widowControl w:val="0"/>
        <w:ind w:firstLine="709"/>
        <w:jc w:val="both"/>
        <w:rPr>
          <w:rFonts w:ascii="PT Astra Serif" w:hAnsi="PT Astra Serif"/>
          <w:b/>
          <w:sz w:val="20"/>
          <w:szCs w:val="20"/>
        </w:rPr>
      </w:pPr>
    </w:p>
    <w:p w:rsidR="00674E30" w:rsidRPr="000B2D77" w:rsidRDefault="00337E60" w:rsidP="00674E30">
      <w:pPr>
        <w:widowControl w:val="0"/>
        <w:ind w:firstLine="709"/>
        <w:jc w:val="center"/>
        <w:rPr>
          <w:rFonts w:ascii="PT Astra Serif" w:hAnsi="PT Astra Serif"/>
          <w:b/>
          <w:sz w:val="20"/>
          <w:szCs w:val="20"/>
        </w:rPr>
      </w:pPr>
      <w:r w:rsidRPr="000B2D77">
        <w:rPr>
          <w:rFonts w:ascii="PT Astra Serif" w:hAnsi="PT Astra Serif"/>
          <w:b/>
          <w:sz w:val="20"/>
          <w:szCs w:val="20"/>
        </w:rPr>
        <w:t>5</w:t>
      </w:r>
      <w:r w:rsidR="00674E30" w:rsidRPr="000B2D77">
        <w:rPr>
          <w:rFonts w:ascii="PT Astra Serif" w:hAnsi="PT Astra Serif"/>
          <w:b/>
          <w:sz w:val="20"/>
          <w:szCs w:val="20"/>
        </w:rPr>
        <w:t>. Обстоятельства непреодолимой силы</w:t>
      </w:r>
    </w:p>
    <w:p w:rsidR="00674E30" w:rsidRPr="000B2D77" w:rsidRDefault="00337E60" w:rsidP="00674E30">
      <w:pPr>
        <w:widowControl w:val="0"/>
        <w:ind w:firstLine="709"/>
        <w:jc w:val="both"/>
        <w:rPr>
          <w:rFonts w:ascii="PT Astra Serif" w:hAnsi="PT Astra Serif"/>
          <w:sz w:val="20"/>
          <w:szCs w:val="20"/>
        </w:rPr>
      </w:pPr>
      <w:r w:rsidRPr="000B2D77">
        <w:rPr>
          <w:rFonts w:ascii="PT Astra Serif" w:hAnsi="PT Astra Serif"/>
          <w:sz w:val="20"/>
          <w:szCs w:val="20"/>
        </w:rPr>
        <w:t>5</w:t>
      </w:r>
      <w:r w:rsidR="00674E30" w:rsidRPr="000B2D77">
        <w:rPr>
          <w:rFonts w:ascii="PT Astra Serif" w:hAnsi="PT Astra Serif"/>
          <w:sz w:val="20"/>
          <w:szCs w:val="20"/>
        </w:rPr>
        <w:t xml:space="preserve">.1.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w:t>
      </w:r>
      <w:proofErr w:type="gramStart"/>
      <w:r w:rsidR="00674E30" w:rsidRPr="000B2D77">
        <w:rPr>
          <w:rFonts w:ascii="PT Astra Serif" w:hAnsi="PT Astra Serif"/>
          <w:sz w:val="20"/>
          <w:szCs w:val="20"/>
        </w:rPr>
        <w:t>но</w:t>
      </w:r>
      <w:proofErr w:type="gramEnd"/>
      <w:r w:rsidR="00674E30" w:rsidRPr="000B2D77">
        <w:rPr>
          <w:rFonts w:ascii="PT Astra Serif" w:hAnsi="PT Astra Serif"/>
          <w:sz w:val="20"/>
          <w:szCs w:val="20"/>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674E30" w:rsidRPr="000B2D77" w:rsidRDefault="00674E30" w:rsidP="00674E30">
      <w:pPr>
        <w:widowControl w:val="0"/>
        <w:ind w:firstLine="709"/>
        <w:jc w:val="both"/>
        <w:rPr>
          <w:rFonts w:ascii="PT Astra Serif" w:hAnsi="PT Astra Serif"/>
          <w:sz w:val="20"/>
          <w:szCs w:val="20"/>
        </w:rPr>
      </w:pPr>
      <w:r w:rsidRPr="000B2D77">
        <w:rPr>
          <w:rFonts w:ascii="PT Astra Serif" w:hAnsi="PT Astra Serif"/>
          <w:sz w:val="20"/>
          <w:szCs w:val="20"/>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674E30" w:rsidRPr="000B2D77" w:rsidRDefault="00337E60" w:rsidP="00674E30">
      <w:pPr>
        <w:widowControl w:val="0"/>
        <w:ind w:firstLine="709"/>
        <w:jc w:val="both"/>
        <w:rPr>
          <w:rFonts w:ascii="PT Astra Serif" w:hAnsi="PT Astra Serif"/>
          <w:sz w:val="20"/>
          <w:szCs w:val="20"/>
        </w:rPr>
      </w:pPr>
      <w:r w:rsidRPr="000B2D77">
        <w:rPr>
          <w:rFonts w:ascii="PT Astra Serif" w:hAnsi="PT Astra Serif"/>
          <w:sz w:val="20"/>
          <w:szCs w:val="20"/>
        </w:rPr>
        <w:t>5</w:t>
      </w:r>
      <w:r w:rsidR="00674E30" w:rsidRPr="000B2D77">
        <w:rPr>
          <w:rFonts w:ascii="PT Astra Serif" w:hAnsi="PT Astra Serif"/>
          <w:sz w:val="20"/>
          <w:szCs w:val="20"/>
        </w:rPr>
        <w:t xml:space="preserve">.2. При наступлении обстоятельств непреодолимой силы Сторона должна без промедления известить </w:t>
      </w:r>
      <w:r w:rsidR="00674E30" w:rsidRPr="000B2D77">
        <w:rPr>
          <w:rFonts w:ascii="PT Astra Serif" w:hAnsi="PT Astra Serif"/>
          <w:sz w:val="20"/>
          <w:szCs w:val="20"/>
        </w:rPr>
        <w:lastRenderedPageBreak/>
        <w:t>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674E30" w:rsidRPr="000B2D77" w:rsidRDefault="00337E60" w:rsidP="00674E30">
      <w:pPr>
        <w:widowControl w:val="0"/>
        <w:ind w:firstLine="709"/>
        <w:jc w:val="both"/>
        <w:rPr>
          <w:rFonts w:ascii="PT Astra Serif" w:hAnsi="PT Astra Serif"/>
          <w:sz w:val="20"/>
          <w:szCs w:val="20"/>
        </w:rPr>
      </w:pPr>
      <w:r w:rsidRPr="000B2D77">
        <w:rPr>
          <w:rFonts w:ascii="PT Astra Serif" w:hAnsi="PT Astra Serif"/>
          <w:sz w:val="20"/>
          <w:szCs w:val="20"/>
        </w:rPr>
        <w:t>5</w:t>
      </w:r>
      <w:r w:rsidR="00674E30" w:rsidRPr="000B2D77">
        <w:rPr>
          <w:rFonts w:ascii="PT Astra Serif" w:hAnsi="PT Astra Serif"/>
          <w:sz w:val="20"/>
          <w:szCs w:val="20"/>
        </w:rPr>
        <w:t>.3. По прекращении указанных обстоятель</w:t>
      </w:r>
      <w:proofErr w:type="gramStart"/>
      <w:r w:rsidR="00674E30" w:rsidRPr="000B2D77">
        <w:rPr>
          <w:rFonts w:ascii="PT Astra Serif" w:hAnsi="PT Astra Serif"/>
          <w:sz w:val="20"/>
          <w:szCs w:val="20"/>
        </w:rPr>
        <w:t>ств Ст</w:t>
      </w:r>
      <w:proofErr w:type="gramEnd"/>
      <w:r w:rsidR="00674E30" w:rsidRPr="000B2D77">
        <w:rPr>
          <w:rFonts w:ascii="PT Astra Serif" w:hAnsi="PT Astra Serif"/>
          <w:sz w:val="20"/>
          <w:szCs w:val="20"/>
        </w:rPr>
        <w:t xml:space="preserve">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w:t>
      </w:r>
      <w:r w:rsidR="002926A9" w:rsidRPr="000B2D77">
        <w:rPr>
          <w:rFonts w:ascii="PT Astra Serif" w:hAnsi="PT Astra Serif"/>
          <w:sz w:val="20"/>
          <w:szCs w:val="20"/>
        </w:rPr>
        <w:br/>
      </w:r>
      <w:r w:rsidR="00674E30" w:rsidRPr="000B2D77">
        <w:rPr>
          <w:rFonts w:ascii="PT Astra Serif" w:hAnsi="PT Astra Serif"/>
          <w:sz w:val="20"/>
          <w:szCs w:val="20"/>
        </w:rPr>
        <w:t>или несвоевременно направить извещение, то она должна возместить другой Стороне убытки, причиненные не извещением или несвоевременным извещением.</w:t>
      </w:r>
    </w:p>
    <w:p w:rsidR="00674E30" w:rsidRPr="000B2D77" w:rsidRDefault="00337E60" w:rsidP="00674E30">
      <w:pPr>
        <w:widowControl w:val="0"/>
        <w:ind w:firstLine="709"/>
        <w:jc w:val="both"/>
        <w:rPr>
          <w:rFonts w:ascii="PT Astra Serif" w:hAnsi="PT Astra Serif"/>
          <w:sz w:val="20"/>
          <w:szCs w:val="20"/>
        </w:rPr>
      </w:pPr>
      <w:r w:rsidRPr="000B2D77">
        <w:rPr>
          <w:rFonts w:ascii="PT Astra Serif" w:hAnsi="PT Astra Serif"/>
          <w:sz w:val="20"/>
          <w:szCs w:val="20"/>
        </w:rPr>
        <w:t>5</w:t>
      </w:r>
      <w:r w:rsidR="00674E30" w:rsidRPr="000B2D77">
        <w:rPr>
          <w:rFonts w:ascii="PT Astra Serif" w:hAnsi="PT Astra Serif"/>
          <w:sz w:val="20"/>
          <w:szCs w:val="20"/>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674E30" w:rsidRPr="000B2D77" w:rsidRDefault="00337E60" w:rsidP="00674E30">
      <w:pPr>
        <w:widowControl w:val="0"/>
        <w:ind w:firstLine="709"/>
        <w:jc w:val="both"/>
        <w:rPr>
          <w:rFonts w:ascii="PT Astra Serif" w:hAnsi="PT Astra Serif"/>
          <w:sz w:val="20"/>
          <w:szCs w:val="20"/>
        </w:rPr>
      </w:pPr>
      <w:r w:rsidRPr="000B2D77">
        <w:rPr>
          <w:rFonts w:ascii="PT Astra Serif" w:hAnsi="PT Astra Serif"/>
          <w:sz w:val="20"/>
          <w:szCs w:val="20"/>
        </w:rPr>
        <w:t>5</w:t>
      </w:r>
      <w:r w:rsidR="00674E30" w:rsidRPr="000B2D77">
        <w:rPr>
          <w:rFonts w:ascii="PT Astra Serif" w:hAnsi="PT Astra Serif"/>
          <w:sz w:val="20"/>
          <w:szCs w:val="20"/>
        </w:rPr>
        <w:t>.5. В случае наступления форс-мажорных обстоятельств</w:t>
      </w:r>
      <w:r w:rsidR="00FE19F2" w:rsidRPr="000B2D77">
        <w:rPr>
          <w:rFonts w:ascii="PT Astra Serif" w:hAnsi="PT Astra Serif"/>
          <w:sz w:val="20"/>
          <w:szCs w:val="20"/>
        </w:rPr>
        <w:t>,</w:t>
      </w:r>
      <w:r w:rsidR="00674E30" w:rsidRPr="000B2D77">
        <w:rPr>
          <w:rFonts w:ascii="PT Astra Serif" w:hAnsi="PT Astra Serif"/>
          <w:sz w:val="20"/>
          <w:szCs w:val="20"/>
        </w:rPr>
        <w:t xml:space="preserve">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674E30" w:rsidRPr="000B2D77" w:rsidRDefault="00337E60" w:rsidP="00674E30">
      <w:pPr>
        <w:widowControl w:val="0"/>
        <w:ind w:firstLine="709"/>
        <w:jc w:val="both"/>
        <w:rPr>
          <w:rFonts w:ascii="PT Astra Serif" w:hAnsi="PT Astra Serif"/>
          <w:sz w:val="20"/>
          <w:szCs w:val="20"/>
        </w:rPr>
      </w:pPr>
      <w:r w:rsidRPr="000B2D77">
        <w:rPr>
          <w:rFonts w:ascii="PT Astra Serif" w:hAnsi="PT Astra Serif"/>
          <w:sz w:val="20"/>
          <w:szCs w:val="20"/>
        </w:rPr>
        <w:t>5</w:t>
      </w:r>
      <w:r w:rsidR="00674E30" w:rsidRPr="000B2D77">
        <w:rPr>
          <w:rFonts w:ascii="PT Astra Serif" w:hAnsi="PT Astra Serif"/>
          <w:sz w:val="20"/>
          <w:szCs w:val="20"/>
        </w:rPr>
        <w:t xml:space="preserve">.6. Если форс-мажорные обстоятельства и их последствия продолжают действовать более </w:t>
      </w:r>
      <w:r w:rsidR="002926A9" w:rsidRPr="000B2D77">
        <w:rPr>
          <w:rFonts w:ascii="PT Astra Serif" w:hAnsi="PT Astra Serif"/>
          <w:sz w:val="20"/>
          <w:szCs w:val="20"/>
        </w:rPr>
        <w:br/>
      </w:r>
      <w:r w:rsidR="00674E30" w:rsidRPr="000B2D77">
        <w:rPr>
          <w:rFonts w:ascii="PT Astra Serif" w:hAnsi="PT Astra Serif"/>
          <w:sz w:val="20"/>
          <w:szCs w:val="20"/>
        </w:rPr>
        <w:t xml:space="preserve">6 (шести) месяцев или они или их последствия будут действовать более этого срока. Стороны </w:t>
      </w:r>
      <w:r w:rsidR="002926A9" w:rsidRPr="000B2D77">
        <w:rPr>
          <w:rFonts w:ascii="PT Astra Serif" w:hAnsi="PT Astra Serif"/>
          <w:sz w:val="20"/>
          <w:szCs w:val="20"/>
        </w:rPr>
        <w:br/>
      </w:r>
      <w:r w:rsidR="00674E30" w:rsidRPr="000B2D77">
        <w:rPr>
          <w:rFonts w:ascii="PT Astra Serif" w:hAnsi="PT Astra Serif"/>
          <w:sz w:val="20"/>
          <w:szCs w:val="20"/>
        </w:rPr>
        <w:t>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40443A" w:rsidRPr="000B2D77" w:rsidRDefault="0040443A" w:rsidP="00674E30">
      <w:pPr>
        <w:widowControl w:val="0"/>
        <w:ind w:firstLine="709"/>
        <w:jc w:val="center"/>
        <w:rPr>
          <w:rFonts w:ascii="PT Astra Serif" w:hAnsi="PT Astra Serif"/>
          <w:b/>
          <w:sz w:val="20"/>
          <w:szCs w:val="20"/>
        </w:rPr>
      </w:pPr>
    </w:p>
    <w:p w:rsidR="00674E30" w:rsidRPr="000B2D77" w:rsidRDefault="00337E60" w:rsidP="00674E30">
      <w:pPr>
        <w:widowControl w:val="0"/>
        <w:ind w:firstLine="709"/>
        <w:jc w:val="center"/>
        <w:rPr>
          <w:rFonts w:ascii="PT Astra Serif" w:hAnsi="PT Astra Serif"/>
          <w:b/>
          <w:sz w:val="20"/>
          <w:szCs w:val="20"/>
        </w:rPr>
      </w:pPr>
      <w:r w:rsidRPr="000B2D77">
        <w:rPr>
          <w:rFonts w:ascii="PT Astra Serif" w:hAnsi="PT Astra Serif"/>
          <w:b/>
          <w:sz w:val="20"/>
          <w:szCs w:val="20"/>
        </w:rPr>
        <w:t>6</w:t>
      </w:r>
      <w:r w:rsidR="00674E30" w:rsidRPr="000B2D77">
        <w:rPr>
          <w:rFonts w:ascii="PT Astra Serif" w:hAnsi="PT Astra Serif"/>
          <w:b/>
          <w:sz w:val="20"/>
          <w:szCs w:val="20"/>
        </w:rPr>
        <w:t>. Цены и порядок расчетов</w:t>
      </w:r>
    </w:p>
    <w:p w:rsidR="00674E30" w:rsidRPr="000B2D77" w:rsidRDefault="00337E60" w:rsidP="00674E30">
      <w:pPr>
        <w:widowControl w:val="0"/>
        <w:ind w:firstLine="709"/>
        <w:jc w:val="both"/>
        <w:rPr>
          <w:rFonts w:ascii="PT Astra Serif" w:hAnsi="PT Astra Serif"/>
          <w:sz w:val="20"/>
          <w:szCs w:val="20"/>
        </w:rPr>
      </w:pPr>
      <w:r w:rsidRPr="000B2D77">
        <w:rPr>
          <w:rFonts w:ascii="PT Astra Serif" w:hAnsi="PT Astra Serif"/>
          <w:sz w:val="20"/>
          <w:szCs w:val="20"/>
        </w:rPr>
        <w:t>6</w:t>
      </w:r>
      <w:r w:rsidR="00674E30" w:rsidRPr="000B2D77">
        <w:rPr>
          <w:rFonts w:ascii="PT Astra Serif" w:hAnsi="PT Astra Serif"/>
          <w:sz w:val="20"/>
          <w:szCs w:val="20"/>
        </w:rPr>
        <w:t>.</w:t>
      </w:r>
      <w:r w:rsidR="00674E30" w:rsidRPr="000B2D77">
        <w:rPr>
          <w:rFonts w:ascii="PT Astra Serif" w:hAnsi="PT Astra Serif"/>
          <w:color w:val="000000"/>
          <w:sz w:val="20"/>
          <w:szCs w:val="20"/>
        </w:rPr>
        <w:t>1. Общая сумма договора составляет</w:t>
      </w:r>
      <w:proofErr w:type="gramStart"/>
      <w:r w:rsidR="00674E30" w:rsidRPr="000B2D77">
        <w:rPr>
          <w:rFonts w:ascii="PT Astra Serif" w:hAnsi="PT Astra Serif"/>
          <w:color w:val="000000"/>
          <w:sz w:val="20"/>
          <w:szCs w:val="20"/>
        </w:rPr>
        <w:t xml:space="preserve"> __________ (_______________) </w:t>
      </w:r>
      <w:proofErr w:type="gramEnd"/>
      <w:r w:rsidR="00674E30" w:rsidRPr="000B2D77">
        <w:rPr>
          <w:rFonts w:ascii="PT Astra Serif" w:hAnsi="PT Astra Serif"/>
          <w:color w:val="000000"/>
          <w:sz w:val="20"/>
          <w:szCs w:val="20"/>
        </w:rPr>
        <w:t>руб. ___ коп., с НДС / без НДС.</w:t>
      </w:r>
    </w:p>
    <w:p w:rsidR="00674E30" w:rsidRPr="000B2D77" w:rsidRDefault="00337E60" w:rsidP="00674E30">
      <w:pPr>
        <w:widowControl w:val="0"/>
        <w:ind w:firstLine="709"/>
        <w:jc w:val="both"/>
        <w:rPr>
          <w:rFonts w:ascii="PT Astra Serif" w:hAnsi="PT Astra Serif"/>
          <w:sz w:val="20"/>
          <w:szCs w:val="20"/>
        </w:rPr>
      </w:pPr>
      <w:r w:rsidRPr="000B2D77">
        <w:rPr>
          <w:rFonts w:ascii="PT Astra Serif" w:hAnsi="PT Astra Serif"/>
          <w:sz w:val="20"/>
          <w:szCs w:val="20"/>
        </w:rPr>
        <w:t>6</w:t>
      </w:r>
      <w:r w:rsidR="00674E30" w:rsidRPr="000B2D77">
        <w:rPr>
          <w:rFonts w:ascii="PT Astra Serif" w:hAnsi="PT Astra Serif"/>
          <w:sz w:val="20"/>
          <w:szCs w:val="20"/>
        </w:rPr>
        <w:t xml:space="preserve">.2. В цену договора включены: стоимость </w:t>
      </w:r>
      <w:r w:rsidR="0040443A" w:rsidRPr="000B2D77">
        <w:rPr>
          <w:rFonts w:ascii="PT Astra Serif" w:hAnsi="PT Astra Serif"/>
          <w:sz w:val="20"/>
          <w:szCs w:val="20"/>
        </w:rPr>
        <w:t>оказания услуг</w:t>
      </w:r>
      <w:r w:rsidR="007C0548" w:rsidRPr="000B2D77">
        <w:rPr>
          <w:rFonts w:ascii="PT Astra Serif" w:hAnsi="PT Astra Serif"/>
          <w:sz w:val="20"/>
          <w:szCs w:val="20"/>
        </w:rPr>
        <w:t>и</w:t>
      </w:r>
      <w:r w:rsidR="00674E30" w:rsidRPr="000B2D77">
        <w:rPr>
          <w:rFonts w:ascii="PT Astra Serif" w:hAnsi="PT Astra Serif"/>
          <w:sz w:val="20"/>
          <w:szCs w:val="20"/>
        </w:rPr>
        <w:t xml:space="preserve"> и других обязательных платежей, связанных с исполнением договора.</w:t>
      </w:r>
    </w:p>
    <w:p w:rsidR="00674E30" w:rsidRPr="000B2D77" w:rsidRDefault="00337E60" w:rsidP="00674E30">
      <w:pPr>
        <w:widowControl w:val="0"/>
        <w:ind w:firstLine="709"/>
        <w:jc w:val="both"/>
        <w:rPr>
          <w:rFonts w:ascii="PT Astra Serif" w:hAnsi="PT Astra Serif"/>
          <w:sz w:val="20"/>
          <w:szCs w:val="20"/>
        </w:rPr>
      </w:pPr>
      <w:r w:rsidRPr="000B2D77">
        <w:rPr>
          <w:rFonts w:ascii="PT Astra Serif" w:hAnsi="PT Astra Serif"/>
          <w:sz w:val="20"/>
          <w:szCs w:val="20"/>
        </w:rPr>
        <w:t>6</w:t>
      </w:r>
      <w:r w:rsidR="00674E30" w:rsidRPr="000B2D77">
        <w:rPr>
          <w:rFonts w:ascii="PT Astra Serif" w:hAnsi="PT Astra Serif"/>
          <w:sz w:val="20"/>
          <w:szCs w:val="20"/>
        </w:rPr>
        <w:t xml:space="preserve">.3. Цена договора является твердой и изменению не подлежит на протяжении всего действия настоящего договора. </w:t>
      </w:r>
    </w:p>
    <w:p w:rsidR="00674E30" w:rsidRPr="00AA7DE4" w:rsidRDefault="00337E60" w:rsidP="00674E30">
      <w:pPr>
        <w:pStyle w:val="af5"/>
        <w:tabs>
          <w:tab w:val="left" w:pos="-142"/>
          <w:tab w:val="left" w:pos="14"/>
        </w:tabs>
        <w:spacing w:after="0" w:line="240" w:lineRule="auto"/>
        <w:ind w:left="14" w:right="-1" w:firstLine="686"/>
        <w:contextualSpacing/>
        <w:jc w:val="both"/>
        <w:rPr>
          <w:rFonts w:ascii="PT Astra Serif" w:hAnsi="PT Astra Serif" w:cs="Times New Roman"/>
          <w:lang w:val="ru-RU"/>
        </w:rPr>
      </w:pPr>
      <w:r w:rsidRPr="000B2D77">
        <w:rPr>
          <w:rFonts w:ascii="PT Astra Serif" w:hAnsi="PT Astra Serif" w:cs="Times New Roman"/>
          <w:lang w:val="ru-RU"/>
        </w:rPr>
        <w:t>6</w:t>
      </w:r>
      <w:r w:rsidR="00674E30" w:rsidRPr="000B2D77">
        <w:rPr>
          <w:rFonts w:ascii="PT Astra Serif" w:hAnsi="PT Astra Serif" w:cs="Times New Roman"/>
        </w:rPr>
        <w:t xml:space="preserve">.4. Оплата за </w:t>
      </w:r>
      <w:r w:rsidR="0040443A" w:rsidRPr="000B2D77">
        <w:rPr>
          <w:rFonts w:ascii="PT Astra Serif" w:hAnsi="PT Astra Serif" w:cs="Times New Roman"/>
          <w:lang w:val="ru-RU"/>
        </w:rPr>
        <w:t>оказанн</w:t>
      </w:r>
      <w:r w:rsidR="007C0548" w:rsidRPr="000B2D77">
        <w:rPr>
          <w:rFonts w:ascii="PT Astra Serif" w:hAnsi="PT Astra Serif" w:cs="Times New Roman"/>
          <w:lang w:val="ru-RU"/>
        </w:rPr>
        <w:t>ую</w:t>
      </w:r>
      <w:r w:rsidR="0040443A" w:rsidRPr="000B2D77">
        <w:rPr>
          <w:rFonts w:ascii="PT Astra Serif" w:hAnsi="PT Astra Serif" w:cs="Times New Roman"/>
          <w:lang w:val="ru-RU"/>
        </w:rPr>
        <w:t xml:space="preserve"> услуг</w:t>
      </w:r>
      <w:r w:rsidR="007C0548" w:rsidRPr="000B2D77">
        <w:rPr>
          <w:rFonts w:ascii="PT Astra Serif" w:hAnsi="PT Astra Serif" w:cs="Times New Roman"/>
          <w:lang w:val="ru-RU"/>
        </w:rPr>
        <w:t>у</w:t>
      </w:r>
      <w:r w:rsidR="00674E30" w:rsidRPr="000B2D77">
        <w:rPr>
          <w:rFonts w:ascii="PT Astra Serif" w:hAnsi="PT Astra Serif" w:cs="Times New Roman"/>
        </w:rPr>
        <w:t xml:space="preserve"> производится по факту приемки </w:t>
      </w:r>
      <w:r w:rsidR="0040443A" w:rsidRPr="000B2D77">
        <w:rPr>
          <w:rFonts w:ascii="PT Astra Serif" w:hAnsi="PT Astra Serif" w:cs="Times New Roman"/>
          <w:lang w:val="ru-RU"/>
        </w:rPr>
        <w:t>оказанн</w:t>
      </w:r>
      <w:r w:rsidR="007C0548" w:rsidRPr="000B2D77">
        <w:rPr>
          <w:rFonts w:ascii="PT Astra Serif" w:hAnsi="PT Astra Serif" w:cs="Times New Roman"/>
          <w:lang w:val="ru-RU"/>
        </w:rPr>
        <w:t>ой</w:t>
      </w:r>
      <w:r w:rsidR="0040443A" w:rsidRPr="000B2D77">
        <w:rPr>
          <w:rFonts w:ascii="PT Astra Serif" w:hAnsi="PT Astra Serif" w:cs="Times New Roman"/>
          <w:lang w:val="ru-RU"/>
        </w:rPr>
        <w:t xml:space="preserve"> услуг</w:t>
      </w:r>
      <w:r w:rsidR="007C0548" w:rsidRPr="000B2D77">
        <w:rPr>
          <w:rFonts w:ascii="PT Astra Serif" w:hAnsi="PT Astra Serif" w:cs="Times New Roman"/>
          <w:lang w:val="ru-RU"/>
        </w:rPr>
        <w:t>и</w:t>
      </w:r>
      <w:r w:rsidR="00674E30" w:rsidRPr="000B2D77">
        <w:rPr>
          <w:rFonts w:ascii="PT Astra Serif" w:hAnsi="PT Astra Serif" w:cs="Times New Roman"/>
        </w:rPr>
        <w:t xml:space="preserve"> Заказчиком в форме безналичного расчета из средств </w:t>
      </w:r>
      <w:r w:rsidR="0040443A" w:rsidRPr="000B2D77">
        <w:rPr>
          <w:rFonts w:ascii="PT Astra Serif" w:hAnsi="PT Astra Serif" w:cs="Times New Roman"/>
          <w:lang w:val="ru-RU"/>
        </w:rPr>
        <w:t>федерального бюджетного финансирования</w:t>
      </w:r>
      <w:r w:rsidR="00C70FE6" w:rsidRPr="000B2D77">
        <w:rPr>
          <w:rFonts w:ascii="PT Astra Serif" w:hAnsi="PT Astra Serif" w:cs="Times New Roman"/>
          <w:lang w:val="ru-RU"/>
        </w:rPr>
        <w:t>,</w:t>
      </w:r>
      <w:r w:rsidR="00674E30" w:rsidRPr="000B2D77">
        <w:rPr>
          <w:rFonts w:ascii="PT Astra Serif" w:hAnsi="PT Astra Serif" w:cs="Times New Roman"/>
        </w:rPr>
        <w:t xml:space="preserve"> в пределах лимитов бюджетных обязательств, выделенных на </w:t>
      </w:r>
      <w:r w:rsidR="00181AFE" w:rsidRPr="000B2D77">
        <w:rPr>
          <w:rFonts w:ascii="PT Astra Serif" w:hAnsi="PT Astra Serif" w:cs="Times New Roman"/>
        </w:rPr>
        <w:t>соответствующ</w:t>
      </w:r>
      <w:r w:rsidR="00181AFE" w:rsidRPr="000B2D77">
        <w:rPr>
          <w:rFonts w:ascii="PT Astra Serif" w:hAnsi="PT Astra Serif" w:cs="Times New Roman"/>
          <w:lang w:val="ru-RU"/>
        </w:rPr>
        <w:t>ую</w:t>
      </w:r>
      <w:r w:rsidR="00181AFE" w:rsidRPr="000B2D77">
        <w:rPr>
          <w:rFonts w:ascii="PT Astra Serif" w:hAnsi="PT Astra Serif" w:cs="Times New Roman"/>
        </w:rPr>
        <w:t xml:space="preserve"> стать</w:t>
      </w:r>
      <w:r w:rsidR="00181AFE" w:rsidRPr="000B2D77">
        <w:rPr>
          <w:rFonts w:ascii="PT Astra Serif" w:hAnsi="PT Astra Serif" w:cs="Times New Roman"/>
          <w:lang w:val="ru-RU"/>
        </w:rPr>
        <w:t>ю</w:t>
      </w:r>
      <w:r w:rsidR="00181AFE" w:rsidRPr="000B2D77">
        <w:rPr>
          <w:rFonts w:ascii="PT Astra Serif" w:hAnsi="PT Astra Serif" w:cs="Times New Roman"/>
        </w:rPr>
        <w:t xml:space="preserve"> и код бюджетной классификации</w:t>
      </w:r>
      <w:r w:rsidR="00181AFE" w:rsidRPr="000B2D77">
        <w:rPr>
          <w:rFonts w:ascii="PT Astra Serif" w:hAnsi="PT Astra Serif" w:cs="Times New Roman"/>
          <w:lang w:val="ru-RU"/>
        </w:rPr>
        <w:t xml:space="preserve"> на </w:t>
      </w:r>
      <w:r w:rsidR="000B2D77" w:rsidRPr="000B2D77">
        <w:rPr>
          <w:rFonts w:ascii="PT Astra Serif" w:hAnsi="PT Astra Serif" w:cs="Times New Roman"/>
        </w:rPr>
        <w:t>2026</w:t>
      </w:r>
      <w:r w:rsidR="00674E30" w:rsidRPr="000B2D77">
        <w:rPr>
          <w:rFonts w:ascii="PT Astra Serif" w:hAnsi="PT Astra Serif" w:cs="Times New Roman"/>
        </w:rPr>
        <w:t xml:space="preserve"> год</w:t>
      </w:r>
      <w:r w:rsidR="00181AFE" w:rsidRPr="000B2D77">
        <w:rPr>
          <w:rFonts w:ascii="PT Astra Serif" w:hAnsi="PT Astra Serif" w:cs="Times New Roman"/>
        </w:rPr>
        <w:t>,</w:t>
      </w:r>
      <w:r w:rsidR="00674E30" w:rsidRPr="000B2D77">
        <w:rPr>
          <w:rFonts w:ascii="PT Astra Serif" w:hAnsi="PT Astra Serif" w:cs="Times New Roman"/>
        </w:rPr>
        <w:t xml:space="preserve"> на расчетный счет </w:t>
      </w:r>
      <w:r w:rsidR="0040443A" w:rsidRPr="000B2D77">
        <w:rPr>
          <w:rFonts w:ascii="PT Astra Serif" w:hAnsi="PT Astra Serif" w:cs="Times New Roman"/>
          <w:lang w:val="ru-RU"/>
        </w:rPr>
        <w:t>Исполнителя</w:t>
      </w:r>
      <w:r w:rsidR="00674E30" w:rsidRPr="000B2D77">
        <w:rPr>
          <w:rFonts w:ascii="PT Astra Serif" w:hAnsi="PT Astra Serif" w:cs="Times New Roman"/>
        </w:rPr>
        <w:t xml:space="preserve"> в течение 7 (семи) </w:t>
      </w:r>
      <w:r w:rsidR="00181AFE" w:rsidRPr="000B2D77">
        <w:rPr>
          <w:rFonts w:ascii="PT Astra Serif" w:hAnsi="PT Astra Serif" w:cs="Times New Roman"/>
          <w:lang w:val="ru-RU"/>
        </w:rPr>
        <w:t>рабочих</w:t>
      </w:r>
      <w:r w:rsidR="00674E30" w:rsidRPr="000B2D77">
        <w:rPr>
          <w:rFonts w:ascii="PT Astra Serif" w:hAnsi="PT Astra Serif" w:cs="Times New Roman"/>
        </w:rPr>
        <w:t xml:space="preserve"> дней с </w:t>
      </w:r>
      <w:r w:rsidR="00181AFE" w:rsidRPr="000B2D77">
        <w:rPr>
          <w:rFonts w:ascii="PT Astra Serif" w:hAnsi="PT Astra Serif" w:cs="Times New Roman"/>
          <w:lang w:val="ru-RU"/>
        </w:rPr>
        <w:t>даты</w:t>
      </w:r>
      <w:r w:rsidR="00674E30" w:rsidRPr="000B2D77">
        <w:rPr>
          <w:rFonts w:ascii="PT Astra Serif" w:hAnsi="PT Astra Serif" w:cs="Times New Roman"/>
        </w:rPr>
        <w:t xml:space="preserve"> подписания акта </w:t>
      </w:r>
      <w:r w:rsidR="0040443A" w:rsidRPr="000B2D77">
        <w:rPr>
          <w:rFonts w:ascii="PT Astra Serif" w:hAnsi="PT Astra Serif" w:cs="Times New Roman"/>
        </w:rPr>
        <w:t>сдачи-приемки оказанных услуг Заказчиком</w:t>
      </w:r>
      <w:r w:rsidR="00AA7DE4">
        <w:rPr>
          <w:rFonts w:ascii="PT Astra Serif" w:hAnsi="PT Astra Serif" w:cs="Times New Roman"/>
          <w:lang w:val="ru-RU"/>
        </w:rPr>
        <w:t>.</w:t>
      </w:r>
    </w:p>
    <w:p w:rsidR="00674E30" w:rsidRPr="000B2D77" w:rsidRDefault="00337E60" w:rsidP="00674E30">
      <w:pPr>
        <w:widowControl w:val="0"/>
        <w:ind w:firstLine="709"/>
        <w:jc w:val="both"/>
        <w:rPr>
          <w:rFonts w:ascii="PT Astra Serif" w:hAnsi="PT Astra Serif"/>
          <w:sz w:val="20"/>
          <w:szCs w:val="20"/>
        </w:rPr>
      </w:pPr>
      <w:r w:rsidRPr="000B2D77">
        <w:rPr>
          <w:rFonts w:ascii="PT Astra Serif" w:hAnsi="PT Astra Serif"/>
          <w:sz w:val="20"/>
          <w:szCs w:val="20"/>
        </w:rPr>
        <w:t>6</w:t>
      </w:r>
      <w:r w:rsidR="00674E30" w:rsidRPr="000B2D77">
        <w:rPr>
          <w:rFonts w:ascii="PT Astra Serif" w:hAnsi="PT Astra Serif"/>
          <w:sz w:val="20"/>
          <w:szCs w:val="20"/>
        </w:rPr>
        <w:t xml:space="preserve">.5. Обязательства по оплате </w:t>
      </w:r>
      <w:r w:rsidR="0084351E" w:rsidRPr="000B2D77">
        <w:rPr>
          <w:rFonts w:ascii="PT Astra Serif" w:hAnsi="PT Astra Serif"/>
          <w:sz w:val="20"/>
          <w:szCs w:val="20"/>
        </w:rPr>
        <w:t>оказанн</w:t>
      </w:r>
      <w:r w:rsidR="009D7552" w:rsidRPr="000B2D77">
        <w:rPr>
          <w:rFonts w:ascii="PT Astra Serif" w:hAnsi="PT Astra Serif"/>
          <w:sz w:val="20"/>
          <w:szCs w:val="20"/>
        </w:rPr>
        <w:t>ой</w:t>
      </w:r>
      <w:r w:rsidR="0084351E" w:rsidRPr="000B2D77">
        <w:rPr>
          <w:rFonts w:ascii="PT Astra Serif" w:hAnsi="PT Astra Serif"/>
          <w:sz w:val="20"/>
          <w:szCs w:val="20"/>
        </w:rPr>
        <w:t xml:space="preserve"> услуг</w:t>
      </w:r>
      <w:r w:rsidR="009D7552" w:rsidRPr="000B2D77">
        <w:rPr>
          <w:rFonts w:ascii="PT Astra Serif" w:hAnsi="PT Astra Serif"/>
          <w:sz w:val="20"/>
          <w:szCs w:val="20"/>
        </w:rPr>
        <w:t>и</w:t>
      </w:r>
      <w:r w:rsidR="00674E30" w:rsidRPr="000B2D77">
        <w:rPr>
          <w:rFonts w:ascii="PT Astra Serif" w:hAnsi="PT Astra Serif"/>
          <w:sz w:val="20"/>
          <w:szCs w:val="20"/>
        </w:rPr>
        <w:t xml:space="preserve"> считаются выполненными в день списания денежных средств со счетов Заказчика.</w:t>
      </w:r>
    </w:p>
    <w:p w:rsidR="00674E30" w:rsidRPr="000B2D77" w:rsidRDefault="00337E60" w:rsidP="00674E30">
      <w:pPr>
        <w:widowControl w:val="0"/>
        <w:ind w:firstLine="709"/>
        <w:jc w:val="both"/>
        <w:rPr>
          <w:rFonts w:ascii="PT Astra Serif" w:hAnsi="PT Astra Serif"/>
          <w:sz w:val="20"/>
          <w:szCs w:val="20"/>
        </w:rPr>
      </w:pPr>
      <w:r w:rsidRPr="000B2D77">
        <w:rPr>
          <w:rFonts w:ascii="PT Astra Serif" w:hAnsi="PT Astra Serif"/>
          <w:sz w:val="20"/>
          <w:szCs w:val="20"/>
        </w:rPr>
        <w:t>6</w:t>
      </w:r>
      <w:r w:rsidR="00181AFE" w:rsidRPr="000B2D77">
        <w:rPr>
          <w:rFonts w:ascii="PT Astra Serif" w:hAnsi="PT Astra Serif"/>
          <w:sz w:val="20"/>
          <w:szCs w:val="20"/>
        </w:rPr>
        <w:t>.6.</w:t>
      </w:r>
      <w:r w:rsidR="00674E30" w:rsidRPr="000B2D77">
        <w:rPr>
          <w:rFonts w:ascii="PT Astra Serif" w:hAnsi="PT Astra Serif"/>
          <w:sz w:val="20"/>
          <w:szCs w:val="20"/>
        </w:rPr>
        <w:t xml:space="preserve"> Заказчик имеет право произвести полный или частичный отказ от оплаты за расходы, не предусмотренные в данном договоре.</w:t>
      </w:r>
    </w:p>
    <w:p w:rsidR="00674E30" w:rsidRPr="000B2D77" w:rsidRDefault="00674E30" w:rsidP="00674E30">
      <w:pPr>
        <w:widowControl w:val="0"/>
        <w:ind w:firstLine="709"/>
        <w:jc w:val="center"/>
        <w:rPr>
          <w:rFonts w:ascii="PT Astra Serif" w:hAnsi="PT Astra Serif"/>
          <w:b/>
          <w:sz w:val="20"/>
          <w:szCs w:val="20"/>
        </w:rPr>
      </w:pPr>
    </w:p>
    <w:p w:rsidR="00674E30" w:rsidRPr="000B2D77" w:rsidRDefault="00337E60" w:rsidP="00674E30">
      <w:pPr>
        <w:widowControl w:val="0"/>
        <w:ind w:firstLine="709"/>
        <w:jc w:val="center"/>
        <w:rPr>
          <w:rFonts w:ascii="PT Astra Serif" w:hAnsi="PT Astra Serif"/>
          <w:b/>
          <w:sz w:val="20"/>
          <w:szCs w:val="20"/>
        </w:rPr>
      </w:pPr>
      <w:r w:rsidRPr="000B2D77">
        <w:rPr>
          <w:rFonts w:ascii="PT Astra Serif" w:hAnsi="PT Astra Serif"/>
          <w:b/>
          <w:sz w:val="20"/>
          <w:szCs w:val="20"/>
        </w:rPr>
        <w:t>7</w:t>
      </w:r>
      <w:r w:rsidR="00674E30" w:rsidRPr="000B2D77">
        <w:rPr>
          <w:rFonts w:ascii="PT Astra Serif" w:hAnsi="PT Astra Serif"/>
          <w:b/>
          <w:sz w:val="20"/>
          <w:szCs w:val="20"/>
        </w:rPr>
        <w:t>. Права и обязанности сторон</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.1 Исполнитель обязан:</w:t>
      </w:r>
    </w:p>
    <w:p w:rsidR="002C4EA5" w:rsidRPr="007E0F48" w:rsidRDefault="00337E60" w:rsidP="002C4EA5">
      <w:pPr>
        <w:spacing w:line="0" w:lineRule="atLeast"/>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.1.1.</w:t>
      </w:r>
      <w:r w:rsidR="00F13893" w:rsidRPr="00F13893">
        <w:rPr>
          <w:rFonts w:ascii="PT Astra Serif" w:hAnsi="PT Astra Serif"/>
          <w:sz w:val="20"/>
          <w:szCs w:val="20"/>
        </w:rPr>
        <w:t xml:space="preserve"> </w:t>
      </w:r>
      <w:r w:rsidR="002C4EA5" w:rsidRPr="007E0F48">
        <w:rPr>
          <w:rFonts w:ascii="PT Astra Serif" w:hAnsi="PT Astra Serif"/>
          <w:sz w:val="20"/>
          <w:szCs w:val="20"/>
        </w:rPr>
        <w:t>оказать услугу по обучению требованиям охраны труда</w:t>
      </w:r>
      <w:r w:rsidR="00DD733A">
        <w:rPr>
          <w:rFonts w:ascii="PT Astra Serif" w:hAnsi="PT Astra Serif"/>
          <w:sz w:val="20"/>
          <w:szCs w:val="20"/>
        </w:rPr>
        <w:t xml:space="preserve"> 30</w:t>
      </w:r>
      <w:r w:rsidR="002C4EA5" w:rsidRPr="007E0F48">
        <w:rPr>
          <w:rFonts w:ascii="PT Astra Serif" w:hAnsi="PT Astra Serif"/>
          <w:sz w:val="20"/>
          <w:szCs w:val="20"/>
        </w:rPr>
        <w:t xml:space="preserve"> (</w:t>
      </w:r>
      <w:r w:rsidR="00DD733A">
        <w:rPr>
          <w:rFonts w:ascii="PT Astra Serif" w:hAnsi="PT Astra Serif"/>
          <w:sz w:val="20"/>
          <w:szCs w:val="20"/>
        </w:rPr>
        <w:t>тридцати</w:t>
      </w:r>
      <w:r w:rsidR="002C4EA5" w:rsidRPr="007E0F48">
        <w:rPr>
          <w:rFonts w:ascii="PT Astra Serif" w:hAnsi="PT Astra Serif"/>
          <w:sz w:val="20"/>
          <w:szCs w:val="20"/>
        </w:rPr>
        <w:t>) сотрудников Заказчика в соответствии с Постановлением Правительства РФ</w:t>
      </w:r>
      <w:r w:rsidR="002C4EA5">
        <w:rPr>
          <w:rFonts w:ascii="PT Astra Serif" w:hAnsi="PT Astra Serif"/>
          <w:sz w:val="20"/>
          <w:szCs w:val="20"/>
        </w:rPr>
        <w:t xml:space="preserve"> </w:t>
      </w:r>
      <w:r w:rsidR="002C4EA5" w:rsidRPr="007E0F48">
        <w:rPr>
          <w:rFonts w:ascii="PT Astra Serif" w:hAnsi="PT Astra Serif"/>
          <w:sz w:val="20"/>
          <w:szCs w:val="20"/>
        </w:rPr>
        <w:t xml:space="preserve">от 24.12.2021 № 2464 «О порядке </w:t>
      </w:r>
      <w:proofErr w:type="gramStart"/>
      <w:r w:rsidR="002C4EA5" w:rsidRPr="007E0F48">
        <w:rPr>
          <w:rFonts w:ascii="PT Astra Serif" w:hAnsi="PT Astra Serif"/>
          <w:sz w:val="20"/>
          <w:szCs w:val="20"/>
        </w:rPr>
        <w:t>обучения по охране</w:t>
      </w:r>
      <w:proofErr w:type="gramEnd"/>
      <w:r w:rsidR="002C4EA5" w:rsidRPr="007E0F48">
        <w:rPr>
          <w:rFonts w:ascii="PT Astra Serif" w:hAnsi="PT Astra Serif"/>
          <w:sz w:val="20"/>
          <w:szCs w:val="20"/>
        </w:rPr>
        <w:t xml:space="preserve"> труда и проверки знания требований охраны труда» и предоставить отчетную документацию (протокол заседания комиссии по проверке знаний).</w:t>
      </w:r>
    </w:p>
    <w:p w:rsidR="0060285C" w:rsidRPr="000B2D77" w:rsidRDefault="00283A07" w:rsidP="002C4EA5">
      <w:pPr>
        <w:widowControl w:val="0"/>
        <w:tabs>
          <w:tab w:val="left" w:pos="1276"/>
        </w:tabs>
        <w:ind w:left="142"/>
        <w:jc w:val="both"/>
        <w:rPr>
          <w:rFonts w:ascii="PT Astra Serif" w:hAnsi="PT Astra Serif"/>
          <w:sz w:val="20"/>
          <w:szCs w:val="20"/>
        </w:rPr>
      </w:pPr>
      <w:r>
        <w:rPr>
          <w:rFonts w:ascii="PT Astra Serif" w:hAnsi="PT Astra Serif"/>
          <w:sz w:val="20"/>
          <w:szCs w:val="20"/>
        </w:rPr>
        <w:t xml:space="preserve">           </w:t>
      </w:r>
      <w:r w:rsidR="00337E60" w:rsidRPr="000B2D77">
        <w:rPr>
          <w:rFonts w:ascii="PT Astra Serif" w:hAnsi="PT Astra Serif"/>
          <w:sz w:val="20"/>
          <w:szCs w:val="20"/>
        </w:rPr>
        <w:t>7</w:t>
      </w:r>
      <w:r w:rsidR="0060285C" w:rsidRPr="000B2D77">
        <w:rPr>
          <w:rFonts w:ascii="PT Astra Serif" w:hAnsi="PT Astra Serif"/>
          <w:sz w:val="20"/>
          <w:szCs w:val="20"/>
        </w:rPr>
        <w:t>.1.2.</w:t>
      </w:r>
      <w:r w:rsidRPr="00283A07">
        <w:rPr>
          <w:rFonts w:ascii="PT Astra Serif" w:hAnsi="PT Astra Serif"/>
          <w:sz w:val="20"/>
          <w:szCs w:val="20"/>
        </w:rPr>
        <w:t xml:space="preserve"> Исполнитель информирует Заказчика о конкретной дате начала занятий слушателя</w:t>
      </w:r>
    </w:p>
    <w:p w:rsidR="00B5646A" w:rsidRPr="00B5646A" w:rsidRDefault="00337E60" w:rsidP="00B5646A">
      <w:pPr>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 xml:space="preserve">.1.3. </w:t>
      </w:r>
      <w:r w:rsidR="00B5646A" w:rsidRPr="00B5646A">
        <w:rPr>
          <w:rFonts w:ascii="PT Astra Serif" w:hAnsi="PT Astra Serif"/>
          <w:sz w:val="20"/>
          <w:szCs w:val="20"/>
        </w:rPr>
        <w:t>Обеспечить слушателя на период обучения необходимыми информационными ресурсами, учебно-методическими материалами по изучаемым материалам.</w:t>
      </w:r>
    </w:p>
    <w:p w:rsidR="00B5646A" w:rsidRPr="00B5646A" w:rsidRDefault="00337E60" w:rsidP="00B5646A">
      <w:pPr>
        <w:spacing w:line="0" w:lineRule="atLeast"/>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 xml:space="preserve">.1.4. </w:t>
      </w:r>
      <w:r w:rsidR="00B5646A">
        <w:rPr>
          <w:rFonts w:ascii="PT Astra Serif" w:hAnsi="PT Astra Serif"/>
          <w:sz w:val="20"/>
          <w:szCs w:val="20"/>
        </w:rPr>
        <w:t>П</w:t>
      </w:r>
      <w:r w:rsidR="00B5646A" w:rsidRPr="00B5646A">
        <w:rPr>
          <w:rFonts w:ascii="PT Astra Serif" w:hAnsi="PT Astra Serif"/>
          <w:sz w:val="20"/>
          <w:szCs w:val="20"/>
        </w:rPr>
        <w:t>о проведению аттестации Исполнитель предоставляет Заказчику протокол заседания комиссии по проверке знаний.</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.2 Исполнитель вправе:</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.2.1 с письменного согласия Заказчика досрочно исполнить обязательства по Договору, при этом такое досрочное исполнение не влечет обязанности Заказчика по досрочной оплате принятых Услуг.</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.3. Заказчик обязан:</w:t>
      </w:r>
    </w:p>
    <w:p w:rsidR="00B12548" w:rsidRPr="00B12548" w:rsidRDefault="00B12548" w:rsidP="00B12548">
      <w:pPr>
        <w:widowControl w:val="0"/>
        <w:tabs>
          <w:tab w:val="left" w:pos="1276"/>
        </w:tabs>
        <w:ind w:left="142"/>
        <w:jc w:val="both"/>
        <w:rPr>
          <w:rFonts w:ascii="PT Astra Serif" w:hAnsi="PT Astra Serif"/>
          <w:sz w:val="20"/>
          <w:szCs w:val="20"/>
        </w:rPr>
      </w:pPr>
      <w:r>
        <w:rPr>
          <w:rFonts w:ascii="PT Astra Serif" w:hAnsi="PT Astra Serif"/>
          <w:sz w:val="20"/>
          <w:szCs w:val="20"/>
        </w:rPr>
        <w:t xml:space="preserve">             </w:t>
      </w:r>
      <w:r w:rsidR="00337E60" w:rsidRPr="000B2D77">
        <w:rPr>
          <w:rFonts w:ascii="PT Astra Serif" w:hAnsi="PT Astra Serif"/>
          <w:sz w:val="20"/>
          <w:szCs w:val="20"/>
        </w:rPr>
        <w:t>7</w:t>
      </w:r>
      <w:r w:rsidR="0060285C" w:rsidRPr="000B2D77">
        <w:rPr>
          <w:rFonts w:ascii="PT Astra Serif" w:hAnsi="PT Astra Serif"/>
          <w:sz w:val="20"/>
          <w:szCs w:val="20"/>
        </w:rPr>
        <w:t>.3.1.</w:t>
      </w:r>
      <w:r w:rsidRPr="00B12548">
        <w:rPr>
          <w:rFonts w:ascii="PT Astra Serif" w:hAnsi="PT Astra Serif"/>
          <w:sz w:val="20"/>
          <w:szCs w:val="20"/>
        </w:rPr>
        <w:t xml:space="preserve"> Предоставить документально по установленной форме Исполнителю достоверные персональные данные </w:t>
      </w:r>
      <w:proofErr w:type="gramStart"/>
      <w:r w:rsidRPr="00B12548">
        <w:rPr>
          <w:rFonts w:ascii="PT Astra Serif" w:hAnsi="PT Astra Serif"/>
          <w:sz w:val="20"/>
          <w:szCs w:val="20"/>
        </w:rPr>
        <w:t>обучаемого</w:t>
      </w:r>
      <w:proofErr w:type="gramEnd"/>
      <w:r w:rsidRPr="00B12548">
        <w:rPr>
          <w:rFonts w:ascii="PT Astra Serif" w:hAnsi="PT Astra Serif"/>
          <w:sz w:val="20"/>
          <w:szCs w:val="20"/>
        </w:rPr>
        <w:t>.</w:t>
      </w:r>
    </w:p>
    <w:p w:rsidR="00B12548" w:rsidRPr="00B12548" w:rsidRDefault="00B12548" w:rsidP="00B12548">
      <w:pPr>
        <w:widowControl w:val="0"/>
        <w:tabs>
          <w:tab w:val="left" w:pos="1276"/>
        </w:tabs>
        <w:ind w:left="142"/>
        <w:jc w:val="both"/>
        <w:rPr>
          <w:rFonts w:ascii="PT Astra Serif" w:hAnsi="PT Astra Serif"/>
          <w:sz w:val="20"/>
          <w:szCs w:val="20"/>
        </w:rPr>
      </w:pPr>
      <w:r>
        <w:rPr>
          <w:rFonts w:ascii="PT Astra Serif" w:hAnsi="PT Astra Serif"/>
          <w:sz w:val="20"/>
          <w:szCs w:val="20"/>
        </w:rPr>
        <w:t xml:space="preserve">             </w:t>
      </w:r>
      <w:r w:rsidR="00337E60" w:rsidRPr="000B2D77">
        <w:rPr>
          <w:rFonts w:ascii="PT Astra Serif" w:hAnsi="PT Astra Serif"/>
          <w:sz w:val="20"/>
          <w:szCs w:val="20"/>
        </w:rPr>
        <w:t>7</w:t>
      </w:r>
      <w:r w:rsidR="0060285C" w:rsidRPr="000B2D77">
        <w:rPr>
          <w:rFonts w:ascii="PT Astra Serif" w:hAnsi="PT Astra Serif"/>
          <w:sz w:val="20"/>
          <w:szCs w:val="20"/>
        </w:rPr>
        <w:t>.3.2.</w:t>
      </w:r>
      <w:r w:rsidRPr="00B12548">
        <w:rPr>
          <w:rFonts w:ascii="PT Astra Serif" w:hAnsi="PT Astra Serif"/>
          <w:sz w:val="20"/>
          <w:szCs w:val="20"/>
        </w:rPr>
        <w:t xml:space="preserve"> Получить от Исполнителя разъяснения в консультационном режиме о сроках, форме и порядке оказания услуг.</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.3.3. выделить ответственное лицо, сопровождающее и заверяющее в его документах подписью и печатью пребывание Исполнителя на конкретном адресе;</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.3.4.о</w:t>
      </w:r>
      <w:r w:rsidR="00F13893">
        <w:rPr>
          <w:rFonts w:ascii="PT Astra Serif" w:hAnsi="PT Astra Serif"/>
          <w:sz w:val="20"/>
          <w:szCs w:val="20"/>
        </w:rPr>
        <w:t>беспечить сохранность оборудования, используемого</w:t>
      </w:r>
      <w:r w:rsidR="0060285C" w:rsidRPr="000B2D77">
        <w:rPr>
          <w:rFonts w:ascii="PT Astra Serif" w:hAnsi="PT Astra Serif"/>
          <w:sz w:val="20"/>
          <w:szCs w:val="20"/>
        </w:rPr>
        <w:t xml:space="preserve"> </w:t>
      </w:r>
      <w:proofErr w:type="gramStart"/>
      <w:r w:rsidR="0060285C" w:rsidRPr="000B2D77">
        <w:rPr>
          <w:rFonts w:ascii="PT Astra Serif" w:hAnsi="PT Astra Serif"/>
          <w:sz w:val="20"/>
          <w:szCs w:val="20"/>
        </w:rPr>
        <w:t>Исполнителем</w:t>
      </w:r>
      <w:proofErr w:type="gramEnd"/>
      <w:r w:rsidR="0060285C" w:rsidRPr="000B2D77">
        <w:rPr>
          <w:rFonts w:ascii="PT Astra Serif" w:hAnsi="PT Astra Serif"/>
          <w:sz w:val="20"/>
          <w:szCs w:val="20"/>
        </w:rPr>
        <w:t xml:space="preserve"> как во время, так и после оказания услуг;</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.3.5.соблюдать санитарно-гигиенические нормы и предлагаемые Исполнителем меры общественной и личной безопасности;</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.3.6.оплатить услуги в порядке, установленном настоящим договором.</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.4. Заказчик вправе:</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.4.1. в любое время проверять ход и качество оказываемых Услуг, не вмешиваясь в хозяйственную деятельность Исполнителя;</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.4.2.</w:t>
      </w:r>
      <w:r w:rsidR="0060285C" w:rsidRPr="000B2D77">
        <w:rPr>
          <w:rFonts w:ascii="PT Astra Serif" w:hAnsi="PT Astra Serif"/>
          <w:sz w:val="20"/>
          <w:szCs w:val="20"/>
        </w:rPr>
        <w:tab/>
        <w:t>отказаться от исполнения договора в любое время до окончания срока оказания Услуг, уплатив Исполнителю, часть установленной суммы договора пропорционально части Услуг, оказанных до получения извещения об отказе Заказчика от исполнения договора;</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lastRenderedPageBreak/>
        <w:t>7</w:t>
      </w:r>
      <w:r w:rsidR="0060285C" w:rsidRPr="000B2D77">
        <w:rPr>
          <w:rFonts w:ascii="PT Astra Serif" w:hAnsi="PT Astra Serif"/>
          <w:sz w:val="20"/>
          <w:szCs w:val="20"/>
        </w:rPr>
        <w:t>.4.3. требовать от «Исполнителя» надлежащего исполнения обязательств, предусмотренных настоящим Договором;</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.4.4. требовать от «Исполнителя» своевременного устранения выявленных недостатков оказанных услуг.</w:t>
      </w:r>
    </w:p>
    <w:p w:rsidR="0060285C" w:rsidRPr="000B2D77" w:rsidRDefault="00337E60" w:rsidP="0060285C">
      <w:pPr>
        <w:widowControl w:val="0"/>
        <w:ind w:firstLine="709"/>
        <w:jc w:val="both"/>
        <w:rPr>
          <w:rFonts w:ascii="PT Astra Serif" w:hAnsi="PT Astra Serif"/>
          <w:sz w:val="20"/>
          <w:szCs w:val="20"/>
        </w:rPr>
      </w:pPr>
      <w:r w:rsidRPr="000B2D77">
        <w:rPr>
          <w:rFonts w:ascii="PT Astra Serif" w:hAnsi="PT Astra Serif"/>
          <w:sz w:val="20"/>
          <w:szCs w:val="20"/>
        </w:rPr>
        <w:t>7</w:t>
      </w:r>
      <w:r w:rsidR="0060285C" w:rsidRPr="000B2D77">
        <w:rPr>
          <w:rFonts w:ascii="PT Astra Serif" w:hAnsi="PT Astra Serif"/>
          <w:sz w:val="20"/>
          <w:szCs w:val="20"/>
        </w:rPr>
        <w:t>.5.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674E30" w:rsidRPr="000B2D77" w:rsidRDefault="00674E30" w:rsidP="00674E30">
      <w:pPr>
        <w:widowControl w:val="0"/>
        <w:ind w:firstLine="709"/>
        <w:jc w:val="center"/>
        <w:rPr>
          <w:rFonts w:ascii="PT Astra Serif" w:hAnsi="PT Astra Serif"/>
          <w:b/>
          <w:sz w:val="20"/>
          <w:szCs w:val="20"/>
        </w:rPr>
      </w:pPr>
    </w:p>
    <w:p w:rsidR="00674E30" w:rsidRPr="000B2D77" w:rsidRDefault="00337E60" w:rsidP="00674E30">
      <w:pPr>
        <w:widowControl w:val="0"/>
        <w:ind w:firstLine="709"/>
        <w:jc w:val="center"/>
        <w:rPr>
          <w:rFonts w:ascii="PT Astra Serif" w:hAnsi="PT Astra Serif"/>
          <w:b/>
          <w:sz w:val="20"/>
          <w:szCs w:val="20"/>
        </w:rPr>
      </w:pPr>
      <w:r w:rsidRPr="000B2D77">
        <w:rPr>
          <w:rFonts w:ascii="PT Astra Serif" w:hAnsi="PT Astra Serif"/>
          <w:b/>
          <w:sz w:val="20"/>
          <w:szCs w:val="20"/>
        </w:rPr>
        <w:t>8</w:t>
      </w:r>
      <w:r w:rsidR="00674E30" w:rsidRPr="000B2D77">
        <w:rPr>
          <w:rFonts w:ascii="PT Astra Serif" w:hAnsi="PT Astra Serif"/>
          <w:b/>
          <w:sz w:val="20"/>
          <w:szCs w:val="20"/>
        </w:rPr>
        <w:t>. Имущественная ответственность</w:t>
      </w:r>
    </w:p>
    <w:p w:rsidR="00674E30" w:rsidRPr="000B2D77" w:rsidRDefault="00337E60" w:rsidP="00674E30">
      <w:pPr>
        <w:ind w:firstLine="708"/>
        <w:jc w:val="both"/>
        <w:rPr>
          <w:rFonts w:ascii="PT Astra Serif" w:hAnsi="PT Astra Serif"/>
          <w:sz w:val="20"/>
          <w:szCs w:val="20"/>
        </w:rPr>
      </w:pPr>
      <w:r w:rsidRPr="000B2D77">
        <w:rPr>
          <w:rFonts w:ascii="PT Astra Serif" w:hAnsi="PT Astra Serif"/>
          <w:sz w:val="20"/>
          <w:szCs w:val="20"/>
        </w:rPr>
        <w:t>8</w:t>
      </w:r>
      <w:r w:rsidR="00674E30" w:rsidRPr="000B2D77">
        <w:rPr>
          <w:rFonts w:ascii="PT Astra Serif" w:hAnsi="PT Astra Serif"/>
          <w:sz w:val="20"/>
          <w:szCs w:val="20"/>
        </w:rPr>
        <w:t xml:space="preserve">.1. При несвоевременной оплате или неоплате платежных документов </w:t>
      </w:r>
      <w:r w:rsidR="003730EA" w:rsidRPr="000B2D77">
        <w:rPr>
          <w:rFonts w:ascii="PT Astra Serif" w:hAnsi="PT Astra Serif"/>
          <w:sz w:val="20"/>
          <w:szCs w:val="20"/>
        </w:rPr>
        <w:t>Исполнителя</w:t>
      </w:r>
      <w:r w:rsidR="00674E30" w:rsidRPr="000B2D77">
        <w:rPr>
          <w:rFonts w:ascii="PT Astra Serif" w:hAnsi="PT Astra Serif"/>
          <w:sz w:val="20"/>
          <w:szCs w:val="20"/>
        </w:rPr>
        <w:t xml:space="preserve"> по вине Заказчика, </w:t>
      </w:r>
      <w:r w:rsidR="003730EA" w:rsidRPr="000B2D77">
        <w:rPr>
          <w:rFonts w:ascii="PT Astra Serif" w:hAnsi="PT Astra Serif"/>
          <w:sz w:val="20"/>
          <w:szCs w:val="20"/>
        </w:rPr>
        <w:t>Исполнитель</w:t>
      </w:r>
      <w:r w:rsidR="00674E30" w:rsidRPr="000B2D77">
        <w:rPr>
          <w:rFonts w:ascii="PT Astra Serif" w:hAnsi="PT Astra Serif"/>
          <w:sz w:val="20"/>
          <w:szCs w:val="20"/>
        </w:rPr>
        <w:t xml:space="preserve"> вправе требовать уплату неустойки (пени) в размере 1/300 действующей </w:t>
      </w:r>
      <w:r w:rsidR="002926A9" w:rsidRPr="000B2D77">
        <w:rPr>
          <w:rFonts w:ascii="PT Astra Serif" w:hAnsi="PT Astra Serif"/>
          <w:sz w:val="20"/>
          <w:szCs w:val="20"/>
        </w:rPr>
        <w:br/>
      </w:r>
      <w:r w:rsidR="00674E30" w:rsidRPr="000B2D77">
        <w:rPr>
          <w:rFonts w:ascii="PT Astra Serif" w:hAnsi="PT Astra Serif"/>
          <w:sz w:val="20"/>
          <w:szCs w:val="20"/>
        </w:rPr>
        <w:t>на день уплаты пеней ключевой ставки Центрального банка Российской Федерации</w:t>
      </w:r>
      <w:r w:rsidR="003730EA" w:rsidRPr="000B2D77">
        <w:rPr>
          <w:rFonts w:ascii="PT Astra Serif" w:hAnsi="PT Astra Serif"/>
          <w:sz w:val="20"/>
          <w:szCs w:val="20"/>
        </w:rPr>
        <w:t xml:space="preserve"> от неоплаченной в срок суммы. </w:t>
      </w:r>
      <w:r w:rsidR="00674E30" w:rsidRPr="000B2D77">
        <w:rPr>
          <w:rFonts w:ascii="PT Astra Serif" w:hAnsi="PT Astra Serif"/>
          <w:sz w:val="20"/>
          <w:szCs w:val="20"/>
        </w:rPr>
        <w:t>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w:t>
      </w:r>
    </w:p>
    <w:p w:rsidR="00674E30" w:rsidRPr="000B2D77" w:rsidRDefault="00337E60" w:rsidP="00674E30">
      <w:pPr>
        <w:ind w:firstLine="708"/>
        <w:jc w:val="both"/>
        <w:rPr>
          <w:rFonts w:ascii="PT Astra Serif" w:hAnsi="PT Astra Serif"/>
          <w:sz w:val="20"/>
          <w:szCs w:val="20"/>
        </w:rPr>
      </w:pPr>
      <w:r w:rsidRPr="000B2D77">
        <w:rPr>
          <w:rFonts w:ascii="PT Astra Serif" w:hAnsi="PT Astra Serif"/>
          <w:sz w:val="20"/>
          <w:szCs w:val="20"/>
        </w:rPr>
        <w:t>8</w:t>
      </w:r>
      <w:r w:rsidR="00674E30" w:rsidRPr="000B2D77">
        <w:rPr>
          <w:rFonts w:ascii="PT Astra Serif" w:hAnsi="PT Astra Serif"/>
          <w:sz w:val="20"/>
          <w:szCs w:val="20"/>
        </w:rPr>
        <w:t>.2. При несвоевременно</w:t>
      </w:r>
      <w:r w:rsidR="003730EA" w:rsidRPr="000B2D77">
        <w:rPr>
          <w:rFonts w:ascii="PT Astra Serif" w:hAnsi="PT Astra Serif"/>
          <w:sz w:val="20"/>
          <w:szCs w:val="20"/>
        </w:rPr>
        <w:t>м</w:t>
      </w:r>
      <w:r w:rsidR="004D7A50" w:rsidRPr="000B2D77">
        <w:rPr>
          <w:rFonts w:ascii="PT Astra Serif" w:hAnsi="PT Astra Serif"/>
          <w:sz w:val="20"/>
          <w:szCs w:val="20"/>
        </w:rPr>
        <w:t xml:space="preserve"> </w:t>
      </w:r>
      <w:r w:rsidR="003730EA" w:rsidRPr="000B2D77">
        <w:rPr>
          <w:rFonts w:ascii="PT Astra Serif" w:hAnsi="PT Astra Serif"/>
          <w:sz w:val="20"/>
          <w:szCs w:val="20"/>
        </w:rPr>
        <w:t>оказании услуг Исполнителем</w:t>
      </w:r>
      <w:r w:rsidR="004D7A50" w:rsidRPr="000B2D77">
        <w:rPr>
          <w:rFonts w:ascii="PT Astra Serif" w:hAnsi="PT Astra Serif"/>
          <w:sz w:val="20"/>
          <w:szCs w:val="20"/>
        </w:rPr>
        <w:t xml:space="preserve"> </w:t>
      </w:r>
      <w:r w:rsidR="00674E30" w:rsidRPr="000B2D77">
        <w:rPr>
          <w:rFonts w:ascii="PT Astra Serif" w:hAnsi="PT Astra Serif"/>
          <w:sz w:val="20"/>
          <w:szCs w:val="20"/>
        </w:rPr>
        <w:t xml:space="preserve">уплачивает Заказчику пени. Пеня начисляется за каждый день просрочки исполнения </w:t>
      </w:r>
      <w:r w:rsidR="0084351E" w:rsidRPr="000B2D77">
        <w:rPr>
          <w:rFonts w:ascii="PT Astra Serif" w:hAnsi="PT Astra Serif"/>
          <w:sz w:val="20"/>
          <w:szCs w:val="20"/>
        </w:rPr>
        <w:t>Исполнителем</w:t>
      </w:r>
      <w:r w:rsidR="00674E30" w:rsidRPr="000B2D77">
        <w:rPr>
          <w:rFonts w:ascii="PT Astra Serif" w:hAnsi="PT Astra Serif"/>
          <w:sz w:val="20"/>
          <w:szCs w:val="20"/>
        </w:rPr>
        <w:t xml:space="preserve"> обязательства, предусмотренного настоящим Договором, в размере 1/300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Договором и фактически исполненных </w:t>
      </w:r>
      <w:r w:rsidR="003730EA" w:rsidRPr="000B2D77">
        <w:rPr>
          <w:rFonts w:ascii="PT Astra Serif" w:hAnsi="PT Astra Serif"/>
          <w:sz w:val="20"/>
          <w:szCs w:val="20"/>
        </w:rPr>
        <w:t>Исполнителем</w:t>
      </w:r>
      <w:r w:rsidR="00674E30" w:rsidRPr="000B2D77">
        <w:rPr>
          <w:rFonts w:ascii="PT Astra Serif" w:hAnsi="PT Astra Serif"/>
          <w:sz w:val="20"/>
          <w:szCs w:val="20"/>
        </w:rPr>
        <w:t>.</w:t>
      </w:r>
    </w:p>
    <w:p w:rsidR="00674E30" w:rsidRPr="000B2D77" w:rsidRDefault="00337E60" w:rsidP="00674E30">
      <w:pPr>
        <w:ind w:firstLine="708"/>
        <w:jc w:val="both"/>
        <w:rPr>
          <w:rFonts w:ascii="PT Astra Serif" w:hAnsi="PT Astra Serif"/>
          <w:sz w:val="20"/>
          <w:szCs w:val="20"/>
        </w:rPr>
      </w:pPr>
      <w:r w:rsidRPr="000B2D77">
        <w:rPr>
          <w:rFonts w:ascii="PT Astra Serif" w:hAnsi="PT Astra Serif"/>
          <w:sz w:val="20"/>
          <w:szCs w:val="20"/>
        </w:rPr>
        <w:t>8</w:t>
      </w:r>
      <w:r w:rsidR="00674E30" w:rsidRPr="000B2D77">
        <w:rPr>
          <w:rFonts w:ascii="PT Astra Serif" w:hAnsi="PT Astra Serif"/>
          <w:sz w:val="20"/>
          <w:szCs w:val="20"/>
        </w:rPr>
        <w:t xml:space="preserve">.3.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r w:rsidR="003730EA" w:rsidRPr="000B2D77">
        <w:rPr>
          <w:rFonts w:ascii="PT Astra Serif" w:hAnsi="PT Astra Serif"/>
          <w:sz w:val="20"/>
          <w:szCs w:val="20"/>
        </w:rPr>
        <w:t>Исполнитель</w:t>
      </w:r>
      <w:r w:rsidR="00674E30" w:rsidRPr="000B2D77">
        <w:rPr>
          <w:rFonts w:ascii="PT Astra Serif" w:hAnsi="PT Astra Serif"/>
          <w:sz w:val="20"/>
          <w:szCs w:val="20"/>
        </w:rPr>
        <w:t xml:space="preserve"> вправе потребовать уплаты штрафа. Размер штрафа устанавливается </w:t>
      </w:r>
      <w:r w:rsidR="002926A9" w:rsidRPr="000B2D77">
        <w:rPr>
          <w:rFonts w:ascii="PT Astra Serif" w:hAnsi="PT Astra Serif"/>
          <w:sz w:val="20"/>
          <w:szCs w:val="20"/>
        </w:rPr>
        <w:br/>
      </w:r>
      <w:r w:rsidR="00674E30" w:rsidRPr="000B2D77">
        <w:rPr>
          <w:rFonts w:ascii="PT Astra Serif" w:hAnsi="PT Astra Serif"/>
          <w:sz w:val="20"/>
          <w:szCs w:val="20"/>
        </w:rPr>
        <w:t xml:space="preserve">в размере 1000 (одна тысяча) рублей 00 копеек. </w:t>
      </w:r>
    </w:p>
    <w:p w:rsidR="00674E30" w:rsidRPr="000B2D77" w:rsidRDefault="00337E60" w:rsidP="00674E30">
      <w:pPr>
        <w:ind w:firstLine="708"/>
        <w:jc w:val="both"/>
        <w:rPr>
          <w:rFonts w:ascii="PT Astra Serif" w:hAnsi="PT Astra Serif"/>
          <w:sz w:val="20"/>
          <w:szCs w:val="20"/>
        </w:rPr>
      </w:pPr>
      <w:r w:rsidRPr="000B2D77">
        <w:rPr>
          <w:rFonts w:ascii="PT Astra Serif" w:hAnsi="PT Astra Serif"/>
          <w:sz w:val="20"/>
          <w:szCs w:val="20"/>
        </w:rPr>
        <w:t>8</w:t>
      </w:r>
      <w:r w:rsidR="00674E30" w:rsidRPr="000B2D77">
        <w:rPr>
          <w:rFonts w:ascii="PT Astra Serif" w:hAnsi="PT Astra Serif"/>
          <w:sz w:val="20"/>
          <w:szCs w:val="20"/>
        </w:rPr>
        <w:t xml:space="preserve">.4. </w:t>
      </w:r>
      <w:r w:rsidR="001108AA" w:rsidRPr="000B2D77">
        <w:rPr>
          <w:rFonts w:ascii="PT Astra Serif" w:hAnsi="PT Astra Serif"/>
          <w:sz w:val="20"/>
          <w:szCs w:val="20"/>
        </w:rPr>
        <w:t>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исполнителем обязательств (в том числе гарантийного обязательства), предусмотренных настоящим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 Правила), и составляет 10 процентов цены Договора.</w:t>
      </w:r>
    </w:p>
    <w:p w:rsidR="00674E30" w:rsidRPr="000B2D77" w:rsidRDefault="00337E60" w:rsidP="00674E30">
      <w:pPr>
        <w:ind w:firstLine="708"/>
        <w:jc w:val="both"/>
        <w:rPr>
          <w:rFonts w:ascii="PT Astra Serif" w:hAnsi="PT Astra Serif"/>
          <w:sz w:val="20"/>
          <w:szCs w:val="20"/>
        </w:rPr>
      </w:pPr>
      <w:r w:rsidRPr="000B2D77">
        <w:rPr>
          <w:rFonts w:ascii="PT Astra Serif" w:hAnsi="PT Astra Serif"/>
          <w:sz w:val="20"/>
          <w:szCs w:val="20"/>
        </w:rPr>
        <w:t>8</w:t>
      </w:r>
      <w:r w:rsidR="00674E30" w:rsidRPr="000B2D77">
        <w:rPr>
          <w:rFonts w:ascii="PT Astra Serif" w:hAnsi="PT Astra Serif"/>
          <w:sz w:val="20"/>
          <w:szCs w:val="20"/>
        </w:rPr>
        <w:t xml:space="preserve">.5. За каждый факт неисполнения или ненадлежащего исполнения </w:t>
      </w:r>
      <w:r w:rsidR="003730EA" w:rsidRPr="000B2D77">
        <w:rPr>
          <w:rFonts w:ascii="PT Astra Serif" w:hAnsi="PT Astra Serif"/>
          <w:sz w:val="20"/>
          <w:szCs w:val="20"/>
        </w:rPr>
        <w:t>Исполнителем</w:t>
      </w:r>
      <w:r w:rsidR="00674E30" w:rsidRPr="000B2D77">
        <w:rPr>
          <w:rFonts w:ascii="PT Astra Serif" w:hAnsi="PT Astra Serif"/>
          <w:sz w:val="20"/>
          <w:szCs w:val="20"/>
        </w:rPr>
        <w:t xml:space="preserve"> обязательства, предусмотренного Договором, которое не имеет стоимостного выражения, размер штрафа устанавливается в виде фиксированной суммы в размере 1000 (одна тысяча) рублей </w:t>
      </w:r>
      <w:r w:rsidR="002926A9" w:rsidRPr="000B2D77">
        <w:rPr>
          <w:rFonts w:ascii="PT Astra Serif" w:hAnsi="PT Astra Serif"/>
          <w:sz w:val="20"/>
          <w:szCs w:val="20"/>
        </w:rPr>
        <w:br/>
      </w:r>
      <w:r w:rsidR="00674E30" w:rsidRPr="000B2D77">
        <w:rPr>
          <w:rFonts w:ascii="PT Astra Serif" w:hAnsi="PT Astra Serif"/>
          <w:sz w:val="20"/>
          <w:szCs w:val="20"/>
        </w:rPr>
        <w:t>00 копеек.</w:t>
      </w:r>
    </w:p>
    <w:p w:rsidR="00674E30" w:rsidRPr="000B2D77" w:rsidRDefault="00337E60" w:rsidP="00674E30">
      <w:pPr>
        <w:ind w:firstLine="708"/>
        <w:jc w:val="both"/>
        <w:rPr>
          <w:rFonts w:ascii="PT Astra Serif" w:hAnsi="PT Astra Serif"/>
          <w:sz w:val="20"/>
          <w:szCs w:val="20"/>
        </w:rPr>
      </w:pPr>
      <w:r w:rsidRPr="000B2D77">
        <w:rPr>
          <w:rFonts w:ascii="PT Astra Serif" w:hAnsi="PT Astra Serif"/>
          <w:sz w:val="20"/>
          <w:szCs w:val="20"/>
        </w:rPr>
        <w:t>8</w:t>
      </w:r>
      <w:r w:rsidR="00674E30" w:rsidRPr="000B2D77">
        <w:rPr>
          <w:rFonts w:ascii="PT Astra Serif" w:hAnsi="PT Astra Serif"/>
          <w:sz w:val="20"/>
          <w:szCs w:val="20"/>
        </w:rPr>
        <w:t xml:space="preserve">.6. Общая сумма начисленной неустойки (штрафов, пени) за неисполнение </w:t>
      </w:r>
      <w:r w:rsidR="002926A9" w:rsidRPr="000B2D77">
        <w:rPr>
          <w:rFonts w:ascii="PT Astra Serif" w:hAnsi="PT Astra Serif"/>
          <w:sz w:val="20"/>
          <w:szCs w:val="20"/>
        </w:rPr>
        <w:br/>
      </w:r>
      <w:r w:rsidR="00674E30" w:rsidRPr="000B2D77">
        <w:rPr>
          <w:rFonts w:ascii="PT Astra Serif" w:hAnsi="PT Astra Serif"/>
          <w:sz w:val="20"/>
          <w:szCs w:val="20"/>
        </w:rPr>
        <w:t xml:space="preserve">или ненадлежащее исполнение </w:t>
      </w:r>
      <w:r w:rsidR="003730EA" w:rsidRPr="000B2D77">
        <w:rPr>
          <w:rFonts w:ascii="PT Astra Serif" w:hAnsi="PT Astra Serif"/>
          <w:sz w:val="20"/>
          <w:szCs w:val="20"/>
        </w:rPr>
        <w:t>Исполнителем</w:t>
      </w:r>
      <w:r w:rsidR="00674E30" w:rsidRPr="000B2D77">
        <w:rPr>
          <w:rFonts w:ascii="PT Astra Serif" w:hAnsi="PT Astra Serif"/>
          <w:sz w:val="20"/>
          <w:szCs w:val="20"/>
        </w:rPr>
        <w:t xml:space="preserve"> обязательств, предусмотренных настоящим Договором, не может превышать цену Договора. </w:t>
      </w:r>
    </w:p>
    <w:p w:rsidR="00674E30" w:rsidRPr="000B2D77" w:rsidRDefault="00337E60" w:rsidP="00674E30">
      <w:pPr>
        <w:ind w:firstLine="708"/>
        <w:jc w:val="both"/>
        <w:rPr>
          <w:rFonts w:ascii="PT Astra Serif" w:hAnsi="PT Astra Serif"/>
          <w:sz w:val="20"/>
          <w:szCs w:val="20"/>
        </w:rPr>
      </w:pPr>
      <w:r w:rsidRPr="000B2D77">
        <w:rPr>
          <w:rFonts w:ascii="PT Astra Serif" w:hAnsi="PT Astra Serif"/>
          <w:sz w:val="20"/>
          <w:szCs w:val="20"/>
        </w:rPr>
        <w:t>8</w:t>
      </w:r>
      <w:r w:rsidR="00674E30" w:rsidRPr="000B2D77">
        <w:rPr>
          <w:rFonts w:ascii="PT Astra Serif" w:hAnsi="PT Astra Serif"/>
          <w:sz w:val="20"/>
          <w:szCs w:val="20"/>
        </w:rPr>
        <w:t>.7.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Договора.</w:t>
      </w:r>
    </w:p>
    <w:p w:rsidR="00674E30" w:rsidRDefault="00337E60" w:rsidP="00674E30">
      <w:pPr>
        <w:ind w:firstLine="709"/>
        <w:jc w:val="both"/>
        <w:rPr>
          <w:rFonts w:ascii="PT Astra Serif" w:hAnsi="PT Astra Serif"/>
          <w:sz w:val="20"/>
          <w:szCs w:val="20"/>
        </w:rPr>
      </w:pPr>
      <w:r w:rsidRPr="000B2D77">
        <w:rPr>
          <w:rFonts w:ascii="PT Astra Serif" w:hAnsi="PT Astra Serif"/>
          <w:sz w:val="20"/>
          <w:szCs w:val="20"/>
        </w:rPr>
        <w:t>8</w:t>
      </w:r>
      <w:r w:rsidR="00674E30" w:rsidRPr="000B2D77">
        <w:rPr>
          <w:rFonts w:ascii="PT Astra Serif" w:hAnsi="PT Astra Serif"/>
          <w:sz w:val="20"/>
          <w:szCs w:val="20"/>
        </w:rPr>
        <w:t xml:space="preserve">.8. Сторона освобождается от уплаты неустойки (пени, штрафы), если докажет, </w:t>
      </w:r>
      <w:r w:rsidR="002926A9" w:rsidRPr="000B2D77">
        <w:rPr>
          <w:rFonts w:ascii="PT Astra Serif" w:hAnsi="PT Astra Serif"/>
          <w:sz w:val="20"/>
          <w:szCs w:val="20"/>
        </w:rPr>
        <w:br/>
      </w:r>
      <w:r w:rsidR="00674E30" w:rsidRPr="000B2D77">
        <w:rPr>
          <w:rFonts w:ascii="PT Astra Serif" w:hAnsi="PT Astra Serif"/>
          <w:sz w:val="20"/>
          <w:szCs w:val="20"/>
        </w:rPr>
        <w:t xml:space="preserve">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AA7DE4" w:rsidRPr="00AA7DE4" w:rsidRDefault="00AA7DE4" w:rsidP="00AA7DE4">
      <w:pPr>
        <w:ind w:firstLine="709"/>
        <w:jc w:val="both"/>
        <w:rPr>
          <w:rFonts w:ascii="PT Astra Serif" w:hAnsi="PT Astra Serif"/>
          <w:sz w:val="20"/>
          <w:szCs w:val="20"/>
        </w:rPr>
      </w:pPr>
      <w:r>
        <w:rPr>
          <w:rFonts w:ascii="PT Astra Serif" w:hAnsi="PT Astra Serif"/>
          <w:sz w:val="20"/>
          <w:szCs w:val="20"/>
        </w:rPr>
        <w:t>8.9</w:t>
      </w:r>
      <w:r w:rsidRPr="00AA7DE4">
        <w:rPr>
          <w:rFonts w:ascii="PT Astra Serif" w:hAnsi="PT Astra Serif"/>
          <w:sz w:val="20"/>
          <w:szCs w:val="20"/>
        </w:rPr>
        <w:t>. Реквизиты для оплаты неустойки (штрафов, пени):</w:t>
      </w:r>
    </w:p>
    <w:p w:rsidR="00AA7DE4" w:rsidRPr="00AA7DE4" w:rsidRDefault="00AA7DE4" w:rsidP="00AA7DE4">
      <w:pPr>
        <w:ind w:firstLine="709"/>
        <w:jc w:val="both"/>
        <w:rPr>
          <w:rFonts w:ascii="PT Astra Serif" w:hAnsi="PT Astra Serif"/>
          <w:sz w:val="20"/>
          <w:szCs w:val="20"/>
        </w:rPr>
      </w:pPr>
      <w:r w:rsidRPr="00AA7DE4">
        <w:rPr>
          <w:rFonts w:ascii="PT Astra Serif" w:hAnsi="PT Astra Serif"/>
          <w:sz w:val="20"/>
          <w:szCs w:val="20"/>
        </w:rPr>
        <w:t xml:space="preserve">Банк получателя: </w:t>
      </w:r>
    </w:p>
    <w:p w:rsidR="00AA7DE4" w:rsidRPr="00AA7DE4" w:rsidRDefault="00AA7DE4" w:rsidP="00AA7DE4">
      <w:pPr>
        <w:ind w:firstLine="709"/>
        <w:jc w:val="both"/>
        <w:rPr>
          <w:rFonts w:ascii="PT Astra Serif" w:hAnsi="PT Astra Serif"/>
          <w:sz w:val="20"/>
          <w:szCs w:val="20"/>
        </w:rPr>
      </w:pPr>
      <w:r w:rsidRPr="00AA7DE4">
        <w:rPr>
          <w:rFonts w:ascii="PT Astra Serif" w:hAnsi="PT Astra Serif"/>
          <w:sz w:val="20"/>
          <w:szCs w:val="20"/>
        </w:rPr>
        <w:t>ОКЦ № 5 УГУ Банка России//УФК</w:t>
      </w:r>
    </w:p>
    <w:p w:rsidR="00AA7DE4" w:rsidRPr="00AA7DE4" w:rsidRDefault="00AA7DE4" w:rsidP="00AA7DE4">
      <w:pPr>
        <w:ind w:firstLine="709"/>
        <w:jc w:val="both"/>
        <w:rPr>
          <w:rFonts w:ascii="PT Astra Serif" w:hAnsi="PT Astra Serif"/>
          <w:sz w:val="20"/>
          <w:szCs w:val="20"/>
        </w:rPr>
      </w:pPr>
      <w:r w:rsidRPr="00AA7DE4">
        <w:rPr>
          <w:rFonts w:ascii="PT Astra Serif" w:hAnsi="PT Astra Serif"/>
          <w:sz w:val="20"/>
          <w:szCs w:val="20"/>
        </w:rPr>
        <w:t xml:space="preserve"> по Челябинской области г. Челябинск</w:t>
      </w:r>
    </w:p>
    <w:p w:rsidR="00AA7DE4" w:rsidRPr="00AA7DE4" w:rsidRDefault="00AA7DE4" w:rsidP="00AA7DE4">
      <w:pPr>
        <w:ind w:firstLine="709"/>
        <w:jc w:val="both"/>
        <w:rPr>
          <w:rFonts w:ascii="PT Astra Serif" w:hAnsi="PT Astra Serif"/>
          <w:sz w:val="20"/>
          <w:szCs w:val="20"/>
        </w:rPr>
      </w:pPr>
      <w:r w:rsidRPr="00AA7DE4">
        <w:rPr>
          <w:rFonts w:ascii="PT Astra Serif" w:hAnsi="PT Astra Serif"/>
          <w:sz w:val="20"/>
          <w:szCs w:val="20"/>
        </w:rPr>
        <w:t>ИНН: 7404027378</w:t>
      </w:r>
    </w:p>
    <w:p w:rsidR="00AA7DE4" w:rsidRPr="00AA7DE4" w:rsidRDefault="00AA7DE4" w:rsidP="00AA7DE4">
      <w:pPr>
        <w:ind w:firstLine="709"/>
        <w:jc w:val="both"/>
        <w:rPr>
          <w:rFonts w:ascii="PT Astra Serif" w:hAnsi="PT Astra Serif"/>
          <w:sz w:val="20"/>
          <w:szCs w:val="20"/>
        </w:rPr>
      </w:pPr>
      <w:r w:rsidRPr="00AA7DE4">
        <w:rPr>
          <w:rFonts w:ascii="PT Astra Serif" w:hAnsi="PT Astra Serif"/>
          <w:sz w:val="20"/>
          <w:szCs w:val="20"/>
        </w:rPr>
        <w:t>КПП: 740401001</w:t>
      </w:r>
    </w:p>
    <w:p w:rsidR="00AA7DE4" w:rsidRPr="00AA7DE4" w:rsidRDefault="00AA7DE4" w:rsidP="00AA7DE4">
      <w:pPr>
        <w:ind w:firstLine="709"/>
        <w:jc w:val="both"/>
        <w:rPr>
          <w:rFonts w:ascii="PT Astra Serif" w:hAnsi="PT Astra Serif"/>
          <w:sz w:val="20"/>
          <w:szCs w:val="20"/>
        </w:rPr>
      </w:pPr>
      <w:proofErr w:type="gramStart"/>
      <w:r w:rsidRPr="00AA7DE4">
        <w:rPr>
          <w:rFonts w:ascii="PT Astra Serif" w:hAnsi="PT Astra Serif"/>
          <w:sz w:val="20"/>
          <w:szCs w:val="20"/>
        </w:rPr>
        <w:t>л</w:t>
      </w:r>
      <w:proofErr w:type="gramEnd"/>
      <w:r w:rsidRPr="00AA7DE4">
        <w:rPr>
          <w:rFonts w:ascii="PT Astra Serif" w:hAnsi="PT Astra Serif"/>
          <w:sz w:val="20"/>
          <w:szCs w:val="20"/>
        </w:rPr>
        <w:t>/с 04691522380</w:t>
      </w:r>
    </w:p>
    <w:p w:rsidR="00AA7DE4" w:rsidRPr="00AA7DE4" w:rsidRDefault="00AA7DE4" w:rsidP="00AA7DE4">
      <w:pPr>
        <w:ind w:firstLine="709"/>
        <w:jc w:val="both"/>
        <w:rPr>
          <w:rFonts w:ascii="PT Astra Serif" w:hAnsi="PT Astra Serif"/>
          <w:sz w:val="20"/>
          <w:szCs w:val="20"/>
        </w:rPr>
      </w:pPr>
      <w:r w:rsidRPr="00AA7DE4">
        <w:rPr>
          <w:rFonts w:ascii="PT Astra Serif" w:hAnsi="PT Astra Serif"/>
          <w:sz w:val="20"/>
          <w:szCs w:val="20"/>
        </w:rPr>
        <w:t>к/с 40102810645370000062</w:t>
      </w:r>
    </w:p>
    <w:p w:rsidR="00AA7DE4" w:rsidRPr="00AA7DE4" w:rsidRDefault="00AA7DE4" w:rsidP="00AA7DE4">
      <w:pPr>
        <w:ind w:firstLine="709"/>
        <w:jc w:val="both"/>
        <w:rPr>
          <w:rFonts w:ascii="PT Astra Serif" w:hAnsi="PT Astra Serif"/>
          <w:sz w:val="20"/>
          <w:szCs w:val="20"/>
        </w:rPr>
      </w:pPr>
      <w:proofErr w:type="gramStart"/>
      <w:r w:rsidRPr="00AA7DE4">
        <w:rPr>
          <w:rFonts w:ascii="PT Astra Serif" w:hAnsi="PT Astra Serif"/>
          <w:sz w:val="20"/>
          <w:szCs w:val="20"/>
        </w:rPr>
        <w:t>р</w:t>
      </w:r>
      <w:proofErr w:type="gramEnd"/>
      <w:r w:rsidRPr="00AA7DE4">
        <w:rPr>
          <w:rFonts w:ascii="PT Astra Serif" w:hAnsi="PT Astra Serif"/>
          <w:sz w:val="20"/>
          <w:szCs w:val="20"/>
        </w:rPr>
        <w:t>/с 03100643000000016900</w:t>
      </w:r>
    </w:p>
    <w:p w:rsidR="00AA7DE4" w:rsidRPr="00AA7DE4" w:rsidRDefault="00AA7DE4" w:rsidP="00AA7DE4">
      <w:pPr>
        <w:ind w:firstLine="709"/>
        <w:jc w:val="both"/>
        <w:rPr>
          <w:rFonts w:ascii="PT Astra Serif" w:hAnsi="PT Astra Serif"/>
          <w:sz w:val="20"/>
          <w:szCs w:val="20"/>
        </w:rPr>
      </w:pPr>
      <w:r w:rsidRPr="00AA7DE4">
        <w:rPr>
          <w:rFonts w:ascii="PT Astra Serif" w:hAnsi="PT Astra Serif"/>
          <w:sz w:val="20"/>
          <w:szCs w:val="20"/>
        </w:rPr>
        <w:t>БИК 017501500</w:t>
      </w:r>
    </w:p>
    <w:p w:rsidR="00AA7DE4" w:rsidRPr="00AA7DE4" w:rsidRDefault="00AA7DE4" w:rsidP="00AA7DE4">
      <w:pPr>
        <w:ind w:firstLine="709"/>
        <w:jc w:val="both"/>
        <w:rPr>
          <w:rFonts w:ascii="PT Astra Serif" w:hAnsi="PT Astra Serif"/>
          <w:sz w:val="20"/>
          <w:szCs w:val="20"/>
        </w:rPr>
      </w:pPr>
      <w:r w:rsidRPr="00AA7DE4">
        <w:rPr>
          <w:rFonts w:ascii="PT Astra Serif" w:hAnsi="PT Astra Serif"/>
          <w:sz w:val="20"/>
          <w:szCs w:val="20"/>
        </w:rPr>
        <w:t>ОКПО 08830416</w:t>
      </w:r>
    </w:p>
    <w:p w:rsidR="00AA7DE4" w:rsidRPr="000B2D77" w:rsidRDefault="00AA7DE4" w:rsidP="00AA7DE4">
      <w:pPr>
        <w:ind w:firstLine="709"/>
        <w:jc w:val="both"/>
        <w:rPr>
          <w:rFonts w:ascii="PT Astra Serif" w:hAnsi="PT Astra Serif"/>
          <w:sz w:val="20"/>
          <w:szCs w:val="20"/>
        </w:rPr>
      </w:pPr>
      <w:r w:rsidRPr="00AA7DE4">
        <w:rPr>
          <w:rFonts w:ascii="PT Astra Serif" w:hAnsi="PT Astra Serif"/>
          <w:sz w:val="20"/>
          <w:szCs w:val="20"/>
        </w:rPr>
        <w:t>КБК 32011302991010200130</w:t>
      </w:r>
    </w:p>
    <w:p w:rsidR="00674E30" w:rsidRPr="000B2D77" w:rsidRDefault="00674E30" w:rsidP="00674E30">
      <w:pPr>
        <w:widowControl w:val="0"/>
        <w:ind w:firstLine="709"/>
        <w:jc w:val="both"/>
        <w:rPr>
          <w:rFonts w:ascii="PT Astra Serif" w:hAnsi="PT Astra Serif"/>
          <w:sz w:val="20"/>
          <w:szCs w:val="20"/>
        </w:rPr>
      </w:pPr>
    </w:p>
    <w:p w:rsidR="00674E30" w:rsidRPr="000B2D77" w:rsidRDefault="00337E60" w:rsidP="00674E30">
      <w:pPr>
        <w:pStyle w:val="ConsPlusNormal0"/>
        <w:jc w:val="center"/>
        <w:outlineLvl w:val="0"/>
        <w:rPr>
          <w:rFonts w:ascii="PT Astra Serif" w:hAnsi="PT Astra Serif" w:cs="Times New Roman"/>
          <w:b/>
          <w:bCs/>
          <w:sz w:val="20"/>
          <w:szCs w:val="20"/>
        </w:rPr>
      </w:pPr>
      <w:r w:rsidRPr="000B2D77">
        <w:rPr>
          <w:rFonts w:ascii="PT Astra Serif" w:hAnsi="PT Astra Serif" w:cs="Times New Roman"/>
          <w:b/>
          <w:bCs/>
          <w:sz w:val="20"/>
          <w:szCs w:val="20"/>
          <w:lang w:val="en-US"/>
        </w:rPr>
        <w:t>9</w:t>
      </w:r>
      <w:r w:rsidR="00674E30" w:rsidRPr="000B2D77">
        <w:rPr>
          <w:rFonts w:ascii="PT Astra Serif" w:hAnsi="PT Astra Serif" w:cs="Times New Roman"/>
          <w:b/>
          <w:bCs/>
          <w:sz w:val="20"/>
          <w:szCs w:val="20"/>
        </w:rPr>
        <w:t>. Порядок урегулирования споров</w:t>
      </w:r>
    </w:p>
    <w:p w:rsidR="00674E30" w:rsidRPr="000B2D77" w:rsidRDefault="00337E60" w:rsidP="00674E30">
      <w:pPr>
        <w:pStyle w:val="ConsPlusNormal0"/>
        <w:ind w:firstLine="709"/>
        <w:jc w:val="both"/>
        <w:rPr>
          <w:rFonts w:ascii="PT Astra Serif" w:hAnsi="PT Astra Serif" w:cs="Times New Roman"/>
          <w:sz w:val="20"/>
          <w:szCs w:val="20"/>
        </w:rPr>
      </w:pPr>
      <w:r w:rsidRPr="000B2D77">
        <w:rPr>
          <w:rFonts w:ascii="PT Astra Serif" w:hAnsi="PT Astra Serif" w:cs="Times New Roman"/>
          <w:sz w:val="20"/>
          <w:szCs w:val="20"/>
        </w:rPr>
        <w:t>9</w:t>
      </w:r>
      <w:r w:rsidR="00674E30" w:rsidRPr="000B2D77">
        <w:rPr>
          <w:rFonts w:ascii="PT Astra Serif" w:hAnsi="PT Astra Serif" w:cs="Times New Roman"/>
          <w:sz w:val="20"/>
          <w:szCs w:val="20"/>
        </w:rPr>
        <w:t xml:space="preserve">.1. В случае возникновения любых противоречий, претензий и разногласий, а также споров, связанных с исполнением договора, Стороны </w:t>
      </w:r>
      <w:proofErr w:type="gramStart"/>
      <w:r w:rsidR="00674E30" w:rsidRPr="000B2D77">
        <w:rPr>
          <w:rFonts w:ascii="PT Astra Serif" w:hAnsi="PT Astra Serif" w:cs="Times New Roman"/>
          <w:sz w:val="20"/>
          <w:szCs w:val="20"/>
        </w:rPr>
        <w:t>предпринимают усилия</w:t>
      </w:r>
      <w:proofErr w:type="gramEnd"/>
      <w:r w:rsidR="00674E30" w:rsidRPr="000B2D77">
        <w:rPr>
          <w:rFonts w:ascii="PT Astra Serif" w:hAnsi="PT Astra Serif" w:cs="Times New Roman"/>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74E30" w:rsidRPr="000B2D77" w:rsidRDefault="00337E60" w:rsidP="00674E30">
      <w:pPr>
        <w:pStyle w:val="ConsPlusNormal0"/>
        <w:ind w:firstLine="709"/>
        <w:jc w:val="both"/>
        <w:rPr>
          <w:rFonts w:ascii="PT Astra Serif" w:hAnsi="PT Astra Serif" w:cs="Times New Roman"/>
          <w:sz w:val="20"/>
          <w:szCs w:val="20"/>
        </w:rPr>
      </w:pPr>
      <w:r w:rsidRPr="000B2D77">
        <w:rPr>
          <w:rFonts w:ascii="PT Astra Serif" w:hAnsi="PT Astra Serif" w:cs="Times New Roman"/>
          <w:sz w:val="20"/>
          <w:szCs w:val="20"/>
        </w:rPr>
        <w:t>9</w:t>
      </w:r>
      <w:r w:rsidR="00674E30" w:rsidRPr="000B2D77">
        <w:rPr>
          <w:rFonts w:ascii="PT Astra Serif" w:hAnsi="PT Astra Serif" w:cs="Times New Roman"/>
          <w:sz w:val="20"/>
          <w:szCs w:val="20"/>
        </w:rPr>
        <w:t>.2. Все достигнутые договоренности Стороны оформляют в виде дополнительных соглашений, подписанных Сторонами и скрепленных печатями.</w:t>
      </w:r>
    </w:p>
    <w:p w:rsidR="00674E30" w:rsidRPr="000B2D77" w:rsidRDefault="00337E60" w:rsidP="00674E30">
      <w:pPr>
        <w:pStyle w:val="ConsPlusNormal0"/>
        <w:ind w:firstLine="709"/>
        <w:jc w:val="both"/>
        <w:rPr>
          <w:rFonts w:ascii="PT Astra Serif" w:hAnsi="PT Astra Serif" w:cs="Times New Roman"/>
          <w:sz w:val="20"/>
          <w:szCs w:val="20"/>
        </w:rPr>
      </w:pPr>
      <w:r w:rsidRPr="000B2D77">
        <w:rPr>
          <w:rFonts w:ascii="PT Astra Serif" w:hAnsi="PT Astra Serif" w:cs="Times New Roman"/>
          <w:sz w:val="20"/>
          <w:szCs w:val="20"/>
        </w:rPr>
        <w:t>9</w:t>
      </w:r>
      <w:r w:rsidR="00674E30" w:rsidRPr="000B2D77">
        <w:rPr>
          <w:rFonts w:ascii="PT Astra Serif" w:hAnsi="PT Astra Serif" w:cs="Times New Roman"/>
          <w:sz w:val="20"/>
          <w:szCs w:val="20"/>
        </w:rPr>
        <w:t xml:space="preserve">.3. В случае невыполнения Сторонами своих обязательств и </w:t>
      </w:r>
      <w:proofErr w:type="gramStart"/>
      <w:r w:rsidR="00674E30" w:rsidRPr="000B2D77">
        <w:rPr>
          <w:rFonts w:ascii="PT Astra Serif" w:hAnsi="PT Astra Serif" w:cs="Times New Roman"/>
          <w:sz w:val="20"/>
          <w:szCs w:val="20"/>
        </w:rPr>
        <w:t>не достижения</w:t>
      </w:r>
      <w:proofErr w:type="gramEnd"/>
      <w:r w:rsidR="00674E30" w:rsidRPr="000B2D77">
        <w:rPr>
          <w:rFonts w:ascii="PT Astra Serif" w:hAnsi="PT Astra Serif" w:cs="Times New Roman"/>
          <w:sz w:val="20"/>
          <w:szCs w:val="20"/>
        </w:rPr>
        <w:t xml:space="preserve"> взаимного согласия споры по настоящему договору разрешаются в Арбитражном суде Челябинской области.</w:t>
      </w:r>
    </w:p>
    <w:p w:rsidR="00674E30" w:rsidRPr="000B2D77" w:rsidRDefault="00337E60" w:rsidP="00674E30">
      <w:pPr>
        <w:pStyle w:val="ConsPlusNormal0"/>
        <w:ind w:firstLine="709"/>
        <w:jc w:val="both"/>
        <w:rPr>
          <w:rFonts w:ascii="PT Astra Serif" w:hAnsi="PT Astra Serif" w:cs="Times New Roman"/>
          <w:sz w:val="20"/>
          <w:szCs w:val="20"/>
        </w:rPr>
      </w:pPr>
      <w:r w:rsidRPr="000B2D77">
        <w:rPr>
          <w:rFonts w:ascii="PT Astra Serif" w:hAnsi="PT Astra Serif" w:cs="Times New Roman"/>
          <w:sz w:val="20"/>
          <w:szCs w:val="20"/>
        </w:rPr>
        <w:t>9</w:t>
      </w:r>
      <w:r w:rsidR="00674E30" w:rsidRPr="000B2D77">
        <w:rPr>
          <w:rFonts w:ascii="PT Astra Serif" w:hAnsi="PT Astra Serif" w:cs="Times New Roman"/>
          <w:sz w:val="20"/>
          <w:szCs w:val="20"/>
        </w:rPr>
        <w:t>.4. До передачи спора на разрешение Арбитражного суда Челябинской области Стороны обязаны принять меры к его урегулированию в претензионном порядке.</w:t>
      </w:r>
    </w:p>
    <w:p w:rsidR="00674E30" w:rsidRPr="000B2D77" w:rsidRDefault="00674E30" w:rsidP="00674E30">
      <w:pPr>
        <w:pStyle w:val="ConsPlusNormal0"/>
        <w:ind w:firstLine="709"/>
        <w:jc w:val="both"/>
        <w:rPr>
          <w:rFonts w:ascii="PT Astra Serif" w:hAnsi="PT Astra Serif" w:cs="Times New Roman"/>
          <w:sz w:val="20"/>
          <w:szCs w:val="20"/>
        </w:rPr>
      </w:pPr>
      <w:r w:rsidRPr="000B2D77">
        <w:rPr>
          <w:rFonts w:ascii="PT Astra Serif" w:hAnsi="PT Astra Serif" w:cs="Times New Roman"/>
          <w:sz w:val="20"/>
          <w:szCs w:val="20"/>
        </w:rPr>
        <w:t xml:space="preserve">Претензия должна быть направлена в письменном виде. При получении претензии Сторона должна </w:t>
      </w:r>
      <w:r w:rsidRPr="000B2D77">
        <w:rPr>
          <w:rFonts w:ascii="PT Astra Serif" w:hAnsi="PT Astra Serif" w:cs="Times New Roman"/>
          <w:sz w:val="20"/>
          <w:szCs w:val="20"/>
        </w:rPr>
        <w:lastRenderedPageBreak/>
        <w:t xml:space="preserve">рассмотреть ее и дать письменный ответ по существу в течение 20 (двадцати) календарных дней </w:t>
      </w:r>
      <w:proofErr w:type="gramStart"/>
      <w:r w:rsidRPr="000B2D77">
        <w:rPr>
          <w:rFonts w:ascii="PT Astra Serif" w:hAnsi="PT Astra Serif" w:cs="Times New Roman"/>
          <w:sz w:val="20"/>
          <w:szCs w:val="20"/>
        </w:rPr>
        <w:t>с даты</w:t>
      </w:r>
      <w:proofErr w:type="gramEnd"/>
      <w:r w:rsidRPr="000B2D77">
        <w:rPr>
          <w:rFonts w:ascii="PT Astra Serif" w:hAnsi="PT Astra Serif" w:cs="Times New Roman"/>
          <w:sz w:val="20"/>
          <w:szCs w:val="20"/>
        </w:rPr>
        <w:t xml:space="preserve"> её получения. Оставление претензии без ответа в установленный срок означает признание требований претензии.</w:t>
      </w:r>
    </w:p>
    <w:p w:rsidR="00674E30" w:rsidRPr="000B2D77" w:rsidRDefault="00674E30" w:rsidP="00674E30">
      <w:pPr>
        <w:pStyle w:val="ConsPlusNormal0"/>
        <w:ind w:firstLine="709"/>
        <w:jc w:val="both"/>
        <w:rPr>
          <w:rFonts w:ascii="PT Astra Serif" w:hAnsi="PT Astra Serif" w:cs="Times New Roman"/>
          <w:sz w:val="20"/>
          <w:szCs w:val="20"/>
        </w:rPr>
      </w:pPr>
    </w:p>
    <w:p w:rsidR="00674E30" w:rsidRPr="000B2D77" w:rsidRDefault="00337E60" w:rsidP="00674E30">
      <w:pPr>
        <w:widowControl w:val="0"/>
        <w:ind w:firstLine="709"/>
        <w:jc w:val="center"/>
        <w:rPr>
          <w:rFonts w:ascii="PT Astra Serif" w:hAnsi="PT Astra Serif"/>
          <w:b/>
          <w:sz w:val="20"/>
          <w:szCs w:val="20"/>
        </w:rPr>
      </w:pPr>
      <w:r w:rsidRPr="007D3AC5">
        <w:rPr>
          <w:rFonts w:ascii="PT Astra Serif" w:hAnsi="PT Astra Serif"/>
          <w:b/>
          <w:sz w:val="20"/>
          <w:szCs w:val="20"/>
        </w:rPr>
        <w:t>10</w:t>
      </w:r>
      <w:r w:rsidR="00674E30" w:rsidRPr="000B2D77">
        <w:rPr>
          <w:rFonts w:ascii="PT Astra Serif" w:hAnsi="PT Astra Serif"/>
          <w:b/>
          <w:sz w:val="20"/>
          <w:szCs w:val="20"/>
        </w:rPr>
        <w:t>. Гарантии</w:t>
      </w:r>
    </w:p>
    <w:p w:rsidR="0086542D" w:rsidRPr="007E0F48" w:rsidRDefault="00337E60" w:rsidP="0086542D">
      <w:pPr>
        <w:spacing w:line="0" w:lineRule="atLeast"/>
        <w:ind w:firstLine="709"/>
        <w:jc w:val="both"/>
        <w:rPr>
          <w:rFonts w:ascii="PT Astra Serif" w:hAnsi="PT Astra Serif"/>
          <w:sz w:val="20"/>
          <w:szCs w:val="20"/>
        </w:rPr>
      </w:pPr>
      <w:r w:rsidRPr="007D3AC5">
        <w:rPr>
          <w:rFonts w:ascii="PT Astra Serif" w:hAnsi="PT Astra Serif"/>
          <w:sz w:val="20"/>
          <w:szCs w:val="20"/>
        </w:rPr>
        <w:t>10</w:t>
      </w:r>
      <w:r w:rsidR="0084351E" w:rsidRPr="000B2D77">
        <w:rPr>
          <w:rFonts w:ascii="PT Astra Serif" w:hAnsi="PT Astra Serif"/>
          <w:sz w:val="20"/>
          <w:szCs w:val="20"/>
        </w:rPr>
        <w:t xml:space="preserve">.1. Исполнитель гарантирует: качество и безопасность оказанных услуг </w:t>
      </w:r>
      <w:r w:rsidR="00136DC2" w:rsidRPr="00F13893">
        <w:rPr>
          <w:rFonts w:ascii="PT Astra Serif" w:hAnsi="PT Astra Serif"/>
          <w:sz w:val="20"/>
          <w:szCs w:val="20"/>
        </w:rPr>
        <w:t xml:space="preserve">в соответствии </w:t>
      </w:r>
      <w:r w:rsidR="0086542D" w:rsidRPr="007E0F48">
        <w:rPr>
          <w:rFonts w:ascii="PT Astra Serif" w:hAnsi="PT Astra Serif"/>
          <w:sz w:val="20"/>
          <w:szCs w:val="20"/>
        </w:rPr>
        <w:t>с Постановлением Правительства РФ</w:t>
      </w:r>
      <w:r w:rsidR="0086542D">
        <w:rPr>
          <w:rFonts w:ascii="PT Astra Serif" w:hAnsi="PT Astra Serif"/>
          <w:sz w:val="20"/>
          <w:szCs w:val="20"/>
        </w:rPr>
        <w:t xml:space="preserve"> </w:t>
      </w:r>
      <w:r w:rsidR="0086542D" w:rsidRPr="007E0F48">
        <w:rPr>
          <w:rFonts w:ascii="PT Astra Serif" w:hAnsi="PT Astra Serif"/>
          <w:sz w:val="20"/>
          <w:szCs w:val="20"/>
        </w:rPr>
        <w:t xml:space="preserve">от 24.12.2021 № 2464 «О порядке </w:t>
      </w:r>
      <w:proofErr w:type="gramStart"/>
      <w:r w:rsidR="0086542D" w:rsidRPr="007E0F48">
        <w:rPr>
          <w:rFonts w:ascii="PT Astra Serif" w:hAnsi="PT Astra Serif"/>
          <w:sz w:val="20"/>
          <w:szCs w:val="20"/>
        </w:rPr>
        <w:t>обучения по охране</w:t>
      </w:r>
      <w:proofErr w:type="gramEnd"/>
      <w:r w:rsidR="0086542D" w:rsidRPr="007E0F48">
        <w:rPr>
          <w:rFonts w:ascii="PT Astra Serif" w:hAnsi="PT Astra Serif"/>
          <w:sz w:val="20"/>
          <w:szCs w:val="20"/>
        </w:rPr>
        <w:t xml:space="preserve"> труда и проверки </w:t>
      </w:r>
      <w:r w:rsidR="0086542D">
        <w:rPr>
          <w:rFonts w:ascii="PT Astra Serif" w:hAnsi="PT Astra Serif"/>
          <w:sz w:val="20"/>
          <w:szCs w:val="20"/>
        </w:rPr>
        <w:t>знания требований охраны труда».</w:t>
      </w:r>
    </w:p>
    <w:p w:rsidR="005F5C89" w:rsidRPr="000B2D77" w:rsidRDefault="005F5C89" w:rsidP="0086542D">
      <w:pPr>
        <w:widowControl w:val="0"/>
        <w:tabs>
          <w:tab w:val="left" w:pos="1276"/>
        </w:tabs>
        <w:ind w:left="142"/>
        <w:jc w:val="both"/>
        <w:rPr>
          <w:rFonts w:ascii="PT Astra Serif" w:hAnsi="PT Astra Serif"/>
          <w:sz w:val="20"/>
          <w:szCs w:val="20"/>
        </w:rPr>
      </w:pPr>
    </w:p>
    <w:p w:rsidR="00674E30" w:rsidRPr="000B2D77" w:rsidRDefault="00674E30" w:rsidP="00674E30">
      <w:pPr>
        <w:widowControl w:val="0"/>
        <w:ind w:firstLine="709"/>
        <w:jc w:val="center"/>
        <w:rPr>
          <w:rFonts w:ascii="PT Astra Serif" w:hAnsi="PT Astra Serif"/>
          <w:b/>
          <w:sz w:val="20"/>
          <w:szCs w:val="20"/>
        </w:rPr>
      </w:pPr>
      <w:r w:rsidRPr="000B2D77">
        <w:rPr>
          <w:rFonts w:ascii="PT Astra Serif" w:hAnsi="PT Astra Serif"/>
          <w:b/>
          <w:sz w:val="20"/>
          <w:szCs w:val="20"/>
        </w:rPr>
        <w:t>1</w:t>
      </w:r>
      <w:r w:rsidR="00337E60" w:rsidRPr="007D3AC5">
        <w:rPr>
          <w:rFonts w:ascii="PT Astra Serif" w:hAnsi="PT Astra Serif"/>
          <w:b/>
          <w:sz w:val="20"/>
          <w:szCs w:val="20"/>
        </w:rPr>
        <w:t>1</w:t>
      </w:r>
      <w:r w:rsidRPr="000B2D77">
        <w:rPr>
          <w:rFonts w:ascii="PT Astra Serif" w:hAnsi="PT Astra Serif"/>
          <w:b/>
          <w:sz w:val="20"/>
          <w:szCs w:val="20"/>
        </w:rPr>
        <w:t>. Порядок изменения, расторжения договора</w:t>
      </w:r>
    </w:p>
    <w:p w:rsidR="00674E30" w:rsidRPr="000B2D77" w:rsidRDefault="00674E30" w:rsidP="00674E30">
      <w:pPr>
        <w:widowControl w:val="0"/>
        <w:ind w:firstLine="709"/>
        <w:jc w:val="both"/>
        <w:rPr>
          <w:rFonts w:ascii="PT Astra Serif" w:hAnsi="PT Astra Serif"/>
          <w:sz w:val="20"/>
          <w:szCs w:val="20"/>
        </w:rPr>
      </w:pPr>
      <w:r w:rsidRPr="000B2D77">
        <w:rPr>
          <w:rFonts w:ascii="PT Astra Serif" w:hAnsi="PT Astra Serif"/>
          <w:sz w:val="20"/>
          <w:szCs w:val="20"/>
        </w:rPr>
        <w:t>1</w:t>
      </w:r>
      <w:r w:rsidR="00337E60" w:rsidRPr="007D3AC5">
        <w:rPr>
          <w:rFonts w:ascii="PT Astra Serif" w:hAnsi="PT Astra Serif"/>
          <w:sz w:val="20"/>
          <w:szCs w:val="20"/>
        </w:rPr>
        <w:t>1</w:t>
      </w:r>
      <w:r w:rsidRPr="000B2D77">
        <w:rPr>
          <w:rFonts w:ascii="PT Astra Serif" w:hAnsi="PT Astra Serif"/>
          <w:sz w:val="20"/>
          <w:szCs w:val="20"/>
        </w:rPr>
        <w:t xml:space="preserve">.1. Расторжение договора допускается по соглашению Сторон, либо по решению суда, </w:t>
      </w:r>
      <w:r w:rsidR="002926A9" w:rsidRPr="000B2D77">
        <w:rPr>
          <w:rFonts w:ascii="PT Astra Serif" w:hAnsi="PT Astra Serif"/>
          <w:sz w:val="20"/>
          <w:szCs w:val="20"/>
        </w:rPr>
        <w:br/>
      </w:r>
      <w:r w:rsidRPr="000B2D77">
        <w:rPr>
          <w:rFonts w:ascii="PT Astra Serif" w:hAnsi="PT Astra Serif"/>
          <w:sz w:val="20"/>
          <w:szCs w:val="20"/>
        </w:rPr>
        <w:t>или в</w:t>
      </w:r>
      <w:r w:rsidR="00181AFE" w:rsidRPr="000B2D77">
        <w:rPr>
          <w:rFonts w:ascii="PT Astra Serif" w:hAnsi="PT Astra Serif"/>
          <w:sz w:val="20"/>
          <w:szCs w:val="20"/>
        </w:rPr>
        <w:t xml:space="preserve"> случае одностороннего отказа Стороны от исполнения договора</w:t>
      </w:r>
      <w:r w:rsidRPr="000B2D77">
        <w:rPr>
          <w:rFonts w:ascii="PT Astra Serif" w:hAnsi="PT Astra Serif"/>
          <w:sz w:val="20"/>
          <w:szCs w:val="20"/>
        </w:rPr>
        <w:t xml:space="preserve"> в соответствии с гражданским законодательством.</w:t>
      </w:r>
    </w:p>
    <w:p w:rsidR="00674E30" w:rsidRPr="000B2D77" w:rsidRDefault="00674E30" w:rsidP="00674E30">
      <w:pPr>
        <w:autoSpaceDE w:val="0"/>
        <w:autoSpaceDN w:val="0"/>
        <w:adjustRightInd w:val="0"/>
        <w:ind w:firstLine="709"/>
        <w:jc w:val="both"/>
        <w:rPr>
          <w:rFonts w:ascii="PT Astra Serif" w:hAnsi="PT Astra Serif"/>
          <w:sz w:val="20"/>
          <w:szCs w:val="20"/>
          <w:lang w:bidi="ru-RU"/>
        </w:rPr>
      </w:pPr>
      <w:r w:rsidRPr="000B2D77">
        <w:rPr>
          <w:rFonts w:ascii="PT Astra Serif" w:hAnsi="PT Astra Serif"/>
          <w:sz w:val="20"/>
          <w:szCs w:val="20"/>
          <w:lang w:bidi="ru-RU"/>
        </w:rPr>
        <w:t>1</w:t>
      </w:r>
      <w:r w:rsidR="00337E60" w:rsidRPr="007D3AC5">
        <w:rPr>
          <w:rFonts w:ascii="PT Astra Serif" w:hAnsi="PT Astra Serif"/>
          <w:sz w:val="20"/>
          <w:szCs w:val="20"/>
          <w:lang w:bidi="ru-RU"/>
        </w:rPr>
        <w:t>1</w:t>
      </w:r>
      <w:r w:rsidR="0084351E" w:rsidRPr="000B2D77">
        <w:rPr>
          <w:rFonts w:ascii="PT Astra Serif" w:hAnsi="PT Astra Serif"/>
          <w:sz w:val="20"/>
          <w:szCs w:val="20"/>
          <w:lang w:bidi="ru-RU"/>
        </w:rPr>
        <w:t>.2</w:t>
      </w:r>
      <w:r w:rsidRPr="000B2D77">
        <w:rPr>
          <w:rFonts w:ascii="PT Astra Serif" w:hAnsi="PT Astra Serif"/>
          <w:sz w:val="20"/>
          <w:szCs w:val="20"/>
          <w:lang w:bidi="ru-RU"/>
        </w:rPr>
        <w:t xml:space="preserve">. Расторжение </w:t>
      </w:r>
      <w:r w:rsidRPr="000B2D77">
        <w:rPr>
          <w:rFonts w:ascii="PT Astra Serif" w:hAnsi="PT Astra Serif"/>
          <w:sz w:val="20"/>
          <w:szCs w:val="20"/>
        </w:rPr>
        <w:t>договора</w:t>
      </w:r>
      <w:r w:rsidRPr="000B2D77">
        <w:rPr>
          <w:rFonts w:ascii="PT Astra Serif" w:hAnsi="PT Astra Serif"/>
          <w:sz w:val="20"/>
          <w:szCs w:val="20"/>
          <w:lang w:bidi="ru-RU"/>
        </w:rPr>
        <w:t xml:space="preserve"> влечет за собой прекращение обязатель</w:t>
      </w:r>
      <w:proofErr w:type="gramStart"/>
      <w:r w:rsidRPr="000B2D77">
        <w:rPr>
          <w:rFonts w:ascii="PT Astra Serif" w:hAnsi="PT Astra Serif"/>
          <w:sz w:val="20"/>
          <w:szCs w:val="20"/>
          <w:lang w:bidi="ru-RU"/>
        </w:rPr>
        <w:t>ств Ст</w:t>
      </w:r>
      <w:proofErr w:type="gramEnd"/>
      <w:r w:rsidRPr="000B2D77">
        <w:rPr>
          <w:rFonts w:ascii="PT Astra Serif" w:hAnsi="PT Astra Serif"/>
          <w:sz w:val="20"/>
          <w:szCs w:val="20"/>
          <w:lang w:bidi="ru-RU"/>
        </w:rPr>
        <w:t xml:space="preserve">орон по нему, </w:t>
      </w:r>
      <w:r w:rsidR="002926A9" w:rsidRPr="000B2D77">
        <w:rPr>
          <w:rFonts w:ascii="PT Astra Serif" w:hAnsi="PT Astra Serif"/>
          <w:sz w:val="20"/>
          <w:szCs w:val="20"/>
          <w:lang w:bidi="ru-RU"/>
        </w:rPr>
        <w:br/>
      </w:r>
      <w:r w:rsidRPr="000B2D77">
        <w:rPr>
          <w:rFonts w:ascii="PT Astra Serif" w:hAnsi="PT Astra Serif"/>
          <w:sz w:val="20"/>
          <w:szCs w:val="20"/>
          <w:lang w:bidi="ru-RU"/>
        </w:rPr>
        <w:t xml:space="preserve">но не освобождает от ответственности за неисполнение договорных обязательств в части </w:t>
      </w:r>
      <w:r w:rsidR="00F572C4" w:rsidRPr="000B2D77">
        <w:rPr>
          <w:rFonts w:ascii="PT Astra Serif" w:hAnsi="PT Astra Serif"/>
          <w:sz w:val="20"/>
          <w:szCs w:val="20"/>
          <w:lang w:bidi="ru-RU"/>
        </w:rPr>
        <w:t xml:space="preserve">финансовых и </w:t>
      </w:r>
      <w:r w:rsidRPr="000B2D77">
        <w:rPr>
          <w:rFonts w:ascii="PT Astra Serif" w:hAnsi="PT Astra Serif"/>
          <w:sz w:val="20"/>
          <w:szCs w:val="20"/>
          <w:lang w:bidi="ru-RU"/>
        </w:rPr>
        <w:t>гарантийных обязательств.</w:t>
      </w:r>
    </w:p>
    <w:p w:rsidR="00674E30" w:rsidRPr="000B2D77" w:rsidRDefault="00674E30" w:rsidP="00674E30">
      <w:pPr>
        <w:widowControl w:val="0"/>
        <w:ind w:firstLine="709"/>
        <w:jc w:val="both"/>
        <w:rPr>
          <w:rFonts w:ascii="PT Astra Serif" w:hAnsi="PT Astra Serif"/>
          <w:sz w:val="20"/>
          <w:szCs w:val="20"/>
          <w:lang w:bidi="ru-RU"/>
        </w:rPr>
      </w:pPr>
      <w:r w:rsidRPr="000B2D77">
        <w:rPr>
          <w:rFonts w:ascii="PT Astra Serif" w:hAnsi="PT Astra Serif"/>
          <w:sz w:val="20"/>
          <w:szCs w:val="20"/>
          <w:lang w:bidi="ru-RU"/>
        </w:rPr>
        <w:t>1</w:t>
      </w:r>
      <w:r w:rsidR="00337E60" w:rsidRPr="007D3AC5">
        <w:rPr>
          <w:rFonts w:ascii="PT Astra Serif" w:hAnsi="PT Astra Serif"/>
          <w:sz w:val="20"/>
          <w:szCs w:val="20"/>
          <w:lang w:bidi="ru-RU"/>
        </w:rPr>
        <w:t>1</w:t>
      </w:r>
      <w:r w:rsidRPr="000B2D77">
        <w:rPr>
          <w:rFonts w:ascii="PT Astra Serif" w:hAnsi="PT Astra Serif"/>
          <w:sz w:val="20"/>
          <w:szCs w:val="20"/>
          <w:lang w:bidi="ru-RU"/>
        </w:rPr>
        <w:t>.</w:t>
      </w:r>
      <w:r w:rsidR="0084351E" w:rsidRPr="000B2D77">
        <w:rPr>
          <w:rFonts w:ascii="PT Astra Serif" w:hAnsi="PT Astra Serif"/>
          <w:sz w:val="20"/>
          <w:szCs w:val="20"/>
          <w:lang w:bidi="ru-RU"/>
        </w:rPr>
        <w:t>3</w:t>
      </w:r>
      <w:r w:rsidRPr="000B2D77">
        <w:rPr>
          <w:rFonts w:ascii="PT Astra Serif" w:hAnsi="PT Astra Serif"/>
          <w:sz w:val="20"/>
          <w:szCs w:val="20"/>
          <w:lang w:bidi="ru-RU"/>
        </w:rPr>
        <w:t xml:space="preserve">. Расторжение </w:t>
      </w:r>
      <w:r w:rsidRPr="000B2D77">
        <w:rPr>
          <w:rFonts w:ascii="PT Astra Serif" w:hAnsi="PT Astra Serif"/>
          <w:sz w:val="20"/>
          <w:szCs w:val="20"/>
        </w:rPr>
        <w:t>договора</w:t>
      </w:r>
      <w:r w:rsidRPr="000B2D77">
        <w:rPr>
          <w:rFonts w:ascii="PT Astra Serif" w:hAnsi="PT Astra Serif"/>
          <w:sz w:val="20"/>
          <w:szCs w:val="20"/>
          <w:lang w:bidi="ru-RU"/>
        </w:rPr>
        <w:t xml:space="preserve"> по соглашению сторон производится Сторонами путем подписания соответствующего соглашения о расторжении.</w:t>
      </w:r>
    </w:p>
    <w:p w:rsidR="00674E30" w:rsidRPr="000B2D77" w:rsidRDefault="00674E30" w:rsidP="00674E30">
      <w:pPr>
        <w:widowControl w:val="0"/>
        <w:ind w:firstLine="709"/>
        <w:jc w:val="both"/>
        <w:rPr>
          <w:rFonts w:ascii="PT Astra Serif" w:hAnsi="PT Astra Serif"/>
          <w:sz w:val="20"/>
          <w:szCs w:val="20"/>
          <w:lang w:bidi="ru-RU"/>
        </w:rPr>
      </w:pPr>
    </w:p>
    <w:p w:rsidR="00674E30" w:rsidRPr="000B2D77" w:rsidRDefault="00337E60" w:rsidP="00674E30">
      <w:pPr>
        <w:widowControl w:val="0"/>
        <w:ind w:firstLine="709"/>
        <w:jc w:val="center"/>
        <w:rPr>
          <w:rFonts w:ascii="PT Astra Serif" w:hAnsi="PT Astra Serif"/>
          <w:b/>
          <w:sz w:val="20"/>
          <w:szCs w:val="20"/>
          <w:lang w:bidi="ru-RU"/>
        </w:rPr>
      </w:pPr>
      <w:r w:rsidRPr="000B2D77">
        <w:rPr>
          <w:rFonts w:ascii="PT Astra Serif" w:hAnsi="PT Astra Serif"/>
          <w:b/>
          <w:sz w:val="20"/>
          <w:szCs w:val="20"/>
          <w:lang w:bidi="ru-RU"/>
        </w:rPr>
        <w:t>12</w:t>
      </w:r>
      <w:r w:rsidR="00674E30" w:rsidRPr="000B2D77">
        <w:rPr>
          <w:rFonts w:ascii="PT Astra Serif" w:hAnsi="PT Astra Serif"/>
          <w:b/>
          <w:sz w:val="20"/>
          <w:szCs w:val="20"/>
          <w:lang w:bidi="ru-RU"/>
        </w:rPr>
        <w:t>. Особые условия</w:t>
      </w:r>
    </w:p>
    <w:p w:rsidR="00674E30" w:rsidRPr="000B2D77" w:rsidRDefault="00674E30" w:rsidP="00674E30">
      <w:pPr>
        <w:pStyle w:val="ConsPlusNormal0"/>
        <w:ind w:firstLine="709"/>
        <w:jc w:val="both"/>
        <w:rPr>
          <w:rFonts w:ascii="PT Astra Serif" w:hAnsi="PT Astra Serif" w:cs="Times New Roman"/>
          <w:sz w:val="20"/>
          <w:szCs w:val="20"/>
        </w:rPr>
      </w:pPr>
      <w:r w:rsidRPr="000B2D77">
        <w:rPr>
          <w:rFonts w:ascii="PT Astra Serif" w:hAnsi="PT Astra Serif" w:cs="Times New Roman"/>
          <w:sz w:val="20"/>
          <w:szCs w:val="20"/>
        </w:rPr>
        <w:t>1</w:t>
      </w:r>
      <w:r w:rsidR="00337E60" w:rsidRPr="000B2D77">
        <w:rPr>
          <w:rFonts w:ascii="PT Astra Serif" w:hAnsi="PT Astra Serif" w:cs="Times New Roman"/>
          <w:sz w:val="20"/>
          <w:szCs w:val="20"/>
        </w:rPr>
        <w:t>2</w:t>
      </w:r>
      <w:r w:rsidRPr="000B2D77">
        <w:rPr>
          <w:rFonts w:ascii="PT Astra Serif" w:hAnsi="PT Astra Serif" w:cs="Times New Roman"/>
          <w:sz w:val="20"/>
          <w:szCs w:val="20"/>
        </w:rPr>
        <w:t xml:space="preserve">.1. Договор вступает в силу с момента его подписания Сторонами и действует </w:t>
      </w:r>
      <w:r w:rsidR="002926A9" w:rsidRPr="000B2D77">
        <w:rPr>
          <w:rFonts w:ascii="PT Astra Serif" w:hAnsi="PT Astra Serif" w:cs="Times New Roman"/>
          <w:sz w:val="20"/>
          <w:szCs w:val="20"/>
        </w:rPr>
        <w:br/>
      </w:r>
      <w:r w:rsidRPr="000B2D77">
        <w:rPr>
          <w:rFonts w:ascii="PT Astra Serif" w:hAnsi="PT Astra Serif" w:cs="Times New Roman"/>
          <w:sz w:val="20"/>
          <w:szCs w:val="20"/>
        </w:rPr>
        <w:t xml:space="preserve">до </w:t>
      </w:r>
      <w:r w:rsidR="00D80BB1" w:rsidRPr="000B2D77">
        <w:rPr>
          <w:rFonts w:ascii="PT Astra Serif" w:hAnsi="PT Astra Serif" w:cs="Times New Roman"/>
          <w:sz w:val="20"/>
          <w:szCs w:val="20"/>
        </w:rPr>
        <w:t>30</w:t>
      </w:r>
      <w:r w:rsidRPr="000B2D77">
        <w:rPr>
          <w:rFonts w:ascii="PT Astra Serif" w:hAnsi="PT Astra Serif" w:cs="Times New Roman"/>
          <w:sz w:val="20"/>
          <w:szCs w:val="20"/>
        </w:rPr>
        <w:t>.12.</w:t>
      </w:r>
      <w:r w:rsidR="000B2D77" w:rsidRPr="000B2D77">
        <w:rPr>
          <w:rFonts w:ascii="PT Astra Serif" w:hAnsi="PT Astra Serif" w:cs="Times New Roman"/>
          <w:sz w:val="20"/>
          <w:szCs w:val="20"/>
        </w:rPr>
        <w:t>2026</w:t>
      </w:r>
      <w:r w:rsidRPr="000B2D77">
        <w:rPr>
          <w:rFonts w:ascii="PT Astra Serif" w:hAnsi="PT Astra Serif" w:cs="Times New Roman"/>
          <w:sz w:val="20"/>
          <w:szCs w:val="20"/>
        </w:rPr>
        <w:t xml:space="preserve"> г., за исключением финансовых и гарантийных обязательств.</w:t>
      </w:r>
    </w:p>
    <w:p w:rsidR="00674E30" w:rsidRPr="000B2D77" w:rsidRDefault="00674E30" w:rsidP="00674E30">
      <w:pPr>
        <w:pStyle w:val="ConsPlusNormal0"/>
        <w:ind w:firstLine="709"/>
        <w:jc w:val="both"/>
        <w:rPr>
          <w:rFonts w:ascii="PT Astra Serif" w:hAnsi="PT Astra Serif" w:cs="Times New Roman"/>
          <w:sz w:val="20"/>
          <w:szCs w:val="20"/>
        </w:rPr>
      </w:pPr>
      <w:r w:rsidRPr="000B2D77">
        <w:rPr>
          <w:rFonts w:ascii="PT Astra Serif" w:hAnsi="PT Astra Serif" w:cs="Times New Roman"/>
          <w:sz w:val="20"/>
          <w:szCs w:val="20"/>
        </w:rPr>
        <w:t>1</w:t>
      </w:r>
      <w:r w:rsidR="00337E60" w:rsidRPr="007D3AC5">
        <w:rPr>
          <w:rFonts w:ascii="PT Astra Serif" w:hAnsi="PT Astra Serif" w:cs="Times New Roman"/>
          <w:sz w:val="20"/>
          <w:szCs w:val="20"/>
        </w:rPr>
        <w:t>2</w:t>
      </w:r>
      <w:r w:rsidRPr="000B2D77">
        <w:rPr>
          <w:rFonts w:ascii="PT Astra Serif" w:hAnsi="PT Astra Serif" w:cs="Times New Roman"/>
          <w:sz w:val="20"/>
          <w:szCs w:val="20"/>
        </w:rPr>
        <w:t xml:space="preserve">.2. При исполнении договора не допускается перемена </w:t>
      </w:r>
      <w:r w:rsidR="0084351E" w:rsidRPr="000B2D77">
        <w:rPr>
          <w:rFonts w:ascii="PT Astra Serif" w:hAnsi="PT Astra Serif" w:cs="Times New Roman"/>
          <w:sz w:val="20"/>
          <w:szCs w:val="20"/>
        </w:rPr>
        <w:t>Исполнителя</w:t>
      </w:r>
      <w:r w:rsidRPr="000B2D77">
        <w:rPr>
          <w:rFonts w:ascii="PT Astra Serif" w:hAnsi="PT Astra Serif" w:cs="Times New Roman"/>
          <w:sz w:val="20"/>
          <w:szCs w:val="20"/>
        </w:rPr>
        <w:t xml:space="preserve">, за исключением случая, если новый </w:t>
      </w:r>
      <w:r w:rsidR="0084351E" w:rsidRPr="000B2D77">
        <w:rPr>
          <w:rFonts w:ascii="PT Astra Serif" w:hAnsi="PT Astra Serif" w:cs="Times New Roman"/>
          <w:sz w:val="20"/>
          <w:szCs w:val="20"/>
        </w:rPr>
        <w:t>Исполнитель</w:t>
      </w:r>
      <w:r w:rsidRPr="000B2D77">
        <w:rPr>
          <w:rFonts w:ascii="PT Astra Serif" w:hAnsi="PT Astra Serif" w:cs="Times New Roman"/>
          <w:sz w:val="20"/>
          <w:szCs w:val="20"/>
        </w:rPr>
        <w:t xml:space="preserve"> является правопреемником </w:t>
      </w:r>
      <w:r w:rsidR="0084351E" w:rsidRPr="000B2D77">
        <w:rPr>
          <w:rFonts w:ascii="PT Astra Serif" w:hAnsi="PT Astra Serif" w:cs="Times New Roman"/>
          <w:sz w:val="20"/>
          <w:szCs w:val="20"/>
        </w:rPr>
        <w:t>Исполнителя</w:t>
      </w:r>
      <w:r w:rsidRPr="000B2D77">
        <w:rPr>
          <w:rFonts w:ascii="PT Astra Serif" w:hAnsi="PT Astra Serif" w:cs="Times New Roman"/>
          <w:sz w:val="20"/>
          <w:szCs w:val="20"/>
        </w:rPr>
        <w:t xml:space="preserve"> по настоящему договору вследствие реорганизации юридического лица в форме преобразования, слияния или присоединения. В случае перемены Заказчика его права и обязанности, предусмотренные настоящим договором, переходят к новому </w:t>
      </w:r>
      <w:r w:rsidR="0084351E" w:rsidRPr="000B2D77">
        <w:rPr>
          <w:rFonts w:ascii="PT Astra Serif" w:hAnsi="PT Astra Serif" w:cs="Times New Roman"/>
          <w:sz w:val="20"/>
          <w:szCs w:val="20"/>
        </w:rPr>
        <w:t>З</w:t>
      </w:r>
      <w:r w:rsidRPr="000B2D77">
        <w:rPr>
          <w:rFonts w:ascii="PT Astra Serif" w:hAnsi="PT Astra Serif" w:cs="Times New Roman"/>
          <w:sz w:val="20"/>
          <w:szCs w:val="20"/>
        </w:rPr>
        <w:t>аказчику.</w:t>
      </w:r>
    </w:p>
    <w:p w:rsidR="00674E30" w:rsidRPr="000B2D77" w:rsidRDefault="002926A9" w:rsidP="00674E30">
      <w:pPr>
        <w:pStyle w:val="ConsPlusNormal0"/>
        <w:ind w:firstLine="709"/>
        <w:jc w:val="both"/>
        <w:rPr>
          <w:rFonts w:ascii="PT Astra Serif" w:hAnsi="PT Astra Serif" w:cs="Times New Roman"/>
          <w:sz w:val="20"/>
          <w:szCs w:val="20"/>
        </w:rPr>
      </w:pPr>
      <w:r w:rsidRPr="000B2D77">
        <w:rPr>
          <w:rFonts w:ascii="PT Astra Serif" w:hAnsi="PT Astra Serif" w:cs="Times New Roman"/>
          <w:sz w:val="20"/>
          <w:szCs w:val="20"/>
        </w:rPr>
        <w:t>1</w:t>
      </w:r>
      <w:r w:rsidR="00337E60" w:rsidRPr="007D3AC5">
        <w:rPr>
          <w:rFonts w:ascii="PT Astra Serif" w:hAnsi="PT Astra Serif" w:cs="Times New Roman"/>
          <w:sz w:val="20"/>
          <w:szCs w:val="20"/>
        </w:rPr>
        <w:t>2</w:t>
      </w:r>
      <w:r w:rsidRPr="000B2D77">
        <w:rPr>
          <w:rFonts w:ascii="PT Astra Serif" w:hAnsi="PT Astra Serif" w:cs="Times New Roman"/>
          <w:sz w:val="20"/>
          <w:szCs w:val="20"/>
        </w:rPr>
        <w:t>.3.</w:t>
      </w:r>
      <w:r w:rsidR="00674E30" w:rsidRPr="000B2D77">
        <w:rPr>
          <w:rFonts w:ascii="PT Astra Serif" w:hAnsi="PT Astra Serif" w:cs="Times New Roman"/>
          <w:sz w:val="20"/>
          <w:szCs w:val="20"/>
        </w:rPr>
        <w:t xml:space="preserve"> Любые изменения и дополнения к договору </w:t>
      </w:r>
      <w:r w:rsidR="00F572C4" w:rsidRPr="000B2D77">
        <w:rPr>
          <w:rFonts w:ascii="PT Astra Serif" w:hAnsi="PT Astra Serif" w:cs="Times New Roman"/>
          <w:sz w:val="20"/>
          <w:szCs w:val="20"/>
        </w:rPr>
        <w:t>оформляются дополнительным с</w:t>
      </w:r>
      <w:r w:rsidR="00674E30" w:rsidRPr="000B2D77">
        <w:rPr>
          <w:rFonts w:ascii="PT Astra Serif" w:hAnsi="PT Astra Serif" w:cs="Times New Roman"/>
          <w:sz w:val="20"/>
          <w:szCs w:val="20"/>
        </w:rPr>
        <w:t>оглашением Сторон в письменной форме</w:t>
      </w:r>
      <w:r w:rsidR="00F572C4" w:rsidRPr="000B2D77">
        <w:rPr>
          <w:rFonts w:ascii="PT Astra Serif" w:hAnsi="PT Astra Serif" w:cs="Times New Roman"/>
          <w:sz w:val="20"/>
          <w:szCs w:val="20"/>
        </w:rPr>
        <w:t>, скрепленных печатями</w:t>
      </w:r>
      <w:r w:rsidR="00674E30" w:rsidRPr="000B2D77">
        <w:rPr>
          <w:rFonts w:ascii="PT Astra Serif" w:hAnsi="PT Astra Serif" w:cs="Times New Roman"/>
          <w:sz w:val="20"/>
          <w:szCs w:val="20"/>
        </w:rPr>
        <w:t xml:space="preserve">. </w:t>
      </w:r>
    </w:p>
    <w:p w:rsidR="00674E30" w:rsidRPr="000B2D77" w:rsidRDefault="00674E30" w:rsidP="00674E30">
      <w:pPr>
        <w:pStyle w:val="ConsPlusNormal0"/>
        <w:ind w:firstLine="709"/>
        <w:jc w:val="both"/>
        <w:rPr>
          <w:rFonts w:ascii="PT Astra Serif" w:hAnsi="PT Astra Serif" w:cs="Times New Roman"/>
          <w:sz w:val="20"/>
          <w:szCs w:val="20"/>
        </w:rPr>
      </w:pPr>
      <w:r w:rsidRPr="000B2D77">
        <w:rPr>
          <w:rFonts w:ascii="PT Astra Serif" w:hAnsi="PT Astra Serif" w:cs="Times New Roman"/>
          <w:sz w:val="20"/>
          <w:szCs w:val="20"/>
        </w:rPr>
        <w:t>1</w:t>
      </w:r>
      <w:r w:rsidR="00337E60" w:rsidRPr="007D3AC5">
        <w:rPr>
          <w:rFonts w:ascii="PT Astra Serif" w:hAnsi="PT Astra Serif" w:cs="Times New Roman"/>
          <w:sz w:val="20"/>
          <w:szCs w:val="20"/>
        </w:rPr>
        <w:t>2</w:t>
      </w:r>
      <w:r w:rsidRPr="000B2D77">
        <w:rPr>
          <w:rFonts w:ascii="PT Astra Serif" w:hAnsi="PT Astra Serif" w:cs="Times New Roman"/>
          <w:sz w:val="20"/>
          <w:szCs w:val="20"/>
        </w:rPr>
        <w:t>.4. Во всем, что не предусмотрено настоящим договором</w:t>
      </w:r>
      <w:r w:rsidR="00D80BB1" w:rsidRPr="000B2D77">
        <w:rPr>
          <w:rFonts w:ascii="PT Astra Serif" w:hAnsi="PT Astra Serif" w:cs="Times New Roman"/>
          <w:sz w:val="20"/>
          <w:szCs w:val="20"/>
        </w:rPr>
        <w:t>,</w:t>
      </w:r>
      <w:r w:rsidRPr="000B2D77">
        <w:rPr>
          <w:rFonts w:ascii="PT Astra Serif" w:hAnsi="PT Astra Serif" w:cs="Times New Roman"/>
          <w:sz w:val="20"/>
          <w:szCs w:val="20"/>
        </w:rPr>
        <w:t xml:space="preserve"> Стороны руководствуются законодательством Российской Федерации.</w:t>
      </w:r>
    </w:p>
    <w:p w:rsidR="00674E30" w:rsidRPr="000B2D77" w:rsidRDefault="00674E30" w:rsidP="00674E30">
      <w:pPr>
        <w:pStyle w:val="af6"/>
        <w:ind w:firstLine="709"/>
        <w:rPr>
          <w:rFonts w:ascii="PT Astra Serif" w:hAnsi="PT Astra Serif"/>
          <w:sz w:val="20"/>
        </w:rPr>
      </w:pPr>
      <w:r w:rsidRPr="000B2D77">
        <w:rPr>
          <w:rFonts w:ascii="PT Astra Serif" w:hAnsi="PT Astra Serif"/>
          <w:sz w:val="20"/>
        </w:rPr>
        <w:t>1</w:t>
      </w:r>
      <w:r w:rsidR="00337E60" w:rsidRPr="007D3AC5">
        <w:rPr>
          <w:rFonts w:ascii="PT Astra Serif" w:hAnsi="PT Astra Serif"/>
          <w:sz w:val="20"/>
        </w:rPr>
        <w:t>2</w:t>
      </w:r>
      <w:r w:rsidRPr="000B2D77">
        <w:rPr>
          <w:rFonts w:ascii="PT Astra Serif" w:hAnsi="PT Astra Serif"/>
          <w:sz w:val="20"/>
        </w:rPr>
        <w:t xml:space="preserve">.5. В случае изменения юридических адресов, банковских реквизитов </w:t>
      </w:r>
      <w:r w:rsidR="0084351E" w:rsidRPr="000B2D77">
        <w:rPr>
          <w:rFonts w:ascii="PT Astra Serif" w:hAnsi="PT Astra Serif"/>
          <w:sz w:val="20"/>
        </w:rPr>
        <w:t>Исполнитель</w:t>
      </w:r>
      <w:r w:rsidRPr="000B2D77">
        <w:rPr>
          <w:rFonts w:ascii="PT Astra Serif" w:hAnsi="PT Astra Serif"/>
          <w:sz w:val="20"/>
        </w:rPr>
        <w:t xml:space="preserve"> обязан сообщить Заказчику об этом в течение </w:t>
      </w:r>
      <w:r w:rsidR="001C7E7A" w:rsidRPr="000B2D77">
        <w:rPr>
          <w:rFonts w:ascii="PT Astra Serif" w:hAnsi="PT Astra Serif"/>
          <w:sz w:val="20"/>
        </w:rPr>
        <w:t>3</w:t>
      </w:r>
      <w:r w:rsidRPr="000B2D77">
        <w:rPr>
          <w:rFonts w:ascii="PT Astra Serif" w:hAnsi="PT Astra Serif"/>
          <w:sz w:val="20"/>
        </w:rPr>
        <w:t xml:space="preserve"> (</w:t>
      </w:r>
      <w:r w:rsidR="001C7E7A" w:rsidRPr="000B2D77">
        <w:rPr>
          <w:rFonts w:ascii="PT Astra Serif" w:hAnsi="PT Astra Serif"/>
          <w:sz w:val="20"/>
        </w:rPr>
        <w:t>тре</w:t>
      </w:r>
      <w:r w:rsidRPr="000B2D77">
        <w:rPr>
          <w:rFonts w:ascii="PT Astra Serif" w:hAnsi="PT Astra Serif"/>
          <w:sz w:val="20"/>
        </w:rPr>
        <w:t xml:space="preserve">х) рабочих дней в письменном виде. В противном случае все риски, связанные с перечислением Заказчиком денежных средств по указанным в Договоре реквизитам </w:t>
      </w:r>
      <w:r w:rsidR="0084351E" w:rsidRPr="000B2D77">
        <w:rPr>
          <w:rFonts w:ascii="PT Astra Serif" w:hAnsi="PT Astra Serif"/>
          <w:sz w:val="20"/>
        </w:rPr>
        <w:t>Исполнителя</w:t>
      </w:r>
      <w:r w:rsidRPr="000B2D77">
        <w:rPr>
          <w:rFonts w:ascii="PT Astra Serif" w:hAnsi="PT Astra Serif"/>
          <w:sz w:val="20"/>
        </w:rPr>
        <w:t xml:space="preserve">, несет </w:t>
      </w:r>
      <w:r w:rsidR="0084351E" w:rsidRPr="000B2D77">
        <w:rPr>
          <w:rFonts w:ascii="PT Astra Serif" w:hAnsi="PT Astra Serif"/>
          <w:sz w:val="20"/>
        </w:rPr>
        <w:t>Исполнитель</w:t>
      </w:r>
      <w:r w:rsidRPr="000B2D77">
        <w:rPr>
          <w:rFonts w:ascii="PT Astra Serif" w:hAnsi="PT Astra Serif"/>
          <w:sz w:val="20"/>
        </w:rPr>
        <w:t xml:space="preserve">. </w:t>
      </w:r>
    </w:p>
    <w:p w:rsidR="00674E30" w:rsidRPr="007D3AC5" w:rsidRDefault="00674E30" w:rsidP="00674E30">
      <w:pPr>
        <w:widowControl w:val="0"/>
        <w:ind w:firstLine="709"/>
        <w:rPr>
          <w:rFonts w:ascii="PT Astra Serif" w:hAnsi="PT Astra Serif"/>
          <w:sz w:val="20"/>
          <w:szCs w:val="20"/>
        </w:rPr>
      </w:pPr>
    </w:p>
    <w:p w:rsidR="00337E60" w:rsidRPr="007D3AC5" w:rsidRDefault="00337E60" w:rsidP="00674E30">
      <w:pPr>
        <w:widowControl w:val="0"/>
        <w:ind w:firstLine="709"/>
        <w:rPr>
          <w:rFonts w:ascii="PT Astra Serif" w:hAnsi="PT Astra Serif"/>
          <w:sz w:val="20"/>
          <w:szCs w:val="20"/>
        </w:rPr>
      </w:pPr>
    </w:p>
    <w:p w:rsidR="00674E30" w:rsidRPr="000B2D77" w:rsidRDefault="00674E30" w:rsidP="00674E30">
      <w:pPr>
        <w:widowControl w:val="0"/>
        <w:ind w:firstLine="709"/>
        <w:jc w:val="center"/>
        <w:rPr>
          <w:rFonts w:ascii="PT Astra Serif" w:hAnsi="PT Astra Serif"/>
          <w:b/>
          <w:sz w:val="20"/>
          <w:szCs w:val="20"/>
        </w:rPr>
      </w:pPr>
      <w:r w:rsidRPr="000B2D77">
        <w:rPr>
          <w:rFonts w:ascii="PT Astra Serif" w:hAnsi="PT Astra Serif"/>
          <w:b/>
          <w:sz w:val="20"/>
          <w:szCs w:val="20"/>
        </w:rPr>
        <w:t>1</w:t>
      </w:r>
      <w:r w:rsidR="00337E60" w:rsidRPr="007D3AC5">
        <w:rPr>
          <w:rFonts w:ascii="PT Astra Serif" w:hAnsi="PT Astra Serif"/>
          <w:b/>
          <w:sz w:val="20"/>
          <w:szCs w:val="20"/>
        </w:rPr>
        <w:t>3</w:t>
      </w:r>
      <w:r w:rsidRPr="000B2D77">
        <w:rPr>
          <w:rFonts w:ascii="PT Astra Serif" w:hAnsi="PT Astra Serif"/>
          <w:b/>
          <w:sz w:val="20"/>
          <w:szCs w:val="20"/>
        </w:rPr>
        <w:t>. Реквизиты сторон</w:t>
      </w:r>
    </w:p>
    <w:p w:rsidR="00674E30" w:rsidRPr="000B2D77" w:rsidRDefault="00674E30" w:rsidP="00674E30">
      <w:pPr>
        <w:widowControl w:val="0"/>
        <w:ind w:firstLine="709"/>
        <w:jc w:val="both"/>
        <w:rPr>
          <w:rFonts w:ascii="PT Astra Serif" w:hAnsi="PT Astra Serif"/>
          <w:sz w:val="20"/>
          <w:szCs w:val="20"/>
        </w:rPr>
      </w:pPr>
      <w:r w:rsidRPr="000B2D77">
        <w:rPr>
          <w:rFonts w:ascii="PT Astra Serif" w:hAnsi="PT Astra Serif"/>
          <w:sz w:val="20"/>
          <w:szCs w:val="20"/>
        </w:rPr>
        <w:t>1</w:t>
      </w:r>
      <w:r w:rsidR="00337E60" w:rsidRPr="007D3AC5">
        <w:rPr>
          <w:rFonts w:ascii="PT Astra Serif" w:hAnsi="PT Astra Serif"/>
          <w:sz w:val="20"/>
          <w:szCs w:val="20"/>
        </w:rPr>
        <w:t>3</w:t>
      </w:r>
      <w:r w:rsidRPr="000B2D77">
        <w:rPr>
          <w:rFonts w:ascii="PT Astra Serif" w:hAnsi="PT Astra Serif"/>
          <w:sz w:val="20"/>
          <w:szCs w:val="20"/>
        </w:rPr>
        <w:t>.1. Юридические адреса, банковские и отгрузочные реквизиты сторон на момент заключения договора.</w:t>
      </w:r>
    </w:p>
    <w:tbl>
      <w:tblPr>
        <w:tblW w:w="0" w:type="auto"/>
        <w:tblLook w:val="04A0" w:firstRow="1" w:lastRow="0" w:firstColumn="1" w:lastColumn="0" w:noHBand="0" w:noVBand="1"/>
      </w:tblPr>
      <w:tblGrid>
        <w:gridCol w:w="4785"/>
        <w:gridCol w:w="4785"/>
      </w:tblGrid>
      <w:tr w:rsidR="00674E30" w:rsidRPr="000B2D77" w:rsidTr="00FE19F2">
        <w:tc>
          <w:tcPr>
            <w:tcW w:w="4785" w:type="dxa"/>
            <w:hideMark/>
          </w:tcPr>
          <w:p w:rsidR="00674E30" w:rsidRPr="000B2D77" w:rsidRDefault="00674E30" w:rsidP="00FE19F2">
            <w:pPr>
              <w:widowControl w:val="0"/>
              <w:rPr>
                <w:rFonts w:ascii="PT Astra Serif" w:hAnsi="PT Astra Serif"/>
                <w:b/>
                <w:sz w:val="20"/>
                <w:szCs w:val="20"/>
                <w:lang w:eastAsia="en-US"/>
              </w:rPr>
            </w:pPr>
            <w:r w:rsidRPr="000B2D77">
              <w:rPr>
                <w:rFonts w:ascii="PT Astra Serif" w:hAnsi="PT Astra Serif"/>
                <w:b/>
                <w:sz w:val="20"/>
                <w:szCs w:val="20"/>
                <w:lang w:eastAsia="en-US"/>
              </w:rPr>
              <w:t>«Заказчик»</w:t>
            </w:r>
          </w:p>
        </w:tc>
        <w:tc>
          <w:tcPr>
            <w:tcW w:w="4785" w:type="dxa"/>
            <w:hideMark/>
          </w:tcPr>
          <w:p w:rsidR="00674E30" w:rsidRPr="000B2D77" w:rsidRDefault="00674E30" w:rsidP="00FE19F2">
            <w:pPr>
              <w:widowControl w:val="0"/>
              <w:rPr>
                <w:rFonts w:ascii="PT Astra Serif" w:hAnsi="PT Astra Serif"/>
                <w:b/>
                <w:sz w:val="20"/>
                <w:szCs w:val="20"/>
                <w:lang w:eastAsia="en-US"/>
              </w:rPr>
            </w:pPr>
            <w:r w:rsidRPr="000B2D77">
              <w:rPr>
                <w:rFonts w:ascii="PT Astra Serif" w:hAnsi="PT Astra Serif"/>
                <w:b/>
                <w:sz w:val="20"/>
                <w:szCs w:val="20"/>
                <w:lang w:eastAsia="en-US"/>
              </w:rPr>
              <w:t>«</w:t>
            </w:r>
            <w:r w:rsidR="0084351E" w:rsidRPr="000B2D77">
              <w:rPr>
                <w:rFonts w:ascii="PT Astra Serif" w:hAnsi="PT Astra Serif"/>
                <w:b/>
                <w:sz w:val="20"/>
                <w:szCs w:val="20"/>
                <w:lang w:eastAsia="en-US"/>
              </w:rPr>
              <w:t>Исполнитель</w:t>
            </w:r>
            <w:r w:rsidRPr="000B2D77">
              <w:rPr>
                <w:rFonts w:ascii="PT Astra Serif" w:hAnsi="PT Astra Serif"/>
                <w:b/>
                <w:sz w:val="20"/>
                <w:szCs w:val="20"/>
                <w:lang w:eastAsia="en-US"/>
              </w:rPr>
              <w:t>»</w:t>
            </w:r>
          </w:p>
          <w:p w:rsidR="00674E30" w:rsidRPr="000B2D77" w:rsidRDefault="00674E30" w:rsidP="00FE19F2">
            <w:pPr>
              <w:widowControl w:val="0"/>
              <w:jc w:val="center"/>
              <w:rPr>
                <w:rFonts w:ascii="PT Astra Serif" w:hAnsi="PT Astra Serif"/>
                <w:b/>
                <w:sz w:val="20"/>
                <w:szCs w:val="20"/>
                <w:lang w:eastAsia="en-US"/>
              </w:rPr>
            </w:pPr>
          </w:p>
        </w:tc>
      </w:tr>
      <w:tr w:rsidR="00674E30" w:rsidRPr="00FC5FA2" w:rsidTr="00FE19F2">
        <w:tc>
          <w:tcPr>
            <w:tcW w:w="4785" w:type="dxa"/>
            <w:hideMark/>
          </w:tcPr>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 xml:space="preserve">Федеральное казенное учреждение ИК-25 </w:t>
            </w:r>
          </w:p>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ГУФСИН России по Челябинской области</w:t>
            </w:r>
          </w:p>
          <w:p w:rsidR="000B2D77" w:rsidRPr="000B2D77" w:rsidRDefault="000B2D77" w:rsidP="000B2D77">
            <w:pPr>
              <w:jc w:val="both"/>
              <w:rPr>
                <w:rFonts w:ascii="PT Astra Serif" w:hAnsi="PT Astra Serif"/>
                <w:sz w:val="20"/>
                <w:szCs w:val="20"/>
              </w:rPr>
            </w:pPr>
            <w:proofErr w:type="spellStart"/>
            <w:r w:rsidRPr="000B2D77">
              <w:rPr>
                <w:rFonts w:ascii="PT Astra Serif" w:hAnsi="PT Astra Serif"/>
                <w:sz w:val="20"/>
                <w:szCs w:val="20"/>
              </w:rPr>
              <w:t>Юридическийадрес</w:t>
            </w:r>
            <w:proofErr w:type="spellEnd"/>
            <w:r w:rsidRPr="000B2D77">
              <w:rPr>
                <w:rFonts w:ascii="PT Astra Serif" w:hAnsi="PT Astra Serif"/>
                <w:sz w:val="20"/>
                <w:szCs w:val="20"/>
              </w:rPr>
              <w:t xml:space="preserve"> и почтовый адрес: </w:t>
            </w:r>
          </w:p>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 xml:space="preserve">Российская Федерация, 456208, </w:t>
            </w:r>
          </w:p>
          <w:p w:rsidR="000B2D77" w:rsidRPr="000B2D77" w:rsidRDefault="000B2D77" w:rsidP="000B2D77">
            <w:pPr>
              <w:jc w:val="both"/>
              <w:rPr>
                <w:rFonts w:ascii="PT Astra Serif" w:hAnsi="PT Astra Serif"/>
                <w:sz w:val="20"/>
                <w:szCs w:val="20"/>
              </w:rPr>
            </w:pPr>
            <w:proofErr w:type="gramStart"/>
            <w:r w:rsidRPr="000B2D77">
              <w:rPr>
                <w:rFonts w:ascii="PT Astra Serif" w:hAnsi="PT Astra Serif"/>
                <w:sz w:val="20"/>
                <w:szCs w:val="20"/>
              </w:rPr>
              <w:t>Челябинская</w:t>
            </w:r>
            <w:proofErr w:type="gramEnd"/>
            <w:r w:rsidRPr="000B2D77">
              <w:rPr>
                <w:rFonts w:ascii="PT Astra Serif" w:hAnsi="PT Astra Serif"/>
                <w:sz w:val="20"/>
                <w:szCs w:val="20"/>
              </w:rPr>
              <w:t xml:space="preserve"> обл., г. Златоуст,</w:t>
            </w:r>
          </w:p>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ул. имени Панфилова, д 6</w:t>
            </w:r>
          </w:p>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ОГРН 1027400585827</w:t>
            </w:r>
          </w:p>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ИНН 7404027378/ КПП 740401001</w:t>
            </w:r>
          </w:p>
          <w:p w:rsidR="000B2D77" w:rsidRPr="000B2D77" w:rsidRDefault="000B2D77" w:rsidP="000B2D77">
            <w:pPr>
              <w:jc w:val="both"/>
              <w:rPr>
                <w:rFonts w:ascii="PT Astra Serif" w:hAnsi="PT Astra Serif"/>
                <w:sz w:val="20"/>
                <w:szCs w:val="20"/>
              </w:rPr>
            </w:pPr>
            <w:proofErr w:type="gramStart"/>
            <w:r w:rsidRPr="000B2D77">
              <w:rPr>
                <w:rFonts w:ascii="PT Astra Serif" w:hAnsi="PT Astra Serif"/>
                <w:sz w:val="20"/>
                <w:szCs w:val="20"/>
              </w:rPr>
              <w:t>р</w:t>
            </w:r>
            <w:proofErr w:type="gramEnd"/>
            <w:r w:rsidRPr="000B2D77">
              <w:rPr>
                <w:rFonts w:ascii="PT Astra Serif" w:hAnsi="PT Astra Serif"/>
                <w:sz w:val="20"/>
                <w:szCs w:val="20"/>
              </w:rPr>
              <w:t>/с 40102810445370000043</w:t>
            </w:r>
          </w:p>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к/с 03211643000000015115</w:t>
            </w:r>
          </w:p>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 xml:space="preserve">ОКЦ № 1 </w:t>
            </w:r>
            <w:proofErr w:type="spellStart"/>
            <w:r w:rsidRPr="000B2D77">
              <w:rPr>
                <w:rFonts w:ascii="PT Astra Serif" w:hAnsi="PT Astra Serif"/>
                <w:sz w:val="20"/>
                <w:szCs w:val="20"/>
              </w:rPr>
              <w:t>СибГУ</w:t>
            </w:r>
            <w:proofErr w:type="spellEnd"/>
            <w:r w:rsidRPr="000B2D77">
              <w:rPr>
                <w:rFonts w:ascii="PT Astra Serif" w:hAnsi="PT Astra Serif"/>
                <w:sz w:val="20"/>
                <w:szCs w:val="20"/>
              </w:rPr>
              <w:t xml:space="preserve"> Банка России//</w:t>
            </w:r>
          </w:p>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УФК по Новосибирской области,</w:t>
            </w:r>
          </w:p>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г. Новосибирск</w:t>
            </w:r>
          </w:p>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БИК 015004950</w:t>
            </w:r>
          </w:p>
          <w:p w:rsidR="000B2D77" w:rsidRPr="000B2D77" w:rsidRDefault="000B2D77" w:rsidP="000B2D77">
            <w:pPr>
              <w:jc w:val="both"/>
              <w:rPr>
                <w:rFonts w:ascii="PT Astra Serif" w:hAnsi="PT Astra Serif"/>
                <w:sz w:val="20"/>
                <w:szCs w:val="20"/>
              </w:rPr>
            </w:pPr>
            <w:proofErr w:type="gramStart"/>
            <w:r w:rsidRPr="000B2D77">
              <w:rPr>
                <w:rFonts w:ascii="PT Astra Serif" w:hAnsi="PT Astra Serif"/>
                <w:sz w:val="20"/>
                <w:szCs w:val="20"/>
              </w:rPr>
              <w:t>л</w:t>
            </w:r>
            <w:proofErr w:type="gramEnd"/>
            <w:r w:rsidRPr="000B2D77">
              <w:rPr>
                <w:rFonts w:ascii="PT Astra Serif" w:hAnsi="PT Astra Serif"/>
                <w:sz w:val="20"/>
                <w:szCs w:val="20"/>
              </w:rPr>
              <w:t>/с 03691522380</w:t>
            </w:r>
          </w:p>
          <w:p w:rsidR="000B2D77" w:rsidRPr="000B2D77" w:rsidRDefault="000B2D77" w:rsidP="000B2D77">
            <w:pPr>
              <w:jc w:val="both"/>
              <w:rPr>
                <w:rFonts w:ascii="PT Astra Serif" w:hAnsi="PT Astra Serif"/>
                <w:sz w:val="20"/>
                <w:szCs w:val="20"/>
              </w:rPr>
            </w:pPr>
            <w:r w:rsidRPr="000B2D77">
              <w:rPr>
                <w:rFonts w:ascii="PT Astra Serif" w:hAnsi="PT Astra Serif"/>
                <w:sz w:val="20"/>
                <w:szCs w:val="20"/>
              </w:rPr>
              <w:t xml:space="preserve">тел.: (3513) 62-69-00 </w:t>
            </w:r>
          </w:p>
          <w:p w:rsidR="000B2D77" w:rsidRPr="007D3AC5" w:rsidRDefault="000B2D77" w:rsidP="000B2D77">
            <w:pPr>
              <w:rPr>
                <w:rFonts w:ascii="PT Astra Serif" w:hAnsi="PT Astra Serif"/>
                <w:sz w:val="20"/>
                <w:szCs w:val="20"/>
                <w:lang w:val="en-US"/>
              </w:rPr>
            </w:pPr>
            <w:r w:rsidRPr="007D3AC5">
              <w:rPr>
                <w:rFonts w:ascii="PT Astra Serif" w:hAnsi="PT Astra Serif"/>
                <w:sz w:val="20"/>
                <w:szCs w:val="20"/>
                <w:lang w:val="en-US"/>
              </w:rPr>
              <w:t xml:space="preserve">Email: </w:t>
            </w:r>
            <w:hyperlink r:id="rId6" w:history="1">
              <w:r w:rsidRPr="007D3AC5">
                <w:rPr>
                  <w:rStyle w:val="a5"/>
                  <w:rFonts w:ascii="PT Astra Serif" w:hAnsi="PT Astra Serif"/>
                  <w:sz w:val="20"/>
                  <w:szCs w:val="20"/>
                  <w:lang w:val="en-US"/>
                </w:rPr>
                <w:t>fgu25@list.ru</w:t>
              </w:r>
            </w:hyperlink>
          </w:p>
          <w:p w:rsidR="00674E30" w:rsidRPr="000B2D77" w:rsidRDefault="00674E30" w:rsidP="00FE19F2">
            <w:pPr>
              <w:widowControl w:val="0"/>
              <w:jc w:val="both"/>
              <w:rPr>
                <w:rFonts w:ascii="PT Astra Serif" w:hAnsi="PT Astra Serif"/>
                <w:sz w:val="20"/>
                <w:szCs w:val="20"/>
                <w:lang w:val="en-US" w:eastAsia="en-US"/>
              </w:rPr>
            </w:pPr>
            <w:r w:rsidRPr="000B2D77">
              <w:rPr>
                <w:rFonts w:ascii="PT Astra Serif" w:hAnsi="PT Astra Serif"/>
                <w:sz w:val="20"/>
                <w:szCs w:val="20"/>
                <w:lang w:val="en-US" w:eastAsia="en-US"/>
              </w:rPr>
              <w:t>_____________________</w:t>
            </w:r>
          </w:p>
          <w:p w:rsidR="00674E30" w:rsidRPr="007D3AC5" w:rsidRDefault="00674E30" w:rsidP="00FE19F2">
            <w:pPr>
              <w:widowControl w:val="0"/>
              <w:jc w:val="both"/>
              <w:rPr>
                <w:rFonts w:ascii="PT Astra Serif" w:hAnsi="PT Astra Serif"/>
                <w:sz w:val="20"/>
                <w:szCs w:val="20"/>
                <w:lang w:val="en-US" w:eastAsia="en-US"/>
              </w:rPr>
            </w:pPr>
            <w:r w:rsidRPr="007D3AC5">
              <w:rPr>
                <w:rFonts w:ascii="PT Astra Serif" w:hAnsi="PT Astra Serif"/>
                <w:sz w:val="20"/>
                <w:szCs w:val="20"/>
                <w:lang w:val="en-US" w:eastAsia="en-US"/>
              </w:rPr>
              <w:t>«___» _________</w:t>
            </w:r>
            <w:r w:rsidR="000B2D77" w:rsidRPr="007D3AC5">
              <w:rPr>
                <w:rFonts w:ascii="PT Astra Serif" w:hAnsi="PT Astra Serif"/>
                <w:sz w:val="20"/>
                <w:szCs w:val="20"/>
                <w:lang w:val="en-US" w:eastAsia="en-US"/>
              </w:rPr>
              <w:t>2026</w:t>
            </w:r>
            <w:r w:rsidRPr="007D3AC5">
              <w:rPr>
                <w:rFonts w:ascii="PT Astra Serif" w:hAnsi="PT Astra Serif"/>
                <w:sz w:val="20"/>
                <w:szCs w:val="20"/>
                <w:lang w:val="en-US" w:eastAsia="en-US"/>
              </w:rPr>
              <w:t xml:space="preserve"> </w:t>
            </w:r>
            <w:r w:rsidRPr="000B2D77">
              <w:rPr>
                <w:rFonts w:ascii="PT Astra Serif" w:hAnsi="PT Astra Serif"/>
                <w:sz w:val="20"/>
                <w:szCs w:val="20"/>
                <w:lang w:eastAsia="en-US"/>
              </w:rPr>
              <w:t>год</w:t>
            </w:r>
          </w:p>
        </w:tc>
        <w:tc>
          <w:tcPr>
            <w:tcW w:w="0" w:type="auto"/>
            <w:vAlign w:val="center"/>
            <w:hideMark/>
          </w:tcPr>
          <w:p w:rsidR="00674E30" w:rsidRPr="007D3AC5" w:rsidRDefault="00674E30" w:rsidP="00FE19F2">
            <w:pPr>
              <w:rPr>
                <w:rFonts w:ascii="PT Astra Serif" w:hAnsi="PT Astra Serif"/>
                <w:sz w:val="20"/>
                <w:szCs w:val="20"/>
                <w:lang w:val="en-US" w:eastAsia="en-US"/>
              </w:rPr>
            </w:pPr>
          </w:p>
        </w:tc>
      </w:tr>
      <w:tr w:rsidR="00674E30" w:rsidRPr="000B2D77" w:rsidTr="00FE19F2">
        <w:tc>
          <w:tcPr>
            <w:tcW w:w="4785" w:type="dxa"/>
            <w:hideMark/>
          </w:tcPr>
          <w:p w:rsidR="00674E30" w:rsidRPr="000B2D77" w:rsidRDefault="00674E30" w:rsidP="00FE19F2">
            <w:pPr>
              <w:widowControl w:val="0"/>
              <w:jc w:val="both"/>
              <w:rPr>
                <w:rFonts w:ascii="PT Astra Serif" w:hAnsi="PT Astra Serif"/>
                <w:sz w:val="20"/>
                <w:szCs w:val="20"/>
                <w:lang w:eastAsia="en-US"/>
              </w:rPr>
            </w:pPr>
            <w:r w:rsidRPr="000B2D77">
              <w:rPr>
                <w:rFonts w:ascii="PT Astra Serif" w:hAnsi="PT Astra Serif"/>
                <w:sz w:val="20"/>
                <w:szCs w:val="20"/>
                <w:lang w:eastAsia="en-US"/>
              </w:rPr>
              <w:t>М.П.</w:t>
            </w:r>
          </w:p>
        </w:tc>
        <w:tc>
          <w:tcPr>
            <w:tcW w:w="4785" w:type="dxa"/>
            <w:hideMark/>
          </w:tcPr>
          <w:p w:rsidR="00674E30" w:rsidRPr="000B2D77" w:rsidRDefault="00674E30" w:rsidP="00FE19F2">
            <w:pPr>
              <w:widowControl w:val="0"/>
              <w:jc w:val="both"/>
              <w:rPr>
                <w:rFonts w:ascii="PT Astra Serif" w:hAnsi="PT Astra Serif"/>
                <w:sz w:val="20"/>
                <w:szCs w:val="20"/>
                <w:lang w:eastAsia="en-US"/>
              </w:rPr>
            </w:pPr>
            <w:r w:rsidRPr="000B2D77">
              <w:rPr>
                <w:rFonts w:ascii="PT Astra Serif" w:hAnsi="PT Astra Serif"/>
                <w:sz w:val="20"/>
                <w:szCs w:val="20"/>
                <w:lang w:eastAsia="en-US"/>
              </w:rPr>
              <w:t xml:space="preserve">   М.П.</w:t>
            </w:r>
          </w:p>
        </w:tc>
      </w:tr>
    </w:tbl>
    <w:p w:rsidR="00FE19F2" w:rsidRPr="000B2D77" w:rsidRDefault="002926A9" w:rsidP="005F5C89">
      <w:pPr>
        <w:spacing w:line="0" w:lineRule="atLeast"/>
        <w:jc w:val="right"/>
        <w:rPr>
          <w:rFonts w:ascii="PT Astra Serif" w:hAnsi="PT Astra Serif"/>
          <w:sz w:val="20"/>
          <w:szCs w:val="20"/>
        </w:rPr>
      </w:pPr>
      <w:r w:rsidRPr="000B2D77">
        <w:rPr>
          <w:rFonts w:ascii="PT Astra Serif" w:hAnsi="PT Astra Serif"/>
          <w:sz w:val="20"/>
          <w:szCs w:val="20"/>
        </w:rPr>
        <w:br w:type="page"/>
      </w:r>
      <w:r w:rsidR="00FE19F2" w:rsidRPr="000B2D77">
        <w:rPr>
          <w:rFonts w:ascii="PT Astra Serif" w:hAnsi="PT Astra Serif"/>
          <w:sz w:val="20"/>
          <w:szCs w:val="20"/>
        </w:rPr>
        <w:lastRenderedPageBreak/>
        <w:t>Приложение</w:t>
      </w:r>
    </w:p>
    <w:p w:rsidR="00FE19F2" w:rsidRPr="000B2D77" w:rsidRDefault="00FE19F2" w:rsidP="00FE19F2">
      <w:pPr>
        <w:spacing w:line="0" w:lineRule="atLeast"/>
        <w:jc w:val="right"/>
        <w:rPr>
          <w:rFonts w:ascii="PT Astra Serif" w:hAnsi="PT Astra Serif"/>
          <w:sz w:val="20"/>
          <w:szCs w:val="20"/>
        </w:rPr>
      </w:pPr>
      <w:r w:rsidRPr="000B2D77">
        <w:rPr>
          <w:rFonts w:ascii="PT Astra Serif" w:hAnsi="PT Astra Serif"/>
          <w:sz w:val="20"/>
          <w:szCs w:val="20"/>
        </w:rPr>
        <w:t>к договору от «___» ___</w:t>
      </w:r>
      <w:r w:rsidR="005F5C89" w:rsidRPr="000B2D77">
        <w:rPr>
          <w:rFonts w:ascii="PT Astra Serif" w:hAnsi="PT Astra Serif"/>
          <w:sz w:val="20"/>
          <w:szCs w:val="20"/>
        </w:rPr>
        <w:t>_______</w:t>
      </w:r>
      <w:r w:rsidRPr="000B2D77">
        <w:rPr>
          <w:rFonts w:ascii="PT Astra Serif" w:hAnsi="PT Astra Serif"/>
          <w:sz w:val="20"/>
          <w:szCs w:val="20"/>
        </w:rPr>
        <w:t xml:space="preserve">_ </w:t>
      </w:r>
      <w:r w:rsidR="000B2D77" w:rsidRPr="000B2D77">
        <w:rPr>
          <w:rFonts w:ascii="PT Astra Serif" w:hAnsi="PT Astra Serif"/>
          <w:sz w:val="20"/>
          <w:szCs w:val="20"/>
        </w:rPr>
        <w:t>2026</w:t>
      </w:r>
      <w:r w:rsidRPr="000B2D77">
        <w:rPr>
          <w:rFonts w:ascii="PT Astra Serif" w:hAnsi="PT Astra Serif"/>
          <w:sz w:val="20"/>
          <w:szCs w:val="20"/>
        </w:rPr>
        <w:t xml:space="preserve">г. </w:t>
      </w:r>
    </w:p>
    <w:p w:rsidR="00FE19F2" w:rsidRPr="000B2D77" w:rsidRDefault="00FE19F2" w:rsidP="00FE19F2">
      <w:pPr>
        <w:spacing w:line="0" w:lineRule="atLeast"/>
        <w:jc w:val="right"/>
        <w:rPr>
          <w:rFonts w:ascii="PT Astra Serif" w:hAnsi="PT Astra Serif"/>
          <w:sz w:val="20"/>
          <w:szCs w:val="20"/>
        </w:rPr>
      </w:pPr>
      <w:r w:rsidRPr="000B2D77">
        <w:rPr>
          <w:rFonts w:ascii="PT Astra Serif" w:hAnsi="PT Astra Serif"/>
          <w:sz w:val="20"/>
          <w:szCs w:val="20"/>
        </w:rPr>
        <w:t>№ _________________________</w:t>
      </w:r>
    </w:p>
    <w:p w:rsidR="00FE19F2" w:rsidRPr="000B2D77" w:rsidRDefault="00FE19F2" w:rsidP="00FE19F2">
      <w:pPr>
        <w:jc w:val="right"/>
        <w:rPr>
          <w:rFonts w:ascii="PT Astra Serif" w:hAnsi="PT Astra Serif"/>
          <w:b/>
          <w:sz w:val="20"/>
          <w:szCs w:val="20"/>
        </w:rPr>
      </w:pPr>
    </w:p>
    <w:p w:rsidR="00FE19F2" w:rsidRPr="000B2D77" w:rsidRDefault="00FE19F2" w:rsidP="00FE19F2">
      <w:pPr>
        <w:jc w:val="center"/>
        <w:rPr>
          <w:rFonts w:ascii="PT Astra Serif" w:hAnsi="PT Astra Serif"/>
          <w:b/>
          <w:sz w:val="20"/>
          <w:szCs w:val="20"/>
        </w:rPr>
      </w:pPr>
      <w:r w:rsidRPr="000B2D77">
        <w:rPr>
          <w:rFonts w:ascii="PT Astra Serif" w:hAnsi="PT Astra Serif"/>
          <w:b/>
          <w:sz w:val="20"/>
          <w:szCs w:val="20"/>
        </w:rPr>
        <w:t>Спецификация:</w:t>
      </w:r>
    </w:p>
    <w:p w:rsidR="00FE19F2" w:rsidRPr="000B2D77" w:rsidRDefault="00FE19F2" w:rsidP="00FE19F2">
      <w:pPr>
        <w:rPr>
          <w:rFonts w:ascii="PT Astra Serif" w:hAnsi="PT Astra Serif"/>
          <w:vanish/>
          <w:sz w:val="20"/>
          <w:szCs w:val="20"/>
        </w:rPr>
      </w:pPr>
    </w:p>
    <w:p w:rsidR="00E36227" w:rsidRPr="00E36227" w:rsidRDefault="00E36227" w:rsidP="00E36227">
      <w:pPr>
        <w:rPr>
          <w:rFonts w:ascii="PT Astra Serif" w:hAnsi="PT Astra Serif"/>
          <w:sz w:val="22"/>
          <w:szCs w:val="22"/>
        </w:rPr>
      </w:pPr>
      <w:r w:rsidRPr="00942D05">
        <w:rPr>
          <w:rFonts w:ascii="PT Astra Serif" w:hAnsi="PT Astra Serif"/>
          <w:b/>
        </w:rPr>
        <w:t>Объект закупки</w:t>
      </w:r>
      <w:r w:rsidRPr="00E36227">
        <w:rPr>
          <w:rFonts w:ascii="PT Astra Serif" w:hAnsi="PT Astra Serif"/>
          <w:sz w:val="22"/>
          <w:szCs w:val="22"/>
        </w:rPr>
        <w:t>: Услуга по обучению требованиям охраны труда.</w:t>
      </w:r>
    </w:p>
    <w:p w:rsidR="00E36227" w:rsidRPr="00E36227" w:rsidRDefault="00E36227" w:rsidP="00E36227">
      <w:pPr>
        <w:rPr>
          <w:rFonts w:ascii="PT Astra Serif" w:hAnsi="PT Astra Serif"/>
          <w:sz w:val="22"/>
          <w:szCs w:val="22"/>
        </w:rPr>
      </w:pPr>
      <w:r w:rsidRPr="00E36227">
        <w:rPr>
          <w:rFonts w:ascii="PT Astra Serif" w:hAnsi="PT Astra Serif"/>
          <w:b/>
          <w:sz w:val="22"/>
          <w:szCs w:val="22"/>
        </w:rPr>
        <w:t>ОКПД</w:t>
      </w:r>
      <w:proofErr w:type="gramStart"/>
      <w:r w:rsidRPr="00E36227">
        <w:rPr>
          <w:rFonts w:ascii="PT Astra Serif" w:hAnsi="PT Astra Serif"/>
          <w:b/>
          <w:sz w:val="22"/>
          <w:szCs w:val="22"/>
        </w:rPr>
        <w:t>2</w:t>
      </w:r>
      <w:proofErr w:type="gramEnd"/>
      <w:r w:rsidRPr="00E36227">
        <w:rPr>
          <w:rFonts w:ascii="PT Astra Serif" w:hAnsi="PT Astra Serif"/>
          <w:sz w:val="22"/>
          <w:szCs w:val="22"/>
        </w:rPr>
        <w:t xml:space="preserve">: </w:t>
      </w:r>
      <w:r w:rsidRPr="00E36227">
        <w:rPr>
          <w:sz w:val="22"/>
          <w:szCs w:val="22"/>
        </w:rPr>
        <w:t>85.42.19.900</w:t>
      </w:r>
      <w:r w:rsidRPr="00E36227">
        <w:rPr>
          <w:rFonts w:ascii="PT Astra Serif" w:hAnsi="PT Astra Serif"/>
          <w:sz w:val="22"/>
          <w:szCs w:val="22"/>
        </w:rPr>
        <w:t>.</w:t>
      </w:r>
    </w:p>
    <w:p w:rsidR="00E36227" w:rsidRPr="00E36227" w:rsidRDefault="00E36227" w:rsidP="00E36227">
      <w:pPr>
        <w:rPr>
          <w:rFonts w:ascii="PT Astra Serif" w:hAnsi="PT Astra Serif"/>
          <w:sz w:val="22"/>
          <w:szCs w:val="22"/>
        </w:rPr>
      </w:pPr>
      <w:r w:rsidRPr="00E36227">
        <w:rPr>
          <w:rFonts w:ascii="PT Astra Serif" w:hAnsi="PT Astra Serif"/>
          <w:b/>
          <w:sz w:val="22"/>
          <w:szCs w:val="22"/>
        </w:rPr>
        <w:t>Место оказания услуг</w:t>
      </w:r>
      <w:r w:rsidRPr="00E36227">
        <w:rPr>
          <w:rFonts w:ascii="PT Astra Serif" w:hAnsi="PT Astra Serif"/>
          <w:sz w:val="22"/>
          <w:szCs w:val="22"/>
        </w:rPr>
        <w:t xml:space="preserve">: </w:t>
      </w:r>
      <w:proofErr w:type="gramStart"/>
      <w:r w:rsidRPr="00E36227">
        <w:rPr>
          <w:rFonts w:ascii="PT Astra Serif" w:hAnsi="PT Astra Serif"/>
          <w:sz w:val="22"/>
          <w:szCs w:val="22"/>
        </w:rPr>
        <w:t>Челябинская область, г. Златоуст, ул. им. И.В. Панфилова, д. 6.</w:t>
      </w:r>
      <w:proofErr w:type="gramEnd"/>
    </w:p>
    <w:p w:rsidR="00E36227" w:rsidRPr="00E36227" w:rsidRDefault="00E36227" w:rsidP="00E36227">
      <w:pPr>
        <w:rPr>
          <w:rFonts w:ascii="PT Astra Serif" w:hAnsi="PT Astra Serif"/>
          <w:sz w:val="22"/>
          <w:szCs w:val="22"/>
        </w:rPr>
      </w:pPr>
      <w:r w:rsidRPr="00E36227">
        <w:rPr>
          <w:rFonts w:ascii="PT Astra Serif" w:hAnsi="PT Astra Serif"/>
          <w:b/>
          <w:sz w:val="22"/>
          <w:szCs w:val="22"/>
        </w:rPr>
        <w:t>Срок оказания услуг</w:t>
      </w:r>
      <w:proofErr w:type="gramStart"/>
      <w:r w:rsidRPr="00E36227">
        <w:rPr>
          <w:rFonts w:ascii="PT Astra Serif" w:hAnsi="PT Astra Serif"/>
          <w:sz w:val="22"/>
          <w:szCs w:val="22"/>
        </w:rPr>
        <w:t xml:space="preserve"> :</w:t>
      </w:r>
      <w:proofErr w:type="gramEnd"/>
      <w:r w:rsidRPr="00E36227">
        <w:rPr>
          <w:rFonts w:ascii="PT Astra Serif" w:hAnsi="PT Astra Serif"/>
          <w:sz w:val="22"/>
          <w:szCs w:val="22"/>
        </w:rPr>
        <w:t xml:space="preserve"> с даты заключения </w:t>
      </w:r>
      <w:r w:rsidR="00156AC2">
        <w:rPr>
          <w:rFonts w:ascii="PT Astra Serif" w:hAnsi="PT Astra Serif"/>
          <w:sz w:val="22"/>
          <w:szCs w:val="22"/>
        </w:rPr>
        <w:t>государственного контракта до 10</w:t>
      </w:r>
      <w:r w:rsidRPr="00E36227">
        <w:rPr>
          <w:rFonts w:ascii="PT Astra Serif" w:hAnsi="PT Astra Serif"/>
          <w:sz w:val="22"/>
          <w:szCs w:val="22"/>
        </w:rPr>
        <w:t xml:space="preserve">.07.2026 </w:t>
      </w:r>
    </w:p>
    <w:p w:rsidR="00E36227" w:rsidRPr="00E36227" w:rsidRDefault="00E36227" w:rsidP="00E36227">
      <w:pPr>
        <w:rPr>
          <w:rFonts w:ascii="PT Astra Serif" w:hAnsi="PT Astra Serif"/>
          <w:b/>
          <w:sz w:val="22"/>
          <w:szCs w:val="22"/>
        </w:rPr>
      </w:pPr>
      <w:r w:rsidRPr="00E36227">
        <w:rPr>
          <w:rFonts w:ascii="PT Astra Serif" w:hAnsi="PT Astra Serif"/>
          <w:b/>
          <w:sz w:val="22"/>
          <w:szCs w:val="22"/>
        </w:rPr>
        <w:t>Требования к оказанию услуг:</w:t>
      </w:r>
    </w:p>
    <w:p w:rsidR="00E36227" w:rsidRPr="00E36227" w:rsidRDefault="00E36227" w:rsidP="00E36227">
      <w:pPr>
        <w:rPr>
          <w:rFonts w:ascii="PT Astra Serif" w:hAnsi="PT Astra Serif"/>
          <w:bCs/>
          <w:color w:val="000000"/>
          <w:sz w:val="22"/>
          <w:szCs w:val="22"/>
        </w:rPr>
      </w:pPr>
      <w:r w:rsidRPr="00E36227">
        <w:rPr>
          <w:rFonts w:ascii="PT Astra Serif" w:hAnsi="PT Astra Serif"/>
          <w:sz w:val="22"/>
          <w:szCs w:val="22"/>
        </w:rPr>
        <w:t xml:space="preserve">Обучение требованиям охраны труда проводится </w:t>
      </w:r>
      <w:proofErr w:type="gramStart"/>
      <w:r w:rsidRPr="00E36227">
        <w:rPr>
          <w:rFonts w:ascii="PT Astra Serif" w:hAnsi="PT Astra Serif"/>
          <w:sz w:val="22"/>
          <w:szCs w:val="22"/>
        </w:rPr>
        <w:t>согласно программ</w:t>
      </w:r>
      <w:proofErr w:type="gramEnd"/>
      <w:r w:rsidRPr="00E36227">
        <w:rPr>
          <w:rFonts w:ascii="PT Astra Serif" w:hAnsi="PT Astra Serif"/>
          <w:sz w:val="22"/>
          <w:szCs w:val="22"/>
        </w:rPr>
        <w:t xml:space="preserve"> обучения </w:t>
      </w:r>
      <w:r w:rsidRPr="00E36227">
        <w:rPr>
          <w:rFonts w:ascii="PT Astra Serif" w:hAnsi="PT Astra Serif"/>
          <w:color w:val="000000"/>
          <w:sz w:val="22"/>
          <w:szCs w:val="22"/>
        </w:rPr>
        <w:t xml:space="preserve">Постановления Правительства РФ от 24.12.2021 № 2464 </w:t>
      </w:r>
      <w:r w:rsidRPr="00E36227">
        <w:rPr>
          <w:rFonts w:ascii="PT Astra Serif" w:hAnsi="PT Astra Serif"/>
          <w:bCs/>
          <w:color w:val="000000"/>
          <w:sz w:val="22"/>
          <w:szCs w:val="22"/>
        </w:rPr>
        <w:t>«О порядке обучения по охране труда и проверки знания требований охраны труда».</w:t>
      </w:r>
    </w:p>
    <w:p w:rsidR="00E36227" w:rsidRDefault="00E36227" w:rsidP="00E36227">
      <w:pPr>
        <w:rPr>
          <w:rFonts w:ascii="PT Astra Serif" w:hAnsi="PT Astra Serif"/>
          <w:sz w:val="22"/>
          <w:szCs w:val="22"/>
        </w:rPr>
      </w:pPr>
      <w:r w:rsidRPr="00E36227">
        <w:rPr>
          <w:rFonts w:ascii="PT Astra Serif" w:hAnsi="PT Astra Serif"/>
          <w:sz w:val="22"/>
          <w:szCs w:val="22"/>
        </w:rPr>
        <w:t>Количество сотрудников, которым должны быть оказаны услуги:</w:t>
      </w:r>
    </w:p>
    <w:p w:rsidR="00E36227" w:rsidRPr="00E36227" w:rsidRDefault="00E36227" w:rsidP="00E36227">
      <w:pPr>
        <w:rPr>
          <w:rFonts w:ascii="PT Astra Serif" w:hAnsi="PT Astra Serif"/>
          <w:sz w:val="22"/>
          <w:szCs w:val="22"/>
        </w:rPr>
      </w:pPr>
    </w:p>
    <w:tbl>
      <w:tblPr>
        <w:tblW w:w="10456" w:type="dxa"/>
        <w:tblLayout w:type="fixed"/>
        <w:tblLook w:val="04A0" w:firstRow="1" w:lastRow="0" w:firstColumn="1" w:lastColumn="0" w:noHBand="0" w:noVBand="1"/>
      </w:tblPr>
      <w:tblGrid>
        <w:gridCol w:w="534"/>
        <w:gridCol w:w="6095"/>
        <w:gridCol w:w="992"/>
        <w:gridCol w:w="1559"/>
        <w:gridCol w:w="1276"/>
      </w:tblGrid>
      <w:tr w:rsidR="00E36227" w:rsidRPr="00E36227" w:rsidTr="00326C28">
        <w:trPr>
          <w:trHeight w:val="629"/>
        </w:trPr>
        <w:tc>
          <w:tcPr>
            <w:tcW w:w="534" w:type="dxa"/>
            <w:tcBorders>
              <w:top w:val="single" w:sz="8" w:space="0" w:color="auto"/>
              <w:left w:val="single" w:sz="8" w:space="0" w:color="auto"/>
              <w:bottom w:val="nil"/>
              <w:right w:val="single" w:sz="8" w:space="0" w:color="auto"/>
            </w:tcBorders>
            <w:shd w:val="clear" w:color="auto" w:fill="auto"/>
            <w:vAlign w:val="center"/>
            <w:hideMark/>
          </w:tcPr>
          <w:p w:rsidR="00E36227" w:rsidRPr="00E36227" w:rsidRDefault="00E36227" w:rsidP="00B15094">
            <w:pPr>
              <w:jc w:val="center"/>
              <w:rPr>
                <w:rFonts w:ascii="PT Astra Serif" w:hAnsi="PT Astra Serif"/>
                <w:color w:val="000000"/>
                <w:sz w:val="22"/>
                <w:szCs w:val="22"/>
              </w:rPr>
            </w:pPr>
            <w:r w:rsidRPr="00E36227">
              <w:rPr>
                <w:rFonts w:ascii="PT Astra Serif" w:hAnsi="PT Astra Serif"/>
                <w:color w:val="000000"/>
                <w:sz w:val="22"/>
                <w:szCs w:val="22"/>
              </w:rPr>
              <w:t xml:space="preserve">№ </w:t>
            </w:r>
          </w:p>
          <w:p w:rsidR="00E36227" w:rsidRPr="00E36227" w:rsidRDefault="00E36227" w:rsidP="00B15094">
            <w:pPr>
              <w:jc w:val="center"/>
              <w:rPr>
                <w:rFonts w:ascii="PT Astra Serif" w:hAnsi="PT Astra Serif"/>
                <w:color w:val="000000"/>
                <w:sz w:val="22"/>
                <w:szCs w:val="22"/>
              </w:rPr>
            </w:pPr>
            <w:proofErr w:type="gramStart"/>
            <w:r w:rsidRPr="00E36227">
              <w:rPr>
                <w:rFonts w:ascii="PT Astra Serif" w:hAnsi="PT Astra Serif"/>
                <w:color w:val="000000"/>
                <w:sz w:val="22"/>
                <w:szCs w:val="22"/>
              </w:rPr>
              <w:t>п</w:t>
            </w:r>
            <w:proofErr w:type="gramEnd"/>
            <w:r w:rsidRPr="00E36227">
              <w:rPr>
                <w:rFonts w:ascii="PT Astra Serif" w:hAnsi="PT Astra Serif"/>
                <w:color w:val="000000"/>
                <w:sz w:val="22"/>
                <w:szCs w:val="22"/>
              </w:rPr>
              <w:t>/п</w:t>
            </w:r>
          </w:p>
        </w:tc>
        <w:tc>
          <w:tcPr>
            <w:tcW w:w="60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36227" w:rsidRPr="00E36227" w:rsidRDefault="00E36227" w:rsidP="00B15094">
            <w:pPr>
              <w:jc w:val="both"/>
              <w:rPr>
                <w:rFonts w:ascii="PT Astra Serif" w:hAnsi="PT Astra Serif"/>
                <w:bCs/>
                <w:color w:val="000000"/>
                <w:sz w:val="22"/>
                <w:szCs w:val="22"/>
              </w:rPr>
            </w:pPr>
            <w:r w:rsidRPr="00E36227">
              <w:rPr>
                <w:rFonts w:ascii="PT Astra Serif" w:hAnsi="PT Astra Serif"/>
                <w:sz w:val="22"/>
                <w:szCs w:val="22"/>
              </w:rPr>
              <w:t xml:space="preserve">Наименование программ обучения </w:t>
            </w:r>
            <w:proofErr w:type="gramStart"/>
            <w:r w:rsidRPr="00E36227">
              <w:rPr>
                <w:rFonts w:ascii="PT Astra Serif" w:hAnsi="PT Astra Serif"/>
                <w:sz w:val="22"/>
                <w:szCs w:val="22"/>
              </w:rPr>
              <w:t xml:space="preserve">согласно </w:t>
            </w:r>
            <w:r w:rsidRPr="00E36227">
              <w:rPr>
                <w:rFonts w:ascii="PT Astra Serif" w:hAnsi="PT Astra Serif"/>
                <w:color w:val="000000"/>
                <w:sz w:val="22"/>
                <w:szCs w:val="22"/>
              </w:rPr>
              <w:t>Постановления</w:t>
            </w:r>
            <w:proofErr w:type="gramEnd"/>
            <w:r w:rsidRPr="00E36227">
              <w:rPr>
                <w:rFonts w:ascii="PT Astra Serif" w:hAnsi="PT Astra Serif"/>
                <w:color w:val="000000"/>
                <w:sz w:val="22"/>
                <w:szCs w:val="22"/>
              </w:rPr>
              <w:t xml:space="preserve"> Правительства РФ от 24.12.2021 № 2464 </w:t>
            </w:r>
            <w:r w:rsidRPr="00E36227">
              <w:rPr>
                <w:rFonts w:ascii="PT Astra Serif" w:hAnsi="PT Astra Serif"/>
                <w:bCs/>
                <w:color w:val="000000"/>
                <w:sz w:val="22"/>
                <w:szCs w:val="22"/>
              </w:rPr>
              <w:t>«О порядке обучения по охране труда и проверки знания требований охраны труда»</w:t>
            </w:r>
          </w:p>
        </w:tc>
        <w:tc>
          <w:tcPr>
            <w:tcW w:w="992" w:type="dxa"/>
            <w:vMerge w:val="restart"/>
            <w:tcBorders>
              <w:top w:val="single" w:sz="8" w:space="0" w:color="auto"/>
              <w:left w:val="single" w:sz="8" w:space="0" w:color="auto"/>
              <w:right w:val="single" w:sz="8" w:space="0" w:color="auto"/>
            </w:tcBorders>
            <w:vAlign w:val="center"/>
          </w:tcPr>
          <w:p w:rsidR="00E36227" w:rsidRPr="00E36227" w:rsidRDefault="00E36227" w:rsidP="00B15094">
            <w:pPr>
              <w:jc w:val="center"/>
              <w:rPr>
                <w:rFonts w:ascii="PT Astra Serif" w:hAnsi="PT Astra Serif"/>
                <w:color w:val="000000"/>
                <w:sz w:val="22"/>
                <w:szCs w:val="22"/>
              </w:rPr>
            </w:pPr>
            <w:r w:rsidRPr="00E36227">
              <w:rPr>
                <w:rFonts w:ascii="PT Astra Serif" w:hAnsi="PT Astra Serif"/>
                <w:color w:val="000000"/>
                <w:sz w:val="22"/>
                <w:szCs w:val="22"/>
              </w:rPr>
              <w:t>Кол-во,</w:t>
            </w:r>
          </w:p>
          <w:p w:rsidR="00E36227" w:rsidRPr="00E36227" w:rsidRDefault="00E36227" w:rsidP="00B15094">
            <w:pPr>
              <w:jc w:val="center"/>
              <w:rPr>
                <w:rFonts w:ascii="PT Astra Serif" w:hAnsi="PT Astra Serif"/>
                <w:color w:val="000000"/>
                <w:sz w:val="22"/>
                <w:szCs w:val="22"/>
              </w:rPr>
            </w:pPr>
            <w:r w:rsidRPr="00E36227">
              <w:rPr>
                <w:rFonts w:ascii="PT Astra Serif" w:hAnsi="PT Astra Serif"/>
                <w:color w:val="000000"/>
                <w:sz w:val="22"/>
                <w:szCs w:val="22"/>
              </w:rPr>
              <w:t>чел.</w:t>
            </w:r>
          </w:p>
        </w:tc>
        <w:tc>
          <w:tcPr>
            <w:tcW w:w="1559" w:type="dxa"/>
            <w:vMerge w:val="restart"/>
            <w:tcBorders>
              <w:top w:val="single" w:sz="8" w:space="0" w:color="auto"/>
              <w:left w:val="single" w:sz="8" w:space="0" w:color="auto"/>
              <w:right w:val="single" w:sz="8" w:space="0" w:color="auto"/>
            </w:tcBorders>
            <w:vAlign w:val="center"/>
          </w:tcPr>
          <w:p w:rsidR="00E36227" w:rsidRPr="00E36227" w:rsidRDefault="00E36227" w:rsidP="00B15094">
            <w:pPr>
              <w:jc w:val="center"/>
              <w:rPr>
                <w:rFonts w:ascii="PT Astra Serif" w:hAnsi="PT Astra Serif"/>
                <w:color w:val="000000"/>
                <w:sz w:val="22"/>
                <w:szCs w:val="22"/>
              </w:rPr>
            </w:pPr>
            <w:r w:rsidRPr="00E36227">
              <w:rPr>
                <w:rFonts w:ascii="PT Astra Serif" w:hAnsi="PT Astra Serif"/>
                <w:color w:val="000000"/>
                <w:sz w:val="22"/>
                <w:szCs w:val="22"/>
              </w:rPr>
              <w:t>Цена за единицу, руб.</w:t>
            </w:r>
          </w:p>
        </w:tc>
        <w:tc>
          <w:tcPr>
            <w:tcW w:w="1276" w:type="dxa"/>
            <w:vMerge w:val="restart"/>
            <w:tcBorders>
              <w:top w:val="single" w:sz="8" w:space="0" w:color="auto"/>
              <w:left w:val="single" w:sz="8" w:space="0" w:color="auto"/>
              <w:right w:val="single" w:sz="4" w:space="0" w:color="auto"/>
            </w:tcBorders>
          </w:tcPr>
          <w:p w:rsidR="00E36227" w:rsidRPr="00E36227" w:rsidRDefault="00E36227" w:rsidP="00B15094">
            <w:pPr>
              <w:jc w:val="center"/>
              <w:rPr>
                <w:rFonts w:ascii="PT Astra Serif" w:hAnsi="PT Astra Serif"/>
                <w:color w:val="000000"/>
                <w:sz w:val="22"/>
                <w:szCs w:val="22"/>
              </w:rPr>
            </w:pPr>
            <w:r w:rsidRPr="00E36227">
              <w:rPr>
                <w:rFonts w:ascii="PT Astra Serif" w:hAnsi="PT Astra Serif"/>
                <w:color w:val="000000"/>
                <w:sz w:val="22"/>
                <w:szCs w:val="22"/>
              </w:rPr>
              <w:t xml:space="preserve">Сумма, руб. </w:t>
            </w:r>
          </w:p>
          <w:p w:rsidR="00E36227" w:rsidRPr="00E36227" w:rsidRDefault="00E36227" w:rsidP="00B15094">
            <w:pPr>
              <w:jc w:val="center"/>
              <w:rPr>
                <w:rFonts w:ascii="PT Astra Serif" w:hAnsi="PT Astra Serif"/>
                <w:color w:val="000000"/>
                <w:sz w:val="22"/>
                <w:szCs w:val="22"/>
              </w:rPr>
            </w:pPr>
            <w:r w:rsidRPr="00E36227">
              <w:rPr>
                <w:rFonts w:ascii="PT Astra Serif" w:hAnsi="PT Astra Serif"/>
                <w:color w:val="000000"/>
                <w:sz w:val="22"/>
                <w:szCs w:val="22"/>
              </w:rPr>
              <w:t>без НДС</w:t>
            </w:r>
          </w:p>
        </w:tc>
      </w:tr>
      <w:tr w:rsidR="00E36227" w:rsidRPr="00E36227" w:rsidTr="00326C28">
        <w:trPr>
          <w:trHeight w:val="50"/>
        </w:trPr>
        <w:tc>
          <w:tcPr>
            <w:tcW w:w="534" w:type="dxa"/>
            <w:tcBorders>
              <w:top w:val="nil"/>
              <w:left w:val="single" w:sz="8" w:space="0" w:color="auto"/>
              <w:bottom w:val="single" w:sz="8" w:space="0" w:color="auto"/>
              <w:right w:val="single" w:sz="8" w:space="0" w:color="auto"/>
            </w:tcBorders>
            <w:shd w:val="clear" w:color="auto" w:fill="auto"/>
            <w:vAlign w:val="center"/>
            <w:hideMark/>
          </w:tcPr>
          <w:p w:rsidR="00E36227" w:rsidRPr="00E36227" w:rsidRDefault="00E36227" w:rsidP="00B15094">
            <w:pPr>
              <w:jc w:val="center"/>
              <w:rPr>
                <w:rFonts w:ascii="PT Astra Serif" w:hAnsi="PT Astra Serif"/>
                <w:color w:val="000000"/>
                <w:sz w:val="22"/>
                <w:szCs w:val="22"/>
              </w:rPr>
            </w:pPr>
          </w:p>
        </w:tc>
        <w:tc>
          <w:tcPr>
            <w:tcW w:w="6095" w:type="dxa"/>
            <w:vMerge/>
            <w:tcBorders>
              <w:top w:val="single" w:sz="8" w:space="0" w:color="auto"/>
              <w:left w:val="single" w:sz="8" w:space="0" w:color="auto"/>
              <w:bottom w:val="single" w:sz="8" w:space="0" w:color="000000"/>
              <w:right w:val="single" w:sz="8" w:space="0" w:color="auto"/>
            </w:tcBorders>
            <w:vAlign w:val="center"/>
            <w:hideMark/>
          </w:tcPr>
          <w:p w:rsidR="00E36227" w:rsidRPr="00E36227" w:rsidRDefault="00E36227" w:rsidP="00B15094">
            <w:pPr>
              <w:rPr>
                <w:rFonts w:ascii="PT Astra Serif" w:hAnsi="PT Astra Serif"/>
                <w:color w:val="000000"/>
                <w:sz w:val="22"/>
                <w:szCs w:val="22"/>
              </w:rPr>
            </w:pPr>
          </w:p>
        </w:tc>
        <w:tc>
          <w:tcPr>
            <w:tcW w:w="992" w:type="dxa"/>
            <w:vMerge/>
            <w:tcBorders>
              <w:left w:val="single" w:sz="8" w:space="0" w:color="auto"/>
              <w:bottom w:val="single" w:sz="8" w:space="0" w:color="000000"/>
              <w:right w:val="single" w:sz="8" w:space="0" w:color="auto"/>
            </w:tcBorders>
          </w:tcPr>
          <w:p w:rsidR="00E36227" w:rsidRPr="00E36227" w:rsidRDefault="00E36227" w:rsidP="00B15094">
            <w:pPr>
              <w:jc w:val="center"/>
              <w:rPr>
                <w:rFonts w:ascii="PT Astra Serif" w:hAnsi="PT Astra Serif"/>
                <w:color w:val="000000"/>
                <w:sz w:val="22"/>
                <w:szCs w:val="22"/>
              </w:rPr>
            </w:pPr>
          </w:p>
        </w:tc>
        <w:tc>
          <w:tcPr>
            <w:tcW w:w="1559" w:type="dxa"/>
            <w:vMerge/>
            <w:tcBorders>
              <w:left w:val="single" w:sz="8" w:space="0" w:color="auto"/>
              <w:bottom w:val="single" w:sz="8" w:space="0" w:color="000000"/>
              <w:right w:val="single" w:sz="8" w:space="0" w:color="auto"/>
            </w:tcBorders>
          </w:tcPr>
          <w:p w:rsidR="00E36227" w:rsidRPr="00E36227" w:rsidRDefault="00E36227" w:rsidP="00B15094">
            <w:pPr>
              <w:jc w:val="center"/>
              <w:rPr>
                <w:rFonts w:ascii="PT Astra Serif" w:hAnsi="PT Astra Serif"/>
                <w:color w:val="000000"/>
                <w:sz w:val="22"/>
                <w:szCs w:val="22"/>
                <w:highlight w:val="yellow"/>
              </w:rPr>
            </w:pPr>
          </w:p>
        </w:tc>
        <w:tc>
          <w:tcPr>
            <w:tcW w:w="1276" w:type="dxa"/>
            <w:vMerge/>
            <w:tcBorders>
              <w:left w:val="single" w:sz="8" w:space="0" w:color="auto"/>
              <w:bottom w:val="single" w:sz="8" w:space="0" w:color="000000"/>
              <w:right w:val="single" w:sz="4" w:space="0" w:color="auto"/>
            </w:tcBorders>
          </w:tcPr>
          <w:p w:rsidR="00E36227" w:rsidRPr="00E36227" w:rsidRDefault="00E36227" w:rsidP="00B15094">
            <w:pPr>
              <w:jc w:val="center"/>
              <w:rPr>
                <w:rFonts w:ascii="PT Astra Serif" w:hAnsi="PT Astra Serif"/>
                <w:color w:val="000000"/>
                <w:sz w:val="22"/>
                <w:szCs w:val="22"/>
                <w:highlight w:val="yellow"/>
              </w:rPr>
            </w:pPr>
          </w:p>
        </w:tc>
      </w:tr>
      <w:tr w:rsidR="00E36227" w:rsidRPr="00E36227" w:rsidTr="00326C28">
        <w:trPr>
          <w:trHeight w:val="848"/>
        </w:trPr>
        <w:tc>
          <w:tcPr>
            <w:tcW w:w="534" w:type="dxa"/>
            <w:tcBorders>
              <w:top w:val="nil"/>
              <w:left w:val="single" w:sz="8" w:space="0" w:color="auto"/>
              <w:bottom w:val="single" w:sz="8" w:space="0" w:color="000000"/>
              <w:right w:val="single" w:sz="8" w:space="0" w:color="auto"/>
            </w:tcBorders>
            <w:shd w:val="clear" w:color="auto" w:fill="auto"/>
            <w:vAlign w:val="center"/>
          </w:tcPr>
          <w:p w:rsidR="00E36227" w:rsidRPr="00E36227" w:rsidRDefault="00E36227" w:rsidP="00B15094">
            <w:pPr>
              <w:jc w:val="center"/>
              <w:rPr>
                <w:rFonts w:ascii="PT Astra Serif" w:hAnsi="PT Astra Serif"/>
                <w:sz w:val="22"/>
                <w:szCs w:val="22"/>
              </w:rPr>
            </w:pPr>
            <w:r w:rsidRPr="00E36227">
              <w:rPr>
                <w:rFonts w:ascii="PT Astra Serif" w:hAnsi="PT Astra Serif"/>
                <w:sz w:val="22"/>
                <w:szCs w:val="22"/>
              </w:rPr>
              <w:t>1</w:t>
            </w:r>
          </w:p>
        </w:tc>
        <w:tc>
          <w:tcPr>
            <w:tcW w:w="6095" w:type="dxa"/>
            <w:tcBorders>
              <w:top w:val="nil"/>
              <w:left w:val="single" w:sz="8" w:space="0" w:color="auto"/>
              <w:bottom w:val="single" w:sz="8" w:space="0" w:color="000000"/>
              <w:right w:val="single" w:sz="8" w:space="0" w:color="auto"/>
            </w:tcBorders>
            <w:shd w:val="clear" w:color="auto" w:fill="auto"/>
            <w:vAlign w:val="center"/>
          </w:tcPr>
          <w:p w:rsidR="00E36227" w:rsidRPr="00E36227" w:rsidRDefault="00E36227" w:rsidP="00DD1083">
            <w:pPr>
              <w:spacing w:line="216" w:lineRule="auto"/>
              <w:jc w:val="center"/>
              <w:rPr>
                <w:rFonts w:ascii="PT Astra Serif" w:hAnsi="PT Astra Serif"/>
                <w:sz w:val="22"/>
                <w:szCs w:val="22"/>
              </w:rPr>
            </w:pPr>
            <w:r w:rsidRPr="00E36227">
              <w:rPr>
                <w:rFonts w:ascii="PT Astra Serif" w:hAnsi="PT Astra Serif"/>
                <w:sz w:val="22"/>
                <w:szCs w:val="22"/>
              </w:rPr>
              <w:t>Обучение требованиям охраны труда:</w:t>
            </w:r>
          </w:p>
          <w:p w:rsidR="00E36227" w:rsidRDefault="00DD1083" w:rsidP="00DD1083">
            <w:pPr>
              <w:widowControl w:val="0"/>
              <w:jc w:val="center"/>
              <w:rPr>
                <w:rFonts w:ascii="PT Astra Serif" w:hAnsi="PT Astra Serif"/>
                <w:sz w:val="22"/>
                <w:szCs w:val="22"/>
              </w:rPr>
            </w:pPr>
            <w:r w:rsidRPr="00DD1083">
              <w:rPr>
                <w:rFonts w:ascii="PT Astra Serif" w:hAnsi="PT Astra Serif"/>
                <w:sz w:val="22"/>
                <w:szCs w:val="22"/>
              </w:rPr>
              <w:t>обучение применени</w:t>
            </w:r>
            <w:r>
              <w:rPr>
                <w:rFonts w:ascii="PT Astra Serif" w:hAnsi="PT Astra Serif"/>
                <w:sz w:val="22"/>
                <w:szCs w:val="22"/>
              </w:rPr>
              <w:t>ю средств индивидуальной защиты;</w:t>
            </w:r>
          </w:p>
          <w:p w:rsidR="00DD1083" w:rsidRPr="00E36227" w:rsidRDefault="00DD1083" w:rsidP="00DD1083">
            <w:pPr>
              <w:widowControl w:val="0"/>
              <w:jc w:val="center"/>
              <w:rPr>
                <w:rFonts w:ascii="PT Astra Serif" w:hAnsi="PT Astra Serif"/>
                <w:color w:val="000000"/>
                <w:sz w:val="22"/>
                <w:szCs w:val="22"/>
              </w:rPr>
            </w:pPr>
            <w:proofErr w:type="gramStart"/>
            <w:r>
              <w:rPr>
                <w:rFonts w:ascii="PT Astra Serif" w:hAnsi="PT Astra Serif"/>
                <w:color w:val="000000"/>
                <w:sz w:val="22"/>
                <w:szCs w:val="22"/>
              </w:rPr>
              <w:t>обучение по программе</w:t>
            </w:r>
            <w:proofErr w:type="gramEnd"/>
            <w:r>
              <w:rPr>
                <w:rFonts w:ascii="PT Astra Serif" w:hAnsi="PT Astra Serif"/>
                <w:color w:val="000000"/>
                <w:sz w:val="22"/>
                <w:szCs w:val="22"/>
              </w:rPr>
              <w:t xml:space="preserve"> по п.46 «б».</w:t>
            </w:r>
          </w:p>
        </w:tc>
        <w:tc>
          <w:tcPr>
            <w:tcW w:w="992" w:type="dxa"/>
            <w:tcBorders>
              <w:top w:val="nil"/>
              <w:left w:val="single" w:sz="8" w:space="0" w:color="auto"/>
              <w:bottom w:val="single" w:sz="8" w:space="0" w:color="000000"/>
              <w:right w:val="single" w:sz="8" w:space="0" w:color="auto"/>
            </w:tcBorders>
            <w:vAlign w:val="center"/>
          </w:tcPr>
          <w:p w:rsidR="00E36227" w:rsidRPr="00E36227" w:rsidRDefault="00A46848" w:rsidP="00B15094">
            <w:pPr>
              <w:jc w:val="center"/>
              <w:rPr>
                <w:rFonts w:ascii="PT Astra Serif" w:hAnsi="PT Astra Serif"/>
                <w:sz w:val="22"/>
                <w:szCs w:val="22"/>
              </w:rPr>
            </w:pPr>
            <w:r>
              <w:rPr>
                <w:rFonts w:ascii="PT Astra Serif" w:hAnsi="PT Astra Serif"/>
                <w:sz w:val="22"/>
                <w:szCs w:val="22"/>
              </w:rPr>
              <w:t>30</w:t>
            </w:r>
          </w:p>
        </w:tc>
        <w:tc>
          <w:tcPr>
            <w:tcW w:w="1559" w:type="dxa"/>
            <w:tcBorders>
              <w:top w:val="nil"/>
              <w:left w:val="single" w:sz="8" w:space="0" w:color="auto"/>
              <w:bottom w:val="single" w:sz="8" w:space="0" w:color="000000"/>
              <w:right w:val="single" w:sz="8" w:space="0" w:color="auto"/>
            </w:tcBorders>
            <w:vAlign w:val="center"/>
          </w:tcPr>
          <w:p w:rsidR="00E36227" w:rsidRPr="00E36227" w:rsidRDefault="00E36227" w:rsidP="00B15094">
            <w:pPr>
              <w:jc w:val="center"/>
              <w:rPr>
                <w:rFonts w:ascii="PT Astra Serif" w:hAnsi="PT Astra Serif"/>
                <w:sz w:val="22"/>
                <w:szCs w:val="22"/>
              </w:rPr>
            </w:pPr>
          </w:p>
        </w:tc>
        <w:tc>
          <w:tcPr>
            <w:tcW w:w="1276" w:type="dxa"/>
            <w:tcBorders>
              <w:top w:val="nil"/>
              <w:left w:val="single" w:sz="8" w:space="0" w:color="auto"/>
              <w:bottom w:val="single" w:sz="8" w:space="0" w:color="000000"/>
              <w:right w:val="single" w:sz="4" w:space="0" w:color="auto"/>
            </w:tcBorders>
          </w:tcPr>
          <w:p w:rsidR="00E36227" w:rsidRPr="00E36227" w:rsidRDefault="00E36227" w:rsidP="00B15094">
            <w:pPr>
              <w:jc w:val="center"/>
              <w:rPr>
                <w:rFonts w:ascii="PT Astra Serif" w:hAnsi="PT Astra Serif"/>
                <w:sz w:val="22"/>
                <w:szCs w:val="22"/>
              </w:rPr>
            </w:pPr>
          </w:p>
          <w:p w:rsidR="00E36227" w:rsidRPr="00E36227" w:rsidRDefault="00E36227" w:rsidP="00B15094">
            <w:pPr>
              <w:jc w:val="center"/>
              <w:rPr>
                <w:rFonts w:ascii="PT Astra Serif" w:hAnsi="PT Astra Serif"/>
                <w:sz w:val="22"/>
                <w:szCs w:val="22"/>
              </w:rPr>
            </w:pPr>
          </w:p>
        </w:tc>
      </w:tr>
      <w:tr w:rsidR="00E36227" w:rsidRPr="00E36227" w:rsidTr="00326C28">
        <w:trPr>
          <w:trHeight w:val="341"/>
        </w:trPr>
        <w:tc>
          <w:tcPr>
            <w:tcW w:w="9180" w:type="dxa"/>
            <w:gridSpan w:val="4"/>
            <w:tcBorders>
              <w:top w:val="nil"/>
              <w:left w:val="single" w:sz="8" w:space="0" w:color="auto"/>
              <w:bottom w:val="single" w:sz="8" w:space="0" w:color="000000"/>
              <w:right w:val="single" w:sz="8" w:space="0" w:color="auto"/>
            </w:tcBorders>
            <w:shd w:val="clear" w:color="auto" w:fill="auto"/>
            <w:vAlign w:val="center"/>
          </w:tcPr>
          <w:p w:rsidR="00E36227" w:rsidRPr="00E36227" w:rsidRDefault="00E36227" w:rsidP="00B15094">
            <w:pPr>
              <w:rPr>
                <w:rFonts w:ascii="PT Astra Serif" w:hAnsi="PT Astra Serif"/>
                <w:sz w:val="22"/>
                <w:szCs w:val="22"/>
              </w:rPr>
            </w:pPr>
            <w:r w:rsidRPr="00E36227">
              <w:rPr>
                <w:rFonts w:ascii="PT Astra Serif" w:hAnsi="PT Astra Serif"/>
                <w:sz w:val="22"/>
                <w:szCs w:val="22"/>
              </w:rPr>
              <w:t>Итого:</w:t>
            </w:r>
          </w:p>
        </w:tc>
        <w:tc>
          <w:tcPr>
            <w:tcW w:w="1276" w:type="dxa"/>
            <w:tcBorders>
              <w:top w:val="nil"/>
              <w:left w:val="single" w:sz="8" w:space="0" w:color="auto"/>
              <w:bottom w:val="single" w:sz="8" w:space="0" w:color="000000"/>
              <w:right w:val="single" w:sz="4" w:space="0" w:color="auto"/>
            </w:tcBorders>
          </w:tcPr>
          <w:p w:rsidR="00E36227" w:rsidRPr="00E36227" w:rsidRDefault="00E36227" w:rsidP="00B15094">
            <w:pPr>
              <w:jc w:val="center"/>
              <w:rPr>
                <w:rFonts w:ascii="PT Astra Serif" w:hAnsi="PT Astra Serif"/>
                <w:b/>
                <w:sz w:val="22"/>
                <w:szCs w:val="22"/>
              </w:rPr>
            </w:pPr>
          </w:p>
        </w:tc>
      </w:tr>
    </w:tbl>
    <w:p w:rsidR="00E36227" w:rsidRPr="00E36227" w:rsidRDefault="00E36227" w:rsidP="00E36227">
      <w:pPr>
        <w:rPr>
          <w:rFonts w:ascii="PT Astra Serif" w:hAnsi="PT Astra Serif"/>
          <w:sz w:val="22"/>
          <w:szCs w:val="22"/>
        </w:rPr>
      </w:pPr>
    </w:p>
    <w:p w:rsidR="00E36227" w:rsidRPr="000F4AE0" w:rsidRDefault="00E36227" w:rsidP="00E36227">
      <w:pPr>
        <w:rPr>
          <w:rFonts w:ascii="PT Astra Serif" w:hAnsi="PT Astra Serif"/>
        </w:rPr>
      </w:pPr>
    </w:p>
    <w:p w:rsidR="005F5C89" w:rsidRPr="00C233AE" w:rsidRDefault="005F5C89" w:rsidP="005F5C89">
      <w:pPr>
        <w:jc w:val="center"/>
        <w:rPr>
          <w:rFonts w:ascii="PT Astra Serif" w:hAnsi="PT Astra Serif"/>
          <w:b/>
          <w:sz w:val="20"/>
          <w:szCs w:val="20"/>
        </w:rPr>
      </w:pPr>
    </w:p>
    <w:p w:rsidR="005F5C89" w:rsidRPr="000B2D77" w:rsidRDefault="005F5C89" w:rsidP="00FE19F2">
      <w:pPr>
        <w:rPr>
          <w:rFonts w:ascii="PT Astra Serif" w:hAnsi="PT Astra Serif"/>
          <w:vanish/>
          <w:sz w:val="20"/>
          <w:szCs w:val="20"/>
        </w:rPr>
      </w:pPr>
    </w:p>
    <w:p w:rsidR="005F5C89" w:rsidRPr="000B2D77" w:rsidRDefault="005F5C89" w:rsidP="00FE19F2">
      <w:pPr>
        <w:rPr>
          <w:rFonts w:ascii="PT Astra Serif" w:hAnsi="PT Astra Serif"/>
          <w:vanish/>
          <w:sz w:val="20"/>
          <w:szCs w:val="20"/>
        </w:rPr>
      </w:pPr>
    </w:p>
    <w:tbl>
      <w:tblPr>
        <w:tblW w:w="10194" w:type="dxa"/>
        <w:tblLayout w:type="fixed"/>
        <w:tblLook w:val="01E0" w:firstRow="1" w:lastRow="1" w:firstColumn="1" w:lastColumn="1" w:noHBand="0" w:noVBand="0"/>
      </w:tblPr>
      <w:tblGrid>
        <w:gridCol w:w="5151"/>
        <w:gridCol w:w="5043"/>
      </w:tblGrid>
      <w:tr w:rsidR="00FE19F2" w:rsidRPr="000B2D77" w:rsidTr="00FE19F2">
        <w:tc>
          <w:tcPr>
            <w:tcW w:w="5151" w:type="dxa"/>
          </w:tcPr>
          <w:p w:rsidR="00FE19F2" w:rsidRPr="000B2D77" w:rsidRDefault="00FE19F2" w:rsidP="00FE19F2">
            <w:pPr>
              <w:rPr>
                <w:rFonts w:ascii="PT Astra Serif" w:hAnsi="PT Astra Serif"/>
                <w:b/>
                <w:sz w:val="20"/>
                <w:szCs w:val="20"/>
              </w:rPr>
            </w:pPr>
          </w:p>
          <w:p w:rsidR="00FE19F2" w:rsidRPr="000B2D77" w:rsidRDefault="00FE19F2" w:rsidP="00FE19F2">
            <w:pPr>
              <w:rPr>
                <w:rFonts w:ascii="PT Astra Serif" w:hAnsi="PT Astra Serif"/>
                <w:b/>
                <w:sz w:val="20"/>
                <w:szCs w:val="20"/>
              </w:rPr>
            </w:pPr>
            <w:r w:rsidRPr="000B2D77">
              <w:rPr>
                <w:rFonts w:ascii="PT Astra Serif" w:hAnsi="PT Astra Serif"/>
                <w:b/>
                <w:sz w:val="20"/>
                <w:szCs w:val="20"/>
              </w:rPr>
              <w:t>«Заказчик»</w:t>
            </w:r>
          </w:p>
          <w:p w:rsidR="00FE19F2" w:rsidRPr="000B2D77" w:rsidRDefault="00FE19F2" w:rsidP="00FE19F2">
            <w:pPr>
              <w:rPr>
                <w:rFonts w:ascii="PT Astra Serif" w:hAnsi="PT Astra Serif"/>
                <w:b/>
                <w:sz w:val="20"/>
                <w:szCs w:val="20"/>
              </w:rPr>
            </w:pPr>
            <w:bookmarkStart w:id="0" w:name="_GoBack"/>
            <w:bookmarkEnd w:id="0"/>
          </w:p>
          <w:p w:rsidR="00FE19F2" w:rsidRPr="000B2D77" w:rsidRDefault="00FE19F2" w:rsidP="00FE19F2">
            <w:pPr>
              <w:rPr>
                <w:rFonts w:ascii="PT Astra Serif" w:hAnsi="PT Astra Serif"/>
                <w:sz w:val="20"/>
                <w:szCs w:val="20"/>
              </w:rPr>
            </w:pPr>
            <w:r w:rsidRPr="000B2D77">
              <w:rPr>
                <w:rFonts w:ascii="PT Astra Serif" w:hAnsi="PT Astra Serif"/>
                <w:sz w:val="20"/>
                <w:szCs w:val="20"/>
              </w:rPr>
              <w:t xml:space="preserve">_________________ </w:t>
            </w:r>
          </w:p>
          <w:p w:rsidR="00FE19F2" w:rsidRPr="000B2D77" w:rsidRDefault="00FE19F2" w:rsidP="00FE19F2">
            <w:pPr>
              <w:rPr>
                <w:rFonts w:ascii="PT Astra Serif" w:hAnsi="PT Astra Serif"/>
                <w:sz w:val="20"/>
                <w:szCs w:val="20"/>
              </w:rPr>
            </w:pPr>
            <w:r w:rsidRPr="000B2D77">
              <w:rPr>
                <w:rFonts w:ascii="PT Astra Serif" w:hAnsi="PT Astra Serif"/>
                <w:sz w:val="20"/>
                <w:szCs w:val="20"/>
              </w:rPr>
              <w:t>«_____»_________________</w:t>
            </w:r>
            <w:r w:rsidR="000B2D77" w:rsidRPr="000B2D77">
              <w:rPr>
                <w:rFonts w:ascii="PT Astra Serif" w:hAnsi="PT Astra Serif"/>
                <w:sz w:val="20"/>
                <w:szCs w:val="20"/>
              </w:rPr>
              <w:t>2026</w:t>
            </w:r>
            <w:r w:rsidRPr="000B2D77">
              <w:rPr>
                <w:rFonts w:ascii="PT Astra Serif" w:hAnsi="PT Astra Serif"/>
                <w:sz w:val="20"/>
                <w:szCs w:val="20"/>
              </w:rPr>
              <w:t>г.</w:t>
            </w:r>
          </w:p>
          <w:p w:rsidR="00FE19F2" w:rsidRPr="000B2D77" w:rsidRDefault="00FE19F2" w:rsidP="00FE19F2">
            <w:pPr>
              <w:rPr>
                <w:rFonts w:ascii="PT Astra Serif" w:hAnsi="PT Astra Serif"/>
                <w:sz w:val="20"/>
                <w:szCs w:val="20"/>
              </w:rPr>
            </w:pPr>
            <w:r w:rsidRPr="000B2D77">
              <w:rPr>
                <w:rFonts w:ascii="PT Astra Serif" w:hAnsi="PT Astra Serif"/>
                <w:sz w:val="20"/>
                <w:szCs w:val="20"/>
              </w:rPr>
              <w:t>М.П.</w:t>
            </w:r>
          </w:p>
        </w:tc>
        <w:tc>
          <w:tcPr>
            <w:tcW w:w="5043" w:type="dxa"/>
          </w:tcPr>
          <w:p w:rsidR="00FE19F2" w:rsidRPr="000B2D77" w:rsidRDefault="00FE19F2" w:rsidP="00FE19F2">
            <w:pPr>
              <w:rPr>
                <w:rFonts w:ascii="PT Astra Serif" w:hAnsi="PT Astra Serif"/>
                <w:b/>
                <w:sz w:val="20"/>
                <w:szCs w:val="20"/>
              </w:rPr>
            </w:pPr>
          </w:p>
          <w:p w:rsidR="00FE19F2" w:rsidRPr="000B2D77" w:rsidRDefault="00FE19F2" w:rsidP="00FE19F2">
            <w:pPr>
              <w:rPr>
                <w:rFonts w:ascii="PT Astra Serif" w:hAnsi="PT Astra Serif"/>
                <w:b/>
                <w:sz w:val="20"/>
                <w:szCs w:val="20"/>
              </w:rPr>
            </w:pPr>
            <w:r w:rsidRPr="000B2D77">
              <w:rPr>
                <w:rFonts w:ascii="PT Astra Serif" w:hAnsi="PT Astra Serif"/>
                <w:b/>
                <w:sz w:val="20"/>
                <w:szCs w:val="20"/>
              </w:rPr>
              <w:t>«</w:t>
            </w:r>
            <w:r w:rsidR="0084351E" w:rsidRPr="000B2D77">
              <w:rPr>
                <w:rFonts w:ascii="PT Astra Serif" w:hAnsi="PT Astra Serif"/>
                <w:b/>
                <w:sz w:val="20"/>
                <w:szCs w:val="20"/>
              </w:rPr>
              <w:t>Исполнитель</w:t>
            </w:r>
            <w:r w:rsidRPr="000B2D77">
              <w:rPr>
                <w:rFonts w:ascii="PT Astra Serif" w:hAnsi="PT Astra Serif"/>
                <w:b/>
                <w:sz w:val="20"/>
                <w:szCs w:val="20"/>
              </w:rPr>
              <w:t>»</w:t>
            </w:r>
          </w:p>
          <w:p w:rsidR="00FE19F2" w:rsidRPr="000B2D77" w:rsidRDefault="00FE19F2" w:rsidP="00FE19F2">
            <w:pPr>
              <w:rPr>
                <w:rFonts w:ascii="PT Astra Serif" w:hAnsi="PT Astra Serif"/>
                <w:b/>
                <w:sz w:val="20"/>
                <w:szCs w:val="20"/>
              </w:rPr>
            </w:pPr>
          </w:p>
          <w:p w:rsidR="00FE19F2" w:rsidRPr="000B2D77" w:rsidRDefault="00FE19F2" w:rsidP="00FE19F2">
            <w:pPr>
              <w:rPr>
                <w:rFonts w:ascii="PT Astra Serif" w:hAnsi="PT Astra Serif"/>
                <w:sz w:val="20"/>
                <w:szCs w:val="20"/>
              </w:rPr>
            </w:pPr>
            <w:r w:rsidRPr="000B2D77">
              <w:rPr>
                <w:rFonts w:ascii="PT Astra Serif" w:hAnsi="PT Astra Serif"/>
                <w:sz w:val="20"/>
                <w:szCs w:val="20"/>
              </w:rPr>
              <w:t xml:space="preserve">________________ </w:t>
            </w:r>
          </w:p>
          <w:p w:rsidR="00FE19F2" w:rsidRPr="000B2D77" w:rsidRDefault="00FE19F2" w:rsidP="00FE19F2">
            <w:pPr>
              <w:rPr>
                <w:rFonts w:ascii="PT Astra Serif" w:hAnsi="PT Astra Serif"/>
                <w:sz w:val="20"/>
                <w:szCs w:val="20"/>
              </w:rPr>
            </w:pPr>
            <w:r w:rsidRPr="000B2D77">
              <w:rPr>
                <w:rFonts w:ascii="PT Astra Serif" w:hAnsi="PT Astra Serif"/>
                <w:sz w:val="20"/>
                <w:szCs w:val="20"/>
              </w:rPr>
              <w:t>«_____»_________________</w:t>
            </w:r>
            <w:r w:rsidR="000B2D77" w:rsidRPr="000B2D77">
              <w:rPr>
                <w:rFonts w:ascii="PT Astra Serif" w:hAnsi="PT Astra Serif"/>
                <w:sz w:val="20"/>
                <w:szCs w:val="20"/>
              </w:rPr>
              <w:t>2026</w:t>
            </w:r>
            <w:r w:rsidRPr="000B2D77">
              <w:rPr>
                <w:rFonts w:ascii="PT Astra Serif" w:hAnsi="PT Astra Serif"/>
                <w:sz w:val="20"/>
                <w:szCs w:val="20"/>
              </w:rPr>
              <w:t>г.</w:t>
            </w:r>
          </w:p>
          <w:p w:rsidR="00FE19F2" w:rsidRPr="000B2D77" w:rsidRDefault="00FE19F2" w:rsidP="00FE19F2">
            <w:pPr>
              <w:rPr>
                <w:rFonts w:ascii="PT Astra Serif" w:hAnsi="PT Astra Serif"/>
                <w:sz w:val="20"/>
                <w:szCs w:val="20"/>
              </w:rPr>
            </w:pPr>
            <w:r w:rsidRPr="000B2D77">
              <w:rPr>
                <w:rFonts w:ascii="PT Astra Serif" w:hAnsi="PT Astra Serif"/>
                <w:sz w:val="20"/>
                <w:szCs w:val="20"/>
              </w:rPr>
              <w:t>М.П.</w:t>
            </w:r>
          </w:p>
        </w:tc>
      </w:tr>
    </w:tbl>
    <w:p w:rsidR="00D80BB1" w:rsidRPr="000B2D77" w:rsidRDefault="00D80BB1" w:rsidP="00D80BB1">
      <w:pPr>
        <w:rPr>
          <w:rFonts w:ascii="PT Astra Serif" w:hAnsi="PT Astra Serif"/>
          <w:sz w:val="20"/>
          <w:szCs w:val="20"/>
        </w:rPr>
      </w:pPr>
    </w:p>
    <w:sectPr w:rsidR="00D80BB1" w:rsidRPr="000B2D77" w:rsidSect="00F12752">
      <w:pgSz w:w="11906" w:h="16838"/>
      <w:pgMar w:top="709" w:right="567"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1416"/>
        </w:tabs>
        <w:ind w:left="1416" w:firstLine="0"/>
      </w:pPr>
    </w:lvl>
    <w:lvl w:ilvl="1">
      <w:start w:val="1"/>
      <w:numFmt w:val="none"/>
      <w:suff w:val="nothing"/>
      <w:lvlText w:val=""/>
      <w:lvlJc w:val="left"/>
      <w:pPr>
        <w:tabs>
          <w:tab w:val="num" w:pos="1416"/>
        </w:tabs>
        <w:ind w:left="1416" w:firstLine="0"/>
      </w:pPr>
    </w:lvl>
    <w:lvl w:ilvl="2">
      <w:start w:val="1"/>
      <w:numFmt w:val="none"/>
      <w:suff w:val="nothing"/>
      <w:lvlText w:val=""/>
      <w:lvlJc w:val="left"/>
      <w:pPr>
        <w:tabs>
          <w:tab w:val="num" w:pos="1416"/>
        </w:tabs>
        <w:ind w:left="1416" w:firstLine="0"/>
      </w:pPr>
    </w:lvl>
    <w:lvl w:ilvl="3">
      <w:start w:val="1"/>
      <w:numFmt w:val="none"/>
      <w:suff w:val="nothing"/>
      <w:lvlText w:val=""/>
      <w:lvlJc w:val="left"/>
      <w:pPr>
        <w:tabs>
          <w:tab w:val="num" w:pos="1416"/>
        </w:tabs>
        <w:ind w:left="1416" w:firstLine="0"/>
      </w:pPr>
    </w:lvl>
    <w:lvl w:ilvl="4">
      <w:start w:val="1"/>
      <w:numFmt w:val="none"/>
      <w:suff w:val="nothing"/>
      <w:lvlText w:val=""/>
      <w:lvlJc w:val="left"/>
      <w:pPr>
        <w:tabs>
          <w:tab w:val="num" w:pos="1416"/>
        </w:tabs>
        <w:ind w:left="1416" w:firstLine="0"/>
      </w:pPr>
    </w:lvl>
    <w:lvl w:ilvl="5">
      <w:start w:val="1"/>
      <w:numFmt w:val="none"/>
      <w:suff w:val="nothing"/>
      <w:lvlText w:val=""/>
      <w:lvlJc w:val="left"/>
      <w:pPr>
        <w:tabs>
          <w:tab w:val="num" w:pos="1416"/>
        </w:tabs>
        <w:ind w:left="1416" w:firstLine="0"/>
      </w:pPr>
    </w:lvl>
    <w:lvl w:ilvl="6">
      <w:start w:val="1"/>
      <w:numFmt w:val="none"/>
      <w:suff w:val="nothing"/>
      <w:lvlText w:val=""/>
      <w:lvlJc w:val="left"/>
      <w:pPr>
        <w:tabs>
          <w:tab w:val="num" w:pos="1416"/>
        </w:tabs>
        <w:ind w:left="1416" w:firstLine="0"/>
      </w:pPr>
    </w:lvl>
    <w:lvl w:ilvl="7">
      <w:start w:val="1"/>
      <w:numFmt w:val="none"/>
      <w:suff w:val="nothing"/>
      <w:lvlText w:val=""/>
      <w:lvlJc w:val="left"/>
      <w:pPr>
        <w:tabs>
          <w:tab w:val="num" w:pos="1416"/>
        </w:tabs>
        <w:ind w:left="1416" w:firstLine="0"/>
      </w:pPr>
    </w:lvl>
    <w:lvl w:ilvl="8">
      <w:start w:val="1"/>
      <w:numFmt w:val="none"/>
      <w:suff w:val="nothing"/>
      <w:lvlText w:val=""/>
      <w:lvlJc w:val="left"/>
      <w:pPr>
        <w:tabs>
          <w:tab w:val="num" w:pos="1416"/>
        </w:tabs>
        <w:ind w:left="1416" w:firstLine="0"/>
      </w:pPr>
    </w:lvl>
  </w:abstractNum>
  <w:abstractNum w:abstractNumId="1">
    <w:nsid w:val="00000002"/>
    <w:multiLevelType w:val="multilevel"/>
    <w:tmpl w:val="00000002"/>
    <w:name w:val="WW8Num16"/>
    <w:lvl w:ilvl="0">
      <w:start w:val="1"/>
      <w:numFmt w:val="decimal"/>
      <w:lvlText w:val="%1."/>
      <w:lvlJc w:val="left"/>
      <w:pPr>
        <w:tabs>
          <w:tab w:val="num" w:pos="720"/>
        </w:tabs>
        <w:ind w:left="720" w:hanging="360"/>
      </w:pPr>
    </w:lvl>
    <w:lvl w:ilvl="1">
      <w:numFmt w:val="none"/>
      <w:suff w:val="nothing"/>
      <w:lvlText w:val=""/>
      <w:lvlJc w:val="left"/>
      <w:pPr>
        <w:tabs>
          <w:tab w:val="num" w:pos="720"/>
        </w:tabs>
        <w:ind w:left="0" w:firstLine="0"/>
      </w:pPr>
      <w:rPr>
        <w:sz w:val="22"/>
        <w:szCs w:val="22"/>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1FC5157"/>
    <w:multiLevelType w:val="hybridMultilevel"/>
    <w:tmpl w:val="C5667AE6"/>
    <w:lvl w:ilvl="0" w:tplc="BC021B92">
      <w:start w:val="1"/>
      <w:numFmt w:val="decimal"/>
      <w:lvlText w:val="2.%1."/>
      <w:lvlJc w:val="left"/>
      <w:pPr>
        <w:tabs>
          <w:tab w:val="num" w:pos="1361"/>
        </w:tabs>
        <w:ind w:left="1361" w:hanging="510"/>
      </w:pPr>
      <w:rPr>
        <w:rFonts w:ascii="Times New Roman" w:hAnsi="Times New Roman" w:cs="Times New Roman" w:hint="default"/>
      </w:rPr>
    </w:lvl>
    <w:lvl w:ilvl="1" w:tplc="6E123D00">
      <w:start w:val="4"/>
      <w:numFmt w:val="decimal"/>
      <w:lvlText w:val="%2."/>
      <w:lvlJc w:val="left"/>
      <w:pPr>
        <w:tabs>
          <w:tab w:val="num" w:pos="2291"/>
        </w:tabs>
        <w:ind w:left="2291" w:hanging="360"/>
      </w:pPr>
      <w:rPr>
        <w:rFonts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
    <w:nsid w:val="06633FDD"/>
    <w:multiLevelType w:val="multilevel"/>
    <w:tmpl w:val="925E8BF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5F44C0"/>
    <w:multiLevelType w:val="hybridMultilevel"/>
    <w:tmpl w:val="55C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4328D6"/>
    <w:multiLevelType w:val="multilevel"/>
    <w:tmpl w:val="B538A2EE"/>
    <w:lvl w:ilvl="0">
      <w:start w:val="3"/>
      <w:numFmt w:val="decimal"/>
      <w:lvlText w:val="%1."/>
      <w:lvlJc w:val="left"/>
      <w:pPr>
        <w:ind w:left="360" w:hanging="360"/>
      </w:pPr>
      <w:rPr>
        <w:rFonts w:hint="default"/>
        <w:b/>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6">
    <w:nsid w:val="5B0F06F6"/>
    <w:multiLevelType w:val="hybridMultilevel"/>
    <w:tmpl w:val="70F4DE30"/>
    <w:lvl w:ilvl="0" w:tplc="A94AF7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B552249"/>
    <w:multiLevelType w:val="multilevel"/>
    <w:tmpl w:val="9730B8EC"/>
    <w:lvl w:ilvl="0">
      <w:start w:val="3"/>
      <w:numFmt w:val="none"/>
      <w:lvlText w:val="3.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none"/>
      <w:lvlText w:val="3.1."/>
      <w:lvlJc w:val="left"/>
      <w:pPr>
        <w:tabs>
          <w:tab w:val="num" w:pos="4680"/>
        </w:tabs>
        <w:ind w:left="4320" w:hanging="1440"/>
      </w:pPr>
      <w:rPr>
        <w:rFonts w:hint="default"/>
      </w:rPr>
    </w:lvl>
  </w:abstractNum>
  <w:abstractNum w:abstractNumId="8">
    <w:nsid w:val="61FB294F"/>
    <w:multiLevelType w:val="multilevel"/>
    <w:tmpl w:val="6700EA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6"/>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7"/>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705"/>
    <w:rsid w:val="000054A5"/>
    <w:rsid w:val="00031320"/>
    <w:rsid w:val="000509E6"/>
    <w:rsid w:val="00085E92"/>
    <w:rsid w:val="000A69BD"/>
    <w:rsid w:val="000B2D77"/>
    <w:rsid w:val="000C37ED"/>
    <w:rsid w:val="000E2389"/>
    <w:rsid w:val="00103717"/>
    <w:rsid w:val="001108AA"/>
    <w:rsid w:val="00125F3A"/>
    <w:rsid w:val="00136DC2"/>
    <w:rsid w:val="00156AC2"/>
    <w:rsid w:val="00181AFE"/>
    <w:rsid w:val="001C7E7A"/>
    <w:rsid w:val="001D1069"/>
    <w:rsid w:val="001D136E"/>
    <w:rsid w:val="00222CD7"/>
    <w:rsid w:val="00234E44"/>
    <w:rsid w:val="00236E4F"/>
    <w:rsid w:val="002771FC"/>
    <w:rsid w:val="00283A07"/>
    <w:rsid w:val="0029162D"/>
    <w:rsid w:val="002926A9"/>
    <w:rsid w:val="002A29B1"/>
    <w:rsid w:val="002C4EA5"/>
    <w:rsid w:val="00324BBC"/>
    <w:rsid w:val="00326C28"/>
    <w:rsid w:val="00337E60"/>
    <w:rsid w:val="0034078D"/>
    <w:rsid w:val="003730EA"/>
    <w:rsid w:val="003A0A4D"/>
    <w:rsid w:val="0040443A"/>
    <w:rsid w:val="004253BF"/>
    <w:rsid w:val="004345D7"/>
    <w:rsid w:val="0048297F"/>
    <w:rsid w:val="004960A4"/>
    <w:rsid w:val="004A40B0"/>
    <w:rsid w:val="004C0F78"/>
    <w:rsid w:val="004C42A8"/>
    <w:rsid w:val="004D7A50"/>
    <w:rsid w:val="005251D0"/>
    <w:rsid w:val="00527A50"/>
    <w:rsid w:val="00542C27"/>
    <w:rsid w:val="00564CB3"/>
    <w:rsid w:val="005707E5"/>
    <w:rsid w:val="005A096A"/>
    <w:rsid w:val="005F5C89"/>
    <w:rsid w:val="0060285C"/>
    <w:rsid w:val="00603371"/>
    <w:rsid w:val="006048FC"/>
    <w:rsid w:val="00605782"/>
    <w:rsid w:val="00674E30"/>
    <w:rsid w:val="0069407D"/>
    <w:rsid w:val="006A4126"/>
    <w:rsid w:val="006C7773"/>
    <w:rsid w:val="006C7D89"/>
    <w:rsid w:val="006F3ACE"/>
    <w:rsid w:val="0073236E"/>
    <w:rsid w:val="00743C9B"/>
    <w:rsid w:val="007609C5"/>
    <w:rsid w:val="0076718C"/>
    <w:rsid w:val="007C0548"/>
    <w:rsid w:val="007D3AC5"/>
    <w:rsid w:val="007D4DBE"/>
    <w:rsid w:val="007D5F96"/>
    <w:rsid w:val="007E0F48"/>
    <w:rsid w:val="007F72E0"/>
    <w:rsid w:val="00800D92"/>
    <w:rsid w:val="008368FD"/>
    <w:rsid w:val="0084351E"/>
    <w:rsid w:val="0086542D"/>
    <w:rsid w:val="0086697F"/>
    <w:rsid w:val="00880A4B"/>
    <w:rsid w:val="008940B3"/>
    <w:rsid w:val="009320E5"/>
    <w:rsid w:val="009435EA"/>
    <w:rsid w:val="009D0926"/>
    <w:rsid w:val="009D1D72"/>
    <w:rsid w:val="009D7552"/>
    <w:rsid w:val="009E1B54"/>
    <w:rsid w:val="009F7382"/>
    <w:rsid w:val="00A01A25"/>
    <w:rsid w:val="00A12708"/>
    <w:rsid w:val="00A365F3"/>
    <w:rsid w:val="00A46848"/>
    <w:rsid w:val="00A55705"/>
    <w:rsid w:val="00A70978"/>
    <w:rsid w:val="00A73203"/>
    <w:rsid w:val="00A971FC"/>
    <w:rsid w:val="00AA7DE4"/>
    <w:rsid w:val="00AD498B"/>
    <w:rsid w:val="00AF2ACF"/>
    <w:rsid w:val="00B05D79"/>
    <w:rsid w:val="00B12548"/>
    <w:rsid w:val="00B222FF"/>
    <w:rsid w:val="00B5646A"/>
    <w:rsid w:val="00B6627D"/>
    <w:rsid w:val="00B9616F"/>
    <w:rsid w:val="00B9798B"/>
    <w:rsid w:val="00BA672C"/>
    <w:rsid w:val="00C067CB"/>
    <w:rsid w:val="00C132D8"/>
    <w:rsid w:val="00C233AE"/>
    <w:rsid w:val="00C244ED"/>
    <w:rsid w:val="00C345FE"/>
    <w:rsid w:val="00C479D3"/>
    <w:rsid w:val="00C50D3E"/>
    <w:rsid w:val="00C535BD"/>
    <w:rsid w:val="00C538D8"/>
    <w:rsid w:val="00C57500"/>
    <w:rsid w:val="00C70E33"/>
    <w:rsid w:val="00C70FE6"/>
    <w:rsid w:val="00C74A1B"/>
    <w:rsid w:val="00CE66E6"/>
    <w:rsid w:val="00CF2DDA"/>
    <w:rsid w:val="00CF7B5F"/>
    <w:rsid w:val="00D03C0F"/>
    <w:rsid w:val="00D06535"/>
    <w:rsid w:val="00D1422C"/>
    <w:rsid w:val="00D15FBB"/>
    <w:rsid w:val="00D34DD1"/>
    <w:rsid w:val="00D70518"/>
    <w:rsid w:val="00D80BB1"/>
    <w:rsid w:val="00D84B31"/>
    <w:rsid w:val="00DB5FF2"/>
    <w:rsid w:val="00DD1083"/>
    <w:rsid w:val="00DD733A"/>
    <w:rsid w:val="00E01D96"/>
    <w:rsid w:val="00E0795C"/>
    <w:rsid w:val="00E36227"/>
    <w:rsid w:val="00E62F2D"/>
    <w:rsid w:val="00EB2CF3"/>
    <w:rsid w:val="00EE324E"/>
    <w:rsid w:val="00EF3091"/>
    <w:rsid w:val="00F12752"/>
    <w:rsid w:val="00F13893"/>
    <w:rsid w:val="00F31F19"/>
    <w:rsid w:val="00F46D17"/>
    <w:rsid w:val="00F572C4"/>
    <w:rsid w:val="00FC5FA2"/>
    <w:rsid w:val="00FE19F2"/>
    <w:rsid w:val="00FF2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hint="default"/>
      <w:color w:val="000000"/>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rPr>
      <w:rFonts w:ascii="Arial" w:hAnsi="Arial" w:cs="Arial" w:hint="default"/>
      <w:b w:val="0"/>
      <w:i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bidi="ar-SA"/>
    </w:rPr>
  </w:style>
  <w:style w:type="character" w:customStyle="1" w:styleId="a3">
    <w:name w:val="Основной текст Знак"/>
    <w:rPr>
      <w:rFonts w:ascii="Times New Roman" w:eastAsia="Times New Roman" w:hAnsi="Times New Roman" w:cs="Times New Roman"/>
      <w:sz w:val="24"/>
      <w:szCs w:val="24"/>
    </w:rPr>
  </w:style>
  <w:style w:type="character" w:customStyle="1" w:styleId="a4">
    <w:name w:val="Название Знак"/>
    <w:rPr>
      <w:rFonts w:ascii="Times New Roman" w:eastAsia="Times New Roman" w:hAnsi="Times New Roman" w:cs="Times New Roman"/>
      <w:sz w:val="28"/>
      <w:szCs w:val="24"/>
    </w:rPr>
  </w:style>
  <w:style w:type="character" w:customStyle="1" w:styleId="copy-value">
    <w:name w:val="copy-value"/>
    <w:basedOn w:val="10"/>
  </w:style>
  <w:style w:type="character" w:styleId="a5">
    <w:name w:val="Hyperlink"/>
    <w:uiPriority w:val="99"/>
    <w:rPr>
      <w:color w:val="0000FF"/>
      <w:u w:val="single"/>
    </w:rPr>
  </w:style>
  <w:style w:type="character" w:customStyle="1" w:styleId="a6">
    <w:name w:val="Верхний колонтитул Знак"/>
    <w:rPr>
      <w:rFonts w:ascii="Times New Roman" w:eastAsia="Times New Roman" w:hAnsi="Times New Roman" w:cs="Times New Roman"/>
      <w:sz w:val="24"/>
      <w:szCs w:val="24"/>
    </w:rPr>
  </w:style>
  <w:style w:type="character" w:customStyle="1" w:styleId="a7">
    <w:name w:val="Нижний колонтитул Знак"/>
    <w:rPr>
      <w:rFonts w:ascii="Times New Roman" w:eastAsia="Times New Roman" w:hAnsi="Times New Roman" w:cs="Times New Roman"/>
      <w:sz w:val="24"/>
      <w:szCs w:val="24"/>
    </w:rPr>
  </w:style>
  <w:style w:type="character" w:customStyle="1" w:styleId="HTML">
    <w:name w:val="Стандартный HTML Знак"/>
    <w:rPr>
      <w:rFonts w:ascii="Courier New" w:eastAsia="Times New Roman" w:hAnsi="Courier New" w:cs="Courier New"/>
      <w:lang w:val="x-none"/>
    </w:rPr>
  </w:style>
  <w:style w:type="character" w:customStyle="1" w:styleId="a8">
    <w:name w:val="Текст выноски Знак"/>
    <w:rPr>
      <w:rFonts w:ascii="Tahoma" w:eastAsia="Times New Roman" w:hAnsi="Tahoma" w:cs="Tahoma"/>
      <w:sz w:val="16"/>
      <w:szCs w:val="16"/>
    </w:rPr>
  </w:style>
  <w:style w:type="character" w:customStyle="1" w:styleId="a9">
    <w:name w:val="Основной текст с отступом Знак"/>
    <w:rPr>
      <w:rFonts w:ascii="Times New Roman" w:eastAsia="Times New Roman" w:hAnsi="Times New Roman" w:cs="Times New Roman"/>
      <w:sz w:val="24"/>
      <w:szCs w:val="24"/>
    </w:rPr>
  </w:style>
  <w:style w:type="character" w:customStyle="1" w:styleId="aa">
    <w:name w:val="Абзац списка Знак"/>
    <w:rPr>
      <w:rFonts w:cs="Calibri"/>
      <w:lang w:eastAsia="zh-CN"/>
    </w:rPr>
  </w:style>
  <w:style w:type="character" w:customStyle="1" w:styleId="copytarget">
    <w:name w:val="copy_target"/>
  </w:style>
  <w:style w:type="character" w:customStyle="1" w:styleId="copytitle">
    <w:name w:val="copy_title"/>
  </w:style>
  <w:style w:type="character" w:customStyle="1" w:styleId="ab">
    <w:name w:val="Без интервала Знак"/>
    <w:rPr>
      <w:rFonts w:ascii="Times New Roman" w:hAnsi="Times New Roman" w:cs="Times New Roman"/>
      <w:sz w:val="24"/>
    </w:rPr>
  </w:style>
  <w:style w:type="character" w:customStyle="1" w:styleId="11">
    <w:name w:val="Заголовок 1 Знак"/>
    <w:rPr>
      <w:rFonts w:ascii="Cambria" w:eastAsia="Times New Roman" w:hAnsi="Cambria" w:cs="Times New Roman"/>
      <w:b/>
      <w:bCs/>
      <w:kern w:val="2"/>
      <w:sz w:val="32"/>
      <w:szCs w:val="32"/>
    </w:rPr>
  </w:style>
  <w:style w:type="paragraph" w:customStyle="1" w:styleId="ac">
    <w:name w:val="Заголовок"/>
    <w:basedOn w:val="a"/>
    <w:next w:val="ad"/>
    <w:pPr>
      <w:jc w:val="center"/>
    </w:pPr>
    <w:rPr>
      <w:sz w:val="28"/>
      <w:lang w:val="x-none"/>
    </w:rPr>
  </w:style>
  <w:style w:type="paragraph" w:styleId="ad">
    <w:name w:val="Body Text"/>
    <w:basedOn w:val="a"/>
    <w:pPr>
      <w:spacing w:after="120"/>
    </w:pPr>
    <w:rPr>
      <w:lang w:val="x-none"/>
    </w:rPr>
  </w:style>
  <w:style w:type="paragraph" w:styleId="ae">
    <w:name w:val="List"/>
    <w:basedOn w:val="ad"/>
    <w:rPr>
      <w:rFonts w:cs="Arial Unicode MS"/>
    </w:rPr>
  </w:style>
  <w:style w:type="paragraph" w:styleId="af">
    <w:name w:val="caption"/>
    <w:basedOn w:val="a"/>
    <w:qFormat/>
    <w:pPr>
      <w:suppressLineNumbers/>
      <w:spacing w:before="120" w:after="120"/>
    </w:pPr>
    <w:rPr>
      <w:rFonts w:cs="Arial Unicode MS"/>
      <w:i/>
      <w:iCs/>
    </w:rPr>
  </w:style>
  <w:style w:type="paragraph" w:customStyle="1" w:styleId="12">
    <w:name w:val="Указатель1"/>
    <w:basedOn w:val="a"/>
    <w:pPr>
      <w:suppressLineNumbers/>
    </w:pPr>
    <w:rPr>
      <w:rFonts w:cs="Arial Unicode MS"/>
    </w:rPr>
  </w:style>
  <w:style w:type="paragraph" w:customStyle="1" w:styleId="ConsPlusNormal0">
    <w:name w:val="ConsPlusNormal"/>
    <w:pPr>
      <w:widowControl w:val="0"/>
      <w:suppressAutoHyphens/>
      <w:autoSpaceDE w:val="0"/>
      <w:ind w:firstLine="720"/>
    </w:pPr>
    <w:rPr>
      <w:rFonts w:ascii="Arial" w:hAnsi="Arial" w:cs="Arial"/>
      <w:sz w:val="22"/>
      <w:szCs w:val="22"/>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3">
    <w:name w:val="Маркированный список1"/>
    <w:basedOn w:val="a"/>
    <w:pPr>
      <w:widowControl w:val="0"/>
      <w:spacing w:after="60"/>
      <w:jc w:val="both"/>
    </w:pPr>
  </w:style>
  <w:style w:type="paragraph" w:customStyle="1" w:styleId="ConsNonformat">
    <w:name w:val="ConsNonformat"/>
    <w:pPr>
      <w:widowControl w:val="0"/>
      <w:suppressAutoHyphens/>
      <w:ind w:right="19772"/>
    </w:pPr>
    <w:rPr>
      <w:rFonts w:ascii="Courier New" w:hAnsi="Courier New" w:cs="Courier New"/>
      <w:lang w:eastAsia="zh-CN"/>
    </w:rPr>
  </w:style>
  <w:style w:type="paragraph" w:customStyle="1" w:styleId="western">
    <w:name w:val="western"/>
    <w:basedOn w:val="a"/>
    <w:pPr>
      <w:spacing w:before="280" w:after="280"/>
    </w:pPr>
  </w:style>
  <w:style w:type="paragraph" w:customStyle="1" w:styleId="14">
    <w:name w:val="Обычный1"/>
    <w:pPr>
      <w:widowControl w:val="0"/>
      <w:suppressAutoHyphens/>
      <w:spacing w:before="200" w:line="259" w:lineRule="auto"/>
      <w:ind w:left="760" w:hanging="700"/>
      <w:jc w:val="both"/>
    </w:pPr>
    <w:rPr>
      <w:rFonts w:ascii="Arial" w:hAnsi="Arial" w:cs="Arial"/>
      <w:sz w:val="22"/>
      <w:lang w:eastAsia="zh-CN"/>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pPr>
      <w:tabs>
        <w:tab w:val="center" w:pos="4677"/>
        <w:tab w:val="right" w:pos="9355"/>
      </w:tabs>
    </w:pPr>
    <w:rPr>
      <w:lang w:val="x-none"/>
    </w:rPr>
  </w:style>
  <w:style w:type="paragraph" w:styleId="af2">
    <w:name w:val="footer"/>
    <w:basedOn w:val="a"/>
    <w:pPr>
      <w:tabs>
        <w:tab w:val="center" w:pos="4677"/>
        <w:tab w:val="right" w:pos="9355"/>
      </w:tabs>
    </w:pPr>
    <w:rPr>
      <w:lang w:val="x-none"/>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styleId="af3">
    <w:name w:val="Balloon Text"/>
    <w:basedOn w:val="a"/>
    <w:rPr>
      <w:rFonts w:ascii="Tahoma" w:hAnsi="Tahoma" w:cs="Tahoma"/>
      <w:sz w:val="16"/>
      <w:szCs w:val="16"/>
      <w:lang w:val="x-none"/>
    </w:rPr>
  </w:style>
  <w:style w:type="paragraph" w:styleId="af4">
    <w:name w:val="Body Text Indent"/>
    <w:basedOn w:val="a"/>
    <w:pPr>
      <w:spacing w:after="120"/>
      <w:ind w:left="283"/>
    </w:pPr>
  </w:style>
  <w:style w:type="paragraph" w:styleId="af5">
    <w:name w:val="List Paragraph"/>
    <w:basedOn w:val="a"/>
    <w:uiPriority w:val="34"/>
    <w:qFormat/>
    <w:pPr>
      <w:spacing w:after="200" w:line="276" w:lineRule="auto"/>
      <w:ind w:left="720"/>
    </w:pPr>
    <w:rPr>
      <w:rFonts w:ascii="Calibri" w:eastAsia="Calibri" w:hAnsi="Calibri" w:cs="Calibri"/>
      <w:sz w:val="20"/>
      <w:szCs w:val="20"/>
      <w:lang w:val="x-none"/>
    </w:rPr>
  </w:style>
  <w:style w:type="paragraph" w:customStyle="1" w:styleId="Style5">
    <w:name w:val="Style5"/>
    <w:basedOn w:val="a"/>
    <w:pPr>
      <w:widowControl w:val="0"/>
      <w:autoSpaceDE w:val="0"/>
      <w:spacing w:line="480" w:lineRule="exact"/>
      <w:jc w:val="center"/>
    </w:pPr>
  </w:style>
  <w:style w:type="paragraph" w:styleId="af6">
    <w:name w:val="No Spacing"/>
    <w:basedOn w:val="a"/>
    <w:qFormat/>
    <w:pPr>
      <w:jc w:val="both"/>
    </w:pPr>
    <w:rPr>
      <w:rFonts w:eastAsia="Calibri"/>
      <w:szCs w:val="20"/>
    </w:rPr>
  </w:style>
  <w:style w:type="paragraph" w:customStyle="1" w:styleId="rtejustify">
    <w:name w:val="rtejustify"/>
    <w:basedOn w:val="a"/>
    <w:pPr>
      <w:spacing w:before="280" w:after="280"/>
    </w:pPr>
  </w:style>
  <w:style w:type="paragraph" w:customStyle="1" w:styleId="af7">
    <w:name w:val="Содержимое таблицы"/>
    <w:basedOn w:val="a"/>
    <w:pPr>
      <w:widowControl w:val="0"/>
      <w:suppressLineNumbers/>
    </w:pPr>
  </w:style>
  <w:style w:type="paragraph" w:customStyle="1" w:styleId="af8">
    <w:name w:val="Заголовок таблицы"/>
    <w:basedOn w:val="af7"/>
    <w:pPr>
      <w:jc w:val="center"/>
    </w:pPr>
    <w:rPr>
      <w:b/>
      <w:bCs/>
    </w:rPr>
  </w:style>
  <w:style w:type="character" w:customStyle="1" w:styleId="af9">
    <w:name w:val="Другое_"/>
    <w:link w:val="afa"/>
    <w:rsid w:val="00F46D17"/>
    <w:rPr>
      <w:sz w:val="22"/>
      <w:szCs w:val="22"/>
    </w:rPr>
  </w:style>
  <w:style w:type="paragraph" w:customStyle="1" w:styleId="afa">
    <w:name w:val="Другое"/>
    <w:basedOn w:val="a"/>
    <w:link w:val="af9"/>
    <w:rsid w:val="00F46D17"/>
    <w:pPr>
      <w:widowControl w:val="0"/>
      <w:suppressAutoHyphens w:val="0"/>
      <w:ind w:firstLine="20"/>
    </w:pPr>
    <w:rPr>
      <w:sz w:val="22"/>
      <w:szCs w:val="22"/>
      <w:lang w:eastAsia="ru-RU"/>
    </w:rPr>
  </w:style>
  <w:style w:type="paragraph" w:customStyle="1" w:styleId="2">
    <w:name w:val="Без интервала2"/>
    <w:uiPriority w:val="99"/>
    <w:rsid w:val="00674E30"/>
    <w:rPr>
      <w:rFonts w:ascii="Calibri" w:eastAsia="Calibri" w:hAnsi="Calibri" w:cs="Calibri"/>
      <w:sz w:val="22"/>
      <w:szCs w:val="22"/>
    </w:rPr>
  </w:style>
  <w:style w:type="table" w:styleId="afb">
    <w:name w:val="Table Grid"/>
    <w:basedOn w:val="a1"/>
    <w:uiPriority w:val="59"/>
    <w:rsid w:val="00FE19F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hint="default"/>
      <w:color w:val="000000"/>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rPr>
      <w:rFonts w:ascii="Arial" w:hAnsi="Arial" w:cs="Arial" w:hint="default"/>
      <w:b w:val="0"/>
      <w:i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bidi="ar-SA"/>
    </w:rPr>
  </w:style>
  <w:style w:type="character" w:customStyle="1" w:styleId="a3">
    <w:name w:val="Основной текст Знак"/>
    <w:rPr>
      <w:rFonts w:ascii="Times New Roman" w:eastAsia="Times New Roman" w:hAnsi="Times New Roman" w:cs="Times New Roman"/>
      <w:sz w:val="24"/>
      <w:szCs w:val="24"/>
    </w:rPr>
  </w:style>
  <w:style w:type="character" w:customStyle="1" w:styleId="a4">
    <w:name w:val="Название Знак"/>
    <w:rPr>
      <w:rFonts w:ascii="Times New Roman" w:eastAsia="Times New Roman" w:hAnsi="Times New Roman" w:cs="Times New Roman"/>
      <w:sz w:val="28"/>
      <w:szCs w:val="24"/>
    </w:rPr>
  </w:style>
  <w:style w:type="character" w:customStyle="1" w:styleId="copy-value">
    <w:name w:val="copy-value"/>
    <w:basedOn w:val="10"/>
  </w:style>
  <w:style w:type="character" w:styleId="a5">
    <w:name w:val="Hyperlink"/>
    <w:uiPriority w:val="99"/>
    <w:rPr>
      <w:color w:val="0000FF"/>
      <w:u w:val="single"/>
    </w:rPr>
  </w:style>
  <w:style w:type="character" w:customStyle="1" w:styleId="a6">
    <w:name w:val="Верхний колонтитул Знак"/>
    <w:rPr>
      <w:rFonts w:ascii="Times New Roman" w:eastAsia="Times New Roman" w:hAnsi="Times New Roman" w:cs="Times New Roman"/>
      <w:sz w:val="24"/>
      <w:szCs w:val="24"/>
    </w:rPr>
  </w:style>
  <w:style w:type="character" w:customStyle="1" w:styleId="a7">
    <w:name w:val="Нижний колонтитул Знак"/>
    <w:rPr>
      <w:rFonts w:ascii="Times New Roman" w:eastAsia="Times New Roman" w:hAnsi="Times New Roman" w:cs="Times New Roman"/>
      <w:sz w:val="24"/>
      <w:szCs w:val="24"/>
    </w:rPr>
  </w:style>
  <w:style w:type="character" w:customStyle="1" w:styleId="HTML">
    <w:name w:val="Стандартный HTML Знак"/>
    <w:rPr>
      <w:rFonts w:ascii="Courier New" w:eastAsia="Times New Roman" w:hAnsi="Courier New" w:cs="Courier New"/>
      <w:lang w:val="x-none"/>
    </w:rPr>
  </w:style>
  <w:style w:type="character" w:customStyle="1" w:styleId="a8">
    <w:name w:val="Текст выноски Знак"/>
    <w:rPr>
      <w:rFonts w:ascii="Tahoma" w:eastAsia="Times New Roman" w:hAnsi="Tahoma" w:cs="Tahoma"/>
      <w:sz w:val="16"/>
      <w:szCs w:val="16"/>
    </w:rPr>
  </w:style>
  <w:style w:type="character" w:customStyle="1" w:styleId="a9">
    <w:name w:val="Основной текст с отступом Знак"/>
    <w:rPr>
      <w:rFonts w:ascii="Times New Roman" w:eastAsia="Times New Roman" w:hAnsi="Times New Roman" w:cs="Times New Roman"/>
      <w:sz w:val="24"/>
      <w:szCs w:val="24"/>
    </w:rPr>
  </w:style>
  <w:style w:type="character" w:customStyle="1" w:styleId="aa">
    <w:name w:val="Абзац списка Знак"/>
    <w:rPr>
      <w:rFonts w:cs="Calibri"/>
      <w:lang w:eastAsia="zh-CN"/>
    </w:rPr>
  </w:style>
  <w:style w:type="character" w:customStyle="1" w:styleId="copytarget">
    <w:name w:val="copy_target"/>
  </w:style>
  <w:style w:type="character" w:customStyle="1" w:styleId="copytitle">
    <w:name w:val="copy_title"/>
  </w:style>
  <w:style w:type="character" w:customStyle="1" w:styleId="ab">
    <w:name w:val="Без интервала Знак"/>
    <w:rPr>
      <w:rFonts w:ascii="Times New Roman" w:hAnsi="Times New Roman" w:cs="Times New Roman"/>
      <w:sz w:val="24"/>
    </w:rPr>
  </w:style>
  <w:style w:type="character" w:customStyle="1" w:styleId="11">
    <w:name w:val="Заголовок 1 Знак"/>
    <w:rPr>
      <w:rFonts w:ascii="Cambria" w:eastAsia="Times New Roman" w:hAnsi="Cambria" w:cs="Times New Roman"/>
      <w:b/>
      <w:bCs/>
      <w:kern w:val="2"/>
      <w:sz w:val="32"/>
      <w:szCs w:val="32"/>
    </w:rPr>
  </w:style>
  <w:style w:type="paragraph" w:customStyle="1" w:styleId="ac">
    <w:name w:val="Заголовок"/>
    <w:basedOn w:val="a"/>
    <w:next w:val="ad"/>
    <w:pPr>
      <w:jc w:val="center"/>
    </w:pPr>
    <w:rPr>
      <w:sz w:val="28"/>
      <w:lang w:val="x-none"/>
    </w:rPr>
  </w:style>
  <w:style w:type="paragraph" w:styleId="ad">
    <w:name w:val="Body Text"/>
    <w:basedOn w:val="a"/>
    <w:pPr>
      <w:spacing w:after="120"/>
    </w:pPr>
    <w:rPr>
      <w:lang w:val="x-none"/>
    </w:rPr>
  </w:style>
  <w:style w:type="paragraph" w:styleId="ae">
    <w:name w:val="List"/>
    <w:basedOn w:val="ad"/>
    <w:rPr>
      <w:rFonts w:cs="Arial Unicode MS"/>
    </w:rPr>
  </w:style>
  <w:style w:type="paragraph" w:styleId="af">
    <w:name w:val="caption"/>
    <w:basedOn w:val="a"/>
    <w:qFormat/>
    <w:pPr>
      <w:suppressLineNumbers/>
      <w:spacing w:before="120" w:after="120"/>
    </w:pPr>
    <w:rPr>
      <w:rFonts w:cs="Arial Unicode MS"/>
      <w:i/>
      <w:iCs/>
    </w:rPr>
  </w:style>
  <w:style w:type="paragraph" w:customStyle="1" w:styleId="12">
    <w:name w:val="Указатель1"/>
    <w:basedOn w:val="a"/>
    <w:pPr>
      <w:suppressLineNumbers/>
    </w:pPr>
    <w:rPr>
      <w:rFonts w:cs="Arial Unicode MS"/>
    </w:rPr>
  </w:style>
  <w:style w:type="paragraph" w:customStyle="1" w:styleId="ConsPlusNormal0">
    <w:name w:val="ConsPlusNormal"/>
    <w:pPr>
      <w:widowControl w:val="0"/>
      <w:suppressAutoHyphens/>
      <w:autoSpaceDE w:val="0"/>
      <w:ind w:firstLine="720"/>
    </w:pPr>
    <w:rPr>
      <w:rFonts w:ascii="Arial" w:hAnsi="Arial" w:cs="Arial"/>
      <w:sz w:val="22"/>
      <w:szCs w:val="22"/>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3">
    <w:name w:val="Маркированный список1"/>
    <w:basedOn w:val="a"/>
    <w:pPr>
      <w:widowControl w:val="0"/>
      <w:spacing w:after="60"/>
      <w:jc w:val="both"/>
    </w:pPr>
  </w:style>
  <w:style w:type="paragraph" w:customStyle="1" w:styleId="ConsNonformat">
    <w:name w:val="ConsNonformat"/>
    <w:pPr>
      <w:widowControl w:val="0"/>
      <w:suppressAutoHyphens/>
      <w:ind w:right="19772"/>
    </w:pPr>
    <w:rPr>
      <w:rFonts w:ascii="Courier New" w:hAnsi="Courier New" w:cs="Courier New"/>
      <w:lang w:eastAsia="zh-CN"/>
    </w:rPr>
  </w:style>
  <w:style w:type="paragraph" w:customStyle="1" w:styleId="western">
    <w:name w:val="western"/>
    <w:basedOn w:val="a"/>
    <w:pPr>
      <w:spacing w:before="280" w:after="280"/>
    </w:pPr>
  </w:style>
  <w:style w:type="paragraph" w:customStyle="1" w:styleId="14">
    <w:name w:val="Обычный1"/>
    <w:pPr>
      <w:widowControl w:val="0"/>
      <w:suppressAutoHyphens/>
      <w:spacing w:before="200" w:line="259" w:lineRule="auto"/>
      <w:ind w:left="760" w:hanging="700"/>
      <w:jc w:val="both"/>
    </w:pPr>
    <w:rPr>
      <w:rFonts w:ascii="Arial" w:hAnsi="Arial" w:cs="Arial"/>
      <w:sz w:val="22"/>
      <w:lang w:eastAsia="zh-CN"/>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pPr>
      <w:tabs>
        <w:tab w:val="center" w:pos="4677"/>
        <w:tab w:val="right" w:pos="9355"/>
      </w:tabs>
    </w:pPr>
    <w:rPr>
      <w:lang w:val="x-none"/>
    </w:rPr>
  </w:style>
  <w:style w:type="paragraph" w:styleId="af2">
    <w:name w:val="footer"/>
    <w:basedOn w:val="a"/>
    <w:pPr>
      <w:tabs>
        <w:tab w:val="center" w:pos="4677"/>
        <w:tab w:val="right" w:pos="9355"/>
      </w:tabs>
    </w:pPr>
    <w:rPr>
      <w:lang w:val="x-none"/>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styleId="af3">
    <w:name w:val="Balloon Text"/>
    <w:basedOn w:val="a"/>
    <w:rPr>
      <w:rFonts w:ascii="Tahoma" w:hAnsi="Tahoma" w:cs="Tahoma"/>
      <w:sz w:val="16"/>
      <w:szCs w:val="16"/>
      <w:lang w:val="x-none"/>
    </w:rPr>
  </w:style>
  <w:style w:type="paragraph" w:styleId="af4">
    <w:name w:val="Body Text Indent"/>
    <w:basedOn w:val="a"/>
    <w:pPr>
      <w:spacing w:after="120"/>
      <w:ind w:left="283"/>
    </w:pPr>
  </w:style>
  <w:style w:type="paragraph" w:styleId="af5">
    <w:name w:val="List Paragraph"/>
    <w:basedOn w:val="a"/>
    <w:uiPriority w:val="34"/>
    <w:qFormat/>
    <w:pPr>
      <w:spacing w:after="200" w:line="276" w:lineRule="auto"/>
      <w:ind w:left="720"/>
    </w:pPr>
    <w:rPr>
      <w:rFonts w:ascii="Calibri" w:eastAsia="Calibri" w:hAnsi="Calibri" w:cs="Calibri"/>
      <w:sz w:val="20"/>
      <w:szCs w:val="20"/>
      <w:lang w:val="x-none"/>
    </w:rPr>
  </w:style>
  <w:style w:type="paragraph" w:customStyle="1" w:styleId="Style5">
    <w:name w:val="Style5"/>
    <w:basedOn w:val="a"/>
    <w:pPr>
      <w:widowControl w:val="0"/>
      <w:autoSpaceDE w:val="0"/>
      <w:spacing w:line="480" w:lineRule="exact"/>
      <w:jc w:val="center"/>
    </w:pPr>
  </w:style>
  <w:style w:type="paragraph" w:styleId="af6">
    <w:name w:val="No Spacing"/>
    <w:basedOn w:val="a"/>
    <w:qFormat/>
    <w:pPr>
      <w:jc w:val="both"/>
    </w:pPr>
    <w:rPr>
      <w:rFonts w:eastAsia="Calibri"/>
      <w:szCs w:val="20"/>
    </w:rPr>
  </w:style>
  <w:style w:type="paragraph" w:customStyle="1" w:styleId="rtejustify">
    <w:name w:val="rtejustify"/>
    <w:basedOn w:val="a"/>
    <w:pPr>
      <w:spacing w:before="280" w:after="280"/>
    </w:pPr>
  </w:style>
  <w:style w:type="paragraph" w:customStyle="1" w:styleId="af7">
    <w:name w:val="Содержимое таблицы"/>
    <w:basedOn w:val="a"/>
    <w:pPr>
      <w:widowControl w:val="0"/>
      <w:suppressLineNumbers/>
    </w:pPr>
  </w:style>
  <w:style w:type="paragraph" w:customStyle="1" w:styleId="af8">
    <w:name w:val="Заголовок таблицы"/>
    <w:basedOn w:val="af7"/>
    <w:pPr>
      <w:jc w:val="center"/>
    </w:pPr>
    <w:rPr>
      <w:b/>
      <w:bCs/>
    </w:rPr>
  </w:style>
  <w:style w:type="character" w:customStyle="1" w:styleId="af9">
    <w:name w:val="Другое_"/>
    <w:link w:val="afa"/>
    <w:rsid w:val="00F46D17"/>
    <w:rPr>
      <w:sz w:val="22"/>
      <w:szCs w:val="22"/>
    </w:rPr>
  </w:style>
  <w:style w:type="paragraph" w:customStyle="1" w:styleId="afa">
    <w:name w:val="Другое"/>
    <w:basedOn w:val="a"/>
    <w:link w:val="af9"/>
    <w:rsid w:val="00F46D17"/>
    <w:pPr>
      <w:widowControl w:val="0"/>
      <w:suppressAutoHyphens w:val="0"/>
      <w:ind w:firstLine="20"/>
    </w:pPr>
    <w:rPr>
      <w:sz w:val="22"/>
      <w:szCs w:val="22"/>
      <w:lang w:eastAsia="ru-RU"/>
    </w:rPr>
  </w:style>
  <w:style w:type="paragraph" w:customStyle="1" w:styleId="2">
    <w:name w:val="Без интервала2"/>
    <w:uiPriority w:val="99"/>
    <w:rsid w:val="00674E30"/>
    <w:rPr>
      <w:rFonts w:ascii="Calibri" w:eastAsia="Calibri" w:hAnsi="Calibri" w:cs="Calibri"/>
      <w:sz w:val="22"/>
      <w:szCs w:val="22"/>
    </w:rPr>
  </w:style>
  <w:style w:type="table" w:styleId="afb">
    <w:name w:val="Table Grid"/>
    <w:basedOn w:val="a1"/>
    <w:uiPriority w:val="59"/>
    <w:rsid w:val="00FE19F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450168">
      <w:bodyDiv w:val="1"/>
      <w:marLeft w:val="0"/>
      <w:marRight w:val="0"/>
      <w:marTop w:val="0"/>
      <w:marBottom w:val="0"/>
      <w:divBdr>
        <w:top w:val="none" w:sz="0" w:space="0" w:color="auto"/>
        <w:left w:val="none" w:sz="0" w:space="0" w:color="auto"/>
        <w:bottom w:val="none" w:sz="0" w:space="0" w:color="auto"/>
        <w:right w:val="none" w:sz="0" w:space="0" w:color="auto"/>
      </w:divBdr>
    </w:div>
    <w:div w:id="1326665189">
      <w:bodyDiv w:val="1"/>
      <w:marLeft w:val="0"/>
      <w:marRight w:val="0"/>
      <w:marTop w:val="0"/>
      <w:marBottom w:val="0"/>
      <w:divBdr>
        <w:top w:val="none" w:sz="0" w:space="0" w:color="auto"/>
        <w:left w:val="none" w:sz="0" w:space="0" w:color="auto"/>
        <w:bottom w:val="none" w:sz="0" w:space="0" w:color="auto"/>
        <w:right w:val="none" w:sz="0" w:space="0" w:color="auto"/>
      </w:divBdr>
    </w:div>
    <w:div w:id="1580018167">
      <w:bodyDiv w:val="1"/>
      <w:marLeft w:val="0"/>
      <w:marRight w:val="0"/>
      <w:marTop w:val="0"/>
      <w:marBottom w:val="0"/>
      <w:divBdr>
        <w:top w:val="none" w:sz="0" w:space="0" w:color="auto"/>
        <w:left w:val="none" w:sz="0" w:space="0" w:color="auto"/>
        <w:bottom w:val="none" w:sz="0" w:space="0" w:color="auto"/>
        <w:right w:val="none" w:sz="0" w:space="0" w:color="auto"/>
      </w:divBdr>
    </w:div>
    <w:div w:id="210490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gu25@li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2589</Words>
  <Characters>14760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17315</CharactersWithSpaces>
  <SharedDoc>false</SharedDoc>
  <HLinks>
    <vt:vector size="6" baseType="variant">
      <vt:variant>
        <vt:i4>48</vt:i4>
      </vt:variant>
      <vt:variant>
        <vt:i4>0</vt:i4>
      </vt:variant>
      <vt:variant>
        <vt:i4>0</vt:i4>
      </vt:variant>
      <vt:variant>
        <vt:i4>5</vt:i4>
      </vt:variant>
      <vt:variant>
        <vt:lpwstr>mailto:fgu25@list.ru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33</cp:revision>
  <cp:lastPrinted>2025-07-17T10:44:00Z</cp:lastPrinted>
  <dcterms:created xsi:type="dcterms:W3CDTF">2026-06-05T02:34:00Z</dcterms:created>
  <dcterms:modified xsi:type="dcterms:W3CDTF">2026-06-26T06:05:00Z</dcterms:modified>
</cp:coreProperties>
</file>