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D301" w14:textId="08D39365" w:rsidR="00034EB3" w:rsidRDefault="00B06DE9" w:rsidP="00B06DE9">
      <w:pPr>
        <w:pStyle w:val="ab"/>
        <w:tabs>
          <w:tab w:val="num" w:pos="0"/>
        </w:tabs>
        <w:spacing w:line="276" w:lineRule="auto"/>
        <w:ind w:firstLine="567"/>
        <w:jc w:val="center"/>
        <w:rPr>
          <w:rStyle w:val="FontStyle16"/>
          <w:b/>
          <w:bCs/>
        </w:rPr>
      </w:pPr>
      <w:r w:rsidRPr="00B06DE9">
        <w:rPr>
          <w:rStyle w:val="FontStyle16"/>
          <w:b/>
          <w:bCs/>
        </w:rPr>
        <w:t>Техническое задание</w:t>
      </w:r>
    </w:p>
    <w:p w14:paraId="678D8146" w14:textId="77777777" w:rsidR="00B06DE9" w:rsidRDefault="00B06DE9" w:rsidP="00B06DE9">
      <w:pPr>
        <w:pStyle w:val="ab"/>
        <w:tabs>
          <w:tab w:val="num" w:pos="0"/>
        </w:tabs>
        <w:spacing w:line="276" w:lineRule="auto"/>
        <w:ind w:firstLine="567"/>
        <w:jc w:val="center"/>
        <w:rPr>
          <w:rStyle w:val="FontStyle16"/>
          <w:b/>
          <w:bCs/>
        </w:rPr>
      </w:pPr>
    </w:p>
    <w:p w14:paraId="6F688603" w14:textId="77777777" w:rsidR="00B06DE9" w:rsidRPr="00B06DE9" w:rsidRDefault="00B06DE9" w:rsidP="00B06DE9">
      <w:pPr>
        <w:pStyle w:val="ab"/>
        <w:tabs>
          <w:tab w:val="num" w:pos="0"/>
        </w:tabs>
        <w:spacing w:line="276" w:lineRule="auto"/>
        <w:ind w:firstLine="567"/>
        <w:jc w:val="center"/>
        <w:rPr>
          <w:rStyle w:val="FontStyle16"/>
          <w:b/>
          <w:bCs/>
        </w:rPr>
      </w:pPr>
    </w:p>
    <w:p w14:paraId="2A63ADF3" w14:textId="3FD4CC74" w:rsidR="00034EB3" w:rsidRDefault="00EE139B" w:rsidP="00AE24BE">
      <w:pPr>
        <w:pStyle w:val="ab"/>
        <w:tabs>
          <w:tab w:val="num" w:pos="0"/>
        </w:tabs>
        <w:spacing w:line="276" w:lineRule="auto"/>
        <w:ind w:firstLine="567"/>
        <w:jc w:val="both"/>
        <w:rPr>
          <w:rStyle w:val="FontStyle16"/>
          <w:b/>
          <w:bCs/>
        </w:rPr>
      </w:pPr>
      <w:r>
        <w:rPr>
          <w:rStyle w:val="FontStyle16"/>
          <w:b/>
          <w:bCs/>
        </w:rPr>
        <w:t>Условия поставки</w:t>
      </w:r>
      <w:r w:rsidR="00034EB3" w:rsidRPr="00034EB3">
        <w:rPr>
          <w:rStyle w:val="FontStyle16"/>
          <w:b/>
          <w:bCs/>
        </w:rPr>
        <w:t xml:space="preserve">: </w:t>
      </w:r>
    </w:p>
    <w:p w14:paraId="17576536" w14:textId="0CF87D59" w:rsidR="00F66028" w:rsidRDefault="00F66028" w:rsidP="00AE24BE">
      <w:pPr>
        <w:spacing w:after="0"/>
        <w:ind w:firstLine="567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Доставка до адреса</w:t>
      </w:r>
      <w:r w:rsidR="005B2C3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, указанного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Заказчик</w:t>
      </w:r>
      <w:r w:rsidR="005B2C3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ом</w:t>
      </w:r>
      <w:r w:rsidR="00990BE6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. </w:t>
      </w:r>
    </w:p>
    <w:p w14:paraId="4F0C7F49" w14:textId="2830AAA5" w:rsidR="005B2C33" w:rsidRDefault="005B2C33" w:rsidP="00AE24BE">
      <w:pPr>
        <w:spacing w:after="0"/>
        <w:ind w:firstLine="567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Предоплата – не более 30%. </w:t>
      </w:r>
    </w:p>
    <w:p w14:paraId="39D75876" w14:textId="0B89D0C8" w:rsidR="005B2C33" w:rsidRDefault="005B2C33" w:rsidP="00AE24BE">
      <w:pPr>
        <w:spacing w:after="0"/>
        <w:ind w:firstLine="567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r>
        <w:rPr>
          <w:rStyle w:val="FontStyle16"/>
          <w:b/>
          <w:bCs/>
        </w:rPr>
        <w:t>Т</w:t>
      </w:r>
      <w:r w:rsidRPr="00034EB3">
        <w:rPr>
          <w:rStyle w:val="FontStyle16"/>
          <w:b/>
          <w:bCs/>
        </w:rPr>
        <w:t xml:space="preserve">ребования к </w:t>
      </w:r>
      <w:r>
        <w:rPr>
          <w:rStyle w:val="FontStyle16"/>
          <w:b/>
          <w:bCs/>
        </w:rPr>
        <w:t>поставляемой</w:t>
      </w:r>
      <w:r w:rsidRPr="00034EB3">
        <w:rPr>
          <w:rStyle w:val="FontStyle16"/>
          <w:b/>
          <w:bCs/>
        </w:rPr>
        <w:t xml:space="preserve"> продукции</w:t>
      </w:r>
      <w:r w:rsidRPr="00F66028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</w:p>
    <w:p w14:paraId="5F056288" w14:textId="5557FF00" w:rsidR="00AE24BE" w:rsidRDefault="00F66028" w:rsidP="00AE24BE">
      <w:pPr>
        <w:spacing w:after="0"/>
        <w:ind w:firstLine="567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r w:rsidRPr="00F66028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Сетка заградительная</w:t>
      </w:r>
      <w:r w:rsidR="00AE24BE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без</w:t>
      </w:r>
      <w:r w:rsidR="00CE2980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r w:rsidR="00AE24BE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узловая</w:t>
      </w:r>
      <w:r w:rsidR="005B2C3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,</w:t>
      </w:r>
      <w:r w:rsidR="00AE24BE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с окантовкой по периметру</w:t>
      </w:r>
    </w:p>
    <w:p w14:paraId="6216D1C1" w14:textId="6AE6EDD0" w:rsidR="00F66028" w:rsidRPr="00F66028" w:rsidRDefault="00AE24BE" w:rsidP="00AE24BE">
      <w:pPr>
        <w:spacing w:after="0"/>
        <w:ind w:firstLine="567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Р</w:t>
      </w:r>
      <w:r w:rsidR="00F66028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азмер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сетки:</w:t>
      </w:r>
      <w:r w:rsidR="005B2C3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r w:rsidR="00F66028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3</w:t>
      </w:r>
      <w:r w:rsidR="00F60B80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2</w:t>
      </w:r>
      <w:r w:rsidR="00F66028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х3</w:t>
      </w:r>
      <w:r w:rsidR="00F60B80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2</w:t>
      </w:r>
      <w:r w:rsidR="00F66028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м. </w:t>
      </w:r>
      <w:r w:rsidR="00F66028" w:rsidRPr="00F66028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</w:p>
    <w:p w14:paraId="0B2D5F02" w14:textId="208151F0" w:rsidR="005B2C33" w:rsidRPr="005B2C33" w:rsidRDefault="00F66028" w:rsidP="00AE24BE">
      <w:pPr>
        <w:spacing w:after="0"/>
        <w:ind w:firstLine="567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r w:rsidRPr="00F66028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Материал нити: </w:t>
      </w:r>
      <w:r w:rsidR="00AE24BE" w:rsidRPr="00AE24BE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Полиамид сверхпрочный </w:t>
      </w:r>
      <w:proofErr w:type="spellStart"/>
      <w:r w:rsidR="00AE24BE" w:rsidRPr="00AE24BE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светостабилизированный</w:t>
      </w:r>
      <w:proofErr w:type="spellEnd"/>
      <w:r w:rsidR="00AE24BE" w:rsidRPr="00AE24BE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(капрон)</w:t>
      </w:r>
      <w:r w:rsidR="005B2C33" w:rsidRPr="005B2C3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  <w:r w:rsidR="00AE24BE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</w:p>
    <w:p w14:paraId="1B6D4010" w14:textId="42E49E5F" w:rsidR="005B2C33" w:rsidRPr="00F66028" w:rsidRDefault="005B2C33" w:rsidP="00AE24BE">
      <w:pPr>
        <w:spacing w:after="0"/>
        <w:ind w:firstLine="567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r w:rsidRPr="00F66028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Размер ячеи: 100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х</w:t>
      </w:r>
      <w:r w:rsidRPr="00F66028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100 мм</w:t>
      </w:r>
      <w:r w:rsidR="00AE24BE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. </w:t>
      </w:r>
      <w:r w:rsidRPr="00F66028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</w:p>
    <w:p w14:paraId="7B9AE4EC" w14:textId="77A45EAE" w:rsidR="00F66028" w:rsidRPr="00F66028" w:rsidRDefault="00F66028" w:rsidP="00AE24BE">
      <w:pPr>
        <w:spacing w:after="0"/>
        <w:ind w:firstLine="567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r w:rsidRPr="00F66028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Диаметр нити: 4,0 мм</w:t>
      </w:r>
      <w:r w:rsidR="00AE24BE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</w:p>
    <w:p w14:paraId="3FE777DB" w14:textId="77777777" w:rsidR="005B2C33" w:rsidRPr="00F66028" w:rsidRDefault="005B2C33" w:rsidP="00AE24BE">
      <w:pPr>
        <w:spacing w:after="0"/>
        <w:ind w:firstLine="567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r w:rsidRPr="005B2C3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Разрывная нагрузка на ячейку: 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не менее </w:t>
      </w:r>
      <w:r w:rsidRPr="005B2C3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200 кгс.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</w:p>
    <w:p w14:paraId="391172DD" w14:textId="77D1282D" w:rsidR="00034EB3" w:rsidRPr="005B2C33" w:rsidRDefault="005B2C33" w:rsidP="00AE24BE">
      <w:pPr>
        <w:spacing w:after="0"/>
        <w:ind w:firstLine="567"/>
        <w:rPr>
          <w:rStyle w:val="FontStyle16"/>
          <w:rFonts w:eastAsia="SimSun"/>
          <w:color w:val="000000"/>
          <w:spacing w:val="0"/>
          <w:lang w:eastAsia="zh-CN" w:bidi="ar"/>
        </w:rPr>
      </w:pP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Цвет</w:t>
      </w:r>
      <w:r w:rsidRPr="00F66028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нити: 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белый</w:t>
      </w:r>
      <w:r w:rsidR="00AE24BE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.</w:t>
      </w:r>
      <w:r w:rsidR="00034EB3" w:rsidRPr="00034EB3">
        <w:rPr>
          <w:rStyle w:val="FontStyle16"/>
        </w:rPr>
        <w:t xml:space="preserve"> </w:t>
      </w:r>
    </w:p>
    <w:p w14:paraId="17B375CD" w14:textId="759F4906" w:rsidR="00034EB3" w:rsidRPr="00597028" w:rsidRDefault="00034EB3" w:rsidP="00AE24B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num" w:pos="0"/>
        </w:tabs>
        <w:spacing w:after="0"/>
        <w:ind w:firstLine="567"/>
        <w:jc w:val="both"/>
        <w:rPr>
          <w:rFonts w:ascii="Times New Roman" w:hAnsi="Times New Roman"/>
          <w:spacing w:val="10"/>
          <w:sz w:val="24"/>
          <w:szCs w:val="24"/>
        </w:rPr>
      </w:pPr>
      <w:r w:rsidRPr="00034EB3">
        <w:rPr>
          <w:rFonts w:ascii="Times New Roman" w:hAnsi="Times New Roman"/>
          <w:b/>
          <w:sz w:val="24"/>
          <w:szCs w:val="24"/>
        </w:rPr>
        <w:t xml:space="preserve">Адрес </w:t>
      </w:r>
      <w:r w:rsidR="00B03DE7">
        <w:rPr>
          <w:rFonts w:ascii="Times New Roman" w:hAnsi="Times New Roman"/>
          <w:b/>
          <w:sz w:val="24"/>
          <w:szCs w:val="24"/>
        </w:rPr>
        <w:t>п</w:t>
      </w:r>
      <w:r w:rsidRPr="00034EB3">
        <w:rPr>
          <w:rFonts w:ascii="Times New Roman" w:hAnsi="Times New Roman"/>
          <w:b/>
          <w:sz w:val="24"/>
          <w:szCs w:val="24"/>
        </w:rPr>
        <w:t xml:space="preserve">оставки: </w:t>
      </w:r>
      <w:r w:rsidR="00552571" w:rsidRPr="00034EB3">
        <w:rPr>
          <w:rStyle w:val="FontStyle16"/>
        </w:rPr>
        <w:t xml:space="preserve">Республика Дагестан, </w:t>
      </w:r>
      <w:r w:rsidR="00597028">
        <w:rPr>
          <w:rStyle w:val="FontStyle16"/>
        </w:rPr>
        <w:t>пос</w:t>
      </w:r>
      <w:r w:rsidR="00EE5FCA">
        <w:rPr>
          <w:rStyle w:val="FontStyle16"/>
        </w:rPr>
        <w:t>.</w:t>
      </w:r>
      <w:r w:rsidR="00597028">
        <w:rPr>
          <w:rStyle w:val="FontStyle16"/>
        </w:rPr>
        <w:t xml:space="preserve"> </w:t>
      </w:r>
      <w:r w:rsidR="00597028" w:rsidRPr="00597028">
        <w:rPr>
          <w:rStyle w:val="FontStyle16"/>
        </w:rPr>
        <w:t>Шамхал, городской округ Махачкала, ул. Махача Дахадаева, 1Б</w:t>
      </w:r>
      <w:r w:rsidR="0096308E">
        <w:rPr>
          <w:rFonts w:ascii="Times New Roman" w:hAnsi="Times New Roman"/>
          <w:sz w:val="24"/>
          <w:szCs w:val="24"/>
        </w:rPr>
        <w:t xml:space="preserve">. </w:t>
      </w:r>
      <w:r w:rsidR="00597028" w:rsidRPr="00597028">
        <w:rPr>
          <w:rStyle w:val="FontStyle16"/>
        </w:rPr>
        <w:t>Пункт СДЭК SHA16</w:t>
      </w:r>
      <w:r w:rsidR="00597028">
        <w:rPr>
          <w:rStyle w:val="FontStyle16"/>
        </w:rPr>
        <w:t xml:space="preserve">. </w:t>
      </w:r>
    </w:p>
    <w:p w14:paraId="5ABB0A18" w14:textId="53357DB1" w:rsidR="00034EB3" w:rsidRPr="00034EB3" w:rsidRDefault="00034EB3" w:rsidP="00AE24B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num" w:pos="0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034EB3">
        <w:rPr>
          <w:rFonts w:ascii="Times New Roman" w:hAnsi="Times New Roman"/>
          <w:b/>
          <w:sz w:val="24"/>
          <w:szCs w:val="24"/>
        </w:rPr>
        <w:t xml:space="preserve">Сроки </w:t>
      </w:r>
      <w:r w:rsidR="0096308E">
        <w:rPr>
          <w:rFonts w:ascii="Times New Roman" w:hAnsi="Times New Roman"/>
          <w:b/>
          <w:sz w:val="24"/>
          <w:szCs w:val="24"/>
        </w:rPr>
        <w:t>поставки</w:t>
      </w:r>
      <w:r w:rsidRPr="00034EB3">
        <w:rPr>
          <w:rFonts w:ascii="Times New Roman" w:hAnsi="Times New Roman"/>
          <w:b/>
          <w:sz w:val="24"/>
          <w:szCs w:val="24"/>
        </w:rPr>
        <w:t xml:space="preserve">: </w:t>
      </w:r>
      <w:r w:rsidR="00597028" w:rsidRPr="00597028">
        <w:rPr>
          <w:rFonts w:ascii="Times New Roman" w:hAnsi="Times New Roman"/>
          <w:bCs/>
          <w:sz w:val="24"/>
          <w:szCs w:val="24"/>
        </w:rPr>
        <w:t xml:space="preserve">в течение 10 </w:t>
      </w:r>
      <w:r w:rsidR="00597028">
        <w:rPr>
          <w:rFonts w:ascii="Times New Roman" w:hAnsi="Times New Roman"/>
          <w:bCs/>
          <w:sz w:val="24"/>
          <w:szCs w:val="24"/>
        </w:rPr>
        <w:t xml:space="preserve">рабочих дней </w:t>
      </w:r>
      <w:r w:rsidR="00597028" w:rsidRPr="00597028">
        <w:rPr>
          <w:rFonts w:ascii="Times New Roman" w:hAnsi="Times New Roman"/>
          <w:bCs/>
          <w:sz w:val="24"/>
          <w:szCs w:val="24"/>
        </w:rPr>
        <w:t>с момента подписания контракта</w:t>
      </w:r>
      <w:r w:rsidRPr="00597028">
        <w:rPr>
          <w:rFonts w:ascii="Times New Roman" w:hAnsi="Times New Roman"/>
          <w:bCs/>
          <w:sz w:val="24"/>
          <w:szCs w:val="24"/>
        </w:rPr>
        <w:t>.</w:t>
      </w:r>
    </w:p>
    <w:p w14:paraId="547F25A4" w14:textId="77777777" w:rsidR="00034EB3" w:rsidRPr="00034EB3" w:rsidRDefault="00034EB3" w:rsidP="00AE24BE">
      <w:pPr>
        <w:pStyle w:val="ab"/>
        <w:tabs>
          <w:tab w:val="num" w:pos="0"/>
        </w:tabs>
        <w:spacing w:line="276" w:lineRule="auto"/>
        <w:ind w:firstLine="567"/>
        <w:jc w:val="both"/>
        <w:rPr>
          <w:rStyle w:val="FontStyle16"/>
          <w:b/>
          <w:bCs/>
        </w:rPr>
      </w:pPr>
      <w:r w:rsidRPr="00034EB3">
        <w:rPr>
          <w:rStyle w:val="FontStyle16"/>
          <w:b/>
          <w:bCs/>
        </w:rPr>
        <w:t xml:space="preserve">Источник финансирования: </w:t>
      </w:r>
      <w:r w:rsidRPr="00034EB3">
        <w:rPr>
          <w:rStyle w:val="FontStyle16"/>
          <w:bCs/>
        </w:rPr>
        <w:t>средства федерального бюджета.</w:t>
      </w:r>
    </w:p>
    <w:p w14:paraId="58309339" w14:textId="77777777" w:rsidR="00034EB3" w:rsidRPr="00034EB3" w:rsidRDefault="00034EB3" w:rsidP="003F6171">
      <w:pPr>
        <w:pStyle w:val="a9"/>
        <w:tabs>
          <w:tab w:val="num" w:pos="0"/>
        </w:tabs>
        <w:rPr>
          <w:rStyle w:val="FontStyle16"/>
          <w:bCs/>
        </w:rPr>
      </w:pPr>
    </w:p>
    <w:p w14:paraId="75B0EA7A" w14:textId="77777777" w:rsidR="0096308E" w:rsidRDefault="0096308E" w:rsidP="003F6171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F97093" w14:textId="1D12C0AD" w:rsidR="00034EB3" w:rsidRPr="00034EB3" w:rsidRDefault="00034EB3" w:rsidP="003F6171">
      <w:pPr>
        <w:tabs>
          <w:tab w:val="num" w:pos="0"/>
        </w:tabs>
        <w:spacing w:after="0" w:line="240" w:lineRule="auto"/>
        <w:jc w:val="center"/>
        <w:rPr>
          <w:rStyle w:val="FontStyle16"/>
        </w:rPr>
      </w:pPr>
      <w:r w:rsidRPr="00034EB3">
        <w:rPr>
          <w:rFonts w:ascii="Times New Roman" w:hAnsi="Times New Roman"/>
          <w:b/>
          <w:sz w:val="24"/>
          <w:szCs w:val="24"/>
        </w:rPr>
        <w:t xml:space="preserve">Директор </w:t>
      </w:r>
      <w:r w:rsidRPr="00034EB3">
        <w:rPr>
          <w:rFonts w:ascii="Times New Roman" w:hAnsi="Times New Roman"/>
          <w:b/>
          <w:sz w:val="24"/>
          <w:szCs w:val="24"/>
        </w:rPr>
        <w:tab/>
      </w:r>
      <w:r w:rsidRPr="00034EB3">
        <w:rPr>
          <w:rFonts w:ascii="Times New Roman" w:hAnsi="Times New Roman"/>
          <w:b/>
          <w:sz w:val="24"/>
          <w:szCs w:val="24"/>
        </w:rPr>
        <w:tab/>
      </w:r>
      <w:r w:rsidRPr="00034EB3">
        <w:rPr>
          <w:rFonts w:ascii="Times New Roman" w:hAnsi="Times New Roman"/>
          <w:b/>
          <w:sz w:val="24"/>
          <w:szCs w:val="24"/>
        </w:rPr>
        <w:tab/>
      </w:r>
      <w:r w:rsidRPr="00034EB3">
        <w:rPr>
          <w:rFonts w:ascii="Times New Roman" w:hAnsi="Times New Roman"/>
          <w:b/>
          <w:sz w:val="24"/>
          <w:szCs w:val="24"/>
        </w:rPr>
        <w:tab/>
      </w:r>
      <w:r w:rsidRPr="00034EB3">
        <w:rPr>
          <w:rFonts w:ascii="Times New Roman" w:hAnsi="Times New Roman"/>
          <w:b/>
          <w:sz w:val="24"/>
          <w:szCs w:val="24"/>
        </w:rPr>
        <w:tab/>
        <w:t>К. М. Куниев</w:t>
      </w:r>
    </w:p>
    <w:sectPr w:rsidR="00034EB3" w:rsidRPr="00034EB3" w:rsidSect="003F6171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637"/>
    <w:rsid w:val="0001340B"/>
    <w:rsid w:val="00034EB3"/>
    <w:rsid w:val="0004179E"/>
    <w:rsid w:val="00046069"/>
    <w:rsid w:val="00061755"/>
    <w:rsid w:val="00081F68"/>
    <w:rsid w:val="000838E1"/>
    <w:rsid w:val="000907CC"/>
    <w:rsid w:val="000908D1"/>
    <w:rsid w:val="000A2435"/>
    <w:rsid w:val="000A3845"/>
    <w:rsid w:val="000A5C80"/>
    <w:rsid w:val="000C5637"/>
    <w:rsid w:val="000D7313"/>
    <w:rsid w:val="000E5E34"/>
    <w:rsid w:val="000F7D75"/>
    <w:rsid w:val="00110114"/>
    <w:rsid w:val="00116E37"/>
    <w:rsid w:val="00123A1E"/>
    <w:rsid w:val="0014015C"/>
    <w:rsid w:val="00140DB0"/>
    <w:rsid w:val="00153BDE"/>
    <w:rsid w:val="00154A52"/>
    <w:rsid w:val="00195EA6"/>
    <w:rsid w:val="001B299C"/>
    <w:rsid w:val="001B68BE"/>
    <w:rsid w:val="001C5499"/>
    <w:rsid w:val="001E2E9C"/>
    <w:rsid w:val="00227218"/>
    <w:rsid w:val="00236658"/>
    <w:rsid w:val="0025550C"/>
    <w:rsid w:val="00260CF2"/>
    <w:rsid w:val="00261973"/>
    <w:rsid w:val="002906DE"/>
    <w:rsid w:val="00293A0B"/>
    <w:rsid w:val="002955A8"/>
    <w:rsid w:val="002A6C57"/>
    <w:rsid w:val="002B4E1D"/>
    <w:rsid w:val="002E325A"/>
    <w:rsid w:val="002F0CEE"/>
    <w:rsid w:val="002F1B22"/>
    <w:rsid w:val="00303951"/>
    <w:rsid w:val="003046C7"/>
    <w:rsid w:val="00315162"/>
    <w:rsid w:val="003442C2"/>
    <w:rsid w:val="00353579"/>
    <w:rsid w:val="00384F68"/>
    <w:rsid w:val="00385503"/>
    <w:rsid w:val="003A153E"/>
    <w:rsid w:val="003C7232"/>
    <w:rsid w:val="003F0DA6"/>
    <w:rsid w:val="003F6171"/>
    <w:rsid w:val="0040146E"/>
    <w:rsid w:val="00422AE9"/>
    <w:rsid w:val="0044423D"/>
    <w:rsid w:val="004502DE"/>
    <w:rsid w:val="00450CDA"/>
    <w:rsid w:val="00452DC8"/>
    <w:rsid w:val="004777F0"/>
    <w:rsid w:val="004B0FB6"/>
    <w:rsid w:val="004C6ED2"/>
    <w:rsid w:val="004E0398"/>
    <w:rsid w:val="004E12AA"/>
    <w:rsid w:val="004E5F30"/>
    <w:rsid w:val="004F28AE"/>
    <w:rsid w:val="00501655"/>
    <w:rsid w:val="00502867"/>
    <w:rsid w:val="00524E9D"/>
    <w:rsid w:val="00541E20"/>
    <w:rsid w:val="00546DDA"/>
    <w:rsid w:val="00552571"/>
    <w:rsid w:val="005949FB"/>
    <w:rsid w:val="00597028"/>
    <w:rsid w:val="005B2C33"/>
    <w:rsid w:val="005D12A9"/>
    <w:rsid w:val="005F7F98"/>
    <w:rsid w:val="00613A43"/>
    <w:rsid w:val="0061588B"/>
    <w:rsid w:val="00633D6F"/>
    <w:rsid w:val="00663823"/>
    <w:rsid w:val="006809A2"/>
    <w:rsid w:val="006A4B7C"/>
    <w:rsid w:val="006C21F2"/>
    <w:rsid w:val="006E300D"/>
    <w:rsid w:val="006F7555"/>
    <w:rsid w:val="007546CC"/>
    <w:rsid w:val="00756950"/>
    <w:rsid w:val="00766540"/>
    <w:rsid w:val="007937B8"/>
    <w:rsid w:val="007A5DF9"/>
    <w:rsid w:val="007B2CD0"/>
    <w:rsid w:val="007D553A"/>
    <w:rsid w:val="007F2ABE"/>
    <w:rsid w:val="007F54C9"/>
    <w:rsid w:val="00804E5D"/>
    <w:rsid w:val="008218B4"/>
    <w:rsid w:val="008425C0"/>
    <w:rsid w:val="008520F2"/>
    <w:rsid w:val="00860106"/>
    <w:rsid w:val="00885C88"/>
    <w:rsid w:val="0088634E"/>
    <w:rsid w:val="00886870"/>
    <w:rsid w:val="008976A2"/>
    <w:rsid w:val="008A2D7E"/>
    <w:rsid w:val="008C4329"/>
    <w:rsid w:val="008C5144"/>
    <w:rsid w:val="008D079A"/>
    <w:rsid w:val="00927275"/>
    <w:rsid w:val="00934DB0"/>
    <w:rsid w:val="00942C0D"/>
    <w:rsid w:val="0096308E"/>
    <w:rsid w:val="009839ED"/>
    <w:rsid w:val="00990BE6"/>
    <w:rsid w:val="00993269"/>
    <w:rsid w:val="009A7CFC"/>
    <w:rsid w:val="009C0C4D"/>
    <w:rsid w:val="009D46F4"/>
    <w:rsid w:val="009F18CE"/>
    <w:rsid w:val="00A12F52"/>
    <w:rsid w:val="00A202DB"/>
    <w:rsid w:val="00A3717A"/>
    <w:rsid w:val="00A777A6"/>
    <w:rsid w:val="00A84D30"/>
    <w:rsid w:val="00AB1534"/>
    <w:rsid w:val="00AB30E6"/>
    <w:rsid w:val="00AD1398"/>
    <w:rsid w:val="00AE24BE"/>
    <w:rsid w:val="00AE27F8"/>
    <w:rsid w:val="00AF3E55"/>
    <w:rsid w:val="00B03DE7"/>
    <w:rsid w:val="00B06DE9"/>
    <w:rsid w:val="00B26CC2"/>
    <w:rsid w:val="00B539B5"/>
    <w:rsid w:val="00B84C59"/>
    <w:rsid w:val="00BA1899"/>
    <w:rsid w:val="00BA56E4"/>
    <w:rsid w:val="00BB573E"/>
    <w:rsid w:val="00BB58C1"/>
    <w:rsid w:val="00BC05C8"/>
    <w:rsid w:val="00BD52D9"/>
    <w:rsid w:val="00C45CE4"/>
    <w:rsid w:val="00C550C1"/>
    <w:rsid w:val="00C621BD"/>
    <w:rsid w:val="00C66F87"/>
    <w:rsid w:val="00C70717"/>
    <w:rsid w:val="00C90424"/>
    <w:rsid w:val="00C965AB"/>
    <w:rsid w:val="00CA3842"/>
    <w:rsid w:val="00CA3859"/>
    <w:rsid w:val="00CC1257"/>
    <w:rsid w:val="00CC46C7"/>
    <w:rsid w:val="00CC6A6F"/>
    <w:rsid w:val="00CE2980"/>
    <w:rsid w:val="00CF14E3"/>
    <w:rsid w:val="00D07A0D"/>
    <w:rsid w:val="00D15895"/>
    <w:rsid w:val="00D51EA2"/>
    <w:rsid w:val="00D55CAD"/>
    <w:rsid w:val="00D719A3"/>
    <w:rsid w:val="00D81E4E"/>
    <w:rsid w:val="00D91B82"/>
    <w:rsid w:val="00DD5B8D"/>
    <w:rsid w:val="00E016ED"/>
    <w:rsid w:val="00E0183D"/>
    <w:rsid w:val="00E02DBB"/>
    <w:rsid w:val="00E12C61"/>
    <w:rsid w:val="00E12F68"/>
    <w:rsid w:val="00E13D11"/>
    <w:rsid w:val="00E14844"/>
    <w:rsid w:val="00E14E70"/>
    <w:rsid w:val="00E16C3C"/>
    <w:rsid w:val="00E2179A"/>
    <w:rsid w:val="00E83865"/>
    <w:rsid w:val="00EA1817"/>
    <w:rsid w:val="00EA42F5"/>
    <w:rsid w:val="00EC484F"/>
    <w:rsid w:val="00EE139B"/>
    <w:rsid w:val="00EE457C"/>
    <w:rsid w:val="00EE5FCA"/>
    <w:rsid w:val="00F10E26"/>
    <w:rsid w:val="00F21B02"/>
    <w:rsid w:val="00F24398"/>
    <w:rsid w:val="00F243A4"/>
    <w:rsid w:val="00F342B9"/>
    <w:rsid w:val="00F415D2"/>
    <w:rsid w:val="00F529D8"/>
    <w:rsid w:val="00F60B80"/>
    <w:rsid w:val="00F66028"/>
    <w:rsid w:val="00F72F65"/>
    <w:rsid w:val="00F75E2C"/>
    <w:rsid w:val="00F80FF8"/>
    <w:rsid w:val="00F84648"/>
    <w:rsid w:val="00F965CC"/>
    <w:rsid w:val="00FB0E8D"/>
    <w:rsid w:val="00FC2112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414E5"/>
  <w15:docId w15:val="{0A3E306F-F1A6-4A00-9AA6-F6B0A580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06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F66028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C56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1588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123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semiHidden/>
    <w:rsid w:val="00034EB3"/>
    <w:pPr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034EB3"/>
    <w:rPr>
      <w:rFonts w:ascii="Times New Roman" w:eastAsia="Times New Roman" w:hAnsi="Times New Roman"/>
      <w:sz w:val="32"/>
    </w:rPr>
  </w:style>
  <w:style w:type="paragraph" w:styleId="a9">
    <w:name w:val="Body Text Indent"/>
    <w:basedOn w:val="a"/>
    <w:link w:val="aa"/>
    <w:semiHidden/>
    <w:rsid w:val="00034EB3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034EB3"/>
    <w:rPr>
      <w:rFonts w:ascii="Times New Roman" w:eastAsia="Times New Roman" w:hAnsi="Times New Roman"/>
      <w:sz w:val="28"/>
    </w:rPr>
  </w:style>
  <w:style w:type="character" w:customStyle="1" w:styleId="FontStyle16">
    <w:name w:val="Font Style16"/>
    <w:uiPriority w:val="99"/>
    <w:rsid w:val="00034EB3"/>
    <w:rPr>
      <w:rFonts w:ascii="Times New Roman" w:hAnsi="Times New Roman" w:cs="Times New Roman"/>
      <w:spacing w:val="10"/>
      <w:sz w:val="24"/>
      <w:szCs w:val="24"/>
    </w:rPr>
  </w:style>
  <w:style w:type="paragraph" w:styleId="ab">
    <w:name w:val="No Spacing"/>
    <w:link w:val="ac"/>
    <w:qFormat/>
    <w:rsid w:val="00034EB3"/>
    <w:rPr>
      <w:rFonts w:ascii="Times New Roman" w:eastAsia="Times New Roman" w:hAnsi="Times New Roman"/>
    </w:rPr>
  </w:style>
  <w:style w:type="character" w:customStyle="1" w:styleId="ac">
    <w:name w:val="Без интервала Знак"/>
    <w:link w:val="ab"/>
    <w:locked/>
    <w:rsid w:val="00034EB3"/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1"/>
    <w:qFormat/>
    <w:rsid w:val="00F66028"/>
    <w:rPr>
      <w:rFonts w:ascii="Times New Roman" w:eastAsia="Times New Roman" w:hAnsi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66028"/>
    <w:pPr>
      <w:widowControl w:val="0"/>
      <w:autoSpaceDE w:val="0"/>
      <w:autoSpaceDN w:val="0"/>
    </w:pPr>
    <w:rPr>
      <w:rFonts w:ascii="Times New Roman" w:eastAsia="SimSun" w:hAnsi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6602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0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acer</cp:lastModifiedBy>
  <cp:revision>11</cp:revision>
  <cp:lastPrinted>2025-07-29T09:22:00Z</cp:lastPrinted>
  <dcterms:created xsi:type="dcterms:W3CDTF">2026-06-23T12:55:00Z</dcterms:created>
  <dcterms:modified xsi:type="dcterms:W3CDTF">2026-07-21T08:55:00Z</dcterms:modified>
</cp:coreProperties>
</file>