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B83" w:rsidRDefault="00430B83" w:rsidP="00430B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430B83" w:rsidRPr="00D51659" w:rsidRDefault="00430B83" w:rsidP="00430B83">
      <w:pPr>
        <w:pStyle w:val="1"/>
        <w:shd w:val="clear" w:color="auto" w:fill="FFFFFF"/>
        <w:spacing w:before="0" w:beforeAutospacing="0" w:after="450" w:afterAutospacing="0"/>
        <w:jc w:val="center"/>
        <w:rPr>
          <w:sz w:val="28"/>
          <w:szCs w:val="28"/>
        </w:rPr>
      </w:pPr>
      <w:r w:rsidRPr="00C450CA">
        <w:rPr>
          <w:rFonts w:eastAsia="Arial"/>
          <w:bCs w:val="0"/>
          <w:kern w:val="0"/>
          <w:sz w:val="28"/>
          <w:szCs w:val="28"/>
          <w:lang w:eastAsia="en-US"/>
        </w:rPr>
        <w:t>АКИП-1196/1 - источник питания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077"/>
        <w:gridCol w:w="4081"/>
      </w:tblGrid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430B83" w:rsidRPr="00035651" w:rsidTr="009051D9">
        <w:tc>
          <w:tcPr>
            <w:tcW w:w="10094" w:type="dxa"/>
            <w:gridSpan w:val="3"/>
            <w:vAlign w:val="center"/>
          </w:tcPr>
          <w:p w:rsidR="00430B83" w:rsidRPr="00035651" w:rsidRDefault="00430B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6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6F7995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430B83" w:rsidRPr="006F7995" w:rsidRDefault="00430B83" w:rsidP="0090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Максимальное напряжение 1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В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430B83" w:rsidRPr="00C450CA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30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6F7995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430B83" w:rsidRPr="006F7995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Максимальное напряжение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В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430B83" w:rsidRPr="002A4CF0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30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2A4CF0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Максимальное напряжение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3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В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277BD1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Максимальное напряжение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В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430B83" w:rsidRDefault="00430B83" w:rsidP="009051D9"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Максимальный ток 1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А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430B83" w:rsidRPr="00277BD1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430B83" w:rsidRPr="00C450CA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Максимальный ток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А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430B83" w:rsidRPr="00C450CA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Максимальный ток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А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430B83" w:rsidRPr="00C450CA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Максимальный ток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канал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А</w:t>
            </w:r>
          </w:p>
        </w:tc>
        <w:tc>
          <w:tcPr>
            <w:tcW w:w="4081" w:type="dxa"/>
            <w:vAlign w:val="center"/>
          </w:tcPr>
          <w:p w:rsidR="00430B83" w:rsidRPr="006F7995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430B83" w:rsidRPr="006F7995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277BD1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Максимальная мощность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Вт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328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277BD1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Тип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еобразования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Линейный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6F7995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озможность объединения каналов</w:t>
            </w:r>
          </w:p>
        </w:tc>
        <w:tc>
          <w:tcPr>
            <w:tcW w:w="4081" w:type="dxa"/>
            <w:vAlign w:val="center"/>
          </w:tcPr>
          <w:p w:rsidR="00430B83" w:rsidRPr="006F7995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Соответствие</w:t>
            </w:r>
          </w:p>
        </w:tc>
      </w:tr>
      <w:tr w:rsidR="00430B83" w:rsidRPr="00277BD1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C32561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Возможность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амми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ования</w:t>
            </w:r>
          </w:p>
        </w:tc>
        <w:tc>
          <w:tcPr>
            <w:tcW w:w="4081" w:type="dxa"/>
            <w:vAlign w:val="center"/>
          </w:tcPr>
          <w:p w:rsidR="00430B83" w:rsidRPr="00277BD1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Соответствие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C00ED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277BD1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ДУ (интерфейс)</w:t>
            </w:r>
          </w:p>
        </w:tc>
        <w:tc>
          <w:tcPr>
            <w:tcW w:w="4081" w:type="dxa"/>
            <w:vAlign w:val="center"/>
          </w:tcPr>
          <w:p w:rsidR="00430B83" w:rsidRPr="00C450CA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50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RS232, USB, LAN, 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порт</w:t>
            </w:r>
            <w:r w:rsidRPr="00C450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Digital I/0</w:t>
            </w:r>
          </w:p>
        </w:tc>
      </w:tr>
      <w:tr w:rsidR="00430B83" w:rsidRPr="003C00ED" w:rsidTr="009051D9">
        <w:tc>
          <w:tcPr>
            <w:tcW w:w="936" w:type="dxa"/>
            <w:vAlign w:val="center"/>
          </w:tcPr>
          <w:p w:rsidR="00430B83" w:rsidRPr="0034087B" w:rsidRDefault="00430B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  <w:vAlign w:val="center"/>
          </w:tcPr>
          <w:p w:rsidR="00430B83" w:rsidRPr="0034087B" w:rsidRDefault="00430B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Поверка</w:t>
            </w:r>
          </w:p>
        </w:tc>
        <w:tc>
          <w:tcPr>
            <w:tcW w:w="4081" w:type="dxa"/>
            <w:vAlign w:val="center"/>
          </w:tcPr>
          <w:p w:rsidR="00430B83" w:rsidRPr="0034087B" w:rsidRDefault="00430B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Соответствие</w:t>
            </w:r>
          </w:p>
        </w:tc>
      </w:tr>
      <w:tr w:rsidR="00430B83" w:rsidRPr="003C00ED" w:rsidTr="009051D9">
        <w:tc>
          <w:tcPr>
            <w:tcW w:w="10094" w:type="dxa"/>
            <w:gridSpan w:val="3"/>
          </w:tcPr>
          <w:p w:rsidR="00430B83" w:rsidRPr="00B04BA5" w:rsidRDefault="00430B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C450CA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430B83" w:rsidRPr="00277BD1" w:rsidRDefault="00430B83" w:rsidP="0090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АКИП</w:t>
            </w:r>
          </w:p>
        </w:tc>
        <w:tc>
          <w:tcPr>
            <w:tcW w:w="4081" w:type="dxa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430B83" w:rsidRPr="003C00ED" w:rsidTr="009051D9">
        <w:tc>
          <w:tcPr>
            <w:tcW w:w="10094" w:type="dxa"/>
            <w:gridSpan w:val="3"/>
          </w:tcPr>
          <w:p w:rsidR="00430B83" w:rsidRPr="003C00ED" w:rsidRDefault="00430B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рочие требования</w:t>
            </w:r>
          </w:p>
        </w:tc>
      </w:tr>
      <w:tr w:rsidR="00430B83" w:rsidRPr="00456C56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456C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Поставка </w:t>
            </w:r>
            <w:r w:rsidR="009E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позднее</w:t>
            </w:r>
            <w:r w:rsidR="00FD0C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56C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bookmarkStart w:id="0" w:name="_GoBack"/>
            <w:bookmarkEnd w:id="0"/>
            <w:r w:rsidR="00FD0C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р.д. с даты заключения контракта</w:t>
            </w:r>
          </w:p>
        </w:tc>
      </w:tr>
      <w:tr w:rsidR="00430B83" w:rsidRPr="00FD0C35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430B83" w:rsidRPr="00FD0C35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56C56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поставки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430B83" w:rsidRPr="003C00ED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430B83" w:rsidRPr="00B84FD2" w:rsidTr="009051D9">
        <w:tc>
          <w:tcPr>
            <w:tcW w:w="936" w:type="dxa"/>
          </w:tcPr>
          <w:p w:rsidR="00430B83" w:rsidRPr="003C00ED" w:rsidRDefault="00430B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430B83" w:rsidRPr="003C00ED" w:rsidRDefault="00430B83" w:rsidP="009051D9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81" w:type="dxa"/>
            <w:vAlign w:val="center"/>
          </w:tcPr>
          <w:p w:rsidR="00430B83" w:rsidRPr="003C00ED" w:rsidRDefault="00430B83" w:rsidP="009051D9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4B1F82" w:rsidRDefault="004B1F82"/>
    <w:sectPr w:rsidR="004B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D2811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83"/>
    <w:rsid w:val="00430B83"/>
    <w:rsid w:val="00456C56"/>
    <w:rsid w:val="004B1F82"/>
    <w:rsid w:val="005000E9"/>
    <w:rsid w:val="009E1663"/>
    <w:rsid w:val="00E64814"/>
    <w:rsid w:val="00FD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1400A-ADEF-43E1-A4A4-80428D0E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9"/>
    <w:qFormat/>
    <w:rsid w:val="00430B8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B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430B83"/>
  </w:style>
  <w:style w:type="character" w:customStyle="1" w:styleId="a4">
    <w:name w:val="Абзац списка Знак"/>
    <w:link w:val="a3"/>
    <w:uiPriority w:val="34"/>
    <w:locked/>
    <w:rsid w:val="00430B8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Вахе Татьяна Петровна</cp:lastModifiedBy>
  <cp:revision>5</cp:revision>
  <dcterms:created xsi:type="dcterms:W3CDTF">2026-07-07T08:51:00Z</dcterms:created>
  <dcterms:modified xsi:type="dcterms:W3CDTF">2026-07-29T05:22:00Z</dcterms:modified>
</cp:coreProperties>
</file>