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94747" w14:textId="77777777" w:rsidR="001E6CFD" w:rsidRPr="00225550" w:rsidRDefault="001B3BC0" w:rsidP="00767F13">
      <w:pPr>
        <w:ind w:firstLine="0"/>
        <w:jc w:val="center"/>
        <w:rPr>
          <w:b/>
          <w:color w:val="0D0D0D"/>
          <w:sz w:val="24"/>
          <w:szCs w:val="24"/>
        </w:rPr>
      </w:pPr>
      <w:r w:rsidRPr="00225550">
        <w:rPr>
          <w:b/>
          <w:color w:val="0D0D0D"/>
          <w:sz w:val="24"/>
          <w:szCs w:val="24"/>
        </w:rPr>
        <w:t xml:space="preserve">«ПРОЕКТ </w:t>
      </w:r>
      <w:r w:rsidR="00225550">
        <w:rPr>
          <w:b/>
          <w:color w:val="0D0D0D"/>
          <w:sz w:val="24"/>
          <w:szCs w:val="24"/>
        </w:rPr>
        <w:t xml:space="preserve">ГОСУДАРСТВЕННОГО </w:t>
      </w:r>
      <w:r w:rsidRPr="00225550">
        <w:rPr>
          <w:b/>
          <w:color w:val="0D0D0D"/>
          <w:sz w:val="24"/>
          <w:szCs w:val="24"/>
        </w:rPr>
        <w:t>КОНТРАКТА»</w:t>
      </w:r>
    </w:p>
    <w:p w14:paraId="67A04A34" w14:textId="77777777" w:rsidR="001E6CFD" w:rsidRPr="00225550" w:rsidRDefault="00225550" w:rsidP="00767F13">
      <w:pPr>
        <w:ind w:firstLine="0"/>
        <w:jc w:val="center"/>
        <w:rPr>
          <w:b/>
          <w:color w:val="0D0D0D"/>
          <w:sz w:val="24"/>
          <w:szCs w:val="24"/>
        </w:rPr>
      </w:pPr>
      <w:r>
        <w:rPr>
          <w:b/>
          <w:color w:val="0D0D0D"/>
          <w:sz w:val="24"/>
          <w:szCs w:val="24"/>
        </w:rPr>
        <w:t xml:space="preserve">ГОСУДАРСТВЕННЫЙ </w:t>
      </w:r>
      <w:r w:rsidR="001B3BC0" w:rsidRPr="00225550">
        <w:rPr>
          <w:b/>
          <w:color w:val="0D0D0D"/>
          <w:sz w:val="24"/>
          <w:szCs w:val="24"/>
        </w:rPr>
        <w:t>КОНТРАКТ  №</w:t>
      </w:r>
      <w:r w:rsidR="001B3BC0" w:rsidRPr="00225550">
        <w:rPr>
          <w:b/>
          <w:color w:val="0D0D0D"/>
          <w:sz w:val="24"/>
          <w:szCs w:val="24"/>
          <w:u w:val="single"/>
        </w:rPr>
        <w:t xml:space="preserve">    </w:t>
      </w:r>
    </w:p>
    <w:p w14:paraId="0B4B9DD0" w14:textId="77777777" w:rsidR="001E6CFD" w:rsidRPr="00225550" w:rsidRDefault="001B3BC0" w:rsidP="00225550">
      <w:pPr>
        <w:ind w:firstLine="142"/>
        <w:jc w:val="center"/>
        <w:rPr>
          <w:b/>
          <w:sz w:val="24"/>
          <w:szCs w:val="24"/>
        </w:rPr>
      </w:pPr>
      <w:r w:rsidRPr="00225550">
        <w:rPr>
          <w:b/>
          <w:color w:val="0D0D0D"/>
          <w:sz w:val="24"/>
          <w:szCs w:val="24"/>
        </w:rPr>
        <w:t xml:space="preserve">на оказание услуг по </w:t>
      </w:r>
      <w:r w:rsidR="0085647A" w:rsidRPr="00225550">
        <w:rPr>
          <w:b/>
          <w:color w:val="0D0D0D"/>
          <w:sz w:val="24"/>
          <w:szCs w:val="24"/>
        </w:rPr>
        <w:t>диагностированию и установлению причин технических неполадок</w:t>
      </w:r>
      <w:r w:rsidR="00786434" w:rsidRPr="00225550">
        <w:rPr>
          <w:b/>
          <w:sz w:val="24"/>
          <w:szCs w:val="24"/>
        </w:rPr>
        <w:t>, ремонт</w:t>
      </w:r>
      <w:r w:rsidR="00225550" w:rsidRPr="00225550">
        <w:rPr>
          <w:b/>
          <w:sz w:val="24"/>
          <w:szCs w:val="24"/>
        </w:rPr>
        <w:t>у, техническому обслуживанию</w:t>
      </w:r>
      <w:r w:rsidR="00786434" w:rsidRPr="00225550">
        <w:rPr>
          <w:b/>
          <w:sz w:val="24"/>
          <w:szCs w:val="24"/>
        </w:rPr>
        <w:t xml:space="preserve"> запасных частей, аксессуаров и материалов</w:t>
      </w:r>
      <w:r w:rsidR="00786434" w:rsidRPr="00225550">
        <w:rPr>
          <w:b/>
          <w:color w:val="0D0D0D"/>
          <w:sz w:val="24"/>
          <w:szCs w:val="24"/>
        </w:rPr>
        <w:t xml:space="preserve"> </w:t>
      </w:r>
      <w:r w:rsidRPr="00225550">
        <w:rPr>
          <w:b/>
          <w:color w:val="0D0D0D"/>
          <w:sz w:val="24"/>
          <w:szCs w:val="24"/>
        </w:rPr>
        <w:t>транспортн</w:t>
      </w:r>
      <w:r w:rsidR="00225550" w:rsidRPr="00225550">
        <w:rPr>
          <w:b/>
          <w:color w:val="0D0D0D"/>
          <w:sz w:val="24"/>
          <w:szCs w:val="24"/>
        </w:rPr>
        <w:t>ых</w:t>
      </w:r>
      <w:r w:rsidRPr="00225550">
        <w:rPr>
          <w:b/>
          <w:color w:val="0D0D0D"/>
          <w:sz w:val="24"/>
          <w:szCs w:val="24"/>
        </w:rPr>
        <w:t xml:space="preserve"> средств для нужд Федерального государственного бюджетного учреждения </w:t>
      </w:r>
    </w:p>
    <w:p w14:paraId="6EF1DDC5" w14:textId="77777777" w:rsidR="001E6CFD" w:rsidRPr="00225550" w:rsidRDefault="001B3BC0" w:rsidP="00767F13">
      <w:pPr>
        <w:ind w:firstLine="0"/>
        <w:jc w:val="center"/>
        <w:rPr>
          <w:b/>
          <w:color w:val="0D0D0D"/>
          <w:sz w:val="24"/>
          <w:szCs w:val="24"/>
        </w:rPr>
      </w:pPr>
      <w:r w:rsidRPr="00225550">
        <w:rPr>
          <w:b/>
          <w:color w:val="0D0D0D"/>
          <w:sz w:val="24"/>
          <w:szCs w:val="24"/>
        </w:rPr>
        <w:t>«Государственный природный заповедник «Денежкин Камень»</w:t>
      </w:r>
    </w:p>
    <w:p w14:paraId="4FD5CB06" w14:textId="77777777" w:rsidR="001E6CFD" w:rsidRPr="00225550" w:rsidRDefault="001B3BC0" w:rsidP="00767F13">
      <w:pPr>
        <w:ind w:firstLine="0"/>
        <w:jc w:val="center"/>
        <w:rPr>
          <w:b/>
          <w:color w:val="0D0D0D"/>
          <w:sz w:val="24"/>
          <w:szCs w:val="24"/>
        </w:rPr>
      </w:pPr>
      <w:r w:rsidRPr="00225550">
        <w:rPr>
          <w:b/>
          <w:color w:val="0D0D0D"/>
          <w:sz w:val="24"/>
          <w:szCs w:val="24"/>
        </w:rPr>
        <w:t xml:space="preserve">(ИК </w:t>
      </w:r>
      <w:hyperlink r:id="rId7" w:history="1">
        <w:r w:rsidRPr="00225550">
          <w:rPr>
            <w:rStyle w:val="ac"/>
            <w:b/>
            <w:color w:val="0D0D0D"/>
            <w:sz w:val="24"/>
            <w:szCs w:val="24"/>
            <w:u w:val="none"/>
            <w:shd w:val="clear" w:color="auto" w:fill="FFFFFF"/>
          </w:rPr>
          <w:t>26 16631002089661701001 0002 000 0000 244</w:t>
        </w:r>
      </w:hyperlink>
      <w:r w:rsidRPr="00225550">
        <w:rPr>
          <w:b/>
          <w:color w:val="0D0D0D"/>
          <w:sz w:val="24"/>
          <w:szCs w:val="24"/>
        </w:rPr>
        <w:t>)</w:t>
      </w:r>
    </w:p>
    <w:p w14:paraId="57DA73C7" w14:textId="77777777" w:rsidR="001E6CFD" w:rsidRPr="00225550" w:rsidRDefault="001E6CFD" w:rsidP="00767F13">
      <w:pPr>
        <w:jc w:val="center"/>
        <w:rPr>
          <w:color w:val="0D0D0D"/>
          <w:sz w:val="24"/>
          <w:szCs w:val="24"/>
        </w:rPr>
      </w:pPr>
    </w:p>
    <w:tbl>
      <w:tblPr>
        <w:tblW w:w="11510" w:type="dxa"/>
        <w:tblLayout w:type="fixed"/>
        <w:tblCellMar>
          <w:left w:w="10" w:type="dxa"/>
          <w:right w:w="10" w:type="dxa"/>
        </w:tblCellMar>
        <w:tblLook w:val="0000" w:firstRow="0" w:lastRow="0" w:firstColumn="0" w:lastColumn="0" w:noHBand="0" w:noVBand="0"/>
      </w:tblPr>
      <w:tblGrid>
        <w:gridCol w:w="4853"/>
        <w:gridCol w:w="1492"/>
        <w:gridCol w:w="5165"/>
      </w:tblGrid>
      <w:tr w:rsidR="001E6CFD" w:rsidRPr="00225550" w14:paraId="3BB5B34D" w14:textId="77777777">
        <w:tblPrEx>
          <w:tblCellMar>
            <w:top w:w="0" w:type="dxa"/>
            <w:bottom w:w="0" w:type="dxa"/>
          </w:tblCellMar>
        </w:tblPrEx>
        <w:trPr>
          <w:trHeight w:val="294"/>
        </w:trPr>
        <w:tc>
          <w:tcPr>
            <w:tcW w:w="4853" w:type="dxa"/>
            <w:tcBorders>
              <w:bottom w:val="single" w:sz="4" w:space="0" w:color="000000"/>
            </w:tcBorders>
            <w:shd w:val="clear" w:color="auto" w:fill="auto"/>
            <w:tcMar>
              <w:top w:w="0" w:type="dxa"/>
              <w:left w:w="108" w:type="dxa"/>
              <w:bottom w:w="0" w:type="dxa"/>
              <w:right w:w="108" w:type="dxa"/>
            </w:tcMar>
          </w:tcPr>
          <w:p w14:paraId="729887E2" w14:textId="77777777" w:rsidR="001E6CFD" w:rsidRPr="00225550" w:rsidRDefault="001B3BC0" w:rsidP="00767F13">
            <w:pPr>
              <w:tabs>
                <w:tab w:val="left" w:pos="0"/>
              </w:tabs>
              <w:ind w:firstLine="142"/>
              <w:rPr>
                <w:color w:val="0D0D0D"/>
                <w:sz w:val="24"/>
                <w:szCs w:val="24"/>
              </w:rPr>
            </w:pPr>
            <w:r w:rsidRPr="00225550">
              <w:rPr>
                <w:color w:val="0D0D0D"/>
                <w:sz w:val="24"/>
                <w:szCs w:val="24"/>
              </w:rPr>
              <w:t xml:space="preserve">                 г. Североуральск</w:t>
            </w:r>
          </w:p>
        </w:tc>
        <w:tc>
          <w:tcPr>
            <w:tcW w:w="1492" w:type="dxa"/>
            <w:shd w:val="clear" w:color="auto" w:fill="auto"/>
            <w:tcMar>
              <w:top w:w="0" w:type="dxa"/>
              <w:left w:w="108" w:type="dxa"/>
              <w:bottom w:w="0" w:type="dxa"/>
              <w:right w:w="108" w:type="dxa"/>
            </w:tcMar>
          </w:tcPr>
          <w:p w14:paraId="60A1ED33" w14:textId="77777777" w:rsidR="001E6CFD" w:rsidRPr="00225550" w:rsidRDefault="001E6CFD" w:rsidP="00767F13">
            <w:pPr>
              <w:tabs>
                <w:tab w:val="left" w:pos="0"/>
              </w:tabs>
              <w:ind w:firstLine="142"/>
              <w:jc w:val="center"/>
              <w:rPr>
                <w:color w:val="0D0D0D"/>
                <w:sz w:val="24"/>
                <w:szCs w:val="24"/>
              </w:rPr>
            </w:pPr>
          </w:p>
        </w:tc>
        <w:tc>
          <w:tcPr>
            <w:tcW w:w="5165" w:type="dxa"/>
            <w:shd w:val="clear" w:color="auto" w:fill="auto"/>
            <w:tcMar>
              <w:top w:w="0" w:type="dxa"/>
              <w:left w:w="108" w:type="dxa"/>
              <w:bottom w:w="0" w:type="dxa"/>
              <w:right w:w="108" w:type="dxa"/>
            </w:tcMar>
          </w:tcPr>
          <w:p w14:paraId="3F15A05C" w14:textId="77777777" w:rsidR="001E6CFD" w:rsidRPr="00225550" w:rsidRDefault="001B3BC0" w:rsidP="00767F13">
            <w:pPr>
              <w:tabs>
                <w:tab w:val="left" w:pos="0"/>
              </w:tabs>
              <w:ind w:firstLine="142"/>
              <w:rPr>
                <w:color w:val="0D0D0D"/>
                <w:sz w:val="24"/>
                <w:szCs w:val="24"/>
              </w:rPr>
            </w:pPr>
            <w:r w:rsidRPr="00225550">
              <w:rPr>
                <w:color w:val="0D0D0D"/>
                <w:sz w:val="24"/>
                <w:szCs w:val="24"/>
              </w:rPr>
              <w:t xml:space="preserve">                               «     »            2026 года</w:t>
            </w:r>
          </w:p>
        </w:tc>
      </w:tr>
    </w:tbl>
    <w:p w14:paraId="44AC6E8F" w14:textId="77777777" w:rsidR="001E6CFD" w:rsidRPr="00225550" w:rsidRDefault="001B3BC0" w:rsidP="00767F13">
      <w:pPr>
        <w:shd w:val="clear" w:color="auto" w:fill="FFFFFF"/>
        <w:tabs>
          <w:tab w:val="left" w:pos="8174"/>
        </w:tabs>
        <w:ind w:right="-1" w:firstLine="142"/>
        <w:rPr>
          <w:color w:val="0D0D0D"/>
          <w:spacing w:val="-8"/>
          <w:sz w:val="24"/>
          <w:szCs w:val="24"/>
        </w:rPr>
      </w:pPr>
      <w:r w:rsidRPr="00225550">
        <w:rPr>
          <w:color w:val="0D0D0D"/>
          <w:spacing w:val="-8"/>
          <w:sz w:val="24"/>
          <w:szCs w:val="24"/>
        </w:rPr>
        <w:t xml:space="preserve">          (место заключения Контракта)</w:t>
      </w:r>
    </w:p>
    <w:p w14:paraId="261A38C5" w14:textId="77777777" w:rsidR="001E6CFD" w:rsidRPr="00225550" w:rsidRDefault="001E6CFD" w:rsidP="00767F13">
      <w:pPr>
        <w:shd w:val="clear" w:color="auto" w:fill="FFFFFF"/>
        <w:tabs>
          <w:tab w:val="left" w:pos="8174"/>
        </w:tabs>
        <w:ind w:right="-1" w:firstLine="142"/>
        <w:rPr>
          <w:b/>
          <w:color w:val="0D0D0D"/>
          <w:sz w:val="24"/>
          <w:szCs w:val="24"/>
        </w:rPr>
      </w:pPr>
    </w:p>
    <w:p w14:paraId="5700A8B8" w14:textId="77777777" w:rsidR="001E6CFD" w:rsidRPr="00225550" w:rsidRDefault="001B3BC0" w:rsidP="00767F13">
      <w:pPr>
        <w:shd w:val="clear" w:color="auto" w:fill="FFFFFF"/>
        <w:tabs>
          <w:tab w:val="left" w:pos="8174"/>
        </w:tabs>
        <w:ind w:right="-1" w:firstLine="142"/>
        <w:rPr>
          <w:sz w:val="24"/>
          <w:szCs w:val="24"/>
        </w:rPr>
      </w:pPr>
      <w:r w:rsidRPr="00225550">
        <w:rPr>
          <w:color w:val="0D0D0D"/>
          <w:sz w:val="24"/>
          <w:szCs w:val="24"/>
        </w:rPr>
        <w:t>Федеральное государственное бюджетное учреждение «Государственный природный заповедник «Денежкин Камень» (ФГБУ «Государственный заповедник «Денежкин Камень»), в лице директора Квашниной Анны Евгеньевны, действующей на основании Устава, именуемое в дальнейшем «Заказчик»</w:t>
      </w:r>
      <w:r w:rsidRPr="00225550">
        <w:rPr>
          <w:color w:val="0D0D0D"/>
          <w:spacing w:val="-8"/>
          <w:sz w:val="24"/>
          <w:szCs w:val="24"/>
        </w:rPr>
        <w:t xml:space="preserve"> с одной стороны и</w:t>
      </w:r>
    </w:p>
    <w:p w14:paraId="4F557BCD" w14:textId="77777777" w:rsidR="001E6CFD" w:rsidRDefault="001B3BC0" w:rsidP="00AE729F">
      <w:pPr>
        <w:shd w:val="clear" w:color="auto" w:fill="FFFFFF"/>
        <w:tabs>
          <w:tab w:val="left" w:pos="8174"/>
        </w:tabs>
        <w:ind w:firstLine="142"/>
        <w:rPr>
          <w:color w:val="000000"/>
          <w:spacing w:val="-8"/>
          <w:sz w:val="24"/>
          <w:szCs w:val="24"/>
        </w:rPr>
      </w:pPr>
      <w:r w:rsidRPr="00AE729F">
        <w:rPr>
          <w:color w:val="0D0D0D"/>
          <w:sz w:val="24"/>
          <w:szCs w:val="24"/>
        </w:rPr>
        <w:t xml:space="preserve">(наименование Исполнителя), </w:t>
      </w:r>
      <w:r w:rsidR="00AE729F">
        <w:rPr>
          <w:color w:val="0D0D0D"/>
          <w:sz w:val="24"/>
          <w:szCs w:val="24"/>
        </w:rPr>
        <w:t>действующий на основании</w:t>
      </w:r>
      <w:r w:rsidR="00AE729F" w:rsidRPr="00AE729F">
        <w:rPr>
          <w:color w:val="0D0D0D"/>
          <w:sz w:val="24"/>
          <w:szCs w:val="24"/>
          <w:u w:val="single"/>
        </w:rPr>
        <w:t xml:space="preserve">                     </w:t>
      </w:r>
      <w:r w:rsidR="00AE729F">
        <w:rPr>
          <w:color w:val="0D0D0D"/>
          <w:sz w:val="24"/>
          <w:szCs w:val="24"/>
        </w:rPr>
        <w:t xml:space="preserve">, </w:t>
      </w:r>
      <w:r w:rsidRPr="00AE729F">
        <w:rPr>
          <w:color w:val="0D0D0D"/>
          <w:sz w:val="24"/>
          <w:szCs w:val="24"/>
        </w:rPr>
        <w:t>именуемый в дальнейшем «Исполните</w:t>
      </w:r>
      <w:r w:rsidR="00AE729F" w:rsidRPr="00AE729F">
        <w:rPr>
          <w:color w:val="0D0D0D"/>
          <w:sz w:val="24"/>
          <w:szCs w:val="24"/>
        </w:rPr>
        <w:t xml:space="preserve">ль», </w:t>
      </w:r>
      <w:r w:rsidR="00AE729F">
        <w:rPr>
          <w:color w:val="0D0D0D"/>
          <w:sz w:val="24"/>
          <w:szCs w:val="24"/>
        </w:rPr>
        <w:t>совместно</w:t>
      </w:r>
      <w:r w:rsidR="00AE729F" w:rsidRPr="00AE729F">
        <w:rPr>
          <w:color w:val="0D0D0D"/>
          <w:sz w:val="24"/>
          <w:szCs w:val="24"/>
        </w:rPr>
        <w:t xml:space="preserve"> именуемые «Стороны»</w:t>
      </w:r>
      <w:r w:rsidR="00AE729F" w:rsidRPr="00AE729F">
        <w:rPr>
          <w:color w:val="000000"/>
          <w:spacing w:val="-8"/>
          <w:sz w:val="24"/>
          <w:szCs w:val="24"/>
        </w:rPr>
        <w:t xml:space="preserve">,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w:t>
      </w:r>
      <w:r w:rsidR="00AE729F" w:rsidRPr="00AE729F">
        <w:rPr>
          <w:color w:val="0D0D0D"/>
          <w:spacing w:val="-8"/>
          <w:sz w:val="24"/>
          <w:szCs w:val="24"/>
        </w:rPr>
        <w:t xml:space="preserve">государственный </w:t>
      </w:r>
      <w:r w:rsidR="00AE729F" w:rsidRPr="00AE729F">
        <w:rPr>
          <w:color w:val="000000"/>
          <w:spacing w:val="-8"/>
          <w:sz w:val="24"/>
          <w:szCs w:val="24"/>
        </w:rPr>
        <w:t>контракт  (далее - Контракт) о нижеследующем:</w:t>
      </w:r>
    </w:p>
    <w:p w14:paraId="1D7B42F6" w14:textId="77777777" w:rsidR="00AE729F" w:rsidRPr="00AE729F" w:rsidRDefault="00AE729F" w:rsidP="00AE729F">
      <w:pPr>
        <w:shd w:val="clear" w:color="auto" w:fill="FFFFFF"/>
        <w:tabs>
          <w:tab w:val="left" w:pos="8174"/>
        </w:tabs>
        <w:ind w:firstLine="142"/>
        <w:rPr>
          <w:sz w:val="24"/>
          <w:szCs w:val="24"/>
        </w:rPr>
      </w:pPr>
    </w:p>
    <w:p w14:paraId="1CC4A8E4" w14:textId="77777777" w:rsidR="001E6CFD" w:rsidRPr="00225550" w:rsidRDefault="001B3BC0" w:rsidP="00767F13">
      <w:pPr>
        <w:tabs>
          <w:tab w:val="left" w:pos="8174"/>
        </w:tabs>
        <w:ind w:firstLine="142"/>
        <w:jc w:val="center"/>
        <w:rPr>
          <w:b/>
          <w:color w:val="0D0D0D"/>
          <w:sz w:val="24"/>
          <w:szCs w:val="24"/>
        </w:rPr>
      </w:pPr>
      <w:r w:rsidRPr="00225550">
        <w:rPr>
          <w:b/>
          <w:color w:val="0D0D0D"/>
          <w:sz w:val="24"/>
          <w:szCs w:val="24"/>
        </w:rPr>
        <w:t>1.ПРЕДМЕТ КОНТРАКТА</w:t>
      </w:r>
    </w:p>
    <w:p w14:paraId="3F8FFE48" w14:textId="77777777" w:rsidR="0085647A" w:rsidRPr="00225550" w:rsidRDefault="001B3BC0" w:rsidP="00767F13">
      <w:pPr>
        <w:ind w:firstLine="142"/>
        <w:rPr>
          <w:color w:val="0D0D0D"/>
          <w:sz w:val="24"/>
          <w:szCs w:val="24"/>
        </w:rPr>
      </w:pPr>
      <w:r w:rsidRPr="00225550">
        <w:rPr>
          <w:color w:val="0D0D0D"/>
          <w:sz w:val="24"/>
          <w:szCs w:val="24"/>
        </w:rPr>
        <w:t>1.1.</w:t>
      </w:r>
      <w:r w:rsidR="0085647A" w:rsidRPr="00225550">
        <w:rPr>
          <w:color w:val="0D0D0D"/>
          <w:sz w:val="24"/>
          <w:szCs w:val="24"/>
        </w:rPr>
        <w:t>Исполнитель обязуется по заданию Заказчика оказ</w:t>
      </w:r>
      <w:r w:rsidR="00786434" w:rsidRPr="00225550">
        <w:rPr>
          <w:color w:val="0D0D0D"/>
          <w:sz w:val="24"/>
          <w:szCs w:val="24"/>
        </w:rPr>
        <w:t>ать</w:t>
      </w:r>
      <w:r w:rsidR="0085647A" w:rsidRPr="00225550">
        <w:rPr>
          <w:color w:val="0D0D0D"/>
          <w:sz w:val="24"/>
          <w:szCs w:val="24"/>
        </w:rPr>
        <w:t xml:space="preserve"> услуги по обслуживанию транспортного средства Заказчика, указанного в </w:t>
      </w:r>
      <w:r w:rsidR="00767F13" w:rsidRPr="00225550">
        <w:rPr>
          <w:color w:val="0D0D0D"/>
          <w:sz w:val="24"/>
          <w:szCs w:val="24"/>
        </w:rPr>
        <w:t>п. 1.1.1 раздела 1 Контракта</w:t>
      </w:r>
      <w:r w:rsidR="0085647A" w:rsidRPr="00225550">
        <w:rPr>
          <w:color w:val="0D0D0D"/>
          <w:sz w:val="24"/>
          <w:szCs w:val="24"/>
        </w:rPr>
        <w:t xml:space="preserve">, в том числе: </w:t>
      </w:r>
    </w:p>
    <w:p w14:paraId="121AE6A0" w14:textId="77777777" w:rsidR="00225550" w:rsidRPr="00225550" w:rsidRDefault="00225550" w:rsidP="00225550">
      <w:pPr>
        <w:ind w:firstLine="142"/>
        <w:rPr>
          <w:sz w:val="24"/>
          <w:szCs w:val="24"/>
          <w:lang w:eastAsia="en-US"/>
        </w:rPr>
      </w:pPr>
      <w:r w:rsidRPr="00225550">
        <w:rPr>
          <w:sz w:val="24"/>
          <w:szCs w:val="24"/>
          <w:lang w:eastAsia="en-US"/>
        </w:rPr>
        <w:t>-диагностирование автомобиля;</w:t>
      </w:r>
    </w:p>
    <w:p w14:paraId="2D0E5321" w14:textId="77777777" w:rsidR="00225550" w:rsidRPr="00225550" w:rsidRDefault="00225550" w:rsidP="00225550">
      <w:pPr>
        <w:ind w:firstLine="142"/>
        <w:rPr>
          <w:sz w:val="24"/>
          <w:szCs w:val="24"/>
          <w:lang w:eastAsia="en-US"/>
        </w:rPr>
      </w:pPr>
      <w:r w:rsidRPr="00225550">
        <w:rPr>
          <w:sz w:val="24"/>
          <w:szCs w:val="24"/>
          <w:lang w:eastAsia="en-US"/>
        </w:rPr>
        <w:t>-установление причины возникновения технических неполадок в работе с разборкой автомобиля;</w:t>
      </w:r>
    </w:p>
    <w:p w14:paraId="1997EC03" w14:textId="77777777" w:rsidR="00225550" w:rsidRPr="00225550" w:rsidRDefault="00225550" w:rsidP="00225550">
      <w:pPr>
        <w:ind w:firstLine="142"/>
        <w:rPr>
          <w:sz w:val="24"/>
          <w:szCs w:val="24"/>
          <w:lang w:eastAsia="en-US"/>
        </w:rPr>
      </w:pPr>
      <w:r w:rsidRPr="00225550">
        <w:rPr>
          <w:sz w:val="24"/>
          <w:szCs w:val="24"/>
          <w:lang w:eastAsia="en-US"/>
        </w:rPr>
        <w:t>-при наличии неисправностей, (конструктивных, технологических  и иных недостатков),  производить ремонт автомобиля и/или замену его отдельных запасных частей;</w:t>
      </w:r>
    </w:p>
    <w:p w14:paraId="7445EC74" w14:textId="77777777" w:rsidR="00225550" w:rsidRPr="00225550" w:rsidRDefault="00225550" w:rsidP="00225550">
      <w:pPr>
        <w:ind w:firstLine="142"/>
        <w:rPr>
          <w:color w:val="0D0D0D"/>
          <w:sz w:val="24"/>
          <w:szCs w:val="24"/>
        </w:rPr>
      </w:pPr>
      <w:r w:rsidRPr="00225550">
        <w:rPr>
          <w:sz w:val="24"/>
          <w:szCs w:val="24"/>
          <w:lang w:eastAsia="en-US"/>
        </w:rPr>
        <w:t>-все виды текущего ремонта автомобиля или его запасных частей</w:t>
      </w:r>
    </w:p>
    <w:p w14:paraId="398D1547" w14:textId="77777777" w:rsidR="0085647A" w:rsidRPr="00225550" w:rsidRDefault="0085647A" w:rsidP="00767F13">
      <w:pPr>
        <w:ind w:firstLine="142"/>
        <w:rPr>
          <w:color w:val="0D0D0D"/>
          <w:sz w:val="24"/>
          <w:szCs w:val="24"/>
        </w:rPr>
      </w:pPr>
      <w:r w:rsidRPr="00225550">
        <w:rPr>
          <w:color w:val="0D0D0D"/>
          <w:sz w:val="24"/>
          <w:szCs w:val="24"/>
        </w:rPr>
        <w:t>на условиях, установленных положениями настоящего Контракта и Приложениями к нему, а Заказчик обязуется принять и оплатить оказанные услуги в соответствии положениями раздел</w:t>
      </w:r>
      <w:r w:rsidR="00FE669B" w:rsidRPr="00225550">
        <w:rPr>
          <w:color w:val="0D0D0D"/>
          <w:sz w:val="24"/>
          <w:szCs w:val="24"/>
        </w:rPr>
        <w:t>а</w:t>
      </w:r>
      <w:r w:rsidRPr="00225550">
        <w:rPr>
          <w:color w:val="0D0D0D"/>
          <w:sz w:val="24"/>
          <w:szCs w:val="24"/>
        </w:rPr>
        <w:t xml:space="preserve"> 2 Контракта.</w:t>
      </w:r>
    </w:p>
    <w:p w14:paraId="74761770" w14:textId="77777777" w:rsidR="00F52785" w:rsidRPr="00225550" w:rsidRDefault="00767F13" w:rsidP="00767F13">
      <w:pPr>
        <w:ind w:firstLine="142"/>
        <w:rPr>
          <w:color w:val="0D0D0D"/>
          <w:sz w:val="24"/>
          <w:szCs w:val="24"/>
        </w:rPr>
      </w:pPr>
      <w:r w:rsidRPr="00225550">
        <w:rPr>
          <w:color w:val="0D0D0D"/>
          <w:sz w:val="24"/>
          <w:szCs w:val="24"/>
        </w:rPr>
        <w:t>1.1.1.</w:t>
      </w:r>
      <w:r w:rsidR="00AE729F">
        <w:rPr>
          <w:color w:val="0D0D0D"/>
          <w:sz w:val="24"/>
          <w:szCs w:val="24"/>
        </w:rPr>
        <w:t>Список т</w:t>
      </w:r>
      <w:r w:rsidR="00FE669B" w:rsidRPr="00225550">
        <w:rPr>
          <w:color w:val="0D0D0D"/>
          <w:sz w:val="24"/>
          <w:szCs w:val="24"/>
        </w:rPr>
        <w:t>ранспорт</w:t>
      </w:r>
      <w:r w:rsidR="00AE729F">
        <w:rPr>
          <w:color w:val="0D0D0D"/>
          <w:sz w:val="24"/>
          <w:szCs w:val="24"/>
        </w:rPr>
        <w:t>ных средств</w:t>
      </w:r>
      <w:r w:rsidR="00FE669B" w:rsidRPr="00225550">
        <w:rPr>
          <w:color w:val="0D0D0D"/>
          <w:sz w:val="24"/>
          <w:szCs w:val="24"/>
        </w:rPr>
        <w:t xml:space="preserve"> Заказчика:</w:t>
      </w:r>
    </w:p>
    <w:p w14:paraId="716E0AF0" w14:textId="77777777" w:rsidR="00FE669B" w:rsidRPr="00FE669B" w:rsidRDefault="00FE669B" w:rsidP="00767F13">
      <w:pPr>
        <w:ind w:firstLine="142"/>
        <w:rPr>
          <w:sz w:val="24"/>
          <w:szCs w:val="24"/>
        </w:rPr>
      </w:pPr>
    </w:p>
    <w:tbl>
      <w:tblPr>
        <w:tblW w:w="11023" w:type="dxa"/>
        <w:jc w:val="center"/>
        <w:tblCellMar>
          <w:left w:w="10" w:type="dxa"/>
          <w:right w:w="10" w:type="dxa"/>
        </w:tblCellMar>
        <w:tblLook w:val="0000" w:firstRow="0" w:lastRow="0" w:firstColumn="0" w:lastColumn="0" w:noHBand="0" w:noVBand="0"/>
      </w:tblPr>
      <w:tblGrid>
        <w:gridCol w:w="2606"/>
        <w:gridCol w:w="4616"/>
        <w:gridCol w:w="2245"/>
        <w:gridCol w:w="1556"/>
      </w:tblGrid>
      <w:tr w:rsidR="00FE669B" w:rsidRPr="00AE729F" w14:paraId="6F3555FE" w14:textId="77777777" w:rsidTr="00225550">
        <w:tblPrEx>
          <w:tblCellMar>
            <w:top w:w="0" w:type="dxa"/>
            <w:bottom w:w="0" w:type="dxa"/>
          </w:tblCellMar>
        </w:tblPrEx>
        <w:trPr>
          <w:jc w:val="center"/>
        </w:trPr>
        <w:tc>
          <w:tcPr>
            <w:tcW w:w="2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67EB8" w14:textId="77777777" w:rsidR="00FE669B" w:rsidRPr="00AE729F" w:rsidRDefault="00FE669B" w:rsidP="00FE669B">
            <w:pPr>
              <w:ind w:firstLine="0"/>
              <w:jc w:val="center"/>
              <w:rPr>
                <w:b/>
                <w:color w:val="0D0D0D"/>
                <w:sz w:val="20"/>
              </w:rPr>
            </w:pPr>
            <w:r w:rsidRPr="00AE729F">
              <w:rPr>
                <w:b/>
                <w:color w:val="0D0D0D"/>
                <w:sz w:val="20"/>
              </w:rPr>
              <w:t>Марка, модель ТС</w:t>
            </w:r>
          </w:p>
        </w:tc>
        <w:tc>
          <w:tcPr>
            <w:tcW w:w="4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8111D" w14:textId="77777777" w:rsidR="00FE669B" w:rsidRPr="00AE729F" w:rsidRDefault="00FE669B" w:rsidP="00FE669B">
            <w:pPr>
              <w:ind w:firstLine="0"/>
              <w:rPr>
                <w:b/>
                <w:color w:val="0D0D0D"/>
                <w:sz w:val="20"/>
              </w:rPr>
            </w:pPr>
            <w:r w:rsidRPr="00AE729F">
              <w:rPr>
                <w:b/>
                <w:color w:val="0D0D0D"/>
                <w:sz w:val="20"/>
              </w:rPr>
              <w:t xml:space="preserve">  Государственный регистрационный знак</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56F2E" w14:textId="77777777" w:rsidR="00FE669B" w:rsidRPr="00AE729F" w:rsidRDefault="00FE669B" w:rsidP="00FE669B">
            <w:pPr>
              <w:ind w:firstLine="0"/>
              <w:jc w:val="center"/>
              <w:rPr>
                <w:b/>
                <w:color w:val="0D0D0D"/>
                <w:sz w:val="20"/>
                <w:lang w:val="en-US"/>
              </w:rPr>
            </w:pPr>
            <w:r w:rsidRPr="00AE729F">
              <w:rPr>
                <w:b/>
                <w:color w:val="0D0D0D"/>
                <w:sz w:val="20"/>
                <w:lang w:val="en-US"/>
              </w:rPr>
              <w:t>VIN</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73C69" w14:textId="77777777" w:rsidR="00FE669B" w:rsidRPr="00AE729F" w:rsidRDefault="00FE669B" w:rsidP="00FE669B">
            <w:pPr>
              <w:ind w:firstLine="0"/>
              <w:jc w:val="center"/>
              <w:rPr>
                <w:b/>
                <w:color w:val="0D0D0D"/>
                <w:sz w:val="20"/>
              </w:rPr>
            </w:pPr>
            <w:r w:rsidRPr="00AE729F">
              <w:rPr>
                <w:b/>
                <w:color w:val="0D0D0D"/>
                <w:sz w:val="20"/>
              </w:rPr>
              <w:t>№ СТС</w:t>
            </w:r>
          </w:p>
        </w:tc>
      </w:tr>
      <w:tr w:rsidR="00225550" w:rsidRPr="00AE729F" w14:paraId="4FF9F491" w14:textId="77777777" w:rsidTr="00225550">
        <w:tblPrEx>
          <w:tblCellMar>
            <w:top w:w="0" w:type="dxa"/>
            <w:bottom w:w="0" w:type="dxa"/>
          </w:tblCellMar>
        </w:tblPrEx>
        <w:trPr>
          <w:jc w:val="center"/>
        </w:trPr>
        <w:tc>
          <w:tcPr>
            <w:tcW w:w="2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0E6E9" w14:textId="77777777" w:rsidR="00225550" w:rsidRPr="00AE729F" w:rsidRDefault="00225550" w:rsidP="00225550">
            <w:pPr>
              <w:spacing w:before="120"/>
              <w:ind w:firstLine="0"/>
              <w:jc w:val="center"/>
              <w:rPr>
                <w:color w:val="0D0D0D"/>
                <w:sz w:val="20"/>
              </w:rPr>
            </w:pPr>
            <w:r w:rsidRPr="00AE729F">
              <w:rPr>
                <w:color w:val="0D0D0D"/>
                <w:sz w:val="20"/>
              </w:rPr>
              <w:t>ГАЗ СОБОЛЬ 27527</w:t>
            </w:r>
          </w:p>
        </w:tc>
        <w:tc>
          <w:tcPr>
            <w:tcW w:w="4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75961" w14:textId="77777777" w:rsidR="00225550" w:rsidRPr="00AE729F" w:rsidRDefault="00225550" w:rsidP="00225550">
            <w:pPr>
              <w:spacing w:before="120"/>
              <w:ind w:firstLine="0"/>
              <w:jc w:val="center"/>
              <w:rPr>
                <w:color w:val="0D0D0D"/>
                <w:sz w:val="20"/>
              </w:rPr>
            </w:pPr>
            <w:r w:rsidRPr="00AE729F">
              <w:rPr>
                <w:color w:val="0D0D0D"/>
                <w:sz w:val="20"/>
              </w:rPr>
              <w:t>Р 491 НЕ 196</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CA4E5"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X96275270P0952680</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ECA0B"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99 39 042998</w:t>
            </w:r>
          </w:p>
        </w:tc>
      </w:tr>
      <w:tr w:rsidR="00225550" w:rsidRPr="00AE729F" w14:paraId="79803E0B" w14:textId="77777777" w:rsidTr="00225550">
        <w:tblPrEx>
          <w:tblCellMar>
            <w:top w:w="0" w:type="dxa"/>
            <w:bottom w:w="0" w:type="dxa"/>
          </w:tblCellMar>
        </w:tblPrEx>
        <w:trPr>
          <w:jc w:val="center"/>
        </w:trPr>
        <w:tc>
          <w:tcPr>
            <w:tcW w:w="2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84028" w14:textId="77777777" w:rsidR="00225550" w:rsidRPr="00AE729F" w:rsidRDefault="00225550" w:rsidP="00225550">
            <w:pPr>
              <w:spacing w:before="120"/>
              <w:ind w:firstLine="0"/>
              <w:jc w:val="center"/>
              <w:rPr>
                <w:color w:val="0D0D0D"/>
                <w:sz w:val="20"/>
              </w:rPr>
            </w:pPr>
            <w:r w:rsidRPr="00AE729F">
              <w:rPr>
                <w:color w:val="0D0D0D"/>
                <w:sz w:val="20"/>
              </w:rPr>
              <w:t>УАЗ 390945</w:t>
            </w:r>
          </w:p>
        </w:tc>
        <w:tc>
          <w:tcPr>
            <w:tcW w:w="4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2246E" w14:textId="77777777" w:rsidR="00225550" w:rsidRPr="00AE729F" w:rsidRDefault="00225550" w:rsidP="00225550">
            <w:pPr>
              <w:spacing w:before="120"/>
              <w:ind w:firstLine="0"/>
              <w:jc w:val="center"/>
              <w:rPr>
                <w:color w:val="0D0D0D"/>
                <w:sz w:val="20"/>
              </w:rPr>
            </w:pPr>
            <w:r w:rsidRPr="00AE729F">
              <w:rPr>
                <w:color w:val="0D0D0D"/>
                <w:sz w:val="20"/>
              </w:rPr>
              <w:t>В520РК196</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C915C"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ХТТ390945F1225537</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16AF0"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73ОН 228135</w:t>
            </w:r>
          </w:p>
        </w:tc>
      </w:tr>
      <w:tr w:rsidR="00225550" w:rsidRPr="00AE729F" w14:paraId="22A928D5" w14:textId="77777777" w:rsidTr="00225550">
        <w:tblPrEx>
          <w:tblCellMar>
            <w:top w:w="0" w:type="dxa"/>
            <w:bottom w:w="0" w:type="dxa"/>
          </w:tblCellMar>
        </w:tblPrEx>
        <w:trPr>
          <w:jc w:val="center"/>
        </w:trPr>
        <w:tc>
          <w:tcPr>
            <w:tcW w:w="2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9296D" w14:textId="77777777" w:rsidR="00225550" w:rsidRPr="00AE729F" w:rsidRDefault="00225550" w:rsidP="00225550">
            <w:pPr>
              <w:spacing w:before="120"/>
              <w:ind w:firstLine="0"/>
              <w:jc w:val="center"/>
              <w:rPr>
                <w:color w:val="0D0D0D"/>
                <w:sz w:val="20"/>
              </w:rPr>
            </w:pPr>
            <w:r w:rsidRPr="00AE729F">
              <w:rPr>
                <w:color w:val="0D0D0D"/>
                <w:sz w:val="20"/>
              </w:rPr>
              <w:t>УАЗ390945</w:t>
            </w:r>
          </w:p>
        </w:tc>
        <w:tc>
          <w:tcPr>
            <w:tcW w:w="4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71722" w14:textId="77777777" w:rsidR="00225550" w:rsidRPr="00AE729F" w:rsidRDefault="00225550" w:rsidP="00225550">
            <w:pPr>
              <w:spacing w:before="120"/>
              <w:ind w:firstLine="0"/>
              <w:jc w:val="center"/>
              <w:rPr>
                <w:color w:val="0D0D0D"/>
                <w:sz w:val="20"/>
              </w:rPr>
            </w:pPr>
            <w:r w:rsidRPr="00AE729F">
              <w:rPr>
                <w:color w:val="0D0D0D"/>
                <w:sz w:val="20"/>
              </w:rPr>
              <w:t>В502РК196</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F59B5"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ХТТ390945F1223384</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12D07"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73ОН 220398</w:t>
            </w:r>
          </w:p>
        </w:tc>
      </w:tr>
      <w:tr w:rsidR="00225550" w:rsidRPr="00AE729F" w14:paraId="14F6EFE5" w14:textId="77777777" w:rsidTr="00225550">
        <w:tblPrEx>
          <w:tblCellMar>
            <w:top w:w="0" w:type="dxa"/>
            <w:bottom w:w="0" w:type="dxa"/>
          </w:tblCellMar>
        </w:tblPrEx>
        <w:trPr>
          <w:jc w:val="center"/>
        </w:trPr>
        <w:tc>
          <w:tcPr>
            <w:tcW w:w="2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02B33" w14:textId="77777777" w:rsidR="00225550" w:rsidRPr="00AE729F" w:rsidRDefault="00225550" w:rsidP="00225550">
            <w:pPr>
              <w:spacing w:before="120"/>
              <w:ind w:firstLine="0"/>
              <w:jc w:val="center"/>
              <w:rPr>
                <w:color w:val="0D0D0D"/>
                <w:sz w:val="20"/>
              </w:rPr>
            </w:pPr>
            <w:r w:rsidRPr="00AE729F">
              <w:rPr>
                <w:color w:val="0D0D0D"/>
                <w:sz w:val="20"/>
              </w:rPr>
              <w:t>УАЗ 330302</w:t>
            </w:r>
          </w:p>
        </w:tc>
        <w:tc>
          <w:tcPr>
            <w:tcW w:w="4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629BC" w14:textId="77777777" w:rsidR="00225550" w:rsidRPr="00AE729F" w:rsidRDefault="00225550" w:rsidP="00225550">
            <w:pPr>
              <w:spacing w:before="120"/>
              <w:ind w:firstLine="0"/>
              <w:jc w:val="center"/>
              <w:rPr>
                <w:color w:val="0D0D0D"/>
                <w:sz w:val="20"/>
              </w:rPr>
            </w:pPr>
            <w:r w:rsidRPr="00AE729F">
              <w:rPr>
                <w:color w:val="0D0D0D"/>
                <w:sz w:val="20"/>
              </w:rPr>
              <w:t>В809РХ96</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BBB7C"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ХТТ33030220003279</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441A4"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73КЕ309784</w:t>
            </w:r>
          </w:p>
        </w:tc>
      </w:tr>
      <w:tr w:rsidR="00225550" w:rsidRPr="00AE729F" w14:paraId="5408A92F" w14:textId="77777777" w:rsidTr="00225550">
        <w:tblPrEx>
          <w:tblCellMar>
            <w:top w:w="0" w:type="dxa"/>
            <w:bottom w:w="0" w:type="dxa"/>
          </w:tblCellMar>
        </w:tblPrEx>
        <w:trPr>
          <w:jc w:val="center"/>
        </w:trPr>
        <w:tc>
          <w:tcPr>
            <w:tcW w:w="2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DEA53" w14:textId="77777777" w:rsidR="00225550" w:rsidRPr="00AE729F" w:rsidRDefault="00225550" w:rsidP="00225550">
            <w:pPr>
              <w:spacing w:before="120"/>
              <w:ind w:firstLine="0"/>
              <w:jc w:val="center"/>
              <w:rPr>
                <w:color w:val="0D0D0D"/>
                <w:sz w:val="20"/>
              </w:rPr>
            </w:pPr>
            <w:r w:rsidRPr="00AE729F">
              <w:rPr>
                <w:color w:val="0D0D0D"/>
                <w:sz w:val="20"/>
              </w:rPr>
              <w:t>ВАЗ (LADA) Priora</w:t>
            </w:r>
          </w:p>
        </w:tc>
        <w:tc>
          <w:tcPr>
            <w:tcW w:w="4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34C98" w14:textId="77777777" w:rsidR="00225550" w:rsidRPr="00AE729F" w:rsidRDefault="00225550" w:rsidP="00225550">
            <w:pPr>
              <w:spacing w:before="120"/>
              <w:ind w:firstLine="0"/>
              <w:jc w:val="center"/>
              <w:rPr>
                <w:color w:val="0D0D0D"/>
                <w:sz w:val="20"/>
              </w:rPr>
            </w:pPr>
            <w:r w:rsidRPr="00AE729F">
              <w:rPr>
                <w:color w:val="0D0D0D"/>
                <w:sz w:val="20"/>
              </w:rPr>
              <w:t>Р462ТС96</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E1FE9"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ХТА217130В0036580</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B0C6F"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66УС 013978</w:t>
            </w:r>
          </w:p>
        </w:tc>
      </w:tr>
      <w:tr w:rsidR="00225550" w:rsidRPr="00AE729F" w14:paraId="48EDE17B" w14:textId="77777777" w:rsidTr="00225550">
        <w:tblPrEx>
          <w:tblCellMar>
            <w:top w:w="0" w:type="dxa"/>
            <w:bottom w:w="0" w:type="dxa"/>
          </w:tblCellMar>
        </w:tblPrEx>
        <w:trPr>
          <w:jc w:val="center"/>
        </w:trPr>
        <w:tc>
          <w:tcPr>
            <w:tcW w:w="2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F4604" w14:textId="77777777" w:rsidR="00225550" w:rsidRPr="00AE729F" w:rsidRDefault="00225550" w:rsidP="00225550">
            <w:pPr>
              <w:spacing w:before="120"/>
              <w:ind w:firstLine="0"/>
              <w:jc w:val="center"/>
              <w:rPr>
                <w:color w:val="0D0D0D"/>
                <w:sz w:val="20"/>
              </w:rPr>
            </w:pPr>
            <w:r w:rsidRPr="00AE729F">
              <w:rPr>
                <w:color w:val="0D0D0D"/>
                <w:sz w:val="20"/>
              </w:rPr>
              <w:t>ВАЗ (LADA) 2194 Granta</w:t>
            </w:r>
          </w:p>
        </w:tc>
        <w:tc>
          <w:tcPr>
            <w:tcW w:w="4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DEE67" w14:textId="77777777" w:rsidR="00225550" w:rsidRPr="00AE729F" w:rsidRDefault="00225550" w:rsidP="00225550">
            <w:pPr>
              <w:spacing w:before="120"/>
              <w:ind w:firstLine="0"/>
              <w:jc w:val="center"/>
              <w:rPr>
                <w:color w:val="0D0D0D"/>
                <w:sz w:val="20"/>
              </w:rPr>
            </w:pPr>
            <w:r w:rsidRPr="00AE729F">
              <w:rPr>
                <w:color w:val="0D0D0D"/>
                <w:sz w:val="20"/>
              </w:rPr>
              <w:t>Р102УА196</w:t>
            </w:r>
          </w:p>
        </w:tc>
        <w:tc>
          <w:tcPr>
            <w:tcW w:w="2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FD56F"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ХТА219440Р0112756</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BF25F" w14:textId="77777777" w:rsidR="00225550" w:rsidRPr="00AE729F" w:rsidRDefault="00225550" w:rsidP="00225550">
            <w:pPr>
              <w:spacing w:before="120"/>
              <w:ind w:firstLine="0"/>
              <w:jc w:val="center"/>
              <w:rPr>
                <w:color w:val="0D0D0D"/>
                <w:sz w:val="20"/>
                <w:lang w:val="en-US"/>
              </w:rPr>
            </w:pPr>
            <w:r w:rsidRPr="00AE729F">
              <w:rPr>
                <w:color w:val="0D0D0D"/>
                <w:sz w:val="20"/>
                <w:lang w:val="en-US"/>
              </w:rPr>
              <w:t>9939 043000</w:t>
            </w:r>
          </w:p>
        </w:tc>
      </w:tr>
    </w:tbl>
    <w:p w14:paraId="68F003A6" w14:textId="77777777" w:rsidR="00767F13" w:rsidRPr="00767F13" w:rsidRDefault="00767F13" w:rsidP="00767F13">
      <w:pPr>
        <w:ind w:firstLine="142"/>
        <w:rPr>
          <w:sz w:val="24"/>
          <w:szCs w:val="24"/>
        </w:rPr>
      </w:pPr>
    </w:p>
    <w:p w14:paraId="5AC8DA95" w14:textId="77777777" w:rsidR="001E6CFD" w:rsidRPr="00225550" w:rsidRDefault="001B3BC0" w:rsidP="00FE669B">
      <w:pPr>
        <w:ind w:firstLine="142"/>
        <w:rPr>
          <w:color w:val="0D0D0D"/>
          <w:sz w:val="24"/>
          <w:szCs w:val="24"/>
        </w:rPr>
      </w:pPr>
      <w:r w:rsidRPr="00225550">
        <w:rPr>
          <w:color w:val="0D0D0D"/>
          <w:sz w:val="24"/>
          <w:szCs w:val="24"/>
        </w:rPr>
        <w:t xml:space="preserve">1.2.Услуги оказываются Исполнителем в соответствии с требованиями Описания объекта закупки (Приложение № 1 к настоящему </w:t>
      </w:r>
      <w:r w:rsidR="00AE729F">
        <w:rPr>
          <w:color w:val="0D0D0D"/>
          <w:sz w:val="24"/>
          <w:szCs w:val="24"/>
        </w:rPr>
        <w:t>государственному</w:t>
      </w:r>
      <w:r w:rsidRPr="00225550">
        <w:rPr>
          <w:color w:val="0D0D0D"/>
          <w:sz w:val="24"/>
          <w:szCs w:val="24"/>
        </w:rPr>
        <w:t xml:space="preserve"> Контракту), </w:t>
      </w:r>
      <w:r w:rsidR="00AE729F">
        <w:rPr>
          <w:color w:val="0D0D0D"/>
          <w:sz w:val="24"/>
          <w:szCs w:val="24"/>
        </w:rPr>
        <w:t>являющегося неотъемлемой частью Контракта.</w:t>
      </w:r>
    </w:p>
    <w:p w14:paraId="667679D1" w14:textId="77777777" w:rsidR="001E6CFD" w:rsidRPr="00225550" w:rsidRDefault="001B3BC0" w:rsidP="00FE669B">
      <w:pPr>
        <w:widowControl w:val="0"/>
        <w:tabs>
          <w:tab w:val="left" w:pos="426"/>
        </w:tabs>
        <w:autoSpaceDE w:val="0"/>
        <w:ind w:firstLine="142"/>
        <w:jc w:val="center"/>
        <w:rPr>
          <w:b/>
          <w:color w:val="0D0D0D"/>
          <w:sz w:val="24"/>
          <w:szCs w:val="24"/>
        </w:rPr>
      </w:pPr>
      <w:r w:rsidRPr="00225550">
        <w:rPr>
          <w:b/>
          <w:color w:val="0D0D0D"/>
          <w:sz w:val="24"/>
          <w:szCs w:val="24"/>
        </w:rPr>
        <w:t>2.ЦЕНА КОНТРАКТА И ПОРЯДОК РАСЧЕТА</w:t>
      </w:r>
    </w:p>
    <w:p w14:paraId="6A2C3225" w14:textId="77777777" w:rsidR="001E6CFD" w:rsidRPr="00225550" w:rsidRDefault="001B3BC0" w:rsidP="00FE669B">
      <w:pPr>
        <w:ind w:firstLine="142"/>
        <w:rPr>
          <w:color w:val="0D0D0D"/>
          <w:sz w:val="24"/>
          <w:szCs w:val="24"/>
        </w:rPr>
      </w:pPr>
      <w:r w:rsidRPr="00225550">
        <w:rPr>
          <w:color w:val="0D0D0D"/>
          <w:sz w:val="24"/>
          <w:szCs w:val="24"/>
        </w:rPr>
        <w:t xml:space="preserve">2.1.Цена Контракта является </w:t>
      </w:r>
      <w:r w:rsidR="0085647A" w:rsidRPr="00225550">
        <w:rPr>
          <w:color w:val="0D0D0D"/>
          <w:sz w:val="24"/>
          <w:szCs w:val="24"/>
        </w:rPr>
        <w:t>предельной</w:t>
      </w:r>
      <w:r w:rsidRPr="00225550">
        <w:rPr>
          <w:color w:val="0D0D0D"/>
          <w:sz w:val="24"/>
          <w:szCs w:val="24"/>
        </w:rPr>
        <w:t>, не может изменяться в ходе его исполнения,  за исключением случаев, установленных настоящим Контрактом и (или) предусмотренных действующим законодательством Российской Федерации.</w:t>
      </w:r>
    </w:p>
    <w:p w14:paraId="3C8CB2DF" w14:textId="77777777" w:rsidR="001E6CFD" w:rsidRPr="00225550" w:rsidRDefault="001B3BC0" w:rsidP="00FE669B">
      <w:pPr>
        <w:ind w:firstLine="142"/>
        <w:rPr>
          <w:color w:val="0D0D0D"/>
          <w:sz w:val="24"/>
          <w:szCs w:val="24"/>
        </w:rPr>
      </w:pPr>
      <w:r w:rsidRPr="00225550">
        <w:rPr>
          <w:color w:val="0D0D0D"/>
          <w:sz w:val="24"/>
          <w:szCs w:val="24"/>
        </w:rPr>
        <w:t>2.2.</w:t>
      </w:r>
      <w:r w:rsidR="00786434" w:rsidRPr="00225550">
        <w:rPr>
          <w:color w:val="0D0D0D"/>
          <w:sz w:val="24"/>
          <w:szCs w:val="24"/>
        </w:rPr>
        <w:t>Максимальная цена Контракта (МЦК)</w:t>
      </w:r>
      <w:r w:rsidRPr="00225550">
        <w:rPr>
          <w:color w:val="0D0D0D"/>
          <w:sz w:val="24"/>
          <w:szCs w:val="24"/>
        </w:rPr>
        <w:t xml:space="preserve"> составляет:</w:t>
      </w:r>
      <w:r w:rsidR="00225550" w:rsidRPr="00225550">
        <w:rPr>
          <w:color w:val="0D0D0D"/>
          <w:sz w:val="24"/>
          <w:szCs w:val="24"/>
          <w:u w:val="single"/>
        </w:rPr>
        <w:t xml:space="preserve">                 </w:t>
      </w:r>
      <w:r w:rsidR="00225550" w:rsidRPr="00225550">
        <w:rPr>
          <w:color w:val="0D0D0D"/>
          <w:sz w:val="24"/>
          <w:szCs w:val="24"/>
        </w:rPr>
        <w:t>руб.</w:t>
      </w:r>
      <w:r w:rsidR="00225550" w:rsidRPr="00225550">
        <w:rPr>
          <w:color w:val="0D0D0D"/>
          <w:sz w:val="24"/>
          <w:szCs w:val="24"/>
          <w:u w:val="single"/>
        </w:rPr>
        <w:t xml:space="preserve">      </w:t>
      </w:r>
      <w:r w:rsidR="00225550" w:rsidRPr="00225550">
        <w:rPr>
          <w:color w:val="0D0D0D"/>
          <w:sz w:val="24"/>
          <w:szCs w:val="24"/>
        </w:rPr>
        <w:t>коп</w:t>
      </w:r>
      <w:r w:rsidR="00786434" w:rsidRPr="00225550">
        <w:rPr>
          <w:color w:val="0D0D0D"/>
          <w:sz w:val="24"/>
          <w:szCs w:val="24"/>
        </w:rPr>
        <w:t>.,</w:t>
      </w:r>
      <w:r w:rsidRPr="00225550">
        <w:rPr>
          <w:color w:val="0D0D0D"/>
          <w:sz w:val="24"/>
          <w:szCs w:val="24"/>
        </w:rPr>
        <w:t xml:space="preserve"> в том числе налог на добавленную стоимость (далее - НДС) по налоговой ставке ___ (__) процентов/а,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 </w:t>
      </w:r>
    </w:p>
    <w:p w14:paraId="7CB6F165" w14:textId="77777777" w:rsidR="002C3C40" w:rsidRPr="00225550" w:rsidRDefault="002C3C40" w:rsidP="002C3C40">
      <w:pPr>
        <w:pStyle w:val="210"/>
        <w:ind w:firstLine="142"/>
        <w:rPr>
          <w:sz w:val="24"/>
        </w:rPr>
      </w:pPr>
      <w:r w:rsidRPr="00225550">
        <w:rPr>
          <w:sz w:val="24"/>
        </w:rPr>
        <w:t>Стоимость услуг по ремонту, техническому обслуживанию, а также стоимость запасных частей и материалов, используемых в процессе ремонта автомобиля Заказчика, определяется в заказ-наряде по действующему на день исполнения заказа прейскуранту Исполнителя.</w:t>
      </w:r>
    </w:p>
    <w:p w14:paraId="1157AE79" w14:textId="77777777" w:rsidR="002C3C40" w:rsidRPr="00225550" w:rsidRDefault="002C3C40" w:rsidP="002C3C40">
      <w:pPr>
        <w:pStyle w:val="210"/>
        <w:ind w:firstLine="142"/>
        <w:rPr>
          <w:sz w:val="24"/>
        </w:rPr>
      </w:pPr>
      <w:r w:rsidRPr="00225550">
        <w:rPr>
          <w:sz w:val="24"/>
        </w:rPr>
        <w:t>Стоимость услуг по ремонту и техническому обслуживанию автомобиля определяется на основании норм времени завода-изготовителя и стоимости нормо-часа, указанного в прейскуранте Исполнителя.</w:t>
      </w:r>
    </w:p>
    <w:p w14:paraId="6BCD1851" w14:textId="77777777" w:rsidR="001E6CFD" w:rsidRPr="00225550" w:rsidRDefault="001B3BC0" w:rsidP="00FE669B">
      <w:pPr>
        <w:ind w:firstLine="142"/>
        <w:rPr>
          <w:color w:val="0D0D0D"/>
          <w:sz w:val="24"/>
          <w:szCs w:val="24"/>
        </w:rPr>
      </w:pPr>
      <w:r w:rsidRPr="00225550">
        <w:rPr>
          <w:color w:val="0D0D0D"/>
          <w:sz w:val="24"/>
          <w:szCs w:val="24"/>
        </w:rPr>
        <w:lastRenderedPageBreak/>
        <w:t xml:space="preserve">Финансирование осуществляется </w:t>
      </w:r>
      <w:r w:rsidRPr="00225550">
        <w:rPr>
          <w:bCs/>
          <w:color w:val="0D0D0D"/>
          <w:sz w:val="24"/>
          <w:szCs w:val="24"/>
        </w:rPr>
        <w:t>в соответствии с лимитами бюджетных обязательств на соответствующий финансовый год.</w:t>
      </w:r>
    </w:p>
    <w:p w14:paraId="362ADCC1" w14:textId="77777777" w:rsidR="001E6CFD" w:rsidRPr="00225550" w:rsidRDefault="001B3BC0" w:rsidP="00FE669B">
      <w:pPr>
        <w:pStyle w:val="af6"/>
        <w:spacing w:line="240" w:lineRule="auto"/>
        <w:ind w:left="0" w:firstLine="142"/>
        <w:rPr>
          <w:color w:val="0D0D0D"/>
          <w:sz w:val="24"/>
          <w:szCs w:val="24"/>
        </w:rPr>
      </w:pPr>
      <w:r w:rsidRPr="00225550">
        <w:rPr>
          <w:color w:val="0D0D0D"/>
          <w:sz w:val="24"/>
          <w:szCs w:val="24"/>
          <w:shd w:val="clear" w:color="auto" w:fill="FDFDFD"/>
        </w:rPr>
        <w:t xml:space="preserve">Сумма, подлежащая уплате </w:t>
      </w:r>
      <w:r w:rsidRPr="00225550">
        <w:rPr>
          <w:color w:val="0D0D0D"/>
          <w:sz w:val="24"/>
          <w:szCs w:val="24"/>
        </w:rPr>
        <w:t xml:space="preserve">Заказчиком </w:t>
      </w:r>
      <w:r w:rsidRPr="00225550">
        <w:rPr>
          <w:color w:val="0D0D0D"/>
          <w:sz w:val="24"/>
          <w:szCs w:val="24"/>
          <w:shd w:val="clear" w:color="auto" w:fill="FDFDFD"/>
        </w:rPr>
        <w:t xml:space="preserve">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225550">
        <w:rPr>
          <w:color w:val="0D0D0D"/>
          <w:sz w:val="24"/>
          <w:szCs w:val="24"/>
        </w:rPr>
        <w:t>Заказчиком</w:t>
      </w:r>
      <w:r w:rsidRPr="00225550">
        <w:rPr>
          <w:color w:val="0D0D0D"/>
          <w:sz w:val="24"/>
          <w:szCs w:val="24"/>
          <w:shd w:val="clear" w:color="auto" w:fill="FDFDFD"/>
        </w:rPr>
        <w:t>.</w:t>
      </w:r>
    </w:p>
    <w:p w14:paraId="25639F5F" w14:textId="77777777" w:rsidR="001E6CFD" w:rsidRPr="00225550" w:rsidRDefault="001B3BC0" w:rsidP="00FE669B">
      <w:pPr>
        <w:tabs>
          <w:tab w:val="left" w:pos="0"/>
        </w:tabs>
        <w:autoSpaceDE w:val="0"/>
        <w:ind w:firstLine="142"/>
        <w:rPr>
          <w:color w:val="0D0D0D"/>
          <w:sz w:val="24"/>
          <w:szCs w:val="24"/>
        </w:rPr>
      </w:pPr>
      <w:r w:rsidRPr="00225550">
        <w:rPr>
          <w:iCs/>
          <w:color w:val="0D0D0D"/>
          <w:sz w:val="24"/>
          <w:szCs w:val="24"/>
        </w:rPr>
        <w:t>2.3.</w:t>
      </w:r>
      <w:r w:rsidRPr="00225550">
        <w:rPr>
          <w:color w:val="0D0D0D"/>
          <w:sz w:val="24"/>
          <w:szCs w:val="24"/>
        </w:rPr>
        <w:t>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 (штрафов, пеней).</w:t>
      </w:r>
    </w:p>
    <w:p w14:paraId="79E5CF62" w14:textId="77777777" w:rsidR="001E6CFD" w:rsidRPr="00225550" w:rsidRDefault="001B3BC0" w:rsidP="00FE669B">
      <w:pPr>
        <w:ind w:firstLine="142"/>
        <w:rPr>
          <w:color w:val="0D0D0D"/>
          <w:sz w:val="24"/>
          <w:szCs w:val="24"/>
        </w:rPr>
      </w:pPr>
      <w:r w:rsidRPr="00225550">
        <w:rPr>
          <w:color w:val="0D0D0D"/>
          <w:sz w:val="24"/>
          <w:szCs w:val="24"/>
        </w:rPr>
        <w:t>2.4.Порядок оплаты по Контракту:</w:t>
      </w:r>
      <w:r w:rsidRPr="00225550">
        <w:rPr>
          <w:color w:val="0D0D0D"/>
          <w:sz w:val="24"/>
          <w:szCs w:val="24"/>
          <w:shd w:val="clear" w:color="auto" w:fill="FFFFFF"/>
        </w:rPr>
        <w:t xml:space="preserve"> </w:t>
      </w:r>
    </w:p>
    <w:p w14:paraId="0051D492" w14:textId="77777777" w:rsidR="001E6CFD" w:rsidRPr="00225550" w:rsidRDefault="001B3BC0" w:rsidP="00FE669B">
      <w:pPr>
        <w:ind w:firstLine="142"/>
        <w:rPr>
          <w:color w:val="0D0D0D"/>
          <w:sz w:val="24"/>
          <w:szCs w:val="24"/>
        </w:rPr>
      </w:pPr>
      <w:r w:rsidRPr="00225550">
        <w:rPr>
          <w:color w:val="0D0D0D"/>
          <w:sz w:val="24"/>
          <w:szCs w:val="24"/>
        </w:rPr>
        <w:t>2.4.1.Оплата по Контракту осуществляется в безналичном порядке - путем перечисления Заказчиком денежных средств на банковский счет Исполнителя.</w:t>
      </w:r>
    </w:p>
    <w:p w14:paraId="5E54A327" w14:textId="77777777" w:rsidR="001E6CFD" w:rsidRPr="00225550" w:rsidRDefault="001B3BC0" w:rsidP="00FE669B">
      <w:pPr>
        <w:ind w:firstLine="142"/>
        <w:rPr>
          <w:color w:val="0D0D0D"/>
          <w:sz w:val="24"/>
          <w:szCs w:val="24"/>
        </w:rPr>
      </w:pPr>
      <w:r w:rsidRPr="00225550">
        <w:rPr>
          <w:color w:val="0D0D0D"/>
          <w:sz w:val="24"/>
          <w:szCs w:val="24"/>
        </w:rPr>
        <w:t>2.4.2.Аванс не предусмотрен.</w:t>
      </w:r>
    </w:p>
    <w:p w14:paraId="7003FF42" w14:textId="77777777" w:rsidR="001E6CFD" w:rsidRPr="00225550" w:rsidRDefault="001B3BC0" w:rsidP="00FE669B">
      <w:pPr>
        <w:ind w:firstLine="142"/>
        <w:rPr>
          <w:color w:val="0D0D0D"/>
          <w:sz w:val="24"/>
          <w:szCs w:val="24"/>
        </w:rPr>
      </w:pPr>
      <w:r w:rsidRPr="00225550">
        <w:rPr>
          <w:color w:val="0D0D0D"/>
          <w:sz w:val="24"/>
          <w:szCs w:val="24"/>
        </w:rPr>
        <w:t>2.4.3.Оплата по Контракту осуществляется в рублях Российской Федерации.</w:t>
      </w:r>
    </w:p>
    <w:p w14:paraId="64648B5F" w14:textId="77777777" w:rsidR="001E6CFD" w:rsidRPr="00225550" w:rsidRDefault="001B3BC0" w:rsidP="00FE669B">
      <w:pPr>
        <w:ind w:firstLine="142"/>
        <w:rPr>
          <w:color w:val="0D0D0D"/>
          <w:sz w:val="24"/>
          <w:szCs w:val="24"/>
        </w:rPr>
      </w:pPr>
      <w:r w:rsidRPr="00225550">
        <w:rPr>
          <w:color w:val="0D0D0D"/>
          <w:sz w:val="24"/>
          <w:szCs w:val="24"/>
        </w:rPr>
        <w:t>2.4.4.Источник финансирования: сред</w:t>
      </w:r>
      <w:r w:rsidR="00225550" w:rsidRPr="00225550">
        <w:rPr>
          <w:color w:val="0D0D0D"/>
          <w:sz w:val="24"/>
          <w:szCs w:val="24"/>
        </w:rPr>
        <w:t>ства Ф</w:t>
      </w:r>
      <w:r w:rsidRPr="00225550">
        <w:rPr>
          <w:color w:val="0D0D0D"/>
          <w:sz w:val="24"/>
          <w:szCs w:val="24"/>
        </w:rPr>
        <w:t>едерального бюджета</w:t>
      </w:r>
    </w:p>
    <w:p w14:paraId="0043BA38" w14:textId="77777777" w:rsidR="001E6CFD" w:rsidRPr="00225550" w:rsidRDefault="001B3BC0" w:rsidP="00FE669B">
      <w:pPr>
        <w:autoSpaceDE w:val="0"/>
        <w:ind w:firstLine="142"/>
        <w:rPr>
          <w:color w:val="0D0D0D"/>
          <w:sz w:val="24"/>
          <w:szCs w:val="24"/>
        </w:rPr>
      </w:pPr>
      <w:r w:rsidRPr="00225550">
        <w:rPr>
          <w:color w:val="0D0D0D"/>
          <w:sz w:val="24"/>
          <w:szCs w:val="24"/>
        </w:rPr>
        <w:t>2.5.</w:t>
      </w:r>
      <w:r w:rsidRPr="00225550">
        <w:rPr>
          <w:bCs/>
          <w:color w:val="0D0D0D"/>
          <w:sz w:val="24"/>
          <w:szCs w:val="24"/>
        </w:rPr>
        <w:t xml:space="preserve">Оплата оказанных услуг производится </w:t>
      </w:r>
      <w:r w:rsidRPr="00225550">
        <w:rPr>
          <w:color w:val="0D0D0D"/>
          <w:sz w:val="24"/>
          <w:szCs w:val="24"/>
        </w:rPr>
        <w:t>Заказчиком за оказанны</w:t>
      </w:r>
      <w:r w:rsidR="00786434" w:rsidRPr="00225550">
        <w:rPr>
          <w:color w:val="0D0D0D"/>
          <w:sz w:val="24"/>
          <w:szCs w:val="24"/>
        </w:rPr>
        <w:t>е в полном</w:t>
      </w:r>
      <w:r w:rsidRPr="00225550">
        <w:rPr>
          <w:color w:val="0D0D0D"/>
          <w:sz w:val="24"/>
          <w:szCs w:val="24"/>
        </w:rPr>
        <w:t xml:space="preserve"> объем</w:t>
      </w:r>
      <w:r w:rsidR="00786434" w:rsidRPr="00225550">
        <w:rPr>
          <w:color w:val="0D0D0D"/>
          <w:sz w:val="24"/>
          <w:szCs w:val="24"/>
        </w:rPr>
        <w:t>е</w:t>
      </w:r>
      <w:r w:rsidRPr="00225550">
        <w:rPr>
          <w:color w:val="0D0D0D"/>
          <w:sz w:val="24"/>
          <w:szCs w:val="24"/>
        </w:rPr>
        <w:t xml:space="preserve"> услуг</w:t>
      </w:r>
      <w:r w:rsidR="00786434" w:rsidRPr="00225550">
        <w:rPr>
          <w:color w:val="0D0D0D"/>
          <w:sz w:val="24"/>
          <w:szCs w:val="24"/>
        </w:rPr>
        <w:t>и</w:t>
      </w:r>
      <w:r w:rsidRPr="00225550">
        <w:rPr>
          <w:color w:val="0D0D0D"/>
          <w:sz w:val="24"/>
          <w:szCs w:val="24"/>
        </w:rPr>
        <w:t xml:space="preserve">, </w:t>
      </w:r>
      <w:r w:rsidRPr="00225550">
        <w:rPr>
          <w:bCs/>
          <w:color w:val="0D0D0D"/>
          <w:sz w:val="24"/>
          <w:szCs w:val="24"/>
        </w:rPr>
        <w:t xml:space="preserve">путем перечисления денежных средств на расчетный счет Исполнителя, указанный в </w:t>
      </w:r>
      <w:r w:rsidRPr="00225550">
        <w:rPr>
          <w:color w:val="0D0D0D"/>
          <w:spacing w:val="-8"/>
          <w:sz w:val="24"/>
          <w:szCs w:val="24"/>
        </w:rPr>
        <w:t xml:space="preserve">разделе 9  Контракта, </w:t>
      </w:r>
      <w:r w:rsidRPr="00225550">
        <w:rPr>
          <w:bCs/>
          <w:color w:val="0D0D0D"/>
          <w:sz w:val="24"/>
          <w:szCs w:val="24"/>
        </w:rPr>
        <w:t xml:space="preserve">в течение 7 (семи) рабочих дней с даты подписания </w:t>
      </w:r>
      <w:r w:rsidRPr="00225550">
        <w:rPr>
          <w:color w:val="0D0D0D"/>
          <w:sz w:val="24"/>
          <w:szCs w:val="24"/>
        </w:rPr>
        <w:t xml:space="preserve">Заказчиком </w:t>
      </w:r>
      <w:r w:rsidRPr="00225550">
        <w:rPr>
          <w:bCs/>
          <w:color w:val="0D0D0D"/>
          <w:sz w:val="24"/>
          <w:szCs w:val="24"/>
        </w:rPr>
        <w:t xml:space="preserve">документа о приемке, </w:t>
      </w:r>
      <w:r w:rsidRPr="00225550">
        <w:rPr>
          <w:color w:val="0D0D0D"/>
          <w:sz w:val="24"/>
          <w:szCs w:val="24"/>
        </w:rPr>
        <w:t>предусмотренного частью 7 статьи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225550">
        <w:rPr>
          <w:bCs/>
          <w:color w:val="0D0D0D"/>
          <w:sz w:val="24"/>
          <w:szCs w:val="24"/>
        </w:rPr>
        <w:t xml:space="preserve">. Основанием для осуществления платежа служит подписанный </w:t>
      </w:r>
      <w:r w:rsidRPr="00225550">
        <w:rPr>
          <w:color w:val="0D0D0D"/>
          <w:sz w:val="24"/>
          <w:szCs w:val="24"/>
        </w:rPr>
        <w:t xml:space="preserve">Заказчиком </w:t>
      </w:r>
      <w:r w:rsidRPr="00225550">
        <w:rPr>
          <w:bCs/>
          <w:color w:val="0D0D0D"/>
          <w:sz w:val="24"/>
          <w:szCs w:val="24"/>
        </w:rPr>
        <w:t xml:space="preserve">(ответственным лицом </w:t>
      </w:r>
      <w:r w:rsidRPr="00225550">
        <w:rPr>
          <w:color w:val="0D0D0D"/>
          <w:sz w:val="24"/>
          <w:szCs w:val="24"/>
        </w:rPr>
        <w:t>Заказчика</w:t>
      </w:r>
      <w:r w:rsidRPr="00225550">
        <w:rPr>
          <w:bCs/>
          <w:color w:val="0D0D0D"/>
          <w:sz w:val="24"/>
          <w:szCs w:val="24"/>
        </w:rPr>
        <w:t>, при наличии) акт приемки.</w:t>
      </w:r>
    </w:p>
    <w:p w14:paraId="414BAFBD" w14:textId="77777777" w:rsidR="001E6CFD" w:rsidRPr="00225550" w:rsidRDefault="001B3BC0" w:rsidP="00FE669B">
      <w:pPr>
        <w:autoSpaceDE w:val="0"/>
        <w:ind w:firstLine="142"/>
        <w:rPr>
          <w:color w:val="0D0D0D"/>
          <w:sz w:val="24"/>
          <w:szCs w:val="24"/>
        </w:rPr>
      </w:pPr>
      <w:r w:rsidRPr="00225550">
        <w:rPr>
          <w:color w:val="0D0D0D"/>
          <w:sz w:val="24"/>
          <w:szCs w:val="24"/>
        </w:rPr>
        <w:t>2.6.Датой (днем) оплаты Контракта Стороны считают дату (день) списания денежных средств с лицевого счета Заказчика.</w:t>
      </w:r>
    </w:p>
    <w:p w14:paraId="0FA1C4C0" w14:textId="77777777" w:rsidR="001E6CFD" w:rsidRPr="00FE669B" w:rsidRDefault="001E6CFD" w:rsidP="00FE669B">
      <w:pPr>
        <w:ind w:firstLine="0"/>
        <w:rPr>
          <w:iCs/>
          <w:color w:val="0D0D0D"/>
          <w:sz w:val="24"/>
          <w:szCs w:val="24"/>
        </w:rPr>
      </w:pPr>
    </w:p>
    <w:p w14:paraId="4C05A881" w14:textId="77777777" w:rsidR="001E6CFD" w:rsidRPr="00FE669B" w:rsidRDefault="001B3BC0" w:rsidP="00FE669B">
      <w:pPr>
        <w:ind w:firstLine="142"/>
        <w:jc w:val="center"/>
        <w:rPr>
          <w:b/>
          <w:bCs/>
          <w:color w:val="0D0D0D"/>
          <w:sz w:val="24"/>
          <w:szCs w:val="24"/>
        </w:rPr>
      </w:pPr>
      <w:r w:rsidRPr="00FE669B">
        <w:rPr>
          <w:b/>
          <w:bCs/>
          <w:color w:val="0D0D0D"/>
          <w:sz w:val="24"/>
          <w:szCs w:val="24"/>
        </w:rPr>
        <w:t>3.ПРАВА И ОБЯЗАННОСТИ СТОРОН</w:t>
      </w:r>
    </w:p>
    <w:p w14:paraId="101E43E5" w14:textId="77777777" w:rsidR="001E6CFD" w:rsidRDefault="001B3BC0" w:rsidP="00FE669B">
      <w:pPr>
        <w:ind w:firstLine="142"/>
        <w:rPr>
          <w:color w:val="0D0D0D"/>
          <w:sz w:val="24"/>
          <w:szCs w:val="24"/>
        </w:rPr>
      </w:pPr>
      <w:r>
        <w:rPr>
          <w:b/>
          <w:bCs/>
          <w:color w:val="0D0D0D"/>
          <w:sz w:val="24"/>
          <w:szCs w:val="24"/>
        </w:rPr>
        <w:t>3.1.Заказчик обязан:</w:t>
      </w:r>
    </w:p>
    <w:p w14:paraId="741F524C" w14:textId="77777777" w:rsidR="001E6CFD" w:rsidRDefault="001B3BC0" w:rsidP="00FE669B">
      <w:pPr>
        <w:ind w:firstLine="142"/>
        <w:rPr>
          <w:color w:val="0D0D0D"/>
          <w:sz w:val="24"/>
          <w:szCs w:val="24"/>
        </w:rPr>
      </w:pPr>
      <w:r>
        <w:rPr>
          <w:color w:val="0D0D0D"/>
          <w:sz w:val="24"/>
          <w:szCs w:val="24"/>
        </w:rPr>
        <w:t xml:space="preserve">3.1.1.Представить Исполнителю </w:t>
      </w:r>
      <w:r w:rsidR="00FE669B">
        <w:rPr>
          <w:color w:val="0D0D0D"/>
          <w:sz w:val="24"/>
          <w:szCs w:val="24"/>
        </w:rPr>
        <w:t>т</w:t>
      </w:r>
      <w:r>
        <w:rPr>
          <w:color w:val="0D0D0D"/>
          <w:sz w:val="24"/>
          <w:szCs w:val="24"/>
        </w:rPr>
        <w:t>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w:t>
      </w:r>
    </w:p>
    <w:p w14:paraId="70A530F5" w14:textId="77777777" w:rsidR="0085647A" w:rsidRDefault="001B3BC0" w:rsidP="00FE669B">
      <w:pPr>
        <w:ind w:firstLine="142"/>
        <w:rPr>
          <w:color w:val="0D0D0D"/>
          <w:sz w:val="24"/>
          <w:szCs w:val="24"/>
        </w:rPr>
      </w:pPr>
      <w:r>
        <w:rPr>
          <w:color w:val="0D0D0D"/>
          <w:sz w:val="24"/>
          <w:szCs w:val="24"/>
        </w:rPr>
        <w:t xml:space="preserve">3.1.2.Принять и оплатить оказанные услуги по </w:t>
      </w:r>
      <w:r w:rsidR="00FE669B">
        <w:rPr>
          <w:color w:val="0D0D0D"/>
          <w:sz w:val="24"/>
          <w:szCs w:val="24"/>
        </w:rPr>
        <w:t>обслуживанию</w:t>
      </w:r>
      <w:r w:rsidR="0085647A">
        <w:rPr>
          <w:color w:val="0D0D0D"/>
          <w:sz w:val="24"/>
          <w:szCs w:val="24"/>
        </w:rPr>
        <w:t xml:space="preserve"> транспортного средства </w:t>
      </w:r>
      <w:r>
        <w:rPr>
          <w:color w:val="0D0D0D"/>
          <w:sz w:val="24"/>
          <w:szCs w:val="24"/>
        </w:rPr>
        <w:t>в порядке, размере и на условиях, предусмотренных настоящим Контрактом.</w:t>
      </w:r>
    </w:p>
    <w:p w14:paraId="0C5410E2" w14:textId="77777777" w:rsidR="001E6CFD" w:rsidRDefault="001B3BC0" w:rsidP="00FE669B">
      <w:pPr>
        <w:ind w:firstLine="142"/>
        <w:rPr>
          <w:color w:val="0D0D0D"/>
          <w:sz w:val="24"/>
          <w:szCs w:val="24"/>
        </w:rPr>
      </w:pPr>
      <w:r>
        <w:rPr>
          <w:color w:val="0D0D0D"/>
          <w:sz w:val="24"/>
          <w:szCs w:val="24"/>
        </w:rPr>
        <w:t>3.1.3.Выполнять иные обязанности, предусмотренные законодательством Российской Федерации, иными правовыми актами, положениями Контракта и Приложениями к нему.</w:t>
      </w:r>
    </w:p>
    <w:p w14:paraId="1018548B" w14:textId="77777777" w:rsidR="001E6CFD" w:rsidRDefault="001B3BC0" w:rsidP="00FE669B">
      <w:pPr>
        <w:ind w:firstLine="142"/>
        <w:rPr>
          <w:b/>
          <w:bCs/>
          <w:color w:val="0D0D0D"/>
          <w:sz w:val="24"/>
          <w:szCs w:val="24"/>
        </w:rPr>
      </w:pPr>
      <w:r>
        <w:rPr>
          <w:b/>
          <w:bCs/>
          <w:color w:val="0D0D0D"/>
          <w:sz w:val="24"/>
          <w:szCs w:val="24"/>
        </w:rPr>
        <w:t>3.2.Заказчик вправе:</w:t>
      </w:r>
    </w:p>
    <w:p w14:paraId="107012F2" w14:textId="77777777" w:rsidR="001E6CFD" w:rsidRDefault="001B3BC0" w:rsidP="00FE669B">
      <w:pPr>
        <w:ind w:firstLine="142"/>
        <w:rPr>
          <w:color w:val="0D0D0D"/>
          <w:sz w:val="24"/>
          <w:szCs w:val="24"/>
        </w:rPr>
      </w:pPr>
      <w:r>
        <w:rPr>
          <w:color w:val="0D0D0D"/>
          <w:sz w:val="24"/>
          <w:szCs w:val="24"/>
        </w:rPr>
        <w:t>3.2.1.Требовать от Исполнителя разъяснений по вопросам и действиям, связанным с исполнением настоящего Контракта.</w:t>
      </w:r>
    </w:p>
    <w:p w14:paraId="3693751A" w14:textId="77777777" w:rsidR="001E6CFD" w:rsidRDefault="001B3BC0" w:rsidP="00FE669B">
      <w:pPr>
        <w:ind w:firstLine="142"/>
        <w:rPr>
          <w:color w:val="0D0D0D"/>
          <w:sz w:val="24"/>
          <w:szCs w:val="24"/>
        </w:rPr>
      </w:pPr>
      <w:r>
        <w:rPr>
          <w:color w:val="0D0D0D"/>
          <w:sz w:val="24"/>
          <w:szCs w:val="24"/>
        </w:rPr>
        <w:t>3.2.2.Во всякое время проверять ход и качество оказания услуг Исполнителем, не вмешиваясь в его оперативно-хозяйственную деятельность.</w:t>
      </w:r>
    </w:p>
    <w:p w14:paraId="52004035" w14:textId="77777777" w:rsidR="001E6CFD" w:rsidRDefault="001B3BC0" w:rsidP="00FE669B">
      <w:pPr>
        <w:ind w:firstLine="142"/>
        <w:rPr>
          <w:color w:val="0D0D0D"/>
          <w:sz w:val="24"/>
          <w:szCs w:val="24"/>
        </w:rPr>
      </w:pPr>
      <w:r>
        <w:rPr>
          <w:color w:val="0D0D0D"/>
          <w:sz w:val="24"/>
          <w:szCs w:val="24"/>
        </w:rPr>
        <w:t xml:space="preserve">3.2.3.В случае, если услуги по </w:t>
      </w:r>
      <w:r w:rsidR="0085647A">
        <w:rPr>
          <w:color w:val="0D0D0D"/>
          <w:sz w:val="24"/>
          <w:szCs w:val="24"/>
        </w:rPr>
        <w:t xml:space="preserve">диагностированию и установлению причин технических неполадок в работе транспортного средства </w:t>
      </w:r>
      <w:r>
        <w:rPr>
          <w:color w:val="0D0D0D"/>
          <w:sz w:val="24"/>
          <w:szCs w:val="24"/>
        </w:rPr>
        <w:t>оказаны Исполнителем с недостатками, Заказчик вправе потребовать от Исполнителя безвозмездного устранения недостатков в разумный срок.</w:t>
      </w:r>
    </w:p>
    <w:p w14:paraId="6EAC2251" w14:textId="77777777" w:rsidR="001E6CFD" w:rsidRDefault="001B3BC0" w:rsidP="00FE669B">
      <w:pPr>
        <w:ind w:firstLine="142"/>
        <w:rPr>
          <w:color w:val="0D0D0D"/>
          <w:sz w:val="24"/>
          <w:szCs w:val="24"/>
        </w:rPr>
      </w:pPr>
      <w:r>
        <w:rPr>
          <w:color w:val="0D0D0D"/>
          <w:sz w:val="24"/>
          <w:szCs w:val="24"/>
        </w:rPr>
        <w:t>3.2.4.При приемке услуг Заказчик вправе привлечь стороннюю экспертную организацию или эксперта для проведения независимой экспертизы. В случае оказания услуг ненадлежащего качества, подтвержденного экспертным заключением, Исполнитель обязан возместить Заказчику все затраты, связанные с проведением независимой экспертизой и других затрат Заказчика, связанных с оказанием услуг ненадлежащего качества.</w:t>
      </w:r>
    </w:p>
    <w:p w14:paraId="5CAD814C" w14:textId="77777777" w:rsidR="001E6CFD" w:rsidRDefault="001B3BC0" w:rsidP="00FE669B">
      <w:pPr>
        <w:autoSpaceDE w:val="0"/>
        <w:ind w:firstLine="142"/>
        <w:rPr>
          <w:color w:val="0D0D0D"/>
          <w:sz w:val="24"/>
          <w:szCs w:val="24"/>
        </w:rPr>
      </w:pPr>
      <w:r>
        <w:rPr>
          <w:color w:val="0D0D0D"/>
          <w:sz w:val="24"/>
          <w:szCs w:val="24"/>
        </w:rPr>
        <w:t>3.2.5.Реализовывать иные права, предусмотренные действующим законодательством Российской Федерации, положениями Контракта и Приложениями к нему.</w:t>
      </w:r>
    </w:p>
    <w:p w14:paraId="074634D4" w14:textId="77777777" w:rsidR="001E6CFD" w:rsidRDefault="001B3BC0" w:rsidP="00FE669B">
      <w:pPr>
        <w:shd w:val="clear" w:color="auto" w:fill="FFFFFF"/>
        <w:ind w:firstLine="142"/>
        <w:rPr>
          <w:b/>
          <w:bCs/>
          <w:color w:val="0D0D0D"/>
          <w:sz w:val="24"/>
          <w:szCs w:val="24"/>
        </w:rPr>
      </w:pPr>
      <w:r>
        <w:rPr>
          <w:b/>
          <w:bCs/>
          <w:color w:val="0D0D0D"/>
          <w:sz w:val="24"/>
          <w:szCs w:val="24"/>
        </w:rPr>
        <w:t>3.3.Исполнитель обязан:</w:t>
      </w:r>
    </w:p>
    <w:p w14:paraId="2B6551EE" w14:textId="77777777" w:rsidR="002A66CE" w:rsidRDefault="002A66CE" w:rsidP="00FE669B">
      <w:pPr>
        <w:ind w:firstLine="142"/>
        <w:rPr>
          <w:color w:val="0D0D0D"/>
          <w:sz w:val="24"/>
          <w:szCs w:val="24"/>
        </w:rPr>
      </w:pPr>
      <w:r>
        <w:rPr>
          <w:color w:val="0D0D0D"/>
          <w:sz w:val="24"/>
          <w:szCs w:val="24"/>
        </w:rPr>
        <w:t>3.1.1.Произвести прием автомобиля от Заказчика на техническое обслуживание и ремонт.</w:t>
      </w:r>
    </w:p>
    <w:p w14:paraId="6904D1AE" w14:textId="77777777" w:rsidR="002A66CE" w:rsidRDefault="002A66CE" w:rsidP="00FE669B">
      <w:pPr>
        <w:ind w:firstLine="142"/>
        <w:rPr>
          <w:color w:val="0D0D0D"/>
          <w:sz w:val="24"/>
          <w:szCs w:val="24"/>
        </w:rPr>
      </w:pPr>
      <w:r>
        <w:rPr>
          <w:color w:val="0D0D0D"/>
          <w:sz w:val="24"/>
          <w:szCs w:val="24"/>
        </w:rPr>
        <w:t>3.1.2.Оказать услуги с соблюдением необходимых требований качества.</w:t>
      </w:r>
    </w:p>
    <w:p w14:paraId="78ECDF38" w14:textId="77777777" w:rsidR="002A66CE" w:rsidRDefault="002A66CE" w:rsidP="00FE669B">
      <w:pPr>
        <w:ind w:firstLine="142"/>
        <w:rPr>
          <w:color w:val="0D0D0D"/>
          <w:sz w:val="24"/>
          <w:szCs w:val="24"/>
        </w:rPr>
      </w:pPr>
      <w:r>
        <w:rPr>
          <w:color w:val="0D0D0D"/>
          <w:sz w:val="24"/>
          <w:szCs w:val="24"/>
        </w:rPr>
        <w:t>3.1.3.Установить вид неисправности автомобиля и причину возникновения неисправности автомашины (неправильная эксплуатация, конструктивные или иные недостатки).</w:t>
      </w:r>
    </w:p>
    <w:p w14:paraId="323C4D79" w14:textId="77777777" w:rsidR="002A66CE" w:rsidRDefault="002A66CE" w:rsidP="00FE669B">
      <w:pPr>
        <w:ind w:firstLine="142"/>
        <w:rPr>
          <w:color w:val="0D0D0D"/>
          <w:sz w:val="24"/>
          <w:szCs w:val="24"/>
        </w:rPr>
      </w:pPr>
      <w:r>
        <w:rPr>
          <w:color w:val="0D0D0D"/>
          <w:sz w:val="24"/>
          <w:szCs w:val="24"/>
        </w:rPr>
        <w:lastRenderedPageBreak/>
        <w:t>3.1.4.По требованию Заказчика произвести проверку качества автомобиля с участием в ней Заказчика или без такового, составлять соответствующие акты и передать их Заказчику; немедленно информировать Заказчика о причинах возникновения технических неисправностей в работе автомашины с предоставлением ему необходимых рекомендаций; принимать участие в рассмотрении претензий Заказчика на качество проведения ремонтных работ.</w:t>
      </w:r>
    </w:p>
    <w:p w14:paraId="4E74E49C" w14:textId="77777777" w:rsidR="002A66CE" w:rsidRDefault="002A66CE" w:rsidP="00FE669B">
      <w:pPr>
        <w:ind w:firstLine="142"/>
        <w:rPr>
          <w:color w:val="0D0D0D"/>
          <w:sz w:val="24"/>
          <w:szCs w:val="24"/>
        </w:rPr>
      </w:pPr>
      <w:r>
        <w:rPr>
          <w:color w:val="0D0D0D"/>
          <w:sz w:val="24"/>
          <w:szCs w:val="24"/>
        </w:rPr>
        <w:t>3.1.5.Согласовать с Заказчиком сроки производства технического обслуживания, ремонта, стараясь сократить эти сроки до минимума.</w:t>
      </w:r>
    </w:p>
    <w:p w14:paraId="757323B6" w14:textId="77777777" w:rsidR="002A66CE" w:rsidRDefault="002A66CE" w:rsidP="00FE669B">
      <w:pPr>
        <w:ind w:firstLine="142"/>
        <w:rPr>
          <w:color w:val="0D0D0D"/>
          <w:sz w:val="24"/>
          <w:szCs w:val="24"/>
        </w:rPr>
      </w:pPr>
      <w:r>
        <w:rPr>
          <w:color w:val="0D0D0D"/>
          <w:sz w:val="24"/>
          <w:szCs w:val="24"/>
        </w:rPr>
        <w:t>3.1.6.Произвести прием автомобиля у Заказчика и вернуть его обратно с оформлением актов приемки-передачи автомобиля, фиксируя в этих актах все имеющиеся у автомашины видимые недостатки на момент приемки их Исполнителем. Автомобиль выдается непосредственно Заказчику или его представителю при предъявлении им надлежащим образом удостоверенной доверенности и свидетельства о регистрации транспортного средства.</w:t>
      </w:r>
    </w:p>
    <w:p w14:paraId="5D2E04A9" w14:textId="77777777" w:rsidR="002A66CE" w:rsidRDefault="002A66CE" w:rsidP="00FE669B">
      <w:pPr>
        <w:ind w:firstLine="142"/>
        <w:rPr>
          <w:color w:val="0D0D0D"/>
          <w:sz w:val="24"/>
          <w:szCs w:val="24"/>
        </w:rPr>
      </w:pPr>
      <w:r>
        <w:rPr>
          <w:color w:val="0D0D0D"/>
          <w:sz w:val="24"/>
          <w:szCs w:val="24"/>
        </w:rPr>
        <w:t xml:space="preserve"> 3.1.7.Обеспечить полную сохранность принятого от Заказчика автомобиля в период осуществления ремонта и диагностирования, а также пяти календарных дней с момента направления уведомления Исполнителем Заказчику об окончании ремонтных работ.</w:t>
      </w:r>
    </w:p>
    <w:p w14:paraId="4975B7DD" w14:textId="77777777" w:rsidR="002A66CE" w:rsidRDefault="002A66CE" w:rsidP="00FE669B">
      <w:pPr>
        <w:ind w:firstLine="142"/>
        <w:rPr>
          <w:color w:val="0D0D0D"/>
          <w:sz w:val="24"/>
          <w:szCs w:val="24"/>
        </w:rPr>
      </w:pPr>
      <w:r>
        <w:rPr>
          <w:color w:val="0D0D0D"/>
          <w:sz w:val="24"/>
          <w:szCs w:val="24"/>
        </w:rPr>
        <w:t xml:space="preserve"> 3.1.8.Консультировать (инструктировать) Заказчика о необходимости проведения определенных действий при обнаружении ими технических неисправностей в работе автомобиля. </w:t>
      </w:r>
    </w:p>
    <w:p w14:paraId="441B656A" w14:textId="77777777" w:rsidR="002A66CE" w:rsidRDefault="002A66CE" w:rsidP="00FE669B">
      <w:pPr>
        <w:ind w:firstLine="142"/>
        <w:rPr>
          <w:color w:val="0D0D0D"/>
          <w:sz w:val="24"/>
          <w:szCs w:val="24"/>
        </w:rPr>
      </w:pPr>
      <w:r>
        <w:rPr>
          <w:color w:val="0D0D0D"/>
          <w:sz w:val="24"/>
          <w:szCs w:val="24"/>
        </w:rPr>
        <w:t xml:space="preserve"> 3.1.9.Если в процессе оказания услуг выясняется неизбежность получения отрицательного результата или нецелесообразность его проведения, Исполнитель</w:t>
      </w:r>
      <w:r>
        <w:rPr>
          <w:b/>
          <w:color w:val="0D0D0D"/>
          <w:sz w:val="24"/>
          <w:szCs w:val="24"/>
        </w:rPr>
        <w:t xml:space="preserve"> </w:t>
      </w:r>
      <w:r>
        <w:rPr>
          <w:color w:val="0D0D0D"/>
          <w:sz w:val="24"/>
          <w:szCs w:val="24"/>
        </w:rPr>
        <w:t>обязан приостановить работу, поставив об этом в известность Заказчика.</w:t>
      </w:r>
    </w:p>
    <w:p w14:paraId="6A0E5BF6" w14:textId="77777777" w:rsidR="002A66CE" w:rsidRDefault="002A66CE" w:rsidP="00FE669B">
      <w:pPr>
        <w:ind w:firstLine="142"/>
        <w:rPr>
          <w:color w:val="0D0D0D"/>
          <w:sz w:val="24"/>
          <w:szCs w:val="24"/>
        </w:rPr>
      </w:pPr>
      <w:r>
        <w:rPr>
          <w:color w:val="0D0D0D"/>
          <w:sz w:val="24"/>
          <w:szCs w:val="24"/>
        </w:rPr>
        <w:t>3.1.10.Производить необходимые отметки в сервисной книжке на автомобиль по просьбе Заказчика;</w:t>
      </w:r>
    </w:p>
    <w:p w14:paraId="43EADF02" w14:textId="77777777" w:rsidR="002A66CE" w:rsidRDefault="002A66CE" w:rsidP="00FE669B">
      <w:pPr>
        <w:ind w:firstLine="142"/>
        <w:rPr>
          <w:color w:val="0D0D0D"/>
          <w:sz w:val="24"/>
          <w:szCs w:val="24"/>
        </w:rPr>
      </w:pPr>
      <w:r>
        <w:rPr>
          <w:color w:val="0D0D0D"/>
          <w:sz w:val="24"/>
          <w:szCs w:val="24"/>
        </w:rPr>
        <w:t>3.1.11.Приостановить выполнение работ с предварительным уведомлением (по телефону, факсу, электронной почте) об этом Заказчика, если в процессе их выполнения обнаружится скрытый дефект, не устранение которого затруднит или сделает невозможным оказание услуг. Заказчик обязан направить не позднее следующего дня после получения уведомления Исполнителя о наличии скрытого дефекта своего представителя, выдав ему необходимую доверенность, для совместного составления акта о наличии скрытых недостатков.</w:t>
      </w:r>
    </w:p>
    <w:p w14:paraId="247A261F" w14:textId="77777777" w:rsidR="002A66CE" w:rsidRDefault="002A66CE" w:rsidP="00FE669B">
      <w:pPr>
        <w:ind w:firstLine="142"/>
        <w:rPr>
          <w:color w:val="0D0D0D"/>
          <w:sz w:val="24"/>
          <w:szCs w:val="24"/>
        </w:rPr>
      </w:pPr>
      <w:r>
        <w:rPr>
          <w:color w:val="0D0D0D"/>
          <w:sz w:val="24"/>
          <w:szCs w:val="24"/>
        </w:rPr>
        <w:t>При неявке представителя Заказчика для составления акта о наличии скрытого дефекта Исполнитель составляет акт в одностороннем порядке и направляет его Заказчику.</w:t>
      </w:r>
    </w:p>
    <w:p w14:paraId="7D15374B" w14:textId="77777777" w:rsidR="002A66CE" w:rsidRDefault="002A66CE" w:rsidP="00FE669B">
      <w:pPr>
        <w:ind w:firstLine="142"/>
        <w:rPr>
          <w:color w:val="0D0D0D"/>
          <w:sz w:val="24"/>
          <w:szCs w:val="24"/>
        </w:rPr>
      </w:pPr>
      <w:r>
        <w:rPr>
          <w:color w:val="0D0D0D"/>
          <w:sz w:val="24"/>
          <w:szCs w:val="24"/>
        </w:rPr>
        <w:t>Заказчик обязан в течение 2 (двух) рабочих дней после получения от Исполнителя акта о скрытых недостатках решить вопрос о внесении изменений в объем подлежащих выполнению работ, указанных в заказ-наряде, посредством подачи дополнительной заявки Исполнителю, на основании которой стороны согласовывают новый срок выполнения работ и стоимость заказа.</w:t>
      </w:r>
    </w:p>
    <w:p w14:paraId="31F735C1" w14:textId="77777777" w:rsidR="002A66CE" w:rsidRDefault="002A66CE" w:rsidP="00FE669B">
      <w:pPr>
        <w:ind w:firstLine="142"/>
        <w:rPr>
          <w:color w:val="0D0D0D"/>
          <w:sz w:val="24"/>
          <w:szCs w:val="24"/>
        </w:rPr>
      </w:pPr>
      <w:r>
        <w:rPr>
          <w:color w:val="0D0D0D"/>
          <w:sz w:val="24"/>
          <w:szCs w:val="24"/>
        </w:rPr>
        <w:t>В случае неполучения дополнительной заявки Заказчика в установленный в настоящем пункте срок Исполнитель имеет право отказаться от исполнения заказа, передав Заказчику результат выполненных к моменту обнаружения скрытого дефекта работ, стоимость которых Заказчик обязан оплатить в течение 5 (пяти) банковских дней со дня получения извещения Исполнителя от отказа от исполнения заказа.</w:t>
      </w:r>
    </w:p>
    <w:p w14:paraId="73D5EA2D" w14:textId="77777777" w:rsidR="002A66CE" w:rsidRDefault="002A66CE" w:rsidP="00FE669B">
      <w:pPr>
        <w:ind w:firstLine="142"/>
        <w:rPr>
          <w:color w:val="0D0D0D"/>
          <w:sz w:val="24"/>
          <w:szCs w:val="24"/>
        </w:rPr>
      </w:pPr>
      <w:r>
        <w:rPr>
          <w:color w:val="0D0D0D"/>
          <w:sz w:val="24"/>
          <w:szCs w:val="24"/>
        </w:rPr>
        <w:t xml:space="preserve"> 3.1.12.Исполнить обязан не позднее следующего дня после окончания ремонта (технического обслуживания) автомобиля уведомить Заказчика по телефону, факсу или электронной почте об окончании ремонтных работ и необходимости получения Заказчиком автомобиля из ремонта.</w:t>
      </w:r>
    </w:p>
    <w:p w14:paraId="7085C1F9" w14:textId="77777777" w:rsidR="002A66CE" w:rsidRDefault="002A66CE" w:rsidP="00FE669B">
      <w:pPr>
        <w:ind w:firstLine="142"/>
        <w:rPr>
          <w:color w:val="0D0D0D"/>
          <w:sz w:val="24"/>
          <w:szCs w:val="24"/>
        </w:rPr>
      </w:pPr>
      <w:r>
        <w:rPr>
          <w:color w:val="0D0D0D"/>
          <w:sz w:val="24"/>
          <w:szCs w:val="24"/>
        </w:rPr>
        <w:t>3.1.13.Исполнитель передает Заказчику одновременно с автомобилем по окончании ремонтных работ заказ-наряд на оплату выполненных работ, УПД, акт приема-передачи выполненных работ (или квитанции к заказ-наряду) и счет на оплату выполненных работ (если ремонт не гарантийный).</w:t>
      </w:r>
    </w:p>
    <w:p w14:paraId="566F5096" w14:textId="77777777" w:rsidR="002A66CE" w:rsidRDefault="002A66CE" w:rsidP="00FE669B">
      <w:pPr>
        <w:ind w:firstLine="142"/>
        <w:rPr>
          <w:color w:val="0D0D0D"/>
          <w:sz w:val="24"/>
          <w:szCs w:val="24"/>
        </w:rPr>
      </w:pPr>
      <w:r>
        <w:rPr>
          <w:color w:val="0D0D0D"/>
          <w:sz w:val="24"/>
          <w:szCs w:val="24"/>
        </w:rPr>
        <w:t>3.1.14.Исполнитель предоставляет гарантию качества выполненных ремонтных работ, срок которой определяется в зависимости от вида работ, а также гарантийный срок на запасные части к автомобилю, который установлен руководством по гарантии завода-изготовителя, которые указываются в заказ-наряде (при наличии).</w:t>
      </w:r>
    </w:p>
    <w:p w14:paraId="07737053" w14:textId="77777777" w:rsidR="001E6CFD" w:rsidRDefault="001B3BC0" w:rsidP="00FE669B">
      <w:pPr>
        <w:widowControl w:val="0"/>
        <w:ind w:right="-2" w:firstLine="142"/>
        <w:rPr>
          <w:bCs/>
          <w:color w:val="0D0D0D"/>
          <w:sz w:val="24"/>
          <w:szCs w:val="24"/>
        </w:rPr>
      </w:pPr>
      <w:r>
        <w:rPr>
          <w:bCs/>
          <w:color w:val="0D0D0D"/>
          <w:sz w:val="24"/>
          <w:szCs w:val="24"/>
        </w:rPr>
        <w:t>3.3.1</w:t>
      </w:r>
      <w:r w:rsidR="002A66CE">
        <w:rPr>
          <w:bCs/>
          <w:color w:val="0D0D0D"/>
          <w:sz w:val="24"/>
          <w:szCs w:val="24"/>
        </w:rPr>
        <w:t>5</w:t>
      </w:r>
      <w:r>
        <w:rPr>
          <w:bCs/>
          <w:color w:val="0D0D0D"/>
          <w:sz w:val="24"/>
          <w:szCs w:val="24"/>
        </w:rPr>
        <w:t>.</w:t>
      </w:r>
      <w:r>
        <w:rPr>
          <w:color w:val="0D0D0D"/>
          <w:sz w:val="24"/>
          <w:szCs w:val="24"/>
        </w:rPr>
        <w:t>Выполнять иные обязанности, предусмотренные законодательством Российской Федерации, иными правовыми актами, положениями Контракта и Приложениями к нему.</w:t>
      </w:r>
    </w:p>
    <w:p w14:paraId="72A8CDDB" w14:textId="77777777" w:rsidR="001E6CFD" w:rsidRDefault="001B3BC0" w:rsidP="00FE669B">
      <w:pPr>
        <w:shd w:val="clear" w:color="auto" w:fill="FFFFFF"/>
        <w:ind w:firstLine="142"/>
        <w:rPr>
          <w:b/>
          <w:bCs/>
          <w:color w:val="0D0D0D"/>
          <w:sz w:val="24"/>
          <w:szCs w:val="24"/>
        </w:rPr>
      </w:pPr>
      <w:r>
        <w:rPr>
          <w:b/>
          <w:bCs/>
          <w:color w:val="0D0D0D"/>
          <w:sz w:val="24"/>
          <w:szCs w:val="24"/>
        </w:rPr>
        <w:t>3.4.Исполнитель вправе:</w:t>
      </w:r>
    </w:p>
    <w:p w14:paraId="50EE431E" w14:textId="77777777" w:rsidR="001E6CFD" w:rsidRDefault="001B3BC0" w:rsidP="00FE669B">
      <w:pPr>
        <w:shd w:val="clear" w:color="auto" w:fill="FFFFFF"/>
        <w:ind w:firstLine="142"/>
        <w:rPr>
          <w:color w:val="0D0D0D"/>
          <w:sz w:val="24"/>
          <w:szCs w:val="24"/>
        </w:rPr>
      </w:pPr>
      <w:r>
        <w:rPr>
          <w:color w:val="0D0D0D"/>
          <w:sz w:val="24"/>
          <w:szCs w:val="24"/>
        </w:rPr>
        <w:t xml:space="preserve">3.4.1.Отказаться от </w:t>
      </w:r>
      <w:r w:rsidR="00767F13">
        <w:rPr>
          <w:color w:val="0D0D0D"/>
          <w:sz w:val="24"/>
          <w:szCs w:val="24"/>
        </w:rPr>
        <w:t>оказания услуг</w:t>
      </w:r>
      <w:r>
        <w:rPr>
          <w:color w:val="0D0D0D"/>
          <w:sz w:val="24"/>
          <w:szCs w:val="24"/>
        </w:rPr>
        <w:t xml:space="preserve"> в случаях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14:paraId="5F91B9C7" w14:textId="77777777" w:rsidR="001E6CFD" w:rsidRDefault="001B3BC0" w:rsidP="00FE669B">
      <w:pPr>
        <w:autoSpaceDE w:val="0"/>
        <w:ind w:firstLine="142"/>
        <w:rPr>
          <w:color w:val="0D0D0D"/>
          <w:sz w:val="24"/>
          <w:szCs w:val="24"/>
        </w:rPr>
      </w:pPr>
      <w:r>
        <w:rPr>
          <w:color w:val="0D0D0D"/>
          <w:sz w:val="24"/>
          <w:szCs w:val="24"/>
        </w:rPr>
        <w:t>3.4.2.Реализовывать иные права, предусмотренные действующим законодательством Российской Федерации, положениями Контракта и Приложениями к нему.</w:t>
      </w:r>
    </w:p>
    <w:p w14:paraId="7490E600" w14:textId="77777777" w:rsidR="001E6CFD" w:rsidRDefault="001E6CFD" w:rsidP="00767F13">
      <w:pPr>
        <w:ind w:firstLine="0"/>
        <w:rPr>
          <w:color w:val="0D0D0D"/>
          <w:sz w:val="24"/>
          <w:szCs w:val="24"/>
        </w:rPr>
      </w:pPr>
    </w:p>
    <w:p w14:paraId="75D47E9D" w14:textId="77777777" w:rsidR="00AE729F" w:rsidRDefault="00AE729F" w:rsidP="00767F13">
      <w:pPr>
        <w:ind w:firstLine="0"/>
        <w:rPr>
          <w:color w:val="0D0D0D"/>
          <w:sz w:val="24"/>
          <w:szCs w:val="24"/>
        </w:rPr>
      </w:pPr>
    </w:p>
    <w:p w14:paraId="740A4D89" w14:textId="77777777" w:rsidR="00AE729F" w:rsidRPr="00767F13" w:rsidRDefault="00AE729F" w:rsidP="00767F13">
      <w:pPr>
        <w:ind w:firstLine="0"/>
        <w:rPr>
          <w:color w:val="0D0D0D"/>
          <w:sz w:val="24"/>
          <w:szCs w:val="24"/>
        </w:rPr>
      </w:pPr>
    </w:p>
    <w:p w14:paraId="4A4D6E64" w14:textId="77777777" w:rsidR="001E6CFD" w:rsidRPr="00E952CC" w:rsidRDefault="001B3BC0" w:rsidP="00767F13">
      <w:pPr>
        <w:pStyle w:val="af6"/>
        <w:spacing w:line="240" w:lineRule="auto"/>
        <w:ind w:left="0" w:firstLine="142"/>
        <w:jc w:val="center"/>
        <w:rPr>
          <w:b/>
          <w:color w:val="0D0D0D"/>
          <w:sz w:val="24"/>
          <w:szCs w:val="24"/>
        </w:rPr>
      </w:pPr>
      <w:r w:rsidRPr="00E952CC">
        <w:rPr>
          <w:b/>
          <w:color w:val="0D0D0D"/>
          <w:sz w:val="24"/>
          <w:szCs w:val="24"/>
        </w:rPr>
        <w:lastRenderedPageBreak/>
        <w:t>4.СРОК, МЕСТО И ПОРЯДОК ПРИЕМКИ УСЛУГ</w:t>
      </w:r>
    </w:p>
    <w:p w14:paraId="1790C248" w14:textId="77777777" w:rsidR="00767F13" w:rsidRPr="00E952CC" w:rsidRDefault="002C3C40" w:rsidP="002C3C40">
      <w:pPr>
        <w:ind w:firstLine="0"/>
        <w:rPr>
          <w:sz w:val="24"/>
          <w:szCs w:val="24"/>
        </w:rPr>
      </w:pPr>
      <w:r w:rsidRPr="00E952CC">
        <w:rPr>
          <w:color w:val="0D0D0D"/>
          <w:sz w:val="24"/>
          <w:szCs w:val="24"/>
        </w:rPr>
        <w:t xml:space="preserve">  </w:t>
      </w:r>
      <w:r w:rsidR="001B3BC0" w:rsidRPr="00E952CC">
        <w:rPr>
          <w:color w:val="0D0D0D"/>
          <w:sz w:val="24"/>
          <w:szCs w:val="24"/>
        </w:rPr>
        <w:t xml:space="preserve">4.1.Место оказания услуг: </w:t>
      </w:r>
      <w:r w:rsidRPr="00E952CC">
        <w:rPr>
          <w:sz w:val="24"/>
          <w:szCs w:val="24"/>
        </w:rPr>
        <w:t>Услуги по диагностике, обслуживанию и ремонту транспортных средств Заказчика должны выполняться на станции технического обслуживания автомобилей (далее – СТО) Исполнителя, расположенной в пределах города Североуральска</w:t>
      </w:r>
      <w:r w:rsidR="00C037EF">
        <w:rPr>
          <w:sz w:val="24"/>
          <w:szCs w:val="24"/>
        </w:rPr>
        <w:t>, Свердловской области.</w:t>
      </w:r>
    </w:p>
    <w:p w14:paraId="2779F05E" w14:textId="77777777" w:rsidR="001E6CFD" w:rsidRPr="00E952CC" w:rsidRDefault="001B3BC0" w:rsidP="00E952CC">
      <w:pPr>
        <w:ind w:firstLine="142"/>
        <w:rPr>
          <w:color w:val="0D0D0D"/>
          <w:sz w:val="24"/>
          <w:szCs w:val="24"/>
        </w:rPr>
      </w:pPr>
      <w:r w:rsidRPr="00E952CC">
        <w:rPr>
          <w:color w:val="0D0D0D"/>
          <w:sz w:val="24"/>
          <w:szCs w:val="24"/>
        </w:rPr>
        <w:t xml:space="preserve">4.2.Срок оказания услуг: </w:t>
      </w:r>
      <w:r w:rsidR="00E952CC" w:rsidRPr="00E952CC">
        <w:rPr>
          <w:color w:val="0D0D0D"/>
          <w:sz w:val="24"/>
          <w:szCs w:val="24"/>
        </w:rPr>
        <w:t>Сроки оказания услуг устанавливаются и согласовываются Сторонами в соответствии с  установленными эксплуатационными и ремонтными нормами и рекомендациями завода–изготовителя на выполнение всех видов работ, с учетом их сложности. Услуги должны соответствовать требованиям Закона Российской Федерации от 10.12.1995 № 196-ФЗ «О безопасности дорожного движения»,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 «</w:t>
      </w:r>
      <w:r w:rsidR="00E952CC" w:rsidRPr="00E952CC">
        <w:rPr>
          <w:rStyle w:val="FontStyle15"/>
          <w:color w:val="0D0D0D"/>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r w:rsidR="00E952CC" w:rsidRPr="00E952CC">
        <w:rPr>
          <w:color w:val="0D0D0D"/>
          <w:sz w:val="24"/>
          <w:szCs w:val="24"/>
        </w:rPr>
        <w:t xml:space="preserve"> </w:t>
      </w:r>
      <w:r w:rsidR="00E952CC" w:rsidRPr="00E952CC">
        <w:rPr>
          <w:rStyle w:val="FontStyle15"/>
          <w:color w:val="0D0D0D"/>
          <w:sz w:val="24"/>
          <w:szCs w:val="24"/>
        </w:rPr>
        <w:t>руководства (инструкции) по эксплуатации автомобилей, руководства по ремонту автомобилей, других технических и нормативно - правовых документов</w:t>
      </w:r>
      <w:r w:rsidR="00E952CC" w:rsidRPr="00E952CC">
        <w:rPr>
          <w:color w:val="0D0D0D"/>
          <w:sz w:val="24"/>
          <w:szCs w:val="24"/>
        </w:rPr>
        <w:t xml:space="preserve"> регламентирующих вышеуказанные виды работ.</w:t>
      </w:r>
    </w:p>
    <w:p w14:paraId="0C070012" w14:textId="77777777" w:rsidR="00767F13" w:rsidRPr="00E952CC" w:rsidRDefault="00767F13" w:rsidP="00767F13">
      <w:pPr>
        <w:ind w:firstLine="142"/>
        <w:rPr>
          <w:color w:val="0D0D0D"/>
          <w:sz w:val="24"/>
          <w:szCs w:val="24"/>
        </w:rPr>
      </w:pPr>
      <w:r w:rsidRPr="00E952CC">
        <w:rPr>
          <w:color w:val="0D0D0D"/>
          <w:sz w:val="24"/>
          <w:szCs w:val="24"/>
        </w:rPr>
        <w:t>4.3.Основанием для начала оказания услуг является обращение к Исполнителю Заказчика с автомобилем, указанным в п. 1.1.1 Контракта.</w:t>
      </w:r>
    </w:p>
    <w:p w14:paraId="039A75AE" w14:textId="77777777" w:rsidR="00767F13" w:rsidRPr="00E952CC" w:rsidRDefault="00767F13" w:rsidP="00767F13">
      <w:pPr>
        <w:ind w:firstLine="142"/>
        <w:rPr>
          <w:color w:val="0D0D0D"/>
          <w:sz w:val="24"/>
          <w:szCs w:val="24"/>
        </w:rPr>
      </w:pPr>
      <w:r w:rsidRPr="00E952CC">
        <w:rPr>
          <w:color w:val="0D0D0D"/>
          <w:sz w:val="24"/>
          <w:szCs w:val="24"/>
        </w:rPr>
        <w:t xml:space="preserve"> Основанием для начала оказания услуг по производству ремонта является согласование заказ-наряда с Заказчиком и/или оформление акта-приемки автомобиля.</w:t>
      </w:r>
    </w:p>
    <w:p w14:paraId="57A13E18" w14:textId="77777777" w:rsidR="00767F13" w:rsidRPr="00E952CC" w:rsidRDefault="00767F13" w:rsidP="00767F13">
      <w:pPr>
        <w:ind w:firstLine="142"/>
        <w:rPr>
          <w:color w:val="0D0D0D"/>
          <w:sz w:val="24"/>
          <w:szCs w:val="24"/>
        </w:rPr>
      </w:pPr>
      <w:r w:rsidRPr="00E952CC">
        <w:rPr>
          <w:color w:val="0D0D0D"/>
          <w:sz w:val="24"/>
          <w:szCs w:val="24"/>
        </w:rPr>
        <w:t xml:space="preserve"> 4.4.Выполненные Исполнителем услуги и работы по ремонту автомобиля считаются принятыми Заказчиком после подписания им заказ-наряда и выдачи автотранспортного средства Исполнителем Заказчику или его представителю.</w:t>
      </w:r>
    </w:p>
    <w:p w14:paraId="5FD80D29" w14:textId="77777777" w:rsidR="00767F13" w:rsidRPr="00E952CC" w:rsidRDefault="00767F13" w:rsidP="00767F13">
      <w:pPr>
        <w:pStyle w:val="a6"/>
        <w:ind w:firstLine="142"/>
        <w:rPr>
          <w:b w:val="0"/>
          <w:i w:val="0"/>
          <w:color w:val="0D0D0D"/>
          <w:sz w:val="24"/>
          <w:szCs w:val="24"/>
        </w:rPr>
      </w:pPr>
      <w:r w:rsidRPr="00E952CC">
        <w:rPr>
          <w:b w:val="0"/>
          <w:i w:val="0"/>
          <w:color w:val="0D0D0D"/>
          <w:sz w:val="24"/>
          <w:szCs w:val="24"/>
        </w:rPr>
        <w:t xml:space="preserve">4.5.Заказчик обязан изложить все замечания к состоянию автомобиля, объему и качеству выполненных Исполнителем ремонтных работ (кроме случаев, когда дефекты являются скрытыми и проявляются после передачи автомобиля Заказчику), изложив их в акте приемки-передачи автомобиля и/или заказ-наряде. </w:t>
      </w:r>
    </w:p>
    <w:p w14:paraId="7E7DD40E" w14:textId="77777777" w:rsidR="00767F13" w:rsidRPr="00E952CC" w:rsidRDefault="00767F13" w:rsidP="00767F13">
      <w:pPr>
        <w:pStyle w:val="a6"/>
        <w:ind w:firstLine="142"/>
        <w:rPr>
          <w:b w:val="0"/>
          <w:i w:val="0"/>
          <w:color w:val="0D0D0D"/>
          <w:sz w:val="24"/>
          <w:szCs w:val="24"/>
        </w:rPr>
      </w:pPr>
      <w:r w:rsidRPr="00E952CC">
        <w:rPr>
          <w:b w:val="0"/>
          <w:i w:val="0"/>
          <w:color w:val="0D0D0D"/>
          <w:sz w:val="24"/>
          <w:szCs w:val="24"/>
        </w:rPr>
        <w:t xml:space="preserve"> При отсутствии указанных замечаний в акте приема-передачи автомобиля или в заказ-наряде Заказчик считается принявшим выполненные для него ремонтные работы (оказанные услуги), а также сам автомобиль без замечаний и в дальнейшем не вправе предъявлять Исполнителю претензии, связанные с состоянием полученного автомобиля или его комплектацией, а также объемом выполненных ремонтных работ.</w:t>
      </w:r>
    </w:p>
    <w:p w14:paraId="3C3D0816" w14:textId="77777777" w:rsidR="00767F13" w:rsidRPr="00E952CC" w:rsidRDefault="00F52785" w:rsidP="00767F13">
      <w:pPr>
        <w:ind w:firstLine="142"/>
        <w:rPr>
          <w:color w:val="0D0D0D"/>
          <w:sz w:val="24"/>
          <w:szCs w:val="24"/>
        </w:rPr>
      </w:pPr>
      <w:r w:rsidRPr="00E952CC">
        <w:rPr>
          <w:color w:val="0D0D0D"/>
          <w:sz w:val="24"/>
          <w:szCs w:val="24"/>
        </w:rPr>
        <w:t>4.6.</w:t>
      </w:r>
      <w:r w:rsidR="00767F13" w:rsidRPr="00E952CC">
        <w:rPr>
          <w:color w:val="0D0D0D"/>
          <w:sz w:val="24"/>
          <w:szCs w:val="24"/>
        </w:rPr>
        <w:t>При наличии обоснованных замечаний Заказчика</w:t>
      </w:r>
      <w:r w:rsidR="00FE669B" w:rsidRPr="00E952CC">
        <w:rPr>
          <w:color w:val="0D0D0D"/>
          <w:sz w:val="24"/>
          <w:szCs w:val="24"/>
        </w:rPr>
        <w:t xml:space="preserve"> С</w:t>
      </w:r>
      <w:r w:rsidR="00767F13" w:rsidRPr="00E952CC">
        <w:rPr>
          <w:color w:val="0D0D0D"/>
          <w:sz w:val="24"/>
          <w:szCs w:val="24"/>
        </w:rPr>
        <w:t>тороны согласовывают срок устранения выявленных недостатков, по окончании которого выполненные работы вновь сдаются Исполнителем Заказчику.</w:t>
      </w:r>
    </w:p>
    <w:p w14:paraId="0C6BF628" w14:textId="77777777" w:rsidR="001E6CFD" w:rsidRDefault="001E6CFD">
      <w:pPr>
        <w:ind w:firstLine="0"/>
        <w:rPr>
          <w:color w:val="0D0D0D"/>
          <w:sz w:val="24"/>
          <w:szCs w:val="24"/>
        </w:rPr>
      </w:pPr>
    </w:p>
    <w:p w14:paraId="24CF1EEB" w14:textId="77777777" w:rsidR="001E6CFD" w:rsidRDefault="001B3BC0">
      <w:pPr>
        <w:autoSpaceDE w:val="0"/>
        <w:ind w:firstLine="142"/>
        <w:jc w:val="center"/>
        <w:rPr>
          <w:b/>
          <w:bCs/>
          <w:color w:val="0D0D0D"/>
          <w:sz w:val="24"/>
          <w:szCs w:val="24"/>
        </w:rPr>
      </w:pPr>
      <w:r>
        <w:rPr>
          <w:b/>
          <w:bCs/>
          <w:color w:val="0D0D0D"/>
          <w:sz w:val="24"/>
          <w:szCs w:val="24"/>
        </w:rPr>
        <w:t>5.ОТВЕТСТВЕННОСТЬ СТОРОН</w:t>
      </w:r>
    </w:p>
    <w:p w14:paraId="38E1F4AA" w14:textId="77777777" w:rsidR="001E6CFD" w:rsidRDefault="001B3BC0">
      <w:pPr>
        <w:autoSpaceDE w:val="0"/>
        <w:ind w:firstLine="142"/>
        <w:rPr>
          <w:bCs/>
          <w:color w:val="0D0D0D"/>
          <w:sz w:val="24"/>
          <w:szCs w:val="24"/>
        </w:rPr>
      </w:pPr>
      <w:r>
        <w:rPr>
          <w:bCs/>
          <w:color w:val="0D0D0D"/>
          <w:sz w:val="24"/>
          <w:szCs w:val="24"/>
        </w:rPr>
        <w:t>5.1.За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14:paraId="4F73E8AF" w14:textId="77777777" w:rsidR="001E6CFD" w:rsidRDefault="001B3BC0">
      <w:pPr>
        <w:autoSpaceDE w:val="0"/>
        <w:ind w:firstLine="142"/>
        <w:rPr>
          <w:bCs/>
          <w:color w:val="0D0D0D"/>
          <w:sz w:val="24"/>
          <w:szCs w:val="24"/>
        </w:rPr>
      </w:pPr>
      <w:r>
        <w:rPr>
          <w:bCs/>
          <w:color w:val="0D0D0D"/>
          <w:sz w:val="24"/>
          <w:szCs w:val="24"/>
        </w:rPr>
        <w:t>5.2.В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CB273FE" w14:textId="77777777" w:rsidR="001E6CFD" w:rsidRDefault="001B3BC0">
      <w:pPr>
        <w:autoSpaceDE w:val="0"/>
        <w:ind w:firstLine="142"/>
        <w:rPr>
          <w:bCs/>
          <w:color w:val="0D0D0D"/>
          <w:sz w:val="24"/>
          <w:szCs w:val="24"/>
        </w:rPr>
      </w:pPr>
      <w:r>
        <w:rPr>
          <w:bCs/>
          <w:color w:val="0D0D0D"/>
          <w:sz w:val="24"/>
          <w:szCs w:val="24"/>
        </w:rPr>
        <w:t xml:space="preserve">5.3.Пеня начисляется за каждый день просрочки </w:t>
      </w:r>
      <w:r w:rsidR="00225550">
        <w:rPr>
          <w:bCs/>
          <w:color w:val="0D0D0D"/>
          <w:sz w:val="24"/>
          <w:szCs w:val="24"/>
        </w:rPr>
        <w:t xml:space="preserve">Заказчиком </w:t>
      </w:r>
      <w:r>
        <w:rPr>
          <w:bCs/>
          <w:color w:val="0D0D0D"/>
          <w:sz w:val="24"/>
          <w:szCs w:val="24"/>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51898C3" w14:textId="77777777" w:rsidR="001E6CFD" w:rsidRDefault="001B3BC0">
      <w:pPr>
        <w:pStyle w:val="afb"/>
        <w:ind w:firstLine="142"/>
        <w:jc w:val="both"/>
      </w:pPr>
      <w:r>
        <w:rPr>
          <w:rFonts w:ascii="Times New Roman" w:hAnsi="Times New Roman"/>
          <w:bCs/>
          <w:color w:val="0D0D0D"/>
          <w:sz w:val="24"/>
          <w:szCs w:val="24"/>
        </w:rPr>
        <w:t>5.4.</w:t>
      </w:r>
      <w:r>
        <w:rPr>
          <w:rFonts w:ascii="Times New Roman" w:hAnsi="Times New Roman"/>
          <w:color w:val="0D0D0D"/>
          <w:sz w:val="24"/>
          <w:szCs w:val="24"/>
        </w:rPr>
        <w:t xml:space="preserve">За каждый факт неисполнения </w:t>
      </w:r>
      <w:r>
        <w:rPr>
          <w:rFonts w:ascii="Times New Roman" w:hAnsi="Times New Roman"/>
          <w:bCs/>
          <w:color w:val="0D0D0D"/>
          <w:sz w:val="24"/>
          <w:szCs w:val="24"/>
        </w:rPr>
        <w:t xml:space="preserve">Заказчиком </w:t>
      </w:r>
      <w:r>
        <w:rPr>
          <w:rFonts w:ascii="Times New Roman" w:hAnsi="Times New Roman"/>
          <w:color w:val="0D0D0D"/>
          <w:sz w:val="24"/>
          <w:szCs w:val="24"/>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hAnsi="Times New Roman"/>
          <w:i/>
          <w:color w:val="0D0D0D"/>
          <w:sz w:val="24"/>
          <w:szCs w:val="24"/>
        </w:rPr>
        <w:t>1 000 (одна тысяча) рублей.</w:t>
      </w:r>
    </w:p>
    <w:p w14:paraId="2BA9413D" w14:textId="77777777" w:rsidR="001E6CFD" w:rsidRDefault="001B3BC0">
      <w:pPr>
        <w:autoSpaceDE w:val="0"/>
        <w:ind w:firstLine="142"/>
        <w:rPr>
          <w:bCs/>
          <w:color w:val="0D0D0D"/>
          <w:sz w:val="24"/>
          <w:szCs w:val="24"/>
        </w:rPr>
      </w:pPr>
      <w:r>
        <w:rPr>
          <w:bCs/>
          <w:color w:val="0D0D0D"/>
          <w:sz w:val="24"/>
          <w:szCs w:val="24"/>
        </w:rPr>
        <w:t>5.5.Общая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738972E" w14:textId="77777777" w:rsidR="001E6CFD" w:rsidRDefault="001B3BC0">
      <w:pPr>
        <w:autoSpaceDE w:val="0"/>
        <w:ind w:firstLine="142"/>
        <w:rPr>
          <w:bCs/>
          <w:color w:val="0D0D0D"/>
          <w:sz w:val="24"/>
          <w:szCs w:val="24"/>
        </w:rPr>
      </w:pPr>
      <w:r>
        <w:rPr>
          <w:bCs/>
          <w:color w:val="0D0D0D"/>
          <w:sz w:val="24"/>
          <w:szCs w:val="24"/>
        </w:rPr>
        <w:t>5.6.В случае просрочки исполнения Исполнителем обязательств (в том числе гарантийного обязательства/при наличии),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10C8744" w14:textId="77777777" w:rsidR="001E6CFD" w:rsidRDefault="001B3BC0">
      <w:pPr>
        <w:autoSpaceDE w:val="0"/>
        <w:ind w:firstLine="142"/>
      </w:pPr>
      <w:r>
        <w:rPr>
          <w:bCs/>
          <w:color w:val="0D0D0D"/>
          <w:sz w:val="24"/>
          <w:szCs w:val="24"/>
        </w:rPr>
        <w:t>5.7.</w:t>
      </w:r>
      <w:r>
        <w:rPr>
          <w:rFonts w:eastAsia="Calibri"/>
          <w:color w:val="0D0D0D"/>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Pr>
          <w:rFonts w:eastAsia="Calibri"/>
          <w:color w:val="0D0D0D"/>
          <w:sz w:val="24"/>
          <w:szCs w:val="24"/>
        </w:rPr>
        <w:lastRenderedPageBreak/>
        <w:t>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8AE2774" w14:textId="77777777" w:rsidR="001E6CFD" w:rsidRDefault="001B3BC0">
      <w:pPr>
        <w:autoSpaceDE w:val="0"/>
        <w:ind w:firstLine="142"/>
      </w:pPr>
      <w:r>
        <w:rPr>
          <w:bCs/>
          <w:color w:val="0D0D0D"/>
          <w:sz w:val="24"/>
          <w:szCs w:val="24"/>
        </w:rPr>
        <w:t xml:space="preserve">5.8.Штрафы начисляются за неисполнение или ненадлежащее исполнение </w:t>
      </w:r>
      <w:r>
        <w:rPr>
          <w:color w:val="0D0D0D"/>
          <w:sz w:val="24"/>
          <w:szCs w:val="24"/>
        </w:rPr>
        <w:t>Исполнителем</w:t>
      </w:r>
      <w:r>
        <w:rPr>
          <w:bCs/>
          <w:color w:val="0D0D0D"/>
          <w:sz w:val="24"/>
          <w:szCs w:val="24"/>
        </w:rPr>
        <w:t xml:space="preserve"> обязательств, предусмотренных Контрактом, за исключением просрочки исполнения </w:t>
      </w:r>
      <w:r>
        <w:rPr>
          <w:color w:val="0D0D0D"/>
          <w:sz w:val="24"/>
          <w:szCs w:val="24"/>
        </w:rPr>
        <w:t>Исполнителем</w:t>
      </w:r>
      <w:r>
        <w:rPr>
          <w:bCs/>
          <w:color w:val="0D0D0D"/>
          <w:sz w:val="24"/>
          <w:szCs w:val="24"/>
        </w:rPr>
        <w:t xml:space="preserve"> обязательств (в том числе гарантийного обязательства/при наличии), предусмотренных Контрактом. Размер штрафа устанавливается в порядке, установленном постановлением Правительства РФ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15.05.2017г. №570 и признании утратившим силу постановления Правительства РФ от 25.11.2013г. №1063» и составляет 10% (десять) процентов от цены Контракта (этапа/при наличии).</w:t>
      </w:r>
    </w:p>
    <w:p w14:paraId="1C2C4869" w14:textId="77777777" w:rsidR="001E6CFD" w:rsidRDefault="001B3BC0">
      <w:pPr>
        <w:autoSpaceDE w:val="0"/>
        <w:ind w:firstLine="142"/>
      </w:pPr>
      <w:r>
        <w:rPr>
          <w:bCs/>
          <w:color w:val="0D0D0D"/>
          <w:sz w:val="24"/>
          <w:szCs w:val="24"/>
        </w:rPr>
        <w:t xml:space="preserve">5.9.За каждый факт неисполнения или ненадлежащего исполнения </w:t>
      </w:r>
      <w:r>
        <w:rPr>
          <w:color w:val="0D0D0D"/>
          <w:sz w:val="24"/>
          <w:szCs w:val="24"/>
        </w:rPr>
        <w:t xml:space="preserve">Исполнителем </w:t>
      </w:r>
      <w:r>
        <w:rPr>
          <w:bCs/>
          <w:color w:val="0D0D0D"/>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соответствии с Правилами утв. постановлением Правительства РФ от 30.08.2017 г. №1042 и составляет 1 000 (одна тысяча) рублей.</w:t>
      </w:r>
    </w:p>
    <w:p w14:paraId="69E2B19E" w14:textId="77777777" w:rsidR="001E6CFD" w:rsidRDefault="001B3BC0">
      <w:pPr>
        <w:tabs>
          <w:tab w:val="left" w:pos="0"/>
        </w:tabs>
        <w:ind w:firstLine="142"/>
      </w:pPr>
      <w:r>
        <w:rPr>
          <w:bCs/>
          <w:color w:val="0D0D0D"/>
          <w:sz w:val="24"/>
          <w:szCs w:val="24"/>
        </w:rPr>
        <w:t>*</w:t>
      </w:r>
      <w:r>
        <w:rPr>
          <w:color w:val="0D0D0D"/>
          <w:sz w:val="24"/>
          <w:szCs w:val="24"/>
        </w:rPr>
        <w:t xml:space="preserve"> Неисполнение  обязательств, которые не имеют стоимостного выражения:</w:t>
      </w:r>
    </w:p>
    <w:p w14:paraId="38C4F38F" w14:textId="77777777" w:rsidR="001E6CFD" w:rsidRDefault="001B3BC0">
      <w:pPr>
        <w:tabs>
          <w:tab w:val="left" w:pos="0"/>
        </w:tabs>
        <w:ind w:firstLine="142"/>
        <w:rPr>
          <w:i/>
          <w:color w:val="0D0D0D"/>
          <w:sz w:val="24"/>
          <w:szCs w:val="24"/>
        </w:rPr>
      </w:pPr>
      <w:r>
        <w:rPr>
          <w:i/>
          <w:color w:val="0D0D0D"/>
          <w:sz w:val="24"/>
          <w:szCs w:val="24"/>
        </w:rPr>
        <w:t xml:space="preserve">     - не предоставление каких-либо документов, предусмотренных Контрактом;</w:t>
      </w:r>
    </w:p>
    <w:p w14:paraId="76C083C5" w14:textId="77777777" w:rsidR="001E6CFD" w:rsidRDefault="001B3BC0">
      <w:pPr>
        <w:tabs>
          <w:tab w:val="left" w:pos="0"/>
        </w:tabs>
        <w:ind w:firstLine="142"/>
        <w:rPr>
          <w:i/>
          <w:color w:val="0D0D0D"/>
          <w:sz w:val="24"/>
          <w:szCs w:val="24"/>
        </w:rPr>
      </w:pPr>
      <w:r>
        <w:rPr>
          <w:i/>
          <w:color w:val="0D0D0D"/>
          <w:sz w:val="24"/>
          <w:szCs w:val="24"/>
        </w:rPr>
        <w:t xml:space="preserve">     - нарушение сроков предоставления документов, предусмотренных Контрактом и т.д.</w:t>
      </w:r>
    </w:p>
    <w:p w14:paraId="528C2011" w14:textId="77777777" w:rsidR="001E6CFD" w:rsidRDefault="001B3BC0">
      <w:pPr>
        <w:autoSpaceDE w:val="0"/>
        <w:ind w:firstLine="142"/>
        <w:rPr>
          <w:bCs/>
          <w:color w:val="0D0D0D"/>
          <w:sz w:val="24"/>
          <w:szCs w:val="24"/>
        </w:rPr>
      </w:pPr>
      <w:r>
        <w:rPr>
          <w:bCs/>
          <w:color w:val="0D0D0D"/>
          <w:sz w:val="24"/>
          <w:szCs w:val="24"/>
        </w:rPr>
        <w:t>5.10.Общая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4B6FD9F" w14:textId="77777777" w:rsidR="001E6CFD" w:rsidRDefault="001B3BC0">
      <w:pPr>
        <w:autoSpaceDE w:val="0"/>
        <w:ind w:firstLine="142"/>
        <w:rPr>
          <w:bCs/>
          <w:color w:val="0D0D0D"/>
          <w:sz w:val="24"/>
          <w:szCs w:val="24"/>
        </w:rPr>
      </w:pPr>
      <w:r>
        <w:rPr>
          <w:bCs/>
          <w:color w:val="0D0D0D"/>
          <w:sz w:val="24"/>
          <w:szCs w:val="24"/>
        </w:rPr>
        <w:t xml:space="preserve">5.11.Уплата неустойки не освобождает Стороны от исполнения возложенных на них Контрактом обязательств. Стороны освобождаются от уплаты неустойки, если докажут, что просрочка исполнения указанного обязательства произошла вследствие непреодолимой силы или по вине другой Стороны. </w:t>
      </w:r>
    </w:p>
    <w:p w14:paraId="5B2CA79C" w14:textId="77777777" w:rsidR="001E6CFD" w:rsidRDefault="001B3BC0">
      <w:pPr>
        <w:autoSpaceDE w:val="0"/>
        <w:ind w:firstLine="142"/>
        <w:rPr>
          <w:bCs/>
          <w:color w:val="0D0D0D"/>
          <w:sz w:val="24"/>
          <w:szCs w:val="24"/>
        </w:rPr>
      </w:pPr>
      <w:r>
        <w:rPr>
          <w:bCs/>
          <w:color w:val="0D0D0D"/>
          <w:sz w:val="24"/>
          <w:szCs w:val="24"/>
        </w:rPr>
        <w:t>5.12.Исполнитель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Заказчика.</w:t>
      </w:r>
    </w:p>
    <w:p w14:paraId="5B26E642" w14:textId="77777777" w:rsidR="001E6CFD" w:rsidRDefault="001B3BC0">
      <w:pPr>
        <w:autoSpaceDE w:val="0"/>
        <w:ind w:firstLine="142"/>
        <w:rPr>
          <w:bCs/>
          <w:color w:val="0D0D0D"/>
          <w:sz w:val="24"/>
          <w:szCs w:val="24"/>
        </w:rPr>
      </w:pPr>
      <w:r>
        <w:rPr>
          <w:bCs/>
          <w:color w:val="0D0D0D"/>
          <w:sz w:val="24"/>
          <w:szCs w:val="24"/>
        </w:rPr>
        <w:t>5.13.В случае неисполнения Исполнителем обязанности по устранению и исправлению недостатков (в том числе по гарантийным обязательствам), Заказчик вправе привлекать для этих целей третьих лиц и взыскать вызванные этим убытки с Исполнителя.</w:t>
      </w:r>
    </w:p>
    <w:p w14:paraId="7E5C62F7" w14:textId="77777777" w:rsidR="001E6CFD" w:rsidRDefault="001B3BC0">
      <w:pPr>
        <w:autoSpaceDE w:val="0"/>
        <w:ind w:firstLine="142"/>
      </w:pPr>
      <w:r>
        <w:rPr>
          <w:color w:val="0D0D0D"/>
          <w:sz w:val="24"/>
          <w:szCs w:val="24"/>
        </w:rPr>
        <w:t xml:space="preserve">5.14.В случае неисполнения или ненадлежащего исполнения </w:t>
      </w:r>
      <w:r>
        <w:rPr>
          <w:bCs/>
          <w:color w:val="0D0D0D"/>
          <w:sz w:val="24"/>
          <w:szCs w:val="24"/>
        </w:rPr>
        <w:t>Исполнителем</w:t>
      </w:r>
      <w:r>
        <w:rPr>
          <w:color w:val="0D0D0D"/>
          <w:sz w:val="24"/>
          <w:szCs w:val="24"/>
        </w:rPr>
        <w:t xml:space="preserve"> своих обязательств Заказчик на основании настоящего раздела начисляет пени (штрафы, неустойки) и вправе осуществить их удержание из средств, подлежащих выплате </w:t>
      </w:r>
      <w:r>
        <w:rPr>
          <w:bCs/>
          <w:color w:val="0D0D0D"/>
          <w:sz w:val="24"/>
          <w:szCs w:val="24"/>
        </w:rPr>
        <w:t>Исполнителю</w:t>
      </w:r>
      <w:r>
        <w:rPr>
          <w:color w:val="0D0D0D"/>
          <w:sz w:val="24"/>
          <w:szCs w:val="24"/>
        </w:rPr>
        <w:t xml:space="preserve"> в связи с исполнением обязательств по Контракту.</w:t>
      </w:r>
    </w:p>
    <w:p w14:paraId="394D9AA3" w14:textId="77777777" w:rsidR="001E6CFD" w:rsidRDefault="001B3BC0">
      <w:pPr>
        <w:autoSpaceDE w:val="0"/>
        <w:ind w:firstLine="142"/>
      </w:pPr>
      <w:r>
        <w:rPr>
          <w:bCs/>
          <w:color w:val="0D0D0D"/>
          <w:sz w:val="24"/>
          <w:szCs w:val="24"/>
        </w:rPr>
        <w:t>5.15.</w:t>
      </w:r>
      <w:r>
        <w:rPr>
          <w:color w:val="0D0D0D"/>
          <w:sz w:val="24"/>
          <w:szCs w:val="24"/>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71323142" w14:textId="77777777" w:rsidR="001E6CFD" w:rsidRDefault="001B3BC0">
      <w:pPr>
        <w:tabs>
          <w:tab w:val="left" w:pos="930"/>
        </w:tabs>
        <w:autoSpaceDE w:val="0"/>
        <w:ind w:firstLine="142"/>
      </w:pPr>
      <w:r>
        <w:rPr>
          <w:color w:val="0D0D0D"/>
          <w:sz w:val="24"/>
          <w:szCs w:val="24"/>
        </w:rPr>
        <w:t xml:space="preserve">5.16.Ответственность за достоверность и соответствие законодательству Российской Федерации сведений, указанных в представленных документах, несет </w:t>
      </w:r>
      <w:r>
        <w:rPr>
          <w:bCs/>
          <w:color w:val="0D0D0D"/>
          <w:sz w:val="24"/>
          <w:szCs w:val="24"/>
        </w:rPr>
        <w:t>Исполнитель</w:t>
      </w:r>
      <w:r>
        <w:rPr>
          <w:color w:val="0D0D0D"/>
          <w:sz w:val="24"/>
          <w:szCs w:val="24"/>
        </w:rPr>
        <w:t>.</w:t>
      </w:r>
    </w:p>
    <w:p w14:paraId="2D98AD36" w14:textId="77777777" w:rsidR="001E6CFD" w:rsidRDefault="001E6CFD">
      <w:pPr>
        <w:tabs>
          <w:tab w:val="left" w:pos="0"/>
        </w:tabs>
        <w:ind w:firstLine="0"/>
        <w:rPr>
          <w:color w:val="0D0D0D"/>
          <w:sz w:val="24"/>
          <w:szCs w:val="24"/>
        </w:rPr>
      </w:pPr>
    </w:p>
    <w:p w14:paraId="5539AA63" w14:textId="77777777" w:rsidR="001E6CFD" w:rsidRDefault="001B3BC0">
      <w:pPr>
        <w:pStyle w:val="msonormalbullet2gif"/>
        <w:ind w:firstLine="142"/>
        <w:jc w:val="center"/>
      </w:pPr>
      <w:r>
        <w:rPr>
          <w:b/>
          <w:bCs/>
          <w:color w:val="0D0D0D"/>
        </w:rPr>
        <w:t>6.ОБСТОЯТЕЛЬСТВА НЕПРЕОДОЛИМОЙ СИЛЫ</w:t>
      </w:r>
    </w:p>
    <w:p w14:paraId="204A7388" w14:textId="77777777" w:rsidR="001E6CFD" w:rsidRDefault="001B3BC0">
      <w:pPr>
        <w:pStyle w:val="msonormalbullet2gif"/>
        <w:ind w:firstLine="142"/>
        <w:jc w:val="both"/>
      </w:pPr>
      <w:r>
        <w:rPr>
          <w:color w:val="0D0D0D"/>
        </w:rPr>
        <w:t xml:space="preserve">6.1.Стороны  освобождаются  от  ответственности  за  полное  или  частичное неисполнение обязательств по настоящему Контракту, если оно явилось следствием обстоятельств непреодолимой силы (форс-мажор), к которым относятся стихийные бедствия, пожары, наводнения, </w:t>
      </w:r>
      <w:r>
        <w:rPr>
          <w:color w:val="0D0D0D"/>
          <w:lang w:eastAsia="ar-SA"/>
        </w:rPr>
        <w:t xml:space="preserve">землетрясения, </w:t>
      </w:r>
      <w:r>
        <w:rPr>
          <w:color w:val="0D0D0D"/>
        </w:rPr>
        <w:t>военные действия и т.п., то есть такие обстоятельства, за которые Стороны не отвечают и предотвратить неблагоприятное воздействие которых не имеют возможности, если эти обстоятельства непосредственно повлияли на исполнение настоящего Контракта.</w:t>
      </w:r>
    </w:p>
    <w:p w14:paraId="633EDA88" w14:textId="77777777" w:rsidR="001E6CFD" w:rsidRDefault="001B3BC0">
      <w:pPr>
        <w:pStyle w:val="msonormalbullet2gif"/>
        <w:ind w:firstLine="142"/>
        <w:jc w:val="both"/>
        <w:rPr>
          <w:color w:val="0D0D0D"/>
        </w:rPr>
      </w:pPr>
      <w:r>
        <w:rPr>
          <w:color w:val="0D0D0D"/>
        </w:rPr>
        <w:t>6.2.Сторона, которая не может выполнить свои обязательства по Контракту в связи с обстоятельствами непреодолимой силы, обязана незамедлительно сообщить другой Стороне о причинах невыполнения обязательств.</w:t>
      </w:r>
    </w:p>
    <w:p w14:paraId="7D528119" w14:textId="77777777" w:rsidR="001E6CFD" w:rsidRDefault="001B3BC0">
      <w:pPr>
        <w:pStyle w:val="msonormalbullet2gif"/>
        <w:ind w:firstLine="142"/>
        <w:jc w:val="both"/>
        <w:rPr>
          <w:color w:val="0D0D0D"/>
        </w:rPr>
      </w:pPr>
      <w:r>
        <w:rPr>
          <w:color w:val="0D0D0D"/>
        </w:rPr>
        <w:t>6.3.Если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 этом ни одна из Сторон не может требовать от другой стороны возмещения возможных убытков. Доказательством возникновения обстоятельств непреодолимой силы является заключение компетентного государственного органа.</w:t>
      </w:r>
    </w:p>
    <w:p w14:paraId="612F9949" w14:textId="77777777" w:rsidR="001E6CFD" w:rsidRDefault="001B3BC0">
      <w:pPr>
        <w:pStyle w:val="msonormalbullet2gif"/>
        <w:ind w:firstLine="142"/>
        <w:jc w:val="center"/>
        <w:rPr>
          <w:b/>
          <w:color w:val="0D0D0D"/>
        </w:rPr>
      </w:pPr>
      <w:r>
        <w:rPr>
          <w:b/>
          <w:color w:val="0D0D0D"/>
        </w:rPr>
        <w:lastRenderedPageBreak/>
        <w:t>7.ПОРЯДОК РАЗРЕШЕНИЯ СПОРОВ</w:t>
      </w:r>
    </w:p>
    <w:p w14:paraId="7A187370" w14:textId="77777777" w:rsidR="001E6CFD" w:rsidRDefault="001B3BC0">
      <w:pPr>
        <w:ind w:firstLine="142"/>
        <w:rPr>
          <w:color w:val="0D0D0D"/>
          <w:sz w:val="24"/>
          <w:szCs w:val="24"/>
        </w:rPr>
      </w:pPr>
      <w:bookmarkStart w:id="0" w:name="_Hlk115869463"/>
      <w:r>
        <w:rPr>
          <w:color w:val="0D0D0D"/>
          <w:sz w:val="24"/>
          <w:szCs w:val="24"/>
        </w:rPr>
        <w:t>7.1.Все споры или разногласия, возникающие между Сторонами, разрешаются путем переговоров. Если Стороны не урегулировали возникшие разногласия путем переговоров, применяется досудебный (претензионный) порядок разрешения споров.</w:t>
      </w:r>
    </w:p>
    <w:p w14:paraId="17117B70" w14:textId="77777777" w:rsidR="001E6CFD" w:rsidRDefault="001B3BC0">
      <w:pPr>
        <w:ind w:firstLine="142"/>
        <w:rPr>
          <w:color w:val="0D0D0D"/>
          <w:sz w:val="24"/>
          <w:szCs w:val="24"/>
        </w:rPr>
      </w:pPr>
      <w:r>
        <w:rPr>
          <w:color w:val="0D0D0D"/>
          <w:sz w:val="24"/>
          <w:szCs w:val="24"/>
        </w:rPr>
        <w:t xml:space="preserve">7.2.При применении мер ответственности и совершении иных действий в связи </w:t>
      </w:r>
      <w:r>
        <w:rPr>
          <w:color w:val="0D0D0D"/>
          <w:sz w:val="24"/>
          <w:szCs w:val="24"/>
        </w:rPr>
        <w:br/>
        <w:t xml:space="preserve">с нарушением Сторонами условий контракта претензионная переписка осуществляется </w:t>
      </w:r>
      <w:r>
        <w:rPr>
          <w:color w:val="0D0D0D"/>
          <w:sz w:val="24"/>
          <w:szCs w:val="24"/>
        </w:rPr>
        <w:br/>
        <w:t>путем направления электронных уведомлений в соответствии с реквизитами Сторон ,указанными в разделе 10 Контракта.</w:t>
      </w:r>
    </w:p>
    <w:p w14:paraId="14B932F5" w14:textId="77777777" w:rsidR="001E6CFD" w:rsidRDefault="001B3BC0">
      <w:pPr>
        <w:ind w:firstLine="142"/>
        <w:rPr>
          <w:color w:val="0D0D0D"/>
          <w:sz w:val="24"/>
          <w:szCs w:val="24"/>
        </w:rPr>
      </w:pPr>
      <w:r>
        <w:rPr>
          <w:color w:val="0D0D0D"/>
          <w:sz w:val="24"/>
          <w:szCs w:val="24"/>
        </w:rPr>
        <w:t>7.3.В претензии перечисляются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(штрафов, пеней), а также действия, которые должны быть произведены Стороной для устранения нарушений.</w:t>
      </w:r>
    </w:p>
    <w:p w14:paraId="1FE4AE7B" w14:textId="77777777" w:rsidR="001E6CFD" w:rsidRDefault="001B3BC0">
      <w:pPr>
        <w:ind w:firstLine="142"/>
        <w:rPr>
          <w:color w:val="0D0D0D"/>
          <w:sz w:val="24"/>
          <w:szCs w:val="24"/>
        </w:rPr>
      </w:pPr>
      <w:r>
        <w:rPr>
          <w:color w:val="0D0D0D"/>
          <w:sz w:val="24"/>
          <w:szCs w:val="24"/>
        </w:rPr>
        <w:t xml:space="preserve">7.4.Срок рассмотрения претензий не может превышать 10 (десяти) календарных дней с момента </w:t>
      </w:r>
      <w:r>
        <w:rPr>
          <w:color w:val="0D0D0D"/>
          <w:sz w:val="24"/>
          <w:szCs w:val="24"/>
        </w:rPr>
        <w:br/>
        <w:t>их получения.</w:t>
      </w:r>
    </w:p>
    <w:p w14:paraId="2306777B" w14:textId="77777777" w:rsidR="001E6CFD" w:rsidRDefault="001B3BC0">
      <w:pPr>
        <w:ind w:firstLine="142"/>
        <w:rPr>
          <w:color w:val="0D0D0D"/>
          <w:sz w:val="24"/>
          <w:szCs w:val="24"/>
        </w:rPr>
      </w:pPr>
      <w:r>
        <w:rPr>
          <w:color w:val="0D0D0D"/>
          <w:sz w:val="24"/>
          <w:szCs w:val="24"/>
        </w:rPr>
        <w:t>7.5.При неурегулировании Сторонами спора в досудебном порядке спор подлежит рассмотрению Арбитражным судом Свердловской области.</w:t>
      </w:r>
    </w:p>
    <w:bookmarkEnd w:id="0"/>
    <w:p w14:paraId="4A227882" w14:textId="77777777" w:rsidR="001E6CFD" w:rsidRDefault="001E6CFD">
      <w:pPr>
        <w:tabs>
          <w:tab w:val="left" w:pos="-5812"/>
          <w:tab w:val="left" w:pos="1276"/>
        </w:tabs>
        <w:ind w:firstLine="0"/>
        <w:rPr>
          <w:color w:val="0D0D0D"/>
          <w:sz w:val="24"/>
          <w:szCs w:val="24"/>
        </w:rPr>
      </w:pPr>
    </w:p>
    <w:p w14:paraId="2775F05D" w14:textId="77777777" w:rsidR="001E6CFD" w:rsidRDefault="001B3BC0">
      <w:pPr>
        <w:ind w:firstLine="142"/>
        <w:jc w:val="center"/>
        <w:rPr>
          <w:b/>
          <w:color w:val="0D0D0D"/>
          <w:sz w:val="24"/>
          <w:szCs w:val="24"/>
        </w:rPr>
      </w:pPr>
      <w:r>
        <w:rPr>
          <w:b/>
          <w:color w:val="0D0D0D"/>
          <w:sz w:val="24"/>
          <w:szCs w:val="24"/>
        </w:rPr>
        <w:t>8.ЗАКЛЮЧИТЕЛЬНЫЕ ПОЛОЖЕНИЯ</w:t>
      </w:r>
    </w:p>
    <w:p w14:paraId="7292F128" w14:textId="77777777" w:rsidR="001E6CFD" w:rsidRDefault="001B3BC0">
      <w:pPr>
        <w:ind w:firstLine="142"/>
      </w:pPr>
      <w:r>
        <w:rPr>
          <w:color w:val="0D0D0D"/>
          <w:sz w:val="24"/>
          <w:szCs w:val="24"/>
        </w:rPr>
        <w:t xml:space="preserve">8.1.Настоящий Контракт вступает в силу и становится обязательным для сторон с момента заключения и действует </w:t>
      </w:r>
      <w:r w:rsidR="00225550">
        <w:rPr>
          <w:color w:val="0D0D0D"/>
          <w:sz w:val="24"/>
          <w:szCs w:val="24"/>
          <w:lang w:eastAsia="en-US"/>
        </w:rPr>
        <w:t>по «31</w:t>
      </w:r>
      <w:r>
        <w:rPr>
          <w:color w:val="0D0D0D"/>
          <w:sz w:val="24"/>
          <w:szCs w:val="24"/>
          <w:lang w:eastAsia="en-US"/>
        </w:rPr>
        <w:t>» декабря 2026 года</w:t>
      </w:r>
      <w:r w:rsidR="00F52785">
        <w:rPr>
          <w:color w:val="0D0D0D"/>
          <w:sz w:val="24"/>
          <w:szCs w:val="24"/>
        </w:rPr>
        <w:t>.</w:t>
      </w:r>
    </w:p>
    <w:p w14:paraId="0A3A6F6A" w14:textId="77777777" w:rsidR="001E6CFD" w:rsidRDefault="001B3BC0">
      <w:pPr>
        <w:ind w:firstLine="142"/>
        <w:rPr>
          <w:color w:val="0D0D0D"/>
          <w:sz w:val="24"/>
          <w:szCs w:val="24"/>
        </w:rPr>
      </w:pPr>
      <w:r>
        <w:rPr>
          <w:color w:val="0D0D0D"/>
          <w:sz w:val="24"/>
          <w:szCs w:val="24"/>
        </w:rPr>
        <w:t>8.2.Окончание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14:paraId="7ED0EDED" w14:textId="77777777" w:rsidR="001E6CFD" w:rsidRDefault="001B3BC0">
      <w:pPr>
        <w:ind w:firstLine="142"/>
        <w:rPr>
          <w:color w:val="0D0D0D"/>
          <w:sz w:val="24"/>
          <w:szCs w:val="24"/>
        </w:rPr>
      </w:pPr>
      <w:r>
        <w:rPr>
          <w:color w:val="0D0D0D"/>
          <w:sz w:val="24"/>
          <w:szCs w:val="24"/>
        </w:rPr>
        <w:t>8.3.В вопросах, не оговоренных положениями настоящего Контракта, Стороны руководствуются действующим законодательством Российской Федерации.</w:t>
      </w:r>
    </w:p>
    <w:p w14:paraId="304494AF" w14:textId="77777777" w:rsidR="001E6CFD" w:rsidRDefault="001B3BC0">
      <w:pPr>
        <w:ind w:firstLine="142"/>
        <w:rPr>
          <w:color w:val="0D0D0D"/>
          <w:sz w:val="24"/>
          <w:szCs w:val="24"/>
        </w:rPr>
      </w:pPr>
      <w:r>
        <w:rPr>
          <w:color w:val="0D0D0D"/>
          <w:sz w:val="24"/>
          <w:szCs w:val="24"/>
        </w:rPr>
        <w:t>8.4.При изменении у какой-либо из Сторон наименования, юридического адреса, банковских реквизитов или ее реорганизации эта Сторона обязана в течение 5 (пяти) календарных дней уведомить об этом другую Сторону в письменной форме.</w:t>
      </w:r>
    </w:p>
    <w:p w14:paraId="5208D384" w14:textId="77777777" w:rsidR="001E6CFD" w:rsidRDefault="001B3BC0">
      <w:pPr>
        <w:ind w:firstLine="142"/>
        <w:rPr>
          <w:color w:val="0D0D0D"/>
          <w:sz w:val="24"/>
          <w:szCs w:val="24"/>
        </w:rPr>
      </w:pPr>
      <w:r>
        <w:rPr>
          <w:color w:val="0D0D0D"/>
          <w:sz w:val="24"/>
          <w:szCs w:val="24"/>
        </w:rPr>
        <w:t>8.5.Все приложения к Контракту являются его неотъемлемой частью.</w:t>
      </w:r>
    </w:p>
    <w:p w14:paraId="37A755E8" w14:textId="77777777" w:rsidR="001E6CFD" w:rsidRDefault="001B3BC0">
      <w:pPr>
        <w:ind w:firstLine="142"/>
        <w:rPr>
          <w:color w:val="0D0D0D"/>
          <w:sz w:val="24"/>
          <w:szCs w:val="24"/>
        </w:rPr>
      </w:pPr>
      <w:r>
        <w:rPr>
          <w:color w:val="0D0D0D"/>
          <w:sz w:val="24"/>
          <w:szCs w:val="24"/>
        </w:rPr>
        <w:t>Приложения:</w:t>
      </w:r>
    </w:p>
    <w:p w14:paraId="29976ECA" w14:textId="77777777" w:rsidR="001E6CFD" w:rsidRDefault="001B3BC0">
      <w:pPr>
        <w:ind w:firstLine="142"/>
        <w:rPr>
          <w:color w:val="0D0D0D"/>
          <w:sz w:val="24"/>
          <w:szCs w:val="24"/>
        </w:rPr>
      </w:pPr>
      <w:r>
        <w:rPr>
          <w:color w:val="0D0D0D"/>
          <w:sz w:val="24"/>
          <w:szCs w:val="24"/>
        </w:rPr>
        <w:t>-Приложение №1 Описание объекта закупки</w:t>
      </w:r>
      <w:r w:rsidR="00F52785">
        <w:rPr>
          <w:color w:val="0D0D0D"/>
          <w:sz w:val="24"/>
          <w:szCs w:val="24"/>
        </w:rPr>
        <w:t>.</w:t>
      </w:r>
    </w:p>
    <w:p w14:paraId="3181F621" w14:textId="77777777" w:rsidR="001E6CFD" w:rsidRDefault="001E6CFD">
      <w:pPr>
        <w:ind w:firstLine="0"/>
        <w:rPr>
          <w:b/>
          <w:bCs/>
          <w:color w:val="0D0D0D"/>
          <w:sz w:val="24"/>
          <w:szCs w:val="24"/>
        </w:rPr>
      </w:pPr>
    </w:p>
    <w:p w14:paraId="61CC130C" w14:textId="77777777" w:rsidR="001E6CFD" w:rsidRDefault="001B3BC0">
      <w:pPr>
        <w:shd w:val="clear" w:color="auto" w:fill="FFFFFF"/>
        <w:ind w:firstLine="142"/>
        <w:jc w:val="center"/>
        <w:rPr>
          <w:b/>
          <w:color w:val="0D0D0D"/>
          <w:sz w:val="24"/>
          <w:szCs w:val="24"/>
        </w:rPr>
      </w:pPr>
      <w:r>
        <w:rPr>
          <w:b/>
          <w:color w:val="0D0D0D"/>
          <w:sz w:val="24"/>
          <w:szCs w:val="24"/>
        </w:rPr>
        <w:t>9.АДРЕСА МЕСТОНАХОЖДЕНИЯ,</w:t>
      </w:r>
    </w:p>
    <w:p w14:paraId="6D03A300" w14:textId="77777777" w:rsidR="001E6CFD" w:rsidRDefault="001B3BC0">
      <w:pPr>
        <w:shd w:val="clear" w:color="auto" w:fill="FFFFFF"/>
        <w:ind w:firstLine="142"/>
        <w:jc w:val="center"/>
        <w:rPr>
          <w:b/>
          <w:color w:val="0D0D0D"/>
          <w:sz w:val="24"/>
          <w:szCs w:val="24"/>
        </w:rPr>
      </w:pPr>
      <w:r>
        <w:rPr>
          <w:b/>
          <w:color w:val="0D0D0D"/>
          <w:sz w:val="24"/>
          <w:szCs w:val="24"/>
        </w:rPr>
        <w:t>БАНКОВСКИЕ РЕКВИЗИТЫ И ПОДПИСИ СТОРО</w:t>
      </w:r>
      <w:bookmarkStart w:id="1" w:name="Par0"/>
      <w:bookmarkEnd w:id="1"/>
      <w:r>
        <w:rPr>
          <w:b/>
          <w:color w:val="0D0D0D"/>
          <w:sz w:val="24"/>
          <w:szCs w:val="24"/>
        </w:rPr>
        <w:t>Н</w:t>
      </w:r>
    </w:p>
    <w:tbl>
      <w:tblPr>
        <w:tblW w:w="13970" w:type="dxa"/>
        <w:tblInd w:w="108" w:type="dxa"/>
        <w:tblCellMar>
          <w:left w:w="10" w:type="dxa"/>
          <w:right w:w="10" w:type="dxa"/>
        </w:tblCellMar>
        <w:tblLook w:val="0000" w:firstRow="0" w:lastRow="0" w:firstColumn="0" w:lastColumn="0" w:noHBand="0" w:noVBand="0"/>
      </w:tblPr>
      <w:tblGrid>
        <w:gridCol w:w="5529"/>
        <w:gridCol w:w="5103"/>
        <w:gridCol w:w="3338"/>
      </w:tblGrid>
      <w:tr w:rsidR="001E6CFD" w14:paraId="22775F07" w14:textId="77777777">
        <w:tblPrEx>
          <w:tblCellMar>
            <w:top w:w="0" w:type="dxa"/>
            <w:bottom w:w="0" w:type="dxa"/>
          </w:tblCellMar>
        </w:tblPrEx>
        <w:trPr>
          <w:trHeight w:val="6942"/>
        </w:trPr>
        <w:tc>
          <w:tcPr>
            <w:tcW w:w="5529" w:type="dxa"/>
            <w:shd w:val="clear" w:color="auto" w:fill="auto"/>
            <w:tcMar>
              <w:top w:w="0" w:type="dxa"/>
              <w:left w:w="108" w:type="dxa"/>
              <w:bottom w:w="0" w:type="dxa"/>
              <w:right w:w="108" w:type="dxa"/>
            </w:tcMar>
          </w:tcPr>
          <w:p w14:paraId="3F912991" w14:textId="77777777" w:rsidR="001E6CFD" w:rsidRDefault="001B3BC0">
            <w:pPr>
              <w:snapToGrid w:val="0"/>
              <w:ind w:right="176" w:firstLine="0"/>
              <w:jc w:val="left"/>
              <w:rPr>
                <w:rFonts w:eastAsia="Calibri"/>
                <w:b/>
                <w:color w:val="0D0D0D"/>
                <w:sz w:val="24"/>
                <w:szCs w:val="24"/>
                <w:lang w:eastAsia="ar-SA"/>
              </w:rPr>
            </w:pPr>
            <w:r>
              <w:rPr>
                <w:rFonts w:eastAsia="Calibri"/>
                <w:b/>
                <w:color w:val="0D0D0D"/>
                <w:sz w:val="24"/>
                <w:szCs w:val="24"/>
                <w:lang w:eastAsia="ar-SA"/>
              </w:rPr>
              <w:t>«Заказчик»:</w:t>
            </w:r>
          </w:p>
          <w:p w14:paraId="3EF46F2D" w14:textId="77777777" w:rsidR="001E6CFD" w:rsidRDefault="001B3BC0">
            <w:pPr>
              <w:widowControl w:val="0"/>
              <w:ind w:right="176" w:firstLine="0"/>
              <w:rPr>
                <w:rFonts w:eastAsia="NSimSun"/>
                <w:b/>
                <w:color w:val="0D0D0D"/>
                <w:kern w:val="3"/>
                <w:sz w:val="24"/>
                <w:szCs w:val="24"/>
                <w:lang w:eastAsia="zh-CN" w:bidi="hi-IN"/>
              </w:rPr>
            </w:pPr>
            <w:r>
              <w:rPr>
                <w:rFonts w:eastAsia="NSimSun"/>
                <w:b/>
                <w:color w:val="0D0D0D"/>
                <w:kern w:val="3"/>
                <w:sz w:val="24"/>
                <w:szCs w:val="24"/>
                <w:lang w:eastAsia="zh-CN" w:bidi="hi-IN"/>
              </w:rPr>
              <w:t>Федеральное государственное бюджетное учреждение «Государственный природный заповедник «Денежкин Камень»</w:t>
            </w:r>
          </w:p>
          <w:p w14:paraId="4259E079" w14:textId="77777777" w:rsidR="001E6CFD" w:rsidRDefault="001B3BC0">
            <w:pPr>
              <w:widowControl w:val="0"/>
              <w:snapToGrid w:val="0"/>
              <w:ind w:right="176" w:firstLine="0"/>
            </w:pPr>
            <w:r>
              <w:rPr>
                <w:rFonts w:eastAsia="NSimSun"/>
                <w:bCs/>
                <w:color w:val="0D0D0D"/>
                <w:kern w:val="3"/>
                <w:sz w:val="24"/>
                <w:szCs w:val="24"/>
                <w:lang w:eastAsia="zh-CN" w:bidi="hi-IN"/>
              </w:rPr>
              <w:t>ИНН 6631002089 / КПП 661701001</w:t>
            </w:r>
          </w:p>
          <w:p w14:paraId="0D05549B" w14:textId="77777777" w:rsidR="001E6CFD" w:rsidRDefault="001B3BC0">
            <w:pPr>
              <w:widowControl w:val="0"/>
              <w:snapToGrid w:val="0"/>
              <w:ind w:right="176" w:firstLine="0"/>
              <w:rPr>
                <w:rFonts w:eastAsia="NSimSun"/>
                <w:bCs/>
                <w:color w:val="0D0D0D"/>
                <w:kern w:val="3"/>
                <w:sz w:val="24"/>
                <w:szCs w:val="24"/>
                <w:lang w:eastAsia="zh-CN" w:bidi="hi-IN"/>
              </w:rPr>
            </w:pPr>
            <w:r>
              <w:rPr>
                <w:rFonts w:eastAsia="NSimSun"/>
                <w:bCs/>
                <w:color w:val="0D0D0D"/>
                <w:kern w:val="3"/>
                <w:sz w:val="24"/>
                <w:szCs w:val="24"/>
                <w:lang w:eastAsia="zh-CN" w:bidi="hi-IN"/>
              </w:rPr>
              <w:t>Юридический адрес: 624480, РФ, Свердловская область, Североуральск, ул. Ленина, д.6</w:t>
            </w:r>
          </w:p>
          <w:p w14:paraId="208B7F33" w14:textId="77777777" w:rsidR="001E6CFD" w:rsidRDefault="001B3BC0">
            <w:pPr>
              <w:widowControl w:val="0"/>
              <w:snapToGrid w:val="0"/>
              <w:ind w:right="176" w:firstLine="0"/>
              <w:rPr>
                <w:rFonts w:eastAsia="NSimSun"/>
                <w:bCs/>
                <w:color w:val="0D0D0D"/>
                <w:kern w:val="3"/>
                <w:sz w:val="24"/>
                <w:szCs w:val="24"/>
                <w:lang w:eastAsia="zh-CN" w:bidi="hi-IN"/>
              </w:rPr>
            </w:pPr>
            <w:r>
              <w:rPr>
                <w:rFonts w:eastAsia="NSimSun"/>
                <w:bCs/>
                <w:color w:val="0D0D0D"/>
                <w:kern w:val="3"/>
                <w:sz w:val="24"/>
                <w:szCs w:val="24"/>
                <w:lang w:eastAsia="zh-CN" w:bidi="hi-IN"/>
              </w:rPr>
              <w:t>Фактический адрес: 624480, РФ, Свердловская область, г. Североуральск, ул. Ленина, д.6</w:t>
            </w:r>
          </w:p>
          <w:p w14:paraId="229B868B" w14:textId="77777777" w:rsidR="00E952CC" w:rsidRDefault="001B3BC0">
            <w:pPr>
              <w:widowControl w:val="0"/>
              <w:snapToGrid w:val="0"/>
              <w:ind w:right="176" w:firstLine="0"/>
              <w:rPr>
                <w:rFonts w:eastAsia="NSimSun"/>
                <w:bCs/>
                <w:color w:val="0D0D0D"/>
                <w:kern w:val="3"/>
                <w:sz w:val="24"/>
                <w:szCs w:val="24"/>
                <w:lang w:eastAsia="zh-CN" w:bidi="hi-IN"/>
              </w:rPr>
            </w:pPr>
            <w:r>
              <w:rPr>
                <w:rFonts w:eastAsia="NSimSun"/>
                <w:bCs/>
                <w:color w:val="0D0D0D"/>
                <w:kern w:val="3"/>
                <w:sz w:val="24"/>
                <w:szCs w:val="24"/>
                <w:lang w:eastAsia="zh-CN" w:bidi="hi-IN"/>
              </w:rPr>
              <w:t xml:space="preserve">тел. </w:t>
            </w:r>
            <w:r w:rsidR="00E952CC">
              <w:rPr>
                <w:rFonts w:eastAsia="NSimSun"/>
                <w:bCs/>
                <w:color w:val="0D0D0D"/>
                <w:kern w:val="3"/>
                <w:sz w:val="24"/>
                <w:szCs w:val="24"/>
                <w:lang w:eastAsia="zh-CN" w:bidi="hi-IN"/>
              </w:rPr>
              <w:t>7-</w:t>
            </w:r>
            <w:r>
              <w:rPr>
                <w:rFonts w:eastAsia="NSimSun"/>
                <w:bCs/>
                <w:color w:val="0D0D0D"/>
                <w:kern w:val="3"/>
                <w:sz w:val="24"/>
                <w:szCs w:val="24"/>
                <w:lang w:eastAsia="zh-CN" w:bidi="hi-IN"/>
              </w:rPr>
              <w:t>(34380)</w:t>
            </w:r>
            <w:r w:rsidR="00E952CC">
              <w:rPr>
                <w:rFonts w:eastAsia="NSimSun"/>
                <w:bCs/>
                <w:color w:val="0D0D0D"/>
                <w:kern w:val="3"/>
                <w:sz w:val="24"/>
                <w:szCs w:val="24"/>
                <w:lang w:eastAsia="zh-CN" w:bidi="hi-IN"/>
              </w:rPr>
              <w:t xml:space="preserve"> 2-75-63, факс (34380) 2-91-43</w:t>
            </w:r>
          </w:p>
          <w:p w14:paraId="4385531E" w14:textId="77777777" w:rsidR="001E6CFD" w:rsidRPr="00C037EF" w:rsidRDefault="001B3BC0">
            <w:pPr>
              <w:widowControl w:val="0"/>
              <w:snapToGrid w:val="0"/>
              <w:ind w:right="176" w:firstLine="0"/>
              <w:rPr>
                <w:rFonts w:eastAsia="NSimSun"/>
                <w:bCs/>
                <w:color w:val="0D0D0D"/>
                <w:kern w:val="3"/>
                <w:sz w:val="24"/>
                <w:szCs w:val="24"/>
                <w:lang w:val="en-US" w:eastAsia="zh-CN" w:bidi="hi-IN"/>
              </w:rPr>
            </w:pPr>
            <w:r>
              <w:rPr>
                <w:rFonts w:eastAsia="NSimSun"/>
                <w:bCs/>
                <w:color w:val="0D0D0D"/>
                <w:kern w:val="3"/>
                <w:sz w:val="24"/>
                <w:szCs w:val="24"/>
                <w:lang w:val="en-US" w:eastAsia="zh-CN" w:bidi="hi-IN"/>
              </w:rPr>
              <w:t>e</w:t>
            </w:r>
            <w:r w:rsidRPr="00C037EF">
              <w:rPr>
                <w:rFonts w:eastAsia="NSimSun"/>
                <w:bCs/>
                <w:color w:val="0D0D0D"/>
                <w:kern w:val="3"/>
                <w:sz w:val="24"/>
                <w:szCs w:val="24"/>
                <w:lang w:val="en-US" w:eastAsia="zh-CN" w:bidi="hi-IN"/>
              </w:rPr>
              <w:t>-</w:t>
            </w:r>
            <w:r>
              <w:rPr>
                <w:rFonts w:eastAsia="NSimSun"/>
                <w:bCs/>
                <w:color w:val="0D0D0D"/>
                <w:kern w:val="3"/>
                <w:sz w:val="24"/>
                <w:szCs w:val="24"/>
                <w:lang w:val="en-US" w:eastAsia="zh-CN" w:bidi="hi-IN"/>
              </w:rPr>
              <w:t>mail</w:t>
            </w:r>
            <w:r w:rsidRPr="00C037EF">
              <w:rPr>
                <w:rFonts w:eastAsia="NSimSun"/>
                <w:bCs/>
                <w:color w:val="0D0D0D"/>
                <w:kern w:val="3"/>
                <w:sz w:val="24"/>
                <w:szCs w:val="24"/>
                <w:lang w:val="en-US" w:eastAsia="zh-CN" w:bidi="hi-IN"/>
              </w:rPr>
              <w:t xml:space="preserve">: </w:t>
            </w:r>
            <w:hyperlink r:id="rId8" w:history="1">
              <w:r w:rsidR="00E952CC" w:rsidRPr="00957C6C">
                <w:rPr>
                  <w:rStyle w:val="ac"/>
                  <w:rFonts w:eastAsia="NSimSun"/>
                  <w:bCs/>
                  <w:kern w:val="3"/>
                  <w:sz w:val="24"/>
                  <w:szCs w:val="24"/>
                  <w:lang w:val="en-US" w:eastAsia="zh-CN" w:bidi="hi-IN"/>
                </w:rPr>
                <w:t>zapov</w:t>
              </w:r>
              <w:r w:rsidR="00E952CC" w:rsidRPr="00C037EF">
                <w:rPr>
                  <w:rStyle w:val="ac"/>
                  <w:rFonts w:eastAsia="NSimSun"/>
                  <w:bCs/>
                  <w:kern w:val="3"/>
                  <w:sz w:val="24"/>
                  <w:szCs w:val="24"/>
                  <w:lang w:val="en-US" w:eastAsia="zh-CN" w:bidi="hi-IN"/>
                </w:rPr>
                <w:t>.</w:t>
              </w:r>
              <w:r w:rsidR="00E952CC" w:rsidRPr="00957C6C">
                <w:rPr>
                  <w:rStyle w:val="ac"/>
                  <w:rFonts w:eastAsia="NSimSun"/>
                  <w:bCs/>
                  <w:kern w:val="3"/>
                  <w:sz w:val="24"/>
                  <w:szCs w:val="24"/>
                  <w:lang w:val="en-US" w:eastAsia="zh-CN" w:bidi="hi-IN"/>
                </w:rPr>
                <w:t>dk</w:t>
              </w:r>
              <w:r w:rsidR="00E952CC" w:rsidRPr="00C037EF">
                <w:rPr>
                  <w:rStyle w:val="ac"/>
                  <w:rFonts w:eastAsia="NSimSun"/>
                  <w:bCs/>
                  <w:kern w:val="3"/>
                  <w:sz w:val="24"/>
                  <w:szCs w:val="24"/>
                  <w:lang w:val="en-US" w:eastAsia="zh-CN" w:bidi="hi-IN"/>
                </w:rPr>
                <w:t>@</w:t>
              </w:r>
              <w:r w:rsidR="00E952CC" w:rsidRPr="00957C6C">
                <w:rPr>
                  <w:rStyle w:val="ac"/>
                  <w:rFonts w:eastAsia="NSimSun"/>
                  <w:bCs/>
                  <w:kern w:val="3"/>
                  <w:sz w:val="24"/>
                  <w:szCs w:val="24"/>
                  <w:lang w:val="en-US" w:eastAsia="zh-CN" w:bidi="hi-IN"/>
                </w:rPr>
                <w:t>yandex</w:t>
              </w:r>
              <w:r w:rsidR="00E952CC" w:rsidRPr="00C037EF">
                <w:rPr>
                  <w:rStyle w:val="ac"/>
                  <w:rFonts w:eastAsia="NSimSun"/>
                  <w:bCs/>
                  <w:kern w:val="3"/>
                  <w:sz w:val="24"/>
                  <w:szCs w:val="24"/>
                  <w:lang w:val="en-US" w:eastAsia="zh-CN" w:bidi="hi-IN"/>
                </w:rPr>
                <w:t>.</w:t>
              </w:r>
              <w:r w:rsidR="00E952CC" w:rsidRPr="00957C6C">
                <w:rPr>
                  <w:rStyle w:val="ac"/>
                  <w:rFonts w:eastAsia="NSimSun"/>
                  <w:bCs/>
                  <w:kern w:val="3"/>
                  <w:sz w:val="24"/>
                  <w:szCs w:val="24"/>
                  <w:lang w:val="en-US" w:eastAsia="zh-CN" w:bidi="hi-IN"/>
                </w:rPr>
                <w:t>ru</w:t>
              </w:r>
            </w:hyperlink>
          </w:p>
          <w:p w14:paraId="6CD290D2" w14:textId="77777777" w:rsidR="00E952CC" w:rsidRPr="00E952CC" w:rsidRDefault="00E952CC">
            <w:pPr>
              <w:widowControl w:val="0"/>
              <w:snapToGrid w:val="0"/>
              <w:ind w:right="176" w:firstLine="0"/>
            </w:pPr>
            <w:r>
              <w:rPr>
                <w:rFonts w:eastAsia="NSimSun"/>
                <w:bCs/>
                <w:color w:val="0D0D0D"/>
                <w:kern w:val="3"/>
                <w:sz w:val="24"/>
                <w:szCs w:val="24"/>
                <w:lang w:eastAsia="zh-CN" w:bidi="hi-IN"/>
              </w:rPr>
              <w:t>Банковские реквизиты:</w:t>
            </w:r>
          </w:p>
          <w:p w14:paraId="650AA9D8" w14:textId="77777777" w:rsidR="001E6CFD" w:rsidRDefault="001B3BC0">
            <w:pPr>
              <w:widowControl w:val="0"/>
              <w:ind w:right="176" w:firstLine="0"/>
              <w:rPr>
                <w:rFonts w:eastAsia="NSimSun"/>
                <w:color w:val="0D0D0D"/>
                <w:kern w:val="3"/>
                <w:sz w:val="24"/>
                <w:szCs w:val="24"/>
                <w:lang w:eastAsia="zh-CN" w:bidi="hi-IN"/>
              </w:rPr>
            </w:pPr>
            <w:r>
              <w:rPr>
                <w:rFonts w:eastAsia="NSimSun"/>
                <w:color w:val="0D0D0D"/>
                <w:kern w:val="3"/>
                <w:sz w:val="24"/>
                <w:szCs w:val="24"/>
                <w:lang w:eastAsia="zh-CN" w:bidi="hi-IN"/>
              </w:rPr>
              <w:t>УФК по Свердловской области (ФГБУ «Государственный заповедник «Денежкин камень», л/счет 20626У59900)</w:t>
            </w:r>
          </w:p>
          <w:p w14:paraId="6522B07D" w14:textId="77777777" w:rsidR="001E6CFD" w:rsidRDefault="001B3BC0">
            <w:pPr>
              <w:widowControl w:val="0"/>
              <w:ind w:right="176" w:firstLine="0"/>
              <w:rPr>
                <w:rFonts w:eastAsia="NSimSun"/>
                <w:color w:val="0D0D0D"/>
                <w:kern w:val="3"/>
                <w:sz w:val="24"/>
                <w:szCs w:val="24"/>
                <w:lang w:eastAsia="zh-CN" w:bidi="hi-IN"/>
              </w:rPr>
            </w:pPr>
            <w:r>
              <w:rPr>
                <w:rFonts w:eastAsia="NSimSun"/>
                <w:color w:val="0D0D0D"/>
                <w:kern w:val="3"/>
                <w:sz w:val="24"/>
                <w:szCs w:val="24"/>
                <w:lang w:eastAsia="zh-CN" w:bidi="hi-IN"/>
              </w:rPr>
              <w:t>Казначейский счет 03214643000000016200</w:t>
            </w:r>
          </w:p>
          <w:p w14:paraId="7ED99043" w14:textId="77777777" w:rsidR="001E6CFD" w:rsidRDefault="001B3BC0">
            <w:pPr>
              <w:widowControl w:val="0"/>
              <w:ind w:right="176" w:firstLine="0"/>
              <w:rPr>
                <w:rFonts w:eastAsia="NSimSun"/>
                <w:color w:val="0D0D0D"/>
                <w:kern w:val="3"/>
                <w:sz w:val="24"/>
                <w:szCs w:val="24"/>
                <w:lang w:eastAsia="zh-CN" w:bidi="hi-IN"/>
              </w:rPr>
            </w:pPr>
            <w:r>
              <w:rPr>
                <w:rFonts w:eastAsia="NSimSun"/>
                <w:color w:val="0D0D0D"/>
                <w:kern w:val="3"/>
                <w:sz w:val="24"/>
                <w:szCs w:val="24"/>
                <w:lang w:eastAsia="zh-CN" w:bidi="hi-IN"/>
              </w:rPr>
              <w:t xml:space="preserve">в ОКЦ № 1 УГУ Банка России//УФК по Свердловской области, </w:t>
            </w:r>
          </w:p>
          <w:p w14:paraId="7B8046E8" w14:textId="77777777" w:rsidR="001E6CFD" w:rsidRDefault="001B3BC0">
            <w:pPr>
              <w:widowControl w:val="0"/>
              <w:ind w:right="176" w:firstLine="0"/>
              <w:rPr>
                <w:rFonts w:eastAsia="NSimSun"/>
                <w:color w:val="0D0D0D"/>
                <w:kern w:val="3"/>
                <w:sz w:val="24"/>
                <w:szCs w:val="24"/>
                <w:lang w:eastAsia="zh-CN" w:bidi="hi-IN"/>
              </w:rPr>
            </w:pPr>
            <w:r>
              <w:rPr>
                <w:rFonts w:eastAsia="NSimSun"/>
                <w:color w:val="0D0D0D"/>
                <w:kern w:val="3"/>
                <w:sz w:val="24"/>
                <w:szCs w:val="24"/>
                <w:lang w:eastAsia="zh-CN" w:bidi="hi-IN"/>
              </w:rPr>
              <w:t>г. Екатеринбург</w:t>
            </w:r>
          </w:p>
          <w:p w14:paraId="032D3A21" w14:textId="77777777" w:rsidR="001E6CFD" w:rsidRDefault="001B3BC0">
            <w:pPr>
              <w:widowControl w:val="0"/>
              <w:snapToGrid w:val="0"/>
              <w:ind w:right="176" w:firstLine="0"/>
            </w:pPr>
            <w:r>
              <w:rPr>
                <w:rFonts w:eastAsia="NSimSun"/>
                <w:color w:val="0D0D0D"/>
                <w:kern w:val="3"/>
                <w:sz w:val="24"/>
                <w:szCs w:val="24"/>
                <w:lang w:eastAsia="zh-CN" w:bidi="hi-IN"/>
              </w:rPr>
              <w:t>ЕКС 40102810645370000054</w:t>
            </w:r>
          </w:p>
          <w:p w14:paraId="791BC399" w14:textId="77777777" w:rsidR="001E6CFD" w:rsidRPr="00E952CC" w:rsidRDefault="001B3BC0" w:rsidP="00E952CC">
            <w:pPr>
              <w:widowControl w:val="0"/>
              <w:snapToGrid w:val="0"/>
              <w:ind w:right="176" w:firstLine="0"/>
              <w:rPr>
                <w:rFonts w:eastAsia="NSimSun"/>
                <w:color w:val="0D0D0D"/>
                <w:kern w:val="3"/>
                <w:sz w:val="24"/>
                <w:szCs w:val="24"/>
                <w:lang w:eastAsia="zh-CN" w:bidi="hi-IN"/>
              </w:rPr>
            </w:pPr>
            <w:r>
              <w:rPr>
                <w:rFonts w:eastAsia="NSimSun"/>
                <w:color w:val="0D0D0D"/>
                <w:kern w:val="3"/>
                <w:sz w:val="24"/>
                <w:szCs w:val="24"/>
                <w:lang w:eastAsia="zh-CN" w:bidi="hi-IN"/>
              </w:rPr>
              <w:t>БИК 016577551</w:t>
            </w:r>
          </w:p>
          <w:p w14:paraId="392BCCF4" w14:textId="77777777" w:rsidR="001E6CFD" w:rsidRDefault="001B3BC0">
            <w:pPr>
              <w:ind w:firstLine="0"/>
              <w:jc w:val="left"/>
              <w:rPr>
                <w:rFonts w:eastAsia="Calibri"/>
                <w:color w:val="0D0D0D"/>
                <w:sz w:val="24"/>
                <w:szCs w:val="24"/>
                <w:lang w:eastAsia="ar-SA"/>
              </w:rPr>
            </w:pPr>
            <w:r>
              <w:rPr>
                <w:rFonts w:eastAsia="Calibri"/>
                <w:color w:val="0D0D0D"/>
                <w:sz w:val="24"/>
                <w:szCs w:val="24"/>
                <w:lang w:eastAsia="ar-SA"/>
              </w:rPr>
              <w:t>Директор ФГБУ «Государственный природный заповедник «Денежкин Камень»</w:t>
            </w:r>
          </w:p>
          <w:p w14:paraId="60628DAC" w14:textId="77777777" w:rsidR="001E6CFD" w:rsidRDefault="001E6CFD">
            <w:pPr>
              <w:ind w:firstLine="0"/>
              <w:jc w:val="left"/>
              <w:rPr>
                <w:rFonts w:eastAsia="Calibri"/>
                <w:color w:val="0D0D0D"/>
                <w:sz w:val="24"/>
                <w:szCs w:val="24"/>
                <w:lang w:eastAsia="ar-SA"/>
              </w:rPr>
            </w:pPr>
          </w:p>
          <w:p w14:paraId="3FE1E1F1" w14:textId="77777777" w:rsidR="001E6CFD" w:rsidRDefault="001B3BC0">
            <w:pPr>
              <w:ind w:firstLine="0"/>
              <w:jc w:val="left"/>
              <w:rPr>
                <w:color w:val="0D0D0D"/>
                <w:sz w:val="24"/>
                <w:szCs w:val="24"/>
              </w:rPr>
            </w:pPr>
            <w:r>
              <w:rPr>
                <w:color w:val="0D0D0D"/>
                <w:sz w:val="24"/>
                <w:szCs w:val="24"/>
              </w:rPr>
              <w:t>/_________________ /А.Е. Квашнина/</w:t>
            </w:r>
          </w:p>
        </w:tc>
        <w:tc>
          <w:tcPr>
            <w:tcW w:w="5103" w:type="dxa"/>
            <w:shd w:val="clear" w:color="auto" w:fill="auto"/>
            <w:tcMar>
              <w:top w:w="0" w:type="dxa"/>
              <w:left w:w="108" w:type="dxa"/>
              <w:bottom w:w="0" w:type="dxa"/>
              <w:right w:w="108" w:type="dxa"/>
            </w:tcMar>
          </w:tcPr>
          <w:p w14:paraId="57A5A7F3" w14:textId="77777777" w:rsidR="001E6CFD" w:rsidRDefault="001B3BC0">
            <w:pPr>
              <w:ind w:firstLine="0"/>
              <w:jc w:val="left"/>
              <w:rPr>
                <w:b/>
                <w:color w:val="0D0D0D"/>
                <w:sz w:val="24"/>
                <w:szCs w:val="24"/>
              </w:rPr>
            </w:pPr>
            <w:r>
              <w:rPr>
                <w:b/>
                <w:color w:val="0D0D0D"/>
                <w:sz w:val="24"/>
                <w:szCs w:val="24"/>
              </w:rPr>
              <w:t>«Исполнитель»:</w:t>
            </w:r>
          </w:p>
          <w:p w14:paraId="09290779" w14:textId="77777777" w:rsidR="001E6CFD" w:rsidRDefault="001E6CFD">
            <w:pPr>
              <w:ind w:firstLine="0"/>
              <w:jc w:val="left"/>
              <w:rPr>
                <w:color w:val="0D0D0D"/>
                <w:sz w:val="24"/>
                <w:szCs w:val="24"/>
              </w:rPr>
            </w:pPr>
          </w:p>
          <w:p w14:paraId="0610598B" w14:textId="77777777" w:rsidR="001E6CFD" w:rsidRDefault="001E6CFD">
            <w:pPr>
              <w:ind w:firstLine="0"/>
              <w:jc w:val="left"/>
              <w:rPr>
                <w:color w:val="0D0D0D"/>
                <w:sz w:val="24"/>
                <w:szCs w:val="24"/>
              </w:rPr>
            </w:pPr>
          </w:p>
          <w:p w14:paraId="3C47DFE5" w14:textId="77777777" w:rsidR="001E6CFD" w:rsidRDefault="001E6CFD">
            <w:pPr>
              <w:ind w:firstLine="0"/>
              <w:jc w:val="left"/>
              <w:rPr>
                <w:color w:val="0D0D0D"/>
                <w:sz w:val="24"/>
                <w:szCs w:val="24"/>
              </w:rPr>
            </w:pPr>
          </w:p>
          <w:p w14:paraId="2C652916" w14:textId="77777777" w:rsidR="001E6CFD" w:rsidRDefault="001E6CFD">
            <w:pPr>
              <w:ind w:firstLine="0"/>
              <w:jc w:val="left"/>
              <w:rPr>
                <w:color w:val="0D0D0D"/>
                <w:sz w:val="24"/>
                <w:szCs w:val="24"/>
              </w:rPr>
            </w:pPr>
          </w:p>
          <w:p w14:paraId="3FE6031D" w14:textId="77777777" w:rsidR="001E6CFD" w:rsidRDefault="001E6CFD">
            <w:pPr>
              <w:ind w:firstLine="0"/>
              <w:jc w:val="left"/>
              <w:rPr>
                <w:color w:val="0D0D0D"/>
                <w:sz w:val="24"/>
                <w:szCs w:val="24"/>
              </w:rPr>
            </w:pPr>
          </w:p>
          <w:p w14:paraId="76124C5E" w14:textId="77777777" w:rsidR="001E6CFD" w:rsidRDefault="001E6CFD">
            <w:pPr>
              <w:ind w:firstLine="0"/>
              <w:jc w:val="left"/>
              <w:rPr>
                <w:color w:val="0D0D0D"/>
                <w:sz w:val="24"/>
                <w:szCs w:val="24"/>
              </w:rPr>
            </w:pPr>
          </w:p>
          <w:p w14:paraId="3708B460" w14:textId="77777777" w:rsidR="001E6CFD" w:rsidRDefault="001E6CFD">
            <w:pPr>
              <w:ind w:firstLine="0"/>
              <w:jc w:val="left"/>
              <w:rPr>
                <w:color w:val="0D0D0D"/>
                <w:sz w:val="24"/>
                <w:szCs w:val="24"/>
              </w:rPr>
            </w:pPr>
          </w:p>
          <w:p w14:paraId="63FC9506" w14:textId="77777777" w:rsidR="001E6CFD" w:rsidRDefault="001E6CFD">
            <w:pPr>
              <w:ind w:firstLine="0"/>
              <w:jc w:val="left"/>
              <w:rPr>
                <w:color w:val="0D0D0D"/>
                <w:sz w:val="24"/>
                <w:szCs w:val="24"/>
              </w:rPr>
            </w:pPr>
          </w:p>
          <w:p w14:paraId="6BEDF253" w14:textId="77777777" w:rsidR="001E6CFD" w:rsidRDefault="001E6CFD">
            <w:pPr>
              <w:ind w:firstLine="0"/>
              <w:jc w:val="left"/>
              <w:rPr>
                <w:color w:val="0D0D0D"/>
                <w:sz w:val="24"/>
                <w:szCs w:val="24"/>
              </w:rPr>
            </w:pPr>
          </w:p>
          <w:p w14:paraId="2276509E" w14:textId="77777777" w:rsidR="001E6CFD" w:rsidRDefault="001E6CFD">
            <w:pPr>
              <w:ind w:firstLine="0"/>
              <w:jc w:val="left"/>
              <w:rPr>
                <w:color w:val="0D0D0D"/>
                <w:sz w:val="24"/>
                <w:szCs w:val="24"/>
              </w:rPr>
            </w:pPr>
          </w:p>
          <w:p w14:paraId="2FFF779E" w14:textId="77777777" w:rsidR="001E6CFD" w:rsidRDefault="001E6CFD">
            <w:pPr>
              <w:ind w:firstLine="0"/>
              <w:jc w:val="left"/>
              <w:rPr>
                <w:color w:val="0D0D0D"/>
                <w:sz w:val="24"/>
                <w:szCs w:val="24"/>
              </w:rPr>
            </w:pPr>
          </w:p>
          <w:p w14:paraId="769CC768" w14:textId="77777777" w:rsidR="001E6CFD" w:rsidRDefault="001E6CFD">
            <w:pPr>
              <w:ind w:firstLine="0"/>
              <w:jc w:val="left"/>
              <w:rPr>
                <w:color w:val="0D0D0D"/>
                <w:sz w:val="24"/>
                <w:szCs w:val="24"/>
              </w:rPr>
            </w:pPr>
          </w:p>
          <w:p w14:paraId="779AC6E8" w14:textId="77777777" w:rsidR="001E6CFD" w:rsidRDefault="001E6CFD">
            <w:pPr>
              <w:ind w:firstLine="0"/>
              <w:jc w:val="left"/>
              <w:rPr>
                <w:color w:val="0D0D0D"/>
                <w:sz w:val="24"/>
                <w:szCs w:val="24"/>
              </w:rPr>
            </w:pPr>
          </w:p>
          <w:p w14:paraId="07CDA24E" w14:textId="77777777" w:rsidR="001E6CFD" w:rsidRDefault="001E6CFD">
            <w:pPr>
              <w:ind w:firstLine="0"/>
              <w:jc w:val="left"/>
              <w:rPr>
                <w:color w:val="0D0D0D"/>
                <w:sz w:val="24"/>
                <w:szCs w:val="24"/>
              </w:rPr>
            </w:pPr>
          </w:p>
          <w:p w14:paraId="76D82CBA" w14:textId="77777777" w:rsidR="001E6CFD" w:rsidRDefault="001E6CFD">
            <w:pPr>
              <w:ind w:left="31" w:firstLine="0"/>
              <w:jc w:val="left"/>
              <w:rPr>
                <w:rFonts w:eastAsia="Calibri"/>
                <w:color w:val="0D0D0D"/>
                <w:sz w:val="24"/>
                <w:szCs w:val="24"/>
                <w:lang w:eastAsia="ar-SA"/>
              </w:rPr>
            </w:pPr>
          </w:p>
          <w:p w14:paraId="5E38C3B8" w14:textId="77777777" w:rsidR="001E6CFD" w:rsidRDefault="001E6CFD">
            <w:pPr>
              <w:ind w:left="31" w:firstLine="0"/>
              <w:jc w:val="left"/>
              <w:rPr>
                <w:rFonts w:eastAsia="Calibri"/>
                <w:color w:val="0D0D0D"/>
                <w:sz w:val="24"/>
                <w:szCs w:val="24"/>
                <w:lang w:eastAsia="ar-SA"/>
              </w:rPr>
            </w:pPr>
          </w:p>
          <w:p w14:paraId="42B95644" w14:textId="77777777" w:rsidR="001E6CFD" w:rsidRDefault="001E6CFD">
            <w:pPr>
              <w:ind w:left="31" w:firstLine="0"/>
              <w:jc w:val="left"/>
              <w:rPr>
                <w:rFonts w:eastAsia="Calibri"/>
                <w:color w:val="0D0D0D"/>
                <w:sz w:val="24"/>
                <w:szCs w:val="24"/>
                <w:lang w:eastAsia="ar-SA"/>
              </w:rPr>
            </w:pPr>
          </w:p>
          <w:p w14:paraId="5B2F422C" w14:textId="77777777" w:rsidR="001E6CFD" w:rsidRDefault="001E6CFD">
            <w:pPr>
              <w:ind w:left="31" w:firstLine="0"/>
              <w:jc w:val="left"/>
              <w:rPr>
                <w:rFonts w:eastAsia="Calibri"/>
                <w:color w:val="0D0D0D"/>
                <w:sz w:val="24"/>
                <w:szCs w:val="24"/>
                <w:lang w:eastAsia="ar-SA"/>
              </w:rPr>
            </w:pPr>
          </w:p>
          <w:p w14:paraId="3F0A7929" w14:textId="77777777" w:rsidR="001E6CFD" w:rsidRDefault="001E6CFD">
            <w:pPr>
              <w:ind w:left="31" w:firstLine="0"/>
              <w:jc w:val="left"/>
              <w:rPr>
                <w:rFonts w:eastAsia="Calibri"/>
                <w:color w:val="0D0D0D"/>
                <w:sz w:val="24"/>
                <w:szCs w:val="24"/>
                <w:lang w:eastAsia="ar-SA"/>
              </w:rPr>
            </w:pPr>
          </w:p>
          <w:p w14:paraId="0FD6F84F" w14:textId="77777777" w:rsidR="001E6CFD" w:rsidRDefault="001E6CFD">
            <w:pPr>
              <w:ind w:left="31" w:firstLine="0"/>
              <w:jc w:val="left"/>
              <w:rPr>
                <w:rFonts w:eastAsia="Calibri"/>
                <w:color w:val="0D0D0D"/>
                <w:sz w:val="24"/>
                <w:szCs w:val="24"/>
                <w:lang w:eastAsia="ar-SA"/>
              </w:rPr>
            </w:pPr>
          </w:p>
          <w:p w14:paraId="45009D14" w14:textId="77777777" w:rsidR="001E6CFD" w:rsidRDefault="001E6CFD">
            <w:pPr>
              <w:ind w:left="31" w:firstLine="0"/>
              <w:jc w:val="left"/>
              <w:rPr>
                <w:rFonts w:eastAsia="Calibri"/>
                <w:color w:val="0D0D0D"/>
                <w:sz w:val="24"/>
                <w:szCs w:val="24"/>
                <w:lang w:eastAsia="ar-SA"/>
              </w:rPr>
            </w:pPr>
          </w:p>
          <w:p w14:paraId="4396F2D0" w14:textId="77777777" w:rsidR="001E6CFD" w:rsidRDefault="001E6CFD">
            <w:pPr>
              <w:ind w:firstLine="0"/>
              <w:jc w:val="left"/>
              <w:rPr>
                <w:rFonts w:eastAsia="Calibri"/>
                <w:color w:val="0D0D0D"/>
                <w:sz w:val="24"/>
                <w:szCs w:val="24"/>
                <w:lang w:eastAsia="ar-SA"/>
              </w:rPr>
            </w:pPr>
          </w:p>
          <w:p w14:paraId="10EDFAA5" w14:textId="77777777" w:rsidR="00F0449F" w:rsidRDefault="00F0449F">
            <w:pPr>
              <w:ind w:firstLine="0"/>
              <w:jc w:val="left"/>
              <w:rPr>
                <w:rFonts w:eastAsia="Calibri"/>
                <w:color w:val="0D0D0D"/>
                <w:sz w:val="24"/>
                <w:szCs w:val="24"/>
                <w:lang w:eastAsia="ar-SA"/>
              </w:rPr>
            </w:pPr>
          </w:p>
          <w:p w14:paraId="14B540B2" w14:textId="77777777" w:rsidR="001E6CFD" w:rsidRDefault="001B3BC0">
            <w:pPr>
              <w:ind w:left="31" w:firstLine="0"/>
              <w:jc w:val="left"/>
            </w:pPr>
            <w:r>
              <w:rPr>
                <w:color w:val="0D0D0D"/>
                <w:sz w:val="24"/>
                <w:szCs w:val="24"/>
              </w:rPr>
              <w:t>/_________________ /                       /</w:t>
            </w:r>
          </w:p>
        </w:tc>
        <w:tc>
          <w:tcPr>
            <w:tcW w:w="3338" w:type="dxa"/>
            <w:shd w:val="clear" w:color="auto" w:fill="auto"/>
            <w:tcMar>
              <w:top w:w="0" w:type="dxa"/>
              <w:left w:w="108" w:type="dxa"/>
              <w:bottom w:w="0" w:type="dxa"/>
              <w:right w:w="108" w:type="dxa"/>
            </w:tcMar>
          </w:tcPr>
          <w:p w14:paraId="087F9B59" w14:textId="77777777" w:rsidR="001E6CFD" w:rsidRDefault="001E6CFD">
            <w:pPr>
              <w:ind w:firstLine="142"/>
              <w:rPr>
                <w:rFonts w:eastAsia="Calibri"/>
                <w:color w:val="0D0D0D"/>
                <w:sz w:val="24"/>
                <w:szCs w:val="24"/>
                <w:lang w:eastAsia="ar-SA"/>
              </w:rPr>
            </w:pPr>
          </w:p>
        </w:tc>
      </w:tr>
    </w:tbl>
    <w:p w14:paraId="58856423" w14:textId="77777777" w:rsidR="001E6CFD" w:rsidRPr="00E952CC" w:rsidRDefault="001B3BC0" w:rsidP="00E952CC">
      <w:pPr>
        <w:spacing w:before="120"/>
        <w:ind w:firstLine="0"/>
        <w:jc w:val="right"/>
        <w:rPr>
          <w:i/>
          <w:color w:val="0D0D0D"/>
          <w:sz w:val="24"/>
          <w:szCs w:val="24"/>
        </w:rPr>
      </w:pPr>
      <w:r w:rsidRPr="00E952CC">
        <w:rPr>
          <w:i/>
          <w:color w:val="0D0D0D"/>
          <w:sz w:val="24"/>
          <w:szCs w:val="24"/>
        </w:rPr>
        <w:lastRenderedPageBreak/>
        <w:t xml:space="preserve">Приложение № </w:t>
      </w:r>
      <w:r w:rsidR="00FE669B" w:rsidRPr="00E952CC">
        <w:rPr>
          <w:i/>
          <w:color w:val="0D0D0D"/>
          <w:sz w:val="24"/>
          <w:szCs w:val="24"/>
        </w:rPr>
        <w:t>1</w:t>
      </w:r>
      <w:r w:rsidRPr="00E952CC">
        <w:rPr>
          <w:i/>
          <w:color w:val="0D0D0D"/>
          <w:sz w:val="24"/>
          <w:szCs w:val="24"/>
        </w:rPr>
        <w:t xml:space="preserve"> к </w:t>
      </w:r>
      <w:r w:rsidR="00225550" w:rsidRPr="00E952CC">
        <w:rPr>
          <w:i/>
          <w:color w:val="0D0D0D"/>
          <w:sz w:val="24"/>
          <w:szCs w:val="24"/>
        </w:rPr>
        <w:t xml:space="preserve">государственному </w:t>
      </w:r>
      <w:r w:rsidRPr="00E952CC">
        <w:rPr>
          <w:i/>
          <w:color w:val="0D0D0D"/>
          <w:sz w:val="24"/>
          <w:szCs w:val="24"/>
        </w:rPr>
        <w:t xml:space="preserve"> контракту от «   »    2026 №  </w:t>
      </w:r>
    </w:p>
    <w:p w14:paraId="105F6F54" w14:textId="77777777" w:rsidR="001E6CFD" w:rsidRPr="00E952CC" w:rsidRDefault="00FE669B" w:rsidP="00E952CC">
      <w:pPr>
        <w:spacing w:before="120"/>
        <w:ind w:firstLine="0"/>
        <w:jc w:val="center"/>
        <w:rPr>
          <w:b/>
          <w:color w:val="0D0D0D"/>
          <w:sz w:val="24"/>
          <w:szCs w:val="24"/>
        </w:rPr>
      </w:pPr>
      <w:r w:rsidRPr="00E952CC">
        <w:rPr>
          <w:b/>
          <w:color w:val="0D0D0D"/>
          <w:sz w:val="24"/>
          <w:szCs w:val="24"/>
        </w:rPr>
        <w:t>Описание объекта закупки</w:t>
      </w:r>
    </w:p>
    <w:p w14:paraId="383EB079" w14:textId="77777777" w:rsidR="002C3C40" w:rsidRPr="00E952CC" w:rsidRDefault="00FE669B" w:rsidP="00E952CC">
      <w:pPr>
        <w:ind w:firstLine="142"/>
        <w:rPr>
          <w:bCs/>
          <w:color w:val="0D0D0D"/>
          <w:sz w:val="24"/>
          <w:szCs w:val="24"/>
        </w:rPr>
      </w:pPr>
      <w:r w:rsidRPr="00E952CC">
        <w:rPr>
          <w:b/>
          <w:color w:val="0D0D0D"/>
          <w:sz w:val="24"/>
          <w:szCs w:val="24"/>
        </w:rPr>
        <w:t>1.Наименование объекта закупки:</w:t>
      </w:r>
      <w:r w:rsidRPr="00E952CC">
        <w:rPr>
          <w:color w:val="0D0D0D"/>
          <w:sz w:val="24"/>
          <w:szCs w:val="24"/>
        </w:rPr>
        <w:t xml:space="preserve"> </w:t>
      </w:r>
      <w:r w:rsidR="002C3C40" w:rsidRPr="00E952CC">
        <w:rPr>
          <w:bCs/>
          <w:color w:val="0D0D0D"/>
          <w:sz w:val="24"/>
          <w:szCs w:val="24"/>
        </w:rPr>
        <w:t>Оказание услуг по диагностированию и установлению причин технических неполадок, ремонт</w:t>
      </w:r>
      <w:r w:rsidR="00225550" w:rsidRPr="00E952CC">
        <w:rPr>
          <w:bCs/>
          <w:color w:val="0D0D0D"/>
          <w:sz w:val="24"/>
          <w:szCs w:val="24"/>
        </w:rPr>
        <w:t>у, техническому обслуживанию</w:t>
      </w:r>
      <w:r w:rsidR="002C3C40" w:rsidRPr="00E952CC">
        <w:rPr>
          <w:bCs/>
          <w:color w:val="0D0D0D"/>
          <w:sz w:val="24"/>
          <w:szCs w:val="24"/>
        </w:rPr>
        <w:t xml:space="preserve"> запасных частей, аксессуаров и материалов транспортного средства для нужд Федерального государственного бюджетного учреждения «Государственный природный заповедник «Денежкин Камень».</w:t>
      </w:r>
    </w:p>
    <w:p w14:paraId="5804EC52" w14:textId="77777777" w:rsidR="00FE669B" w:rsidRPr="00E952CC" w:rsidRDefault="00FE669B" w:rsidP="00E952CC">
      <w:pPr>
        <w:pStyle w:val="ConsNormal"/>
        <w:ind w:right="0" w:firstLine="142"/>
        <w:jc w:val="both"/>
        <w:rPr>
          <w:rFonts w:ascii="Times New Roman" w:hAnsi="Times New Roman" w:cs="Times New Roman"/>
          <w:b/>
          <w:color w:val="0D0D0D"/>
          <w:sz w:val="24"/>
          <w:szCs w:val="24"/>
        </w:rPr>
      </w:pPr>
      <w:r w:rsidRPr="00E952CC">
        <w:rPr>
          <w:rFonts w:ascii="Times New Roman" w:hAnsi="Times New Roman" w:cs="Times New Roman"/>
          <w:b/>
          <w:color w:val="0D0D0D"/>
          <w:sz w:val="24"/>
          <w:szCs w:val="24"/>
        </w:rPr>
        <w:t>2.Описание объекта закупки. Требования к оказанию услуг:</w:t>
      </w:r>
    </w:p>
    <w:p w14:paraId="4FEAE1E0" w14:textId="77777777" w:rsidR="00FE669B" w:rsidRPr="00E952CC" w:rsidRDefault="00FE669B" w:rsidP="00E952CC">
      <w:pPr>
        <w:pStyle w:val="ad"/>
        <w:spacing w:before="0" w:after="0"/>
        <w:ind w:firstLine="142"/>
        <w:jc w:val="both"/>
        <w:rPr>
          <w:rStyle w:val="FontStyle15"/>
          <w:color w:val="0D0D0D"/>
          <w:sz w:val="24"/>
          <w:szCs w:val="24"/>
        </w:rPr>
      </w:pPr>
      <w:r w:rsidRPr="00E952CC">
        <w:rPr>
          <w:color w:val="0D0D0D"/>
        </w:rPr>
        <w:t>Исполнитель оказывает услуги с требуемым качеством и в сроки, установленные эксплуатационными и ремонтными нормами и рекомендациями завода–изготовителя на выполнение всех видов работ, с учетом их сложности. Услуги должны соответствовать требованиям Закона Российской Федерации от 10.12.1995 № 196-ФЗ «О безопасности дорожного движения»,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 «</w:t>
      </w:r>
      <w:r w:rsidRPr="00E952CC">
        <w:rPr>
          <w:rStyle w:val="FontStyle15"/>
          <w:color w:val="0D0D0D"/>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r w:rsidRPr="00E952CC">
        <w:rPr>
          <w:color w:val="0D0D0D"/>
        </w:rPr>
        <w:t xml:space="preserve"> </w:t>
      </w:r>
      <w:r w:rsidRPr="00E952CC">
        <w:rPr>
          <w:rStyle w:val="FontStyle15"/>
          <w:color w:val="0D0D0D"/>
          <w:sz w:val="24"/>
          <w:szCs w:val="24"/>
        </w:rPr>
        <w:t>руководства (инструкции) по эксплуатации автомобилей, руководства по ремонту автомобилей, других технических и нормативно - правовых документов.</w:t>
      </w:r>
    </w:p>
    <w:p w14:paraId="00E83149" w14:textId="77777777" w:rsidR="00FE669B" w:rsidRPr="00E952CC" w:rsidRDefault="00FE669B" w:rsidP="00E952CC">
      <w:pPr>
        <w:pStyle w:val="ad"/>
        <w:spacing w:before="0" w:after="0"/>
        <w:ind w:firstLine="142"/>
        <w:jc w:val="both"/>
        <w:rPr>
          <w:rStyle w:val="FontStyle15"/>
          <w:color w:val="0D0D0D"/>
          <w:sz w:val="24"/>
          <w:szCs w:val="24"/>
        </w:rPr>
      </w:pPr>
      <w:r w:rsidRPr="00E952CC">
        <w:rPr>
          <w:rStyle w:val="FontStyle15"/>
          <w:b/>
          <w:bCs/>
          <w:color w:val="0D0D0D"/>
          <w:sz w:val="24"/>
          <w:szCs w:val="24"/>
        </w:rPr>
        <w:t>3.Объем оказываемых услуг, требования к запчастям и материалам:</w:t>
      </w:r>
      <w:r w:rsidRPr="00E952CC">
        <w:rPr>
          <w:rStyle w:val="FontStyle15"/>
          <w:color w:val="0D0D0D"/>
          <w:sz w:val="24"/>
          <w:szCs w:val="24"/>
        </w:rPr>
        <w:t xml:space="preserve">  </w:t>
      </w:r>
    </w:p>
    <w:p w14:paraId="66B76800" w14:textId="77777777" w:rsidR="00FE669B" w:rsidRPr="00E952CC" w:rsidRDefault="00FE669B" w:rsidP="00E952CC">
      <w:pPr>
        <w:pStyle w:val="ad"/>
        <w:spacing w:before="0" w:after="0"/>
        <w:ind w:firstLine="142"/>
        <w:jc w:val="both"/>
        <w:rPr>
          <w:rStyle w:val="FontStyle15"/>
          <w:color w:val="0D0D0D"/>
          <w:sz w:val="24"/>
          <w:szCs w:val="24"/>
        </w:rPr>
      </w:pPr>
      <w:r w:rsidRPr="00E952CC">
        <w:rPr>
          <w:rStyle w:val="FontStyle15"/>
          <w:color w:val="0D0D0D"/>
          <w:sz w:val="24"/>
          <w:szCs w:val="24"/>
        </w:rPr>
        <w:t>При выполнении технического обслуживания и ремонта транспортн</w:t>
      </w:r>
      <w:r w:rsidR="002C3C40" w:rsidRPr="00E952CC">
        <w:rPr>
          <w:rStyle w:val="FontStyle15"/>
          <w:color w:val="0D0D0D"/>
          <w:sz w:val="24"/>
          <w:szCs w:val="24"/>
        </w:rPr>
        <w:t>ого</w:t>
      </w:r>
      <w:r w:rsidRPr="00E952CC">
        <w:rPr>
          <w:rStyle w:val="FontStyle15"/>
          <w:color w:val="0D0D0D"/>
          <w:sz w:val="24"/>
          <w:szCs w:val="24"/>
        </w:rPr>
        <w:t xml:space="preserve"> средств</w:t>
      </w:r>
      <w:r w:rsidR="002C3C40" w:rsidRPr="00E952CC">
        <w:rPr>
          <w:rStyle w:val="FontStyle15"/>
          <w:color w:val="0D0D0D"/>
          <w:sz w:val="24"/>
          <w:szCs w:val="24"/>
        </w:rPr>
        <w:t xml:space="preserve">а, указанного в пункте 1.1.1 Контракта, </w:t>
      </w:r>
      <w:r w:rsidRPr="00E952CC">
        <w:rPr>
          <w:rStyle w:val="FontStyle15"/>
          <w:color w:val="0D0D0D"/>
          <w:sz w:val="24"/>
          <w:szCs w:val="24"/>
        </w:rPr>
        <w:t xml:space="preserve">необходимо использовать действующие справочники нормо-часов применяемые заводом-изготовителем соответствующих моделей транспортных средств </w:t>
      </w:r>
      <w:r w:rsidRPr="00E952CC">
        <w:rPr>
          <w:color w:val="0D0D0D"/>
        </w:rPr>
        <w:t>в последней редакции.</w:t>
      </w:r>
      <w:r w:rsidRPr="00E952CC">
        <w:rPr>
          <w:rStyle w:val="FontStyle15"/>
          <w:color w:val="0D0D0D"/>
          <w:sz w:val="24"/>
          <w:szCs w:val="24"/>
        </w:rPr>
        <w:t xml:space="preserve"> </w:t>
      </w:r>
    </w:p>
    <w:p w14:paraId="251DC7D5" w14:textId="77777777" w:rsidR="00FE669B" w:rsidRPr="00E952CC" w:rsidRDefault="00FE669B" w:rsidP="00E952CC">
      <w:pPr>
        <w:pStyle w:val="ad"/>
        <w:spacing w:before="0" w:after="0"/>
        <w:ind w:firstLine="142"/>
        <w:jc w:val="both"/>
        <w:rPr>
          <w:rStyle w:val="FontStyle15"/>
          <w:color w:val="0D0D0D"/>
          <w:sz w:val="24"/>
          <w:szCs w:val="24"/>
        </w:rPr>
      </w:pPr>
      <w:r w:rsidRPr="00E952CC">
        <w:rPr>
          <w:rStyle w:val="FontStyle15"/>
          <w:color w:val="0D0D0D"/>
          <w:sz w:val="24"/>
          <w:szCs w:val="24"/>
        </w:rPr>
        <w:t>Техническое обслуживание проводится в соответствии с требованиями изготовителя транспортного средства. При проведении технического обслуживания проводится осмотр (диагностика) основных узлов и систем автомобиля.</w:t>
      </w:r>
    </w:p>
    <w:p w14:paraId="0287F0AD" w14:textId="77777777" w:rsidR="00FE669B" w:rsidRPr="00E952CC" w:rsidRDefault="00FE669B" w:rsidP="00E952CC">
      <w:pPr>
        <w:pStyle w:val="ad"/>
        <w:spacing w:before="0" w:after="0"/>
        <w:ind w:firstLine="142"/>
        <w:jc w:val="both"/>
        <w:rPr>
          <w:rStyle w:val="FontStyle15"/>
          <w:color w:val="0D0D0D"/>
          <w:sz w:val="24"/>
          <w:szCs w:val="24"/>
        </w:rPr>
      </w:pPr>
      <w:r w:rsidRPr="00E952CC">
        <w:rPr>
          <w:rStyle w:val="FontStyle15"/>
          <w:color w:val="0D0D0D"/>
          <w:sz w:val="24"/>
          <w:szCs w:val="24"/>
        </w:rPr>
        <w:t>Исполнитель обеспечивает технологический процесс запасными частями, деталями и расходными материалами, необходимыми для технического обслуживания, гарантийного технического обслуживания, текущего и капитального ремонта транспортных средств.</w:t>
      </w:r>
    </w:p>
    <w:p w14:paraId="3428DC76" w14:textId="77777777" w:rsidR="00FE669B" w:rsidRPr="00E952CC" w:rsidRDefault="00FE669B" w:rsidP="00E952CC">
      <w:pPr>
        <w:pStyle w:val="ad"/>
        <w:spacing w:before="0" w:after="0"/>
        <w:ind w:firstLine="142"/>
        <w:jc w:val="both"/>
        <w:rPr>
          <w:rStyle w:val="FontStyle15"/>
          <w:color w:val="0D0D0D"/>
          <w:sz w:val="24"/>
          <w:szCs w:val="24"/>
        </w:rPr>
      </w:pPr>
      <w:r w:rsidRPr="00E952CC">
        <w:rPr>
          <w:rStyle w:val="FontStyle15"/>
          <w:color w:val="0D0D0D"/>
          <w:sz w:val="24"/>
          <w:szCs w:val="24"/>
        </w:rPr>
        <w:t>Запасные части, детали и расходные материалы, используемые при выполнении работ, должны быть новыми (которые не были в употреблении, в ремонте, в том числе у которых не была осуществлена замена составных частей, у которых не были восстановлены потребительские свойства),</w:t>
      </w:r>
      <w:r w:rsidRPr="00E952CC">
        <w:rPr>
          <w:color w:val="0D0D0D"/>
          <w:spacing w:val="9"/>
        </w:rPr>
        <w:t xml:space="preserve"> серийно выпускаемыми </w:t>
      </w:r>
      <w:r w:rsidRPr="00E952CC">
        <w:rPr>
          <w:color w:val="0D0D0D"/>
        </w:rPr>
        <w:t xml:space="preserve">и </w:t>
      </w:r>
      <w:r w:rsidRPr="00E952CC">
        <w:rPr>
          <w:color w:val="0D0D0D"/>
          <w:spacing w:val="8"/>
        </w:rPr>
        <w:t xml:space="preserve">должны иметь </w:t>
      </w:r>
      <w:r w:rsidRPr="00E952CC">
        <w:rPr>
          <w:color w:val="0D0D0D"/>
          <w:spacing w:val="9"/>
        </w:rPr>
        <w:t>необходимые сертификаты соответствия.</w:t>
      </w:r>
    </w:p>
    <w:p w14:paraId="1E9E7CE1" w14:textId="77777777" w:rsidR="00FE669B" w:rsidRPr="00E952CC" w:rsidRDefault="00FE669B" w:rsidP="00E952CC">
      <w:pPr>
        <w:ind w:firstLine="142"/>
        <w:rPr>
          <w:color w:val="0D0D0D"/>
          <w:spacing w:val="9"/>
          <w:sz w:val="24"/>
          <w:szCs w:val="24"/>
        </w:rPr>
      </w:pPr>
      <w:r w:rsidRPr="00E952CC">
        <w:rPr>
          <w:color w:val="0D0D0D"/>
          <w:sz w:val="24"/>
          <w:szCs w:val="24"/>
        </w:rPr>
        <w:t xml:space="preserve">Оборудование, узлы, детали, материалы, применяемые при оказании услуг и устанавливаемые на </w:t>
      </w:r>
      <w:r w:rsidRPr="00E952CC">
        <w:rPr>
          <w:color w:val="0D0D0D"/>
          <w:spacing w:val="10"/>
          <w:sz w:val="24"/>
          <w:szCs w:val="24"/>
        </w:rPr>
        <w:t xml:space="preserve">автомобили, должны </w:t>
      </w:r>
      <w:r w:rsidRPr="00E952CC">
        <w:rPr>
          <w:color w:val="0D0D0D"/>
          <w:spacing w:val="9"/>
          <w:sz w:val="24"/>
          <w:szCs w:val="24"/>
        </w:rPr>
        <w:t xml:space="preserve">быть </w:t>
      </w:r>
      <w:r w:rsidRPr="00E952CC">
        <w:rPr>
          <w:color w:val="0D0D0D"/>
          <w:spacing w:val="12"/>
          <w:sz w:val="24"/>
          <w:szCs w:val="24"/>
        </w:rPr>
        <w:t xml:space="preserve">оригинальными </w:t>
      </w:r>
      <w:r w:rsidRPr="00E952CC">
        <w:rPr>
          <w:color w:val="0D0D0D"/>
          <w:spacing w:val="4"/>
          <w:sz w:val="24"/>
          <w:szCs w:val="24"/>
        </w:rPr>
        <w:t xml:space="preserve">(ОЕ </w:t>
      </w:r>
      <w:r w:rsidRPr="00E952CC">
        <w:rPr>
          <w:color w:val="0D0D0D"/>
          <w:sz w:val="24"/>
          <w:szCs w:val="24"/>
        </w:rPr>
        <w:t xml:space="preserve">- </w:t>
      </w:r>
      <w:r w:rsidRPr="00E952CC">
        <w:rPr>
          <w:color w:val="0D0D0D"/>
          <w:spacing w:val="11"/>
          <w:sz w:val="24"/>
          <w:szCs w:val="24"/>
        </w:rPr>
        <w:t xml:space="preserve">используемые </w:t>
      </w:r>
      <w:r w:rsidRPr="00E952CC">
        <w:rPr>
          <w:color w:val="0D0D0D"/>
          <w:spacing w:val="12"/>
          <w:sz w:val="24"/>
          <w:szCs w:val="24"/>
        </w:rPr>
        <w:t xml:space="preserve">производителями </w:t>
      </w:r>
      <w:r w:rsidRPr="00E952CC">
        <w:rPr>
          <w:color w:val="0D0D0D"/>
          <w:spacing w:val="6"/>
          <w:sz w:val="24"/>
          <w:szCs w:val="24"/>
        </w:rPr>
        <w:t xml:space="preserve">на </w:t>
      </w:r>
      <w:r w:rsidRPr="00E952CC">
        <w:rPr>
          <w:color w:val="0D0D0D"/>
          <w:spacing w:val="3"/>
          <w:sz w:val="24"/>
          <w:szCs w:val="24"/>
        </w:rPr>
        <w:t xml:space="preserve">транспортных средствах, которые сходят </w:t>
      </w:r>
      <w:r w:rsidRPr="00E952CC">
        <w:rPr>
          <w:color w:val="0D0D0D"/>
          <w:sz w:val="24"/>
          <w:szCs w:val="24"/>
        </w:rPr>
        <w:t xml:space="preserve">с </w:t>
      </w:r>
      <w:r w:rsidRPr="00E952CC">
        <w:rPr>
          <w:color w:val="0D0D0D"/>
          <w:spacing w:val="3"/>
          <w:sz w:val="24"/>
          <w:szCs w:val="24"/>
        </w:rPr>
        <w:t xml:space="preserve">конвейера предприятия </w:t>
      </w:r>
      <w:r w:rsidRPr="00E952CC">
        <w:rPr>
          <w:color w:val="0D0D0D"/>
          <w:sz w:val="24"/>
          <w:szCs w:val="24"/>
        </w:rPr>
        <w:t xml:space="preserve">- </w:t>
      </w:r>
      <w:r w:rsidRPr="00E952CC">
        <w:rPr>
          <w:color w:val="0D0D0D"/>
          <w:spacing w:val="3"/>
          <w:sz w:val="24"/>
          <w:szCs w:val="24"/>
        </w:rPr>
        <w:t xml:space="preserve">изготовителя; </w:t>
      </w:r>
      <w:r w:rsidRPr="00E952CC">
        <w:rPr>
          <w:color w:val="0D0D0D"/>
          <w:sz w:val="24"/>
          <w:szCs w:val="24"/>
        </w:rPr>
        <w:t xml:space="preserve">ОЕM - </w:t>
      </w:r>
      <w:r w:rsidRPr="00E952CC">
        <w:rPr>
          <w:color w:val="0D0D0D"/>
          <w:spacing w:val="3"/>
          <w:sz w:val="24"/>
          <w:szCs w:val="24"/>
        </w:rPr>
        <w:t xml:space="preserve">произведенные </w:t>
      </w:r>
      <w:r w:rsidRPr="00E952CC">
        <w:rPr>
          <w:color w:val="0D0D0D"/>
          <w:sz w:val="24"/>
          <w:szCs w:val="24"/>
        </w:rPr>
        <w:t>по контракту для установки на транспортные средства и рекомендованные изготовителем транспортных средств)</w:t>
      </w:r>
      <w:r w:rsidRPr="00E952CC">
        <w:rPr>
          <w:color w:val="0D0D0D"/>
          <w:spacing w:val="9"/>
          <w:sz w:val="24"/>
          <w:szCs w:val="24"/>
        </w:rPr>
        <w:t>.</w:t>
      </w:r>
    </w:p>
    <w:p w14:paraId="41297E55" w14:textId="77777777" w:rsidR="00FE669B" w:rsidRPr="00E952CC" w:rsidRDefault="00FE669B" w:rsidP="00E952CC">
      <w:pPr>
        <w:pStyle w:val="ad"/>
        <w:spacing w:before="0" w:after="0"/>
        <w:ind w:firstLine="142"/>
        <w:jc w:val="both"/>
        <w:rPr>
          <w:rStyle w:val="FontStyle15"/>
          <w:color w:val="0D0D0D"/>
          <w:sz w:val="24"/>
          <w:szCs w:val="24"/>
        </w:rPr>
      </w:pPr>
      <w:r w:rsidRPr="00E952CC">
        <w:rPr>
          <w:color w:val="0D0D0D"/>
          <w:spacing w:val="9"/>
        </w:rPr>
        <w:t xml:space="preserve">По согласованию с Заказчиком возможна установка неоригинальных запчастей </w:t>
      </w:r>
      <w:r w:rsidRPr="00E952CC">
        <w:rPr>
          <w:color w:val="0D0D0D"/>
          <w:spacing w:val="7"/>
        </w:rPr>
        <w:t>(</w:t>
      </w:r>
      <w:r w:rsidRPr="00E952CC">
        <w:rPr>
          <w:color w:val="0D0D0D"/>
          <w:spacing w:val="7"/>
          <w:lang w:val="en-US"/>
        </w:rPr>
        <w:t>OES</w:t>
      </w:r>
      <w:r w:rsidRPr="00E952CC">
        <w:rPr>
          <w:color w:val="0D0D0D"/>
          <w:spacing w:val="7"/>
        </w:rPr>
        <w:t xml:space="preserve"> - </w:t>
      </w:r>
      <w:r w:rsidRPr="00E952CC">
        <w:rPr>
          <w:color w:val="0D0D0D"/>
        </w:rPr>
        <w:t>категория запчастей оригинального качества, имеющие на упаковке знак завода-производителя детали, но соответствующие первоначальным оригинальным требованиям</w:t>
      </w:r>
      <w:r w:rsidRPr="00E952CC">
        <w:rPr>
          <w:color w:val="0D0D0D"/>
          <w:spacing w:val="7"/>
        </w:rPr>
        <w:t xml:space="preserve">) при </w:t>
      </w:r>
      <w:r w:rsidRPr="00E952CC">
        <w:rPr>
          <w:color w:val="0D0D0D"/>
          <w:spacing w:val="9"/>
        </w:rPr>
        <w:t xml:space="preserve">условии </w:t>
      </w:r>
      <w:r w:rsidRPr="00E952CC">
        <w:rPr>
          <w:color w:val="0D0D0D"/>
          <w:spacing w:val="5"/>
        </w:rPr>
        <w:t xml:space="preserve">их </w:t>
      </w:r>
      <w:r w:rsidRPr="00E952CC">
        <w:rPr>
          <w:color w:val="0D0D0D"/>
          <w:spacing w:val="9"/>
        </w:rPr>
        <w:t xml:space="preserve">полного соответствия </w:t>
      </w:r>
      <w:r w:rsidRPr="00E952CC">
        <w:rPr>
          <w:color w:val="0D0D0D"/>
        </w:rPr>
        <w:t>требованиям качества и конструктивным особенностям транспортного средства или агрегата, для которого они предназначены. Окончательное решение по выбору оборудования, узлов, деталей и материалов, применяемых при оказании услуг, и устанавливаемых на транспортные средства, должны быть в обязательном порядке согласованы Исполнителем с Заказчиком до момента начала выполнения работ.</w:t>
      </w:r>
    </w:p>
    <w:p w14:paraId="6FE05E5D" w14:textId="77777777" w:rsidR="002C3C40" w:rsidRPr="00E952CC" w:rsidRDefault="00FE669B" w:rsidP="00E952CC">
      <w:pPr>
        <w:pStyle w:val="ad"/>
        <w:spacing w:before="0" w:after="0"/>
        <w:ind w:firstLine="142"/>
        <w:jc w:val="both"/>
        <w:rPr>
          <w:rStyle w:val="FontStyle15"/>
          <w:color w:val="0D0D0D"/>
          <w:sz w:val="24"/>
          <w:szCs w:val="24"/>
        </w:rPr>
      </w:pPr>
      <w:r w:rsidRPr="00E952CC">
        <w:rPr>
          <w:rStyle w:val="FontStyle15"/>
          <w:color w:val="0D0D0D"/>
          <w:sz w:val="24"/>
          <w:szCs w:val="24"/>
        </w:rPr>
        <w:t>Все запасные части, материалы и оборудование должны иметь соответствующие сертификаты, технические паспорта и другие документы, удостоверяющие их качество.</w:t>
      </w:r>
    </w:p>
    <w:p w14:paraId="0D910DAC" w14:textId="77777777" w:rsidR="00FE669B" w:rsidRPr="00E952CC" w:rsidRDefault="00FE669B" w:rsidP="00E952CC">
      <w:pPr>
        <w:pStyle w:val="ad"/>
        <w:spacing w:before="0" w:after="0"/>
        <w:ind w:firstLine="142"/>
        <w:jc w:val="both"/>
        <w:rPr>
          <w:color w:val="0D0D0D"/>
        </w:rPr>
      </w:pPr>
      <w:r w:rsidRPr="00E952CC">
        <w:t>Агрегатный метод ремонта (замену агрегата (детали, узла)) осуществлять только при отсутствии возможности его восстановления, в том числе с учетом экономической нецелесообразности ремонта после согласования такой замены с представителем Заказчика.</w:t>
      </w:r>
    </w:p>
    <w:p w14:paraId="10C64AF1" w14:textId="77777777" w:rsidR="00FE669B" w:rsidRPr="00E952CC" w:rsidRDefault="00FE669B" w:rsidP="00E952CC">
      <w:pPr>
        <w:pStyle w:val="ad"/>
        <w:spacing w:before="0" w:after="0"/>
        <w:ind w:firstLine="426"/>
        <w:jc w:val="both"/>
      </w:pPr>
      <w:r w:rsidRPr="00E952CC">
        <w:t>Все процедуры по приему автотранспортного средства на ремонт (заказ запасных частей к нему), на техническое обслуживание, а также выдачу автотранспортного средства исполнитель производит только с уполномоченным представителем Заказчика.</w:t>
      </w:r>
    </w:p>
    <w:p w14:paraId="2235AFA8" w14:textId="77777777" w:rsidR="00FE669B" w:rsidRPr="00E952CC" w:rsidRDefault="00FE669B" w:rsidP="00E952CC">
      <w:pPr>
        <w:pStyle w:val="ad"/>
        <w:spacing w:before="0" w:after="0"/>
        <w:ind w:firstLine="426"/>
        <w:jc w:val="both"/>
      </w:pPr>
      <w:r w:rsidRPr="00E952CC">
        <w:t>Исполнитель обеспечивает сохранность и целостность автомобил</w:t>
      </w:r>
      <w:r w:rsidR="002C3C40" w:rsidRPr="00E952CC">
        <w:t>я</w:t>
      </w:r>
      <w:r w:rsidRPr="00E952CC">
        <w:t xml:space="preserve"> </w:t>
      </w:r>
      <w:r w:rsidR="002C3C40" w:rsidRPr="00E952CC">
        <w:t>З</w:t>
      </w:r>
      <w:r w:rsidRPr="00E952CC">
        <w:t>аказчика, принят</w:t>
      </w:r>
      <w:r w:rsidR="002C3C40" w:rsidRPr="00E952CC">
        <w:t>ого</w:t>
      </w:r>
      <w:r w:rsidRPr="00E952CC">
        <w:t xml:space="preserve"> на обслуживание, ремонт и находящ</w:t>
      </w:r>
      <w:r w:rsidR="002C3C40" w:rsidRPr="00E952CC">
        <w:t>егося</w:t>
      </w:r>
      <w:r w:rsidRPr="00E952CC">
        <w:t xml:space="preserve"> на территории Исполнителя в соответствии со статьями 891, 902 Гражданского кодекса Российской Федерации.</w:t>
      </w:r>
    </w:p>
    <w:p w14:paraId="00A08B0A" w14:textId="77777777" w:rsidR="00FE669B" w:rsidRPr="00E952CC" w:rsidRDefault="00FE669B" w:rsidP="00E952CC">
      <w:pPr>
        <w:pStyle w:val="af6"/>
        <w:tabs>
          <w:tab w:val="left" w:pos="426"/>
        </w:tabs>
        <w:autoSpaceDE w:val="0"/>
        <w:spacing w:line="240" w:lineRule="auto"/>
        <w:ind w:left="0" w:right="-1" w:firstLine="142"/>
        <w:rPr>
          <w:color w:val="0D0D0D"/>
          <w:sz w:val="24"/>
          <w:szCs w:val="24"/>
        </w:rPr>
      </w:pPr>
      <w:r w:rsidRPr="00E952CC">
        <w:rPr>
          <w:color w:val="0D0D0D"/>
          <w:sz w:val="24"/>
          <w:szCs w:val="24"/>
        </w:rPr>
        <w:t>Выдача автомобиля производится представителю Заказчика. Контрольный осмотр при выдаче автомобиля предусматривает:</w:t>
      </w:r>
    </w:p>
    <w:p w14:paraId="2A02AB4B" w14:textId="77777777" w:rsidR="00FE669B" w:rsidRPr="00E952CC" w:rsidRDefault="00FE669B" w:rsidP="00E952CC">
      <w:pPr>
        <w:pStyle w:val="af6"/>
        <w:tabs>
          <w:tab w:val="left" w:pos="426"/>
          <w:tab w:val="left" w:pos="800"/>
        </w:tabs>
        <w:autoSpaceDE w:val="0"/>
        <w:spacing w:line="240" w:lineRule="auto"/>
        <w:ind w:left="0" w:right="-1" w:firstLine="142"/>
        <w:rPr>
          <w:color w:val="0D0D0D"/>
          <w:sz w:val="24"/>
          <w:szCs w:val="24"/>
        </w:rPr>
      </w:pPr>
      <w:r w:rsidRPr="00E952CC">
        <w:rPr>
          <w:color w:val="0D0D0D"/>
          <w:sz w:val="24"/>
          <w:szCs w:val="24"/>
        </w:rPr>
        <w:t>проверку комплектности и технического состояния автомобиля;</w:t>
      </w:r>
    </w:p>
    <w:p w14:paraId="4372199D" w14:textId="77777777" w:rsidR="00FE669B" w:rsidRPr="00E952CC" w:rsidRDefault="00FE669B" w:rsidP="00E952CC">
      <w:pPr>
        <w:pStyle w:val="af6"/>
        <w:tabs>
          <w:tab w:val="left" w:pos="426"/>
          <w:tab w:val="left" w:pos="801"/>
        </w:tabs>
        <w:autoSpaceDE w:val="0"/>
        <w:spacing w:line="240" w:lineRule="auto"/>
        <w:ind w:left="0" w:right="-1" w:firstLine="142"/>
        <w:rPr>
          <w:color w:val="0D0D0D"/>
          <w:sz w:val="24"/>
          <w:szCs w:val="24"/>
        </w:rPr>
      </w:pPr>
      <w:r w:rsidRPr="00E952CC">
        <w:rPr>
          <w:color w:val="0D0D0D"/>
          <w:sz w:val="24"/>
          <w:szCs w:val="24"/>
        </w:rPr>
        <w:lastRenderedPageBreak/>
        <w:t>осмотр автомобиля в соответствии с выполненными работами по обслуживанию и/или текущему ремонту, исправности узлов и агрегатов, подвергшихся ремонту;</w:t>
      </w:r>
    </w:p>
    <w:p w14:paraId="0B4D7850" w14:textId="77777777" w:rsidR="00FE669B" w:rsidRPr="00E952CC" w:rsidRDefault="00FE669B" w:rsidP="00E952CC">
      <w:pPr>
        <w:pStyle w:val="af6"/>
        <w:tabs>
          <w:tab w:val="left" w:pos="426"/>
          <w:tab w:val="left" w:pos="800"/>
        </w:tabs>
        <w:autoSpaceDE w:val="0"/>
        <w:spacing w:line="240" w:lineRule="auto"/>
        <w:ind w:left="0" w:right="-1" w:firstLine="142"/>
        <w:rPr>
          <w:color w:val="0D0D0D"/>
          <w:sz w:val="24"/>
          <w:szCs w:val="24"/>
        </w:rPr>
      </w:pPr>
      <w:r w:rsidRPr="00E952CC">
        <w:rPr>
          <w:color w:val="0D0D0D"/>
          <w:sz w:val="24"/>
          <w:szCs w:val="24"/>
        </w:rPr>
        <w:t>осмотр с целью обеспечения безопасности дорожного движения.</w:t>
      </w:r>
    </w:p>
    <w:p w14:paraId="360D4FCF" w14:textId="77777777" w:rsidR="00FE669B" w:rsidRPr="00E952CC" w:rsidRDefault="00FE669B" w:rsidP="00E952CC">
      <w:pPr>
        <w:ind w:firstLine="142"/>
        <w:rPr>
          <w:b/>
          <w:color w:val="0D0D0D"/>
          <w:sz w:val="24"/>
          <w:szCs w:val="24"/>
        </w:rPr>
      </w:pPr>
      <w:r w:rsidRPr="00E952CC">
        <w:rPr>
          <w:b/>
          <w:color w:val="0D0D0D"/>
          <w:sz w:val="24"/>
          <w:szCs w:val="24"/>
        </w:rPr>
        <w:t>5.Срок действия контракта, сроки оказания услуг:</w:t>
      </w:r>
    </w:p>
    <w:p w14:paraId="37BB7B43" w14:textId="77777777" w:rsidR="00E952CC" w:rsidRPr="00E952CC" w:rsidRDefault="00FE669B" w:rsidP="00E952CC">
      <w:pPr>
        <w:ind w:firstLine="142"/>
        <w:rPr>
          <w:color w:val="0D0D0D"/>
          <w:sz w:val="24"/>
          <w:szCs w:val="24"/>
        </w:rPr>
      </w:pPr>
      <w:r w:rsidRPr="00E952CC">
        <w:rPr>
          <w:color w:val="0D0D0D"/>
          <w:sz w:val="24"/>
          <w:szCs w:val="24"/>
        </w:rPr>
        <w:t xml:space="preserve">Контракт действует с даты заключения по </w:t>
      </w:r>
      <w:r w:rsidR="00F0449F" w:rsidRPr="00E952CC">
        <w:rPr>
          <w:color w:val="0D0D0D"/>
          <w:sz w:val="24"/>
          <w:szCs w:val="24"/>
        </w:rPr>
        <w:t>«</w:t>
      </w:r>
      <w:r w:rsidR="00225550" w:rsidRPr="00E952CC">
        <w:rPr>
          <w:color w:val="0D0D0D"/>
          <w:sz w:val="24"/>
          <w:szCs w:val="24"/>
        </w:rPr>
        <w:t>31</w:t>
      </w:r>
      <w:r w:rsidR="00F0449F" w:rsidRPr="00E952CC">
        <w:rPr>
          <w:color w:val="0D0D0D"/>
          <w:sz w:val="24"/>
          <w:szCs w:val="24"/>
        </w:rPr>
        <w:t>»</w:t>
      </w:r>
      <w:r w:rsidRPr="00E952CC">
        <w:rPr>
          <w:color w:val="0D0D0D"/>
          <w:sz w:val="24"/>
          <w:szCs w:val="24"/>
        </w:rPr>
        <w:t xml:space="preserve"> декабря 2026 года</w:t>
      </w:r>
      <w:r w:rsidR="00E952CC" w:rsidRPr="00E952CC">
        <w:rPr>
          <w:color w:val="0D0D0D"/>
          <w:sz w:val="24"/>
          <w:szCs w:val="24"/>
        </w:rPr>
        <w:t>.</w:t>
      </w:r>
    </w:p>
    <w:p w14:paraId="2E74829F" w14:textId="77777777" w:rsidR="00FE669B" w:rsidRPr="00E952CC" w:rsidRDefault="00E952CC" w:rsidP="00E952CC">
      <w:pPr>
        <w:ind w:firstLine="142"/>
        <w:rPr>
          <w:color w:val="0D0D0D"/>
          <w:sz w:val="24"/>
          <w:szCs w:val="24"/>
        </w:rPr>
      </w:pPr>
      <w:r w:rsidRPr="00E952CC">
        <w:rPr>
          <w:color w:val="0D0D0D"/>
          <w:sz w:val="24"/>
          <w:szCs w:val="24"/>
        </w:rPr>
        <w:t>Сроки оказания услуг устанавливаются и согласовываются Сторонами в соответствии с  установленными эксплуатационными и ремонтными нормами и рекомендациями завода–изготовителя на выполнение всех видов работ, с учетом их сложности. Услуги должны соответствовать требованиям Закона Российской Федерации от 10.12.1995 № 196-ФЗ «О безопасности дорожного движения»,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 «</w:t>
      </w:r>
      <w:r w:rsidRPr="00E952CC">
        <w:rPr>
          <w:rStyle w:val="FontStyle15"/>
          <w:color w:val="0D0D0D"/>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r w:rsidRPr="00E952CC">
        <w:rPr>
          <w:color w:val="0D0D0D"/>
          <w:sz w:val="24"/>
          <w:szCs w:val="24"/>
        </w:rPr>
        <w:t xml:space="preserve"> </w:t>
      </w:r>
      <w:r w:rsidRPr="00E952CC">
        <w:rPr>
          <w:rStyle w:val="FontStyle15"/>
          <w:color w:val="0D0D0D"/>
          <w:sz w:val="24"/>
          <w:szCs w:val="24"/>
        </w:rPr>
        <w:t>руководства (инструкции) по эксплуатации автомобилей, руководства по ремонту автомобилей, других технических и нормативно - правовых документов</w:t>
      </w:r>
      <w:r w:rsidRPr="00E952CC">
        <w:rPr>
          <w:color w:val="0D0D0D"/>
          <w:sz w:val="24"/>
          <w:szCs w:val="24"/>
        </w:rPr>
        <w:t xml:space="preserve"> регламентирующих вышеуказанные виды работ.</w:t>
      </w:r>
    </w:p>
    <w:p w14:paraId="46C3D9F7" w14:textId="77777777" w:rsidR="00FE669B" w:rsidRPr="00E952CC" w:rsidRDefault="00FE669B" w:rsidP="00E952CC">
      <w:pPr>
        <w:pStyle w:val="ConsPlusNormal"/>
        <w:ind w:firstLine="142"/>
        <w:jc w:val="both"/>
        <w:rPr>
          <w:rFonts w:ascii="Times New Roman" w:hAnsi="Times New Roman" w:cs="Times New Roman"/>
          <w:b/>
          <w:color w:val="0D0D0D"/>
          <w:sz w:val="24"/>
          <w:szCs w:val="24"/>
        </w:rPr>
      </w:pPr>
      <w:r w:rsidRPr="00E952CC">
        <w:rPr>
          <w:rFonts w:ascii="Times New Roman" w:hAnsi="Times New Roman" w:cs="Times New Roman"/>
          <w:b/>
          <w:color w:val="0D0D0D"/>
          <w:sz w:val="24"/>
          <w:szCs w:val="24"/>
        </w:rPr>
        <w:t xml:space="preserve">6.Требования к месту оказания услуг: </w:t>
      </w:r>
    </w:p>
    <w:p w14:paraId="628DA827" w14:textId="77777777" w:rsidR="00FE669B" w:rsidRPr="00E952CC" w:rsidRDefault="00FE669B" w:rsidP="00E952CC">
      <w:pPr>
        <w:ind w:firstLine="142"/>
        <w:rPr>
          <w:color w:val="0D0D0D"/>
          <w:sz w:val="24"/>
          <w:szCs w:val="24"/>
        </w:rPr>
      </w:pPr>
      <w:r w:rsidRPr="00E952CC">
        <w:rPr>
          <w:color w:val="0D0D0D"/>
          <w:sz w:val="24"/>
          <w:szCs w:val="24"/>
        </w:rPr>
        <w:t xml:space="preserve">Услуги по диагностике, обслуживанию и ремонту транспортных средств Заказчика должны выполняться на станции технического обслуживания автомобилей (далее – СТО) Исполнителя, расположенной в пределах города </w:t>
      </w:r>
      <w:r w:rsidR="002C3C40" w:rsidRPr="00E952CC">
        <w:rPr>
          <w:color w:val="0D0D0D"/>
          <w:sz w:val="24"/>
          <w:szCs w:val="24"/>
        </w:rPr>
        <w:t>Североуральска</w:t>
      </w:r>
      <w:r w:rsidRPr="00E952CC">
        <w:rPr>
          <w:color w:val="0D0D0D"/>
          <w:sz w:val="24"/>
          <w:szCs w:val="24"/>
        </w:rPr>
        <w:t xml:space="preserve">. </w:t>
      </w:r>
    </w:p>
    <w:p w14:paraId="6F78CEAF" w14:textId="77777777" w:rsidR="00FE669B" w:rsidRPr="00E952CC" w:rsidRDefault="00FE669B" w:rsidP="00E952CC">
      <w:pPr>
        <w:ind w:firstLine="142"/>
        <w:rPr>
          <w:color w:val="0D0D0D"/>
          <w:sz w:val="24"/>
          <w:szCs w:val="24"/>
        </w:rPr>
      </w:pPr>
      <w:r w:rsidRPr="00E952CC">
        <w:rPr>
          <w:color w:val="0D0D0D"/>
          <w:sz w:val="24"/>
          <w:szCs w:val="24"/>
        </w:rPr>
        <w:t>СТО должна:</w:t>
      </w:r>
    </w:p>
    <w:p w14:paraId="089E0CB5" w14:textId="77777777" w:rsidR="00FE669B" w:rsidRPr="00E952CC" w:rsidRDefault="00FE669B" w:rsidP="00E952CC">
      <w:pPr>
        <w:pStyle w:val="af6"/>
        <w:widowControl w:val="0"/>
        <w:tabs>
          <w:tab w:val="left" w:pos="533"/>
        </w:tabs>
        <w:autoSpaceDE w:val="0"/>
        <w:spacing w:line="240" w:lineRule="auto"/>
        <w:ind w:left="0" w:firstLine="142"/>
        <w:rPr>
          <w:color w:val="0D0D0D"/>
          <w:sz w:val="24"/>
          <w:szCs w:val="24"/>
        </w:rPr>
      </w:pPr>
      <w:r w:rsidRPr="00E952CC">
        <w:rPr>
          <w:color w:val="0D0D0D"/>
          <w:sz w:val="24"/>
          <w:szCs w:val="24"/>
        </w:rPr>
        <w:t>-осуществлять диагностику, все виды работ по обслуживанию транспортн</w:t>
      </w:r>
      <w:r w:rsidR="002C3C40" w:rsidRPr="00E952CC">
        <w:rPr>
          <w:color w:val="0D0D0D"/>
          <w:sz w:val="24"/>
          <w:szCs w:val="24"/>
        </w:rPr>
        <w:t>ого</w:t>
      </w:r>
      <w:r w:rsidRPr="00E952CC">
        <w:rPr>
          <w:color w:val="0D0D0D"/>
          <w:sz w:val="24"/>
          <w:szCs w:val="24"/>
        </w:rPr>
        <w:t xml:space="preserve"> средств</w:t>
      </w:r>
      <w:r w:rsidR="002C3C40" w:rsidRPr="00E952CC">
        <w:rPr>
          <w:color w:val="0D0D0D"/>
          <w:sz w:val="24"/>
          <w:szCs w:val="24"/>
        </w:rPr>
        <w:t>а</w:t>
      </w:r>
      <w:r w:rsidRPr="00E952CC">
        <w:rPr>
          <w:color w:val="0D0D0D"/>
          <w:sz w:val="24"/>
          <w:szCs w:val="24"/>
        </w:rPr>
        <w:t xml:space="preserve">, а также ремонт с предоставлением запасных частей (в соответствии с п. 3 </w:t>
      </w:r>
      <w:r w:rsidR="002C3C40" w:rsidRPr="00E952CC">
        <w:rPr>
          <w:color w:val="0D0D0D"/>
          <w:sz w:val="24"/>
          <w:szCs w:val="24"/>
        </w:rPr>
        <w:t>Описания объекта закупки</w:t>
      </w:r>
      <w:r w:rsidRPr="00E952CC">
        <w:rPr>
          <w:color w:val="0D0D0D"/>
          <w:sz w:val="24"/>
          <w:szCs w:val="24"/>
        </w:rPr>
        <w:t>) для транспортн</w:t>
      </w:r>
      <w:r w:rsidR="002C3C40" w:rsidRPr="00E952CC">
        <w:rPr>
          <w:color w:val="0D0D0D"/>
          <w:sz w:val="24"/>
          <w:szCs w:val="24"/>
        </w:rPr>
        <w:t>ого</w:t>
      </w:r>
      <w:r w:rsidRPr="00E952CC">
        <w:rPr>
          <w:color w:val="0D0D0D"/>
          <w:sz w:val="24"/>
          <w:szCs w:val="24"/>
        </w:rPr>
        <w:t xml:space="preserve"> средств</w:t>
      </w:r>
      <w:r w:rsidR="002C3C40" w:rsidRPr="00E952CC">
        <w:rPr>
          <w:color w:val="0D0D0D"/>
          <w:sz w:val="24"/>
          <w:szCs w:val="24"/>
        </w:rPr>
        <w:t>а</w:t>
      </w:r>
      <w:r w:rsidRPr="00E952CC">
        <w:rPr>
          <w:color w:val="0D0D0D"/>
          <w:sz w:val="24"/>
          <w:szCs w:val="24"/>
        </w:rPr>
        <w:t xml:space="preserve"> Заказчика</w:t>
      </w:r>
      <w:r w:rsidR="00F0449F" w:rsidRPr="00E952CC">
        <w:rPr>
          <w:color w:val="0D0D0D"/>
          <w:sz w:val="24"/>
          <w:szCs w:val="24"/>
        </w:rPr>
        <w:t>;</w:t>
      </w:r>
    </w:p>
    <w:p w14:paraId="325A3C6B" w14:textId="77777777" w:rsidR="00FE669B" w:rsidRPr="00E952CC" w:rsidRDefault="00FE669B" w:rsidP="00E952CC">
      <w:pPr>
        <w:ind w:firstLine="142"/>
        <w:rPr>
          <w:color w:val="0D0D0D"/>
          <w:sz w:val="24"/>
          <w:szCs w:val="24"/>
        </w:rPr>
      </w:pPr>
      <w:r w:rsidRPr="00E952CC">
        <w:rPr>
          <w:color w:val="0D0D0D"/>
          <w:sz w:val="24"/>
          <w:szCs w:val="24"/>
        </w:rPr>
        <w:t>-выполнять ремонт и техническое обслуживание транспортн</w:t>
      </w:r>
      <w:r w:rsidR="00F0449F" w:rsidRPr="00E952CC">
        <w:rPr>
          <w:color w:val="0D0D0D"/>
          <w:sz w:val="24"/>
          <w:szCs w:val="24"/>
        </w:rPr>
        <w:t>ого</w:t>
      </w:r>
      <w:r w:rsidRPr="00E952CC">
        <w:rPr>
          <w:color w:val="0D0D0D"/>
          <w:sz w:val="24"/>
          <w:szCs w:val="24"/>
        </w:rPr>
        <w:t xml:space="preserve"> средств</w:t>
      </w:r>
      <w:r w:rsidR="00F0449F" w:rsidRPr="00E952CC">
        <w:rPr>
          <w:color w:val="0D0D0D"/>
          <w:sz w:val="24"/>
          <w:szCs w:val="24"/>
        </w:rPr>
        <w:t>а</w:t>
      </w:r>
      <w:r w:rsidRPr="00E952CC">
        <w:rPr>
          <w:color w:val="0D0D0D"/>
          <w:sz w:val="24"/>
          <w:szCs w:val="24"/>
        </w:rPr>
        <w:t xml:space="preserve"> в строгом соответствии с трудоемкостью, установленной заводами-изготовителями;</w:t>
      </w:r>
    </w:p>
    <w:p w14:paraId="4ACCA558" w14:textId="77777777" w:rsidR="00FE669B" w:rsidRPr="00E952CC" w:rsidRDefault="00FE669B" w:rsidP="00E952CC">
      <w:pPr>
        <w:ind w:firstLine="142"/>
        <w:rPr>
          <w:color w:val="0D0D0D"/>
          <w:sz w:val="24"/>
          <w:szCs w:val="24"/>
        </w:rPr>
      </w:pPr>
      <w:r w:rsidRPr="00E952CC">
        <w:rPr>
          <w:color w:val="0D0D0D"/>
          <w:sz w:val="24"/>
          <w:szCs w:val="24"/>
        </w:rPr>
        <w:t>-иметь систему выходного контроля качества оказания услуг;</w:t>
      </w:r>
    </w:p>
    <w:p w14:paraId="27EFFDF5" w14:textId="77777777" w:rsidR="00FE669B" w:rsidRPr="00E952CC" w:rsidRDefault="00FE669B" w:rsidP="00E952CC">
      <w:pPr>
        <w:ind w:firstLine="142"/>
        <w:rPr>
          <w:color w:val="0D0D0D"/>
          <w:sz w:val="24"/>
          <w:szCs w:val="24"/>
        </w:rPr>
      </w:pPr>
      <w:r w:rsidRPr="00E952CC">
        <w:rPr>
          <w:color w:val="0D0D0D"/>
          <w:sz w:val="24"/>
          <w:szCs w:val="24"/>
        </w:rPr>
        <w:t>-иметь возможность доставки отсутствующих запасных частей на склад в сроки, не превышающие 10 дней;</w:t>
      </w:r>
    </w:p>
    <w:p w14:paraId="3CEE6371" w14:textId="77777777" w:rsidR="00FE669B" w:rsidRPr="00E952CC" w:rsidRDefault="00FE669B" w:rsidP="00E952CC">
      <w:pPr>
        <w:ind w:firstLine="142"/>
        <w:rPr>
          <w:color w:val="0D0D0D"/>
          <w:sz w:val="24"/>
          <w:szCs w:val="24"/>
        </w:rPr>
      </w:pPr>
      <w:r w:rsidRPr="00E952CC">
        <w:rPr>
          <w:color w:val="0D0D0D"/>
          <w:sz w:val="24"/>
          <w:szCs w:val="24"/>
        </w:rPr>
        <w:t>-предоставлять возможность присутствия представителя Заказчика при проведении работ;</w:t>
      </w:r>
    </w:p>
    <w:p w14:paraId="2069ABD0" w14:textId="77777777" w:rsidR="00FE669B" w:rsidRPr="00E952CC" w:rsidRDefault="00FE669B" w:rsidP="00E952CC">
      <w:pPr>
        <w:ind w:firstLine="142"/>
        <w:rPr>
          <w:color w:val="0D0D0D"/>
          <w:sz w:val="24"/>
          <w:szCs w:val="24"/>
        </w:rPr>
      </w:pPr>
      <w:r w:rsidRPr="00E952CC">
        <w:rPr>
          <w:color w:val="0D0D0D"/>
          <w:sz w:val="24"/>
          <w:szCs w:val="24"/>
        </w:rPr>
        <w:t>-иметь возможность обслуживания семь дней в неделю (включая праздники и выходные дни);</w:t>
      </w:r>
    </w:p>
    <w:p w14:paraId="10F1022A" w14:textId="77777777" w:rsidR="00FE669B" w:rsidRPr="00E952CC" w:rsidRDefault="00FE669B" w:rsidP="00E952CC">
      <w:pPr>
        <w:ind w:firstLine="142"/>
        <w:rPr>
          <w:color w:val="0D0D0D"/>
          <w:sz w:val="24"/>
          <w:szCs w:val="24"/>
        </w:rPr>
      </w:pPr>
      <w:r w:rsidRPr="00E952CC">
        <w:rPr>
          <w:color w:val="0D0D0D"/>
          <w:sz w:val="24"/>
          <w:szCs w:val="24"/>
        </w:rPr>
        <w:t>-принимать на себя обязательства по утилизации отходов от ремонта транспортн</w:t>
      </w:r>
      <w:r w:rsidR="00F0449F" w:rsidRPr="00E952CC">
        <w:rPr>
          <w:color w:val="0D0D0D"/>
          <w:sz w:val="24"/>
          <w:szCs w:val="24"/>
        </w:rPr>
        <w:t>ого</w:t>
      </w:r>
      <w:r w:rsidRPr="00E952CC">
        <w:rPr>
          <w:color w:val="0D0D0D"/>
          <w:sz w:val="24"/>
          <w:szCs w:val="24"/>
        </w:rPr>
        <w:t xml:space="preserve"> средств</w:t>
      </w:r>
      <w:r w:rsidR="00F0449F" w:rsidRPr="00E952CC">
        <w:rPr>
          <w:color w:val="0D0D0D"/>
          <w:sz w:val="24"/>
          <w:szCs w:val="24"/>
        </w:rPr>
        <w:t>а З</w:t>
      </w:r>
      <w:r w:rsidRPr="00E952CC">
        <w:rPr>
          <w:color w:val="0D0D0D"/>
          <w:sz w:val="24"/>
          <w:szCs w:val="24"/>
        </w:rPr>
        <w:t>аказчика;</w:t>
      </w:r>
    </w:p>
    <w:p w14:paraId="08ECB032" w14:textId="77777777" w:rsidR="00FE669B" w:rsidRPr="00E952CC" w:rsidRDefault="00FE669B" w:rsidP="00E952CC">
      <w:pPr>
        <w:ind w:firstLine="142"/>
        <w:rPr>
          <w:color w:val="0D0D0D"/>
          <w:sz w:val="24"/>
          <w:szCs w:val="24"/>
        </w:rPr>
      </w:pPr>
      <w:r w:rsidRPr="00E952CC">
        <w:rPr>
          <w:color w:val="0D0D0D"/>
          <w:sz w:val="24"/>
          <w:szCs w:val="24"/>
        </w:rPr>
        <w:t>-обеспечить мойку автомобиля перед и после проведения работ</w:t>
      </w:r>
      <w:r w:rsidR="00F0449F" w:rsidRPr="00E952CC">
        <w:rPr>
          <w:color w:val="0D0D0D"/>
          <w:sz w:val="24"/>
          <w:szCs w:val="24"/>
        </w:rPr>
        <w:t xml:space="preserve"> (при необходимости)</w:t>
      </w:r>
      <w:r w:rsidRPr="00E952CC">
        <w:rPr>
          <w:color w:val="0D0D0D"/>
          <w:sz w:val="24"/>
          <w:szCs w:val="24"/>
        </w:rPr>
        <w:t>;</w:t>
      </w:r>
    </w:p>
    <w:p w14:paraId="7B3024B5" w14:textId="77777777" w:rsidR="00FE669B" w:rsidRPr="00E952CC" w:rsidRDefault="00FE669B" w:rsidP="00E952CC">
      <w:pPr>
        <w:ind w:firstLine="142"/>
        <w:rPr>
          <w:color w:val="0D0D0D"/>
          <w:sz w:val="24"/>
          <w:szCs w:val="24"/>
        </w:rPr>
      </w:pPr>
      <w:r w:rsidRPr="00E952CC">
        <w:rPr>
          <w:color w:val="0D0D0D"/>
          <w:sz w:val="24"/>
          <w:szCs w:val="24"/>
        </w:rPr>
        <w:t>-располагать на СТО огороженной, охраняемой стоянкой для транспортных средств;</w:t>
      </w:r>
    </w:p>
    <w:p w14:paraId="00FD3CF4" w14:textId="77777777" w:rsidR="00FE669B" w:rsidRPr="00E952CC" w:rsidRDefault="00FE669B" w:rsidP="00E952CC">
      <w:pPr>
        <w:ind w:firstLine="142"/>
        <w:rPr>
          <w:color w:val="0D0D0D"/>
          <w:sz w:val="24"/>
          <w:szCs w:val="24"/>
        </w:rPr>
      </w:pPr>
      <w:r w:rsidRPr="00E952CC">
        <w:rPr>
          <w:color w:val="0D0D0D"/>
          <w:sz w:val="24"/>
          <w:szCs w:val="24"/>
        </w:rPr>
        <w:t>-иметь возможность приема заявок на обслуживание и ремонт транспортн</w:t>
      </w:r>
      <w:r w:rsidR="00F0449F" w:rsidRPr="00E952CC">
        <w:rPr>
          <w:color w:val="0D0D0D"/>
          <w:sz w:val="24"/>
          <w:szCs w:val="24"/>
        </w:rPr>
        <w:t>ого</w:t>
      </w:r>
      <w:r w:rsidRPr="00E952CC">
        <w:rPr>
          <w:color w:val="0D0D0D"/>
          <w:sz w:val="24"/>
          <w:szCs w:val="24"/>
        </w:rPr>
        <w:t xml:space="preserve"> средст</w:t>
      </w:r>
      <w:r w:rsidR="00F0449F" w:rsidRPr="00E952CC">
        <w:rPr>
          <w:color w:val="0D0D0D"/>
          <w:sz w:val="24"/>
          <w:szCs w:val="24"/>
        </w:rPr>
        <w:t>ва</w:t>
      </w:r>
      <w:r w:rsidRPr="00E952CC">
        <w:rPr>
          <w:color w:val="0D0D0D"/>
          <w:sz w:val="24"/>
          <w:szCs w:val="24"/>
        </w:rPr>
        <w:t xml:space="preserve"> </w:t>
      </w:r>
      <w:r w:rsidR="00F0449F" w:rsidRPr="00E952CC">
        <w:rPr>
          <w:color w:val="0D0D0D"/>
          <w:sz w:val="24"/>
          <w:szCs w:val="24"/>
        </w:rPr>
        <w:t>З</w:t>
      </w:r>
      <w:r w:rsidRPr="00E952CC">
        <w:rPr>
          <w:color w:val="0D0D0D"/>
          <w:sz w:val="24"/>
          <w:szCs w:val="24"/>
        </w:rPr>
        <w:t>аказчика в письменной или устной форме по телефону.</w:t>
      </w:r>
    </w:p>
    <w:p w14:paraId="0E18003C" w14:textId="77777777" w:rsidR="00FE669B" w:rsidRPr="00E952CC" w:rsidRDefault="00FE669B" w:rsidP="00E952CC">
      <w:pPr>
        <w:tabs>
          <w:tab w:val="left" w:pos="1134"/>
        </w:tabs>
        <w:autoSpaceDE w:val="0"/>
        <w:adjustRightInd w:val="0"/>
        <w:ind w:firstLine="142"/>
        <w:rPr>
          <w:color w:val="0D0D0D"/>
          <w:sz w:val="24"/>
          <w:szCs w:val="24"/>
        </w:rPr>
      </w:pPr>
      <w:r w:rsidRPr="00E952CC">
        <w:rPr>
          <w:color w:val="0D0D0D"/>
          <w:sz w:val="24"/>
          <w:szCs w:val="24"/>
        </w:rPr>
        <w:t xml:space="preserve">Исполнитель не позже 1 (одного) рабочего дня с даты заключения контракта уведомляет заказчика письменно (с использованием факсимильной связи или электронной почты) о месте нахождения (адресе) СТО куда Заказчик должен направлять транспортные средства для технического обслуживания и ремонта, номер контактного телефона (факса), адрес электронной почты по которым Заказчик может направить заявку на проведение технического обслуживания и ремонта. </w:t>
      </w:r>
    </w:p>
    <w:p w14:paraId="49CDBBFD" w14:textId="77777777" w:rsidR="00FE669B" w:rsidRPr="00E952CC" w:rsidRDefault="00F0449F" w:rsidP="00E952CC">
      <w:pPr>
        <w:autoSpaceDE w:val="0"/>
        <w:adjustRightInd w:val="0"/>
        <w:ind w:firstLine="142"/>
        <w:rPr>
          <w:b/>
          <w:color w:val="0D0D0D"/>
          <w:sz w:val="24"/>
          <w:szCs w:val="24"/>
        </w:rPr>
      </w:pPr>
      <w:r w:rsidRPr="00E952CC">
        <w:rPr>
          <w:b/>
          <w:iCs/>
          <w:color w:val="0D0D0D"/>
          <w:sz w:val="24"/>
          <w:szCs w:val="24"/>
        </w:rPr>
        <w:t>7.</w:t>
      </w:r>
      <w:r w:rsidR="00FE669B" w:rsidRPr="00E952CC">
        <w:rPr>
          <w:b/>
          <w:color w:val="0D0D0D"/>
          <w:sz w:val="24"/>
          <w:szCs w:val="24"/>
        </w:rPr>
        <w:t>Требования к объему предоставления гарантий качества запасных частей и услуг:</w:t>
      </w:r>
    </w:p>
    <w:p w14:paraId="74B1B51B" w14:textId="77777777" w:rsidR="00FE669B" w:rsidRPr="00E952CC" w:rsidRDefault="00FE669B" w:rsidP="00E952CC">
      <w:pPr>
        <w:autoSpaceDE w:val="0"/>
        <w:adjustRightInd w:val="0"/>
        <w:ind w:firstLine="142"/>
        <w:rPr>
          <w:b/>
          <w:color w:val="0D0D0D"/>
          <w:sz w:val="24"/>
          <w:szCs w:val="24"/>
        </w:rPr>
      </w:pPr>
      <w:r w:rsidRPr="00E952CC">
        <w:rPr>
          <w:color w:val="0D0D0D"/>
          <w:sz w:val="24"/>
          <w:szCs w:val="24"/>
        </w:rPr>
        <w:t>Гарантия на слесарные работы: не менее 12 месяцев.</w:t>
      </w:r>
    </w:p>
    <w:p w14:paraId="607DCD62" w14:textId="77777777" w:rsidR="00FE669B" w:rsidRPr="00E952CC" w:rsidRDefault="00FE669B" w:rsidP="00E952CC">
      <w:pPr>
        <w:ind w:firstLine="142"/>
        <w:rPr>
          <w:color w:val="0D0D0D"/>
          <w:sz w:val="24"/>
          <w:szCs w:val="24"/>
        </w:rPr>
      </w:pPr>
      <w:r w:rsidRPr="00E952CC">
        <w:rPr>
          <w:color w:val="0D0D0D"/>
          <w:sz w:val="24"/>
          <w:szCs w:val="24"/>
        </w:rPr>
        <w:t>Гарантия на жестяно-сварочные и покрасочные работы: не менее 12 месяцев.</w:t>
      </w:r>
    </w:p>
    <w:p w14:paraId="553D1D1D" w14:textId="77777777" w:rsidR="00FE669B" w:rsidRPr="00E952CC" w:rsidRDefault="00FE669B" w:rsidP="00E952CC">
      <w:pPr>
        <w:ind w:firstLine="142"/>
        <w:rPr>
          <w:color w:val="0D0D0D"/>
          <w:sz w:val="24"/>
          <w:szCs w:val="24"/>
        </w:rPr>
      </w:pPr>
      <w:r w:rsidRPr="00E952CC">
        <w:rPr>
          <w:color w:val="0D0D0D"/>
          <w:sz w:val="24"/>
          <w:szCs w:val="24"/>
        </w:rPr>
        <w:t>Гарантия на электрические работы: не менее 12 месяцев.</w:t>
      </w:r>
    </w:p>
    <w:p w14:paraId="2492CCAF" w14:textId="77777777" w:rsidR="00FE669B" w:rsidRPr="00E952CC" w:rsidRDefault="00FE669B" w:rsidP="00E952CC">
      <w:pPr>
        <w:ind w:firstLine="142"/>
        <w:rPr>
          <w:color w:val="0D0D0D"/>
          <w:sz w:val="24"/>
          <w:szCs w:val="24"/>
        </w:rPr>
      </w:pPr>
      <w:r w:rsidRPr="00E952CC">
        <w:rPr>
          <w:color w:val="0D0D0D"/>
          <w:sz w:val="24"/>
          <w:szCs w:val="24"/>
        </w:rPr>
        <w:t>Гарантия на запасные части, детали и агрегаты Исполнителя, установленные в процессе ремонта – согласно гарантийной документации.</w:t>
      </w:r>
    </w:p>
    <w:p w14:paraId="2EC325AD" w14:textId="77777777" w:rsidR="00FE669B" w:rsidRPr="00E952CC" w:rsidRDefault="00FE669B" w:rsidP="00E952CC">
      <w:pPr>
        <w:ind w:firstLine="142"/>
        <w:rPr>
          <w:color w:val="0D0D0D"/>
          <w:sz w:val="24"/>
          <w:szCs w:val="24"/>
        </w:rPr>
      </w:pPr>
      <w:r w:rsidRPr="00E952CC">
        <w:rPr>
          <w:color w:val="0D0D0D"/>
          <w:sz w:val="24"/>
          <w:szCs w:val="24"/>
        </w:rPr>
        <w:t>Гарантия на услуги по обслуживанию транспортн</w:t>
      </w:r>
      <w:r w:rsidR="00F0449F" w:rsidRPr="00E952CC">
        <w:rPr>
          <w:color w:val="0D0D0D"/>
          <w:sz w:val="24"/>
          <w:szCs w:val="24"/>
        </w:rPr>
        <w:t>ого</w:t>
      </w:r>
      <w:r w:rsidRPr="00E952CC">
        <w:rPr>
          <w:color w:val="0D0D0D"/>
          <w:sz w:val="24"/>
          <w:szCs w:val="24"/>
        </w:rPr>
        <w:t xml:space="preserve"> средств</w:t>
      </w:r>
      <w:r w:rsidR="00F0449F" w:rsidRPr="00E952CC">
        <w:rPr>
          <w:color w:val="0D0D0D"/>
          <w:sz w:val="24"/>
          <w:szCs w:val="24"/>
        </w:rPr>
        <w:t>а</w:t>
      </w:r>
      <w:r w:rsidRPr="00E952CC">
        <w:rPr>
          <w:color w:val="0D0D0D"/>
          <w:sz w:val="24"/>
          <w:szCs w:val="24"/>
        </w:rPr>
        <w:t xml:space="preserve"> в соответствии с программой обязательного сервисного обслуживания – до очередного технического обслуживания.</w:t>
      </w:r>
    </w:p>
    <w:p w14:paraId="0F8917FF" w14:textId="77777777" w:rsidR="00FE669B" w:rsidRPr="00E952CC" w:rsidRDefault="00FE669B" w:rsidP="00E952CC">
      <w:pPr>
        <w:ind w:firstLine="142"/>
        <w:rPr>
          <w:color w:val="0D0D0D"/>
          <w:sz w:val="24"/>
          <w:szCs w:val="24"/>
        </w:rPr>
      </w:pPr>
      <w:r w:rsidRPr="00E952CC">
        <w:rPr>
          <w:color w:val="0D0D0D"/>
          <w:sz w:val="24"/>
          <w:szCs w:val="24"/>
        </w:rPr>
        <w:t>Срок устранения недостатков или замены запчастей в пределах гарантийного срока составляет 20 дней с момента извещения Исполнителя об обнаружении дефектов.</w:t>
      </w:r>
    </w:p>
    <w:p w14:paraId="196A4351" w14:textId="77777777" w:rsidR="00FE669B" w:rsidRPr="00E952CC" w:rsidRDefault="00FE669B" w:rsidP="00E952CC">
      <w:pPr>
        <w:pStyle w:val="ConsNormal"/>
        <w:ind w:right="0" w:firstLine="142"/>
        <w:contextualSpacing/>
        <w:jc w:val="both"/>
        <w:rPr>
          <w:rFonts w:ascii="Times New Roman" w:hAnsi="Times New Roman" w:cs="Times New Roman"/>
          <w:color w:val="0D0D0D"/>
          <w:sz w:val="24"/>
          <w:szCs w:val="24"/>
        </w:rPr>
      </w:pPr>
      <w:r w:rsidRPr="00E952CC">
        <w:rPr>
          <w:rFonts w:ascii="Times New Roman" w:hAnsi="Times New Roman" w:cs="Times New Roman"/>
          <w:color w:val="0D0D0D"/>
          <w:sz w:val="24"/>
          <w:szCs w:val="24"/>
        </w:rPr>
        <w:t>Гарантийный срок исчисляется с момента подписания Заказчиком и Исполнителем акта сдачи-приемки выполненных работ.</w:t>
      </w:r>
    </w:p>
    <w:p w14:paraId="1CA53E50" w14:textId="77777777" w:rsidR="001E6CFD" w:rsidRDefault="001E6CFD">
      <w:pPr>
        <w:spacing w:before="120"/>
        <w:ind w:firstLine="0"/>
        <w:jc w:val="center"/>
        <w:rPr>
          <w:b/>
          <w:i/>
          <w:color w:val="0D0D0D"/>
          <w:sz w:val="24"/>
          <w:szCs w:val="24"/>
        </w:rPr>
      </w:pPr>
    </w:p>
    <w:sectPr w:rsidR="001E6CFD" w:rsidSect="00F0449F">
      <w:pgSz w:w="11907" w:h="16840"/>
      <w:pgMar w:top="426" w:right="425" w:bottom="142" w:left="56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8D8E5" w14:textId="77777777" w:rsidR="00437649" w:rsidRDefault="00437649">
      <w:r>
        <w:separator/>
      </w:r>
    </w:p>
  </w:endnote>
  <w:endnote w:type="continuationSeparator" w:id="0">
    <w:p w14:paraId="3270A74B" w14:textId="77777777" w:rsidR="00437649" w:rsidRDefault="00437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0C7CF" w14:textId="77777777" w:rsidR="00437649" w:rsidRDefault="00437649">
      <w:r>
        <w:rPr>
          <w:color w:val="000000"/>
        </w:rPr>
        <w:separator/>
      </w:r>
    </w:p>
  </w:footnote>
  <w:footnote w:type="continuationSeparator" w:id="0">
    <w:p w14:paraId="65646AD7" w14:textId="77777777" w:rsidR="00437649" w:rsidRDefault="00437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
      <w:lvlJc w:val="left"/>
      <w:pPr>
        <w:tabs>
          <w:tab w:val="num" w:pos="705"/>
        </w:tabs>
        <w:ind w:left="705" w:hanging="360"/>
      </w:pPr>
      <w:rPr>
        <w:rFonts w:ascii="Times New Roman" w:hAnsi="Times New Roman" w:cs="Times New Roman"/>
      </w:rPr>
    </w:lvl>
  </w:abstractNum>
  <w:num w:numId="1" w16cid:durableId="1788039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FD"/>
    <w:rsid w:val="001B3BC0"/>
    <w:rsid w:val="001E6CFD"/>
    <w:rsid w:val="00225550"/>
    <w:rsid w:val="002A66CE"/>
    <w:rsid w:val="002C3C40"/>
    <w:rsid w:val="00376B12"/>
    <w:rsid w:val="00437649"/>
    <w:rsid w:val="005E01C8"/>
    <w:rsid w:val="005E32B2"/>
    <w:rsid w:val="00767F13"/>
    <w:rsid w:val="00786434"/>
    <w:rsid w:val="0085647A"/>
    <w:rsid w:val="008F6D11"/>
    <w:rsid w:val="00991046"/>
    <w:rsid w:val="00A207E7"/>
    <w:rsid w:val="00AE729F"/>
    <w:rsid w:val="00BC48E0"/>
    <w:rsid w:val="00C037EF"/>
    <w:rsid w:val="00C16DAD"/>
    <w:rsid w:val="00E952CC"/>
    <w:rsid w:val="00F0449F"/>
    <w:rsid w:val="00F52785"/>
    <w:rsid w:val="00FE6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74E49"/>
  <w15:chartTrackingRefBased/>
  <w15:docId w15:val="{1D5FC15A-912A-49E8-B556-D93F21AD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C40"/>
    <w:pPr>
      <w:suppressAutoHyphens/>
      <w:autoSpaceDN w:val="0"/>
      <w:ind w:firstLine="720"/>
      <w:jc w:val="both"/>
      <w:textAlignment w:val="baseline"/>
    </w:pPr>
    <w:rPr>
      <w:sz w:val="28"/>
    </w:rPr>
  </w:style>
  <w:style w:type="paragraph" w:styleId="1">
    <w:name w:val="heading 1"/>
    <w:basedOn w:val="a"/>
    <w:next w:val="a"/>
    <w:uiPriority w:val="9"/>
    <w:qFormat/>
    <w:pPr>
      <w:keepNext/>
      <w:spacing w:before="240" w:after="60"/>
      <w:outlineLvl w:val="0"/>
    </w:pPr>
    <w:rPr>
      <w:rFonts w:ascii="Arial" w:hAnsi="Arial" w:cs="Arial"/>
      <w:b/>
      <w:bCs/>
      <w:kern w:val="3"/>
      <w:sz w:val="32"/>
      <w:szCs w:val="32"/>
    </w:rPr>
  </w:style>
  <w:style w:type="paragraph" w:styleId="2">
    <w:name w:val="heading 2"/>
    <w:basedOn w:val="a"/>
    <w:next w:val="a"/>
    <w:uiPriority w:val="9"/>
    <w:semiHidden/>
    <w:unhideWhenUsed/>
    <w:qFormat/>
    <w:pPr>
      <w:keepNext/>
      <w:spacing w:before="240" w:after="60"/>
      <w:outlineLvl w:val="1"/>
    </w:pPr>
    <w:rPr>
      <w:rFonts w:ascii="Cambria" w:hAnsi="Cambria"/>
      <w:b/>
      <w:bCs/>
      <w:i/>
      <w:iCs/>
      <w:szCs w:val="28"/>
    </w:rPr>
  </w:style>
  <w:style w:type="paragraph" w:styleId="3">
    <w:name w:val="heading 3"/>
    <w:basedOn w:val="a"/>
    <w:next w:val="a"/>
    <w:uiPriority w:val="9"/>
    <w:semiHidden/>
    <w:unhideWhenUsed/>
    <w:qFormat/>
    <w:pPr>
      <w:keepNext/>
      <w:ind w:firstLine="0"/>
      <w:jc w:val="center"/>
      <w:outlineLvl w:val="2"/>
    </w:pPr>
    <w:rPr>
      <w:szCs w:val="24"/>
    </w:rPr>
  </w:style>
  <w:style w:type="paragraph" w:styleId="7">
    <w:name w:val="heading 7"/>
    <w:basedOn w:val="a"/>
    <w:next w:val="a"/>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character" w:styleId="a4">
    <w:name w:val="page number"/>
    <w:basedOn w:val="a0"/>
  </w:style>
  <w:style w:type="paragraph" w:styleId="a5">
    <w:name w:val="footer"/>
    <w:basedOn w:val="a"/>
    <w:pPr>
      <w:tabs>
        <w:tab w:val="center" w:pos="4536"/>
        <w:tab w:val="right" w:pos="9072"/>
      </w:tabs>
    </w:pPr>
  </w:style>
  <w:style w:type="paragraph" w:styleId="a6">
    <w:name w:val="Body Text"/>
    <w:basedOn w:val="a"/>
    <w:pPr>
      <w:ind w:firstLine="0"/>
      <w:jc w:val="left"/>
    </w:pPr>
    <w:rPr>
      <w:b/>
      <w:i/>
    </w:rPr>
  </w:style>
  <w:style w:type="paragraph" w:styleId="20">
    <w:name w:val="Body Text 2"/>
    <w:basedOn w:val="a"/>
    <w:pPr>
      <w:ind w:firstLine="0"/>
      <w:jc w:val="left"/>
    </w:pPr>
    <w:rPr>
      <w:sz w:val="32"/>
    </w:rPr>
  </w:style>
  <w:style w:type="paragraph" w:styleId="a7">
    <w:name w:val="Body Text Indent"/>
    <w:basedOn w:val="a"/>
    <w:pPr>
      <w:ind w:firstLine="743"/>
    </w:pPr>
  </w:style>
  <w:style w:type="paragraph" w:styleId="21">
    <w:name w:val="Body Text Indent 2"/>
    <w:basedOn w:val="a"/>
    <w:pPr>
      <w:ind w:firstLine="851"/>
      <w:jc w:val="left"/>
    </w:pPr>
    <w:rPr>
      <w:b/>
      <w:i/>
    </w:rPr>
  </w:style>
  <w:style w:type="paragraph" w:styleId="a8">
    <w:name w:val="Balloon Text"/>
    <w:basedOn w:val="a"/>
    <w:rPr>
      <w:rFonts w:ascii="Tahoma" w:hAnsi="Tahoma" w:cs="Tahoma"/>
      <w:sz w:val="16"/>
      <w:szCs w:val="16"/>
    </w:rPr>
  </w:style>
  <w:style w:type="character" w:customStyle="1" w:styleId="22">
    <w:name w:val="Заголовок 2 Знак"/>
    <w:rPr>
      <w:rFonts w:ascii="Cambria" w:eastAsia="Times New Roman" w:hAnsi="Cambria" w:cs="Times New Roman"/>
      <w:b/>
      <w:bCs/>
      <w:i/>
      <w:iCs/>
      <w:sz w:val="28"/>
      <w:szCs w:val="28"/>
    </w:rPr>
  </w:style>
  <w:style w:type="paragraph" w:customStyle="1" w:styleId="a9">
    <w:name w:val="Название"/>
    <w:basedOn w:val="a"/>
    <w:pPr>
      <w:ind w:firstLine="0"/>
      <w:jc w:val="center"/>
    </w:pPr>
    <w:rPr>
      <w:b/>
      <w:sz w:val="24"/>
    </w:rPr>
  </w:style>
  <w:style w:type="character" w:customStyle="1" w:styleId="aa">
    <w:name w:val="Название Знак"/>
    <w:rPr>
      <w:b/>
      <w:sz w:val="24"/>
    </w:rPr>
  </w:style>
  <w:style w:type="paragraph" w:styleId="ab">
    <w:name w:val="footnote text"/>
    <w:basedOn w:val="a"/>
    <w:pPr>
      <w:ind w:firstLine="0"/>
      <w:jc w:val="left"/>
    </w:pPr>
    <w:rPr>
      <w:sz w:val="20"/>
    </w:rPr>
  </w:style>
  <w:style w:type="paragraph" w:customStyle="1" w:styleId="10">
    <w:name w:val="Знак1"/>
    <w:basedOn w:val="a"/>
    <w:pPr>
      <w:spacing w:after="160" w:line="240" w:lineRule="exact"/>
      <w:ind w:firstLine="0"/>
      <w:jc w:val="left"/>
    </w:pPr>
    <w:rPr>
      <w:rFonts w:ascii="Verdana" w:hAnsi="Verdana"/>
      <w:sz w:val="20"/>
      <w:lang w:val="en-US" w:eastAsia="en-US"/>
    </w:rPr>
  </w:style>
  <w:style w:type="paragraph" w:styleId="11">
    <w:name w:val="toc 1"/>
    <w:basedOn w:val="a"/>
    <w:next w:val="a"/>
    <w:autoRedefine/>
    <w:pPr>
      <w:ind w:firstLine="0"/>
      <w:jc w:val="left"/>
    </w:pPr>
    <w:rPr>
      <w:bCs/>
      <w:sz w:val="24"/>
      <w:szCs w:val="28"/>
    </w:rPr>
  </w:style>
  <w:style w:type="character" w:styleId="ac">
    <w:name w:val="Hyperlink"/>
    <w:rPr>
      <w:rFonts w:ascii="Times New Roman" w:hAnsi="Times New Roman" w:cs="Times New Roman"/>
      <w:color w:val="0000FF"/>
      <w:u w:val="single"/>
    </w:rPr>
  </w:style>
  <w:style w:type="paragraph" w:customStyle="1" w:styleId="ad">
    <w:name w:val="Обычный (веб)"/>
    <w:basedOn w:val="a"/>
    <w:uiPriority w:val="99"/>
    <w:pPr>
      <w:spacing w:before="150" w:after="225"/>
      <w:ind w:firstLine="0"/>
      <w:jc w:val="left"/>
    </w:pPr>
    <w:rPr>
      <w:sz w:val="24"/>
      <w:szCs w:val="24"/>
    </w:rPr>
  </w:style>
  <w:style w:type="character" w:customStyle="1" w:styleId="23">
    <w:name w:val="Основной текст с отступом 2 Знак"/>
    <w:rPr>
      <w:b/>
      <w:i/>
      <w:sz w:val="28"/>
    </w:rPr>
  </w:style>
  <w:style w:type="character" w:customStyle="1" w:styleId="70">
    <w:name w:val="Заголовок 7 Знак"/>
    <w:rPr>
      <w:rFonts w:ascii="Calibri" w:eastAsia="Times New Roman" w:hAnsi="Calibri" w:cs="Times New Roman"/>
      <w:sz w:val="24"/>
      <w:szCs w:val="24"/>
    </w:rPr>
  </w:style>
  <w:style w:type="paragraph" w:customStyle="1" w:styleId="ConsPlusTitle">
    <w:name w:val="ConsPlusTitle"/>
    <w:pPr>
      <w:widowControl w:val="0"/>
      <w:suppressAutoHyphens/>
      <w:autoSpaceDE w:val="0"/>
      <w:autoSpaceDN w:val="0"/>
      <w:textAlignment w:val="baseline"/>
    </w:pPr>
    <w:rPr>
      <w:rFonts w:ascii="Calibri" w:hAnsi="Calibri" w:cs="Calibri"/>
      <w:b/>
      <w:bCs/>
      <w:sz w:val="22"/>
      <w:szCs w:val="22"/>
    </w:rPr>
  </w:style>
  <w:style w:type="paragraph" w:styleId="ae">
    <w:name w:val="List"/>
    <w:basedOn w:val="a"/>
    <w:pPr>
      <w:ind w:left="283" w:hanging="283"/>
      <w:jc w:val="left"/>
    </w:pPr>
    <w:rPr>
      <w:sz w:val="20"/>
    </w:rPr>
  </w:style>
  <w:style w:type="paragraph" w:customStyle="1" w:styleId="ConsPlusNormal">
    <w:name w:val="ConsPlusNormal"/>
    <w:pPr>
      <w:widowControl w:val="0"/>
      <w:suppressAutoHyphens/>
      <w:autoSpaceDE w:val="0"/>
      <w:autoSpaceDN w:val="0"/>
      <w:textAlignment w:val="baseline"/>
    </w:pPr>
    <w:rPr>
      <w:rFonts w:ascii="Arial" w:hAnsi="Arial" w:cs="Arial"/>
    </w:rPr>
  </w:style>
  <w:style w:type="character" w:customStyle="1" w:styleId="af">
    <w:name w:val="Основной текст_"/>
    <w:rPr>
      <w:sz w:val="27"/>
      <w:szCs w:val="27"/>
      <w:shd w:val="clear" w:color="auto" w:fill="FFFFFF"/>
    </w:rPr>
  </w:style>
  <w:style w:type="paragraph" w:customStyle="1" w:styleId="30">
    <w:name w:val="Основной текст3"/>
    <w:basedOn w:val="a"/>
    <w:pPr>
      <w:shd w:val="clear" w:color="auto" w:fill="FFFFFF"/>
      <w:spacing w:before="660" w:line="480" w:lineRule="exact"/>
      <w:ind w:hanging="660"/>
    </w:pPr>
    <w:rPr>
      <w:sz w:val="27"/>
      <w:szCs w:val="27"/>
    </w:rPr>
  </w:style>
  <w:style w:type="character" w:styleId="af0">
    <w:name w:val="footnote reference"/>
    <w:rPr>
      <w:rFonts w:ascii="Times New Roman" w:hAnsi="Times New Roman" w:cs="Times New Roman"/>
      <w:position w:val="0"/>
      <w:vertAlign w:val="superscript"/>
    </w:rPr>
  </w:style>
  <w:style w:type="character" w:customStyle="1" w:styleId="r">
    <w:name w:val="r"/>
  </w:style>
  <w:style w:type="character" w:customStyle="1" w:styleId="af1">
    <w:name w:val="Нижний колонтитул Знак"/>
    <w:rPr>
      <w:sz w:val="28"/>
    </w:rPr>
  </w:style>
  <w:style w:type="character" w:customStyle="1" w:styleId="af2">
    <w:name w:val="Верхний колонтитул Знак"/>
    <w:rPr>
      <w:sz w:val="28"/>
    </w:rPr>
  </w:style>
  <w:style w:type="character" w:customStyle="1" w:styleId="af3">
    <w:name w:val="Текст сноски Знак"/>
  </w:style>
  <w:style w:type="paragraph" w:styleId="af4">
    <w:name w:val="annotation text"/>
    <w:basedOn w:val="a"/>
    <w:pPr>
      <w:ind w:firstLine="567"/>
    </w:pPr>
    <w:rPr>
      <w:sz w:val="20"/>
    </w:rPr>
  </w:style>
  <w:style w:type="character" w:customStyle="1" w:styleId="af5">
    <w:name w:val="Текст примечания Знак"/>
    <w:basedOn w:val="a0"/>
  </w:style>
  <w:style w:type="paragraph" w:styleId="af6">
    <w:name w:val="List Paragraph"/>
    <w:aliases w:val="Абзац списка литеральный,Маркер,1,UL,Абзац маркированнный,Table-Normal,RSHB_Table-Normal,Предусловия"/>
    <w:basedOn w:val="a"/>
    <w:uiPriority w:val="34"/>
    <w:qFormat/>
    <w:pPr>
      <w:spacing w:line="288" w:lineRule="auto"/>
      <w:ind w:left="720" w:firstLine="567"/>
    </w:pPr>
    <w:rPr>
      <w:szCs w:val="28"/>
    </w:rPr>
  </w:style>
  <w:style w:type="character" w:customStyle="1" w:styleId="ConsPlusNormal0">
    <w:name w:val="ConsPlusNormal Знак"/>
    <w:rPr>
      <w:rFonts w:ascii="Arial" w:hAnsi="Arial" w:cs="Arial"/>
    </w:rPr>
  </w:style>
  <w:style w:type="paragraph" w:customStyle="1" w:styleId="af7">
    <w:name w:val="Знак Знак Знак Знак Знак Знак Знак Знак Знак Знак"/>
    <w:basedOn w:val="a"/>
    <w:pPr>
      <w:spacing w:before="100" w:after="100"/>
      <w:ind w:firstLine="0"/>
      <w:jc w:val="left"/>
    </w:pPr>
    <w:rPr>
      <w:rFonts w:ascii="Tahoma" w:hAnsi="Tahoma"/>
      <w:sz w:val="20"/>
      <w:lang w:val="en-US" w:eastAsia="en-US"/>
    </w:rPr>
  </w:style>
  <w:style w:type="paragraph" w:customStyle="1" w:styleId="List2">
    <w:name w:val="List2"/>
    <w:basedOn w:val="a"/>
    <w:pPr>
      <w:tabs>
        <w:tab w:val="left" w:pos="1701"/>
      </w:tabs>
      <w:spacing w:line="360" w:lineRule="auto"/>
      <w:ind w:firstLine="0"/>
    </w:pPr>
    <w:rPr>
      <w:sz w:val="24"/>
    </w:rPr>
  </w:style>
  <w:style w:type="character" w:customStyle="1" w:styleId="af8">
    <w:name w:val="Гипертекстовая ссылка"/>
    <w:rPr>
      <w:color w:val="auto"/>
    </w:rPr>
  </w:style>
  <w:style w:type="paragraph" w:customStyle="1" w:styleId="Standard">
    <w:name w:val="Standard"/>
    <w:pPr>
      <w:suppressAutoHyphens/>
      <w:autoSpaceDN w:val="0"/>
      <w:textAlignment w:val="baseline"/>
    </w:pPr>
    <w:rPr>
      <w:rFonts w:eastAsia="Calibri"/>
      <w:kern w:val="3"/>
      <w:sz w:val="24"/>
      <w:szCs w:val="24"/>
      <w:lang w:eastAsia="ar-SA"/>
    </w:rPr>
  </w:style>
  <w:style w:type="paragraph" w:customStyle="1" w:styleId="no-indent">
    <w:name w:val="no-indent"/>
    <w:basedOn w:val="a"/>
    <w:pPr>
      <w:spacing w:before="100" w:after="100"/>
      <w:ind w:firstLine="0"/>
      <w:jc w:val="left"/>
    </w:pPr>
    <w:rPr>
      <w:sz w:val="24"/>
      <w:szCs w:val="24"/>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rPr>
  </w:style>
  <w:style w:type="character" w:customStyle="1" w:styleId="HTML0">
    <w:name w:val="Стандартный HTML Знак"/>
    <w:rPr>
      <w:rFonts w:ascii="Courier New" w:hAnsi="Courier New" w:cs="Courier New"/>
    </w:rPr>
  </w:style>
  <w:style w:type="character" w:customStyle="1" w:styleId="af9">
    <w:name w:val="Абзац списка Знак"/>
    <w:aliases w:val="Абзац списка литеральный Знак,Маркер Знак,1 Знак,UL Знак,Абзац маркированнный Знак,Table-Normal Знак,RSHB_Table-Normal Знак,Предусловия Знак"/>
    <w:uiPriority w:val="34"/>
    <w:rPr>
      <w:sz w:val="28"/>
      <w:szCs w:val="28"/>
    </w:rPr>
  </w:style>
  <w:style w:type="paragraph" w:customStyle="1" w:styleId="afa">
    <w:name w:val="Содержимое таблицы"/>
    <w:basedOn w:val="a"/>
    <w:pPr>
      <w:suppressLineNumbers/>
      <w:ind w:firstLine="0"/>
      <w:jc w:val="left"/>
    </w:pPr>
    <w:rPr>
      <w:sz w:val="24"/>
      <w:szCs w:val="24"/>
      <w:lang w:eastAsia="ar-SA"/>
    </w:rPr>
  </w:style>
  <w:style w:type="paragraph" w:customStyle="1" w:styleId="formattext">
    <w:name w:val="formattext"/>
    <w:pPr>
      <w:widowControl w:val="0"/>
      <w:suppressAutoHyphens/>
      <w:autoSpaceDE w:val="0"/>
      <w:autoSpaceDN w:val="0"/>
      <w:textAlignment w:val="baseline"/>
    </w:pPr>
    <w:rPr>
      <w:sz w:val="18"/>
      <w:szCs w:val="18"/>
    </w:rPr>
  </w:style>
  <w:style w:type="paragraph" w:styleId="31">
    <w:name w:val="Body Text Indent 3"/>
    <w:basedOn w:val="a"/>
    <w:pPr>
      <w:spacing w:after="120"/>
      <w:ind w:left="283" w:firstLine="0"/>
    </w:pPr>
    <w:rPr>
      <w:sz w:val="16"/>
      <w:szCs w:val="16"/>
    </w:rPr>
  </w:style>
  <w:style w:type="character" w:customStyle="1" w:styleId="32">
    <w:name w:val="Основной текст с отступом 3 Знак"/>
    <w:rPr>
      <w:sz w:val="16"/>
      <w:szCs w:val="16"/>
    </w:rPr>
  </w:style>
  <w:style w:type="paragraph" w:styleId="afb">
    <w:name w:val="No Spacing"/>
    <w:pPr>
      <w:suppressAutoHyphens/>
      <w:autoSpaceDN w:val="0"/>
      <w:textAlignment w:val="baseline"/>
    </w:pPr>
    <w:rPr>
      <w:rFonts w:ascii="Calibri" w:eastAsia="Calibri" w:hAnsi="Calibri"/>
      <w:sz w:val="22"/>
    </w:rPr>
  </w:style>
  <w:style w:type="character" w:customStyle="1" w:styleId="afc">
    <w:name w:val="Без интервала Знак"/>
    <w:rPr>
      <w:rFonts w:ascii="Calibri" w:eastAsia="Calibri" w:hAnsi="Calibri"/>
      <w:sz w:val="22"/>
    </w:rPr>
  </w:style>
  <w:style w:type="paragraph" w:customStyle="1" w:styleId="msonormalbullet2gif">
    <w:name w:val="msonormalbullet2.gif"/>
    <w:basedOn w:val="a"/>
    <w:pPr>
      <w:ind w:firstLine="0"/>
      <w:jc w:val="left"/>
    </w:pPr>
    <w:rPr>
      <w:sz w:val="24"/>
      <w:szCs w:val="24"/>
    </w:rPr>
  </w:style>
  <w:style w:type="character" w:styleId="afd">
    <w:name w:val="endnote reference"/>
    <w:rPr>
      <w:position w:val="0"/>
      <w:vertAlign w:val="superscript"/>
    </w:rPr>
  </w:style>
  <w:style w:type="character" w:customStyle="1" w:styleId="Normaltext">
    <w:name w:val="Normal text"/>
    <w:rPr>
      <w:sz w:val="20"/>
    </w:rPr>
  </w:style>
  <w:style w:type="paragraph" w:styleId="afe">
    <w:name w:val="Plain Text"/>
    <w:basedOn w:val="a"/>
    <w:pPr>
      <w:suppressAutoHyphens w:val="0"/>
      <w:ind w:firstLine="0"/>
      <w:jc w:val="left"/>
      <w:textAlignment w:val="auto"/>
    </w:pPr>
    <w:rPr>
      <w:rFonts w:ascii="Courier New" w:hAnsi="Courier New" w:cs="Courier New"/>
      <w:sz w:val="20"/>
    </w:rPr>
  </w:style>
  <w:style w:type="character" w:customStyle="1" w:styleId="aff">
    <w:name w:val="Текст Знак"/>
    <w:rPr>
      <w:rFonts w:ascii="Courier New" w:hAnsi="Courier New" w:cs="Courier New"/>
    </w:rPr>
  </w:style>
  <w:style w:type="paragraph" w:customStyle="1" w:styleId="ConsNormal">
    <w:name w:val="ConsNormal"/>
    <w:link w:val="ConsNormal0"/>
    <w:rsid w:val="00FE669B"/>
    <w:pPr>
      <w:autoSpaceDE w:val="0"/>
      <w:autoSpaceDN w:val="0"/>
      <w:adjustRightInd w:val="0"/>
      <w:ind w:right="19772" w:firstLine="720"/>
    </w:pPr>
    <w:rPr>
      <w:rFonts w:ascii="Arial" w:hAnsi="Arial" w:cs="Arial"/>
      <w:sz w:val="22"/>
      <w:szCs w:val="22"/>
    </w:rPr>
  </w:style>
  <w:style w:type="character" w:customStyle="1" w:styleId="ConsNormal0">
    <w:name w:val="ConsNormal Знак"/>
    <w:link w:val="ConsNormal"/>
    <w:locked/>
    <w:rsid w:val="00FE669B"/>
    <w:rPr>
      <w:rFonts w:ascii="Arial" w:hAnsi="Arial" w:cs="Arial"/>
      <w:sz w:val="22"/>
      <w:szCs w:val="22"/>
    </w:rPr>
  </w:style>
  <w:style w:type="character" w:customStyle="1" w:styleId="FontStyle15">
    <w:name w:val="Font Style15"/>
    <w:uiPriority w:val="99"/>
    <w:rsid w:val="00FE669B"/>
    <w:rPr>
      <w:rFonts w:ascii="Times New Roman" w:hAnsi="Times New Roman" w:cs="Times New Roman" w:hint="default"/>
      <w:sz w:val="20"/>
      <w:szCs w:val="20"/>
    </w:rPr>
  </w:style>
  <w:style w:type="paragraph" w:customStyle="1" w:styleId="210">
    <w:name w:val="Основной текст 21"/>
    <w:basedOn w:val="a"/>
    <w:rsid w:val="002C3C40"/>
    <w:pPr>
      <w:tabs>
        <w:tab w:val="left" w:pos="360"/>
      </w:tabs>
      <w:autoSpaceDN/>
      <w:ind w:firstLine="0"/>
      <w:textAlignment w:val="auto"/>
    </w:pPr>
    <w:rPr>
      <w:bCs/>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apov.dk@yandex.ru" TargetMode="Externa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621000008001&amp;position-number=202603621000008001000002&amp;version=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4884</Words>
  <Characters>27841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32660</CharactersWithSpaces>
  <SharedDoc>false</SharedDoc>
  <HLinks>
    <vt:vector size="12" baseType="variant">
      <vt:variant>
        <vt:i4>3473501</vt:i4>
      </vt:variant>
      <vt:variant>
        <vt:i4>3</vt:i4>
      </vt:variant>
      <vt:variant>
        <vt:i4>0</vt:i4>
      </vt:variant>
      <vt:variant>
        <vt:i4>5</vt:i4>
      </vt:variant>
      <vt:variant>
        <vt:lpwstr>mailto:zapov.dk@yandex.ru</vt:lpwstr>
      </vt:variant>
      <vt:variant>
        <vt:lpwstr/>
      </vt:variant>
      <vt:variant>
        <vt:i4>5439578</vt:i4>
      </vt:variant>
      <vt:variant>
        <vt:i4>0</vt:i4>
      </vt:variant>
      <vt:variant>
        <vt:i4>0</vt:i4>
      </vt:variant>
      <vt:variant>
        <vt:i4>5</vt:i4>
      </vt:variant>
      <vt:variant>
        <vt:lpwstr>https://zakupki.gov.ru/epz/orderplan/pg2020/specialPurchase/special-purchase-info.html?plan-number=202603621000008001&amp;position-number=202603621000008001000002&amp;version=1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 Иванова</dc:creator>
  <cp:keywords/>
  <cp:lastModifiedBy>Камень Денежкин</cp:lastModifiedBy>
  <cp:revision>2</cp:revision>
  <cp:lastPrinted>2025-04-14T11:20:00Z</cp:lastPrinted>
  <dcterms:created xsi:type="dcterms:W3CDTF">2026-08-13T09:50:00Z</dcterms:created>
  <dcterms:modified xsi:type="dcterms:W3CDTF">2026-08-13T09:50:00Z</dcterms:modified>
</cp:coreProperties>
</file>