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F9C" w:rsidRDefault="00295025" w:rsidP="00AA2D68">
      <w:pPr>
        <w:pStyle w:val="Standard"/>
        <w:ind w:firstLine="0"/>
        <w:jc w:val="center"/>
        <w:rPr>
          <w:b/>
          <w:szCs w:val="24"/>
        </w:rPr>
      </w:pPr>
      <w:r>
        <w:rPr>
          <w:b/>
          <w:szCs w:val="24"/>
        </w:rPr>
        <w:t>ДОГОВОР</w:t>
      </w:r>
      <w:r w:rsidR="008C2369">
        <w:rPr>
          <w:b/>
          <w:szCs w:val="24"/>
        </w:rPr>
        <w:t xml:space="preserve"> ОКАЗАНИЯ УСЛУГ</w:t>
      </w:r>
      <w:r>
        <w:rPr>
          <w:b/>
          <w:szCs w:val="24"/>
        </w:rPr>
        <w:t xml:space="preserve"> № </w:t>
      </w:r>
      <w:r w:rsidR="008A433B" w:rsidRPr="008A433B">
        <w:rPr>
          <w:b/>
          <w:szCs w:val="24"/>
        </w:rPr>
        <w:t>11.39-Р-3.1-10538/2026</w:t>
      </w:r>
    </w:p>
    <w:p w:rsidR="008C2369" w:rsidRDefault="008C2369" w:rsidP="00AA2D68">
      <w:pPr>
        <w:pStyle w:val="Standard"/>
        <w:ind w:firstLine="0"/>
        <w:jc w:val="center"/>
        <w:rPr>
          <w:b/>
          <w:color w:val="000000"/>
          <w:spacing w:val="2"/>
          <w:szCs w:val="24"/>
        </w:rPr>
      </w:pPr>
    </w:p>
    <w:p w:rsidR="008C2369" w:rsidRDefault="008C2369" w:rsidP="008C2369">
      <w:pPr>
        <w:pStyle w:val="afb"/>
        <w:jc w:val="center"/>
        <w:rPr>
          <w:rFonts w:ascii="Times New Roman" w:hAnsi="Times New Roman"/>
          <w:b/>
          <w:color w:val="000000" w:themeColor="text1"/>
          <w:sz w:val="24"/>
          <w:szCs w:val="24"/>
        </w:rPr>
      </w:pPr>
      <w:r>
        <w:rPr>
          <w:rFonts w:ascii="Times New Roman" w:hAnsi="Times New Roman"/>
          <w:b/>
          <w:color w:val="000000" w:themeColor="text1"/>
          <w:sz w:val="24"/>
          <w:szCs w:val="24"/>
        </w:rPr>
        <w:t>ИКЗ:</w:t>
      </w:r>
      <w:r w:rsidR="00D226A8" w:rsidRPr="009727AA">
        <w:rPr>
          <w:rFonts w:ascii="Times New Roman" w:hAnsi="Times New Roman"/>
          <w:b/>
          <w:color w:val="000000" w:themeColor="text1"/>
          <w:sz w:val="24"/>
          <w:szCs w:val="24"/>
        </w:rPr>
        <w:t xml:space="preserve"> </w:t>
      </w:r>
      <w:r w:rsidR="00D226A8" w:rsidRPr="00003C94">
        <w:rPr>
          <w:rFonts w:ascii="Times New Roman" w:hAnsi="Times New Roman"/>
          <w:b/>
          <w:color w:val="000000" w:themeColor="text1"/>
          <w:sz w:val="24"/>
          <w:szCs w:val="24"/>
        </w:rPr>
        <w:t>26 1 7707072637 770701001 0053 000 0000 244</w:t>
      </w:r>
    </w:p>
    <w:p w:rsidR="008C2369" w:rsidRPr="00AA2D68" w:rsidRDefault="008C2369" w:rsidP="00AA2D68">
      <w:pPr>
        <w:pStyle w:val="Standard"/>
        <w:ind w:firstLine="0"/>
        <w:jc w:val="center"/>
        <w:rPr>
          <w:b/>
          <w:color w:val="000000"/>
          <w:spacing w:val="2"/>
          <w:szCs w:val="24"/>
        </w:rPr>
      </w:pPr>
    </w:p>
    <w:p w:rsidR="004D7F9C" w:rsidRDefault="00295025">
      <w:pPr>
        <w:pStyle w:val="Standard"/>
        <w:ind w:firstLine="0"/>
        <w:jc w:val="center"/>
        <w:rPr>
          <w:szCs w:val="24"/>
        </w:rPr>
      </w:pPr>
      <w:r>
        <w:rPr>
          <w:szCs w:val="24"/>
        </w:rPr>
        <w:t>г. Москва                                                                                                  __________________</w:t>
      </w:r>
    </w:p>
    <w:p w:rsidR="004D7F9C" w:rsidRDefault="004D7F9C">
      <w:pPr>
        <w:pStyle w:val="Standard"/>
        <w:ind w:firstLine="0"/>
        <w:rPr>
          <w:szCs w:val="24"/>
        </w:rPr>
      </w:pPr>
    </w:p>
    <w:p w:rsidR="008C2369" w:rsidRDefault="008C2369" w:rsidP="008C2369">
      <w:pPr>
        <w:pStyle w:val="Standard"/>
        <w:ind w:firstLine="709"/>
        <w:rPr>
          <w:color w:val="000000" w:themeColor="text1"/>
          <w:lang w:bidi="ru-RU"/>
        </w:rPr>
      </w:pPr>
      <w:r>
        <w:rPr>
          <w:rFonts w:eastAsia="Noto Sans"/>
          <w:color w:val="000000" w:themeColor="text1"/>
          <w:spacing w:val="2"/>
          <w:kern w:val="2"/>
          <w:szCs w:val="24"/>
          <w:lang w:eastAsia="zh-CN" w:bidi="hi-IN"/>
        </w:rPr>
        <w:t>Ф</w:t>
      </w:r>
      <w:r w:rsidRPr="000145F0">
        <w:rPr>
          <w:rFonts w:eastAsia="Noto Sans"/>
          <w:color w:val="000000" w:themeColor="text1"/>
          <w:spacing w:val="2"/>
          <w:kern w:val="2"/>
          <w:szCs w:val="24"/>
          <w:lang w:eastAsia="zh-CN" w:bidi="hi-IN"/>
        </w:rPr>
        <w:t>едеральное государственное бюджетное образовательное учреждение высшего образования «Российский химико-технологический университет имени Д.И. Менделеева» (РХТУ им. Д.И. Менделеева), именуемый в дальнейшем «Заказчик», в лице</w:t>
      </w:r>
      <w:r w:rsidRPr="004C46B2">
        <w:rPr>
          <w:rFonts w:eastAsia="Noto Sans"/>
          <w:color w:val="000000" w:themeColor="text1"/>
          <w:spacing w:val="2"/>
          <w:kern w:val="2"/>
          <w:szCs w:val="24"/>
          <w:lang w:eastAsia="zh-CN" w:bidi="hi-IN"/>
        </w:rPr>
        <w:t xml:space="preserve"> </w:t>
      </w:r>
      <w:r w:rsidR="00C466A5" w:rsidRPr="00C466A5">
        <w:rPr>
          <w:rFonts w:eastAsia="Noto Sans"/>
          <w:color w:val="000000" w:themeColor="text1"/>
          <w:spacing w:val="2"/>
          <w:kern w:val="2"/>
          <w:szCs w:val="24"/>
          <w:lang w:eastAsia="zh-CN" w:bidi="hi-IN"/>
        </w:rPr>
        <w:t xml:space="preserve">проректора по науке Козловского Романа Анатольевича, действующего на основании доверенности от «23» июля 2026 №91, </w:t>
      </w:r>
      <w:r w:rsidRPr="00C466A5">
        <w:rPr>
          <w:rFonts w:eastAsia="Noto Sans"/>
          <w:color w:val="000000" w:themeColor="text1"/>
          <w:spacing w:val="2"/>
          <w:kern w:val="2"/>
          <w:szCs w:val="24"/>
          <w:lang w:eastAsia="zh-CN" w:bidi="hi-IN"/>
        </w:rPr>
        <w:t xml:space="preserve">с </w:t>
      </w:r>
      <w:r w:rsidRPr="000145F0">
        <w:rPr>
          <w:rFonts w:eastAsia="Noto Sans"/>
          <w:color w:val="000000" w:themeColor="text1"/>
          <w:spacing w:val="2"/>
          <w:kern w:val="2"/>
          <w:szCs w:val="24"/>
          <w:lang w:eastAsia="zh-CN" w:bidi="hi-IN"/>
        </w:rPr>
        <w:t>одной стороны</w:t>
      </w:r>
      <w:r w:rsidRPr="00117076">
        <w:rPr>
          <w:rFonts w:eastAsia="Noto Sans"/>
          <w:color w:val="000000" w:themeColor="text1"/>
          <w:spacing w:val="2"/>
          <w:kern w:val="2"/>
          <w:szCs w:val="24"/>
          <w:lang w:eastAsia="zh-CN" w:bidi="hi-IN"/>
        </w:rPr>
        <w:t xml:space="preserve">, и </w:t>
      </w:r>
      <w:r w:rsidRPr="005B02D4">
        <w:rPr>
          <w:rFonts w:eastAsia="Noto Sans"/>
          <w:i/>
          <w:color w:val="FF0000"/>
          <w:spacing w:val="2"/>
          <w:kern w:val="2"/>
          <w:szCs w:val="24"/>
          <w:lang w:eastAsia="zh-CN" w:bidi="hi-IN"/>
        </w:rPr>
        <w:t>(полное наименование организации-контрагента)</w:t>
      </w:r>
      <w:r w:rsidRPr="00117076">
        <w:rPr>
          <w:rFonts w:eastAsia="Noto Sans"/>
          <w:color w:val="000000" w:themeColor="text1"/>
          <w:spacing w:val="2"/>
          <w:kern w:val="2"/>
          <w:szCs w:val="24"/>
          <w:lang w:eastAsia="zh-CN" w:bidi="hi-IN"/>
        </w:rPr>
        <w:t>, именуемое в дальнейшем «</w:t>
      </w:r>
      <w:r w:rsidR="007147E3">
        <w:rPr>
          <w:rFonts w:eastAsia="Noto Sans"/>
          <w:color w:val="000000" w:themeColor="text1"/>
          <w:spacing w:val="2"/>
          <w:kern w:val="2"/>
          <w:szCs w:val="24"/>
          <w:lang w:eastAsia="zh-CN" w:bidi="hi-IN"/>
        </w:rPr>
        <w:t>Исполнитель</w:t>
      </w:r>
      <w:r w:rsidRPr="00522C6A">
        <w:rPr>
          <w:rFonts w:eastAsia="Noto Sans"/>
          <w:spacing w:val="2"/>
          <w:kern w:val="2"/>
          <w:szCs w:val="24"/>
          <w:lang w:eastAsia="zh-CN" w:bidi="hi-IN"/>
        </w:rPr>
        <w:t xml:space="preserve">», в лице </w:t>
      </w:r>
      <w:r w:rsidRPr="005B02D4">
        <w:rPr>
          <w:rFonts w:eastAsia="Noto Sans"/>
          <w:i/>
          <w:color w:val="FF0000"/>
          <w:spacing w:val="2"/>
          <w:kern w:val="2"/>
          <w:szCs w:val="24"/>
          <w:lang w:eastAsia="zh-CN" w:bidi="hi-IN"/>
        </w:rPr>
        <w:t>(должность, фамилия, имя, отчество)</w:t>
      </w:r>
      <w:r w:rsidRPr="00964A90">
        <w:rPr>
          <w:rFonts w:eastAsia="Noto Sans"/>
          <w:color w:val="000000" w:themeColor="text1"/>
          <w:spacing w:val="2"/>
          <w:kern w:val="2"/>
          <w:szCs w:val="24"/>
          <w:lang w:eastAsia="zh-CN" w:bidi="hi-IN"/>
        </w:rPr>
        <w:t>, действующего</w:t>
      </w:r>
      <w:r w:rsidRPr="00522C6A">
        <w:rPr>
          <w:rFonts w:eastAsia="Noto Sans"/>
          <w:spacing w:val="2"/>
          <w:kern w:val="2"/>
          <w:szCs w:val="24"/>
          <w:lang w:eastAsia="zh-CN" w:bidi="hi-IN"/>
        </w:rPr>
        <w:t xml:space="preserve"> на основании </w:t>
      </w:r>
      <w:r w:rsidRPr="005B02D4">
        <w:rPr>
          <w:rFonts w:eastAsia="Noto Sans"/>
          <w:i/>
          <w:color w:val="FF0000"/>
          <w:spacing w:val="2"/>
          <w:kern w:val="2"/>
          <w:szCs w:val="24"/>
          <w:lang w:eastAsia="zh-CN" w:bidi="hi-IN"/>
        </w:rPr>
        <w:t>(доверенности от «___»___20__ №____/Устава)</w:t>
      </w:r>
      <w:r w:rsidRPr="00522C6A">
        <w:rPr>
          <w:rFonts w:eastAsia="Noto Sans"/>
          <w:spacing w:val="2"/>
          <w:kern w:val="2"/>
          <w:szCs w:val="24"/>
          <w:lang w:eastAsia="zh-CN" w:bidi="hi-IN"/>
        </w:rPr>
        <w:t xml:space="preserve">, </w:t>
      </w:r>
      <w:r w:rsidRPr="00117076">
        <w:rPr>
          <w:rFonts w:eastAsia="Noto Sans"/>
          <w:color w:val="000000" w:themeColor="text1"/>
          <w:spacing w:val="2"/>
          <w:kern w:val="2"/>
          <w:szCs w:val="24"/>
          <w:lang w:eastAsia="zh-CN" w:bidi="hi-IN"/>
        </w:rPr>
        <w:t>с другой стороны</w:t>
      </w:r>
      <w:r w:rsidRPr="00117076">
        <w:rPr>
          <w:rFonts w:eastAsia="Noto Sans"/>
          <w:color w:val="000000" w:themeColor="text1"/>
          <w:kern w:val="2"/>
          <w:szCs w:val="24"/>
          <w:lang w:eastAsia="zh-CN" w:bidi="hi-IN"/>
        </w:rPr>
        <w:t>,</w:t>
      </w:r>
      <w:r w:rsidRPr="00117076">
        <w:rPr>
          <w:color w:val="000000" w:themeColor="text1"/>
        </w:rPr>
        <w:t xml:space="preserve"> </w:t>
      </w:r>
      <w:r w:rsidRPr="00117076">
        <w:rPr>
          <w:rFonts w:eastAsia="Noto Sans"/>
          <w:color w:val="000000" w:themeColor="text1"/>
          <w:kern w:val="2"/>
          <w:szCs w:val="24"/>
          <w:lang w:eastAsia="zh-CN" w:bidi="hi-IN"/>
        </w:rPr>
        <w:t xml:space="preserve">совместно именуемые «Стороны», </w:t>
      </w:r>
      <w:r w:rsidRPr="006B56BA">
        <w:rPr>
          <w:color w:val="000000" w:themeColor="text1"/>
          <w:szCs w:val="24"/>
          <w:lang w:bidi="ru-RU"/>
        </w:rPr>
        <w:t xml:space="preserve">на основании закупки у единственного поставщика в соответствии </w:t>
      </w:r>
      <w:r w:rsidRPr="00E923B9">
        <w:rPr>
          <w:color w:val="000000" w:themeColor="text1"/>
          <w:szCs w:val="24"/>
          <w:lang w:bidi="ru-RU"/>
        </w:rPr>
        <w:t xml:space="preserve">с п. </w:t>
      </w:r>
      <w:r w:rsidR="00E923B9" w:rsidRPr="00E923B9">
        <w:rPr>
          <w:color w:val="000000" w:themeColor="text1"/>
          <w:szCs w:val="24"/>
          <w:lang w:bidi="ru-RU"/>
        </w:rPr>
        <w:t>4,</w:t>
      </w:r>
      <w:r w:rsidRPr="00E923B9">
        <w:rPr>
          <w:color w:val="000000" w:themeColor="text1"/>
          <w:szCs w:val="24"/>
          <w:lang w:bidi="ru-RU"/>
        </w:rPr>
        <w:t xml:space="preserve"> ч. 1 ст. </w:t>
      </w:r>
      <w:r w:rsidRPr="006B56BA">
        <w:rPr>
          <w:color w:val="000000" w:themeColor="text1"/>
          <w:szCs w:val="24"/>
          <w:lang w:bidi="ru-RU"/>
        </w:rPr>
        <w:t xml:space="preserve">93 </w:t>
      </w:r>
      <w:bookmarkStart w:id="0" w:name="_Hlk219907294"/>
      <w:r w:rsidRPr="006B56BA">
        <w:rPr>
          <w:color w:val="000000" w:themeColor="text1"/>
          <w:szCs w:val="24"/>
          <w:lang w:bidi="ru-RU"/>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bookmarkEnd w:id="0"/>
      <w:r w:rsidRPr="006B56BA">
        <w:rPr>
          <w:color w:val="000000" w:themeColor="text1"/>
          <w:szCs w:val="24"/>
          <w:lang w:bidi="ru-RU"/>
        </w:rPr>
        <w:t xml:space="preserve">, заключили настоящий Договор (далее – Договор) о </w:t>
      </w:r>
      <w:r>
        <w:rPr>
          <w:color w:val="000000" w:themeColor="text1"/>
          <w:lang w:bidi="ru-RU"/>
        </w:rPr>
        <w:t>нижеследующем:</w:t>
      </w:r>
    </w:p>
    <w:p w:rsidR="004D7F9C" w:rsidRPr="009A4247" w:rsidRDefault="004D7F9C" w:rsidP="009A4247">
      <w:pPr>
        <w:shd w:val="clear" w:color="auto" w:fill="FFFFFF"/>
        <w:ind w:firstLine="708"/>
        <w:jc w:val="both"/>
        <w:rPr>
          <w:rFonts w:ascii="Times New Roman" w:hAnsi="Times New Roman"/>
          <w:sz w:val="24"/>
        </w:rPr>
      </w:pPr>
    </w:p>
    <w:p w:rsidR="004D7F9C" w:rsidRDefault="004D7F9C">
      <w:pPr>
        <w:pStyle w:val="Standard"/>
        <w:ind w:firstLine="709"/>
        <w:rPr>
          <w:szCs w:val="24"/>
        </w:rPr>
      </w:pPr>
    </w:p>
    <w:p w:rsidR="004D7F9C" w:rsidRDefault="00295025">
      <w:pPr>
        <w:pStyle w:val="Standard"/>
        <w:numPr>
          <w:ilvl w:val="0"/>
          <w:numId w:val="27"/>
        </w:numPr>
        <w:tabs>
          <w:tab w:val="left" w:pos="360"/>
        </w:tabs>
        <w:ind w:firstLine="0"/>
        <w:jc w:val="center"/>
        <w:rPr>
          <w:b/>
          <w:szCs w:val="24"/>
        </w:rPr>
      </w:pPr>
      <w:r>
        <w:rPr>
          <w:b/>
          <w:szCs w:val="24"/>
        </w:rPr>
        <w:t>ПРЕДМЕТ ДОГОВОРА</w:t>
      </w:r>
    </w:p>
    <w:p w:rsidR="00570CF0" w:rsidRDefault="00570CF0" w:rsidP="00570CF0">
      <w:pPr>
        <w:pStyle w:val="ae"/>
        <w:numPr>
          <w:ilvl w:val="1"/>
          <w:numId w:val="11"/>
        </w:numPr>
        <w:tabs>
          <w:tab w:val="left" w:pos="0"/>
        </w:tabs>
        <w:spacing w:after="0" w:line="240" w:lineRule="auto"/>
        <w:ind w:left="0" w:firstLine="709"/>
        <w:jc w:val="both"/>
        <w:rPr>
          <w:rFonts w:ascii="Times New Roman" w:hAnsi="Times New Roman"/>
          <w:sz w:val="24"/>
          <w:szCs w:val="24"/>
        </w:rPr>
      </w:pPr>
      <w:r w:rsidRPr="00570CF0">
        <w:rPr>
          <w:rFonts w:ascii="Times New Roman" w:hAnsi="Times New Roman"/>
          <w:color w:val="000000"/>
          <w:sz w:val="24"/>
          <w:szCs w:val="24"/>
        </w:rPr>
        <w:t xml:space="preserve">По настоящему договору </w:t>
      </w:r>
      <w:r w:rsidR="00295025" w:rsidRPr="00570CF0">
        <w:rPr>
          <w:rFonts w:ascii="Times New Roman" w:hAnsi="Times New Roman"/>
          <w:color w:val="000000"/>
          <w:sz w:val="24"/>
          <w:szCs w:val="24"/>
        </w:rPr>
        <w:t>Исполнитель обязуется оказать ус</w:t>
      </w:r>
      <w:r w:rsidR="00295025" w:rsidRPr="008C2369">
        <w:rPr>
          <w:rFonts w:ascii="Times New Roman" w:hAnsi="Times New Roman"/>
          <w:sz w:val="24"/>
          <w:szCs w:val="24"/>
        </w:rPr>
        <w:t xml:space="preserve">луги </w:t>
      </w:r>
      <w:r w:rsidR="00817FF4">
        <w:rPr>
          <w:rFonts w:ascii="Times New Roman" w:hAnsi="Times New Roman"/>
          <w:sz w:val="24"/>
          <w:szCs w:val="24"/>
        </w:rPr>
        <w:t xml:space="preserve">по </w:t>
      </w:r>
      <w:r w:rsidR="004E1213" w:rsidRPr="00817FF4">
        <w:rPr>
          <w:rFonts w:ascii="Times New Roman" w:hAnsi="Times New Roman"/>
          <w:color w:val="000000" w:themeColor="text1"/>
          <w:sz w:val="24"/>
          <w:szCs w:val="24"/>
        </w:rPr>
        <w:t>компьютерной рентгеновской микро-томографии (микро-КТ) для нужд РХТУ им. Д.И. Менделеева</w:t>
      </w:r>
      <w:r w:rsidR="004E1213" w:rsidRPr="00817FF4">
        <w:rPr>
          <w:rFonts w:ascii="Times New Roman" w:hAnsi="Times New Roman"/>
          <w:i/>
          <w:color w:val="000000" w:themeColor="text1"/>
          <w:sz w:val="24"/>
          <w:szCs w:val="24"/>
        </w:rPr>
        <w:t xml:space="preserve"> </w:t>
      </w:r>
      <w:r w:rsidR="008C2369" w:rsidRPr="008C2369">
        <w:rPr>
          <w:rFonts w:ascii="Times New Roman" w:hAnsi="Times New Roman"/>
          <w:sz w:val="24"/>
          <w:szCs w:val="24"/>
        </w:rPr>
        <w:t>(далее – «Услуга»)</w:t>
      </w:r>
      <w:r w:rsidR="00F55E81" w:rsidRPr="008C2369">
        <w:rPr>
          <w:rFonts w:ascii="Times New Roman" w:hAnsi="Times New Roman"/>
          <w:sz w:val="24"/>
          <w:szCs w:val="24"/>
        </w:rPr>
        <w:t>,</w:t>
      </w:r>
      <w:r w:rsidR="00295025" w:rsidRPr="008C2369">
        <w:rPr>
          <w:rFonts w:ascii="Times New Roman" w:hAnsi="Times New Roman"/>
          <w:sz w:val="24"/>
          <w:szCs w:val="24"/>
        </w:rPr>
        <w:t xml:space="preserve"> </w:t>
      </w:r>
      <w:r w:rsidRPr="00570CF0">
        <w:rPr>
          <w:rFonts w:ascii="Times New Roman" w:hAnsi="Times New Roman"/>
          <w:sz w:val="24"/>
          <w:szCs w:val="24"/>
        </w:rPr>
        <w:t>а Заказчик обязуется принять и оплатить оказанные услуги в порядке, сроки и на условиях, предусмотренных Договором.</w:t>
      </w:r>
    </w:p>
    <w:p w:rsidR="004D7F9C" w:rsidRPr="00570CF0" w:rsidRDefault="00295025" w:rsidP="00570CF0">
      <w:pPr>
        <w:pStyle w:val="ae"/>
        <w:numPr>
          <w:ilvl w:val="1"/>
          <w:numId w:val="11"/>
        </w:numPr>
        <w:tabs>
          <w:tab w:val="left" w:pos="0"/>
        </w:tabs>
        <w:spacing w:after="0" w:line="240" w:lineRule="auto"/>
        <w:ind w:left="0" w:firstLine="709"/>
        <w:jc w:val="both"/>
        <w:rPr>
          <w:rFonts w:ascii="Times New Roman" w:hAnsi="Times New Roman"/>
          <w:sz w:val="24"/>
          <w:szCs w:val="24"/>
        </w:rPr>
      </w:pPr>
      <w:r w:rsidRPr="00570CF0">
        <w:rPr>
          <w:rFonts w:ascii="Times New Roman" w:hAnsi="Times New Roman"/>
          <w:sz w:val="24"/>
          <w:szCs w:val="24"/>
        </w:rPr>
        <w:t xml:space="preserve">Заказчик обязуется </w:t>
      </w:r>
      <w:r w:rsidR="00570CF0" w:rsidRPr="00570CF0">
        <w:rPr>
          <w:rFonts w:ascii="Times New Roman" w:hAnsi="Times New Roman"/>
          <w:sz w:val="24"/>
          <w:szCs w:val="24"/>
        </w:rPr>
        <w:t>обеспечить оплату</w:t>
      </w:r>
      <w:r w:rsidRPr="00570CF0">
        <w:rPr>
          <w:rFonts w:ascii="Times New Roman" w:hAnsi="Times New Roman"/>
          <w:sz w:val="24"/>
          <w:szCs w:val="24"/>
        </w:rPr>
        <w:t xml:space="preserve"> надлежащим образом </w:t>
      </w:r>
      <w:r w:rsidR="00570CF0" w:rsidRPr="00570CF0">
        <w:rPr>
          <w:rFonts w:ascii="Times New Roman" w:hAnsi="Times New Roman"/>
          <w:sz w:val="24"/>
          <w:szCs w:val="24"/>
        </w:rPr>
        <w:t>исполненных Исполнителем обязательств, предусмотренных</w:t>
      </w:r>
      <w:r w:rsidR="00570CF0">
        <w:rPr>
          <w:rFonts w:ascii="Times New Roman" w:hAnsi="Times New Roman"/>
          <w:sz w:val="24"/>
          <w:szCs w:val="24"/>
        </w:rPr>
        <w:t xml:space="preserve"> </w:t>
      </w:r>
      <w:r w:rsidRPr="00570CF0">
        <w:rPr>
          <w:rFonts w:ascii="Times New Roman" w:hAnsi="Times New Roman"/>
          <w:sz w:val="24"/>
          <w:szCs w:val="24"/>
        </w:rPr>
        <w:t>п.1.1. настоящего Договора, в порядке и на условиях, предусмотренных Договором.</w:t>
      </w:r>
    </w:p>
    <w:p w:rsidR="004D7F9C" w:rsidRDefault="00295025">
      <w:pPr>
        <w:widowControl/>
        <w:tabs>
          <w:tab w:val="left" w:pos="0"/>
        </w:tabs>
        <w:ind w:firstLine="709"/>
        <w:jc w:val="both"/>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Виды услуг по Договору, требования, предъявляемые к услугам, включая параметры, определяющие количественные и качественные характеристики услуг, и другие условия исполнения Договора определяются в Техническом задании на оказание услуг</w:t>
      </w:r>
      <w:r w:rsidR="008C2369">
        <w:rPr>
          <w:rFonts w:ascii="Times New Roman" w:hAnsi="Times New Roman"/>
          <w:sz w:val="24"/>
          <w:szCs w:val="24"/>
        </w:rPr>
        <w:t>, являющимся</w:t>
      </w:r>
      <w:r>
        <w:rPr>
          <w:rFonts w:ascii="Times New Roman" w:hAnsi="Times New Roman"/>
          <w:sz w:val="24"/>
          <w:szCs w:val="24"/>
        </w:rPr>
        <w:t xml:space="preserve"> Приложени</w:t>
      </w:r>
      <w:r w:rsidR="008C2369">
        <w:rPr>
          <w:rFonts w:ascii="Times New Roman" w:hAnsi="Times New Roman"/>
          <w:sz w:val="24"/>
          <w:szCs w:val="24"/>
        </w:rPr>
        <w:t>ем</w:t>
      </w:r>
      <w:r>
        <w:rPr>
          <w:rFonts w:ascii="Times New Roman" w:hAnsi="Times New Roman"/>
          <w:sz w:val="24"/>
          <w:szCs w:val="24"/>
        </w:rPr>
        <w:t xml:space="preserve"> №</w:t>
      </w:r>
      <w:r w:rsidR="008C2369">
        <w:rPr>
          <w:rFonts w:ascii="Times New Roman" w:hAnsi="Times New Roman"/>
          <w:sz w:val="24"/>
          <w:szCs w:val="24"/>
        </w:rPr>
        <w:t xml:space="preserve"> 2</w:t>
      </w:r>
      <w:r>
        <w:rPr>
          <w:rFonts w:ascii="Times New Roman" w:hAnsi="Times New Roman"/>
          <w:sz w:val="24"/>
          <w:szCs w:val="24"/>
        </w:rPr>
        <w:t xml:space="preserve"> к </w:t>
      </w:r>
      <w:r w:rsidR="00FE5C9F">
        <w:rPr>
          <w:rFonts w:ascii="Times New Roman" w:hAnsi="Times New Roman"/>
          <w:sz w:val="24"/>
          <w:szCs w:val="24"/>
        </w:rPr>
        <w:t xml:space="preserve">настоящему </w:t>
      </w:r>
      <w:r>
        <w:rPr>
          <w:rFonts w:ascii="Times New Roman" w:hAnsi="Times New Roman"/>
          <w:sz w:val="24"/>
          <w:szCs w:val="24"/>
        </w:rPr>
        <w:t>Договору</w:t>
      </w:r>
      <w:r w:rsidR="008C2369">
        <w:rPr>
          <w:rFonts w:ascii="Times New Roman" w:hAnsi="Times New Roman"/>
          <w:sz w:val="24"/>
          <w:szCs w:val="24"/>
        </w:rPr>
        <w:t xml:space="preserve">, </w:t>
      </w:r>
      <w:r w:rsidR="008C2369" w:rsidRPr="008C2369">
        <w:rPr>
          <w:rFonts w:ascii="Times New Roman" w:hAnsi="Times New Roman"/>
          <w:sz w:val="24"/>
          <w:szCs w:val="24"/>
        </w:rPr>
        <w:t>Спецификации, являющейся Приложением № 1 к настоящему Договору.</w:t>
      </w:r>
    </w:p>
    <w:p w:rsidR="004D7F9C" w:rsidRDefault="00295025">
      <w:pPr>
        <w:widowControl/>
        <w:tabs>
          <w:tab w:val="left" w:pos="0"/>
        </w:tabs>
        <w:ind w:firstLine="709"/>
        <w:jc w:val="both"/>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Срок</w:t>
      </w:r>
      <w:r w:rsidR="00570CF0">
        <w:rPr>
          <w:rFonts w:ascii="Times New Roman" w:hAnsi="Times New Roman"/>
          <w:sz w:val="24"/>
          <w:szCs w:val="24"/>
        </w:rPr>
        <w:t xml:space="preserve"> </w:t>
      </w:r>
      <w:r>
        <w:rPr>
          <w:rFonts w:ascii="Times New Roman" w:hAnsi="Times New Roman"/>
          <w:sz w:val="24"/>
          <w:szCs w:val="24"/>
        </w:rPr>
        <w:t>оказания услуг</w:t>
      </w:r>
      <w:r w:rsidR="008C2369" w:rsidRPr="008C2369">
        <w:rPr>
          <w:rFonts w:ascii="Times New Roman" w:hAnsi="Times New Roman"/>
          <w:color w:val="000000" w:themeColor="text1"/>
          <w:kern w:val="1"/>
          <w:sz w:val="24"/>
          <w:szCs w:val="24"/>
          <w:lang w:eastAsia="ar-SA"/>
        </w:rPr>
        <w:t xml:space="preserve"> </w:t>
      </w:r>
      <w:r w:rsidR="008C2369" w:rsidRPr="00A24BAB">
        <w:rPr>
          <w:rFonts w:ascii="Times New Roman" w:hAnsi="Times New Roman"/>
          <w:color w:val="000000" w:themeColor="text1"/>
          <w:kern w:val="1"/>
          <w:sz w:val="24"/>
          <w:szCs w:val="24"/>
          <w:lang w:eastAsia="ar-SA"/>
        </w:rPr>
        <w:t xml:space="preserve">указан в Техническом задании, являющимся Приложением № </w:t>
      </w:r>
      <w:r w:rsidR="008C2369">
        <w:rPr>
          <w:rFonts w:ascii="Times New Roman" w:hAnsi="Times New Roman"/>
          <w:color w:val="000000" w:themeColor="text1"/>
          <w:kern w:val="1"/>
          <w:sz w:val="24"/>
          <w:szCs w:val="24"/>
          <w:lang w:eastAsia="ar-SA"/>
        </w:rPr>
        <w:t>2</w:t>
      </w:r>
      <w:r w:rsidR="008C2369" w:rsidRPr="00A24BAB">
        <w:rPr>
          <w:rFonts w:ascii="Times New Roman" w:hAnsi="Times New Roman"/>
          <w:color w:val="000000" w:themeColor="text1"/>
          <w:kern w:val="1"/>
          <w:sz w:val="24"/>
          <w:szCs w:val="24"/>
          <w:lang w:eastAsia="ar-SA"/>
        </w:rPr>
        <w:t xml:space="preserve"> к настоящему Договору</w:t>
      </w:r>
      <w:r w:rsidR="008C2369">
        <w:rPr>
          <w:rFonts w:ascii="Times New Roman" w:hAnsi="Times New Roman"/>
          <w:color w:val="000000" w:themeColor="text1"/>
          <w:kern w:val="1"/>
          <w:sz w:val="24"/>
          <w:szCs w:val="24"/>
          <w:lang w:eastAsia="ar-SA"/>
        </w:rPr>
        <w:t>.</w:t>
      </w:r>
    </w:p>
    <w:p w:rsidR="004D7F9C" w:rsidRPr="007D4BA5" w:rsidRDefault="00295025">
      <w:pPr>
        <w:widowControl/>
        <w:tabs>
          <w:tab w:val="left" w:pos="0"/>
        </w:tabs>
        <w:ind w:firstLine="709"/>
        <w:jc w:val="both"/>
        <w:rPr>
          <w:rFonts w:ascii="Times New Roman" w:hAnsi="Times New Roman"/>
          <w:sz w:val="24"/>
          <w:szCs w:val="24"/>
        </w:rPr>
      </w:pPr>
      <w:r w:rsidRPr="007D4BA5">
        <w:rPr>
          <w:rFonts w:ascii="Times New Roman" w:hAnsi="Times New Roman"/>
          <w:sz w:val="24"/>
          <w:szCs w:val="24"/>
        </w:rPr>
        <w:t xml:space="preserve">1.5. </w:t>
      </w:r>
      <w:r w:rsidRPr="007D4BA5">
        <w:rPr>
          <w:rFonts w:ascii="Times New Roman" w:hAnsi="Times New Roman"/>
          <w:sz w:val="24"/>
          <w:szCs w:val="24"/>
        </w:rPr>
        <w:tab/>
        <w:t>Место оказания услуг</w:t>
      </w:r>
      <w:r w:rsidR="008C2369" w:rsidRPr="008C2369">
        <w:rPr>
          <w:rFonts w:ascii="Times New Roman" w:hAnsi="Times New Roman"/>
          <w:color w:val="000000" w:themeColor="text1"/>
          <w:kern w:val="1"/>
          <w:sz w:val="24"/>
          <w:szCs w:val="24"/>
          <w:lang w:eastAsia="ar-SA"/>
        </w:rPr>
        <w:t xml:space="preserve"> </w:t>
      </w:r>
      <w:r w:rsidR="008C2369" w:rsidRPr="00A24BAB">
        <w:rPr>
          <w:rFonts w:ascii="Times New Roman" w:hAnsi="Times New Roman"/>
          <w:color w:val="000000" w:themeColor="text1"/>
          <w:kern w:val="1"/>
          <w:sz w:val="24"/>
          <w:szCs w:val="24"/>
          <w:lang w:eastAsia="ar-SA"/>
        </w:rPr>
        <w:t>указан</w:t>
      </w:r>
      <w:r w:rsidR="008C2369">
        <w:rPr>
          <w:rFonts w:ascii="Times New Roman" w:hAnsi="Times New Roman"/>
          <w:color w:val="000000" w:themeColor="text1"/>
          <w:kern w:val="1"/>
          <w:sz w:val="24"/>
          <w:szCs w:val="24"/>
          <w:lang w:eastAsia="ar-SA"/>
        </w:rPr>
        <w:t>о</w:t>
      </w:r>
      <w:r w:rsidR="008C2369" w:rsidRPr="00A24BAB">
        <w:rPr>
          <w:rFonts w:ascii="Times New Roman" w:hAnsi="Times New Roman"/>
          <w:color w:val="000000" w:themeColor="text1"/>
          <w:kern w:val="1"/>
          <w:sz w:val="24"/>
          <w:szCs w:val="24"/>
          <w:lang w:eastAsia="ar-SA"/>
        </w:rPr>
        <w:t xml:space="preserve"> в Техническом задании, являющимся Приложением № </w:t>
      </w:r>
      <w:r w:rsidR="008C2369">
        <w:rPr>
          <w:rFonts w:ascii="Times New Roman" w:hAnsi="Times New Roman"/>
          <w:color w:val="000000" w:themeColor="text1"/>
          <w:kern w:val="1"/>
          <w:sz w:val="24"/>
          <w:szCs w:val="24"/>
          <w:lang w:eastAsia="ar-SA"/>
        </w:rPr>
        <w:t>2</w:t>
      </w:r>
      <w:r w:rsidR="008C2369" w:rsidRPr="00A24BAB">
        <w:rPr>
          <w:rFonts w:ascii="Times New Roman" w:hAnsi="Times New Roman"/>
          <w:color w:val="000000" w:themeColor="text1"/>
          <w:kern w:val="1"/>
          <w:sz w:val="24"/>
          <w:szCs w:val="24"/>
          <w:lang w:eastAsia="ar-SA"/>
        </w:rPr>
        <w:t xml:space="preserve"> к настоящему Договору</w:t>
      </w:r>
      <w:r w:rsidR="008C2369">
        <w:rPr>
          <w:rFonts w:ascii="Times New Roman" w:hAnsi="Times New Roman"/>
          <w:color w:val="000000" w:themeColor="text1"/>
          <w:kern w:val="1"/>
          <w:sz w:val="24"/>
          <w:szCs w:val="24"/>
          <w:lang w:eastAsia="ar-SA"/>
        </w:rPr>
        <w:t>.</w:t>
      </w:r>
    </w:p>
    <w:p w:rsidR="004D7F9C" w:rsidRPr="007D4BA5" w:rsidRDefault="00295025">
      <w:pPr>
        <w:widowControl/>
        <w:tabs>
          <w:tab w:val="left" w:pos="0"/>
        </w:tabs>
        <w:ind w:firstLine="709"/>
        <w:jc w:val="both"/>
        <w:rPr>
          <w:rFonts w:ascii="Times New Roman" w:hAnsi="Times New Roman"/>
          <w:sz w:val="24"/>
          <w:szCs w:val="24"/>
        </w:rPr>
      </w:pPr>
      <w:r w:rsidRPr="007D4BA5">
        <w:rPr>
          <w:rFonts w:ascii="Times New Roman" w:hAnsi="Times New Roman"/>
          <w:sz w:val="24"/>
          <w:szCs w:val="24"/>
        </w:rPr>
        <w:t>1.6. Источник финансирования:</w:t>
      </w:r>
      <w:r w:rsidRPr="008C2369">
        <w:rPr>
          <w:rFonts w:ascii="Times New Roman" w:hAnsi="Times New Roman"/>
          <w:sz w:val="24"/>
          <w:szCs w:val="24"/>
        </w:rPr>
        <w:t xml:space="preserve"> </w:t>
      </w:r>
      <w:r w:rsidR="00EF0075" w:rsidRPr="00EF0075">
        <w:rPr>
          <w:rFonts w:ascii="Times New Roman" w:hAnsi="Times New Roman"/>
          <w:color w:val="000000" w:themeColor="text1"/>
          <w:sz w:val="24"/>
          <w:szCs w:val="24"/>
        </w:rPr>
        <w:t>средства учреждения.</w:t>
      </w:r>
    </w:p>
    <w:p w:rsidR="004D7F9C" w:rsidRDefault="004D7F9C">
      <w:pPr>
        <w:widowControl/>
        <w:tabs>
          <w:tab w:val="left" w:pos="0"/>
        </w:tabs>
        <w:ind w:firstLine="709"/>
        <w:jc w:val="both"/>
        <w:rPr>
          <w:rFonts w:ascii="Times New Roman" w:hAnsi="Times New Roman"/>
          <w:sz w:val="24"/>
          <w:szCs w:val="24"/>
        </w:rPr>
      </w:pPr>
    </w:p>
    <w:p w:rsidR="00A34226" w:rsidRPr="00A34226" w:rsidRDefault="00295025" w:rsidP="00A34226">
      <w:pPr>
        <w:pStyle w:val="Standard"/>
        <w:numPr>
          <w:ilvl w:val="0"/>
          <w:numId w:val="28"/>
        </w:numPr>
        <w:ind w:firstLine="0"/>
        <w:jc w:val="center"/>
        <w:rPr>
          <w:szCs w:val="24"/>
        </w:rPr>
      </w:pPr>
      <w:r>
        <w:rPr>
          <w:b/>
          <w:szCs w:val="24"/>
        </w:rPr>
        <w:t>ЦЕН</w:t>
      </w:r>
      <w:r w:rsidR="00A34226">
        <w:rPr>
          <w:b/>
          <w:szCs w:val="24"/>
        </w:rPr>
        <w:t xml:space="preserve">Ы </w:t>
      </w:r>
      <w:r>
        <w:rPr>
          <w:b/>
          <w:szCs w:val="24"/>
        </w:rPr>
        <w:t>И РАСЧЕТ</w:t>
      </w:r>
      <w:r w:rsidR="00A34226">
        <w:rPr>
          <w:b/>
          <w:szCs w:val="24"/>
        </w:rPr>
        <w:t>Ы ПО ДОГОВОРУ</w:t>
      </w:r>
    </w:p>
    <w:p w:rsidR="004D7F9C" w:rsidRDefault="00295025">
      <w:pPr>
        <w:widowControl/>
        <w:numPr>
          <w:ilvl w:val="1"/>
          <w:numId w:val="28"/>
        </w:numPr>
        <w:ind w:firstLine="709"/>
        <w:jc w:val="both"/>
        <w:rPr>
          <w:rFonts w:ascii="Times New Roman" w:hAnsi="Times New Roman"/>
          <w:sz w:val="24"/>
        </w:rPr>
      </w:pPr>
      <w:r>
        <w:rPr>
          <w:rFonts w:ascii="Times New Roman" w:hAnsi="Times New Roman"/>
          <w:sz w:val="24"/>
          <w:szCs w:val="24"/>
        </w:rPr>
        <w:t>Цена Договора устанавливается в рублях Российской Федерации. Общая стоимость оказанных услуг</w:t>
      </w:r>
      <w:r>
        <w:rPr>
          <w:rFonts w:ascii="Times New Roman" w:hAnsi="Times New Roman"/>
          <w:color w:val="000000"/>
          <w:spacing w:val="-2"/>
          <w:sz w:val="24"/>
          <w:szCs w:val="24"/>
        </w:rPr>
        <w:t>, предусмотренных настоящим Договором</w:t>
      </w:r>
      <w:r>
        <w:rPr>
          <w:rFonts w:ascii="Times New Roman" w:hAnsi="Times New Roman"/>
          <w:sz w:val="24"/>
          <w:szCs w:val="24"/>
        </w:rPr>
        <w:t xml:space="preserve">, составляет </w:t>
      </w:r>
      <w:r w:rsidR="008C2369" w:rsidRPr="008C2369">
        <w:rPr>
          <w:rFonts w:ascii="Times New Roman" w:hAnsi="Times New Roman"/>
          <w:i/>
          <w:color w:val="FF0000"/>
          <w:sz w:val="24"/>
          <w:szCs w:val="24"/>
        </w:rPr>
        <w:t>(указать общую стоимость договора в числовом выражении и пропись</w:t>
      </w:r>
      <w:r w:rsidR="008C2369" w:rsidRPr="00DD73F6">
        <w:rPr>
          <w:rFonts w:ascii="Times New Roman" w:hAnsi="Times New Roman"/>
          <w:i/>
          <w:color w:val="FF0000"/>
          <w:sz w:val="24"/>
          <w:szCs w:val="24"/>
        </w:rPr>
        <w:t xml:space="preserve">ю) </w:t>
      </w:r>
      <w:r w:rsidR="006B68F5" w:rsidRPr="00DD73F6">
        <w:rPr>
          <w:rFonts w:ascii="Times New Roman" w:hAnsi="Times New Roman"/>
          <w:sz w:val="24"/>
          <w:szCs w:val="24"/>
        </w:rPr>
        <w:t xml:space="preserve">рублей </w:t>
      </w:r>
      <w:r w:rsidR="00DD73F6" w:rsidRPr="00DD73F6">
        <w:rPr>
          <w:rFonts w:ascii="Times New Roman" w:hAnsi="Times New Roman"/>
          <w:sz w:val="24"/>
          <w:szCs w:val="24"/>
        </w:rPr>
        <w:t>____</w:t>
      </w:r>
      <w:r w:rsidR="006B68F5" w:rsidRPr="00DD73F6">
        <w:rPr>
          <w:rFonts w:ascii="Times New Roman" w:hAnsi="Times New Roman"/>
          <w:sz w:val="24"/>
          <w:szCs w:val="24"/>
        </w:rPr>
        <w:t xml:space="preserve"> копеек</w:t>
      </w:r>
      <w:r w:rsidRPr="00DD73F6">
        <w:rPr>
          <w:rFonts w:ascii="Times New Roman" w:hAnsi="Times New Roman"/>
          <w:sz w:val="24"/>
          <w:szCs w:val="24"/>
        </w:rPr>
        <w:t xml:space="preserve">, </w:t>
      </w:r>
      <w:r w:rsidR="00DD73F6" w:rsidRPr="00DD73F6">
        <w:rPr>
          <w:rFonts w:ascii="Times New Roman" w:hAnsi="Times New Roman"/>
          <w:color w:val="000000" w:themeColor="text1"/>
          <w:sz w:val="24"/>
          <w:szCs w:val="24"/>
        </w:rPr>
        <w:t xml:space="preserve">в т.ч. НДС </w:t>
      </w:r>
      <w:r w:rsidR="00DD73F6" w:rsidRPr="00DD73F6">
        <w:rPr>
          <w:rFonts w:ascii="Times New Roman" w:hAnsi="Times New Roman"/>
          <w:color w:val="FF0000"/>
          <w:sz w:val="24"/>
          <w:szCs w:val="24"/>
        </w:rPr>
        <w:t>(</w:t>
      </w:r>
      <w:r w:rsidR="00DD73F6" w:rsidRPr="00DD73F6">
        <w:rPr>
          <w:rFonts w:ascii="Times New Roman" w:hAnsi="Times New Roman"/>
          <w:i/>
          <w:color w:val="FF0000"/>
          <w:sz w:val="24"/>
          <w:szCs w:val="24"/>
        </w:rPr>
        <w:t>указать процент</w:t>
      </w:r>
      <w:r w:rsidR="00DD73F6" w:rsidRPr="00DD73F6">
        <w:rPr>
          <w:rFonts w:ascii="Times New Roman" w:hAnsi="Times New Roman"/>
          <w:color w:val="FF0000"/>
          <w:sz w:val="24"/>
          <w:szCs w:val="24"/>
        </w:rPr>
        <w:t>)</w:t>
      </w:r>
      <w:r w:rsidR="00DD73F6" w:rsidRPr="00DD73F6">
        <w:rPr>
          <w:rFonts w:ascii="Times New Roman" w:hAnsi="Times New Roman"/>
          <w:color w:val="000000" w:themeColor="text1"/>
          <w:sz w:val="24"/>
          <w:szCs w:val="24"/>
        </w:rPr>
        <w:t xml:space="preserve"> – </w:t>
      </w:r>
      <w:r w:rsidR="00DD73F6" w:rsidRPr="00DD73F6">
        <w:rPr>
          <w:rFonts w:ascii="Times New Roman" w:hAnsi="Times New Roman"/>
          <w:i/>
          <w:color w:val="FF0000"/>
          <w:sz w:val="24"/>
          <w:szCs w:val="24"/>
        </w:rPr>
        <w:t>(указать сумму НДС в числовом выражении и прописью)</w:t>
      </w:r>
      <w:r w:rsidR="00DD73F6" w:rsidRPr="00DD73F6">
        <w:rPr>
          <w:rFonts w:ascii="Times New Roman" w:hAnsi="Times New Roman"/>
          <w:color w:val="000000" w:themeColor="text1"/>
          <w:sz w:val="24"/>
          <w:szCs w:val="24"/>
        </w:rPr>
        <w:t xml:space="preserve"> рублей </w:t>
      </w:r>
      <w:r w:rsidR="00DD73F6" w:rsidRPr="00DD73F6">
        <w:rPr>
          <w:rFonts w:ascii="Times New Roman" w:hAnsi="Times New Roman"/>
          <w:color w:val="FF0000"/>
          <w:sz w:val="24"/>
          <w:szCs w:val="24"/>
        </w:rPr>
        <w:t>___</w:t>
      </w:r>
      <w:r w:rsidR="00DD73F6" w:rsidRPr="00DD73F6">
        <w:rPr>
          <w:rFonts w:ascii="Times New Roman" w:hAnsi="Times New Roman"/>
          <w:color w:val="000000" w:themeColor="text1"/>
          <w:sz w:val="24"/>
          <w:szCs w:val="24"/>
        </w:rPr>
        <w:t xml:space="preserve">копеек. </w:t>
      </w:r>
      <w:r w:rsidR="00DD73F6" w:rsidRPr="00DD73F6">
        <w:rPr>
          <w:rFonts w:ascii="Times New Roman" w:hAnsi="Times New Roman"/>
          <w:i/>
          <w:color w:val="FF0000"/>
          <w:sz w:val="24"/>
          <w:szCs w:val="24"/>
        </w:rPr>
        <w:t>(либо: НДС не облагается в связи с_______________).</w:t>
      </w:r>
    </w:p>
    <w:p w:rsidR="004D7F9C" w:rsidRPr="00A34226" w:rsidRDefault="00A34226">
      <w:pPr>
        <w:widowControl/>
        <w:numPr>
          <w:ilvl w:val="1"/>
          <w:numId w:val="28"/>
        </w:numPr>
        <w:ind w:firstLine="709"/>
        <w:jc w:val="both"/>
        <w:rPr>
          <w:rFonts w:ascii="Times New Roman" w:hAnsi="Times New Roman"/>
          <w:sz w:val="24"/>
        </w:rPr>
      </w:pPr>
      <w:r w:rsidRPr="00A34226">
        <w:rPr>
          <w:rFonts w:ascii="Times New Roman" w:hAnsi="Times New Roman"/>
          <w:sz w:val="24"/>
          <w:szCs w:val="24"/>
        </w:rPr>
        <w:t>Ц</w:t>
      </w:r>
      <w:r w:rsidR="00295025" w:rsidRPr="00A34226">
        <w:rPr>
          <w:rFonts w:ascii="Times New Roman" w:hAnsi="Times New Roman"/>
          <w:sz w:val="24"/>
          <w:szCs w:val="24"/>
        </w:rPr>
        <w:t>ен</w:t>
      </w:r>
      <w:r w:rsidR="00DD73F6">
        <w:rPr>
          <w:rFonts w:ascii="Times New Roman" w:hAnsi="Times New Roman"/>
          <w:sz w:val="24"/>
          <w:szCs w:val="24"/>
        </w:rPr>
        <w:t>а</w:t>
      </w:r>
      <w:r w:rsidR="00295025" w:rsidRPr="00A34226">
        <w:rPr>
          <w:rFonts w:ascii="Times New Roman" w:hAnsi="Times New Roman"/>
          <w:sz w:val="24"/>
          <w:szCs w:val="24"/>
        </w:rPr>
        <w:t xml:space="preserve"> Договора включ</w:t>
      </w:r>
      <w:r w:rsidRPr="00A34226">
        <w:rPr>
          <w:rFonts w:ascii="Times New Roman" w:hAnsi="Times New Roman"/>
          <w:sz w:val="24"/>
          <w:szCs w:val="24"/>
        </w:rPr>
        <w:t>ает в себя</w:t>
      </w:r>
      <w:r w:rsidR="00295025" w:rsidRPr="00A34226">
        <w:rPr>
          <w:rFonts w:ascii="Times New Roman" w:hAnsi="Times New Roman"/>
          <w:sz w:val="24"/>
          <w:szCs w:val="24"/>
        </w:rPr>
        <w:t xml:space="preserve"> все расходы Исполнителя на оказание услуг, предусмотренных настоящим Договором, а также компенсации всех издержек Исполнителя, связанных с выполнением настоящего Договора, в том числе на уплату налогов, сборов и других обязательных платежей.</w:t>
      </w:r>
    </w:p>
    <w:p w:rsidR="004D7F9C" w:rsidRDefault="00295025">
      <w:pPr>
        <w:pStyle w:val="Textbody"/>
        <w:numPr>
          <w:ilvl w:val="1"/>
          <w:numId w:val="23"/>
        </w:numPr>
        <w:tabs>
          <w:tab w:val="left" w:pos="567"/>
        </w:tabs>
        <w:spacing w:after="0"/>
        <w:ind w:firstLine="709"/>
        <w:rPr>
          <w:szCs w:val="24"/>
        </w:rPr>
      </w:pPr>
      <w:r>
        <w:rPr>
          <w:szCs w:val="24"/>
        </w:rPr>
        <w:t>Цена Договора является твердой и определяется на весь срок исполнения Договора.</w:t>
      </w:r>
    </w:p>
    <w:p w:rsidR="00DD73F6" w:rsidRDefault="00DD73F6" w:rsidP="00DD73F6"/>
    <w:p w:rsidR="00A34226" w:rsidRDefault="00295025" w:rsidP="00A34226">
      <w:pPr>
        <w:pStyle w:val="Textbody"/>
        <w:numPr>
          <w:ilvl w:val="1"/>
          <w:numId w:val="23"/>
        </w:numPr>
        <w:tabs>
          <w:tab w:val="left" w:pos="567"/>
        </w:tabs>
        <w:spacing w:after="0"/>
        <w:ind w:firstLine="709"/>
        <w:rPr>
          <w:szCs w:val="24"/>
        </w:rPr>
      </w:pPr>
      <w:r>
        <w:rPr>
          <w:szCs w:val="24"/>
        </w:rPr>
        <w:lastRenderedPageBreak/>
        <w:t>Исполнитель не вправе в одностороннем порядке изменять общую цену</w:t>
      </w:r>
      <w:r w:rsidR="00A34226">
        <w:rPr>
          <w:szCs w:val="24"/>
        </w:rPr>
        <w:t xml:space="preserve"> Договора в течение срока действия Договора</w:t>
      </w:r>
      <w:r>
        <w:rPr>
          <w:szCs w:val="24"/>
        </w:rPr>
        <w:t>.</w:t>
      </w:r>
    </w:p>
    <w:p w:rsidR="004D7F9C" w:rsidRPr="00A34226" w:rsidRDefault="00295025" w:rsidP="00A34226">
      <w:pPr>
        <w:pStyle w:val="Textbody"/>
        <w:numPr>
          <w:ilvl w:val="1"/>
          <w:numId w:val="23"/>
        </w:numPr>
        <w:tabs>
          <w:tab w:val="left" w:pos="567"/>
        </w:tabs>
        <w:spacing w:after="0"/>
        <w:ind w:firstLine="709"/>
        <w:rPr>
          <w:szCs w:val="24"/>
        </w:rPr>
      </w:pPr>
      <w:r w:rsidRPr="00A34226">
        <w:rPr>
          <w:szCs w:val="24"/>
        </w:rPr>
        <w:t xml:space="preserve">Оплата </w:t>
      </w:r>
      <w:r w:rsidR="00A34226">
        <w:rPr>
          <w:szCs w:val="24"/>
        </w:rPr>
        <w:t xml:space="preserve">за оказанные услуги </w:t>
      </w:r>
      <w:r w:rsidRPr="00A34226">
        <w:rPr>
          <w:szCs w:val="24"/>
        </w:rPr>
        <w:t>производится Заказчиком на основании надлежаще оформленных и подписанных обеими Сторонами закрывающими документами в течение 7 (семи) рабочих</w:t>
      </w:r>
      <w:r w:rsidRPr="00A34226">
        <w:rPr>
          <w:rStyle w:val="af3"/>
          <w:rFonts w:ascii="Calibri" w:eastAsia="Calibri" w:hAnsi="Calibri"/>
          <w:sz w:val="24"/>
        </w:rPr>
        <w:t xml:space="preserve"> </w:t>
      </w:r>
      <w:r w:rsidRPr="00A34226">
        <w:rPr>
          <w:szCs w:val="24"/>
        </w:rPr>
        <w:t xml:space="preserve">дней с даты подписания </w:t>
      </w:r>
      <w:r w:rsidRPr="00A34226">
        <w:rPr>
          <w:rFonts w:eastAsia="Arial Unicode MS"/>
          <w:szCs w:val="24"/>
        </w:rPr>
        <w:t>акта сдачи-приемки услуг</w:t>
      </w:r>
      <w:r w:rsidR="00FE5C9F">
        <w:rPr>
          <w:rFonts w:eastAsia="Arial Unicode MS"/>
          <w:szCs w:val="24"/>
        </w:rPr>
        <w:t xml:space="preserve"> (Приложение №3 к настоящему Договору)</w:t>
      </w:r>
      <w:r w:rsidRPr="00A34226">
        <w:rPr>
          <w:rFonts w:eastAsia="Arial Unicode MS"/>
          <w:szCs w:val="24"/>
        </w:rPr>
        <w:t>.</w:t>
      </w:r>
    </w:p>
    <w:p w:rsidR="004D7F9C" w:rsidRDefault="00295025">
      <w:pPr>
        <w:pStyle w:val="ae"/>
        <w:numPr>
          <w:ilvl w:val="1"/>
          <w:numId w:val="23"/>
        </w:numPr>
        <w:spacing w:after="0" w:line="240" w:lineRule="auto"/>
        <w:ind w:left="0" w:firstLine="709"/>
        <w:jc w:val="both"/>
        <w:rPr>
          <w:rFonts w:ascii="Times New Roman" w:hAnsi="Times New Roman"/>
          <w:sz w:val="24"/>
          <w:szCs w:val="24"/>
        </w:rPr>
      </w:pPr>
      <w:r>
        <w:rPr>
          <w:rFonts w:ascii="Times New Roman" w:eastAsia="Arial Unicode MS" w:hAnsi="Times New Roman"/>
          <w:sz w:val="24"/>
          <w:szCs w:val="24"/>
        </w:rPr>
        <w:t xml:space="preserve">Оплата по настоящему Договору осуществляется в безналичном порядке путем перечисления Заказчиком денежных средств на расчетный счет Исполнителя, указанный в </w:t>
      </w:r>
      <w:r w:rsidR="001F6DCE">
        <w:rPr>
          <w:rFonts w:ascii="Times New Roman" w:eastAsia="Arial Unicode MS" w:hAnsi="Times New Roman"/>
          <w:sz w:val="24"/>
          <w:szCs w:val="24"/>
        </w:rPr>
        <w:t>разделе</w:t>
      </w:r>
      <w:r>
        <w:rPr>
          <w:rFonts w:ascii="Times New Roman" w:eastAsia="Arial Unicode MS" w:hAnsi="Times New Roman"/>
          <w:sz w:val="24"/>
          <w:szCs w:val="24"/>
        </w:rPr>
        <w:t xml:space="preserve"> 1</w:t>
      </w:r>
      <w:r w:rsidR="00941E9D">
        <w:rPr>
          <w:rFonts w:ascii="Times New Roman" w:eastAsia="Arial Unicode MS" w:hAnsi="Times New Roman"/>
          <w:sz w:val="24"/>
          <w:szCs w:val="24"/>
        </w:rPr>
        <w:t>3</w:t>
      </w:r>
      <w:r>
        <w:rPr>
          <w:rFonts w:ascii="Times New Roman" w:eastAsia="Arial Unicode MS" w:hAnsi="Times New Roman"/>
          <w:sz w:val="24"/>
          <w:szCs w:val="24"/>
        </w:rPr>
        <w:t xml:space="preserve"> настоящего Договора,</w:t>
      </w:r>
      <w:r>
        <w:rPr>
          <w:rFonts w:ascii="Times New Roman" w:hAnsi="Times New Roman"/>
          <w:sz w:val="24"/>
          <w:szCs w:val="24"/>
        </w:rPr>
        <w:t xml:space="preserve"> за фактически оказанные и принятые Заказчиком услуги</w:t>
      </w:r>
      <w:r>
        <w:rPr>
          <w:rFonts w:ascii="Times New Roman" w:eastAsia="Arial Unicode MS" w:hAnsi="Times New Roman"/>
          <w:sz w:val="24"/>
          <w:szCs w:val="24"/>
        </w:rPr>
        <w:t>, на основании акта сдачи-приемки оказанных услуг, счета и счет-фактуры (при наличии).</w:t>
      </w:r>
    </w:p>
    <w:p w:rsidR="004D7F9C" w:rsidRDefault="00295025">
      <w:pPr>
        <w:tabs>
          <w:tab w:val="left" w:pos="1134"/>
        </w:tabs>
        <w:ind w:firstLine="709"/>
        <w:jc w:val="both"/>
        <w:rPr>
          <w:rFonts w:ascii="Times New Roman" w:eastAsia="Arial Unicode MS" w:hAnsi="Times New Roman"/>
          <w:sz w:val="24"/>
          <w:szCs w:val="24"/>
        </w:rPr>
      </w:pPr>
      <w:r>
        <w:rPr>
          <w:rFonts w:ascii="Times New Roman" w:eastAsia="Arial Unicode MS" w:hAnsi="Times New Roman"/>
          <w:sz w:val="24"/>
          <w:szCs w:val="24"/>
        </w:rPr>
        <w:t>В случае изменения расчетного счета Исполнитель обязан в течение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денежных средств на указанный в настоящем Договоре счет Исполнителя, несет непосредственно сам Исполнитель.</w:t>
      </w:r>
    </w:p>
    <w:p w:rsidR="004D7F9C" w:rsidRDefault="00295025">
      <w:pPr>
        <w:widowControl/>
        <w:numPr>
          <w:ilvl w:val="1"/>
          <w:numId w:val="23"/>
        </w:numPr>
        <w:tabs>
          <w:tab w:val="left" w:pos="1134"/>
        </w:tabs>
        <w:ind w:firstLine="709"/>
        <w:jc w:val="both"/>
        <w:rPr>
          <w:rFonts w:ascii="Times New Roman" w:hAnsi="Times New Roman"/>
          <w:sz w:val="24"/>
          <w:szCs w:val="24"/>
        </w:rPr>
      </w:pPr>
      <w:r>
        <w:rPr>
          <w:rFonts w:ascii="Times New Roman" w:hAnsi="Times New Roman"/>
          <w:iCs/>
          <w:sz w:val="24"/>
          <w:szCs w:val="24"/>
        </w:rPr>
        <w:t xml:space="preserve">Первичные учетные </w:t>
      </w:r>
      <w:r>
        <w:rPr>
          <w:rFonts w:ascii="Times New Roman" w:hAnsi="Times New Roman"/>
          <w:sz w:val="24"/>
          <w:szCs w:val="24"/>
        </w:rPr>
        <w:t>документы, составляемые во исполнение обязательств Сторон по настоящему Договору, должны соответствовать требованиям статьи 9 Федерального закона от 06.12.2011 года № 402-ФЗ «О бухгалтерском учете», и дополнительно содержать информацию о номере и дате заключения настоящего Договора.</w:t>
      </w:r>
    </w:p>
    <w:p w:rsidR="004D7F9C" w:rsidRDefault="00295025">
      <w:pPr>
        <w:widowControl/>
        <w:numPr>
          <w:ilvl w:val="1"/>
          <w:numId w:val="23"/>
        </w:numPr>
        <w:tabs>
          <w:tab w:val="left" w:pos="1134"/>
        </w:tabs>
        <w:ind w:firstLine="709"/>
        <w:jc w:val="both"/>
        <w:rPr>
          <w:rFonts w:ascii="Times New Roman" w:hAnsi="Times New Roman"/>
          <w:sz w:val="24"/>
          <w:szCs w:val="24"/>
        </w:rPr>
      </w:pPr>
      <w:r>
        <w:rPr>
          <w:rFonts w:ascii="Times New Roman" w:hAnsi="Times New Roman"/>
          <w:sz w:val="24"/>
          <w:szCs w:val="24"/>
        </w:rPr>
        <w:t xml:space="preserve">Обязательства Заказчика по оплате Цены Договора считаются исполненными с момента списания денежных средств в размере, составляющем Цену Договора, с </w:t>
      </w:r>
      <w:r w:rsidR="00C36B72">
        <w:rPr>
          <w:rFonts w:ascii="Times New Roman" w:hAnsi="Times New Roman"/>
          <w:sz w:val="24"/>
          <w:szCs w:val="24"/>
        </w:rPr>
        <w:t xml:space="preserve">лицевого </w:t>
      </w:r>
      <w:r>
        <w:rPr>
          <w:rFonts w:ascii="Times New Roman" w:hAnsi="Times New Roman"/>
          <w:sz w:val="24"/>
          <w:szCs w:val="24"/>
        </w:rPr>
        <w:t xml:space="preserve">счета Заказчика, указанного в </w:t>
      </w:r>
      <w:r w:rsidR="001F6DCE">
        <w:rPr>
          <w:rFonts w:ascii="Times New Roman" w:hAnsi="Times New Roman"/>
          <w:sz w:val="24"/>
          <w:szCs w:val="24"/>
        </w:rPr>
        <w:t>разделе 13</w:t>
      </w:r>
      <w:r>
        <w:rPr>
          <w:rFonts w:ascii="Times New Roman" w:hAnsi="Times New Roman"/>
          <w:sz w:val="24"/>
          <w:szCs w:val="24"/>
        </w:rPr>
        <w:t xml:space="preserve"> настоящего Договора.</w:t>
      </w:r>
    </w:p>
    <w:p w:rsidR="004D7F9C" w:rsidRDefault="00295025">
      <w:pPr>
        <w:widowControl/>
        <w:numPr>
          <w:ilvl w:val="1"/>
          <w:numId w:val="23"/>
        </w:numPr>
        <w:tabs>
          <w:tab w:val="left" w:pos="1134"/>
        </w:tabs>
        <w:ind w:firstLine="709"/>
        <w:jc w:val="both"/>
        <w:rPr>
          <w:rFonts w:ascii="Times New Roman" w:hAnsi="Times New Roman"/>
          <w:sz w:val="24"/>
          <w:szCs w:val="24"/>
        </w:rPr>
      </w:pPr>
      <w:r>
        <w:rPr>
          <w:rFonts w:ascii="Times New Roman" w:hAnsi="Times New Roman"/>
          <w:sz w:val="24"/>
          <w:szCs w:val="24"/>
        </w:rPr>
        <w:t>В случае неправильного оформления Исполнителем платежных документов, Заказчик вправе отложить оплату до момента устранения Исполнителем ошибок, неточностей.</w:t>
      </w:r>
    </w:p>
    <w:p w:rsidR="004D7F9C" w:rsidRDefault="00295025">
      <w:pPr>
        <w:widowControl/>
        <w:numPr>
          <w:ilvl w:val="1"/>
          <w:numId w:val="23"/>
        </w:numPr>
        <w:tabs>
          <w:tab w:val="left" w:pos="1134"/>
        </w:tabs>
        <w:ind w:firstLine="709"/>
        <w:jc w:val="both"/>
        <w:rPr>
          <w:rFonts w:ascii="Times New Roman" w:hAnsi="Times New Roman"/>
          <w:sz w:val="24"/>
          <w:szCs w:val="24"/>
        </w:rPr>
      </w:pPr>
      <w:r>
        <w:rPr>
          <w:rFonts w:ascii="Times New Roman" w:hAnsi="Times New Roman"/>
          <w:sz w:val="24"/>
          <w:szCs w:val="24"/>
        </w:rPr>
        <w:t>Положения Договора о НДС и счете(ах)-фактуре(ах) не применяются в случае, если Исполнитель применяет специальный режим налогообложения согласно Налоговому кодексу Российской Федерации.</w:t>
      </w:r>
    </w:p>
    <w:p w:rsidR="004D7F9C" w:rsidRDefault="004D7F9C" w:rsidP="001443CF">
      <w:pPr>
        <w:pStyle w:val="Standard"/>
        <w:tabs>
          <w:tab w:val="left" w:pos="1284"/>
        </w:tabs>
        <w:ind w:firstLine="0"/>
        <w:rPr>
          <w:szCs w:val="24"/>
        </w:rPr>
      </w:pPr>
    </w:p>
    <w:p w:rsidR="00FE5C9F" w:rsidRPr="00A71616" w:rsidRDefault="00FE5C9F" w:rsidP="00A71616">
      <w:pPr>
        <w:pStyle w:val="Standard"/>
        <w:numPr>
          <w:ilvl w:val="0"/>
          <w:numId w:val="28"/>
        </w:numPr>
        <w:ind w:firstLine="0"/>
        <w:jc w:val="center"/>
        <w:rPr>
          <w:b/>
          <w:szCs w:val="24"/>
        </w:rPr>
      </w:pPr>
      <w:bookmarkStart w:id="1" w:name="_Hlk215424805"/>
      <w:r w:rsidRPr="00A71616">
        <w:rPr>
          <w:b/>
          <w:szCs w:val="24"/>
        </w:rPr>
        <w:t>КАЧЕСТВО И ПОРЯДОК ПРИЕМА ОКАЗАННЫХ УСЛУГ</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Исполнитель обязан оказать услуги качественно, в полном объеме, в срок, в соответствии с п. 1.</w:t>
      </w:r>
      <w:r>
        <w:rPr>
          <w:rFonts w:ascii="Times New Roman" w:hAnsi="Times New Roman"/>
          <w:sz w:val="24"/>
          <w:szCs w:val="24"/>
        </w:rPr>
        <w:t>4</w:t>
      </w:r>
      <w:r w:rsidRPr="00FE5C9F">
        <w:rPr>
          <w:rFonts w:ascii="Times New Roman" w:hAnsi="Times New Roman"/>
          <w:sz w:val="24"/>
          <w:szCs w:val="24"/>
        </w:rPr>
        <w:t xml:space="preserve"> настоящего Договора и требованиями законодательства к оказанию услуг такого рода, на базе самых современных технологий.</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 xml:space="preserve">Качество и безопасность оказываемых услуг, должно соответствовать установленным в Российской Федерации государственным стандартам, техническим регламентам или техническим условиям оказания данного рода услуг и требованиям Договора, изложенным в Техническом задании (Приложение № </w:t>
      </w:r>
      <w:r w:rsidR="00967FE8">
        <w:rPr>
          <w:rFonts w:ascii="Times New Roman" w:hAnsi="Times New Roman"/>
          <w:sz w:val="24"/>
          <w:szCs w:val="24"/>
        </w:rPr>
        <w:t>2</w:t>
      </w:r>
      <w:r w:rsidRPr="00FE5C9F">
        <w:rPr>
          <w:rFonts w:ascii="Times New Roman" w:hAnsi="Times New Roman"/>
          <w:sz w:val="24"/>
          <w:szCs w:val="24"/>
        </w:rPr>
        <w:t xml:space="preserve"> к настоящему Договору).</w:t>
      </w:r>
    </w:p>
    <w:p w:rsidR="00FE5C9F" w:rsidRPr="00FE5C9F" w:rsidRDefault="00FE5C9F" w:rsidP="00FE5C9F">
      <w:pPr>
        <w:widowControl/>
        <w:numPr>
          <w:ilvl w:val="1"/>
          <w:numId w:val="28"/>
        </w:numPr>
        <w:ind w:firstLine="709"/>
        <w:jc w:val="both"/>
        <w:rPr>
          <w:rFonts w:ascii="Times New Roman" w:hAnsi="Times New Roman"/>
          <w:sz w:val="24"/>
          <w:szCs w:val="24"/>
        </w:rPr>
      </w:pPr>
      <w:r w:rsidRPr="00FE5C9F">
        <w:rPr>
          <w:rFonts w:ascii="Times New Roman" w:hAnsi="Times New Roman"/>
          <w:sz w:val="24"/>
          <w:szCs w:val="24"/>
        </w:rPr>
        <w:t>Исполнитель предоставляет в полном объеме гарантию качества на оказанные услуги.</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 xml:space="preserve">В течение 2 (двух) рабочих дней после завершения оказания услуг, предусмотренных Договором, Исполнитель представляет Заказчику акт сдачи-приёмки оказанных услуг. Документы, фиксирующие исполнение обязательств по договору, финансовые документы в соответствии с </w:t>
      </w:r>
      <w:r w:rsidR="00967FE8">
        <w:rPr>
          <w:rFonts w:ascii="Times New Roman" w:hAnsi="Times New Roman"/>
          <w:sz w:val="24"/>
          <w:szCs w:val="24"/>
        </w:rPr>
        <w:t>разделом 2 настоящего</w:t>
      </w:r>
      <w:r w:rsidRPr="00FE5C9F">
        <w:rPr>
          <w:rFonts w:ascii="Times New Roman" w:hAnsi="Times New Roman"/>
          <w:sz w:val="24"/>
          <w:szCs w:val="24"/>
        </w:rPr>
        <w:t xml:space="preserve"> Договора, передаются Заказчику с сопроводительным письмом через канцелярию для присвоения письму внутреннего входящего номера. Документы, переданные иным образом, к рассмотрению не принимаются и считаются недоставленными.</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 xml:space="preserve">Заказчик в течение 10 (десяти) рабочих дней, с даты получения акта сдачи-приемки оказанных услуг, производит проверку соответствия состава и качества оказанных Исполнителем услуг требованиям технического задания и в случае </w:t>
      </w:r>
      <w:r w:rsidRPr="00FE5C9F">
        <w:rPr>
          <w:rFonts w:ascii="Times New Roman" w:hAnsi="Times New Roman"/>
          <w:sz w:val="24"/>
          <w:szCs w:val="24"/>
        </w:rPr>
        <w:lastRenderedPageBreak/>
        <w:t>отсутствия претензий к оказанным услугам подписывает акт сдачи-приёмки оказанных услуг.</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В случае наличия претензий к содержанию и качеству оказанных услуг Заказчик направляет Исполнителю мотивированный отказ от подписания акта сдачи-приемки оказанных услуг.</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 xml:space="preserve">В случае, когда оказание услуг осуществлено с отступлением от условий технического задания, Сторонами составляется двусторонний акт с указанием недостатков и перечня необходимых доработок. Исполнитель обязан устранить недостатки и произвести необходимые доработки без дополнительной оплаты в пределах суммы настоящего договора и в сроки, предварительно согласованные с Заказчиком, такой срок не может превышать 10 (десяти) календарных дней. </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После предоставления доработанных отчетных материалов, приемка услуг осуществляется в соответствии с пунктом 3.5 настоящего Договора.</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При отказе Исполнителя от составления или подписания акта обнаруженных нарушений Заказчик составляет односторонний акт, с привлечением экспертов, все расходы по которым, при установлении вины Исполнителя, предъявляются ему в полном объеме.</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оказания услуги, предусмотренные Договором, при этом Заказчик осуществляет приемку оказанной услуги в соответствии с настоящим разделом Договора.</w:t>
      </w:r>
    </w:p>
    <w:p w:rsidR="00FE5C9F" w:rsidRPr="00FE5C9F" w:rsidRDefault="00FE5C9F" w:rsidP="00FE5C9F">
      <w:pPr>
        <w:widowControl/>
        <w:numPr>
          <w:ilvl w:val="1"/>
          <w:numId w:val="28"/>
        </w:numPr>
        <w:tabs>
          <w:tab w:val="num" w:pos="1284"/>
        </w:tabs>
        <w:ind w:firstLine="709"/>
        <w:jc w:val="both"/>
        <w:rPr>
          <w:rFonts w:ascii="Times New Roman" w:hAnsi="Times New Roman"/>
          <w:sz w:val="24"/>
          <w:szCs w:val="24"/>
        </w:rPr>
      </w:pPr>
      <w:r w:rsidRPr="00FE5C9F">
        <w:rPr>
          <w:rFonts w:ascii="Times New Roman" w:hAnsi="Times New Roman"/>
          <w:sz w:val="24"/>
          <w:szCs w:val="24"/>
        </w:rPr>
        <w:t xml:space="preserve">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 оказанной услуги в ходе приемки оказанной услуги. </w:t>
      </w:r>
    </w:p>
    <w:p w:rsidR="00FE5C9F" w:rsidRPr="006971B2" w:rsidRDefault="00FE5C9F" w:rsidP="00FE5C9F">
      <w:pPr>
        <w:widowControl/>
        <w:numPr>
          <w:ilvl w:val="1"/>
          <w:numId w:val="28"/>
        </w:numPr>
        <w:tabs>
          <w:tab w:val="num" w:pos="1284"/>
        </w:tabs>
        <w:ind w:firstLine="709"/>
        <w:jc w:val="both"/>
        <w:rPr>
          <w:sz w:val="22"/>
          <w:szCs w:val="22"/>
        </w:rPr>
      </w:pPr>
      <w:r w:rsidRPr="00FE5C9F">
        <w:rPr>
          <w:rFonts w:ascii="Times New Roman" w:hAnsi="Times New Roman"/>
          <w:sz w:val="24"/>
          <w:szCs w:val="24"/>
        </w:rPr>
        <w:t xml:space="preserve">Заказчик может привлекать экспертов, экспертные организации для проведения экспертизы результатов, предусмотренных Договором, по своему усмотрению. </w:t>
      </w:r>
    </w:p>
    <w:bookmarkEnd w:id="1"/>
    <w:p w:rsidR="00FE5C9F" w:rsidRPr="00FE5C9F" w:rsidRDefault="00FE5C9F" w:rsidP="00D164F7">
      <w:pPr>
        <w:pStyle w:val="Standard"/>
        <w:ind w:firstLine="0"/>
        <w:rPr>
          <w:szCs w:val="24"/>
        </w:rPr>
      </w:pPr>
    </w:p>
    <w:p w:rsidR="004D7F9C" w:rsidRPr="00967FE8" w:rsidRDefault="00295025">
      <w:pPr>
        <w:pStyle w:val="Standard"/>
        <w:numPr>
          <w:ilvl w:val="0"/>
          <w:numId w:val="23"/>
        </w:numPr>
        <w:ind w:firstLine="0"/>
        <w:jc w:val="center"/>
        <w:rPr>
          <w:szCs w:val="24"/>
        </w:rPr>
      </w:pPr>
      <w:r>
        <w:rPr>
          <w:b/>
          <w:szCs w:val="24"/>
        </w:rPr>
        <w:t>ПРАВА И ОБЯЗАННОСТИ СТОРОН</w:t>
      </w:r>
    </w:p>
    <w:p w:rsidR="00967FE8" w:rsidRDefault="00967FE8" w:rsidP="00967FE8">
      <w:pPr>
        <w:pStyle w:val="Standard"/>
        <w:jc w:val="center"/>
        <w:rPr>
          <w:szCs w:val="24"/>
        </w:rPr>
      </w:pP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Заказчик вправе:</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Требовать от Исполнителя,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Требовать от Исполнителя представления надлежащим образом оформленной отчетной документации и материалов, подтверждающих исполнение обязательств.</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В случае досрочного исполнения Исполнителем обязательств по настоящему Договору принять и оплатить услуги в соответствии с установленным в Договоре порядком.</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Запрашивать у Исполнителя информацию о ходе оказываемых услуг.</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Осуществлять контроль за объемом, качеством и сроками оказания услуг.</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Ссылаться на недостатки услуг, в том числе в части объема и стоимости этих услуг.</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Заказчик обязан:</w:t>
      </w:r>
    </w:p>
    <w:p w:rsidR="002B22C8" w:rsidRDefault="002B22C8" w:rsidP="002B22C8">
      <w:pPr>
        <w:pStyle w:val="14"/>
        <w:numPr>
          <w:ilvl w:val="2"/>
          <w:numId w:val="23"/>
        </w:numPr>
        <w:tabs>
          <w:tab w:val="left" w:pos="0"/>
          <w:tab w:val="left" w:pos="567"/>
        </w:tabs>
        <w:spacing w:after="0" w:line="240" w:lineRule="auto"/>
        <w:ind w:left="0" w:firstLine="709"/>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Регулярно осуществлять контроль за надлежащим исполнением обязательств по настоящему Договору, а также за соответствием сроков оказания Услуг, срокам, установленным в Техническом задании (Приложение № 2 к настоящему Договору).</w:t>
      </w:r>
    </w:p>
    <w:p w:rsidR="002B22C8" w:rsidRDefault="002B22C8" w:rsidP="002B22C8">
      <w:pPr>
        <w:pStyle w:val="ae"/>
        <w:suppressAutoHyphens/>
        <w:autoSpaceDN w:val="0"/>
        <w:spacing w:after="0" w:line="240" w:lineRule="auto"/>
        <w:ind w:left="0" w:firstLine="709"/>
        <w:jc w:val="both"/>
        <w:textAlignment w:val="baseline"/>
        <w:rPr>
          <w:rFonts w:ascii="Times New Roman" w:hAnsi="Times New Roman"/>
          <w:sz w:val="24"/>
          <w:szCs w:val="24"/>
        </w:rPr>
      </w:pPr>
      <w:r w:rsidRPr="00432D5C">
        <w:rPr>
          <w:rFonts w:ascii="Times New Roman" w:hAnsi="Times New Roman"/>
          <w:color w:val="000000" w:themeColor="text1"/>
          <w:sz w:val="24"/>
          <w:szCs w:val="24"/>
        </w:rPr>
        <w:t xml:space="preserve">Если в результате такой проверки станет очевидным, что обязательства по </w:t>
      </w:r>
      <w:r>
        <w:rPr>
          <w:rFonts w:ascii="Times New Roman" w:hAnsi="Times New Roman"/>
          <w:color w:val="000000" w:themeColor="text1"/>
          <w:sz w:val="24"/>
          <w:szCs w:val="24"/>
        </w:rPr>
        <w:t>Договору</w:t>
      </w:r>
      <w:r w:rsidRPr="00432D5C">
        <w:rPr>
          <w:rFonts w:ascii="Times New Roman" w:hAnsi="Times New Roman"/>
          <w:color w:val="000000" w:themeColor="text1"/>
          <w:sz w:val="24"/>
          <w:szCs w:val="24"/>
        </w:rPr>
        <w:t xml:space="preserve"> не исполняются надлежащим образом и (или) в надлежащие сроки, Заказчик </w:t>
      </w:r>
      <w:r w:rsidRPr="00432D5C">
        <w:rPr>
          <w:rFonts w:ascii="Times New Roman" w:hAnsi="Times New Roman"/>
          <w:color w:val="000000" w:themeColor="text1"/>
          <w:sz w:val="24"/>
          <w:szCs w:val="24"/>
        </w:rPr>
        <w:lastRenderedPageBreak/>
        <w:t>направляет Поставщику требование об устранении недостатков (претензию)с указанием срока для устранения выявленных недостатков.</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Своевременно принять и оплатить надлежащим образом оказанные услуги в соответствии с настоящим Договором.</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При обнаружении несоответствия объема, качества и стоимости оказанных услуг, условиям Договора вызвать полномочных представителей Исполнителя для представления разъяснений в отношении оказанных услуг, устранения нарушений.</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Требовать оплаты неустойки (штрафа, пени) в соответствии с условиями настоящего Договора.</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Исполнитель вправе:</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Требовать подписания в соответствии с разделом 3 настоящего Договора Заказчиком Акта сдачи-приемки услуг по настоящему Договору.</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Требовать своевременной оплаты оказанных услуг в соответствии с разделом 2 настоящего Договора.</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Запрашивать у Заказчика разъяснения и уточнения относительно оказания услуг в рамках настоящего Договора.</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Получать от Заказчика содействие при оказании услуг в соответствии с условиями настоящего Договора.</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Исполнитель обязан:</w:t>
      </w:r>
    </w:p>
    <w:p w:rsidR="00D164F7"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Своевременно и надлежащим образом оказать услуги и представить Заказчику отчетную документацию по итогам исполнения настоящего Договора.</w:t>
      </w:r>
    </w:p>
    <w:p w:rsidR="002B22C8" w:rsidRPr="005636A1" w:rsidRDefault="002B22C8"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Pr>
          <w:rFonts w:ascii="Times New Roman" w:hAnsi="Times New Roman"/>
          <w:color w:val="000000" w:themeColor="text1"/>
          <w:sz w:val="24"/>
          <w:szCs w:val="24"/>
        </w:rPr>
        <w:t>По требованию Заказчика незамедлительно предоставлять необходимую документацию, относящуюся к оказываемым услугам, и создавать условия для проверки хода качества оказания услуг.</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bookmarkStart w:id="2" w:name="Par756"/>
      <w:bookmarkEnd w:id="2"/>
      <w:r w:rsidRPr="005636A1">
        <w:rPr>
          <w:rFonts w:ascii="Times New Roman" w:hAnsi="Times New Roman"/>
          <w:sz w:val="24"/>
          <w:szCs w:val="24"/>
        </w:rPr>
        <w:t>Обеспечить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Обеспечить устранение недостатков и дефектов, выявленных при сдаче-приемке услуг и в течение гарантийного срока, за свой счет.</w:t>
      </w:r>
    </w:p>
    <w:p w:rsidR="00D164F7" w:rsidRPr="005636A1"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bookmarkStart w:id="3" w:name="Par758"/>
      <w:bookmarkEnd w:id="3"/>
      <w:r w:rsidRPr="005636A1">
        <w:rPr>
          <w:rFonts w:ascii="Times New Roman" w:hAnsi="Times New Roman"/>
          <w:sz w:val="24"/>
          <w:szCs w:val="24"/>
        </w:rPr>
        <w:t>Предоставить Заказчику сведения об изменении своего наименования, банковских реквизитов, адреса места нахождения, номеров телефонов и иных данных в срок не позднее 1 рабочего дня с момента возникновения соответствующих изменений. Обязанность считается исполненной с момента получения Заказчиком уведомления, подписанного уполномоченным лицом.</w:t>
      </w:r>
    </w:p>
    <w:p w:rsidR="00D164F7"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5636A1">
        <w:rPr>
          <w:rFonts w:ascii="Times New Roman" w:hAnsi="Times New Roman"/>
          <w:sz w:val="24"/>
          <w:szCs w:val="24"/>
        </w:rPr>
        <w:t>Исполнить иные обязательства, предусмотренные законодательством Российской Федерации и Договором.</w:t>
      </w:r>
    </w:p>
    <w:p w:rsidR="004D7F9C" w:rsidRPr="00D164F7" w:rsidRDefault="00D164F7" w:rsidP="00D164F7">
      <w:pPr>
        <w:pStyle w:val="ae"/>
        <w:numPr>
          <w:ilvl w:val="2"/>
          <w:numId w:val="23"/>
        </w:numPr>
        <w:suppressAutoHyphens/>
        <w:autoSpaceDN w:val="0"/>
        <w:spacing w:after="0" w:line="240" w:lineRule="auto"/>
        <w:ind w:left="0" w:firstLine="709"/>
        <w:jc w:val="both"/>
        <w:textAlignment w:val="baseline"/>
        <w:rPr>
          <w:rFonts w:ascii="Times New Roman" w:hAnsi="Times New Roman"/>
          <w:sz w:val="24"/>
          <w:szCs w:val="24"/>
        </w:rPr>
      </w:pPr>
      <w:r w:rsidRPr="009B4D8C">
        <w:rPr>
          <w:rFonts w:ascii="Times New Roman" w:hAnsi="Times New Roman"/>
          <w:color w:val="000000"/>
          <w:sz w:val="24"/>
          <w:szCs w:val="24"/>
        </w:rPr>
        <w:t>Исполнитель дает согласие на осуществление Федеральным агентством по делам молодежи и уполномоченными органами государственного финансового контроля обязательных проверок соблюдения Получателем целей, условий и порядка предоставления субсидии, установленных Правилами предоставления субсидии и Соглашением о предоставлении из федерального бюджета грантов в форме субсидий юридическим лицам – победителям Всероссийского конкурса молодежных проектов среди образовательных организаций высшего образования в 2025 году, в соответствии с п</w:t>
      </w:r>
      <w:r>
        <w:rPr>
          <w:rFonts w:ascii="Times New Roman" w:hAnsi="Times New Roman"/>
          <w:color w:val="000000"/>
          <w:sz w:val="24"/>
          <w:szCs w:val="24"/>
        </w:rPr>
        <w:t>.</w:t>
      </w:r>
      <w:r w:rsidRPr="009B4D8C">
        <w:rPr>
          <w:rFonts w:ascii="Times New Roman" w:hAnsi="Times New Roman"/>
          <w:color w:val="000000"/>
          <w:sz w:val="24"/>
          <w:szCs w:val="24"/>
        </w:rPr>
        <w:t>3 ст</w:t>
      </w:r>
      <w:r>
        <w:rPr>
          <w:rFonts w:ascii="Times New Roman" w:hAnsi="Times New Roman"/>
          <w:color w:val="000000"/>
          <w:sz w:val="24"/>
          <w:szCs w:val="24"/>
        </w:rPr>
        <w:t>.</w:t>
      </w:r>
      <w:r w:rsidRPr="009B4D8C">
        <w:rPr>
          <w:rFonts w:ascii="Times New Roman" w:hAnsi="Times New Roman"/>
          <w:color w:val="000000"/>
          <w:sz w:val="24"/>
          <w:szCs w:val="24"/>
        </w:rPr>
        <w:t xml:space="preserve"> 78.1 Бюджетного кодекса Российской Федерации.</w:t>
      </w:r>
      <w:r w:rsidR="001443CF" w:rsidRPr="00D164F7">
        <w:rPr>
          <w:rFonts w:ascii="Times New Roman" w:hAnsi="Times New Roman"/>
          <w:color w:val="000000" w:themeColor="text1"/>
          <w:sz w:val="24"/>
          <w:szCs w:val="24"/>
        </w:rPr>
        <w:t>.</w:t>
      </w:r>
    </w:p>
    <w:p w:rsidR="00006C1F" w:rsidRPr="007B51EE" w:rsidRDefault="00006C1F" w:rsidP="00006C1F">
      <w:pPr>
        <w:pStyle w:val="ae"/>
        <w:ind w:left="850"/>
        <w:jc w:val="both"/>
        <w:textAlignment w:val="top"/>
        <w:rPr>
          <w:color w:val="000000" w:themeColor="text1"/>
        </w:rPr>
      </w:pPr>
    </w:p>
    <w:p w:rsidR="004D7F9C" w:rsidRDefault="00295025">
      <w:pPr>
        <w:pStyle w:val="Standard"/>
        <w:numPr>
          <w:ilvl w:val="0"/>
          <w:numId w:val="23"/>
        </w:numPr>
        <w:ind w:firstLine="0"/>
        <w:jc w:val="center"/>
        <w:rPr>
          <w:szCs w:val="24"/>
        </w:rPr>
      </w:pPr>
      <w:r>
        <w:rPr>
          <w:b/>
          <w:szCs w:val="24"/>
        </w:rPr>
        <w:t>ОТВЕТСТВЕННОСТЬ СТОРОН</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lastRenderedPageBreak/>
        <w:t>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 xml:space="preserve">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w:t>
      </w:r>
      <w:r>
        <w:rPr>
          <w:szCs w:val="24"/>
        </w:rPr>
        <w:t>Договором</w:t>
      </w:r>
      <w:r w:rsidRPr="005636A1">
        <w:rPr>
          <w:szCs w:val="24"/>
        </w:rPr>
        <w:t>, заказчик направляет Исполнителю требование об уплате неустоек (штрафов, пеней).</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За нарушение сроков оказания услуг Заказчик вправе требовать с Исполнителя уплаты неустойки (пени) в размере одной трехсотой действующей на дату уплаты ключевой пени ставки Банка России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При оказании услуг ненадлежащего качества Исполнитель уплачивает неустойку в размере 10% процентов от общей цены Дого</w:t>
      </w:r>
      <w:r>
        <w:rPr>
          <w:szCs w:val="24"/>
        </w:rPr>
        <w:t xml:space="preserve">вора, что составляет </w:t>
      </w:r>
      <w:r w:rsidR="00C2440F" w:rsidRPr="00206C47">
        <w:rPr>
          <w:i/>
          <w:color w:val="FF0000"/>
        </w:rPr>
        <w:t>(указать сумму в числовом выражении и прописью)</w:t>
      </w:r>
      <w:r w:rsidR="00C2440F">
        <w:rPr>
          <w:i/>
          <w:color w:val="FF0000"/>
        </w:rPr>
        <w:t xml:space="preserve"> </w:t>
      </w:r>
      <w:r>
        <w:rPr>
          <w:szCs w:val="24"/>
        </w:rPr>
        <w:t xml:space="preserve">рублей </w:t>
      </w:r>
      <w:r w:rsidR="00C2440F">
        <w:rPr>
          <w:szCs w:val="24"/>
        </w:rPr>
        <w:t>__</w:t>
      </w:r>
      <w:r w:rsidRPr="005636A1">
        <w:rPr>
          <w:szCs w:val="24"/>
        </w:rPr>
        <w:t xml:space="preserve"> коп</w:t>
      </w:r>
      <w:r>
        <w:rPr>
          <w:szCs w:val="24"/>
        </w:rPr>
        <w:t>еек.</w:t>
      </w:r>
      <w:r w:rsidRPr="005636A1">
        <w:rPr>
          <w:szCs w:val="24"/>
        </w:rPr>
        <w:t xml:space="preserve"> </w:t>
      </w:r>
    </w:p>
    <w:p w:rsidR="00D164F7" w:rsidRPr="005636A1" w:rsidRDefault="00D164F7" w:rsidP="00D164F7">
      <w:pPr>
        <w:pStyle w:val="Standard"/>
        <w:numPr>
          <w:ilvl w:val="1"/>
          <w:numId w:val="23"/>
        </w:numPr>
        <w:suppressAutoHyphens/>
        <w:autoSpaceDN w:val="0"/>
        <w:ind w:firstLine="709"/>
        <w:textAlignment w:val="baseline"/>
        <w:rPr>
          <w:szCs w:val="24"/>
        </w:rPr>
      </w:pPr>
      <w:r w:rsidRPr="005636A1">
        <w:rPr>
          <w:szCs w:val="24"/>
        </w:rPr>
        <w:t>За каждый факт неисполнения или ненадлежащего исполнения Исполнителем</w:t>
      </w:r>
      <w:r>
        <w:rPr>
          <w:szCs w:val="24"/>
        </w:rPr>
        <w:t xml:space="preserve"> </w:t>
      </w:r>
      <w:r w:rsidRPr="005636A1">
        <w:rPr>
          <w:szCs w:val="24"/>
        </w:rPr>
        <w:t>обязательства, предусмотренного договором, которое не имеет стоимостного выражения,</w:t>
      </w:r>
      <w:r>
        <w:rPr>
          <w:szCs w:val="24"/>
        </w:rPr>
        <w:t xml:space="preserve"> размер штрафа устанавливается </w:t>
      </w:r>
      <w:r w:rsidRPr="005636A1">
        <w:rPr>
          <w:szCs w:val="24"/>
        </w:rPr>
        <w:t>в следующем порядке: 1</w:t>
      </w:r>
      <w:r>
        <w:rPr>
          <w:szCs w:val="24"/>
        </w:rPr>
        <w:t xml:space="preserve"> </w:t>
      </w:r>
      <w:r w:rsidRPr="005636A1">
        <w:rPr>
          <w:szCs w:val="24"/>
        </w:rPr>
        <w:t>000 рублей.</w:t>
      </w:r>
    </w:p>
    <w:p w:rsidR="00D164F7" w:rsidRPr="005636A1" w:rsidRDefault="00D164F7" w:rsidP="00D164F7">
      <w:pPr>
        <w:pStyle w:val="14"/>
        <w:numPr>
          <w:ilvl w:val="1"/>
          <w:numId w:val="23"/>
        </w:numPr>
        <w:tabs>
          <w:tab w:val="left" w:pos="0"/>
          <w:tab w:val="left" w:pos="567"/>
        </w:tabs>
        <w:spacing w:after="0" w:line="240" w:lineRule="auto"/>
        <w:ind w:left="0" w:firstLine="709"/>
        <w:contextualSpacing w:val="0"/>
        <w:jc w:val="both"/>
        <w:rPr>
          <w:rFonts w:ascii="Times New Roman" w:hAnsi="Times New Roman"/>
          <w:sz w:val="24"/>
          <w:szCs w:val="24"/>
        </w:rPr>
      </w:pPr>
      <w:r w:rsidRPr="005636A1">
        <w:rPr>
          <w:rFonts w:ascii="Times New Roman" w:hAnsi="Times New Roman"/>
          <w:sz w:val="24"/>
          <w:szCs w:val="24"/>
        </w:rPr>
        <w:t>В случае нарушения Заказчиком сроков оплаты Исполнитель имеет право начислить Заказчику неустойку в размере одной трехсотой ключевой ставки, установленной Банком России на день оплаты неустойки за каждый день просрочки от суммы неисполненного обязательства.</w:t>
      </w:r>
      <w:r w:rsidRPr="005636A1">
        <w:rPr>
          <w:rStyle w:val="afd"/>
          <w:rFonts w:eastAsia="Arial"/>
          <w:sz w:val="24"/>
          <w:szCs w:val="24"/>
        </w:rPr>
        <w:footnoteReference w:id="1"/>
      </w:r>
    </w:p>
    <w:p w:rsidR="00D164F7" w:rsidRPr="005636A1" w:rsidRDefault="00D164F7" w:rsidP="00D164F7">
      <w:pPr>
        <w:pStyle w:val="ae"/>
        <w:numPr>
          <w:ilvl w:val="1"/>
          <w:numId w:val="23"/>
        </w:numPr>
        <w:suppressAutoHyphens/>
        <w:spacing w:after="0" w:line="240" w:lineRule="auto"/>
        <w:ind w:left="0" w:firstLine="709"/>
        <w:contextualSpacing/>
        <w:jc w:val="both"/>
        <w:rPr>
          <w:rFonts w:ascii="Times New Roman" w:hAnsi="Times New Roman"/>
          <w:sz w:val="24"/>
          <w:szCs w:val="24"/>
          <w:lang w:val="x-none" w:eastAsia="x-none"/>
        </w:rPr>
      </w:pPr>
      <w:r w:rsidRPr="005636A1">
        <w:rPr>
          <w:rFonts w:ascii="Times New Roman" w:hAnsi="Times New Roman"/>
          <w:sz w:val="24"/>
          <w:szCs w:val="24"/>
          <w:lang w:val="x-none" w:eastAsia="x-none"/>
        </w:rPr>
        <w:t xml:space="preserve">Сторона, не исполнившая или ненадлежащим образом исполнившая обязательства по Договору, обязана возместить другой Стороне убытки в полной сумме сверх предусмотренных Договором неустоек. </w:t>
      </w:r>
    </w:p>
    <w:p w:rsidR="00D164F7" w:rsidRPr="005636A1" w:rsidRDefault="00D164F7" w:rsidP="00D164F7">
      <w:pPr>
        <w:pStyle w:val="14"/>
        <w:numPr>
          <w:ilvl w:val="1"/>
          <w:numId w:val="23"/>
        </w:numPr>
        <w:tabs>
          <w:tab w:val="left" w:pos="0"/>
          <w:tab w:val="left" w:pos="567"/>
        </w:tabs>
        <w:spacing w:after="0" w:line="240" w:lineRule="auto"/>
        <w:ind w:left="0" w:firstLine="709"/>
        <w:contextualSpacing w:val="0"/>
        <w:jc w:val="both"/>
        <w:rPr>
          <w:rFonts w:ascii="Times New Roman" w:hAnsi="Times New Roman"/>
          <w:sz w:val="24"/>
          <w:szCs w:val="24"/>
        </w:rPr>
      </w:pPr>
      <w:r w:rsidRPr="005636A1">
        <w:rPr>
          <w:rFonts w:ascii="Times New Roman" w:hAnsi="Times New Roman"/>
          <w:sz w:val="24"/>
          <w:szCs w:val="24"/>
        </w:rPr>
        <w:t>Уплата неустойки (штрафа, пени) и возмещение убытков, причиненных ненадлежащим исполнением обязательств, не освобождает Стороны Договора от исполнения обязательств по Договору в полном объеме.</w:t>
      </w:r>
    </w:p>
    <w:p w:rsidR="00D164F7" w:rsidRPr="00FC7CA5" w:rsidRDefault="00D164F7" w:rsidP="00D164F7">
      <w:pPr>
        <w:pStyle w:val="ae"/>
        <w:numPr>
          <w:ilvl w:val="1"/>
          <w:numId w:val="23"/>
        </w:numPr>
        <w:suppressAutoHyphens/>
        <w:spacing w:after="0" w:line="240" w:lineRule="auto"/>
        <w:ind w:left="0" w:firstLine="709"/>
        <w:contextualSpacing/>
        <w:jc w:val="both"/>
        <w:rPr>
          <w:rFonts w:ascii="Times New Roman" w:hAnsi="Times New Roman"/>
          <w:sz w:val="24"/>
          <w:szCs w:val="24"/>
          <w:lang w:val="x-none" w:eastAsia="x-none"/>
        </w:rPr>
      </w:pPr>
      <w:r w:rsidRPr="00FC7CA5">
        <w:rPr>
          <w:rFonts w:ascii="Times New Roman" w:hAnsi="Times New Roman"/>
          <w:sz w:val="24"/>
          <w:szCs w:val="24"/>
          <w:lang w:val="x-none" w:eastAsia="x-none"/>
        </w:rPr>
        <w:t xml:space="preserve">Заказчик вправе уменьшить сумму, причитающуюся к выплате Исполнителю за оказанные услуги, на сумму неустойки (штрафа, пени), начисленной Исполнителю за неисполнение или ненадлежащее исполнение Исполнителем своих обязательств по Договору. </w:t>
      </w:r>
    </w:p>
    <w:p w:rsidR="00D164F7" w:rsidRPr="00FC7CA5" w:rsidRDefault="00D164F7" w:rsidP="00D164F7">
      <w:pPr>
        <w:pStyle w:val="ae"/>
        <w:numPr>
          <w:ilvl w:val="1"/>
          <w:numId w:val="23"/>
        </w:numPr>
        <w:suppressAutoHyphens/>
        <w:spacing w:after="0" w:line="240" w:lineRule="auto"/>
        <w:ind w:left="0" w:firstLine="709"/>
        <w:contextualSpacing/>
        <w:jc w:val="both"/>
        <w:rPr>
          <w:rFonts w:ascii="Times New Roman" w:hAnsi="Times New Roman"/>
          <w:sz w:val="24"/>
          <w:szCs w:val="24"/>
          <w:lang w:val="x-none" w:eastAsia="x-none"/>
        </w:rPr>
      </w:pPr>
      <w:r w:rsidRPr="00FC7CA5">
        <w:rPr>
          <w:rFonts w:ascii="Times New Roman" w:hAnsi="Times New Roman"/>
          <w:sz w:val="24"/>
          <w:szCs w:val="24"/>
          <w:lang w:val="x-none" w:eastAsia="x-none"/>
        </w:rPr>
        <w:t>Заказчик обязан письменно уведомить Исполнителя о начислении неустойки (штрафа, пени) с указанием размера неустойки (штрафа, пени), порядка ее расчета и основания применения путем направления уведомления в порядке, указанном в пункте 13.2 Договора.</w:t>
      </w:r>
    </w:p>
    <w:p w:rsidR="00D164F7" w:rsidRPr="00FC7CA5" w:rsidRDefault="00D164F7" w:rsidP="00D164F7">
      <w:pPr>
        <w:pStyle w:val="ae"/>
        <w:numPr>
          <w:ilvl w:val="1"/>
          <w:numId w:val="23"/>
        </w:numPr>
        <w:suppressAutoHyphens/>
        <w:spacing w:after="0" w:line="240" w:lineRule="auto"/>
        <w:ind w:left="0" w:firstLine="709"/>
        <w:contextualSpacing/>
        <w:jc w:val="both"/>
        <w:rPr>
          <w:rFonts w:ascii="Times New Roman" w:hAnsi="Times New Roman"/>
          <w:sz w:val="24"/>
          <w:szCs w:val="24"/>
          <w:lang w:val="x-none" w:eastAsia="x-none"/>
        </w:rPr>
      </w:pPr>
      <w:r w:rsidRPr="00FC7CA5">
        <w:rPr>
          <w:rFonts w:ascii="Times New Roman" w:hAnsi="Times New Roman"/>
          <w:sz w:val="24"/>
          <w:szCs w:val="24"/>
          <w:lang w:val="x-none" w:eastAsia="x-none"/>
        </w:rPr>
        <w:t xml:space="preserve">Уплата неустойки не освобождает Стороны от исполнения обязательств по настоящему Договору. </w:t>
      </w:r>
    </w:p>
    <w:p w:rsidR="00D164F7" w:rsidRPr="00FC7CA5" w:rsidRDefault="00D164F7" w:rsidP="00D164F7">
      <w:pPr>
        <w:pStyle w:val="ae"/>
        <w:numPr>
          <w:ilvl w:val="1"/>
          <w:numId w:val="23"/>
        </w:numPr>
        <w:suppressAutoHyphens/>
        <w:spacing w:after="0" w:line="240" w:lineRule="auto"/>
        <w:ind w:left="0" w:firstLine="709"/>
        <w:contextualSpacing/>
        <w:jc w:val="both"/>
        <w:rPr>
          <w:rFonts w:ascii="Times New Roman" w:hAnsi="Times New Roman"/>
          <w:sz w:val="24"/>
          <w:szCs w:val="24"/>
          <w:lang w:val="x-none" w:eastAsia="x-none"/>
        </w:rPr>
      </w:pPr>
      <w:r w:rsidRPr="00FC7CA5">
        <w:rPr>
          <w:rFonts w:ascii="Times New Roman" w:hAnsi="Times New Roman"/>
          <w:sz w:val="24"/>
          <w:szCs w:val="24"/>
          <w:lang w:val="x-none" w:eastAsia="x-none"/>
        </w:rPr>
        <w:t>Все возникающие претензии по Договору между Сторонами должны быть рассмотрены в течение 10 дней с момента уведомления, в т.ч. по факсимильной связи или электронной почте.</w:t>
      </w:r>
    </w:p>
    <w:p w:rsidR="004D7F9C" w:rsidRPr="00D164F7" w:rsidRDefault="00D164F7" w:rsidP="00D164F7">
      <w:pPr>
        <w:pStyle w:val="ae"/>
        <w:numPr>
          <w:ilvl w:val="1"/>
          <w:numId w:val="23"/>
        </w:numPr>
        <w:suppressAutoHyphens/>
        <w:spacing w:after="0" w:line="240" w:lineRule="auto"/>
        <w:ind w:left="0" w:firstLine="709"/>
        <w:contextualSpacing/>
        <w:jc w:val="both"/>
        <w:rPr>
          <w:rFonts w:ascii="Times New Roman" w:hAnsi="Times New Roman"/>
          <w:sz w:val="24"/>
          <w:szCs w:val="24"/>
          <w:lang w:val="x-none" w:eastAsia="x-none"/>
        </w:rPr>
      </w:pPr>
      <w:r w:rsidRPr="00FC7CA5">
        <w:rPr>
          <w:rFonts w:ascii="Times New Roman" w:hAnsi="Times New Roman"/>
          <w:sz w:val="24"/>
          <w:szCs w:val="24"/>
          <w:lang w:val="x-none" w:eastAsia="x-none"/>
        </w:rPr>
        <w:t>Общая сумма начисленной неустойки (штрафов, пени) за ненадлежащее исполнение Исполнителем обязательств, предусмотренных Договором, не может превышать цену Договора.</w:t>
      </w:r>
      <w:r w:rsidR="00295025" w:rsidRPr="00D164F7">
        <w:rPr>
          <w:rFonts w:ascii="Times New Roman" w:hAnsi="Times New Roman"/>
          <w:color w:val="000000"/>
          <w:sz w:val="24"/>
          <w:szCs w:val="24"/>
        </w:rPr>
        <w:t>.</w:t>
      </w:r>
    </w:p>
    <w:p w:rsidR="004D7F9C" w:rsidRDefault="004D7F9C">
      <w:pPr>
        <w:shd w:val="clear" w:color="auto" w:fill="FFFFFF"/>
        <w:tabs>
          <w:tab w:val="left" w:pos="0"/>
          <w:tab w:val="left" w:pos="709"/>
          <w:tab w:val="left" w:pos="1134"/>
        </w:tabs>
        <w:ind w:firstLine="709"/>
        <w:jc w:val="both"/>
        <w:rPr>
          <w:rFonts w:ascii="Times New Roman" w:hAnsi="Times New Roman"/>
          <w:color w:val="000000"/>
          <w:sz w:val="24"/>
          <w:szCs w:val="24"/>
        </w:rPr>
      </w:pPr>
    </w:p>
    <w:p w:rsidR="004D7F9C" w:rsidRDefault="00295025">
      <w:pPr>
        <w:pStyle w:val="ae"/>
        <w:widowControl w:val="0"/>
        <w:numPr>
          <w:ilvl w:val="0"/>
          <w:numId w:val="15"/>
        </w:numPr>
        <w:spacing w:after="0" w:line="240" w:lineRule="auto"/>
        <w:ind w:left="0" w:firstLine="0"/>
        <w:contextualSpacing/>
        <w:jc w:val="center"/>
        <w:rPr>
          <w:rFonts w:ascii="Times New Roman" w:hAnsi="Times New Roman"/>
          <w:b/>
          <w:bCs/>
          <w:caps/>
          <w:sz w:val="24"/>
          <w:szCs w:val="24"/>
        </w:rPr>
      </w:pPr>
      <w:r>
        <w:rPr>
          <w:rFonts w:ascii="Times New Roman" w:hAnsi="Times New Roman"/>
          <w:b/>
          <w:bCs/>
          <w:caps/>
          <w:sz w:val="24"/>
          <w:szCs w:val="24"/>
        </w:rPr>
        <w:t>ЗАВЕРЕНИЯ ОБ ОБСТОЯТЕЛЬСТВАХ</w:t>
      </w:r>
    </w:p>
    <w:p w:rsidR="004D7F9C" w:rsidRDefault="00295025">
      <w:pPr>
        <w:pStyle w:val="ae"/>
        <w:widowControl w:val="0"/>
        <w:numPr>
          <w:ilvl w:val="1"/>
          <w:numId w:val="15"/>
        </w:numPr>
        <w:tabs>
          <w:tab w:val="left" w:pos="1276"/>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Исполнитель в порядке статьи 431.2 Гражданского кодекса Российской Федерации заверяет Заказчика о том, что:</w:t>
      </w:r>
    </w:p>
    <w:p w:rsidR="004D7F9C" w:rsidRDefault="00295025">
      <w:pPr>
        <w:pStyle w:val="ae"/>
        <w:widowControl w:val="0"/>
        <w:numPr>
          <w:ilvl w:val="2"/>
          <w:numId w:val="15"/>
        </w:numPr>
        <w:tabs>
          <w:tab w:val="left" w:pos="1134"/>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 xml:space="preserve">он обладает необходимой право-и дееспособностью, а равно и всеми правами и полномочиями, необходимыми и достаточными для заключения и исполнения Договора; им выполнены все процедуры и получены одобрения, необходимые для заключения и исполнения Договора; лицо, осуществляющее подписание Договора от его имени, обладает необходимыми и достаточными для этого полномочиями; </w:t>
      </w:r>
    </w:p>
    <w:p w:rsidR="004D7F9C" w:rsidRDefault="00295025">
      <w:pPr>
        <w:pStyle w:val="ae"/>
        <w:widowControl w:val="0"/>
        <w:numPr>
          <w:ilvl w:val="2"/>
          <w:numId w:val="15"/>
        </w:numPr>
        <w:tabs>
          <w:tab w:val="left" w:pos="1134"/>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он, его взаимозависимые лица, привлекаемые им для исполнения Договора, соисполнители не являются лицами, взаимозависимыми с Заказчиком, и не имеют с ним конфликта интересов; Заказчик не имеет возможности искусственно создавать условия для использования налоговых преференций;</w:t>
      </w:r>
    </w:p>
    <w:p w:rsidR="004D7F9C" w:rsidRDefault="00295025">
      <w:pPr>
        <w:pStyle w:val="ae"/>
        <w:widowControl w:val="0"/>
        <w:numPr>
          <w:ilvl w:val="2"/>
          <w:numId w:val="15"/>
        </w:numPr>
        <w:tabs>
          <w:tab w:val="left" w:pos="1134"/>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он является добросовестным налогоплательщиком, не осуществляет и не будет осуществлять в ходе исполнения Договора действия, направленные на получение необоснованной налоговой выгоды;</w:t>
      </w:r>
    </w:p>
    <w:p w:rsidR="004D7F9C" w:rsidRDefault="00295025">
      <w:pPr>
        <w:pStyle w:val="ae"/>
        <w:widowControl w:val="0"/>
        <w:numPr>
          <w:ilvl w:val="2"/>
          <w:numId w:val="15"/>
        </w:numPr>
        <w:tabs>
          <w:tab w:val="left" w:pos="1134"/>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заключая Договор, он преследует деловые цели, имеет кадровые, имущественные и финансовые ресурсы, необходимые для выполнения обязательств по Договору.</w:t>
      </w:r>
    </w:p>
    <w:p w:rsidR="004D7F9C" w:rsidRDefault="00295025" w:rsidP="00FE071A">
      <w:pPr>
        <w:pStyle w:val="ae"/>
        <w:widowControl w:val="0"/>
        <w:numPr>
          <w:ilvl w:val="1"/>
          <w:numId w:val="15"/>
        </w:numPr>
        <w:tabs>
          <w:tab w:val="left" w:pos="1276"/>
        </w:tabs>
        <w:spacing w:after="0" w:line="240" w:lineRule="auto"/>
        <w:ind w:left="0" w:firstLine="709"/>
        <w:contextualSpacing/>
        <w:jc w:val="both"/>
        <w:rPr>
          <w:rFonts w:ascii="Times New Roman" w:hAnsi="Times New Roman"/>
          <w:sz w:val="24"/>
          <w:szCs w:val="24"/>
        </w:rPr>
      </w:pPr>
      <w:bookmarkStart w:id="4" w:name="_Ref509501196"/>
      <w:bookmarkEnd w:id="4"/>
      <w:r>
        <w:rPr>
          <w:rFonts w:ascii="Times New Roman" w:hAnsi="Times New Roman"/>
          <w:sz w:val="24"/>
          <w:szCs w:val="24"/>
        </w:rPr>
        <w:t xml:space="preserve">При недостоверности заверений об обстоятельствах, изложенных в пунктах </w:t>
      </w:r>
      <w:r w:rsidR="00FE071A">
        <w:rPr>
          <w:rFonts w:ascii="Times New Roman" w:hAnsi="Times New Roman"/>
          <w:sz w:val="24"/>
          <w:szCs w:val="24"/>
        </w:rPr>
        <w:t>6</w:t>
      </w:r>
      <w:r>
        <w:rPr>
          <w:rFonts w:ascii="Times New Roman" w:hAnsi="Times New Roman"/>
          <w:sz w:val="24"/>
          <w:szCs w:val="24"/>
        </w:rPr>
        <w:t>.1</w:t>
      </w:r>
      <w:r w:rsidR="00FE071A">
        <w:rPr>
          <w:rFonts w:ascii="Times New Roman" w:hAnsi="Times New Roman"/>
          <w:sz w:val="24"/>
          <w:szCs w:val="24"/>
        </w:rPr>
        <w:t xml:space="preserve"> </w:t>
      </w:r>
      <w:r>
        <w:rPr>
          <w:rFonts w:ascii="Times New Roman" w:hAnsi="Times New Roman"/>
          <w:sz w:val="24"/>
          <w:szCs w:val="24"/>
        </w:rPr>
        <w:t xml:space="preserve">Договора, а равно при ненадлежащем исполнении Исполнитель требований налогового законодательства Российской Федерации,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Исполнитель обязан в полном объеме возместить Заказчику убытки, </w:t>
      </w:r>
      <w:r>
        <w:rPr>
          <w:rFonts w:ascii="Times New Roman" w:eastAsiaTheme="minorHAnsi" w:hAnsi="Times New Roman"/>
          <w:sz w:val="24"/>
          <w:szCs w:val="24"/>
        </w:rPr>
        <w:t>причиненные недостоверностью таких заверений</w:t>
      </w:r>
      <w:r>
        <w:rPr>
          <w:rFonts w:ascii="Times New Roman" w:hAnsi="Times New Roman"/>
          <w:i/>
          <w:sz w:val="24"/>
          <w:szCs w:val="24"/>
        </w:rPr>
        <w:t xml:space="preserve">, </w:t>
      </w:r>
      <w:r>
        <w:rPr>
          <w:rFonts w:ascii="Times New Roman" w:hAnsi="Times New Roman"/>
          <w:sz w:val="24"/>
          <w:szCs w:val="24"/>
        </w:rPr>
        <w:t>в том числе компенсировать Заказчику расходы, возникшие в результате отказа Заказчику в вычете/возмещении причитающихся ему сумм налогов, доначисления налогов, начисления пеней, наложения штрафов.</w:t>
      </w:r>
    </w:p>
    <w:p w:rsidR="00BF4D14" w:rsidRDefault="00BF4D14" w:rsidP="00BF4D14">
      <w:pPr>
        <w:tabs>
          <w:tab w:val="left" w:pos="1276"/>
        </w:tabs>
        <w:contextualSpacing/>
        <w:jc w:val="both"/>
        <w:rPr>
          <w:rFonts w:ascii="Times New Roman" w:hAnsi="Times New Roman"/>
          <w:sz w:val="24"/>
          <w:szCs w:val="24"/>
        </w:rPr>
      </w:pPr>
    </w:p>
    <w:p w:rsidR="00BF4D14" w:rsidRPr="00BF4D14" w:rsidRDefault="00BF4D14" w:rsidP="00BF4D14">
      <w:pPr>
        <w:tabs>
          <w:tab w:val="left" w:pos="1276"/>
        </w:tabs>
        <w:contextualSpacing/>
        <w:jc w:val="both"/>
        <w:rPr>
          <w:rFonts w:ascii="Times New Roman" w:hAnsi="Times New Roman"/>
          <w:sz w:val="24"/>
          <w:szCs w:val="24"/>
        </w:rPr>
      </w:pPr>
    </w:p>
    <w:p w:rsidR="00C2440F" w:rsidRPr="00FE071A" w:rsidRDefault="00C2440F" w:rsidP="00C2440F">
      <w:pPr>
        <w:pStyle w:val="ae"/>
        <w:widowControl w:val="0"/>
        <w:tabs>
          <w:tab w:val="left" w:pos="1276"/>
        </w:tabs>
        <w:spacing w:after="0" w:line="240" w:lineRule="auto"/>
        <w:ind w:left="360"/>
        <w:contextualSpacing/>
        <w:jc w:val="both"/>
        <w:rPr>
          <w:rFonts w:ascii="Times New Roman" w:hAnsi="Times New Roman"/>
          <w:sz w:val="24"/>
          <w:szCs w:val="24"/>
        </w:rPr>
      </w:pPr>
    </w:p>
    <w:p w:rsidR="004D7F9C" w:rsidRDefault="00295025">
      <w:pPr>
        <w:pStyle w:val="14"/>
        <w:numPr>
          <w:ilvl w:val="0"/>
          <w:numId w:val="15"/>
        </w:numPr>
        <w:tabs>
          <w:tab w:val="left" w:pos="0"/>
          <w:tab w:val="left" w:pos="284"/>
          <w:tab w:val="left" w:pos="426"/>
        </w:tabs>
        <w:spacing w:after="0" w:line="240" w:lineRule="auto"/>
        <w:ind w:left="0" w:firstLine="0"/>
        <w:contextualSpacing w:val="0"/>
        <w:jc w:val="center"/>
        <w:rPr>
          <w:rFonts w:ascii="Times New Roman" w:hAnsi="Times New Roman"/>
          <w:sz w:val="24"/>
          <w:szCs w:val="24"/>
        </w:rPr>
      </w:pPr>
      <w:r>
        <w:rPr>
          <w:rFonts w:ascii="Times New Roman" w:hAnsi="Times New Roman"/>
          <w:b/>
          <w:sz w:val="24"/>
          <w:szCs w:val="24"/>
        </w:rPr>
        <w:t>КОНФИДЕНЦИАЛЬНОСТЬ</w:t>
      </w:r>
    </w:p>
    <w:p w:rsidR="004D7F9C" w:rsidRDefault="00295025">
      <w:pPr>
        <w:pStyle w:val="aff6"/>
        <w:widowControl w:val="0"/>
        <w:tabs>
          <w:tab w:val="left" w:pos="1276"/>
        </w:tabs>
        <w:ind w:right="0"/>
        <w:rPr>
          <w:rFonts w:eastAsia="Calibri" w:cs="Times New Roman"/>
          <w:color w:val="000000"/>
          <w:szCs w:val="24"/>
        </w:rPr>
      </w:pPr>
      <w:r>
        <w:rPr>
          <w:rFonts w:eastAsia="Times New Roman" w:cs="Times New Roman"/>
          <w:szCs w:val="24"/>
        </w:rPr>
        <w:t>7.1.</w:t>
      </w:r>
      <w:r>
        <w:rPr>
          <w:rFonts w:eastAsia="Times New Roman" w:cs="Times New Roman"/>
          <w:szCs w:val="24"/>
        </w:rPr>
        <w:tab/>
      </w:r>
      <w:r>
        <w:rPr>
          <w:rFonts w:eastAsia="Calibri" w:cs="Times New Roman"/>
          <w:color w:val="000000"/>
          <w:szCs w:val="24"/>
        </w:rPr>
        <w:t>Стороны по Договору обязуются соблюдать конфиденциальность информации</w:t>
      </w:r>
      <w:r>
        <w:rPr>
          <w:rFonts w:eastAsia="Calibri" w:cs="Times New Roman"/>
          <w:szCs w:val="24"/>
        </w:rPr>
        <w:t xml:space="preserve"> </w:t>
      </w:r>
      <w:r>
        <w:rPr>
          <w:rFonts w:eastAsia="Calibri" w:cs="Times New Roman"/>
          <w:color w:val="000000"/>
          <w:szCs w:val="24"/>
        </w:rPr>
        <w:t xml:space="preserve">до момента отмены режима конфиденциальности обладателем соответствующей информации. К конфиденциальной информации в рамках Договора относятся персональные данные физических лиц, которые предоставляются Сторонами друг другу и обрабатываются в процессе исполнения Договора, а также </w:t>
      </w:r>
      <w:r>
        <w:rPr>
          <w:rFonts w:eastAsia="Calibri" w:cs="Times New Roman"/>
          <w:szCs w:val="24"/>
        </w:rPr>
        <w:t>любые сведения, в отношении которых одной из Сторон (обладателем) прямо определена их конфиденциальность путем указания на материальных носителях с такой информацией грифа «Конфиденциально» либо путем направления другой Стороне соответствующего письма.</w:t>
      </w:r>
    </w:p>
    <w:p w:rsidR="004D7F9C" w:rsidRDefault="00295025">
      <w:pPr>
        <w:tabs>
          <w:tab w:val="left" w:pos="1276"/>
        </w:tabs>
        <w:ind w:firstLine="709"/>
        <w:jc w:val="both"/>
        <w:rPr>
          <w:rFonts w:ascii="Times New Roman" w:hAnsi="Times New Roman"/>
          <w:sz w:val="24"/>
          <w:szCs w:val="24"/>
        </w:rPr>
      </w:pPr>
      <w:r>
        <w:rPr>
          <w:rFonts w:ascii="Times New Roman" w:hAnsi="Times New Roman"/>
          <w:sz w:val="24"/>
          <w:szCs w:val="24"/>
        </w:rPr>
        <w:t>7.2.</w:t>
      </w:r>
      <w:r>
        <w:rPr>
          <w:rFonts w:ascii="Times New Roman" w:hAnsi="Times New Roman"/>
          <w:sz w:val="24"/>
          <w:szCs w:val="24"/>
        </w:rPr>
        <w:tab/>
        <w:t>Стороны обязуются обеспечивать обращение с конфиденциальной информацией с той же степенью заботливости и осмотрительности, с какой получающая информацию Сторона обращается со своей собственной конфиденциальной информацией, но ни в коем случае не ниже уровня разумной осторожности.</w:t>
      </w:r>
    </w:p>
    <w:p w:rsidR="004D7F9C" w:rsidRDefault="00295025" w:rsidP="00C2440F">
      <w:pPr>
        <w:tabs>
          <w:tab w:val="left" w:pos="1276"/>
        </w:tabs>
        <w:ind w:firstLine="709"/>
        <w:jc w:val="both"/>
        <w:rPr>
          <w:rFonts w:ascii="Times New Roman" w:hAnsi="Times New Roman"/>
          <w:sz w:val="24"/>
          <w:szCs w:val="24"/>
        </w:rPr>
      </w:pPr>
      <w:r>
        <w:rPr>
          <w:rFonts w:ascii="Times New Roman" w:hAnsi="Times New Roman"/>
          <w:sz w:val="24"/>
          <w:szCs w:val="24"/>
        </w:rPr>
        <w:t>7.3.</w:t>
      </w:r>
      <w:r>
        <w:rPr>
          <w:rFonts w:ascii="Times New Roman" w:hAnsi="Times New Roman"/>
          <w:sz w:val="24"/>
          <w:szCs w:val="24"/>
        </w:rPr>
        <w:tab/>
        <w:t>В случаях, прямо не предусмотренных законодательством Российской Федерации и Договором, конфиденциальная информация может быть передана третьим лицам только по предварительному письменному согласованию Сторон. В случае раскрытия конфиденциальной информации по законному требованию государственных органов, Сторона, раскрывающая конфиденциальную информацию другой Стороны, обязуется незамедлительно уведомить об этом другую Сторону.</w:t>
      </w:r>
    </w:p>
    <w:p w:rsidR="004D7F9C" w:rsidRDefault="00295025" w:rsidP="00C2440F">
      <w:pPr>
        <w:tabs>
          <w:tab w:val="left" w:pos="1276"/>
        </w:tabs>
        <w:ind w:firstLine="709"/>
        <w:jc w:val="both"/>
        <w:rPr>
          <w:rFonts w:ascii="Times New Roman" w:hAnsi="Times New Roman"/>
          <w:sz w:val="24"/>
          <w:szCs w:val="24"/>
        </w:rPr>
      </w:pPr>
      <w:r>
        <w:rPr>
          <w:rFonts w:ascii="Times New Roman" w:hAnsi="Times New Roman"/>
          <w:sz w:val="24"/>
          <w:szCs w:val="24"/>
        </w:rPr>
        <w:t>7.4.</w:t>
      </w:r>
      <w:r>
        <w:rPr>
          <w:rFonts w:ascii="Times New Roman" w:hAnsi="Times New Roman"/>
          <w:sz w:val="24"/>
          <w:szCs w:val="24"/>
        </w:rPr>
        <w:tab/>
        <w:t xml:space="preserve">В случае, если в составе конфиденциальной информации Сторонами </w:t>
      </w:r>
      <w:r>
        <w:rPr>
          <w:rFonts w:ascii="Times New Roman" w:hAnsi="Times New Roman"/>
          <w:sz w:val="24"/>
          <w:szCs w:val="24"/>
        </w:rPr>
        <w:lastRenderedPageBreak/>
        <w:t>передаются друг другу и обрабатываются персональные данные физических лиц, Стороны обязаны соблюдать принципы и правила обработки персональных данных, предусмотренные законодательством Российской Федерации в области персональных данных, обеспечивать безопасность и защиту персональных данных при их обработке и принимать иные меры, предусмотренные законодательством Российской Федерации в области персональных данных. Такая обязанность действует бессрочно.</w:t>
      </w:r>
    </w:p>
    <w:p w:rsidR="004D7F9C" w:rsidRDefault="00295025" w:rsidP="00C2440F">
      <w:pPr>
        <w:tabs>
          <w:tab w:val="left" w:pos="1276"/>
        </w:tabs>
        <w:ind w:firstLine="709"/>
        <w:jc w:val="both"/>
        <w:rPr>
          <w:rFonts w:ascii="Times New Roman" w:hAnsi="Times New Roman"/>
          <w:sz w:val="24"/>
          <w:szCs w:val="24"/>
        </w:rPr>
      </w:pPr>
      <w:r>
        <w:rPr>
          <w:rFonts w:ascii="Times New Roman" w:hAnsi="Times New Roman"/>
          <w:sz w:val="24"/>
          <w:szCs w:val="24"/>
        </w:rPr>
        <w:t>7.5.</w:t>
      </w:r>
      <w:r>
        <w:rPr>
          <w:rFonts w:ascii="Times New Roman" w:hAnsi="Times New Roman"/>
          <w:sz w:val="24"/>
          <w:szCs w:val="24"/>
        </w:rPr>
        <w:tab/>
        <w:t>В целях Договора не признается конфиденциальной следующая информация:</w:t>
      </w:r>
    </w:p>
    <w:p w:rsidR="004D7F9C" w:rsidRDefault="00295025" w:rsidP="00C2440F">
      <w:pPr>
        <w:tabs>
          <w:tab w:val="left" w:pos="1276"/>
        </w:tabs>
        <w:ind w:firstLine="709"/>
        <w:jc w:val="both"/>
        <w:rPr>
          <w:rFonts w:ascii="Times New Roman" w:hAnsi="Times New Roman"/>
          <w:sz w:val="24"/>
          <w:szCs w:val="24"/>
        </w:rPr>
      </w:pPr>
      <w:r>
        <w:rPr>
          <w:rFonts w:ascii="Times New Roman" w:hAnsi="Times New Roman"/>
          <w:sz w:val="24"/>
          <w:szCs w:val="24"/>
        </w:rPr>
        <w:t>7.5.1.</w:t>
      </w:r>
      <w:r>
        <w:rPr>
          <w:rFonts w:ascii="Times New Roman" w:hAnsi="Times New Roman"/>
          <w:sz w:val="24"/>
          <w:szCs w:val="24"/>
        </w:rPr>
        <w:tab/>
        <w:t xml:space="preserve"> информация, ставшая общедоступной не по вине или не вследствие нарушения условий Договора Стороной, получающей информацию;</w:t>
      </w:r>
    </w:p>
    <w:p w:rsidR="004D7F9C" w:rsidRDefault="00295025" w:rsidP="00C2440F">
      <w:pPr>
        <w:tabs>
          <w:tab w:val="left" w:pos="1276"/>
        </w:tabs>
        <w:ind w:firstLine="709"/>
        <w:jc w:val="both"/>
        <w:rPr>
          <w:rFonts w:ascii="Times New Roman" w:hAnsi="Times New Roman"/>
          <w:sz w:val="24"/>
          <w:szCs w:val="24"/>
        </w:rPr>
      </w:pPr>
      <w:r>
        <w:rPr>
          <w:rFonts w:ascii="Times New Roman" w:hAnsi="Times New Roman"/>
          <w:sz w:val="24"/>
          <w:szCs w:val="24"/>
        </w:rPr>
        <w:t>7.5.2.</w:t>
      </w:r>
      <w:r>
        <w:rPr>
          <w:rFonts w:ascii="Times New Roman" w:hAnsi="Times New Roman"/>
          <w:sz w:val="24"/>
          <w:szCs w:val="24"/>
        </w:rPr>
        <w:tab/>
        <w:t>информация, независимо полученная или разработанная Стороной на законном основании без использования какой-либо конфиденциальной информации разглашающей Стороны.</w:t>
      </w:r>
    </w:p>
    <w:p w:rsidR="004D7F9C" w:rsidRDefault="00295025" w:rsidP="00C2440F">
      <w:pPr>
        <w:tabs>
          <w:tab w:val="left" w:pos="1276"/>
        </w:tabs>
        <w:ind w:firstLine="709"/>
        <w:jc w:val="both"/>
        <w:rPr>
          <w:rFonts w:ascii="Times New Roman" w:hAnsi="Times New Roman"/>
          <w:sz w:val="24"/>
          <w:szCs w:val="24"/>
        </w:rPr>
      </w:pPr>
      <w:r>
        <w:rPr>
          <w:rFonts w:ascii="Times New Roman" w:hAnsi="Times New Roman"/>
          <w:sz w:val="24"/>
          <w:szCs w:val="24"/>
        </w:rPr>
        <w:t>7.6.</w:t>
      </w:r>
      <w:r>
        <w:rPr>
          <w:rFonts w:ascii="Times New Roman" w:hAnsi="Times New Roman"/>
          <w:sz w:val="24"/>
          <w:szCs w:val="24"/>
        </w:rPr>
        <w:tab/>
        <w:t xml:space="preserve">В случае нарушения какой-либо из Сторон обязательств по сохранению конфиденциальности информации допустившая нарушение Сторона возмещает другой Стороне убытки, причиненные таким нарушением.  </w:t>
      </w:r>
    </w:p>
    <w:p w:rsidR="004D7F9C" w:rsidRDefault="004D7F9C">
      <w:pPr>
        <w:pStyle w:val="ConsPlusNormal"/>
        <w:tabs>
          <w:tab w:val="left" w:pos="720"/>
        </w:tabs>
        <w:ind w:firstLine="709"/>
        <w:jc w:val="center"/>
        <w:rPr>
          <w:rFonts w:ascii="Times New Roman" w:hAnsi="Times New Roman" w:cs="Times New Roman"/>
          <w:b/>
          <w:sz w:val="24"/>
          <w:szCs w:val="24"/>
        </w:rPr>
      </w:pPr>
    </w:p>
    <w:p w:rsidR="004D7F9C" w:rsidRDefault="00295025">
      <w:pPr>
        <w:pStyle w:val="ConsPlusNormal"/>
        <w:tabs>
          <w:tab w:val="left" w:pos="720"/>
        </w:tabs>
        <w:ind w:firstLine="0"/>
        <w:jc w:val="center"/>
        <w:rPr>
          <w:rFonts w:ascii="Times New Roman" w:hAnsi="Times New Roman" w:cs="Times New Roman"/>
          <w:b/>
          <w:sz w:val="24"/>
          <w:szCs w:val="24"/>
        </w:rPr>
      </w:pPr>
      <w:r>
        <w:rPr>
          <w:rFonts w:ascii="Times New Roman" w:hAnsi="Times New Roman" w:cs="Times New Roman"/>
          <w:b/>
          <w:sz w:val="24"/>
          <w:szCs w:val="24"/>
        </w:rPr>
        <w:t>8. ФОРС - МАЖОР</w:t>
      </w:r>
    </w:p>
    <w:p w:rsidR="00D164F7" w:rsidRPr="00D164F7" w:rsidRDefault="00D164F7" w:rsidP="00C2440F">
      <w:pPr>
        <w:pStyle w:val="ae"/>
        <w:numPr>
          <w:ilvl w:val="1"/>
          <w:numId w:val="36"/>
        </w:numPr>
        <w:shd w:val="clear" w:color="auto" w:fill="FFFFFF"/>
        <w:tabs>
          <w:tab w:val="left" w:pos="567"/>
        </w:tabs>
        <w:spacing w:after="0" w:line="240" w:lineRule="auto"/>
        <w:ind w:left="0" w:firstLine="709"/>
        <w:contextualSpacing/>
        <w:jc w:val="both"/>
        <w:rPr>
          <w:rFonts w:ascii="Times New Roman" w:hAnsi="Times New Roman"/>
          <w:sz w:val="24"/>
          <w:szCs w:val="24"/>
        </w:rPr>
      </w:pPr>
      <w:r w:rsidRPr="00D164F7">
        <w:rPr>
          <w:rFonts w:ascii="Times New Roman" w:hAnsi="Times New Roman"/>
          <w:sz w:val="24"/>
          <w:szCs w:val="24"/>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rsidR="00D164F7" w:rsidRPr="00D164F7" w:rsidRDefault="00D164F7" w:rsidP="00C2440F">
      <w:pPr>
        <w:pStyle w:val="ae"/>
        <w:shd w:val="clear" w:color="auto" w:fill="FFFFFF"/>
        <w:tabs>
          <w:tab w:val="left" w:pos="709"/>
        </w:tabs>
        <w:spacing w:after="0" w:line="240" w:lineRule="auto"/>
        <w:ind w:left="0" w:firstLine="567"/>
        <w:contextualSpacing/>
        <w:jc w:val="both"/>
        <w:rPr>
          <w:rFonts w:ascii="Times New Roman" w:hAnsi="Times New Roman"/>
          <w:sz w:val="24"/>
          <w:szCs w:val="24"/>
        </w:rPr>
      </w:pPr>
      <w:r w:rsidRPr="00D164F7">
        <w:rPr>
          <w:rFonts w:ascii="Times New Roman" w:hAnsi="Times New Roman"/>
          <w:sz w:val="24"/>
          <w:szCs w:val="24"/>
        </w:rPr>
        <w:t>8.2. При наступлении обстоятельств форс-мажора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Договору.</w:t>
      </w:r>
    </w:p>
    <w:p w:rsidR="004D7F9C" w:rsidRPr="00D164F7" w:rsidRDefault="00D164F7" w:rsidP="00D164F7">
      <w:pPr>
        <w:pStyle w:val="ae"/>
        <w:shd w:val="clear" w:color="auto" w:fill="FFFFFF"/>
        <w:tabs>
          <w:tab w:val="left" w:pos="567"/>
        </w:tabs>
        <w:spacing w:after="0" w:line="240" w:lineRule="auto"/>
        <w:ind w:left="0" w:firstLine="567"/>
        <w:contextualSpacing/>
        <w:jc w:val="both"/>
        <w:rPr>
          <w:rFonts w:ascii="Times New Roman" w:hAnsi="Times New Roman"/>
          <w:sz w:val="24"/>
          <w:szCs w:val="24"/>
        </w:rPr>
      </w:pPr>
      <w:r w:rsidRPr="00D164F7">
        <w:rPr>
          <w:rFonts w:ascii="Times New Roman" w:hAnsi="Times New Roman"/>
          <w:sz w:val="24"/>
          <w:szCs w:val="24"/>
        </w:rPr>
        <w:t>8.3. В случаях наступления обстоятельств форс-мажора Стороны проводят дополнительные переговоры для выявления приемлемых альтернативных способов исполнения настоящего Договора. В случае невозможности такого исполнения Договор расторгается.</w:t>
      </w:r>
    </w:p>
    <w:p w:rsidR="004D7F9C" w:rsidRDefault="004D7F9C">
      <w:pPr>
        <w:tabs>
          <w:tab w:val="left" w:pos="1134"/>
        </w:tabs>
        <w:ind w:firstLine="709"/>
        <w:jc w:val="both"/>
        <w:rPr>
          <w:rFonts w:ascii="Times New Roman" w:hAnsi="Times New Roman"/>
          <w:sz w:val="24"/>
          <w:szCs w:val="24"/>
          <w:shd w:val="clear" w:color="auto" w:fill="FFFFFF"/>
        </w:rPr>
      </w:pPr>
    </w:p>
    <w:p w:rsidR="004D7F9C" w:rsidRDefault="00295025">
      <w:pPr>
        <w:jc w:val="center"/>
        <w:rPr>
          <w:rFonts w:ascii="Times New Roman" w:hAnsi="Times New Roman"/>
          <w:b/>
          <w:sz w:val="24"/>
          <w:szCs w:val="24"/>
        </w:rPr>
      </w:pPr>
      <w:r>
        <w:rPr>
          <w:rFonts w:ascii="Times New Roman" w:hAnsi="Times New Roman"/>
          <w:b/>
          <w:sz w:val="24"/>
          <w:szCs w:val="24"/>
        </w:rPr>
        <w:t>9. ПОРЯДОК УРЕГУЛИРОВАНИЯ СПОРОВ</w:t>
      </w:r>
    </w:p>
    <w:p w:rsidR="004D7F9C" w:rsidRDefault="00295025">
      <w:pPr>
        <w:pStyle w:val="ae"/>
        <w:numPr>
          <w:ilvl w:val="1"/>
          <w:numId w:val="22"/>
        </w:numPr>
        <w:shd w:val="clear" w:color="auto" w:fill="FFFFFF"/>
        <w:tabs>
          <w:tab w:val="left" w:pos="567"/>
        </w:tab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При возникновении споров в связи с исполнением обязательств по настоящему Договору они разрешаются Сторонами в претензионном порядке.</w:t>
      </w:r>
    </w:p>
    <w:p w:rsidR="004D7F9C" w:rsidRDefault="00295025">
      <w:pPr>
        <w:pStyle w:val="ae"/>
        <w:numPr>
          <w:ilvl w:val="1"/>
          <w:numId w:val="22"/>
        </w:numPr>
        <w:shd w:val="clear" w:color="auto" w:fill="FFFFFF"/>
        <w:tabs>
          <w:tab w:val="left" w:pos="567"/>
        </w:tabs>
        <w:spacing w:after="0" w:line="240" w:lineRule="auto"/>
        <w:ind w:left="0" w:firstLine="567"/>
        <w:contextualSpacing/>
        <w:jc w:val="both"/>
        <w:rPr>
          <w:rFonts w:ascii="Times New Roman" w:hAnsi="Times New Roman"/>
          <w:sz w:val="24"/>
          <w:szCs w:val="24"/>
        </w:rPr>
      </w:pPr>
      <w:r>
        <w:rPr>
          <w:rFonts w:ascii="Times New Roman" w:hAnsi="Times New Roman"/>
          <w:sz w:val="24"/>
          <w:szCs w:val="24"/>
        </w:rPr>
        <w:t xml:space="preserve">В случае возникновения спора по качеству оказанных услуг каждая Сторона вправе за свой счёт произвести экспертизу. Надлежащее уведомление второй Стороны о месте, времени и дате проведения экспертизы обязательно. Уведомление направляется в порядке, определенном п. </w:t>
      </w:r>
      <w:r w:rsidR="00EC434F">
        <w:rPr>
          <w:rFonts w:ascii="Times New Roman" w:hAnsi="Times New Roman"/>
          <w:sz w:val="24"/>
          <w:szCs w:val="24"/>
        </w:rPr>
        <w:t>9</w:t>
      </w:r>
      <w:r>
        <w:rPr>
          <w:rFonts w:ascii="Times New Roman" w:hAnsi="Times New Roman"/>
          <w:sz w:val="24"/>
          <w:szCs w:val="24"/>
        </w:rPr>
        <w:t>.4.</w:t>
      </w:r>
      <w:r w:rsidR="00EC434F">
        <w:rPr>
          <w:rFonts w:ascii="Times New Roman" w:hAnsi="Times New Roman"/>
          <w:sz w:val="24"/>
          <w:szCs w:val="24"/>
        </w:rPr>
        <w:t xml:space="preserve"> Договора</w:t>
      </w:r>
      <w:r>
        <w:rPr>
          <w:rFonts w:ascii="Times New Roman" w:hAnsi="Times New Roman"/>
          <w:sz w:val="24"/>
          <w:szCs w:val="24"/>
        </w:rPr>
        <w:t xml:space="preserve"> заблаговременно, не позднее, чем за 10 (Десять) рабочих дней до дня проведения экспертизы. Вторая Сторона не должна препятствовать проведению экспертизы.</w:t>
      </w:r>
    </w:p>
    <w:p w:rsidR="004D7F9C" w:rsidRDefault="00295025">
      <w:pPr>
        <w:numPr>
          <w:ilvl w:val="1"/>
          <w:numId w:val="22"/>
        </w:numPr>
        <w:shd w:val="clear" w:color="auto" w:fill="FFFFFF"/>
        <w:tabs>
          <w:tab w:val="left" w:pos="567"/>
        </w:tabs>
        <w:ind w:left="0" w:firstLine="567"/>
        <w:jc w:val="both"/>
        <w:rPr>
          <w:rFonts w:ascii="Times New Roman" w:hAnsi="Times New Roman"/>
          <w:sz w:val="24"/>
          <w:szCs w:val="24"/>
        </w:rPr>
      </w:pPr>
      <w:r>
        <w:rPr>
          <w:rFonts w:ascii="Times New Roman" w:hAnsi="Times New Roman"/>
          <w:sz w:val="24"/>
          <w:szCs w:val="24"/>
        </w:rPr>
        <w:t>При не достижении соглашения спор передается на рассмотрение Арбитражного суда г. Москвы в порядке, предусмотренном действующим законодательством Российской Федерации.</w:t>
      </w:r>
    </w:p>
    <w:p w:rsidR="004D7F9C" w:rsidRDefault="00295025">
      <w:pPr>
        <w:numPr>
          <w:ilvl w:val="1"/>
          <w:numId w:val="22"/>
        </w:numPr>
        <w:shd w:val="clear" w:color="auto" w:fill="FFFFFF"/>
        <w:tabs>
          <w:tab w:val="left" w:pos="567"/>
        </w:tabs>
        <w:ind w:left="0" w:firstLine="567"/>
        <w:jc w:val="both"/>
        <w:rPr>
          <w:rFonts w:ascii="Times New Roman" w:hAnsi="Times New Roman"/>
          <w:sz w:val="24"/>
          <w:szCs w:val="24"/>
        </w:rPr>
      </w:pPr>
      <w:r>
        <w:rPr>
          <w:rFonts w:ascii="Times New Roman" w:hAnsi="Times New Roman"/>
          <w:sz w:val="24"/>
          <w:szCs w:val="24"/>
        </w:rPr>
        <w:t>Все претензии по выполнению условий настоящего Договора или в связи с ним должны заявляться Сторонами в письменной форме и направляться другой Стороне заказным письмом на почтовый адрес или вручаться лично под расписку</w:t>
      </w:r>
      <w:r w:rsidR="00EC434F">
        <w:rPr>
          <w:rFonts w:ascii="Times New Roman" w:hAnsi="Times New Roman"/>
          <w:sz w:val="24"/>
          <w:szCs w:val="24"/>
        </w:rPr>
        <w:t>, или на электронный адрес, указанный в реквизитах сторон по Договору.</w:t>
      </w:r>
    </w:p>
    <w:p w:rsidR="004D7F9C" w:rsidRDefault="00295025">
      <w:pPr>
        <w:numPr>
          <w:ilvl w:val="1"/>
          <w:numId w:val="22"/>
        </w:numPr>
        <w:shd w:val="clear" w:color="auto" w:fill="FFFFFF"/>
        <w:tabs>
          <w:tab w:val="left" w:pos="567"/>
        </w:tabs>
        <w:ind w:left="0" w:firstLine="567"/>
        <w:jc w:val="both"/>
        <w:rPr>
          <w:rFonts w:ascii="Times New Roman" w:hAnsi="Times New Roman"/>
          <w:sz w:val="24"/>
          <w:szCs w:val="24"/>
        </w:rPr>
      </w:pPr>
      <w:r>
        <w:rPr>
          <w:rFonts w:ascii="Times New Roman" w:hAnsi="Times New Roman"/>
          <w:sz w:val="24"/>
          <w:szCs w:val="24"/>
        </w:rPr>
        <w:t xml:space="preserve">Сторона, получившая претензию, обязана сообщить заявителю о результатах рассмотрения претензии в течение 10-ти (Десяти) календарных дней с момента получения претензии. Ответ на претензию дается в письменной форме и </w:t>
      </w:r>
      <w:r>
        <w:rPr>
          <w:rFonts w:ascii="Times New Roman" w:hAnsi="Times New Roman"/>
          <w:sz w:val="24"/>
          <w:szCs w:val="24"/>
        </w:rPr>
        <w:lastRenderedPageBreak/>
        <w:t>направляется другой Стороне заказным письмом или вручается лично под расписку.</w:t>
      </w:r>
    </w:p>
    <w:p w:rsidR="004D7F9C" w:rsidRDefault="004D7F9C">
      <w:pPr>
        <w:shd w:val="clear" w:color="auto" w:fill="FFFFFF"/>
        <w:tabs>
          <w:tab w:val="left" w:pos="567"/>
        </w:tabs>
        <w:ind w:left="567"/>
        <w:jc w:val="both"/>
        <w:rPr>
          <w:rFonts w:ascii="Times New Roman" w:hAnsi="Times New Roman"/>
          <w:sz w:val="24"/>
          <w:szCs w:val="24"/>
        </w:rPr>
      </w:pPr>
    </w:p>
    <w:p w:rsidR="004D7F9C" w:rsidRDefault="00295025">
      <w:pPr>
        <w:jc w:val="center"/>
        <w:rPr>
          <w:rFonts w:ascii="Times New Roman" w:hAnsi="Times New Roman"/>
          <w:b/>
          <w:sz w:val="24"/>
          <w:szCs w:val="24"/>
        </w:rPr>
      </w:pPr>
      <w:r>
        <w:rPr>
          <w:rFonts w:ascii="Times New Roman" w:hAnsi="Times New Roman"/>
          <w:b/>
          <w:sz w:val="24"/>
          <w:szCs w:val="24"/>
        </w:rPr>
        <w:t>10. СРОК ДЕЙСТВИЯ, ПОРЯДОК ИЗМЕНЕНИЯ ДОГОВОРА</w:t>
      </w:r>
    </w:p>
    <w:p w:rsidR="004D7F9C" w:rsidRDefault="00295025">
      <w:pPr>
        <w:ind w:firstLine="709"/>
        <w:jc w:val="both"/>
        <w:rPr>
          <w:rFonts w:ascii="Times New Roman" w:hAnsi="Times New Roman"/>
          <w:sz w:val="24"/>
          <w:szCs w:val="24"/>
        </w:rPr>
      </w:pPr>
      <w:r>
        <w:rPr>
          <w:rFonts w:ascii="Times New Roman" w:hAnsi="Times New Roman"/>
          <w:sz w:val="24"/>
          <w:szCs w:val="24"/>
        </w:rPr>
        <w:t>10.1. Договор вступает в силу со дня его подписания Сторонами.</w:t>
      </w:r>
    </w:p>
    <w:p w:rsidR="004D7F9C" w:rsidRDefault="00295025">
      <w:pPr>
        <w:ind w:firstLine="709"/>
        <w:jc w:val="both"/>
        <w:rPr>
          <w:rFonts w:ascii="Times New Roman" w:hAnsi="Times New Roman"/>
          <w:sz w:val="24"/>
          <w:szCs w:val="24"/>
        </w:rPr>
      </w:pPr>
      <w:r>
        <w:rPr>
          <w:rFonts w:ascii="Times New Roman" w:hAnsi="Times New Roman"/>
          <w:sz w:val="24"/>
          <w:szCs w:val="24"/>
        </w:rPr>
        <w:t xml:space="preserve">10.2. Договор действует </w:t>
      </w:r>
      <w:r w:rsidRPr="000C19BD">
        <w:rPr>
          <w:rFonts w:ascii="Times New Roman" w:hAnsi="Times New Roman"/>
          <w:color w:val="000000" w:themeColor="text1"/>
          <w:sz w:val="24"/>
          <w:szCs w:val="24"/>
        </w:rPr>
        <w:t xml:space="preserve">до </w:t>
      </w:r>
      <w:r w:rsidR="00C2440F" w:rsidRPr="000C19BD">
        <w:rPr>
          <w:rFonts w:ascii="Times New Roman" w:hAnsi="Times New Roman"/>
          <w:color w:val="000000" w:themeColor="text1"/>
          <w:sz w:val="24"/>
          <w:szCs w:val="24"/>
        </w:rPr>
        <w:t>«</w:t>
      </w:r>
      <w:r w:rsidR="000C19BD" w:rsidRPr="000C19BD">
        <w:rPr>
          <w:rFonts w:ascii="Times New Roman" w:hAnsi="Times New Roman"/>
          <w:color w:val="000000" w:themeColor="text1"/>
          <w:sz w:val="24"/>
          <w:szCs w:val="24"/>
        </w:rPr>
        <w:t>31</w:t>
      </w:r>
      <w:r w:rsidR="00C2440F" w:rsidRPr="000C19BD">
        <w:rPr>
          <w:rFonts w:ascii="Times New Roman" w:hAnsi="Times New Roman"/>
          <w:color w:val="000000" w:themeColor="text1"/>
          <w:sz w:val="24"/>
          <w:szCs w:val="24"/>
        </w:rPr>
        <w:t xml:space="preserve">» </w:t>
      </w:r>
      <w:r w:rsidR="000C19BD" w:rsidRPr="000C19BD">
        <w:rPr>
          <w:rFonts w:ascii="Times New Roman" w:hAnsi="Times New Roman"/>
          <w:color w:val="000000" w:themeColor="text1"/>
          <w:sz w:val="24"/>
          <w:szCs w:val="24"/>
        </w:rPr>
        <w:t>декабря</w:t>
      </w:r>
      <w:r w:rsidR="00C2440F" w:rsidRPr="000C19BD">
        <w:rPr>
          <w:rFonts w:ascii="Times New Roman" w:hAnsi="Times New Roman"/>
          <w:color w:val="000000" w:themeColor="text1"/>
          <w:sz w:val="24"/>
          <w:szCs w:val="24"/>
        </w:rPr>
        <w:t xml:space="preserve"> 20</w:t>
      </w:r>
      <w:r w:rsidR="000C19BD" w:rsidRPr="000C19BD">
        <w:rPr>
          <w:rFonts w:ascii="Times New Roman" w:hAnsi="Times New Roman"/>
          <w:color w:val="000000" w:themeColor="text1"/>
          <w:sz w:val="24"/>
          <w:szCs w:val="24"/>
        </w:rPr>
        <w:t>26</w:t>
      </w:r>
      <w:r w:rsidR="00C2440F" w:rsidRPr="000C19BD">
        <w:rPr>
          <w:rFonts w:ascii="Times New Roman" w:hAnsi="Times New Roman"/>
          <w:color w:val="000000" w:themeColor="text1"/>
          <w:sz w:val="24"/>
          <w:szCs w:val="24"/>
        </w:rPr>
        <w:t xml:space="preserve"> г.,</w:t>
      </w:r>
      <w:r w:rsidRPr="000C19BD">
        <w:rPr>
          <w:rFonts w:ascii="Times New Roman" w:hAnsi="Times New Roman"/>
          <w:color w:val="000000" w:themeColor="text1"/>
          <w:sz w:val="24"/>
          <w:szCs w:val="24"/>
        </w:rPr>
        <w:t xml:space="preserve"> а </w:t>
      </w:r>
      <w:r>
        <w:rPr>
          <w:rFonts w:ascii="Times New Roman" w:hAnsi="Times New Roman"/>
          <w:sz w:val="24"/>
          <w:szCs w:val="24"/>
        </w:rPr>
        <w:t>в части исполнения обязательств по оплате, обязательств по уплате неустойки (пени</w:t>
      </w:r>
      <w:r w:rsidR="00C36B72">
        <w:rPr>
          <w:rFonts w:ascii="Times New Roman" w:hAnsi="Times New Roman"/>
          <w:sz w:val="24"/>
          <w:szCs w:val="24"/>
        </w:rPr>
        <w:t>, штрафа</w:t>
      </w:r>
      <w:r>
        <w:rPr>
          <w:rFonts w:ascii="Times New Roman" w:hAnsi="Times New Roman"/>
          <w:sz w:val="24"/>
          <w:szCs w:val="24"/>
        </w:rPr>
        <w:t>), гарантийных обязательств – до полного исполнения Сторонами своих обязательств по Договору.</w:t>
      </w:r>
    </w:p>
    <w:p w:rsidR="004D7F9C" w:rsidRDefault="00295025">
      <w:pPr>
        <w:ind w:firstLine="709"/>
        <w:jc w:val="both"/>
        <w:rPr>
          <w:rFonts w:ascii="Times New Roman" w:hAnsi="Times New Roman"/>
          <w:color w:val="000000"/>
          <w:sz w:val="24"/>
          <w:szCs w:val="24"/>
        </w:rPr>
      </w:pPr>
      <w:r>
        <w:rPr>
          <w:rFonts w:ascii="Times New Roman" w:hAnsi="Times New Roman"/>
          <w:sz w:val="24"/>
          <w:szCs w:val="24"/>
        </w:rPr>
        <w:t xml:space="preserve">10.4. </w:t>
      </w:r>
      <w:r>
        <w:rPr>
          <w:rFonts w:ascii="Times New Roman" w:hAnsi="Times New Roman"/>
          <w:color w:val="000000"/>
          <w:sz w:val="24"/>
          <w:szCs w:val="24"/>
        </w:rPr>
        <w:t>Изменение существенных условий настоящего Договора при его исполнении не допускается, за исключением их изменения по соглашению сторон в следующих случаях:</w:t>
      </w:r>
    </w:p>
    <w:p w:rsidR="004D7F9C" w:rsidRDefault="00295025">
      <w:pPr>
        <w:ind w:firstLine="709"/>
        <w:jc w:val="both"/>
        <w:rPr>
          <w:rFonts w:ascii="Times New Roman" w:hAnsi="Times New Roman"/>
          <w:color w:val="000000"/>
          <w:sz w:val="24"/>
          <w:szCs w:val="24"/>
        </w:rPr>
      </w:pPr>
      <w:r>
        <w:rPr>
          <w:rFonts w:ascii="Times New Roman" w:hAnsi="Times New Roman"/>
          <w:color w:val="000000"/>
          <w:sz w:val="24"/>
          <w:szCs w:val="24"/>
        </w:rPr>
        <w:t>а) в случае существенного изменения обстоятельств, из которых Стороны исходили при заключении Договора, в порядке, предусмотренном законодательством Российской Федерации;</w:t>
      </w:r>
    </w:p>
    <w:p w:rsidR="004D7F9C" w:rsidRDefault="00295025">
      <w:pPr>
        <w:ind w:firstLine="709"/>
        <w:jc w:val="both"/>
        <w:rPr>
          <w:rFonts w:ascii="Times New Roman" w:hAnsi="Times New Roman"/>
          <w:color w:val="000000"/>
          <w:sz w:val="24"/>
          <w:szCs w:val="24"/>
        </w:rPr>
      </w:pPr>
      <w:r>
        <w:rPr>
          <w:rFonts w:ascii="Times New Roman" w:hAnsi="Times New Roman"/>
          <w:color w:val="000000"/>
          <w:sz w:val="24"/>
          <w:szCs w:val="24"/>
        </w:rPr>
        <w:t>б) в случае необходимости изменения реквизитов Сторон;</w:t>
      </w:r>
    </w:p>
    <w:p w:rsidR="004D7F9C" w:rsidRDefault="00295025">
      <w:pPr>
        <w:ind w:firstLine="709"/>
        <w:jc w:val="both"/>
        <w:rPr>
          <w:rFonts w:ascii="Times New Roman" w:hAnsi="Times New Roman"/>
          <w:color w:val="000000"/>
          <w:sz w:val="24"/>
          <w:szCs w:val="24"/>
        </w:rPr>
      </w:pPr>
      <w:r>
        <w:rPr>
          <w:rFonts w:ascii="Times New Roman" w:hAnsi="Times New Roman"/>
          <w:color w:val="000000"/>
          <w:sz w:val="24"/>
          <w:szCs w:val="24"/>
        </w:rPr>
        <w:t>в) в случае оказания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(потребительскими свойствами), указанными в Договоре, без изменения общей цены Договора;</w:t>
      </w:r>
    </w:p>
    <w:p w:rsidR="004D7F9C" w:rsidRDefault="00295025">
      <w:pPr>
        <w:ind w:firstLine="709"/>
        <w:jc w:val="both"/>
        <w:rPr>
          <w:rFonts w:ascii="Times New Roman" w:hAnsi="Times New Roman"/>
          <w:color w:val="000000"/>
          <w:sz w:val="24"/>
          <w:szCs w:val="24"/>
        </w:rPr>
      </w:pPr>
      <w:r>
        <w:rPr>
          <w:rFonts w:ascii="Times New Roman" w:hAnsi="Times New Roman"/>
          <w:color w:val="000000"/>
          <w:sz w:val="24"/>
          <w:szCs w:val="24"/>
        </w:rPr>
        <w:t>г) в случае оказания услуг с аналогичными качеством, техническими и функциональными характеристиками (потребительскими свойствами) по сравнению с качеством и соответствующими техническими и функциональными характеристиками (потребительскими свойствами), указанными в Договоре, без изменения общей цены Договора, при условии, что оказание услуг, указанных в Договоре, невозможно вследствие непреодолимой силы, то есть чрезвычайных и непредотвратимых при данных условиях обстоятельств, подтвержденных документально;</w:t>
      </w:r>
    </w:p>
    <w:p w:rsidR="004D7F9C" w:rsidRDefault="00295025">
      <w:pPr>
        <w:ind w:firstLine="709"/>
        <w:jc w:val="both"/>
        <w:rPr>
          <w:rFonts w:ascii="Times New Roman" w:hAnsi="Times New Roman"/>
          <w:sz w:val="24"/>
          <w:szCs w:val="24"/>
        </w:rPr>
      </w:pPr>
      <w:r>
        <w:rPr>
          <w:rFonts w:ascii="Times New Roman" w:hAnsi="Times New Roman"/>
          <w:sz w:val="24"/>
          <w:szCs w:val="24"/>
        </w:rPr>
        <w:t>д) по соглашению Сторон на основании положений статьи 95 Федерального закона от 05.04.2013 года №44-ФЗ «О контрактной системе в сфере закупок товаров, работ, услуг для обеспечения государственных и муниципальных нужд».</w:t>
      </w:r>
    </w:p>
    <w:p w:rsidR="004D7F9C" w:rsidRDefault="00295025">
      <w:pPr>
        <w:ind w:firstLine="709"/>
        <w:jc w:val="both"/>
        <w:rPr>
          <w:rFonts w:ascii="Times New Roman" w:hAnsi="Times New Roman"/>
          <w:color w:val="000000"/>
          <w:sz w:val="24"/>
          <w:szCs w:val="24"/>
        </w:rPr>
      </w:pPr>
      <w:r>
        <w:rPr>
          <w:rFonts w:ascii="Times New Roman" w:hAnsi="Times New Roman"/>
          <w:sz w:val="24"/>
          <w:szCs w:val="24"/>
        </w:rPr>
        <w:t>10.5.</w:t>
      </w:r>
      <w:r>
        <w:rPr>
          <w:rFonts w:ascii="Times New Roman" w:hAnsi="Times New Roman"/>
          <w:sz w:val="24"/>
          <w:szCs w:val="24"/>
        </w:rPr>
        <w:tab/>
      </w:r>
      <w:r>
        <w:rPr>
          <w:rFonts w:ascii="Times New Roman" w:hAnsi="Times New Roman"/>
          <w:color w:val="000000"/>
          <w:sz w:val="24"/>
          <w:szCs w:val="24"/>
        </w:rPr>
        <w:t>Изменения оформляются в письменном виде путем подписания Сторонами Дополнительного соглашения к Договору. Все приложения и Дополнительные соглашения являются неотъемлемой частью Договора. Дополнительное соглашение вступает в силу после подписания его Сторонами.</w:t>
      </w:r>
    </w:p>
    <w:p w:rsidR="004D7F9C" w:rsidRDefault="00295025">
      <w:pPr>
        <w:ind w:firstLine="709"/>
        <w:jc w:val="both"/>
        <w:rPr>
          <w:rFonts w:ascii="Times New Roman" w:hAnsi="Times New Roman"/>
          <w:sz w:val="24"/>
          <w:szCs w:val="24"/>
        </w:rPr>
      </w:pPr>
      <w:r>
        <w:rPr>
          <w:rFonts w:ascii="Times New Roman" w:hAnsi="Times New Roman"/>
          <w:sz w:val="24"/>
          <w:szCs w:val="24"/>
        </w:rPr>
        <w:t>10.6.  При недостижении Сторонами соглашения об изменении условий Договора, Договор может быть изменен судом в порядке и по основаниям, предусмотренным Гражданским кодексом Российской Федерации.</w:t>
      </w:r>
    </w:p>
    <w:p w:rsidR="004D7F9C" w:rsidRDefault="00295025">
      <w:pPr>
        <w:ind w:firstLine="709"/>
        <w:jc w:val="both"/>
        <w:rPr>
          <w:rFonts w:ascii="Times New Roman" w:hAnsi="Times New Roman"/>
          <w:sz w:val="24"/>
          <w:szCs w:val="24"/>
        </w:rPr>
      </w:pPr>
      <w:r>
        <w:rPr>
          <w:rFonts w:ascii="Times New Roman" w:hAnsi="Times New Roman"/>
          <w:sz w:val="24"/>
          <w:szCs w:val="24"/>
        </w:rPr>
        <w:t>10.7.</w:t>
      </w:r>
      <w:r>
        <w:rPr>
          <w:rFonts w:ascii="Times New Roman" w:hAnsi="Times New Roman"/>
          <w:sz w:val="24"/>
          <w:szCs w:val="24"/>
        </w:rPr>
        <w:tab/>
        <w:t>Требование об изменении или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 нее ответа в течение 10 (десяти) календарных дней с момента получения ею предложения изменить или расторгнуть Договор или с момента, когда документ, содержаний предложение изменить или расторгнуть Договор, считается доставленным по правилам статьи 165.1 Гражданского кодекса Российской Федерации.</w:t>
      </w:r>
    </w:p>
    <w:p w:rsidR="004D7F9C" w:rsidRDefault="00295025">
      <w:pPr>
        <w:ind w:firstLine="709"/>
        <w:jc w:val="both"/>
        <w:rPr>
          <w:rFonts w:ascii="Times New Roman" w:hAnsi="Times New Roman"/>
          <w:sz w:val="24"/>
          <w:szCs w:val="24"/>
        </w:rPr>
      </w:pPr>
      <w:r>
        <w:rPr>
          <w:rFonts w:ascii="Times New Roman" w:hAnsi="Times New Roman"/>
          <w:sz w:val="24"/>
          <w:szCs w:val="24"/>
        </w:rPr>
        <w:t>10.8.</w:t>
      </w:r>
      <w:r>
        <w:rPr>
          <w:rFonts w:ascii="Times New Roman" w:hAnsi="Times New Roman"/>
          <w:sz w:val="24"/>
          <w:szCs w:val="24"/>
        </w:rPr>
        <w:tab/>
        <w:t>Расторжение настоящего Договора допускается по соглашению Сторон, решению суда или в одностороннем порядке по основаниям, предусмотренным законодательством Российской Федерации.</w:t>
      </w:r>
    </w:p>
    <w:p w:rsidR="004D7F9C" w:rsidRDefault="00295025">
      <w:pPr>
        <w:ind w:firstLine="709"/>
        <w:jc w:val="both"/>
        <w:rPr>
          <w:rFonts w:ascii="Times New Roman" w:hAnsi="Times New Roman"/>
          <w:sz w:val="24"/>
          <w:szCs w:val="24"/>
        </w:rPr>
      </w:pPr>
      <w:r>
        <w:rPr>
          <w:rFonts w:ascii="Times New Roman" w:hAnsi="Times New Roman"/>
          <w:sz w:val="24"/>
          <w:szCs w:val="24"/>
        </w:rPr>
        <w:t>10.9.</w:t>
      </w:r>
      <w:r>
        <w:rPr>
          <w:rFonts w:ascii="Times New Roman" w:hAnsi="Times New Roman"/>
          <w:sz w:val="24"/>
          <w:szCs w:val="24"/>
        </w:rPr>
        <w:tab/>
        <w:t>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и действующим законодательством в сфере закупок.</w:t>
      </w:r>
    </w:p>
    <w:p w:rsidR="004D7F9C" w:rsidRDefault="00295025">
      <w:pPr>
        <w:ind w:firstLine="709"/>
        <w:jc w:val="both"/>
        <w:rPr>
          <w:rFonts w:ascii="Times New Roman" w:hAnsi="Times New Roman"/>
          <w:sz w:val="24"/>
          <w:szCs w:val="24"/>
        </w:rPr>
      </w:pPr>
      <w:r>
        <w:rPr>
          <w:rFonts w:ascii="Times New Roman" w:hAnsi="Times New Roman"/>
          <w:sz w:val="24"/>
          <w:szCs w:val="24"/>
        </w:rPr>
        <w:t>10.10.</w:t>
      </w:r>
      <w:r>
        <w:rPr>
          <w:rFonts w:ascii="Times New Roman" w:hAnsi="Times New Roman"/>
          <w:sz w:val="24"/>
          <w:szCs w:val="24"/>
        </w:rPr>
        <w:tab/>
        <w:t xml:space="preserve">Решение Заказчика об одностороннем отказе от исполнения настоящего Договора вступает в силу, и настоящий Договор считается расторгнутым через </w:t>
      </w:r>
      <w:r w:rsidR="00CF05BD">
        <w:rPr>
          <w:rFonts w:ascii="Times New Roman" w:hAnsi="Times New Roman"/>
          <w:sz w:val="24"/>
          <w:szCs w:val="24"/>
        </w:rPr>
        <w:t>10 (</w:t>
      </w:r>
      <w:r>
        <w:rPr>
          <w:rFonts w:ascii="Times New Roman" w:hAnsi="Times New Roman"/>
          <w:sz w:val="24"/>
          <w:szCs w:val="24"/>
        </w:rPr>
        <w:t>десять</w:t>
      </w:r>
      <w:r w:rsidR="00CF05BD">
        <w:rPr>
          <w:rFonts w:ascii="Times New Roman" w:hAnsi="Times New Roman"/>
          <w:sz w:val="24"/>
          <w:szCs w:val="24"/>
        </w:rPr>
        <w:t>)</w:t>
      </w:r>
      <w:r>
        <w:rPr>
          <w:rFonts w:ascii="Times New Roman" w:hAnsi="Times New Roman"/>
          <w:sz w:val="24"/>
          <w:szCs w:val="24"/>
        </w:rPr>
        <w:t xml:space="preserve"> дней с даты надлежащего уведомления Заказчиком Исполнителя об </w:t>
      </w:r>
      <w:r>
        <w:rPr>
          <w:rFonts w:ascii="Times New Roman" w:hAnsi="Times New Roman"/>
          <w:sz w:val="24"/>
          <w:szCs w:val="24"/>
        </w:rPr>
        <w:lastRenderedPageBreak/>
        <w:t>одностороннем отказе от исполнения настоящего Договора.</w:t>
      </w:r>
    </w:p>
    <w:p w:rsidR="004D7F9C" w:rsidRDefault="00295025">
      <w:pPr>
        <w:ind w:firstLine="709"/>
        <w:jc w:val="both"/>
        <w:rPr>
          <w:rFonts w:ascii="Times New Roman" w:hAnsi="Times New Roman"/>
          <w:sz w:val="24"/>
          <w:szCs w:val="24"/>
        </w:rPr>
      </w:pPr>
      <w:r>
        <w:rPr>
          <w:rFonts w:ascii="Times New Roman" w:hAnsi="Times New Roman"/>
          <w:sz w:val="24"/>
          <w:szCs w:val="24"/>
        </w:rPr>
        <w:t>10.11.</w:t>
      </w:r>
      <w:r>
        <w:rPr>
          <w:rFonts w:ascii="Times New Roman" w:hAnsi="Times New Roman"/>
          <w:sz w:val="24"/>
          <w:szCs w:val="24"/>
        </w:rPr>
        <w:tab/>
        <w:t xml:space="preserve">При расторжении настоящего </w:t>
      </w:r>
      <w:r w:rsidR="00CF05BD">
        <w:rPr>
          <w:rFonts w:ascii="Times New Roman" w:hAnsi="Times New Roman"/>
          <w:sz w:val="24"/>
          <w:szCs w:val="24"/>
        </w:rPr>
        <w:t>Договора</w:t>
      </w:r>
      <w:r>
        <w:rPr>
          <w:rFonts w:ascii="Times New Roman" w:hAnsi="Times New Roman"/>
          <w:sz w:val="24"/>
          <w:szCs w:val="24"/>
        </w:rPr>
        <w:t xml:space="preserve"> в связи с односторонним отказом стороны настоящего </w:t>
      </w:r>
      <w:r w:rsidR="00CF05BD">
        <w:rPr>
          <w:rFonts w:ascii="Times New Roman" w:hAnsi="Times New Roman"/>
          <w:sz w:val="24"/>
          <w:szCs w:val="24"/>
        </w:rPr>
        <w:t>Договора</w:t>
      </w:r>
      <w:r>
        <w:rPr>
          <w:rFonts w:ascii="Times New Roman" w:hAnsi="Times New Roman"/>
          <w:sz w:val="24"/>
          <w:szCs w:val="24"/>
        </w:rPr>
        <w:t xml:space="preserve">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w:t>
      </w:r>
      <w:r w:rsidR="00CF05BD">
        <w:rPr>
          <w:rFonts w:ascii="Times New Roman" w:hAnsi="Times New Roman"/>
          <w:sz w:val="24"/>
          <w:szCs w:val="24"/>
        </w:rPr>
        <w:t>Договора</w:t>
      </w:r>
      <w:r>
        <w:rPr>
          <w:rFonts w:ascii="Times New Roman" w:hAnsi="Times New Roman"/>
          <w:sz w:val="24"/>
          <w:szCs w:val="24"/>
        </w:rPr>
        <w:t>.</w:t>
      </w:r>
    </w:p>
    <w:p w:rsidR="004D7F9C" w:rsidRDefault="004D7F9C">
      <w:pPr>
        <w:tabs>
          <w:tab w:val="left" w:pos="1276"/>
          <w:tab w:val="left" w:pos="1560"/>
        </w:tabs>
        <w:ind w:firstLine="709"/>
        <w:jc w:val="both"/>
        <w:rPr>
          <w:rFonts w:ascii="Times New Roman" w:hAnsi="Times New Roman"/>
          <w:sz w:val="24"/>
          <w:szCs w:val="24"/>
        </w:rPr>
      </w:pPr>
    </w:p>
    <w:p w:rsidR="004D7F9C" w:rsidRDefault="00295025">
      <w:pPr>
        <w:pStyle w:val="ae"/>
        <w:numPr>
          <w:ilvl w:val="0"/>
          <w:numId w:val="24"/>
        </w:numPr>
        <w:contextualSpacing/>
        <w:jc w:val="center"/>
        <w:rPr>
          <w:rFonts w:ascii="Times New Roman" w:hAnsi="Times New Roman"/>
          <w:b/>
          <w:sz w:val="24"/>
          <w:szCs w:val="24"/>
        </w:rPr>
      </w:pPr>
      <w:r>
        <w:rPr>
          <w:rFonts w:ascii="Times New Roman" w:hAnsi="Times New Roman"/>
          <w:b/>
          <w:sz w:val="24"/>
          <w:szCs w:val="24"/>
        </w:rPr>
        <w:t>АНТИКОРРУПЦИОННАЯ ОГОВОРКА</w:t>
      </w:r>
    </w:p>
    <w:p w:rsidR="004D7F9C" w:rsidRDefault="00295025">
      <w:pPr>
        <w:pStyle w:val="ae"/>
        <w:numPr>
          <w:ilvl w:val="1"/>
          <w:numId w:val="24"/>
        </w:numPr>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заведомо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D7F9C" w:rsidRDefault="00295025">
      <w:pPr>
        <w:pStyle w:val="ae"/>
        <w:numPr>
          <w:ilvl w:val="1"/>
          <w:numId w:val="24"/>
        </w:numPr>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В случае возникновения у Стороны подозрений, что произошло или может произойти нарушение каких-либо положений предыдущего пункта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предыдущего пункта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отправки письменного уведомления.  Сторона, получившая уведомление, обязана провести соответствующую проверку и о результатах сообщить контрагенту не позднее десяти рабочих дней с момента получения уведомления.</w:t>
      </w:r>
    </w:p>
    <w:p w:rsidR="004D7F9C" w:rsidRDefault="00295025">
      <w:pPr>
        <w:widowControl/>
        <w:numPr>
          <w:ilvl w:val="1"/>
          <w:numId w:val="24"/>
        </w:numPr>
        <w:ind w:left="0" w:firstLine="709"/>
        <w:jc w:val="both"/>
        <w:rPr>
          <w:rFonts w:ascii="Times New Roman" w:hAnsi="Times New Roman"/>
          <w:sz w:val="24"/>
          <w:szCs w:val="24"/>
        </w:rPr>
      </w:pPr>
      <w:r>
        <w:rPr>
          <w:rFonts w:ascii="Times New Roman" w:hAnsi="Times New Roman"/>
          <w:sz w:val="24"/>
          <w:szCs w:val="24"/>
        </w:rPr>
        <w:t>В случае нарушения одной Стороной обязательств воздерживаться от запрещенных в п.</w:t>
      </w:r>
      <w:r w:rsidR="00CF05BD">
        <w:rPr>
          <w:rFonts w:ascii="Times New Roman" w:hAnsi="Times New Roman"/>
          <w:sz w:val="24"/>
          <w:szCs w:val="24"/>
        </w:rPr>
        <w:t>11</w:t>
      </w:r>
      <w:r>
        <w:rPr>
          <w:rFonts w:ascii="Times New Roman" w:hAnsi="Times New Roman"/>
          <w:sz w:val="24"/>
          <w:szCs w:val="24"/>
        </w:rPr>
        <w:t>.1. Договора действий и (или) неполучения другой Стороной в установленный в предыдущем пункте Договора срок   подтверждения о том, что нарушение не произошло или не произойдет, другая Сторона имеет право отказаться от исполнения Договора в одностороннем порядке, направив письменное уведомление о расторжении. Сторона, по чьей инициативе был расторгнут Договор по основаниям, установленным настоящим пунктом Договора, вправе требовать возмещения реального ущерба, возникшего в результате такого расторжения.</w:t>
      </w:r>
    </w:p>
    <w:p w:rsidR="004D7F9C" w:rsidRDefault="004D7F9C">
      <w:pPr>
        <w:ind w:firstLine="709"/>
        <w:jc w:val="center"/>
        <w:rPr>
          <w:rFonts w:ascii="Times New Roman" w:hAnsi="Times New Roman"/>
          <w:b/>
          <w:sz w:val="24"/>
          <w:szCs w:val="24"/>
        </w:rPr>
      </w:pPr>
    </w:p>
    <w:p w:rsidR="004D7F9C" w:rsidRDefault="00295025">
      <w:pPr>
        <w:jc w:val="center"/>
        <w:rPr>
          <w:rFonts w:ascii="Times New Roman" w:hAnsi="Times New Roman"/>
          <w:b/>
          <w:sz w:val="24"/>
          <w:szCs w:val="24"/>
        </w:rPr>
      </w:pPr>
      <w:r>
        <w:rPr>
          <w:rFonts w:ascii="Times New Roman" w:hAnsi="Times New Roman"/>
          <w:b/>
          <w:sz w:val="24"/>
          <w:szCs w:val="24"/>
        </w:rPr>
        <w:t>12. ПРОЧИЕ УСЛОВИЯ</w:t>
      </w:r>
    </w:p>
    <w:p w:rsidR="004D7F9C" w:rsidRDefault="00295025">
      <w:pPr>
        <w:pStyle w:val="ae"/>
        <w:numPr>
          <w:ilvl w:val="1"/>
          <w:numId w:val="25"/>
        </w:numPr>
        <w:tabs>
          <w:tab w:val="left" w:pos="0"/>
        </w:tabs>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 xml:space="preserve"> Договор составлен в 2 (двух) подлинных экземплярах по одному для каждой из Сторон, имеющих одинаковую юридическую силу.</w:t>
      </w:r>
    </w:p>
    <w:p w:rsidR="004D7F9C" w:rsidRDefault="00295025">
      <w:pPr>
        <w:pStyle w:val="ae"/>
        <w:numPr>
          <w:ilvl w:val="1"/>
          <w:numId w:val="25"/>
        </w:numPr>
        <w:spacing w:after="0" w:line="240" w:lineRule="auto"/>
        <w:ind w:left="0" w:firstLine="709"/>
        <w:contextualSpacing/>
        <w:jc w:val="both"/>
        <w:rPr>
          <w:rFonts w:ascii="Times New Roman" w:hAnsi="Times New Roman"/>
          <w:sz w:val="24"/>
          <w:szCs w:val="24"/>
        </w:rPr>
      </w:pPr>
      <w:r>
        <w:rPr>
          <w:rFonts w:ascii="Times New Roman" w:hAnsi="Times New Roman"/>
          <w:sz w:val="24"/>
          <w:szCs w:val="24"/>
        </w:rPr>
        <w:t>Во всем, что не предусмотрено настоящим Договором, Стороны руководствуются действующим законодательством Российской Федерации.</w:t>
      </w:r>
    </w:p>
    <w:p w:rsidR="004D7F9C" w:rsidRDefault="00295025">
      <w:pPr>
        <w:pStyle w:val="ae"/>
        <w:numPr>
          <w:ilvl w:val="1"/>
          <w:numId w:val="25"/>
        </w:numPr>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Для мониторинга исполнения настоящего Договора и информирования Сторон о выявленных недостатках исполнения Договора Стороны предоставляют друг другу информацию о лицах (кураторах), ответственных за ведение переговоров, </w:t>
      </w:r>
      <w:r>
        <w:rPr>
          <w:rFonts w:ascii="Times New Roman" w:hAnsi="Times New Roman"/>
          <w:color w:val="000000"/>
          <w:sz w:val="24"/>
          <w:szCs w:val="24"/>
        </w:rPr>
        <w:lastRenderedPageBreak/>
        <w:t xml:space="preserve">согласование и передачу документов в рамках исполнения настоящего Договора, с указанием их контактных телефонов и адресов электронной почты. Со стороны Заказчика – </w:t>
      </w:r>
      <w:r w:rsidR="0072101E" w:rsidRPr="0072101E">
        <w:rPr>
          <w:rFonts w:ascii="Times New Roman" w:hAnsi="Times New Roman"/>
          <w:color w:val="000000"/>
          <w:sz w:val="24"/>
          <w:szCs w:val="24"/>
        </w:rPr>
        <w:t>+7</w:t>
      </w:r>
      <w:r w:rsidR="007F1C0E">
        <w:rPr>
          <w:rFonts w:ascii="Times New Roman" w:hAnsi="Times New Roman"/>
          <w:color w:val="000000"/>
          <w:sz w:val="24"/>
          <w:szCs w:val="24"/>
        </w:rPr>
        <w:t xml:space="preserve"> </w:t>
      </w:r>
      <w:r w:rsidR="0072101E" w:rsidRPr="0072101E">
        <w:rPr>
          <w:rFonts w:ascii="Times New Roman" w:hAnsi="Times New Roman"/>
          <w:color w:val="000000"/>
          <w:sz w:val="24"/>
          <w:szCs w:val="24"/>
        </w:rPr>
        <w:t xml:space="preserve">(499) 972-48-07, </w:t>
      </w:r>
      <w:proofErr w:type="spellStart"/>
      <w:r w:rsidR="00104BBA" w:rsidRPr="00104BBA">
        <w:rPr>
          <w:rFonts w:ascii="Times New Roman" w:eastAsia="Times New Roman" w:hAnsi="Times New Roman"/>
          <w:color w:val="000000" w:themeColor="text1"/>
          <w:sz w:val="24"/>
          <w:szCs w:val="24"/>
          <w:lang w:val="en-US"/>
        </w:rPr>
        <w:t>priemka</w:t>
      </w:r>
      <w:proofErr w:type="spellEnd"/>
      <w:r w:rsidR="00104BBA" w:rsidRPr="00D37E2D">
        <w:rPr>
          <w:rFonts w:ascii="Times New Roman" w:eastAsia="Times New Roman" w:hAnsi="Times New Roman"/>
          <w:color w:val="000000" w:themeColor="text1"/>
          <w:sz w:val="24"/>
          <w:szCs w:val="24"/>
        </w:rPr>
        <w:t>@</w:t>
      </w:r>
      <w:proofErr w:type="spellStart"/>
      <w:r w:rsidR="00104BBA" w:rsidRPr="00104BBA">
        <w:rPr>
          <w:rFonts w:ascii="Times New Roman" w:eastAsia="Times New Roman" w:hAnsi="Times New Roman"/>
          <w:color w:val="000000" w:themeColor="text1"/>
          <w:sz w:val="24"/>
          <w:szCs w:val="24"/>
          <w:lang w:val="en-US"/>
        </w:rPr>
        <w:t>muctr</w:t>
      </w:r>
      <w:proofErr w:type="spellEnd"/>
      <w:r w:rsidR="00104BBA" w:rsidRPr="00D37E2D">
        <w:rPr>
          <w:rFonts w:ascii="Times New Roman" w:eastAsia="Times New Roman" w:hAnsi="Times New Roman"/>
          <w:color w:val="000000" w:themeColor="text1"/>
          <w:sz w:val="24"/>
          <w:szCs w:val="24"/>
        </w:rPr>
        <w:t>.</w:t>
      </w:r>
      <w:proofErr w:type="spellStart"/>
      <w:r w:rsidR="00104BBA" w:rsidRPr="00104BBA">
        <w:rPr>
          <w:rFonts w:ascii="Times New Roman" w:eastAsia="Times New Roman" w:hAnsi="Times New Roman"/>
          <w:color w:val="000000" w:themeColor="text1"/>
          <w:sz w:val="24"/>
          <w:szCs w:val="24"/>
          <w:lang w:val="en-US"/>
        </w:rPr>
        <w:t>ru</w:t>
      </w:r>
      <w:proofErr w:type="spellEnd"/>
      <w:r w:rsidRPr="00D37E2D">
        <w:rPr>
          <w:rFonts w:ascii="Times New Roman" w:eastAsia="Times New Roman" w:hAnsi="Times New Roman"/>
          <w:color w:val="000000" w:themeColor="text1"/>
          <w:sz w:val="24"/>
          <w:szCs w:val="24"/>
        </w:rPr>
        <w:t>;</w:t>
      </w:r>
      <w:r>
        <w:rPr>
          <w:rFonts w:ascii="Times New Roman" w:hAnsi="Times New Roman"/>
          <w:color w:val="000000"/>
          <w:sz w:val="24"/>
          <w:szCs w:val="24"/>
        </w:rPr>
        <w:t xml:space="preserve"> со стороны Исполнителя – </w:t>
      </w:r>
      <w:r w:rsidR="007F1C0E">
        <w:rPr>
          <w:rFonts w:ascii="Times New Roman" w:hAnsi="Times New Roman"/>
          <w:color w:val="000000"/>
          <w:sz w:val="24"/>
          <w:szCs w:val="24"/>
        </w:rPr>
        <w:br/>
      </w:r>
      <w:r w:rsidR="007D5C32" w:rsidRPr="007D5C32">
        <w:rPr>
          <w:rFonts w:ascii="Times New Roman" w:hAnsi="Times New Roman"/>
          <w:color w:val="FF0000"/>
          <w:sz w:val="24"/>
          <w:szCs w:val="24"/>
        </w:rPr>
        <w:t xml:space="preserve">+7 (___) __-__ </w:t>
      </w:r>
      <w:hyperlink r:id="rId8" w:history="1">
        <w:r w:rsidR="007D5C32" w:rsidRPr="007D5C32">
          <w:rPr>
            <w:rStyle w:val="afa"/>
            <w:rFonts w:ascii="Times New Roman" w:hAnsi="Times New Roman"/>
            <w:color w:val="FF0000"/>
            <w:sz w:val="24"/>
            <w:szCs w:val="24"/>
          </w:rPr>
          <w:t>____@_____.ru</w:t>
        </w:r>
      </w:hyperlink>
      <w:r w:rsidR="007F1C0E">
        <w:rPr>
          <w:rFonts w:ascii="Times New Roman" w:hAnsi="Times New Roman"/>
          <w:color w:val="000000"/>
          <w:sz w:val="24"/>
          <w:szCs w:val="24"/>
        </w:rPr>
        <w:t>.</w:t>
      </w:r>
      <w:r>
        <w:rPr>
          <w:rFonts w:ascii="Times New Roman" w:hAnsi="Times New Roman"/>
          <w:color w:val="000000"/>
          <w:sz w:val="24"/>
          <w:szCs w:val="24"/>
        </w:rPr>
        <w:t xml:space="preserve"> Телефоны ответственных лиц должны функционировать по рабочим дням с 10 до 18 часов по московскому времени.</w:t>
      </w:r>
    </w:p>
    <w:p w:rsidR="004D7F9C" w:rsidRDefault="00295025">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Все сообщения, предупреждения, уведомления, заявления и иные юридически значимые сообщения (далее вместе – сообщение) Сторон в ходе исполнения Договора направляются Сторонами в письменной форме по электронной почте либо через операторов почтовой связи общего пользования (далее – почтой), заказным письмом с уведомлением о вручении, а претензия также с описью вложения, по адресам, указанным в разделе 1</w:t>
      </w:r>
      <w:r w:rsidR="0072101E">
        <w:rPr>
          <w:rFonts w:ascii="Times New Roman" w:hAnsi="Times New Roman"/>
          <w:color w:val="000000"/>
          <w:sz w:val="24"/>
          <w:szCs w:val="24"/>
        </w:rPr>
        <w:t>3</w:t>
      </w:r>
      <w:r>
        <w:rPr>
          <w:rFonts w:ascii="Times New Roman" w:hAnsi="Times New Roman"/>
          <w:color w:val="000000"/>
          <w:sz w:val="24"/>
          <w:szCs w:val="24"/>
        </w:rPr>
        <w:t xml:space="preserve"> Договора, либо передаются нарочным под подпись уполномоченному представителю принимающей Стороны.</w:t>
      </w:r>
    </w:p>
    <w:p w:rsidR="00B21082" w:rsidRPr="00B21082" w:rsidRDefault="00B21082">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sidRPr="00B21082">
        <w:rPr>
          <w:rFonts w:ascii="Times New Roman" w:hAnsi="Times New Roman"/>
          <w:color w:val="000000" w:themeColor="text1"/>
          <w:sz w:val="24"/>
          <w:szCs w:val="24"/>
        </w:rPr>
        <w:t xml:space="preserve">Стороны могут создавать и обмениваться документами через систему электронного документооборота «Контур. </w:t>
      </w:r>
      <w:proofErr w:type="spellStart"/>
      <w:r w:rsidRPr="00B21082">
        <w:rPr>
          <w:rFonts w:ascii="Times New Roman" w:hAnsi="Times New Roman"/>
          <w:color w:val="000000" w:themeColor="text1"/>
          <w:sz w:val="24"/>
          <w:szCs w:val="24"/>
        </w:rPr>
        <w:t>Диадок</w:t>
      </w:r>
      <w:proofErr w:type="spellEnd"/>
      <w:r w:rsidRPr="00B21082">
        <w:rPr>
          <w:rFonts w:ascii="Times New Roman" w:hAnsi="Times New Roman"/>
          <w:color w:val="000000" w:themeColor="text1"/>
          <w:sz w:val="24"/>
          <w:szCs w:val="24"/>
        </w:rPr>
        <w:t>», сайт https://www.diadoc.ru/, СБИС оператора ЭДО ООО «Компания «Тензор», сайт https://online.sbis.ru/ При этом последующая отправка другой Стороне документов на бумажном носителе или по электронной почте не потребуется. Данный способ обмена информацией является приоритетным.</w:t>
      </w:r>
    </w:p>
    <w:p w:rsidR="004D7F9C" w:rsidRDefault="00295025">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Сообщение по электронной почте считается полученным принимающей Стороной в день успешной отправки этого сообщения, при условии, что оно отправляется по адресам, указанным в разделе 1</w:t>
      </w:r>
      <w:r w:rsidR="0072101E">
        <w:rPr>
          <w:rFonts w:ascii="Times New Roman" w:hAnsi="Times New Roman"/>
          <w:color w:val="000000"/>
          <w:sz w:val="24"/>
          <w:szCs w:val="24"/>
        </w:rPr>
        <w:t>3</w:t>
      </w:r>
      <w:r>
        <w:rPr>
          <w:rFonts w:ascii="Times New Roman" w:hAnsi="Times New Roman"/>
          <w:color w:val="000000"/>
          <w:sz w:val="24"/>
          <w:szCs w:val="24"/>
        </w:rPr>
        <w:t xml:space="preserve"> Договора. Отправка сообщения по электронной почте считается не состоявшейся, если передающая Сторона получает сообщение о невозможности доставки. В этом случае передающая Сторона должна отправить сообщение почтой, заказным письмом с уведомлением о вручении, по адресу места нахождения, указанному в разделе 1</w:t>
      </w:r>
      <w:r w:rsidR="0072101E">
        <w:rPr>
          <w:rFonts w:ascii="Times New Roman" w:hAnsi="Times New Roman"/>
          <w:color w:val="000000"/>
          <w:sz w:val="24"/>
          <w:szCs w:val="24"/>
        </w:rPr>
        <w:t>3</w:t>
      </w:r>
      <w:r>
        <w:rPr>
          <w:rFonts w:ascii="Times New Roman" w:hAnsi="Times New Roman"/>
          <w:color w:val="000000"/>
          <w:sz w:val="24"/>
          <w:szCs w:val="24"/>
        </w:rPr>
        <w:t xml:space="preserve"> Договора.</w:t>
      </w:r>
    </w:p>
    <w:p w:rsidR="004D7F9C" w:rsidRDefault="00295025">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 Сообщение, направленное почтой, заказным письмом с уведомлением, считается доставленным принимающей Стороне по правилам, установленным статьей 165.1 Гражданского кодекса Российской Федерации, в том числе в следующих случаях:</w:t>
      </w:r>
    </w:p>
    <w:p w:rsidR="004D7F9C" w:rsidRDefault="00295025">
      <w:pPr>
        <w:tabs>
          <w:tab w:val="left" w:pos="567"/>
        </w:tabs>
        <w:ind w:firstLine="709"/>
        <w:jc w:val="both"/>
        <w:rPr>
          <w:rFonts w:ascii="Times New Roman" w:hAnsi="Times New Roman"/>
          <w:color w:val="000000"/>
          <w:sz w:val="24"/>
          <w:szCs w:val="24"/>
        </w:rPr>
      </w:pPr>
      <w:r>
        <w:rPr>
          <w:rFonts w:ascii="Times New Roman" w:hAnsi="Times New Roman"/>
          <w:color w:val="000000"/>
          <w:sz w:val="24"/>
          <w:szCs w:val="24"/>
        </w:rPr>
        <w:t>- имеется подтверждающая факт получения сообщения информация сервиса «Отслеживание почтовых отправлений» с официального сайта АО «Почта России» или, если письма направлены через иную организацию почтовой связи, информация от такой организации почтовой связи, полученная любым способом;</w:t>
      </w:r>
    </w:p>
    <w:p w:rsidR="004D7F9C" w:rsidRDefault="00295025">
      <w:pPr>
        <w:tabs>
          <w:tab w:val="left" w:pos="567"/>
        </w:tabs>
        <w:ind w:firstLine="709"/>
        <w:jc w:val="both"/>
        <w:rPr>
          <w:rFonts w:ascii="Times New Roman" w:hAnsi="Times New Roman"/>
          <w:color w:val="000000"/>
          <w:sz w:val="24"/>
          <w:szCs w:val="24"/>
        </w:rPr>
      </w:pPr>
      <w:r>
        <w:rPr>
          <w:rFonts w:ascii="Times New Roman" w:hAnsi="Times New Roman"/>
          <w:color w:val="000000"/>
          <w:sz w:val="24"/>
          <w:szCs w:val="24"/>
        </w:rPr>
        <w:t>- несмотря на почтовое извещение, принимающая Сторона не явилась за получением сообщения или отказалась от его получения, или сообщение не вручено принимающей Стороне в связи с отсутствием адресата по указанному в разделе 1</w:t>
      </w:r>
      <w:r w:rsidR="0072101E">
        <w:rPr>
          <w:rFonts w:ascii="Times New Roman" w:hAnsi="Times New Roman"/>
          <w:color w:val="000000"/>
          <w:sz w:val="24"/>
          <w:szCs w:val="24"/>
        </w:rPr>
        <w:t>3</w:t>
      </w:r>
      <w:r>
        <w:rPr>
          <w:rFonts w:ascii="Times New Roman" w:hAnsi="Times New Roman"/>
          <w:color w:val="000000"/>
          <w:sz w:val="24"/>
          <w:szCs w:val="24"/>
        </w:rPr>
        <w:t xml:space="preserve"> Договора адресу, в результате чего сообщение возвращено организацией почтовой связи по адресу направляющей Стороны с указанием причины возврата.</w:t>
      </w:r>
    </w:p>
    <w:p w:rsidR="004D7F9C" w:rsidRDefault="00295025">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Сообщение считается доставленным и в тех случаях, если оно поступило принимающей Стороне, но по обстоятельствам, зависящим от нее, не было ей вручено, или принимающая Сторона не ознакомилась с ним.</w:t>
      </w:r>
    </w:p>
    <w:p w:rsidR="004D7F9C" w:rsidRDefault="00295025">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Сообщение, переданное нарочным принимающей Стороне, считается полученным такой Стороной с даты фактического вручения сообщения уполномоченному представителю принимающей Стороны под подпись.</w:t>
      </w:r>
    </w:p>
    <w:p w:rsidR="004D7F9C" w:rsidRDefault="00295025">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В случае изменения сведений, в том числе наименования, банковских реквизитов, адреса местонахождения, номеров телефонов и иных данных, Сторона, чьи сведения были изменены, обязана незамедлительно уведомить другую Сторону об указанных изменениях путем направления соответствующего письменного сообщения способами, предусмотренными пунктом 1</w:t>
      </w:r>
      <w:r w:rsidR="0072101E">
        <w:rPr>
          <w:rFonts w:ascii="Times New Roman" w:hAnsi="Times New Roman"/>
          <w:color w:val="000000"/>
          <w:sz w:val="24"/>
          <w:szCs w:val="24"/>
        </w:rPr>
        <w:t>2</w:t>
      </w:r>
      <w:r>
        <w:rPr>
          <w:rFonts w:ascii="Times New Roman" w:hAnsi="Times New Roman"/>
          <w:color w:val="000000"/>
          <w:sz w:val="24"/>
          <w:szCs w:val="24"/>
        </w:rPr>
        <w:t>.</w:t>
      </w:r>
      <w:r w:rsidR="0072101E">
        <w:rPr>
          <w:rFonts w:ascii="Times New Roman" w:hAnsi="Times New Roman"/>
          <w:color w:val="000000"/>
          <w:sz w:val="24"/>
          <w:szCs w:val="24"/>
        </w:rPr>
        <w:t>4</w:t>
      </w:r>
      <w:r w:rsidR="00B21082">
        <w:rPr>
          <w:rFonts w:ascii="Times New Roman" w:hAnsi="Times New Roman"/>
          <w:color w:val="000000"/>
          <w:sz w:val="24"/>
          <w:szCs w:val="24"/>
        </w:rPr>
        <w:t>. – 12.5.</w:t>
      </w:r>
      <w:r>
        <w:rPr>
          <w:rFonts w:ascii="Times New Roman" w:hAnsi="Times New Roman"/>
          <w:color w:val="000000"/>
          <w:sz w:val="24"/>
          <w:szCs w:val="24"/>
        </w:rPr>
        <w:t xml:space="preserve"> Договора.</w:t>
      </w:r>
    </w:p>
    <w:p w:rsidR="006D6298" w:rsidRDefault="00295025" w:rsidP="006D6298">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Документы, фиксирующие исполнение обязательств по Договору, финансовые документы в соответствии с </w:t>
      </w:r>
      <w:r w:rsidR="00C62B32">
        <w:rPr>
          <w:rFonts w:ascii="Times New Roman" w:hAnsi="Times New Roman"/>
          <w:color w:val="000000"/>
          <w:sz w:val="24"/>
          <w:szCs w:val="24"/>
        </w:rPr>
        <w:t>3</w:t>
      </w:r>
      <w:r>
        <w:rPr>
          <w:rFonts w:ascii="Times New Roman" w:hAnsi="Times New Roman"/>
          <w:color w:val="000000"/>
          <w:sz w:val="24"/>
          <w:szCs w:val="24"/>
        </w:rPr>
        <w:t xml:space="preserve">.4 Договора, передаются Заказчику с сопроводительным письмом через общий отдел университета по адресу: Москва, </w:t>
      </w:r>
      <w:proofErr w:type="spellStart"/>
      <w:r>
        <w:rPr>
          <w:rFonts w:ascii="Times New Roman" w:hAnsi="Times New Roman"/>
          <w:color w:val="000000"/>
          <w:sz w:val="24"/>
          <w:szCs w:val="24"/>
        </w:rPr>
        <w:t>Миусская</w:t>
      </w:r>
      <w:proofErr w:type="spellEnd"/>
      <w:r>
        <w:rPr>
          <w:rFonts w:ascii="Times New Roman" w:hAnsi="Times New Roman"/>
          <w:color w:val="000000"/>
          <w:sz w:val="24"/>
          <w:szCs w:val="24"/>
        </w:rPr>
        <w:t xml:space="preserve"> площадь, д. 9, стр.1, для присвоения письму внутреннего входя</w:t>
      </w:r>
      <w:r w:rsidRPr="00B21082">
        <w:rPr>
          <w:rFonts w:ascii="Times New Roman" w:hAnsi="Times New Roman"/>
          <w:color w:val="000000"/>
          <w:sz w:val="24"/>
          <w:szCs w:val="24"/>
        </w:rPr>
        <w:t>щего номера</w:t>
      </w:r>
      <w:r w:rsidR="00B21082" w:rsidRPr="00B21082">
        <w:rPr>
          <w:rFonts w:ascii="Times New Roman" w:hAnsi="Times New Roman"/>
          <w:color w:val="000000"/>
          <w:sz w:val="24"/>
          <w:szCs w:val="24"/>
        </w:rPr>
        <w:t xml:space="preserve"> </w:t>
      </w:r>
      <w:r w:rsidR="00B21082" w:rsidRPr="00B21082">
        <w:rPr>
          <w:rFonts w:ascii="Times New Roman" w:hAnsi="Times New Roman"/>
          <w:color w:val="000000" w:themeColor="text1"/>
          <w:sz w:val="24"/>
          <w:szCs w:val="24"/>
        </w:rPr>
        <w:lastRenderedPageBreak/>
        <w:t>или способом, указанным в п. 1</w:t>
      </w:r>
      <w:r w:rsidR="00C62B32">
        <w:rPr>
          <w:rFonts w:ascii="Times New Roman" w:hAnsi="Times New Roman"/>
          <w:color w:val="000000" w:themeColor="text1"/>
          <w:sz w:val="24"/>
          <w:szCs w:val="24"/>
        </w:rPr>
        <w:t>2</w:t>
      </w:r>
      <w:r w:rsidR="00B21082" w:rsidRPr="00B21082">
        <w:rPr>
          <w:rFonts w:ascii="Times New Roman" w:hAnsi="Times New Roman"/>
          <w:color w:val="000000" w:themeColor="text1"/>
          <w:sz w:val="24"/>
          <w:szCs w:val="24"/>
        </w:rPr>
        <w:t>.5</w:t>
      </w:r>
      <w:r>
        <w:rPr>
          <w:rFonts w:ascii="Times New Roman" w:hAnsi="Times New Roman"/>
          <w:color w:val="000000"/>
          <w:sz w:val="24"/>
          <w:szCs w:val="24"/>
        </w:rPr>
        <w:t xml:space="preserve">. Документы, переданные иным образом, к рассмотрению не принимаются и считаются недоставленными. </w:t>
      </w:r>
    </w:p>
    <w:p w:rsidR="006D6298" w:rsidRPr="002C52C9" w:rsidRDefault="006D6298" w:rsidP="002C52C9">
      <w:pPr>
        <w:pStyle w:val="ae"/>
        <w:numPr>
          <w:ilvl w:val="1"/>
          <w:numId w:val="25"/>
        </w:numPr>
        <w:tabs>
          <w:tab w:val="left" w:pos="567"/>
        </w:tabs>
        <w:spacing w:after="0" w:line="240" w:lineRule="auto"/>
        <w:ind w:left="0" w:firstLine="709"/>
        <w:contextualSpacing/>
        <w:jc w:val="both"/>
        <w:rPr>
          <w:rFonts w:ascii="Times New Roman" w:hAnsi="Times New Roman"/>
          <w:color w:val="000000"/>
          <w:sz w:val="24"/>
          <w:szCs w:val="24"/>
        </w:rPr>
      </w:pPr>
      <w:r w:rsidRPr="006D6298">
        <w:rPr>
          <w:rFonts w:ascii="Times New Roman" w:hAnsi="Times New Roman"/>
          <w:color w:val="000000" w:themeColor="text1"/>
          <w:sz w:val="24"/>
          <w:szCs w:val="24"/>
        </w:rPr>
        <w:t>Ответ</w:t>
      </w:r>
      <w:r w:rsidRPr="00B21082">
        <w:rPr>
          <w:rFonts w:ascii="Times New Roman" w:hAnsi="Times New Roman"/>
          <w:color w:val="000000" w:themeColor="text1"/>
          <w:sz w:val="24"/>
          <w:szCs w:val="24"/>
        </w:rPr>
        <w:t>ственным лицом за взаимодействие по Договору со стороны Заказчика является</w:t>
      </w:r>
      <w:r w:rsidR="002C52C9" w:rsidRPr="00B21082">
        <w:rPr>
          <w:rFonts w:ascii="Times New Roman" w:hAnsi="Times New Roman"/>
          <w:color w:val="000000" w:themeColor="text1"/>
          <w:sz w:val="24"/>
          <w:szCs w:val="24"/>
        </w:rPr>
        <w:t xml:space="preserve"> – </w:t>
      </w:r>
      <w:r w:rsidR="00B21082" w:rsidRPr="00B21082">
        <w:rPr>
          <w:rFonts w:ascii="Times New Roman" w:hAnsi="Times New Roman"/>
          <w:i/>
          <w:color w:val="FF0000"/>
          <w:sz w:val="24"/>
          <w:szCs w:val="24"/>
        </w:rPr>
        <w:t>(фамилия, имя отчество, телефон, электронная почта)</w:t>
      </w:r>
      <w:r w:rsidRPr="00B21082">
        <w:rPr>
          <w:rFonts w:ascii="Times New Roman" w:hAnsi="Times New Roman"/>
          <w:sz w:val="24"/>
          <w:szCs w:val="24"/>
        </w:rPr>
        <w:t>,</w:t>
      </w:r>
      <w:r w:rsidRPr="00B21082">
        <w:rPr>
          <w:rFonts w:ascii="Times New Roman" w:hAnsi="Times New Roman"/>
          <w:color w:val="000000" w:themeColor="text1"/>
          <w:sz w:val="24"/>
          <w:szCs w:val="24"/>
        </w:rPr>
        <w:t xml:space="preserve"> со стороны Исполнителя – </w:t>
      </w:r>
      <w:r w:rsidR="00B21082" w:rsidRPr="00B21082">
        <w:rPr>
          <w:rFonts w:ascii="Times New Roman" w:hAnsi="Times New Roman"/>
          <w:i/>
          <w:color w:val="FF0000"/>
          <w:sz w:val="24"/>
          <w:szCs w:val="24"/>
        </w:rPr>
        <w:t>(фамилия, имя отчество, телефон, электронная почта)</w:t>
      </w:r>
      <w:r w:rsidR="004D50D6" w:rsidRPr="00B21082">
        <w:rPr>
          <w:rFonts w:ascii="Times New Roman" w:hAnsi="Times New Roman"/>
          <w:color w:val="000000" w:themeColor="text1"/>
          <w:sz w:val="24"/>
          <w:szCs w:val="24"/>
        </w:rPr>
        <w:t>.</w:t>
      </w:r>
    </w:p>
    <w:p w:rsidR="004D7F9C" w:rsidRPr="006D6298" w:rsidRDefault="00295025" w:rsidP="006D6298">
      <w:pPr>
        <w:widowControl/>
        <w:numPr>
          <w:ilvl w:val="1"/>
          <w:numId w:val="25"/>
        </w:numPr>
        <w:tabs>
          <w:tab w:val="left" w:pos="1134"/>
        </w:tabs>
        <w:ind w:left="0" w:firstLine="709"/>
        <w:jc w:val="both"/>
        <w:rPr>
          <w:rFonts w:ascii="Times New Roman" w:hAnsi="Times New Roman"/>
          <w:sz w:val="24"/>
          <w:szCs w:val="24"/>
        </w:rPr>
      </w:pPr>
      <w:r w:rsidRPr="006D6298">
        <w:rPr>
          <w:rFonts w:ascii="Times New Roman" w:hAnsi="Times New Roman"/>
          <w:sz w:val="24"/>
          <w:szCs w:val="24"/>
        </w:rPr>
        <w:t>Неотъемлемыми частями Договора являются:</w:t>
      </w:r>
    </w:p>
    <w:p w:rsidR="004D7F9C" w:rsidRPr="00B21082" w:rsidRDefault="00295025">
      <w:pPr>
        <w:tabs>
          <w:tab w:val="left" w:pos="1134"/>
        </w:tabs>
        <w:ind w:firstLine="709"/>
        <w:jc w:val="both"/>
        <w:rPr>
          <w:rFonts w:ascii="Times New Roman" w:hAnsi="Times New Roman"/>
          <w:sz w:val="24"/>
          <w:szCs w:val="24"/>
        </w:rPr>
      </w:pPr>
      <w:r>
        <w:rPr>
          <w:rFonts w:ascii="Times New Roman" w:hAnsi="Times New Roman"/>
          <w:sz w:val="24"/>
          <w:szCs w:val="24"/>
        </w:rPr>
        <w:t xml:space="preserve">Приложение №1 – </w:t>
      </w:r>
      <w:r w:rsidR="00B21082">
        <w:rPr>
          <w:rFonts w:ascii="Times New Roman" w:hAnsi="Times New Roman"/>
          <w:sz w:val="24"/>
          <w:szCs w:val="24"/>
        </w:rPr>
        <w:t>Спецификация</w:t>
      </w:r>
      <w:r w:rsidRPr="00B21082">
        <w:rPr>
          <w:rFonts w:ascii="Times New Roman" w:hAnsi="Times New Roman"/>
          <w:sz w:val="24"/>
          <w:szCs w:val="24"/>
        </w:rPr>
        <w:t>;</w:t>
      </w:r>
    </w:p>
    <w:p w:rsidR="004D7F9C" w:rsidRDefault="00295025">
      <w:pPr>
        <w:tabs>
          <w:tab w:val="left" w:pos="1134"/>
        </w:tabs>
        <w:ind w:firstLine="709"/>
        <w:jc w:val="both"/>
        <w:rPr>
          <w:rFonts w:ascii="Times New Roman" w:hAnsi="Times New Roman"/>
          <w:sz w:val="24"/>
          <w:szCs w:val="24"/>
        </w:rPr>
      </w:pPr>
      <w:r>
        <w:rPr>
          <w:rFonts w:ascii="Times New Roman" w:hAnsi="Times New Roman"/>
          <w:sz w:val="24"/>
          <w:szCs w:val="24"/>
        </w:rPr>
        <w:t>Приложение №2 –</w:t>
      </w:r>
      <w:r w:rsidR="00B21082" w:rsidRPr="00B21082">
        <w:rPr>
          <w:rFonts w:ascii="Times New Roman" w:hAnsi="Times New Roman"/>
          <w:sz w:val="24"/>
          <w:szCs w:val="24"/>
        </w:rPr>
        <w:t xml:space="preserve"> </w:t>
      </w:r>
      <w:r w:rsidR="00B21082">
        <w:rPr>
          <w:rFonts w:ascii="Times New Roman" w:hAnsi="Times New Roman"/>
          <w:sz w:val="24"/>
          <w:szCs w:val="24"/>
        </w:rPr>
        <w:t>Техническое задание;</w:t>
      </w:r>
    </w:p>
    <w:p w:rsidR="004D7F9C" w:rsidRPr="001F6DCE" w:rsidRDefault="00295025" w:rsidP="001F6DCE">
      <w:pPr>
        <w:tabs>
          <w:tab w:val="left" w:pos="1134"/>
        </w:tabs>
        <w:ind w:firstLine="709"/>
        <w:jc w:val="both"/>
        <w:rPr>
          <w:rFonts w:ascii="Times New Roman" w:hAnsi="Times New Roman"/>
          <w:sz w:val="24"/>
          <w:szCs w:val="24"/>
        </w:rPr>
      </w:pPr>
      <w:r>
        <w:rPr>
          <w:rFonts w:ascii="Times New Roman" w:hAnsi="Times New Roman"/>
          <w:sz w:val="24"/>
          <w:szCs w:val="24"/>
        </w:rPr>
        <w:t>Приложение №3 – Форма акта сдачи-приёмки услуг.</w:t>
      </w:r>
    </w:p>
    <w:p w:rsidR="004D7F9C" w:rsidRDefault="004D7F9C">
      <w:pPr>
        <w:pStyle w:val="ae"/>
        <w:spacing w:after="0" w:line="240" w:lineRule="auto"/>
        <w:ind w:left="480"/>
        <w:contextualSpacing/>
        <w:jc w:val="both"/>
        <w:rPr>
          <w:rFonts w:ascii="Times New Roman" w:hAnsi="Times New Roman"/>
          <w:sz w:val="24"/>
        </w:rPr>
      </w:pPr>
    </w:p>
    <w:p w:rsidR="004D7F9C" w:rsidRDefault="004D7F9C">
      <w:pPr>
        <w:rPr>
          <w:rFonts w:ascii="Times New Roman" w:eastAsia="Times New Roman" w:hAnsi="Times New Roman"/>
          <w:sz w:val="24"/>
          <w:szCs w:val="24"/>
        </w:rPr>
      </w:pPr>
    </w:p>
    <w:p w:rsidR="004D7F9C" w:rsidRDefault="00295025">
      <w:pPr>
        <w:pStyle w:val="Standard"/>
        <w:numPr>
          <w:ilvl w:val="0"/>
          <w:numId w:val="25"/>
        </w:numPr>
        <w:jc w:val="center"/>
        <w:rPr>
          <w:szCs w:val="24"/>
        </w:rPr>
      </w:pPr>
      <w:r>
        <w:rPr>
          <w:b/>
          <w:szCs w:val="24"/>
        </w:rPr>
        <w:t>АДРЕСА И РЕКВИЗИТЫ СТОРОН</w:t>
      </w:r>
    </w:p>
    <w:p w:rsidR="004D7F9C" w:rsidRDefault="004D7F9C">
      <w:pPr>
        <w:pStyle w:val="Standard"/>
        <w:ind w:firstLine="0"/>
        <w:rPr>
          <w:szCs w:val="24"/>
        </w:rPr>
      </w:pPr>
    </w:p>
    <w:tbl>
      <w:tblPr>
        <w:tblW w:w="9781" w:type="dxa"/>
        <w:jc w:val="center"/>
        <w:tblLayout w:type="fixed"/>
        <w:tblCellMar>
          <w:left w:w="10" w:type="dxa"/>
          <w:right w:w="10" w:type="dxa"/>
        </w:tblCellMar>
        <w:tblLook w:val="0000" w:firstRow="0" w:lastRow="0" w:firstColumn="0" w:lastColumn="0" w:noHBand="0" w:noVBand="0"/>
      </w:tblPr>
      <w:tblGrid>
        <w:gridCol w:w="4874"/>
        <w:gridCol w:w="4907"/>
      </w:tblGrid>
      <w:tr w:rsidR="004D7F9C" w:rsidTr="00B547B3">
        <w:trPr>
          <w:trHeight w:val="80"/>
          <w:jc w:val="center"/>
        </w:trPr>
        <w:tc>
          <w:tcPr>
            <w:tcW w:w="4874" w:type="dxa"/>
            <w:tcMar>
              <w:top w:w="0" w:type="dxa"/>
              <w:left w:w="108" w:type="dxa"/>
              <w:bottom w:w="0" w:type="dxa"/>
              <w:right w:w="108" w:type="dxa"/>
            </w:tcMar>
          </w:tcPr>
          <w:p w:rsidR="004D7F9C" w:rsidRPr="006D6298" w:rsidRDefault="00295025">
            <w:pPr>
              <w:pStyle w:val="Textbody"/>
              <w:spacing w:after="0"/>
              <w:jc w:val="left"/>
              <w:rPr>
                <w:szCs w:val="28"/>
              </w:rPr>
            </w:pPr>
            <w:r w:rsidRPr="006D6298">
              <w:rPr>
                <w:b/>
                <w:szCs w:val="28"/>
              </w:rPr>
              <w:t>ИСПОЛНИТЕЛЬ</w:t>
            </w:r>
            <w:r w:rsidR="006D6298">
              <w:rPr>
                <w:b/>
                <w:szCs w:val="28"/>
              </w:rPr>
              <w:t>:</w:t>
            </w:r>
          </w:p>
        </w:tc>
        <w:tc>
          <w:tcPr>
            <w:tcW w:w="4907" w:type="dxa"/>
            <w:tcMar>
              <w:top w:w="0" w:type="dxa"/>
              <w:left w:w="108" w:type="dxa"/>
              <w:bottom w:w="0" w:type="dxa"/>
              <w:right w:w="108" w:type="dxa"/>
            </w:tcMar>
          </w:tcPr>
          <w:p w:rsidR="004D7F9C" w:rsidRPr="006D6298" w:rsidRDefault="00295025">
            <w:pPr>
              <w:pStyle w:val="Textbody"/>
              <w:spacing w:after="0"/>
              <w:rPr>
                <w:szCs w:val="28"/>
              </w:rPr>
            </w:pPr>
            <w:r w:rsidRPr="006D6298">
              <w:rPr>
                <w:b/>
                <w:szCs w:val="28"/>
              </w:rPr>
              <w:t>ЗАКАЗЧИК</w:t>
            </w:r>
          </w:p>
        </w:tc>
      </w:tr>
      <w:tr w:rsidR="004D7F9C" w:rsidTr="00B547B3">
        <w:trPr>
          <w:trHeight w:val="1276"/>
          <w:jc w:val="center"/>
        </w:trPr>
        <w:tc>
          <w:tcPr>
            <w:tcW w:w="4874" w:type="dxa"/>
            <w:tcMar>
              <w:top w:w="0" w:type="dxa"/>
              <w:left w:w="108" w:type="dxa"/>
              <w:bottom w:w="0" w:type="dxa"/>
              <w:right w:w="108" w:type="dxa"/>
            </w:tcMar>
          </w:tcPr>
          <w:p w:rsidR="00B21082" w:rsidRPr="00B21082" w:rsidRDefault="00B21082" w:rsidP="00B21082">
            <w:pPr>
              <w:jc w:val="both"/>
              <w:rPr>
                <w:rFonts w:ascii="Times New Roman" w:hAnsi="Times New Roman"/>
                <w:b/>
                <w:color w:val="FF0000"/>
                <w:sz w:val="24"/>
                <w:szCs w:val="24"/>
              </w:rPr>
            </w:pPr>
            <w:r w:rsidRPr="00B21082">
              <w:rPr>
                <w:rFonts w:ascii="Times New Roman" w:hAnsi="Times New Roman"/>
                <w:b/>
                <w:color w:val="FF0000"/>
                <w:sz w:val="24"/>
                <w:szCs w:val="24"/>
              </w:rPr>
              <w:t>Организация</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Юридический адрес: ________________,</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Фактический и почтовый: ____________,</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 xml:space="preserve">ИНН </w:t>
            </w:r>
            <w:bookmarkStart w:id="5" w:name="ИНН"/>
            <w:r w:rsidRPr="00B21082">
              <w:rPr>
                <w:rFonts w:ascii="Times New Roman" w:hAnsi="Times New Roman"/>
                <w:sz w:val="24"/>
                <w:szCs w:val="24"/>
              </w:rPr>
              <w:t>_______________</w:t>
            </w:r>
            <w:bookmarkEnd w:id="5"/>
            <w:r w:rsidRPr="00B21082">
              <w:rPr>
                <w:rFonts w:ascii="Times New Roman" w:hAnsi="Times New Roman"/>
                <w:sz w:val="24"/>
                <w:szCs w:val="24"/>
              </w:rPr>
              <w:t>/КПП__________,</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ОГРН _____________________________,</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Р/с ________________________________,</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Банк: ______________________________,</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к/с ________________________________,</w:t>
            </w:r>
          </w:p>
          <w:p w:rsidR="00B21082" w:rsidRPr="00B21082" w:rsidRDefault="00B21082" w:rsidP="00B21082">
            <w:pPr>
              <w:jc w:val="both"/>
              <w:rPr>
                <w:rFonts w:ascii="Times New Roman" w:hAnsi="Times New Roman"/>
                <w:sz w:val="24"/>
                <w:szCs w:val="24"/>
              </w:rPr>
            </w:pPr>
            <w:r w:rsidRPr="00B21082">
              <w:rPr>
                <w:rFonts w:ascii="Times New Roman" w:hAnsi="Times New Roman"/>
                <w:sz w:val="24"/>
                <w:szCs w:val="24"/>
              </w:rPr>
              <w:t>БИК ______________________________,</w:t>
            </w:r>
          </w:p>
          <w:p w:rsidR="00B21082" w:rsidRPr="00B21082" w:rsidRDefault="00B21082" w:rsidP="00B21082">
            <w:pPr>
              <w:rPr>
                <w:rFonts w:ascii="Times New Roman" w:hAnsi="Times New Roman"/>
                <w:sz w:val="24"/>
                <w:szCs w:val="24"/>
              </w:rPr>
            </w:pPr>
            <w:r w:rsidRPr="00B21082">
              <w:rPr>
                <w:rFonts w:ascii="Times New Roman" w:hAnsi="Times New Roman"/>
                <w:sz w:val="24"/>
                <w:szCs w:val="24"/>
              </w:rPr>
              <w:t>ОКТМО ___________________________,</w:t>
            </w:r>
          </w:p>
          <w:p w:rsidR="00B21082" w:rsidRPr="00B21082" w:rsidRDefault="00B21082" w:rsidP="00B21082">
            <w:pPr>
              <w:rPr>
                <w:rFonts w:ascii="Times New Roman" w:hAnsi="Times New Roman"/>
                <w:sz w:val="24"/>
                <w:szCs w:val="24"/>
              </w:rPr>
            </w:pPr>
            <w:r w:rsidRPr="00B21082">
              <w:rPr>
                <w:rFonts w:ascii="Times New Roman" w:hAnsi="Times New Roman"/>
                <w:sz w:val="24"/>
                <w:szCs w:val="24"/>
              </w:rPr>
              <w:t>ОКПО _____________________________,</w:t>
            </w:r>
          </w:p>
          <w:p w:rsidR="00B21082" w:rsidRPr="00B21082" w:rsidRDefault="00B21082" w:rsidP="00B21082">
            <w:pPr>
              <w:overflowPunct w:val="0"/>
              <w:rPr>
                <w:rFonts w:ascii="Times New Roman" w:hAnsi="Times New Roman"/>
                <w:sz w:val="24"/>
                <w:szCs w:val="24"/>
              </w:rPr>
            </w:pPr>
            <w:r w:rsidRPr="00B21082">
              <w:rPr>
                <w:rFonts w:ascii="Times New Roman" w:hAnsi="Times New Roman"/>
                <w:sz w:val="24"/>
                <w:szCs w:val="24"/>
              </w:rPr>
              <w:t>Дата постановки на учет: _____________,</w:t>
            </w:r>
          </w:p>
          <w:p w:rsidR="00B21082" w:rsidRPr="00B21082" w:rsidRDefault="00B21082" w:rsidP="00B21082">
            <w:pPr>
              <w:rPr>
                <w:rFonts w:ascii="Times New Roman" w:hAnsi="Times New Roman"/>
                <w:sz w:val="24"/>
                <w:szCs w:val="24"/>
              </w:rPr>
            </w:pPr>
            <w:r w:rsidRPr="00B21082">
              <w:rPr>
                <w:rFonts w:ascii="Times New Roman" w:hAnsi="Times New Roman"/>
                <w:sz w:val="24"/>
                <w:szCs w:val="24"/>
              </w:rPr>
              <w:t>Электронная почта: ________________,</w:t>
            </w:r>
          </w:p>
          <w:p w:rsidR="00B21082" w:rsidRPr="00B21082" w:rsidRDefault="00B21082" w:rsidP="00B21082">
            <w:pPr>
              <w:pStyle w:val="afb"/>
              <w:jc w:val="both"/>
              <w:rPr>
                <w:rFonts w:ascii="Times New Roman" w:hAnsi="Times New Roman"/>
                <w:color w:val="000000" w:themeColor="text1"/>
                <w:sz w:val="22"/>
                <w:szCs w:val="22"/>
              </w:rPr>
            </w:pPr>
            <w:r w:rsidRPr="00B21082">
              <w:rPr>
                <w:rFonts w:ascii="Times New Roman" w:hAnsi="Times New Roman"/>
                <w:sz w:val="24"/>
                <w:szCs w:val="24"/>
              </w:rPr>
              <w:t>Тел: _______________________________,</w:t>
            </w:r>
          </w:p>
          <w:p w:rsidR="004D7F9C" w:rsidRPr="006D6298" w:rsidRDefault="004D7F9C" w:rsidP="00B21082">
            <w:pPr>
              <w:pStyle w:val="afb"/>
              <w:jc w:val="both"/>
              <w:rPr>
                <w:b/>
                <w:bCs/>
                <w:szCs w:val="28"/>
              </w:rPr>
            </w:pPr>
          </w:p>
        </w:tc>
        <w:tc>
          <w:tcPr>
            <w:tcW w:w="4907" w:type="dxa"/>
            <w:tcMar>
              <w:top w:w="0" w:type="dxa"/>
              <w:left w:w="108" w:type="dxa"/>
              <w:bottom w:w="0" w:type="dxa"/>
              <w:right w:w="108" w:type="dxa"/>
            </w:tcMar>
          </w:tcPr>
          <w:sdt>
            <w:sdtPr>
              <w:rPr>
                <w:rFonts w:ascii="Times New Roman" w:eastAsia="Times New Roman" w:hAnsi="Times New Roman"/>
                <w:sz w:val="24"/>
                <w:szCs w:val="28"/>
              </w:rPr>
              <w:alias w:val="Реквизиты РХТУ"/>
              <w:tag w:val="Реквизиты РХТУ"/>
              <w:id w:val="-1864658339"/>
              <w:placeholder>
                <w:docPart w:val="5DB360D5814740C9BB24512A7394F231"/>
              </w:placeholder>
              <w:docPartList>
                <w:docPartGallery w:val="Quick Parts"/>
              </w:docPartList>
            </w:sdtPr>
            <w:sdtEndPr/>
            <w:sdtContent>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РХТУ им. Д.И. Менделеева</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 xml:space="preserve">125047, Москва, </w:t>
                </w:r>
                <w:proofErr w:type="spellStart"/>
                <w:r w:rsidRPr="002D1C46">
                  <w:rPr>
                    <w:rFonts w:ascii="Times New Roman" w:eastAsia="Times New Roman" w:hAnsi="Times New Roman"/>
                    <w:sz w:val="24"/>
                    <w:szCs w:val="28"/>
                  </w:rPr>
                  <w:t>Миусская</w:t>
                </w:r>
                <w:proofErr w:type="spellEnd"/>
                <w:r w:rsidRPr="002D1C46">
                  <w:rPr>
                    <w:rFonts w:ascii="Times New Roman" w:eastAsia="Times New Roman" w:hAnsi="Times New Roman"/>
                    <w:sz w:val="24"/>
                    <w:szCs w:val="28"/>
                  </w:rPr>
                  <w:t xml:space="preserve"> пл., д.9</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ИНН 7707072637</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 xml:space="preserve">КПП 770701001 </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УФК по г. Москве (РХТУ им. Д.И. Менделеева л/с 711Х4283001; л/с 20736Х42830)</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Казначейский счет № 03215643000000017301</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Банк: ОКЦ №1 ГУ Банка России по ЦФО//УФК по г. Москве г. Москва.</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БИК 004525988</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Единый казначейский счет</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№40102810545370000003</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ОКТМО 45382000 ОКОПФ 75103</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ОКПО 02066492 ОКВЭД 85.22</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Телефон:</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+7 (499) 978-86-57 - ДБУ</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 xml:space="preserve">+7 (499) 972 48 07; +7 (499) 973 50 08 – Центр управления деятельности </w:t>
                </w:r>
              </w:p>
              <w:p w:rsidR="002D1C46" w:rsidRPr="002D1C46"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 xml:space="preserve">Адрес электронной почты: </w:t>
                </w:r>
              </w:p>
              <w:p w:rsidR="00E15EBA" w:rsidRDefault="002D1C46" w:rsidP="002D1C46">
                <w:pPr>
                  <w:rPr>
                    <w:rFonts w:ascii="Times New Roman" w:eastAsia="Times New Roman" w:hAnsi="Times New Roman"/>
                    <w:sz w:val="24"/>
                    <w:szCs w:val="28"/>
                  </w:rPr>
                </w:pPr>
                <w:r w:rsidRPr="002D1C46">
                  <w:rPr>
                    <w:rFonts w:ascii="Times New Roman" w:eastAsia="Times New Roman" w:hAnsi="Times New Roman"/>
                    <w:sz w:val="24"/>
                    <w:szCs w:val="28"/>
                  </w:rPr>
                  <w:t>imolaw@muctr.ru – Центр управления закупочной деятельности</w:t>
                </w:r>
              </w:p>
              <w:p w:rsidR="004D7F9C" w:rsidRDefault="009727AA" w:rsidP="00D37E2D">
                <w:pPr>
                  <w:rPr>
                    <w:rFonts w:ascii="Times New Roman" w:eastAsia="Times New Roman" w:hAnsi="Times New Roman"/>
                    <w:sz w:val="24"/>
                    <w:szCs w:val="28"/>
                  </w:rPr>
                </w:pPr>
              </w:p>
            </w:sdtContent>
          </w:sdt>
          <w:p w:rsidR="00D37E2D" w:rsidRDefault="00D37E2D" w:rsidP="00B21082">
            <w:pPr>
              <w:rPr>
                <w:rFonts w:ascii="Times New Roman" w:eastAsia="Times New Roman" w:hAnsi="Times New Roman"/>
                <w:sz w:val="24"/>
                <w:szCs w:val="28"/>
              </w:rPr>
            </w:pPr>
          </w:p>
          <w:p w:rsidR="00B21082" w:rsidRPr="006D6298" w:rsidRDefault="00B21082" w:rsidP="00B21082">
            <w:pPr>
              <w:rPr>
                <w:rFonts w:ascii="Times New Roman" w:eastAsia="Times New Roman" w:hAnsi="Times New Roman"/>
                <w:sz w:val="24"/>
                <w:szCs w:val="28"/>
              </w:rPr>
            </w:pPr>
          </w:p>
        </w:tc>
      </w:tr>
      <w:tr w:rsidR="004D7F9C" w:rsidTr="00B547B3">
        <w:trPr>
          <w:trHeight w:val="1276"/>
          <w:jc w:val="center"/>
        </w:trPr>
        <w:tc>
          <w:tcPr>
            <w:tcW w:w="4874" w:type="dxa"/>
            <w:tcMar>
              <w:top w:w="0" w:type="dxa"/>
              <w:left w:w="108" w:type="dxa"/>
              <w:bottom w:w="0" w:type="dxa"/>
              <w:right w:w="108" w:type="dxa"/>
            </w:tcMar>
          </w:tcPr>
          <w:p w:rsidR="00B21082" w:rsidRPr="00150E36" w:rsidRDefault="00B21082" w:rsidP="00B21082">
            <w:pPr>
              <w:pStyle w:val="afb"/>
              <w:jc w:val="both"/>
              <w:rPr>
                <w:rFonts w:ascii="Times New Roman" w:hAnsi="Times New Roman"/>
                <w:color w:val="FF0000"/>
                <w:sz w:val="24"/>
                <w:szCs w:val="24"/>
              </w:rPr>
            </w:pPr>
            <w:r w:rsidRPr="00150E36">
              <w:rPr>
                <w:rFonts w:ascii="Times New Roman" w:hAnsi="Times New Roman"/>
                <w:color w:val="FF0000"/>
                <w:sz w:val="24"/>
                <w:szCs w:val="24"/>
              </w:rPr>
              <w:t>Должность</w:t>
            </w:r>
          </w:p>
          <w:p w:rsidR="004D50D6" w:rsidRDefault="004D50D6">
            <w:pPr>
              <w:pStyle w:val="Textbody"/>
              <w:rPr>
                <w:szCs w:val="28"/>
              </w:rPr>
            </w:pPr>
          </w:p>
          <w:p w:rsidR="004D50D6" w:rsidRPr="004D50D6" w:rsidRDefault="004D50D6">
            <w:pPr>
              <w:pStyle w:val="Textbody"/>
              <w:rPr>
                <w:szCs w:val="28"/>
              </w:rPr>
            </w:pPr>
          </w:p>
          <w:p w:rsidR="004D7F9C" w:rsidRPr="006D6298" w:rsidRDefault="00295025">
            <w:pPr>
              <w:pStyle w:val="Textbody"/>
              <w:rPr>
                <w:szCs w:val="28"/>
              </w:rPr>
            </w:pPr>
            <w:r w:rsidRPr="006D6298">
              <w:rPr>
                <w:szCs w:val="28"/>
              </w:rPr>
              <w:t>___________________ /</w:t>
            </w:r>
            <w:r w:rsidR="00B21082">
              <w:rPr>
                <w:szCs w:val="28"/>
              </w:rPr>
              <w:t>____________</w:t>
            </w:r>
            <w:r w:rsidR="006D6298" w:rsidRPr="006D6298">
              <w:rPr>
                <w:szCs w:val="28"/>
              </w:rPr>
              <w:t>/</w:t>
            </w:r>
          </w:p>
          <w:p w:rsidR="004D7F9C" w:rsidRPr="006D6298" w:rsidRDefault="00295025">
            <w:pPr>
              <w:pStyle w:val="Textbody"/>
              <w:rPr>
                <w:szCs w:val="28"/>
              </w:rPr>
            </w:pPr>
            <w:r w:rsidRPr="006D6298">
              <w:rPr>
                <w:szCs w:val="28"/>
              </w:rPr>
              <w:t>М.П.</w:t>
            </w:r>
          </w:p>
        </w:tc>
        <w:tc>
          <w:tcPr>
            <w:tcW w:w="4907" w:type="dxa"/>
            <w:shd w:val="clear" w:color="auto" w:fill="auto"/>
            <w:tcMar>
              <w:top w:w="0" w:type="dxa"/>
              <w:left w:w="108" w:type="dxa"/>
              <w:bottom w:w="0" w:type="dxa"/>
              <w:right w:w="108" w:type="dxa"/>
            </w:tcMar>
          </w:tcPr>
          <w:p w:rsidR="00B21082" w:rsidRPr="00B15736" w:rsidRDefault="00B33CD8" w:rsidP="00B21082">
            <w:pPr>
              <w:pStyle w:val="afb"/>
              <w:jc w:val="both"/>
              <w:rPr>
                <w:rFonts w:ascii="Times New Roman" w:hAnsi="Times New Roman"/>
                <w:color w:val="000000" w:themeColor="text1"/>
                <w:sz w:val="24"/>
                <w:szCs w:val="24"/>
              </w:rPr>
            </w:pPr>
            <w:r w:rsidRPr="00B15736">
              <w:rPr>
                <w:rFonts w:ascii="Times New Roman" w:hAnsi="Times New Roman"/>
                <w:color w:val="000000" w:themeColor="text1"/>
                <w:sz w:val="24"/>
                <w:szCs w:val="24"/>
              </w:rPr>
              <w:t>Проректор по науке</w:t>
            </w:r>
          </w:p>
          <w:p w:rsidR="004D7F9C" w:rsidRDefault="004D7F9C">
            <w:pPr>
              <w:pStyle w:val="Textbody"/>
              <w:rPr>
                <w:szCs w:val="28"/>
              </w:rPr>
            </w:pPr>
          </w:p>
          <w:p w:rsidR="00B21082" w:rsidRPr="006D6298" w:rsidRDefault="00B21082">
            <w:pPr>
              <w:pStyle w:val="Textbody"/>
              <w:rPr>
                <w:szCs w:val="28"/>
              </w:rPr>
            </w:pPr>
          </w:p>
          <w:p w:rsidR="004D7F9C" w:rsidRPr="006D6298" w:rsidRDefault="00295025">
            <w:pPr>
              <w:pStyle w:val="Textbody"/>
              <w:rPr>
                <w:szCs w:val="28"/>
              </w:rPr>
            </w:pPr>
            <w:r w:rsidRPr="006D6298">
              <w:rPr>
                <w:szCs w:val="28"/>
              </w:rPr>
              <w:t>_______________________ /</w:t>
            </w:r>
            <w:r w:rsidR="00B33CD8">
              <w:rPr>
                <w:szCs w:val="28"/>
              </w:rPr>
              <w:t>Козловский Р.А.</w:t>
            </w:r>
            <w:r w:rsidR="006D6298" w:rsidRPr="006D6298">
              <w:rPr>
                <w:szCs w:val="28"/>
              </w:rPr>
              <w:t xml:space="preserve"> /</w:t>
            </w:r>
          </w:p>
          <w:p w:rsidR="004D7F9C" w:rsidRPr="006D6298" w:rsidRDefault="00295025">
            <w:pPr>
              <w:pStyle w:val="Textbody"/>
              <w:spacing w:after="0"/>
              <w:jc w:val="left"/>
              <w:rPr>
                <w:szCs w:val="28"/>
              </w:rPr>
            </w:pPr>
            <w:r w:rsidRPr="006D6298">
              <w:rPr>
                <w:szCs w:val="28"/>
              </w:rPr>
              <w:t>М.П.</w:t>
            </w:r>
          </w:p>
        </w:tc>
      </w:tr>
    </w:tbl>
    <w:p w:rsidR="004D7F9C" w:rsidRDefault="004D7F9C">
      <w:pPr>
        <w:pStyle w:val="afb"/>
        <w:jc w:val="right"/>
        <w:rPr>
          <w:rFonts w:ascii="Times New Roman" w:hAnsi="Times New Roman"/>
          <w:sz w:val="24"/>
          <w:szCs w:val="24"/>
        </w:rPr>
      </w:pPr>
    </w:p>
    <w:p w:rsidR="003A5D1A" w:rsidRDefault="003A5D1A">
      <w:pPr>
        <w:rPr>
          <w:rFonts w:ascii="Times New Roman" w:hAnsi="Times New Roman"/>
          <w:sz w:val="24"/>
          <w:szCs w:val="24"/>
        </w:rPr>
      </w:pPr>
    </w:p>
    <w:p w:rsidR="003A5D1A" w:rsidRDefault="003A5D1A">
      <w:pPr>
        <w:rPr>
          <w:rFonts w:ascii="Times New Roman" w:hAnsi="Times New Roman"/>
          <w:sz w:val="24"/>
          <w:szCs w:val="24"/>
        </w:rPr>
      </w:pPr>
    </w:p>
    <w:p w:rsidR="003A5D1A" w:rsidRDefault="003A5D1A">
      <w:pPr>
        <w:rPr>
          <w:rFonts w:ascii="Times New Roman" w:hAnsi="Times New Roman"/>
          <w:sz w:val="24"/>
          <w:szCs w:val="24"/>
        </w:rPr>
        <w:sectPr w:rsidR="003A5D1A">
          <w:footerReference w:type="even" r:id="rId9"/>
          <w:footerReference w:type="default" r:id="rId10"/>
          <w:pgSz w:w="11906" w:h="16838"/>
          <w:pgMar w:top="1134" w:right="1134" w:bottom="851" w:left="1701" w:header="720" w:footer="720" w:gutter="0"/>
          <w:cols w:space="720"/>
          <w:docGrid w:linePitch="360"/>
        </w:sectPr>
      </w:pPr>
    </w:p>
    <w:p w:rsidR="003A5D1A" w:rsidRPr="004E714A" w:rsidRDefault="003A5D1A" w:rsidP="003A5D1A">
      <w:pPr>
        <w:pStyle w:val="afb"/>
        <w:jc w:val="right"/>
        <w:rPr>
          <w:rFonts w:ascii="Times New Roman" w:hAnsi="Times New Roman"/>
          <w:color w:val="000000" w:themeColor="text1"/>
          <w:sz w:val="24"/>
          <w:szCs w:val="24"/>
        </w:rPr>
      </w:pPr>
      <w:r w:rsidRPr="004E714A">
        <w:rPr>
          <w:rFonts w:ascii="Times New Roman" w:hAnsi="Times New Roman"/>
          <w:color w:val="000000" w:themeColor="text1"/>
          <w:sz w:val="24"/>
          <w:szCs w:val="24"/>
        </w:rPr>
        <w:lastRenderedPageBreak/>
        <w:t xml:space="preserve">Приложение </w:t>
      </w:r>
      <w:r w:rsidR="004B3895">
        <w:rPr>
          <w:rFonts w:ascii="Times New Roman" w:hAnsi="Times New Roman"/>
          <w:color w:val="000000" w:themeColor="text1"/>
          <w:sz w:val="24"/>
          <w:szCs w:val="24"/>
        </w:rPr>
        <w:t>№</w:t>
      </w:r>
      <w:r w:rsidRPr="004E714A">
        <w:rPr>
          <w:rFonts w:ascii="Times New Roman" w:hAnsi="Times New Roman"/>
          <w:color w:val="000000" w:themeColor="text1"/>
          <w:sz w:val="24"/>
          <w:szCs w:val="24"/>
        </w:rPr>
        <w:t>1</w:t>
      </w:r>
    </w:p>
    <w:p w:rsidR="003A5D1A" w:rsidRPr="004E714A" w:rsidRDefault="003A5D1A" w:rsidP="003A5D1A">
      <w:pPr>
        <w:pStyle w:val="afb"/>
        <w:jc w:val="right"/>
        <w:rPr>
          <w:rFonts w:ascii="Times New Roman" w:hAnsi="Times New Roman"/>
          <w:color w:val="000000" w:themeColor="text1"/>
          <w:sz w:val="24"/>
          <w:szCs w:val="24"/>
        </w:rPr>
      </w:pPr>
      <w:r w:rsidRPr="004E714A">
        <w:rPr>
          <w:rFonts w:ascii="Times New Roman" w:hAnsi="Times New Roman"/>
          <w:color w:val="000000" w:themeColor="text1"/>
          <w:sz w:val="24"/>
          <w:szCs w:val="24"/>
        </w:rPr>
        <w:t xml:space="preserve">   к Договору </w:t>
      </w:r>
      <w:r>
        <w:rPr>
          <w:rFonts w:ascii="Times New Roman" w:hAnsi="Times New Roman"/>
          <w:color w:val="000000" w:themeColor="text1"/>
          <w:sz w:val="24"/>
          <w:szCs w:val="24"/>
        </w:rPr>
        <w:t>оказания Услуг</w:t>
      </w:r>
      <w:r w:rsidRPr="004E714A">
        <w:rPr>
          <w:rFonts w:ascii="Times New Roman" w:hAnsi="Times New Roman"/>
          <w:color w:val="000000" w:themeColor="text1"/>
          <w:sz w:val="24"/>
          <w:szCs w:val="24"/>
        </w:rPr>
        <w:t xml:space="preserve"> </w:t>
      </w:r>
    </w:p>
    <w:p w:rsidR="003A5D1A" w:rsidRDefault="003A5D1A" w:rsidP="003A5D1A">
      <w:pPr>
        <w:pStyle w:val="afb"/>
        <w:jc w:val="right"/>
        <w:rPr>
          <w:rFonts w:ascii="Times New Roman" w:hAnsi="Times New Roman"/>
          <w:color w:val="000000" w:themeColor="text1"/>
          <w:sz w:val="24"/>
          <w:szCs w:val="24"/>
        </w:rPr>
      </w:pPr>
      <w:r w:rsidRPr="004E714A">
        <w:rPr>
          <w:rFonts w:ascii="Times New Roman" w:hAnsi="Times New Roman"/>
          <w:color w:val="000000" w:themeColor="text1"/>
          <w:sz w:val="24"/>
          <w:szCs w:val="24"/>
        </w:rPr>
        <w:t xml:space="preserve">№ </w:t>
      </w:r>
      <w:r w:rsidR="009037E5" w:rsidRPr="009037E5">
        <w:rPr>
          <w:rFonts w:ascii="Times New Roman" w:hAnsi="Times New Roman"/>
          <w:color w:val="000000" w:themeColor="text1"/>
          <w:sz w:val="24"/>
          <w:szCs w:val="24"/>
        </w:rPr>
        <w:t>11.39-Р-3.1-10538/2026</w:t>
      </w:r>
      <w:r w:rsidRPr="004E714A">
        <w:rPr>
          <w:rFonts w:ascii="Times New Roman" w:hAnsi="Times New Roman"/>
          <w:color w:val="000000" w:themeColor="text1"/>
          <w:sz w:val="24"/>
          <w:szCs w:val="24"/>
        </w:rPr>
        <w:t xml:space="preserve"> </w:t>
      </w:r>
    </w:p>
    <w:p w:rsidR="003A5D1A" w:rsidRPr="004E714A" w:rsidRDefault="003A5D1A" w:rsidP="003A5D1A">
      <w:pPr>
        <w:pStyle w:val="afb"/>
        <w:jc w:val="right"/>
        <w:rPr>
          <w:rFonts w:ascii="Times New Roman" w:hAnsi="Times New Roman"/>
          <w:b/>
          <w:color w:val="000000" w:themeColor="text1"/>
          <w:sz w:val="24"/>
          <w:szCs w:val="24"/>
        </w:rPr>
      </w:pPr>
      <w:r w:rsidRPr="004E714A">
        <w:rPr>
          <w:rFonts w:ascii="Times New Roman" w:hAnsi="Times New Roman"/>
          <w:color w:val="000000" w:themeColor="text1"/>
          <w:sz w:val="24"/>
          <w:szCs w:val="24"/>
        </w:rPr>
        <w:t>от _________________</w:t>
      </w:r>
    </w:p>
    <w:p w:rsidR="003A5D1A" w:rsidRPr="003A5D1A" w:rsidRDefault="003A5D1A" w:rsidP="003A5D1A">
      <w:pPr>
        <w:pStyle w:val="afb"/>
        <w:jc w:val="center"/>
        <w:rPr>
          <w:rFonts w:ascii="Times New Roman" w:hAnsi="Times New Roman"/>
          <w:b/>
          <w:color w:val="000000" w:themeColor="text1"/>
          <w:sz w:val="24"/>
          <w:szCs w:val="24"/>
        </w:rPr>
      </w:pPr>
      <w:r w:rsidRPr="003A5D1A">
        <w:rPr>
          <w:rFonts w:ascii="Times New Roman" w:hAnsi="Times New Roman"/>
          <w:b/>
          <w:color w:val="000000" w:themeColor="text1"/>
          <w:sz w:val="24"/>
          <w:szCs w:val="24"/>
        </w:rPr>
        <w:t>СПЕЦИФИКАЦИЯ</w:t>
      </w:r>
    </w:p>
    <w:p w:rsidR="003A5D1A" w:rsidRPr="003A5D1A" w:rsidRDefault="003A5D1A" w:rsidP="003A5D1A">
      <w:pPr>
        <w:pStyle w:val="afb"/>
        <w:jc w:val="center"/>
        <w:rPr>
          <w:rFonts w:ascii="Times New Roman" w:hAnsi="Times New Roman"/>
          <w:b/>
          <w:i/>
          <w:color w:val="00B0F0"/>
          <w:sz w:val="24"/>
          <w:szCs w:val="24"/>
        </w:rPr>
      </w:pP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2537"/>
        <w:gridCol w:w="1417"/>
        <w:gridCol w:w="1418"/>
        <w:gridCol w:w="1276"/>
        <w:gridCol w:w="1701"/>
        <w:gridCol w:w="1417"/>
        <w:gridCol w:w="1166"/>
        <w:gridCol w:w="1386"/>
        <w:gridCol w:w="1701"/>
      </w:tblGrid>
      <w:tr w:rsidR="006015B8" w:rsidRPr="003A5D1A" w:rsidTr="006015B8">
        <w:trPr>
          <w:trHeight w:val="651"/>
        </w:trPr>
        <w:tc>
          <w:tcPr>
            <w:tcW w:w="582" w:type="dxa"/>
            <w:tcBorders>
              <w:top w:val="single" w:sz="4" w:space="0" w:color="auto"/>
              <w:left w:val="single" w:sz="4" w:space="0" w:color="auto"/>
              <w:bottom w:val="single" w:sz="4" w:space="0" w:color="auto"/>
              <w:right w:val="single" w:sz="4" w:space="0" w:color="auto"/>
            </w:tcBorders>
            <w:vAlign w:val="center"/>
            <w:hideMark/>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w:t>
            </w:r>
          </w:p>
        </w:tc>
        <w:tc>
          <w:tcPr>
            <w:tcW w:w="2537" w:type="dxa"/>
            <w:tcBorders>
              <w:top w:val="single" w:sz="4" w:space="0" w:color="auto"/>
              <w:left w:val="single" w:sz="4" w:space="0" w:color="auto"/>
              <w:bottom w:val="single" w:sz="4" w:space="0" w:color="auto"/>
              <w:right w:val="single" w:sz="4" w:space="0" w:color="auto"/>
            </w:tcBorders>
            <w:vAlign w:val="center"/>
            <w:hideMark/>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 xml:space="preserve">Наименование услуги </w:t>
            </w:r>
          </w:p>
        </w:tc>
        <w:tc>
          <w:tcPr>
            <w:tcW w:w="1417" w:type="dxa"/>
            <w:tcBorders>
              <w:top w:val="single" w:sz="4" w:space="0" w:color="auto"/>
              <w:left w:val="single" w:sz="4" w:space="0" w:color="auto"/>
              <w:bottom w:val="single" w:sz="4" w:space="0" w:color="auto"/>
              <w:right w:val="single" w:sz="4" w:space="0" w:color="auto"/>
            </w:tcBorders>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ОКПД2 /КТРУ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Кол-во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Цена за единицу без НДС</w:t>
            </w:r>
            <w:r>
              <w:rPr>
                <w:rFonts w:ascii="Times New Roman" w:hAnsi="Times New Roman"/>
                <w:color w:val="000000"/>
                <w:sz w:val="24"/>
                <w:szCs w:val="24"/>
              </w:rPr>
              <w:t>,</w:t>
            </w:r>
            <w:r w:rsidRPr="003A5D1A">
              <w:rPr>
                <w:rFonts w:ascii="Times New Roman" w:hAnsi="Times New Roman"/>
                <w:color w:val="000000"/>
                <w:sz w:val="24"/>
                <w:szCs w:val="24"/>
              </w:rPr>
              <w:t xml:space="preserve"> руб</w:t>
            </w:r>
            <w:r>
              <w:rPr>
                <w:rFonts w:ascii="Times New Roman" w:hAnsi="Times New Roman"/>
                <w:color w:val="000000"/>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6015B8" w:rsidRPr="003A5D1A" w:rsidRDefault="006015B8" w:rsidP="006015B8">
            <w:pPr>
              <w:jc w:val="center"/>
              <w:rPr>
                <w:rFonts w:ascii="Times New Roman" w:hAnsi="Times New Roman"/>
                <w:color w:val="000000"/>
                <w:sz w:val="24"/>
                <w:szCs w:val="24"/>
              </w:rPr>
            </w:pPr>
            <w:r w:rsidRPr="003A5D1A">
              <w:rPr>
                <w:rFonts w:ascii="Times New Roman" w:hAnsi="Times New Roman"/>
                <w:color w:val="000000"/>
                <w:sz w:val="24"/>
                <w:szCs w:val="24"/>
              </w:rPr>
              <w:t>Сумма НДС</w:t>
            </w:r>
            <w:r>
              <w:rPr>
                <w:rFonts w:ascii="Times New Roman" w:hAnsi="Times New Roman"/>
                <w:color w:val="000000"/>
                <w:sz w:val="24"/>
                <w:szCs w:val="24"/>
              </w:rPr>
              <w:t>,</w:t>
            </w:r>
            <w:r w:rsidRPr="003A5D1A">
              <w:rPr>
                <w:rFonts w:ascii="Times New Roman" w:hAnsi="Times New Roman"/>
                <w:color w:val="000000"/>
                <w:sz w:val="24"/>
                <w:szCs w:val="24"/>
              </w:rPr>
              <w:t xml:space="preserve"> руб.</w:t>
            </w:r>
          </w:p>
        </w:tc>
        <w:tc>
          <w:tcPr>
            <w:tcW w:w="1166" w:type="dxa"/>
            <w:tcBorders>
              <w:top w:val="single" w:sz="4" w:space="0" w:color="auto"/>
              <w:left w:val="single" w:sz="4" w:space="0" w:color="auto"/>
              <w:bottom w:val="single" w:sz="4" w:space="0" w:color="auto"/>
              <w:right w:val="single" w:sz="4" w:space="0" w:color="auto"/>
            </w:tcBorders>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Ставка НДС (%)</w:t>
            </w:r>
          </w:p>
        </w:tc>
        <w:tc>
          <w:tcPr>
            <w:tcW w:w="1386" w:type="dxa"/>
            <w:tcBorders>
              <w:top w:val="single" w:sz="4" w:space="0" w:color="auto"/>
              <w:left w:val="single" w:sz="4" w:space="0" w:color="auto"/>
              <w:bottom w:val="single" w:sz="4" w:space="0" w:color="auto"/>
              <w:right w:val="single" w:sz="4" w:space="0" w:color="auto"/>
            </w:tcBorders>
          </w:tcPr>
          <w:p w:rsidR="006015B8" w:rsidRPr="003A5D1A" w:rsidRDefault="006015B8" w:rsidP="006015B8">
            <w:pPr>
              <w:jc w:val="center"/>
              <w:rPr>
                <w:rFonts w:ascii="Times New Roman" w:hAnsi="Times New Roman"/>
                <w:color w:val="000000"/>
                <w:sz w:val="24"/>
                <w:szCs w:val="24"/>
              </w:rPr>
            </w:pPr>
            <w:r w:rsidRPr="003A5D1A">
              <w:rPr>
                <w:rFonts w:ascii="Times New Roman" w:hAnsi="Times New Roman"/>
                <w:color w:val="000000"/>
                <w:sz w:val="24"/>
                <w:szCs w:val="24"/>
              </w:rPr>
              <w:t>Цена за единицу с НДС</w:t>
            </w:r>
            <w:r>
              <w:rPr>
                <w:rFonts w:ascii="Times New Roman" w:hAnsi="Times New Roman"/>
                <w:color w:val="000000"/>
                <w:sz w:val="24"/>
                <w:szCs w:val="24"/>
              </w:rPr>
              <w:t>,</w:t>
            </w:r>
            <w:r w:rsidRPr="003A5D1A">
              <w:rPr>
                <w:rFonts w:ascii="Times New Roman" w:hAnsi="Times New Roman"/>
                <w:color w:val="000000"/>
                <w:sz w:val="24"/>
                <w:szCs w:val="24"/>
              </w:rPr>
              <w:t xml:space="preserve">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6015B8" w:rsidRPr="003A5D1A" w:rsidRDefault="006015B8" w:rsidP="00304672">
            <w:pPr>
              <w:jc w:val="center"/>
              <w:rPr>
                <w:rFonts w:ascii="Times New Roman" w:hAnsi="Times New Roman"/>
                <w:color w:val="000000"/>
                <w:sz w:val="24"/>
                <w:szCs w:val="24"/>
              </w:rPr>
            </w:pPr>
            <w:r w:rsidRPr="003A5D1A">
              <w:rPr>
                <w:rFonts w:ascii="Times New Roman" w:hAnsi="Times New Roman"/>
                <w:color w:val="000000"/>
                <w:sz w:val="24"/>
                <w:szCs w:val="24"/>
              </w:rPr>
              <w:t>Стоимость с НДС</w:t>
            </w:r>
            <w:r>
              <w:rPr>
                <w:rFonts w:ascii="Times New Roman" w:hAnsi="Times New Roman"/>
                <w:color w:val="000000"/>
                <w:sz w:val="24"/>
                <w:szCs w:val="24"/>
              </w:rPr>
              <w:t>,</w:t>
            </w:r>
            <w:r w:rsidRPr="003A5D1A">
              <w:rPr>
                <w:rFonts w:ascii="Times New Roman" w:hAnsi="Times New Roman"/>
                <w:color w:val="000000"/>
                <w:sz w:val="24"/>
                <w:szCs w:val="24"/>
              </w:rPr>
              <w:t xml:space="preserve"> руб. </w:t>
            </w:r>
          </w:p>
        </w:tc>
      </w:tr>
      <w:tr w:rsidR="007A4F8F" w:rsidRPr="003A5D1A" w:rsidTr="00663A89">
        <w:trPr>
          <w:trHeight w:val="344"/>
        </w:trPr>
        <w:tc>
          <w:tcPr>
            <w:tcW w:w="582" w:type="dxa"/>
            <w:tcBorders>
              <w:top w:val="single" w:sz="4" w:space="0" w:color="auto"/>
              <w:left w:val="single" w:sz="4" w:space="0" w:color="auto"/>
              <w:bottom w:val="single" w:sz="4" w:space="0" w:color="auto"/>
              <w:right w:val="single" w:sz="4" w:space="0" w:color="auto"/>
            </w:tcBorders>
          </w:tcPr>
          <w:p w:rsidR="007A4F8F" w:rsidRPr="003A5D1A" w:rsidRDefault="007A4F8F" w:rsidP="007A4F8F">
            <w:pPr>
              <w:jc w:val="center"/>
              <w:rPr>
                <w:rFonts w:ascii="Times New Roman" w:hAnsi="Times New Roman"/>
                <w:color w:val="000000"/>
                <w:sz w:val="24"/>
                <w:szCs w:val="24"/>
              </w:rPr>
            </w:pPr>
            <w:r w:rsidRPr="003A5D1A">
              <w:rPr>
                <w:rFonts w:ascii="Times New Roman" w:hAnsi="Times New Roman"/>
                <w:color w:val="000000"/>
                <w:sz w:val="24"/>
                <w:szCs w:val="24"/>
              </w:rPr>
              <w:t>1</w:t>
            </w:r>
          </w:p>
        </w:tc>
        <w:tc>
          <w:tcPr>
            <w:tcW w:w="2537" w:type="dxa"/>
            <w:tcBorders>
              <w:top w:val="single" w:sz="4" w:space="0" w:color="auto"/>
              <w:left w:val="single" w:sz="4" w:space="0" w:color="auto"/>
              <w:bottom w:val="single" w:sz="4" w:space="0" w:color="auto"/>
              <w:right w:val="single" w:sz="4" w:space="0" w:color="auto"/>
            </w:tcBorders>
            <w:shd w:val="clear" w:color="auto" w:fill="auto"/>
            <w:vAlign w:val="center"/>
          </w:tcPr>
          <w:p w:rsidR="007A4F8F" w:rsidRPr="007A4F8F" w:rsidRDefault="007A4F8F" w:rsidP="007A4F8F">
            <w:pPr>
              <w:jc w:val="center"/>
              <w:rPr>
                <w:rFonts w:ascii="Times New Roman" w:hAnsi="Times New Roman"/>
                <w:color w:val="000000" w:themeColor="text1"/>
                <w:sz w:val="24"/>
                <w:szCs w:val="24"/>
              </w:rPr>
            </w:pPr>
            <w:r w:rsidRPr="007A4F8F">
              <w:rPr>
                <w:rFonts w:ascii="Times New Roman" w:hAnsi="Times New Roman"/>
                <w:color w:val="000000" w:themeColor="text1"/>
                <w:sz w:val="24"/>
                <w:szCs w:val="24"/>
              </w:rPr>
              <w:t>Компьютерная рентгеновская микро-томография (Микро-КТ) образца</w:t>
            </w:r>
          </w:p>
        </w:tc>
        <w:tc>
          <w:tcPr>
            <w:tcW w:w="1417" w:type="dxa"/>
            <w:tcBorders>
              <w:top w:val="single" w:sz="4" w:space="0" w:color="auto"/>
              <w:left w:val="nil"/>
              <w:bottom w:val="single" w:sz="4" w:space="0" w:color="auto"/>
              <w:right w:val="single" w:sz="4" w:space="0" w:color="auto"/>
            </w:tcBorders>
            <w:shd w:val="clear" w:color="auto" w:fill="auto"/>
            <w:vAlign w:val="center"/>
          </w:tcPr>
          <w:p w:rsidR="007A4F8F" w:rsidRPr="007A4F8F" w:rsidRDefault="007A4F8F" w:rsidP="007A4F8F">
            <w:pPr>
              <w:jc w:val="center"/>
              <w:rPr>
                <w:rFonts w:ascii="Times New Roman" w:hAnsi="Times New Roman"/>
                <w:color w:val="000000" w:themeColor="text1"/>
                <w:sz w:val="24"/>
                <w:szCs w:val="24"/>
              </w:rPr>
            </w:pPr>
            <w:r w:rsidRPr="007A4F8F">
              <w:rPr>
                <w:rFonts w:ascii="Times New Roman" w:hAnsi="Times New Roman"/>
                <w:color w:val="000000" w:themeColor="text1"/>
                <w:sz w:val="24"/>
                <w:szCs w:val="24"/>
              </w:rPr>
              <w:t>71.20.11.190</w:t>
            </w:r>
          </w:p>
        </w:tc>
        <w:tc>
          <w:tcPr>
            <w:tcW w:w="1418"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proofErr w:type="spellStart"/>
            <w:r>
              <w:rPr>
                <w:rFonts w:ascii="Times New Roman" w:hAnsi="Times New Roman"/>
                <w:color w:val="000000"/>
                <w:sz w:val="24"/>
                <w:szCs w:val="24"/>
              </w:rPr>
              <w:t>шт</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r>
              <w:rPr>
                <w:rFonts w:ascii="Times New Roman" w:hAnsi="Times New Roman"/>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p>
        </w:tc>
        <w:tc>
          <w:tcPr>
            <w:tcW w:w="1166"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p>
        </w:tc>
        <w:tc>
          <w:tcPr>
            <w:tcW w:w="1386"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p>
        </w:tc>
      </w:tr>
      <w:tr w:rsidR="007A4F8F" w:rsidRPr="003A5D1A" w:rsidTr="00CD62F6">
        <w:trPr>
          <w:trHeight w:val="344"/>
        </w:trPr>
        <w:tc>
          <w:tcPr>
            <w:tcW w:w="12900" w:type="dxa"/>
            <w:gridSpan w:val="9"/>
            <w:tcBorders>
              <w:top w:val="single" w:sz="4" w:space="0" w:color="auto"/>
              <w:left w:val="single" w:sz="4" w:space="0" w:color="auto"/>
              <w:bottom w:val="single" w:sz="4" w:space="0" w:color="auto"/>
              <w:right w:val="single" w:sz="4" w:space="0" w:color="auto"/>
            </w:tcBorders>
          </w:tcPr>
          <w:p w:rsidR="007A4F8F" w:rsidRPr="003A5D1A" w:rsidRDefault="007A4F8F" w:rsidP="007A4F8F">
            <w:pPr>
              <w:jc w:val="right"/>
              <w:rPr>
                <w:rFonts w:ascii="Times New Roman" w:hAnsi="Times New Roman"/>
                <w:color w:val="000000"/>
                <w:sz w:val="24"/>
                <w:szCs w:val="24"/>
              </w:rPr>
            </w:pPr>
            <w:r w:rsidRPr="00941E9D">
              <w:rPr>
                <w:rFonts w:ascii="Times New Roman" w:hAnsi="Times New Roman"/>
                <w:b/>
                <w:bCs/>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7A4F8F" w:rsidRPr="003A5D1A" w:rsidRDefault="007A4F8F" w:rsidP="007A4F8F">
            <w:pPr>
              <w:jc w:val="center"/>
              <w:rPr>
                <w:rFonts w:ascii="Times New Roman" w:hAnsi="Times New Roman"/>
                <w:color w:val="000000"/>
                <w:sz w:val="24"/>
                <w:szCs w:val="24"/>
              </w:rPr>
            </w:pPr>
          </w:p>
        </w:tc>
      </w:tr>
    </w:tbl>
    <w:p w:rsidR="003A5D1A" w:rsidRPr="003A5D1A" w:rsidRDefault="003A5D1A" w:rsidP="003A5D1A">
      <w:pPr>
        <w:ind w:firstLine="567"/>
        <w:jc w:val="both"/>
        <w:rPr>
          <w:rFonts w:ascii="Times New Roman" w:hAnsi="Times New Roman"/>
          <w:i/>
          <w:color w:val="FF0000"/>
          <w:sz w:val="24"/>
          <w:szCs w:val="24"/>
        </w:rPr>
      </w:pPr>
      <w:r w:rsidRPr="003A5D1A">
        <w:rPr>
          <w:rFonts w:ascii="Times New Roman" w:hAnsi="Times New Roman"/>
          <w:color w:val="000000" w:themeColor="text1"/>
          <w:sz w:val="24"/>
          <w:szCs w:val="24"/>
        </w:rPr>
        <w:t xml:space="preserve">Итого стоимость (цена) </w:t>
      </w:r>
      <w:r>
        <w:rPr>
          <w:rFonts w:ascii="Times New Roman" w:hAnsi="Times New Roman"/>
          <w:color w:val="000000" w:themeColor="text1"/>
          <w:sz w:val="24"/>
          <w:szCs w:val="24"/>
        </w:rPr>
        <w:t>Услуг</w:t>
      </w:r>
      <w:r w:rsidRPr="003A5D1A">
        <w:rPr>
          <w:rFonts w:ascii="Times New Roman" w:hAnsi="Times New Roman"/>
          <w:color w:val="000000" w:themeColor="text1"/>
          <w:sz w:val="24"/>
          <w:szCs w:val="24"/>
        </w:rPr>
        <w:t xml:space="preserve"> по настоящему Договору составляет: </w:t>
      </w:r>
      <w:r w:rsidRPr="003A5D1A">
        <w:rPr>
          <w:rFonts w:ascii="Times New Roman" w:hAnsi="Times New Roman"/>
          <w:i/>
          <w:color w:val="FF0000"/>
          <w:sz w:val="24"/>
          <w:szCs w:val="24"/>
        </w:rPr>
        <w:t>(указать общую стоимость договора в числовом выражении и прописью)</w:t>
      </w:r>
      <w:r w:rsidRPr="003A5D1A">
        <w:rPr>
          <w:rFonts w:ascii="Times New Roman" w:hAnsi="Times New Roman"/>
          <w:color w:val="000000" w:themeColor="text1"/>
          <w:sz w:val="24"/>
          <w:szCs w:val="24"/>
        </w:rPr>
        <w:t xml:space="preserve"> рублей </w:t>
      </w:r>
      <w:r w:rsidRPr="003A5D1A">
        <w:rPr>
          <w:rFonts w:ascii="Times New Roman" w:hAnsi="Times New Roman"/>
          <w:color w:val="FF0000"/>
          <w:sz w:val="24"/>
          <w:szCs w:val="24"/>
        </w:rPr>
        <w:t>___</w:t>
      </w:r>
      <w:r w:rsidRPr="003A5D1A">
        <w:rPr>
          <w:rFonts w:ascii="Times New Roman" w:hAnsi="Times New Roman"/>
          <w:color w:val="000000" w:themeColor="text1"/>
          <w:sz w:val="24"/>
          <w:szCs w:val="24"/>
        </w:rPr>
        <w:t xml:space="preserve">копеек, в т.ч. НДС </w:t>
      </w:r>
      <w:r w:rsidRPr="003A5D1A">
        <w:rPr>
          <w:rFonts w:ascii="Times New Roman" w:hAnsi="Times New Roman"/>
          <w:color w:val="FF0000"/>
          <w:sz w:val="24"/>
          <w:szCs w:val="24"/>
        </w:rPr>
        <w:t>(</w:t>
      </w:r>
      <w:r w:rsidRPr="003A5D1A">
        <w:rPr>
          <w:rFonts w:ascii="Times New Roman" w:hAnsi="Times New Roman"/>
          <w:i/>
          <w:color w:val="FF0000"/>
          <w:sz w:val="24"/>
          <w:szCs w:val="24"/>
        </w:rPr>
        <w:t>указать процент</w:t>
      </w:r>
      <w:r w:rsidRPr="003A5D1A">
        <w:rPr>
          <w:rFonts w:ascii="Times New Roman" w:hAnsi="Times New Roman"/>
          <w:color w:val="FF0000"/>
          <w:sz w:val="24"/>
          <w:szCs w:val="24"/>
        </w:rPr>
        <w:t>)</w:t>
      </w:r>
      <w:r w:rsidRPr="003A5D1A">
        <w:rPr>
          <w:rFonts w:ascii="Times New Roman" w:hAnsi="Times New Roman"/>
          <w:color w:val="000000" w:themeColor="text1"/>
          <w:sz w:val="24"/>
          <w:szCs w:val="24"/>
        </w:rPr>
        <w:t xml:space="preserve"> – </w:t>
      </w:r>
      <w:r w:rsidRPr="003A5D1A">
        <w:rPr>
          <w:rFonts w:ascii="Times New Roman" w:hAnsi="Times New Roman"/>
          <w:i/>
          <w:color w:val="FF0000"/>
          <w:sz w:val="24"/>
          <w:szCs w:val="24"/>
        </w:rPr>
        <w:t>(указать сумму НДС в числовом выражении и прописью)</w:t>
      </w:r>
      <w:r w:rsidRPr="003A5D1A">
        <w:rPr>
          <w:rFonts w:ascii="Times New Roman" w:hAnsi="Times New Roman"/>
          <w:color w:val="000000" w:themeColor="text1"/>
          <w:sz w:val="24"/>
          <w:szCs w:val="24"/>
        </w:rPr>
        <w:t xml:space="preserve"> рублей </w:t>
      </w:r>
      <w:r w:rsidRPr="003A5D1A">
        <w:rPr>
          <w:rFonts w:ascii="Times New Roman" w:hAnsi="Times New Roman"/>
          <w:color w:val="FF0000"/>
          <w:sz w:val="24"/>
          <w:szCs w:val="24"/>
        </w:rPr>
        <w:t>___</w:t>
      </w:r>
      <w:r w:rsidRPr="003A5D1A">
        <w:rPr>
          <w:rFonts w:ascii="Times New Roman" w:hAnsi="Times New Roman"/>
          <w:color w:val="000000" w:themeColor="text1"/>
          <w:sz w:val="24"/>
          <w:szCs w:val="24"/>
        </w:rPr>
        <w:t xml:space="preserve">копеек. </w:t>
      </w:r>
      <w:r w:rsidRPr="003A5D1A">
        <w:rPr>
          <w:rFonts w:ascii="Times New Roman" w:hAnsi="Times New Roman"/>
          <w:i/>
          <w:color w:val="FF0000"/>
          <w:sz w:val="24"/>
          <w:szCs w:val="24"/>
        </w:rPr>
        <w:t>(либо: НДС не облагается в связи с_______________)</w:t>
      </w:r>
    </w:p>
    <w:p w:rsidR="003A5D1A" w:rsidRPr="003A5D1A" w:rsidRDefault="003A5D1A" w:rsidP="003A5D1A">
      <w:pPr>
        <w:jc w:val="both"/>
        <w:rPr>
          <w:rFonts w:ascii="Times New Roman" w:hAnsi="Times New Roman"/>
          <w:color w:val="000000" w:themeColor="text1"/>
          <w:sz w:val="24"/>
          <w:szCs w:val="24"/>
        </w:rPr>
      </w:pPr>
    </w:p>
    <w:tbl>
      <w:tblPr>
        <w:tblpPr w:leftFromText="180" w:rightFromText="180" w:vertAnchor="text" w:horzAnchor="margin" w:tblpY="-26"/>
        <w:tblW w:w="15576" w:type="dxa"/>
        <w:tblLook w:val="0000" w:firstRow="0" w:lastRow="0" w:firstColumn="0" w:lastColumn="0" w:noHBand="0" w:noVBand="0"/>
      </w:tblPr>
      <w:tblGrid>
        <w:gridCol w:w="10348"/>
        <w:gridCol w:w="5228"/>
      </w:tblGrid>
      <w:tr w:rsidR="003A5D1A" w:rsidRPr="003A5D1A" w:rsidTr="00304672">
        <w:trPr>
          <w:trHeight w:val="493"/>
        </w:trPr>
        <w:tc>
          <w:tcPr>
            <w:tcW w:w="10348" w:type="dxa"/>
          </w:tcPr>
          <w:p w:rsidR="003A5D1A" w:rsidRPr="003A5D1A" w:rsidRDefault="003A5D1A" w:rsidP="00304672">
            <w:pPr>
              <w:jc w:val="both"/>
              <w:rPr>
                <w:rFonts w:ascii="Times New Roman" w:hAnsi="Times New Roman"/>
                <w:bCs/>
                <w:color w:val="000000" w:themeColor="text1"/>
                <w:sz w:val="24"/>
                <w:szCs w:val="24"/>
              </w:rPr>
            </w:pPr>
            <w:r>
              <w:rPr>
                <w:rFonts w:ascii="Times New Roman" w:hAnsi="Times New Roman"/>
                <w:b/>
                <w:bCs/>
                <w:color w:val="000000" w:themeColor="text1"/>
                <w:spacing w:val="-5"/>
                <w:sz w:val="24"/>
                <w:szCs w:val="24"/>
              </w:rPr>
              <w:t>ИСПОЛНИТЕЛЬ</w:t>
            </w:r>
            <w:r w:rsidRPr="003A5D1A">
              <w:rPr>
                <w:rFonts w:ascii="Times New Roman" w:hAnsi="Times New Roman"/>
                <w:b/>
                <w:bCs/>
                <w:color w:val="000000" w:themeColor="text1"/>
                <w:spacing w:val="-5"/>
                <w:sz w:val="24"/>
                <w:szCs w:val="24"/>
              </w:rPr>
              <w:t>:</w:t>
            </w:r>
          </w:p>
          <w:p w:rsidR="003A5D1A" w:rsidRPr="003A5D1A" w:rsidRDefault="003A5D1A" w:rsidP="00304672">
            <w:pPr>
              <w:jc w:val="both"/>
              <w:rPr>
                <w:rFonts w:ascii="Times New Roman" w:hAnsi="Times New Roman"/>
                <w:color w:val="FF0000"/>
                <w:sz w:val="24"/>
                <w:szCs w:val="24"/>
              </w:rPr>
            </w:pPr>
            <w:r w:rsidRPr="003A5D1A">
              <w:rPr>
                <w:rFonts w:ascii="Times New Roman" w:hAnsi="Times New Roman"/>
                <w:color w:val="FF0000"/>
                <w:sz w:val="24"/>
                <w:szCs w:val="24"/>
              </w:rPr>
              <w:t>Организация</w:t>
            </w:r>
          </w:p>
          <w:p w:rsidR="003A5D1A" w:rsidRPr="003A5D1A" w:rsidRDefault="003A5D1A" w:rsidP="00304672">
            <w:pPr>
              <w:jc w:val="both"/>
              <w:rPr>
                <w:rFonts w:ascii="Times New Roman" w:hAnsi="Times New Roman"/>
                <w:color w:val="FF0000"/>
                <w:sz w:val="24"/>
                <w:szCs w:val="24"/>
              </w:rPr>
            </w:pPr>
            <w:r w:rsidRPr="003A5D1A">
              <w:rPr>
                <w:rFonts w:ascii="Times New Roman" w:hAnsi="Times New Roman"/>
                <w:color w:val="FF0000"/>
                <w:sz w:val="24"/>
                <w:szCs w:val="24"/>
              </w:rPr>
              <w:t>Должность</w:t>
            </w:r>
          </w:p>
          <w:p w:rsidR="003A5D1A" w:rsidRPr="003A5D1A" w:rsidRDefault="003A5D1A" w:rsidP="00304672">
            <w:pPr>
              <w:jc w:val="both"/>
              <w:rPr>
                <w:rFonts w:ascii="Times New Roman" w:hAnsi="Times New Roman"/>
                <w:color w:val="FF0000"/>
                <w:sz w:val="24"/>
                <w:szCs w:val="24"/>
              </w:rPr>
            </w:pPr>
          </w:p>
          <w:p w:rsidR="003A5D1A" w:rsidRPr="003A5D1A" w:rsidRDefault="003A5D1A" w:rsidP="00304672">
            <w:pPr>
              <w:jc w:val="both"/>
              <w:rPr>
                <w:rFonts w:ascii="Times New Roman" w:hAnsi="Times New Roman"/>
                <w:color w:val="000000" w:themeColor="text1"/>
                <w:sz w:val="24"/>
                <w:szCs w:val="24"/>
              </w:rPr>
            </w:pPr>
          </w:p>
          <w:p w:rsidR="003A5D1A" w:rsidRPr="003A5D1A" w:rsidRDefault="003A5D1A" w:rsidP="00304672">
            <w:pPr>
              <w:jc w:val="both"/>
              <w:rPr>
                <w:rFonts w:ascii="Times New Roman" w:hAnsi="Times New Roman"/>
                <w:color w:val="000000" w:themeColor="text1"/>
                <w:sz w:val="24"/>
                <w:szCs w:val="24"/>
              </w:rPr>
            </w:pPr>
            <w:r w:rsidRPr="003A5D1A">
              <w:rPr>
                <w:rFonts w:ascii="Times New Roman" w:hAnsi="Times New Roman"/>
                <w:color w:val="000000" w:themeColor="text1"/>
                <w:sz w:val="24"/>
                <w:szCs w:val="24"/>
              </w:rPr>
              <w:t>_______________ /______________</w:t>
            </w:r>
          </w:p>
          <w:p w:rsidR="003A5D1A" w:rsidRPr="003A5D1A" w:rsidRDefault="003A5D1A" w:rsidP="00304672">
            <w:pPr>
              <w:rPr>
                <w:rFonts w:ascii="Times New Roman" w:hAnsi="Times New Roman"/>
                <w:color w:val="000000" w:themeColor="text1"/>
                <w:sz w:val="24"/>
                <w:szCs w:val="24"/>
              </w:rPr>
            </w:pPr>
            <w:proofErr w:type="spellStart"/>
            <w:r w:rsidRPr="003A5D1A">
              <w:rPr>
                <w:rFonts w:ascii="Times New Roman" w:hAnsi="Times New Roman"/>
                <w:color w:val="000000" w:themeColor="text1"/>
                <w:sz w:val="24"/>
                <w:szCs w:val="24"/>
              </w:rPr>
              <w:t>м.п</w:t>
            </w:r>
            <w:proofErr w:type="spellEnd"/>
            <w:r w:rsidRPr="003A5D1A">
              <w:rPr>
                <w:rFonts w:ascii="Times New Roman" w:hAnsi="Times New Roman"/>
                <w:color w:val="000000" w:themeColor="text1"/>
                <w:sz w:val="24"/>
                <w:szCs w:val="24"/>
              </w:rPr>
              <w:t>.</w:t>
            </w:r>
          </w:p>
          <w:p w:rsidR="003A5D1A" w:rsidRPr="003A5D1A" w:rsidRDefault="003A5D1A" w:rsidP="00304672">
            <w:pPr>
              <w:autoSpaceDE w:val="0"/>
              <w:autoSpaceDN w:val="0"/>
              <w:adjustRightInd w:val="0"/>
              <w:jc w:val="both"/>
              <w:rPr>
                <w:rFonts w:ascii="Times New Roman" w:hAnsi="Times New Roman"/>
                <w:color w:val="000000" w:themeColor="text1"/>
                <w:sz w:val="24"/>
                <w:szCs w:val="24"/>
              </w:rPr>
            </w:pPr>
          </w:p>
        </w:tc>
        <w:tc>
          <w:tcPr>
            <w:tcW w:w="5228" w:type="dxa"/>
          </w:tcPr>
          <w:p w:rsidR="003A5D1A" w:rsidRPr="003A5D1A" w:rsidRDefault="003A5D1A" w:rsidP="00304672">
            <w:pPr>
              <w:suppressAutoHyphens/>
              <w:autoSpaceDE w:val="0"/>
              <w:snapToGrid w:val="0"/>
              <w:jc w:val="both"/>
              <w:rPr>
                <w:rFonts w:ascii="Times New Roman" w:eastAsia="Arial" w:hAnsi="Times New Roman"/>
                <w:b/>
                <w:bCs/>
                <w:color w:val="000000" w:themeColor="text1"/>
                <w:spacing w:val="-5"/>
                <w:sz w:val="24"/>
                <w:szCs w:val="24"/>
                <w:lang w:eastAsia="ar-SA"/>
              </w:rPr>
            </w:pPr>
            <w:r w:rsidRPr="003A5D1A">
              <w:rPr>
                <w:rFonts w:ascii="Times New Roman" w:eastAsia="Arial" w:hAnsi="Times New Roman"/>
                <w:b/>
                <w:bCs/>
                <w:color w:val="000000" w:themeColor="text1"/>
                <w:spacing w:val="-5"/>
                <w:sz w:val="24"/>
                <w:szCs w:val="24"/>
                <w:lang w:eastAsia="ar-SA"/>
              </w:rPr>
              <w:t>ЗАКАЗЧИК:</w:t>
            </w:r>
          </w:p>
          <w:p w:rsidR="003A5D1A" w:rsidRPr="003A5D1A" w:rsidRDefault="003A5D1A" w:rsidP="00304672">
            <w:pPr>
              <w:suppressAutoHyphens/>
              <w:autoSpaceDE w:val="0"/>
              <w:jc w:val="both"/>
              <w:rPr>
                <w:rFonts w:ascii="Times New Roman" w:eastAsia="Arial" w:hAnsi="Times New Roman"/>
                <w:color w:val="000000" w:themeColor="text1"/>
                <w:sz w:val="24"/>
                <w:szCs w:val="24"/>
                <w:lang w:eastAsia="ar-SA"/>
              </w:rPr>
            </w:pPr>
            <w:r w:rsidRPr="003A5D1A">
              <w:rPr>
                <w:rFonts w:ascii="Times New Roman" w:eastAsia="Arial" w:hAnsi="Times New Roman"/>
                <w:color w:val="000000" w:themeColor="text1"/>
                <w:sz w:val="24"/>
                <w:szCs w:val="24"/>
                <w:lang w:eastAsia="ar-SA"/>
              </w:rPr>
              <w:t>РХТУ им. Д.И. Менделеева</w:t>
            </w:r>
          </w:p>
          <w:p w:rsidR="00B15736" w:rsidRPr="00B15736" w:rsidRDefault="00B15736" w:rsidP="00B15736">
            <w:pPr>
              <w:suppressAutoHyphens/>
              <w:rPr>
                <w:rFonts w:ascii="Times New Roman" w:hAnsi="Times New Roman"/>
                <w:color w:val="000000" w:themeColor="text1"/>
                <w:sz w:val="24"/>
                <w:szCs w:val="24"/>
              </w:rPr>
            </w:pPr>
            <w:r w:rsidRPr="00B15736">
              <w:rPr>
                <w:rFonts w:ascii="Times New Roman" w:hAnsi="Times New Roman"/>
                <w:color w:val="000000" w:themeColor="text1"/>
                <w:sz w:val="24"/>
                <w:szCs w:val="24"/>
              </w:rPr>
              <w:t>Проректор по науке</w:t>
            </w:r>
          </w:p>
          <w:p w:rsidR="00B15736" w:rsidRPr="00B15736" w:rsidRDefault="00B15736" w:rsidP="00B15736">
            <w:pPr>
              <w:suppressAutoHyphens/>
              <w:rPr>
                <w:rFonts w:ascii="Times New Roman" w:hAnsi="Times New Roman"/>
                <w:color w:val="000000" w:themeColor="text1"/>
                <w:sz w:val="24"/>
                <w:szCs w:val="24"/>
              </w:rPr>
            </w:pPr>
          </w:p>
          <w:p w:rsidR="00B15736" w:rsidRPr="00B15736" w:rsidRDefault="00B15736" w:rsidP="00B15736">
            <w:pPr>
              <w:suppressAutoHyphens/>
              <w:rPr>
                <w:rFonts w:ascii="Times New Roman" w:hAnsi="Times New Roman"/>
                <w:color w:val="000000" w:themeColor="text1"/>
                <w:sz w:val="24"/>
                <w:szCs w:val="24"/>
              </w:rPr>
            </w:pPr>
          </w:p>
          <w:p w:rsidR="00B15736" w:rsidRPr="00B15736" w:rsidRDefault="00B15736" w:rsidP="00B15736">
            <w:pPr>
              <w:rPr>
                <w:rFonts w:ascii="Times New Roman" w:hAnsi="Times New Roman"/>
                <w:color w:val="000000" w:themeColor="text1"/>
                <w:sz w:val="24"/>
                <w:szCs w:val="24"/>
              </w:rPr>
            </w:pPr>
            <w:r w:rsidRPr="00B15736">
              <w:rPr>
                <w:rFonts w:ascii="Times New Roman" w:hAnsi="Times New Roman"/>
                <w:color w:val="000000" w:themeColor="text1"/>
                <w:sz w:val="24"/>
                <w:szCs w:val="24"/>
              </w:rPr>
              <w:t>______________________ /Козловский Р.А. /</w:t>
            </w:r>
          </w:p>
          <w:p w:rsidR="003A5D1A" w:rsidRPr="003A5D1A" w:rsidRDefault="003A5D1A" w:rsidP="00B15736">
            <w:pPr>
              <w:rPr>
                <w:rFonts w:ascii="Times New Roman" w:hAnsi="Times New Roman"/>
                <w:color w:val="000000" w:themeColor="text1"/>
                <w:sz w:val="24"/>
                <w:szCs w:val="24"/>
              </w:rPr>
            </w:pPr>
            <w:proofErr w:type="spellStart"/>
            <w:r w:rsidRPr="003A5D1A">
              <w:rPr>
                <w:rFonts w:ascii="Times New Roman" w:hAnsi="Times New Roman"/>
                <w:color w:val="000000" w:themeColor="text1"/>
                <w:sz w:val="24"/>
                <w:szCs w:val="24"/>
              </w:rPr>
              <w:t>м.п</w:t>
            </w:r>
            <w:proofErr w:type="spellEnd"/>
            <w:r w:rsidRPr="003A5D1A">
              <w:rPr>
                <w:rFonts w:ascii="Times New Roman" w:hAnsi="Times New Roman"/>
                <w:color w:val="000000" w:themeColor="text1"/>
                <w:sz w:val="24"/>
                <w:szCs w:val="24"/>
              </w:rPr>
              <w:t>.</w:t>
            </w:r>
          </w:p>
        </w:tc>
      </w:tr>
    </w:tbl>
    <w:p w:rsidR="003A5D1A" w:rsidRDefault="003A5D1A">
      <w:pPr>
        <w:rPr>
          <w:rFonts w:ascii="Times New Roman" w:hAnsi="Times New Roman"/>
          <w:sz w:val="24"/>
          <w:szCs w:val="24"/>
        </w:rPr>
        <w:sectPr w:rsidR="003A5D1A" w:rsidSect="003A5D1A">
          <w:pgSz w:w="16838" w:h="11906" w:orient="landscape"/>
          <w:pgMar w:top="1418" w:right="1134" w:bottom="1134" w:left="851" w:header="720" w:footer="720" w:gutter="0"/>
          <w:cols w:space="720"/>
          <w:docGrid w:linePitch="360"/>
        </w:sectPr>
      </w:pPr>
    </w:p>
    <w:p w:rsidR="003A5D1A" w:rsidRPr="003A5D1A" w:rsidRDefault="003A5D1A" w:rsidP="003A5D1A">
      <w:pPr>
        <w:jc w:val="right"/>
        <w:rPr>
          <w:rFonts w:ascii="Times New Roman" w:hAnsi="Times New Roman"/>
          <w:bCs/>
          <w:sz w:val="24"/>
          <w:szCs w:val="24"/>
        </w:rPr>
      </w:pPr>
      <w:r w:rsidRPr="003A5D1A">
        <w:rPr>
          <w:rFonts w:ascii="Times New Roman" w:hAnsi="Times New Roman"/>
          <w:bCs/>
          <w:sz w:val="24"/>
          <w:szCs w:val="24"/>
        </w:rPr>
        <w:lastRenderedPageBreak/>
        <w:t>Приложение № 2</w:t>
      </w:r>
    </w:p>
    <w:p w:rsidR="003A5D1A" w:rsidRPr="003A5D1A" w:rsidRDefault="003A5D1A" w:rsidP="003A5D1A">
      <w:pPr>
        <w:jc w:val="right"/>
        <w:rPr>
          <w:rFonts w:ascii="Times New Roman" w:hAnsi="Times New Roman"/>
          <w:bCs/>
          <w:sz w:val="24"/>
          <w:szCs w:val="24"/>
        </w:rPr>
      </w:pPr>
      <w:r w:rsidRPr="003A5D1A">
        <w:rPr>
          <w:rFonts w:ascii="Times New Roman" w:hAnsi="Times New Roman"/>
          <w:bCs/>
          <w:sz w:val="24"/>
          <w:szCs w:val="24"/>
        </w:rPr>
        <w:t xml:space="preserve"> к Договору </w:t>
      </w:r>
      <w:r>
        <w:rPr>
          <w:rFonts w:ascii="Times New Roman" w:hAnsi="Times New Roman"/>
          <w:bCs/>
          <w:sz w:val="24"/>
          <w:szCs w:val="24"/>
        </w:rPr>
        <w:t>оказания Услуг</w:t>
      </w:r>
      <w:r w:rsidRPr="003A5D1A">
        <w:rPr>
          <w:rFonts w:ascii="Times New Roman" w:hAnsi="Times New Roman"/>
          <w:bCs/>
          <w:sz w:val="24"/>
          <w:szCs w:val="24"/>
        </w:rPr>
        <w:t xml:space="preserve"> </w:t>
      </w:r>
    </w:p>
    <w:p w:rsidR="003A5D1A" w:rsidRPr="003A5D1A" w:rsidRDefault="003A5D1A" w:rsidP="003A5D1A">
      <w:pPr>
        <w:pStyle w:val="afb"/>
        <w:jc w:val="right"/>
        <w:rPr>
          <w:rFonts w:ascii="Times New Roman" w:hAnsi="Times New Roman"/>
          <w:color w:val="000000" w:themeColor="text1"/>
          <w:sz w:val="24"/>
          <w:szCs w:val="24"/>
        </w:rPr>
      </w:pPr>
      <w:r w:rsidRPr="003A5D1A">
        <w:rPr>
          <w:rFonts w:ascii="Times New Roman" w:hAnsi="Times New Roman"/>
          <w:color w:val="000000" w:themeColor="text1"/>
          <w:sz w:val="24"/>
          <w:szCs w:val="24"/>
        </w:rPr>
        <w:t xml:space="preserve">№ </w:t>
      </w:r>
      <w:r w:rsidR="009037E5" w:rsidRPr="009037E5">
        <w:rPr>
          <w:rFonts w:ascii="Times New Roman" w:hAnsi="Times New Roman"/>
          <w:color w:val="000000" w:themeColor="text1"/>
          <w:sz w:val="24"/>
          <w:szCs w:val="24"/>
        </w:rPr>
        <w:t>11.39-Р-3.1-10538/2026</w:t>
      </w:r>
      <w:r w:rsidRPr="003A5D1A">
        <w:rPr>
          <w:rFonts w:ascii="Times New Roman" w:hAnsi="Times New Roman"/>
          <w:color w:val="000000" w:themeColor="text1"/>
          <w:sz w:val="24"/>
          <w:szCs w:val="24"/>
        </w:rPr>
        <w:t xml:space="preserve"> </w:t>
      </w:r>
    </w:p>
    <w:p w:rsidR="003A5D1A" w:rsidRPr="003A5D1A" w:rsidRDefault="003A5D1A" w:rsidP="003A5D1A">
      <w:pPr>
        <w:pStyle w:val="afb"/>
        <w:jc w:val="right"/>
        <w:rPr>
          <w:rFonts w:ascii="Times New Roman" w:hAnsi="Times New Roman"/>
          <w:b/>
          <w:color w:val="000000" w:themeColor="text1"/>
          <w:sz w:val="24"/>
          <w:szCs w:val="24"/>
        </w:rPr>
      </w:pPr>
      <w:r w:rsidRPr="003A5D1A">
        <w:rPr>
          <w:rFonts w:ascii="Times New Roman" w:hAnsi="Times New Roman"/>
          <w:color w:val="000000" w:themeColor="text1"/>
          <w:sz w:val="24"/>
          <w:szCs w:val="24"/>
        </w:rPr>
        <w:t>от _________________</w:t>
      </w:r>
    </w:p>
    <w:p w:rsidR="003A5D1A" w:rsidRPr="003A5D1A" w:rsidRDefault="003A5D1A" w:rsidP="003A5D1A">
      <w:pPr>
        <w:jc w:val="center"/>
        <w:rPr>
          <w:rFonts w:ascii="Times New Roman" w:hAnsi="Times New Roman"/>
          <w:b/>
          <w:bCs/>
          <w:sz w:val="24"/>
          <w:szCs w:val="24"/>
        </w:rPr>
      </w:pPr>
    </w:p>
    <w:p w:rsidR="003A5D1A" w:rsidRPr="003A5D1A" w:rsidRDefault="003A5D1A" w:rsidP="003A5D1A">
      <w:pPr>
        <w:jc w:val="center"/>
        <w:rPr>
          <w:rFonts w:ascii="Times New Roman" w:hAnsi="Times New Roman"/>
          <w:b/>
          <w:bCs/>
          <w:sz w:val="24"/>
          <w:szCs w:val="24"/>
        </w:rPr>
      </w:pPr>
    </w:p>
    <w:p w:rsidR="003A5D1A" w:rsidRPr="003A5D1A" w:rsidRDefault="003A5D1A" w:rsidP="003A5D1A">
      <w:pPr>
        <w:jc w:val="center"/>
        <w:rPr>
          <w:rFonts w:ascii="Times New Roman" w:hAnsi="Times New Roman"/>
          <w:b/>
          <w:bCs/>
          <w:sz w:val="24"/>
          <w:szCs w:val="24"/>
        </w:rPr>
      </w:pPr>
      <w:r w:rsidRPr="003A5D1A">
        <w:rPr>
          <w:rFonts w:ascii="Times New Roman" w:hAnsi="Times New Roman"/>
          <w:b/>
          <w:bCs/>
          <w:sz w:val="24"/>
          <w:szCs w:val="24"/>
        </w:rPr>
        <w:t>Техническое задание</w:t>
      </w:r>
    </w:p>
    <w:p w:rsidR="003A5D1A" w:rsidRPr="003A5D1A" w:rsidRDefault="003A5D1A" w:rsidP="003A5D1A">
      <w:pPr>
        <w:tabs>
          <w:tab w:val="left" w:pos="360"/>
        </w:tabs>
        <w:autoSpaceDE w:val="0"/>
        <w:autoSpaceDN w:val="0"/>
        <w:adjustRightInd w:val="0"/>
        <w:ind w:left="360" w:hanging="360"/>
        <w:jc w:val="center"/>
        <w:rPr>
          <w:rFonts w:ascii="Times New Roman" w:hAnsi="Times New Roman"/>
          <w:b/>
          <w:color w:val="000000"/>
          <w:sz w:val="24"/>
          <w:szCs w:val="24"/>
        </w:rPr>
      </w:pPr>
      <w:r w:rsidRPr="003A5D1A">
        <w:rPr>
          <w:rFonts w:ascii="Times New Roman" w:hAnsi="Times New Roman"/>
          <w:b/>
          <w:color w:val="000000"/>
          <w:sz w:val="24"/>
          <w:szCs w:val="24"/>
        </w:rPr>
        <w:t xml:space="preserve">на </w:t>
      </w:r>
      <w:r>
        <w:rPr>
          <w:rFonts w:ascii="Times New Roman" w:hAnsi="Times New Roman"/>
          <w:b/>
          <w:color w:val="000000"/>
          <w:sz w:val="24"/>
          <w:szCs w:val="24"/>
        </w:rPr>
        <w:t>оказание услуг</w:t>
      </w:r>
      <w:r w:rsidR="004B3895">
        <w:rPr>
          <w:rFonts w:ascii="Times New Roman" w:hAnsi="Times New Roman"/>
          <w:b/>
          <w:color w:val="000000"/>
          <w:sz w:val="24"/>
          <w:szCs w:val="24"/>
        </w:rPr>
        <w:t xml:space="preserve"> по</w:t>
      </w:r>
      <w:r w:rsidRPr="003A5D1A">
        <w:rPr>
          <w:rFonts w:ascii="Times New Roman" w:hAnsi="Times New Roman"/>
          <w:b/>
          <w:color w:val="000000"/>
          <w:sz w:val="24"/>
          <w:szCs w:val="24"/>
        </w:rPr>
        <w:t xml:space="preserve"> </w:t>
      </w:r>
      <w:r w:rsidR="00D407BF" w:rsidRPr="00D407BF">
        <w:rPr>
          <w:rFonts w:ascii="Times New Roman" w:hAnsi="Times New Roman"/>
          <w:b/>
          <w:color w:val="000000" w:themeColor="text1"/>
          <w:sz w:val="24"/>
          <w:szCs w:val="24"/>
        </w:rPr>
        <w:t>компьютерной рентгеновской микро-томографии (микро-КТ)</w:t>
      </w:r>
      <w:r w:rsidRPr="00D407BF">
        <w:rPr>
          <w:rFonts w:ascii="Times New Roman" w:hAnsi="Times New Roman"/>
          <w:i/>
          <w:color w:val="000000" w:themeColor="text1"/>
          <w:sz w:val="24"/>
          <w:szCs w:val="24"/>
        </w:rPr>
        <w:t xml:space="preserve"> </w:t>
      </w:r>
      <w:r w:rsidRPr="003A5D1A">
        <w:rPr>
          <w:rFonts w:ascii="Times New Roman" w:hAnsi="Times New Roman"/>
          <w:b/>
          <w:color w:val="000000"/>
          <w:sz w:val="24"/>
          <w:szCs w:val="24"/>
        </w:rPr>
        <w:t>для нужд РХТУ им. Д.И. Менделеева</w:t>
      </w:r>
    </w:p>
    <w:p w:rsidR="003A5D1A" w:rsidRPr="003A5D1A" w:rsidRDefault="003A5D1A" w:rsidP="003A5D1A">
      <w:pPr>
        <w:rPr>
          <w:rFonts w:ascii="Times New Roman" w:hAnsi="Times New Roman"/>
          <w:color w:val="000000" w:themeColor="text1"/>
          <w:sz w:val="24"/>
          <w:szCs w:val="24"/>
        </w:rPr>
      </w:pPr>
    </w:p>
    <w:p w:rsidR="00CB2C5A" w:rsidRPr="00CB2C5A" w:rsidRDefault="00CB2C5A" w:rsidP="00CB2C5A">
      <w:pPr>
        <w:widowControl/>
        <w:numPr>
          <w:ilvl w:val="0"/>
          <w:numId w:val="39"/>
        </w:numPr>
        <w:tabs>
          <w:tab w:val="num" w:pos="0"/>
        </w:tabs>
        <w:autoSpaceDE w:val="0"/>
        <w:autoSpaceDN w:val="0"/>
        <w:adjustRightInd w:val="0"/>
        <w:spacing w:after="120" w:line="259" w:lineRule="auto"/>
        <w:jc w:val="both"/>
        <w:rPr>
          <w:rFonts w:ascii="Times New Roman" w:eastAsia="Times New Roman" w:hAnsi="Times New Roman"/>
          <w:i/>
          <w:sz w:val="24"/>
          <w:szCs w:val="24"/>
          <w:lang w:eastAsia="en-US"/>
        </w:rPr>
      </w:pPr>
      <w:r w:rsidRPr="00CB2C5A">
        <w:rPr>
          <w:rFonts w:ascii="Times New Roman" w:eastAsia="Times New Roman" w:hAnsi="Times New Roman"/>
          <w:b/>
          <w:sz w:val="24"/>
          <w:szCs w:val="24"/>
          <w:lang w:eastAsia="en-US"/>
        </w:rPr>
        <w:t>Предмет договора:</w:t>
      </w:r>
      <w:r w:rsidRPr="00CB2C5A">
        <w:rPr>
          <w:rFonts w:ascii="Times New Roman" w:eastAsia="Times New Roman" w:hAnsi="Times New Roman"/>
          <w:sz w:val="24"/>
          <w:szCs w:val="24"/>
          <w:lang w:eastAsia="en-US"/>
        </w:rPr>
        <w:t xml:space="preserve"> </w:t>
      </w:r>
    </w:p>
    <w:p w:rsidR="00CB2C5A" w:rsidRPr="00CB2C5A" w:rsidRDefault="00CB2C5A" w:rsidP="00CB2C5A">
      <w:pPr>
        <w:widowControl/>
        <w:tabs>
          <w:tab w:val="left" w:pos="0"/>
        </w:tabs>
        <w:autoSpaceDE w:val="0"/>
        <w:autoSpaceDN w:val="0"/>
        <w:adjustRightInd w:val="0"/>
        <w:spacing w:after="120"/>
        <w:jc w:val="both"/>
        <w:rPr>
          <w:rFonts w:ascii="Times New Roman" w:eastAsia="Times New Roman" w:hAnsi="Times New Roman"/>
          <w:sz w:val="24"/>
          <w:szCs w:val="24"/>
        </w:rPr>
      </w:pPr>
      <w:r w:rsidRPr="00CB2C5A">
        <w:rPr>
          <w:rFonts w:ascii="Times New Roman" w:eastAsia="Times New Roman" w:hAnsi="Times New Roman"/>
          <w:sz w:val="24"/>
          <w:szCs w:val="24"/>
        </w:rPr>
        <w:t>Выполнение исследований в рамках соглашения сроком на 1 год с использованием компьютерной рентгеновской микро-томографии</w:t>
      </w:r>
      <w:r w:rsidRPr="00CB2C5A">
        <w:rPr>
          <w:rFonts w:ascii="Times New Roman" w:eastAsia="Times New Roman" w:hAnsi="Times New Roman"/>
          <w:color w:val="FF0000"/>
          <w:sz w:val="24"/>
          <w:szCs w:val="24"/>
        </w:rPr>
        <w:t xml:space="preserve"> </w:t>
      </w:r>
      <w:r w:rsidRPr="00CB2C5A">
        <w:rPr>
          <w:rFonts w:ascii="Times New Roman" w:eastAsia="Times New Roman" w:hAnsi="Times New Roman"/>
          <w:sz w:val="24"/>
          <w:szCs w:val="24"/>
        </w:rPr>
        <w:t xml:space="preserve">для нужд кафедры ХФИ РХТУ им. Д.И. Менделеева. </w:t>
      </w:r>
    </w:p>
    <w:p w:rsidR="00CB2C5A" w:rsidRPr="00CB2C5A" w:rsidRDefault="00CB2C5A" w:rsidP="00CB2C5A">
      <w:pPr>
        <w:widowControl/>
        <w:numPr>
          <w:ilvl w:val="0"/>
          <w:numId w:val="39"/>
        </w:numPr>
        <w:autoSpaceDE w:val="0"/>
        <w:autoSpaceDN w:val="0"/>
        <w:adjustRightInd w:val="0"/>
        <w:spacing w:after="120" w:line="259" w:lineRule="auto"/>
        <w:jc w:val="both"/>
        <w:rPr>
          <w:rFonts w:ascii="Times New Roman" w:eastAsia="Times New Roman" w:hAnsi="Times New Roman"/>
          <w:i/>
          <w:color w:val="000000"/>
          <w:sz w:val="24"/>
          <w:szCs w:val="24"/>
          <w:lang w:eastAsia="en-US"/>
        </w:rPr>
      </w:pPr>
      <w:r w:rsidRPr="00CB2C5A">
        <w:rPr>
          <w:rFonts w:ascii="Times New Roman" w:eastAsia="Times New Roman" w:hAnsi="Times New Roman"/>
          <w:b/>
          <w:color w:val="000000"/>
          <w:sz w:val="24"/>
          <w:szCs w:val="24"/>
          <w:lang w:eastAsia="en-US"/>
        </w:rPr>
        <w:t>Требования, предъявляемые к предмету закупки</w:t>
      </w:r>
    </w:p>
    <w:p w:rsidR="00CB2C5A" w:rsidRPr="00CB2C5A" w:rsidRDefault="00CB2C5A" w:rsidP="00CB2C5A">
      <w:pPr>
        <w:widowControl/>
        <w:tabs>
          <w:tab w:val="left" w:pos="0"/>
        </w:tabs>
        <w:spacing w:after="120"/>
        <w:jc w:val="both"/>
        <w:rPr>
          <w:rFonts w:ascii="Times New Roman" w:eastAsia="Times New Roman" w:hAnsi="Times New Roman"/>
          <w:i/>
          <w:iCs/>
          <w:sz w:val="24"/>
          <w:szCs w:val="24"/>
        </w:rPr>
      </w:pPr>
      <w:r w:rsidRPr="00CB2C5A">
        <w:rPr>
          <w:rFonts w:ascii="Times New Roman" w:eastAsia="Times New Roman" w:hAnsi="Times New Roman"/>
          <w:b/>
          <w:color w:val="000000"/>
          <w:sz w:val="24"/>
          <w:szCs w:val="24"/>
        </w:rPr>
        <w:t xml:space="preserve">2.1. </w:t>
      </w:r>
      <w:r w:rsidRPr="00CB2C5A">
        <w:rPr>
          <w:rFonts w:ascii="Times New Roman" w:eastAsia="Times New Roman" w:hAnsi="Times New Roman"/>
          <w:b/>
          <w:sz w:val="24"/>
          <w:szCs w:val="24"/>
        </w:rPr>
        <w:t xml:space="preserve"> </w:t>
      </w:r>
      <w:r w:rsidRPr="00CB2C5A">
        <w:rPr>
          <w:rFonts w:ascii="Times New Roman" w:eastAsia="Times New Roman" w:hAnsi="Times New Roman"/>
          <w:sz w:val="24"/>
          <w:szCs w:val="24"/>
        </w:rPr>
        <w:t>Наименование, основные характеристики и объемы оказываемых услуг:</w:t>
      </w:r>
    </w:p>
    <w:tbl>
      <w:tblPr>
        <w:tblW w:w="9673"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43"/>
        <w:gridCol w:w="6237"/>
        <w:gridCol w:w="1593"/>
      </w:tblGrid>
      <w:tr w:rsidR="00CB2C5A" w:rsidRPr="00CB2C5A" w:rsidTr="00864A53">
        <w:trPr>
          <w:trHeight w:val="76"/>
        </w:trPr>
        <w:tc>
          <w:tcPr>
            <w:tcW w:w="1843" w:type="dxa"/>
            <w:tcBorders>
              <w:top w:val="single" w:sz="4" w:space="0" w:color="auto"/>
              <w:left w:val="single" w:sz="4" w:space="0" w:color="auto"/>
              <w:bottom w:val="single" w:sz="4" w:space="0" w:color="auto"/>
              <w:right w:val="single" w:sz="4" w:space="0" w:color="auto"/>
            </w:tcBorders>
            <w:vAlign w:val="center"/>
            <w:hideMark/>
          </w:tcPr>
          <w:p w:rsidR="00CB2C5A" w:rsidRPr="00CB2C5A" w:rsidRDefault="00CB2C5A" w:rsidP="00CB2C5A">
            <w:pPr>
              <w:widowControl/>
              <w:spacing w:after="120"/>
              <w:jc w:val="center"/>
              <w:rPr>
                <w:rFonts w:ascii="Times New Roman" w:eastAsia="Times New Roman" w:hAnsi="Times New Roman"/>
                <w:b/>
                <w:szCs w:val="24"/>
                <w:lang w:eastAsia="en-US"/>
              </w:rPr>
            </w:pPr>
            <w:r w:rsidRPr="00CB2C5A">
              <w:rPr>
                <w:rFonts w:ascii="Times New Roman" w:eastAsia="Times New Roman" w:hAnsi="Times New Roman"/>
                <w:b/>
                <w:szCs w:val="24"/>
                <w:lang w:eastAsia="en-US"/>
              </w:rPr>
              <w:t>Наименование услуг</w:t>
            </w:r>
          </w:p>
        </w:tc>
        <w:tc>
          <w:tcPr>
            <w:tcW w:w="6237" w:type="dxa"/>
            <w:tcBorders>
              <w:top w:val="single" w:sz="4" w:space="0" w:color="auto"/>
              <w:left w:val="single" w:sz="4" w:space="0" w:color="auto"/>
              <w:bottom w:val="single" w:sz="4" w:space="0" w:color="auto"/>
              <w:right w:val="single" w:sz="4" w:space="0" w:color="auto"/>
            </w:tcBorders>
            <w:vAlign w:val="center"/>
            <w:hideMark/>
          </w:tcPr>
          <w:p w:rsidR="00CB2C5A" w:rsidRPr="00CB2C5A" w:rsidRDefault="00CB2C5A" w:rsidP="00CB2C5A">
            <w:pPr>
              <w:widowControl/>
              <w:spacing w:after="120"/>
              <w:ind w:firstLine="36"/>
              <w:jc w:val="center"/>
              <w:rPr>
                <w:rFonts w:ascii="Times New Roman" w:eastAsia="Times New Roman" w:hAnsi="Times New Roman"/>
                <w:b/>
                <w:szCs w:val="24"/>
                <w:lang w:eastAsia="en-US"/>
              </w:rPr>
            </w:pPr>
            <w:r w:rsidRPr="00CB2C5A">
              <w:rPr>
                <w:rFonts w:ascii="Times New Roman" w:eastAsia="Times New Roman" w:hAnsi="Times New Roman"/>
                <w:b/>
                <w:szCs w:val="24"/>
                <w:lang w:eastAsia="en-US"/>
              </w:rPr>
              <w:t>Основные требования</w:t>
            </w:r>
          </w:p>
        </w:tc>
        <w:tc>
          <w:tcPr>
            <w:tcW w:w="1593" w:type="dxa"/>
            <w:tcBorders>
              <w:top w:val="single" w:sz="4" w:space="0" w:color="auto"/>
              <w:left w:val="single" w:sz="4" w:space="0" w:color="auto"/>
              <w:bottom w:val="single" w:sz="4" w:space="0" w:color="auto"/>
              <w:right w:val="single" w:sz="4" w:space="0" w:color="auto"/>
            </w:tcBorders>
            <w:vAlign w:val="center"/>
            <w:hideMark/>
          </w:tcPr>
          <w:p w:rsidR="00CB2C5A" w:rsidRPr="00CB2C5A" w:rsidRDefault="00CB2C5A" w:rsidP="00CB2C5A">
            <w:pPr>
              <w:widowControl/>
              <w:spacing w:after="120"/>
              <w:jc w:val="center"/>
              <w:rPr>
                <w:rFonts w:ascii="Times New Roman" w:eastAsia="Times New Roman" w:hAnsi="Times New Roman"/>
                <w:b/>
                <w:szCs w:val="24"/>
                <w:lang w:eastAsia="en-US"/>
              </w:rPr>
            </w:pPr>
            <w:r w:rsidRPr="00CB2C5A">
              <w:rPr>
                <w:rFonts w:ascii="Times New Roman" w:eastAsia="Times New Roman" w:hAnsi="Times New Roman"/>
                <w:b/>
                <w:szCs w:val="24"/>
                <w:lang w:eastAsia="en-US"/>
              </w:rPr>
              <w:t>Объем услуг</w:t>
            </w:r>
          </w:p>
        </w:tc>
      </w:tr>
      <w:tr w:rsidR="00CB2C5A" w:rsidRPr="00CB2C5A" w:rsidTr="00864A53">
        <w:trPr>
          <w:trHeight w:val="387"/>
        </w:trPr>
        <w:tc>
          <w:tcPr>
            <w:tcW w:w="1843" w:type="dxa"/>
            <w:tcBorders>
              <w:top w:val="single" w:sz="4" w:space="0" w:color="auto"/>
              <w:left w:val="single" w:sz="4" w:space="0" w:color="auto"/>
              <w:bottom w:val="single" w:sz="4" w:space="0" w:color="auto"/>
              <w:right w:val="single" w:sz="4" w:space="0" w:color="auto"/>
            </w:tcBorders>
          </w:tcPr>
          <w:p w:rsidR="00CB2C5A" w:rsidRPr="00CB2C5A" w:rsidRDefault="00CB2C5A" w:rsidP="00CB2C5A">
            <w:pPr>
              <w:widowControl/>
              <w:tabs>
                <w:tab w:val="left" w:pos="1245"/>
              </w:tabs>
              <w:spacing w:after="120"/>
              <w:rPr>
                <w:rFonts w:ascii="Times New Roman" w:eastAsia="Times New Roman" w:hAnsi="Times New Roman"/>
                <w:szCs w:val="24"/>
                <w:lang w:eastAsia="en-US"/>
              </w:rPr>
            </w:pPr>
            <w:r w:rsidRPr="00CB2C5A">
              <w:rPr>
                <w:rFonts w:ascii="Times New Roman" w:eastAsia="Times New Roman" w:hAnsi="Times New Roman"/>
                <w:szCs w:val="24"/>
              </w:rPr>
              <w:t xml:space="preserve">Рентгеновская компьютерная </w:t>
            </w:r>
            <w:proofErr w:type="spellStart"/>
            <w:r w:rsidRPr="00CB2C5A">
              <w:rPr>
                <w:rFonts w:ascii="Times New Roman" w:eastAsia="Times New Roman" w:hAnsi="Times New Roman"/>
                <w:szCs w:val="24"/>
              </w:rPr>
              <w:t>микротомография</w:t>
            </w:r>
            <w:proofErr w:type="spellEnd"/>
            <w:r w:rsidRPr="00CB2C5A">
              <w:rPr>
                <w:rFonts w:ascii="Times New Roman" w:eastAsia="Times New Roman" w:hAnsi="Times New Roman"/>
                <w:szCs w:val="24"/>
              </w:rPr>
              <w:t xml:space="preserve"> (микро-КТ), включая обработку результатов микро-КТ</w:t>
            </w:r>
          </w:p>
        </w:tc>
        <w:tc>
          <w:tcPr>
            <w:tcW w:w="6237" w:type="dxa"/>
            <w:tcBorders>
              <w:top w:val="single" w:sz="4" w:space="0" w:color="auto"/>
              <w:left w:val="single" w:sz="4" w:space="0" w:color="auto"/>
              <w:bottom w:val="single" w:sz="4" w:space="0" w:color="auto"/>
              <w:right w:val="single" w:sz="4" w:space="0" w:color="auto"/>
            </w:tcBorders>
          </w:tcPr>
          <w:p w:rsidR="00CB2C5A" w:rsidRPr="00CB2C5A" w:rsidRDefault="00CB2C5A" w:rsidP="00CB2C5A">
            <w:pPr>
              <w:widowControl/>
              <w:rPr>
                <w:rFonts w:ascii="Times New Roman" w:eastAsia="Times New Roman" w:hAnsi="Times New Roman"/>
                <w:szCs w:val="24"/>
              </w:rPr>
            </w:pPr>
            <w:r w:rsidRPr="00CB2C5A">
              <w:rPr>
                <w:rFonts w:ascii="Times New Roman" w:eastAsia="Times New Roman" w:hAnsi="Times New Roman"/>
                <w:szCs w:val="24"/>
              </w:rPr>
              <w:t>Обработка результатов исследований должны включать:</w:t>
            </w:r>
          </w:p>
          <w:p w:rsidR="00CB2C5A" w:rsidRPr="00CB2C5A" w:rsidRDefault="00CB2C5A" w:rsidP="00CB2C5A">
            <w:pPr>
              <w:widowControl/>
              <w:rPr>
                <w:rFonts w:ascii="Times New Roman" w:eastAsia="Times New Roman" w:hAnsi="Times New Roman"/>
                <w:szCs w:val="24"/>
              </w:rPr>
            </w:pPr>
            <w:r w:rsidRPr="00CB2C5A">
              <w:rPr>
                <w:rFonts w:ascii="Times New Roman" w:eastAsia="Times New Roman" w:hAnsi="Times New Roman"/>
                <w:szCs w:val="24"/>
              </w:rPr>
              <w:t xml:space="preserve">- сегментация, выделение основных </w:t>
            </w:r>
            <w:proofErr w:type="spellStart"/>
            <w:r w:rsidRPr="00CB2C5A">
              <w:rPr>
                <w:rFonts w:ascii="Times New Roman" w:eastAsia="Times New Roman" w:hAnsi="Times New Roman"/>
                <w:szCs w:val="24"/>
              </w:rPr>
              <w:t>рентгеноконтрастных</w:t>
            </w:r>
            <w:proofErr w:type="spellEnd"/>
            <w:r w:rsidRPr="00CB2C5A">
              <w:rPr>
                <w:rFonts w:ascii="Times New Roman" w:eastAsia="Times New Roman" w:hAnsi="Times New Roman"/>
                <w:szCs w:val="24"/>
              </w:rPr>
              <w:t xml:space="preserve"> компонентов (РКК);</w:t>
            </w:r>
          </w:p>
          <w:p w:rsidR="00CB2C5A" w:rsidRPr="00CB2C5A" w:rsidRDefault="00CB2C5A" w:rsidP="00CB2C5A">
            <w:pPr>
              <w:widowControl/>
              <w:rPr>
                <w:rFonts w:ascii="Times New Roman" w:eastAsia="Times New Roman" w:hAnsi="Times New Roman"/>
                <w:szCs w:val="24"/>
              </w:rPr>
            </w:pPr>
            <w:r w:rsidRPr="00CB2C5A">
              <w:rPr>
                <w:rFonts w:ascii="Times New Roman" w:eastAsia="Times New Roman" w:hAnsi="Times New Roman"/>
                <w:szCs w:val="24"/>
              </w:rPr>
              <w:t>- оценка доли выделенных РКК в объёме образца;</w:t>
            </w:r>
          </w:p>
          <w:p w:rsidR="00CB2C5A" w:rsidRPr="00CB2C5A" w:rsidRDefault="00CB2C5A" w:rsidP="00CB2C5A">
            <w:pPr>
              <w:widowControl/>
              <w:rPr>
                <w:rFonts w:ascii="Times New Roman" w:eastAsia="Times New Roman" w:hAnsi="Times New Roman"/>
                <w:szCs w:val="24"/>
              </w:rPr>
            </w:pPr>
            <w:r w:rsidRPr="00CB2C5A">
              <w:rPr>
                <w:rFonts w:ascii="Times New Roman" w:eastAsia="Times New Roman" w:hAnsi="Times New Roman"/>
                <w:szCs w:val="24"/>
              </w:rPr>
              <w:t xml:space="preserve">- построение </w:t>
            </w:r>
            <w:proofErr w:type="spellStart"/>
            <w:r w:rsidRPr="00CB2C5A">
              <w:rPr>
                <w:rFonts w:ascii="Times New Roman" w:eastAsia="Times New Roman" w:hAnsi="Times New Roman"/>
                <w:szCs w:val="24"/>
              </w:rPr>
              <w:t>стереологические</w:t>
            </w:r>
            <w:proofErr w:type="spellEnd"/>
            <w:r w:rsidRPr="00CB2C5A">
              <w:rPr>
                <w:rFonts w:ascii="Times New Roman" w:eastAsia="Times New Roman" w:hAnsi="Times New Roman"/>
                <w:szCs w:val="24"/>
              </w:rPr>
              <w:t xml:space="preserve"> моделей выделенных РКК;</w:t>
            </w:r>
          </w:p>
          <w:p w:rsidR="00CB2C5A" w:rsidRPr="00CB2C5A" w:rsidRDefault="00CB2C5A" w:rsidP="00CB2C5A">
            <w:pPr>
              <w:widowControl/>
              <w:rPr>
                <w:rFonts w:ascii="Times New Roman" w:eastAsia="Times New Roman" w:hAnsi="Times New Roman"/>
                <w:szCs w:val="24"/>
              </w:rPr>
            </w:pPr>
            <w:r w:rsidRPr="00CB2C5A">
              <w:rPr>
                <w:rFonts w:ascii="Times New Roman" w:eastAsia="Times New Roman" w:hAnsi="Times New Roman"/>
                <w:szCs w:val="24"/>
              </w:rPr>
              <w:t>- статистический анализ морфологических характеристик (форма, объём, площадь поверхности) выделенных РКК (в том числе элементов пустотного пространства).</w:t>
            </w:r>
          </w:p>
        </w:tc>
        <w:tc>
          <w:tcPr>
            <w:tcW w:w="1593" w:type="dxa"/>
            <w:tcBorders>
              <w:top w:val="single" w:sz="4" w:space="0" w:color="auto"/>
              <w:left w:val="single" w:sz="4" w:space="0" w:color="auto"/>
              <w:bottom w:val="single" w:sz="4" w:space="0" w:color="auto"/>
              <w:right w:val="single" w:sz="4" w:space="0" w:color="auto"/>
            </w:tcBorders>
          </w:tcPr>
          <w:p w:rsidR="00CB2C5A" w:rsidRPr="00CB2C5A" w:rsidRDefault="00CB2C5A" w:rsidP="00CB2C5A">
            <w:pPr>
              <w:widowControl/>
              <w:spacing w:after="120"/>
              <w:rPr>
                <w:rFonts w:ascii="Times New Roman" w:eastAsia="Times New Roman" w:hAnsi="Times New Roman"/>
                <w:szCs w:val="24"/>
                <w:lang w:eastAsia="en-US"/>
              </w:rPr>
            </w:pPr>
            <w:r w:rsidRPr="00CB2C5A">
              <w:rPr>
                <w:rFonts w:ascii="Times New Roman" w:eastAsia="Times New Roman" w:hAnsi="Times New Roman"/>
                <w:szCs w:val="24"/>
                <w:lang w:eastAsia="en-US"/>
              </w:rPr>
              <w:t xml:space="preserve">10 образцов </w:t>
            </w:r>
          </w:p>
        </w:tc>
      </w:tr>
    </w:tbl>
    <w:p w:rsidR="00CB2C5A" w:rsidRPr="00CB2C5A" w:rsidRDefault="00CB2C5A" w:rsidP="00CB2C5A">
      <w:pPr>
        <w:widowControl/>
        <w:spacing w:line="259" w:lineRule="auto"/>
        <w:jc w:val="both"/>
        <w:rPr>
          <w:rFonts w:ascii="Times New Roman" w:eastAsia="Times New Roman" w:hAnsi="Times New Roman"/>
          <w:sz w:val="24"/>
          <w:szCs w:val="24"/>
        </w:rPr>
      </w:pPr>
      <w:r w:rsidRPr="00CB2C5A">
        <w:rPr>
          <w:rFonts w:ascii="Times New Roman" w:eastAsia="Times New Roman" w:hAnsi="Times New Roman"/>
          <w:b/>
          <w:sz w:val="24"/>
          <w:szCs w:val="24"/>
        </w:rPr>
        <w:t>2.2.</w:t>
      </w:r>
      <w:r w:rsidRPr="00CB2C5A">
        <w:rPr>
          <w:rFonts w:ascii="Times New Roman" w:eastAsia="Times New Roman" w:hAnsi="Times New Roman"/>
          <w:sz w:val="24"/>
          <w:szCs w:val="24"/>
        </w:rPr>
        <w:t xml:space="preserve"> Характеристики оказываемых услуг.</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xml:space="preserve">- съемка (непосредственно сканирование в </w:t>
      </w:r>
      <w:proofErr w:type="spellStart"/>
      <w:r w:rsidRPr="00CB2C5A">
        <w:rPr>
          <w:rFonts w:ascii="Times New Roman" w:eastAsia="Times New Roman" w:hAnsi="Times New Roman"/>
          <w:sz w:val="24"/>
          <w:szCs w:val="24"/>
        </w:rPr>
        <w:t>микротомографе</w:t>
      </w:r>
      <w:proofErr w:type="spellEnd"/>
      <w:r w:rsidRPr="00CB2C5A">
        <w:rPr>
          <w:rFonts w:ascii="Times New Roman" w:eastAsia="Times New Roman" w:hAnsi="Times New Roman"/>
          <w:sz w:val="24"/>
          <w:szCs w:val="24"/>
        </w:rPr>
        <w:t>, получение набора теневых проекций);</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реконструкция данных (подготовка стека реконструированных изображений в формате .</w:t>
      </w:r>
      <w:r w:rsidRPr="00CB2C5A">
        <w:rPr>
          <w:rFonts w:ascii="Times New Roman" w:eastAsia="Times New Roman" w:hAnsi="Times New Roman"/>
          <w:sz w:val="24"/>
          <w:szCs w:val="24"/>
          <w:lang w:val="en-US"/>
        </w:rPr>
        <w:t>bmp</w:t>
      </w:r>
      <w:r w:rsidRPr="00CB2C5A">
        <w:rPr>
          <w:rFonts w:ascii="Times New Roman" w:eastAsia="Times New Roman" w:hAnsi="Times New Roman"/>
          <w:sz w:val="24"/>
          <w:szCs w:val="24"/>
        </w:rPr>
        <w:t>);</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xml:space="preserve">- построение ортогональных </w:t>
      </w:r>
      <w:proofErr w:type="spellStart"/>
      <w:r w:rsidRPr="00CB2C5A">
        <w:rPr>
          <w:rFonts w:ascii="Times New Roman" w:eastAsia="Times New Roman" w:hAnsi="Times New Roman"/>
          <w:sz w:val="24"/>
          <w:szCs w:val="24"/>
        </w:rPr>
        <w:t>рентгеноплотностных</w:t>
      </w:r>
      <w:proofErr w:type="spellEnd"/>
      <w:r w:rsidRPr="00CB2C5A">
        <w:rPr>
          <w:rFonts w:ascii="Times New Roman" w:eastAsia="Times New Roman" w:hAnsi="Times New Roman"/>
          <w:sz w:val="24"/>
          <w:szCs w:val="24"/>
        </w:rPr>
        <w:t xml:space="preserve"> изображений.</w:t>
      </w:r>
    </w:p>
    <w:p w:rsidR="00CB2C5A" w:rsidRPr="00CB2C5A" w:rsidRDefault="00CB2C5A" w:rsidP="00CB2C5A">
      <w:pPr>
        <w:widowControl/>
        <w:rPr>
          <w:rFonts w:ascii="Times New Roman" w:eastAsia="Times New Roman" w:hAnsi="Times New Roman"/>
          <w:sz w:val="24"/>
          <w:szCs w:val="24"/>
        </w:rPr>
      </w:pPr>
    </w:p>
    <w:p w:rsidR="00CB2C5A" w:rsidRPr="00CB2C5A" w:rsidRDefault="00CB2C5A" w:rsidP="00CB2C5A">
      <w:pPr>
        <w:widowControl/>
        <w:rPr>
          <w:rFonts w:ascii="Times New Roman" w:eastAsia="Times New Roman" w:hAnsi="Times New Roman"/>
          <w:b/>
          <w:sz w:val="24"/>
          <w:szCs w:val="24"/>
        </w:rPr>
      </w:pPr>
      <w:r w:rsidRPr="00CB2C5A">
        <w:rPr>
          <w:rFonts w:ascii="Times New Roman" w:eastAsia="Times New Roman" w:hAnsi="Times New Roman"/>
          <w:b/>
          <w:sz w:val="24"/>
          <w:szCs w:val="24"/>
        </w:rPr>
        <w:t>2.3. Отчетные материалы должны включать:</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исходные данные микро-КТ в виде набора теневых проекций;</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стек реконструированных изображений в формате .</w:t>
      </w:r>
      <w:r w:rsidRPr="00CB2C5A">
        <w:rPr>
          <w:rFonts w:ascii="Times New Roman" w:eastAsia="Times New Roman" w:hAnsi="Times New Roman"/>
          <w:sz w:val="24"/>
          <w:szCs w:val="24"/>
          <w:lang w:val="en-US"/>
        </w:rPr>
        <w:t>bmp</w:t>
      </w:r>
      <w:r w:rsidRPr="00CB2C5A">
        <w:rPr>
          <w:rFonts w:ascii="Times New Roman" w:eastAsia="Times New Roman" w:hAnsi="Times New Roman"/>
          <w:sz w:val="24"/>
          <w:szCs w:val="24"/>
        </w:rPr>
        <w:t>;</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КТ-изображение в 3-х ортогональных проекциях;</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xml:space="preserve">- </w:t>
      </w:r>
      <w:proofErr w:type="spellStart"/>
      <w:r w:rsidRPr="00CB2C5A">
        <w:rPr>
          <w:rFonts w:ascii="Times New Roman" w:eastAsia="Times New Roman" w:hAnsi="Times New Roman"/>
          <w:sz w:val="24"/>
          <w:szCs w:val="24"/>
        </w:rPr>
        <w:t>стереологиечские</w:t>
      </w:r>
      <w:proofErr w:type="spellEnd"/>
      <w:r w:rsidRPr="00CB2C5A">
        <w:rPr>
          <w:rFonts w:ascii="Times New Roman" w:eastAsia="Times New Roman" w:hAnsi="Times New Roman"/>
          <w:sz w:val="24"/>
          <w:szCs w:val="24"/>
        </w:rPr>
        <w:t xml:space="preserve"> модели выделенных РКК;</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xml:space="preserve">- результаты статистического анализа </w:t>
      </w:r>
      <w:proofErr w:type="spellStart"/>
      <w:r w:rsidRPr="00CB2C5A">
        <w:rPr>
          <w:rFonts w:ascii="Times New Roman" w:eastAsia="Times New Roman" w:hAnsi="Times New Roman"/>
          <w:sz w:val="24"/>
          <w:szCs w:val="24"/>
        </w:rPr>
        <w:t>морфологичесих</w:t>
      </w:r>
      <w:proofErr w:type="spellEnd"/>
      <w:r w:rsidRPr="00CB2C5A">
        <w:rPr>
          <w:rFonts w:ascii="Times New Roman" w:eastAsia="Times New Roman" w:hAnsi="Times New Roman"/>
          <w:sz w:val="24"/>
          <w:szCs w:val="24"/>
        </w:rPr>
        <w:t xml:space="preserve"> характеристик в табличном и графическом виде.</w:t>
      </w:r>
    </w:p>
    <w:p w:rsidR="00CB2C5A" w:rsidRPr="00CB2C5A" w:rsidRDefault="00CB2C5A" w:rsidP="00CB2C5A">
      <w:pPr>
        <w:widowControl/>
        <w:rPr>
          <w:rFonts w:ascii="Times New Roman" w:eastAsia="Times New Roman" w:hAnsi="Times New Roman"/>
          <w:sz w:val="24"/>
          <w:szCs w:val="24"/>
        </w:rPr>
      </w:pPr>
    </w:p>
    <w:p w:rsidR="00CB2C5A" w:rsidRPr="00CB2C5A" w:rsidRDefault="00CB2C5A" w:rsidP="00CB2C5A">
      <w:pPr>
        <w:widowControl/>
        <w:rPr>
          <w:rFonts w:ascii="Times New Roman" w:eastAsia="Times New Roman" w:hAnsi="Times New Roman"/>
          <w:b/>
          <w:sz w:val="24"/>
          <w:szCs w:val="24"/>
        </w:rPr>
      </w:pPr>
      <w:r w:rsidRPr="00CB2C5A">
        <w:rPr>
          <w:rFonts w:ascii="Times New Roman" w:eastAsia="Times New Roman" w:hAnsi="Times New Roman"/>
          <w:b/>
          <w:sz w:val="24"/>
          <w:szCs w:val="24"/>
        </w:rPr>
        <w:t xml:space="preserve">2.4. Требования </w:t>
      </w:r>
      <w:proofErr w:type="gramStart"/>
      <w:r w:rsidRPr="00CB2C5A">
        <w:rPr>
          <w:rFonts w:ascii="Times New Roman" w:eastAsia="Times New Roman" w:hAnsi="Times New Roman"/>
          <w:b/>
          <w:sz w:val="24"/>
          <w:szCs w:val="24"/>
        </w:rPr>
        <w:t>к передаваемым образцам</w:t>
      </w:r>
      <w:proofErr w:type="gramEnd"/>
      <w:r w:rsidRPr="00CB2C5A">
        <w:rPr>
          <w:rFonts w:ascii="Times New Roman" w:eastAsia="Times New Roman" w:hAnsi="Times New Roman"/>
          <w:b/>
          <w:sz w:val="24"/>
          <w:szCs w:val="24"/>
        </w:rPr>
        <w:t xml:space="preserve"> следующие:</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образец должен иметь цилиндрическую форму;</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xml:space="preserve">- соотношение </w:t>
      </w:r>
      <w:proofErr w:type="spellStart"/>
      <w:proofErr w:type="gramStart"/>
      <w:r w:rsidRPr="00CB2C5A">
        <w:rPr>
          <w:rFonts w:ascii="Times New Roman" w:eastAsia="Times New Roman" w:hAnsi="Times New Roman"/>
          <w:sz w:val="24"/>
          <w:szCs w:val="24"/>
        </w:rPr>
        <w:t>диаметр:высота</w:t>
      </w:r>
      <w:proofErr w:type="spellEnd"/>
      <w:proofErr w:type="gramEnd"/>
      <w:r w:rsidRPr="00CB2C5A">
        <w:rPr>
          <w:rFonts w:ascii="Times New Roman" w:eastAsia="Times New Roman" w:hAnsi="Times New Roman"/>
          <w:sz w:val="24"/>
          <w:szCs w:val="24"/>
        </w:rPr>
        <w:t xml:space="preserve"> не более 1:0,7;</w:t>
      </w:r>
    </w:p>
    <w:p w:rsidR="00CB2C5A" w:rsidRPr="00CB2C5A" w:rsidRDefault="00CB2C5A" w:rsidP="00CB2C5A">
      <w:pPr>
        <w:widowControl/>
        <w:rPr>
          <w:rFonts w:ascii="Times New Roman" w:eastAsia="Times New Roman" w:hAnsi="Times New Roman"/>
          <w:sz w:val="24"/>
          <w:szCs w:val="24"/>
        </w:rPr>
      </w:pPr>
      <w:r w:rsidRPr="00CB2C5A">
        <w:rPr>
          <w:rFonts w:ascii="Times New Roman" w:eastAsia="Times New Roman" w:hAnsi="Times New Roman"/>
          <w:sz w:val="24"/>
          <w:szCs w:val="24"/>
        </w:rPr>
        <w:t xml:space="preserve">- максимально допустимый диаметр описанной окружности вокруг образца не более </w:t>
      </w:r>
      <w:r w:rsidRPr="00CB2C5A">
        <w:rPr>
          <w:rFonts w:ascii="Times New Roman" w:eastAsia="Times New Roman" w:hAnsi="Times New Roman"/>
          <w:sz w:val="24"/>
          <w:szCs w:val="24"/>
        </w:rPr>
        <w:br/>
        <w:t>25 мм.</w:t>
      </w:r>
    </w:p>
    <w:p w:rsidR="00CB2C5A" w:rsidRPr="00CB2C5A" w:rsidRDefault="00CB2C5A" w:rsidP="00CB2C5A">
      <w:pPr>
        <w:widowControl/>
        <w:jc w:val="both"/>
        <w:rPr>
          <w:rFonts w:ascii="Times New Roman" w:eastAsia="Times New Roman" w:hAnsi="Times New Roman"/>
          <w:sz w:val="24"/>
          <w:szCs w:val="24"/>
          <w:lang w:eastAsia="en-US"/>
        </w:rPr>
      </w:pPr>
    </w:p>
    <w:p w:rsidR="004E171A" w:rsidRDefault="00CB2C5A" w:rsidP="00CB2C5A">
      <w:pPr>
        <w:widowControl/>
        <w:spacing w:line="259" w:lineRule="auto"/>
        <w:jc w:val="both"/>
        <w:rPr>
          <w:rFonts w:ascii="Times New Roman" w:eastAsia="Times New Roman" w:hAnsi="Times New Roman"/>
          <w:sz w:val="24"/>
          <w:szCs w:val="24"/>
        </w:rPr>
      </w:pPr>
      <w:r w:rsidRPr="00CB2C5A">
        <w:rPr>
          <w:rFonts w:ascii="Times New Roman" w:eastAsia="Times New Roman" w:hAnsi="Times New Roman"/>
          <w:b/>
          <w:sz w:val="24"/>
          <w:szCs w:val="24"/>
        </w:rPr>
        <w:t>2.5.</w:t>
      </w:r>
      <w:r w:rsidRPr="00CB2C5A">
        <w:rPr>
          <w:rFonts w:ascii="Times New Roman" w:eastAsia="Times New Roman" w:hAnsi="Times New Roman"/>
          <w:sz w:val="24"/>
          <w:szCs w:val="24"/>
        </w:rPr>
        <w:t xml:space="preserve"> </w:t>
      </w:r>
      <w:r w:rsidRPr="00CB2C5A">
        <w:rPr>
          <w:rFonts w:ascii="Times New Roman" w:eastAsia="Times New Roman" w:hAnsi="Times New Roman"/>
          <w:b/>
          <w:sz w:val="24"/>
          <w:szCs w:val="24"/>
        </w:rPr>
        <w:t>Сроки оказания услуг</w:t>
      </w:r>
      <w:r w:rsidRPr="00CB2C5A">
        <w:rPr>
          <w:rFonts w:ascii="Times New Roman" w:eastAsia="Times New Roman" w:hAnsi="Times New Roman"/>
          <w:sz w:val="24"/>
          <w:szCs w:val="24"/>
        </w:rPr>
        <w:t>:</w:t>
      </w:r>
      <w:r w:rsidR="001E5454">
        <w:rPr>
          <w:rFonts w:ascii="Times New Roman" w:eastAsia="Times New Roman" w:hAnsi="Times New Roman"/>
          <w:sz w:val="24"/>
          <w:szCs w:val="24"/>
        </w:rPr>
        <w:t xml:space="preserve"> услуги оказываются до 31.12.2026г.</w:t>
      </w:r>
      <w:r w:rsidRPr="00CB2C5A">
        <w:rPr>
          <w:rFonts w:ascii="Times New Roman" w:eastAsia="Times New Roman" w:hAnsi="Times New Roman"/>
          <w:sz w:val="24"/>
          <w:szCs w:val="24"/>
        </w:rPr>
        <w:t xml:space="preserve"> </w:t>
      </w:r>
    </w:p>
    <w:p w:rsidR="00CB2C5A" w:rsidRDefault="004E171A" w:rsidP="00CB2C5A">
      <w:pPr>
        <w:widowControl/>
        <w:spacing w:line="259" w:lineRule="auto"/>
        <w:jc w:val="both"/>
        <w:rPr>
          <w:rFonts w:ascii="Times New Roman" w:hAnsi="Times New Roman"/>
          <w:sz w:val="24"/>
          <w:szCs w:val="24"/>
        </w:rPr>
      </w:pPr>
      <w:r>
        <w:rPr>
          <w:rFonts w:ascii="Times New Roman" w:eastAsia="Times New Roman" w:hAnsi="Times New Roman"/>
          <w:sz w:val="24"/>
          <w:szCs w:val="24"/>
        </w:rPr>
        <w:t xml:space="preserve">Услуги оказываются </w:t>
      </w:r>
      <w:r w:rsidR="00CB2C5A" w:rsidRPr="00CB2C5A">
        <w:rPr>
          <w:rFonts w:ascii="Times New Roman" w:eastAsia="Times New Roman" w:hAnsi="Times New Roman"/>
          <w:sz w:val="24"/>
          <w:szCs w:val="24"/>
        </w:rPr>
        <w:t>в течение 10 рабочих дней после передачи образцов.</w:t>
      </w:r>
      <w:r w:rsidR="004A1505">
        <w:rPr>
          <w:rFonts w:ascii="Times New Roman" w:eastAsia="Times New Roman" w:hAnsi="Times New Roman"/>
          <w:sz w:val="24"/>
          <w:szCs w:val="24"/>
        </w:rPr>
        <w:t xml:space="preserve"> Передача образцов подтверждается Заявкой на передачу образцов.</w:t>
      </w:r>
      <w:r w:rsidR="005F6326">
        <w:rPr>
          <w:rFonts w:ascii="Times New Roman" w:eastAsia="Times New Roman" w:hAnsi="Times New Roman"/>
          <w:sz w:val="24"/>
          <w:szCs w:val="24"/>
        </w:rPr>
        <w:t xml:space="preserve"> Передача образцов осуществляется</w:t>
      </w:r>
      <w:r w:rsidR="009727AA">
        <w:rPr>
          <w:rFonts w:ascii="Times New Roman" w:eastAsia="Times New Roman" w:hAnsi="Times New Roman"/>
          <w:sz w:val="24"/>
          <w:szCs w:val="24"/>
        </w:rPr>
        <w:t xml:space="preserve"> Заказчиком</w:t>
      </w:r>
      <w:bookmarkStart w:id="6" w:name="_GoBack"/>
      <w:bookmarkEnd w:id="6"/>
      <w:r w:rsidR="005F6326">
        <w:rPr>
          <w:rFonts w:ascii="Times New Roman" w:eastAsia="Times New Roman" w:hAnsi="Times New Roman"/>
          <w:sz w:val="24"/>
          <w:szCs w:val="24"/>
        </w:rPr>
        <w:t xml:space="preserve"> до 10.12.2026г.</w:t>
      </w:r>
      <w:r w:rsidR="00CB2C5A" w:rsidRPr="00CB2C5A">
        <w:rPr>
          <w:rFonts w:ascii="Times New Roman" w:eastAsia="Times New Roman" w:hAnsi="Times New Roman"/>
          <w:sz w:val="24"/>
          <w:szCs w:val="24"/>
        </w:rPr>
        <w:t xml:space="preserve"> Транспортировка образцов осуществляется Заказчиком до места проведения оказания услуг. Результаты исследований передаются </w:t>
      </w:r>
      <w:r w:rsidR="00CB2C5A" w:rsidRPr="00CB2C5A">
        <w:rPr>
          <w:rFonts w:ascii="Times New Roman" w:eastAsia="Times New Roman" w:hAnsi="Times New Roman"/>
          <w:sz w:val="24"/>
          <w:szCs w:val="24"/>
        </w:rPr>
        <w:lastRenderedPageBreak/>
        <w:t xml:space="preserve">Исполнителем на электронном носителе Заказчику или его представителю. </w:t>
      </w:r>
      <w:r w:rsidR="00CB2C5A" w:rsidRPr="00CB2C5A">
        <w:rPr>
          <w:rFonts w:ascii="Times New Roman" w:hAnsi="Times New Roman"/>
          <w:sz w:val="24"/>
          <w:szCs w:val="24"/>
        </w:rPr>
        <w:t>Услуги считаются выполненными после предоставления результатов, подписания Акта сдачи-приемки услуг, при отсутствии претензий со стороны Заказчика.</w:t>
      </w:r>
    </w:p>
    <w:p w:rsidR="007B043A" w:rsidRPr="00CB2C5A" w:rsidRDefault="007B043A" w:rsidP="00CB2C5A">
      <w:pPr>
        <w:widowControl/>
        <w:spacing w:line="259" w:lineRule="auto"/>
        <w:jc w:val="both"/>
        <w:rPr>
          <w:rFonts w:ascii="Times New Roman" w:eastAsia="Times New Roman" w:hAnsi="Times New Roman"/>
          <w:sz w:val="24"/>
          <w:szCs w:val="24"/>
        </w:rPr>
      </w:pPr>
    </w:p>
    <w:p w:rsidR="00CB2C5A" w:rsidRPr="00CB2C5A" w:rsidRDefault="00CB2C5A" w:rsidP="00CB2C5A">
      <w:pPr>
        <w:widowControl/>
        <w:numPr>
          <w:ilvl w:val="0"/>
          <w:numId w:val="40"/>
        </w:numPr>
        <w:tabs>
          <w:tab w:val="num" w:pos="0"/>
        </w:tabs>
        <w:autoSpaceDE w:val="0"/>
        <w:autoSpaceDN w:val="0"/>
        <w:adjustRightInd w:val="0"/>
        <w:spacing w:after="160" w:line="259" w:lineRule="auto"/>
        <w:jc w:val="both"/>
        <w:rPr>
          <w:rFonts w:ascii="Times New Roman" w:eastAsia="Times New Roman" w:hAnsi="Times New Roman"/>
          <w:sz w:val="24"/>
          <w:szCs w:val="24"/>
          <w:lang w:eastAsia="en-US"/>
        </w:rPr>
      </w:pPr>
      <w:r w:rsidRPr="00CB2C5A">
        <w:rPr>
          <w:rFonts w:ascii="Times New Roman" w:eastAsia="Times New Roman" w:hAnsi="Times New Roman"/>
          <w:b/>
          <w:color w:val="000000"/>
          <w:sz w:val="24"/>
          <w:szCs w:val="24"/>
          <w:lang w:eastAsia="en-US"/>
        </w:rPr>
        <w:t>П</w:t>
      </w:r>
      <w:r w:rsidRPr="00CB2C5A">
        <w:rPr>
          <w:rFonts w:ascii="Times New Roman" w:eastAsia="Times New Roman" w:hAnsi="Times New Roman"/>
          <w:b/>
          <w:sz w:val="24"/>
          <w:szCs w:val="24"/>
          <w:lang w:eastAsia="en-US"/>
        </w:rPr>
        <w:t>орядок формирования цены договора (цены лота)</w:t>
      </w:r>
      <w:r w:rsidRPr="00CB2C5A">
        <w:rPr>
          <w:rFonts w:ascii="Times New Roman" w:eastAsia="Times New Roman" w:hAnsi="Times New Roman"/>
          <w:sz w:val="24"/>
          <w:szCs w:val="24"/>
          <w:lang w:eastAsia="en-US"/>
        </w:rPr>
        <w:t xml:space="preserve"> </w:t>
      </w:r>
    </w:p>
    <w:p w:rsidR="00CB2C5A" w:rsidRPr="00CB2C5A" w:rsidRDefault="00CB2C5A" w:rsidP="00CB2C5A">
      <w:pPr>
        <w:widowControl/>
        <w:jc w:val="both"/>
        <w:rPr>
          <w:rFonts w:ascii="Times New Roman" w:eastAsia="Times New Roman" w:hAnsi="Times New Roman"/>
          <w:bCs/>
          <w:sz w:val="24"/>
          <w:szCs w:val="24"/>
        </w:rPr>
      </w:pPr>
      <w:r w:rsidRPr="00CB2C5A">
        <w:rPr>
          <w:rFonts w:ascii="Times New Roman" w:eastAsia="Times New Roman" w:hAnsi="Times New Roman"/>
          <w:bCs/>
          <w:sz w:val="24"/>
          <w:szCs w:val="24"/>
        </w:rPr>
        <w:t>В цену договора должны быть включены все расходы Исполнителя, связанные с исполнением договора, в том числе оплата НДС и других обязательных платежей в соответствии с законодательством Российской Федерации.</w:t>
      </w:r>
    </w:p>
    <w:p w:rsidR="003A5D1A" w:rsidRPr="003A5D1A" w:rsidRDefault="003A5D1A" w:rsidP="003A5D1A">
      <w:pPr>
        <w:rPr>
          <w:rFonts w:ascii="Times New Roman" w:hAnsi="Times New Roman"/>
          <w:color w:val="000000" w:themeColor="text1"/>
          <w:sz w:val="24"/>
          <w:szCs w:val="24"/>
        </w:rPr>
      </w:pPr>
    </w:p>
    <w:p w:rsidR="003A5D1A" w:rsidRPr="003A5D1A" w:rsidRDefault="003A5D1A" w:rsidP="003A5D1A">
      <w:pPr>
        <w:rPr>
          <w:rFonts w:ascii="Times New Roman" w:hAnsi="Times New Roman"/>
          <w:color w:val="000000" w:themeColor="text1"/>
          <w:sz w:val="24"/>
          <w:szCs w:val="24"/>
        </w:rPr>
      </w:pPr>
    </w:p>
    <w:p w:rsidR="003A5D1A" w:rsidRPr="003A5D1A" w:rsidRDefault="003A5D1A" w:rsidP="003A5D1A">
      <w:pPr>
        <w:rPr>
          <w:rFonts w:ascii="Times New Roman" w:hAnsi="Times New Roman"/>
          <w:color w:val="000000" w:themeColor="text1"/>
          <w:sz w:val="24"/>
          <w:szCs w:val="24"/>
        </w:rPr>
      </w:pPr>
    </w:p>
    <w:tbl>
      <w:tblPr>
        <w:tblpPr w:leftFromText="180" w:rightFromText="180" w:vertAnchor="text" w:horzAnchor="margin" w:tblpY="-26"/>
        <w:tblW w:w="10757" w:type="dxa"/>
        <w:tblLook w:val="0000" w:firstRow="0" w:lastRow="0" w:firstColumn="0" w:lastColumn="0" w:noHBand="0" w:noVBand="0"/>
      </w:tblPr>
      <w:tblGrid>
        <w:gridCol w:w="5529"/>
        <w:gridCol w:w="5228"/>
      </w:tblGrid>
      <w:tr w:rsidR="003A5D1A" w:rsidRPr="003A5D1A" w:rsidTr="00304672">
        <w:trPr>
          <w:trHeight w:val="493"/>
        </w:trPr>
        <w:tc>
          <w:tcPr>
            <w:tcW w:w="5529" w:type="dxa"/>
          </w:tcPr>
          <w:p w:rsidR="003A5D1A" w:rsidRPr="003A5D1A" w:rsidRDefault="004B3895" w:rsidP="00304672">
            <w:pPr>
              <w:jc w:val="both"/>
              <w:rPr>
                <w:rFonts w:ascii="Times New Roman" w:hAnsi="Times New Roman"/>
                <w:bCs/>
                <w:color w:val="000000" w:themeColor="text1"/>
                <w:sz w:val="24"/>
                <w:szCs w:val="24"/>
              </w:rPr>
            </w:pPr>
            <w:r>
              <w:rPr>
                <w:rFonts w:ascii="Times New Roman" w:hAnsi="Times New Roman"/>
                <w:b/>
                <w:bCs/>
                <w:color w:val="000000" w:themeColor="text1"/>
                <w:spacing w:val="-5"/>
                <w:sz w:val="24"/>
                <w:szCs w:val="24"/>
              </w:rPr>
              <w:t>ИСПОЛНИТЕЛЬ</w:t>
            </w:r>
            <w:r w:rsidR="003A5D1A" w:rsidRPr="003A5D1A">
              <w:rPr>
                <w:rFonts w:ascii="Times New Roman" w:hAnsi="Times New Roman"/>
                <w:b/>
                <w:bCs/>
                <w:color w:val="000000" w:themeColor="text1"/>
                <w:spacing w:val="-5"/>
                <w:sz w:val="24"/>
                <w:szCs w:val="24"/>
              </w:rPr>
              <w:t>:</w:t>
            </w:r>
          </w:p>
          <w:p w:rsidR="003A5D1A" w:rsidRPr="003A5D1A" w:rsidRDefault="003A5D1A" w:rsidP="00304672">
            <w:pPr>
              <w:jc w:val="both"/>
              <w:rPr>
                <w:rFonts w:ascii="Times New Roman" w:hAnsi="Times New Roman"/>
                <w:color w:val="FF0000"/>
                <w:sz w:val="24"/>
                <w:szCs w:val="24"/>
              </w:rPr>
            </w:pPr>
            <w:r w:rsidRPr="003A5D1A">
              <w:rPr>
                <w:rFonts w:ascii="Times New Roman" w:hAnsi="Times New Roman"/>
                <w:color w:val="FF0000"/>
                <w:sz w:val="24"/>
                <w:szCs w:val="24"/>
              </w:rPr>
              <w:t>Организация</w:t>
            </w:r>
          </w:p>
          <w:p w:rsidR="003A5D1A" w:rsidRPr="003A5D1A" w:rsidRDefault="003A5D1A" w:rsidP="00304672">
            <w:pPr>
              <w:jc w:val="both"/>
              <w:rPr>
                <w:rFonts w:ascii="Times New Roman" w:hAnsi="Times New Roman"/>
                <w:color w:val="FF0000"/>
                <w:sz w:val="24"/>
                <w:szCs w:val="24"/>
              </w:rPr>
            </w:pPr>
            <w:r w:rsidRPr="003A5D1A">
              <w:rPr>
                <w:rFonts w:ascii="Times New Roman" w:hAnsi="Times New Roman"/>
                <w:color w:val="FF0000"/>
                <w:sz w:val="24"/>
                <w:szCs w:val="24"/>
              </w:rPr>
              <w:t>Должность</w:t>
            </w:r>
          </w:p>
          <w:p w:rsidR="003A5D1A" w:rsidRPr="003A5D1A" w:rsidRDefault="003A5D1A" w:rsidP="00304672">
            <w:pPr>
              <w:jc w:val="both"/>
              <w:rPr>
                <w:rFonts w:ascii="Times New Roman" w:hAnsi="Times New Roman"/>
                <w:color w:val="FF0000"/>
                <w:sz w:val="24"/>
                <w:szCs w:val="24"/>
              </w:rPr>
            </w:pPr>
          </w:p>
          <w:p w:rsidR="003A5D1A" w:rsidRPr="003A5D1A" w:rsidRDefault="003A5D1A" w:rsidP="00304672">
            <w:pPr>
              <w:jc w:val="both"/>
              <w:rPr>
                <w:rFonts w:ascii="Times New Roman" w:hAnsi="Times New Roman"/>
                <w:color w:val="000000" w:themeColor="text1"/>
                <w:sz w:val="24"/>
                <w:szCs w:val="24"/>
              </w:rPr>
            </w:pPr>
          </w:p>
          <w:p w:rsidR="003A5D1A" w:rsidRPr="003A5D1A" w:rsidRDefault="003A5D1A" w:rsidP="00304672">
            <w:pPr>
              <w:jc w:val="both"/>
              <w:rPr>
                <w:rFonts w:ascii="Times New Roman" w:hAnsi="Times New Roman"/>
                <w:color w:val="000000" w:themeColor="text1"/>
                <w:sz w:val="24"/>
                <w:szCs w:val="24"/>
              </w:rPr>
            </w:pPr>
            <w:r w:rsidRPr="003A5D1A">
              <w:rPr>
                <w:rFonts w:ascii="Times New Roman" w:hAnsi="Times New Roman"/>
                <w:color w:val="000000" w:themeColor="text1"/>
                <w:sz w:val="24"/>
                <w:szCs w:val="24"/>
              </w:rPr>
              <w:t>_______________ /______________</w:t>
            </w:r>
          </w:p>
          <w:p w:rsidR="003A5D1A" w:rsidRPr="003A5D1A" w:rsidRDefault="003A5D1A" w:rsidP="00304672">
            <w:pPr>
              <w:rPr>
                <w:rFonts w:ascii="Times New Roman" w:hAnsi="Times New Roman"/>
                <w:color w:val="000000" w:themeColor="text1"/>
                <w:sz w:val="24"/>
                <w:szCs w:val="24"/>
              </w:rPr>
            </w:pPr>
            <w:proofErr w:type="spellStart"/>
            <w:r w:rsidRPr="003A5D1A">
              <w:rPr>
                <w:rFonts w:ascii="Times New Roman" w:hAnsi="Times New Roman"/>
                <w:color w:val="000000" w:themeColor="text1"/>
                <w:sz w:val="24"/>
                <w:szCs w:val="24"/>
              </w:rPr>
              <w:t>м.п</w:t>
            </w:r>
            <w:proofErr w:type="spellEnd"/>
            <w:r w:rsidRPr="003A5D1A">
              <w:rPr>
                <w:rFonts w:ascii="Times New Roman" w:hAnsi="Times New Roman"/>
                <w:color w:val="000000" w:themeColor="text1"/>
                <w:sz w:val="24"/>
                <w:szCs w:val="24"/>
              </w:rPr>
              <w:t>.</w:t>
            </w:r>
          </w:p>
          <w:p w:rsidR="003A5D1A" w:rsidRPr="003A5D1A" w:rsidRDefault="003A5D1A" w:rsidP="00304672">
            <w:pPr>
              <w:autoSpaceDE w:val="0"/>
              <w:autoSpaceDN w:val="0"/>
              <w:adjustRightInd w:val="0"/>
              <w:jc w:val="both"/>
              <w:rPr>
                <w:rFonts w:ascii="Times New Roman" w:hAnsi="Times New Roman"/>
                <w:color w:val="000000" w:themeColor="text1"/>
                <w:sz w:val="24"/>
                <w:szCs w:val="24"/>
              </w:rPr>
            </w:pPr>
          </w:p>
        </w:tc>
        <w:tc>
          <w:tcPr>
            <w:tcW w:w="5228" w:type="dxa"/>
          </w:tcPr>
          <w:p w:rsidR="003A5D1A" w:rsidRPr="003A5D1A" w:rsidRDefault="003A5D1A" w:rsidP="00304672">
            <w:pPr>
              <w:suppressAutoHyphens/>
              <w:autoSpaceDE w:val="0"/>
              <w:snapToGrid w:val="0"/>
              <w:jc w:val="both"/>
              <w:rPr>
                <w:rFonts w:ascii="Times New Roman" w:eastAsia="Arial" w:hAnsi="Times New Roman"/>
                <w:b/>
                <w:bCs/>
                <w:color w:val="000000" w:themeColor="text1"/>
                <w:spacing w:val="-5"/>
                <w:sz w:val="24"/>
                <w:szCs w:val="24"/>
                <w:lang w:eastAsia="ar-SA"/>
              </w:rPr>
            </w:pPr>
            <w:r w:rsidRPr="003A5D1A">
              <w:rPr>
                <w:rFonts w:ascii="Times New Roman" w:eastAsia="Arial" w:hAnsi="Times New Roman"/>
                <w:b/>
                <w:bCs/>
                <w:color w:val="000000" w:themeColor="text1"/>
                <w:spacing w:val="-5"/>
                <w:sz w:val="24"/>
                <w:szCs w:val="24"/>
                <w:lang w:eastAsia="ar-SA"/>
              </w:rPr>
              <w:t>ЗАКАЗЧИК:</w:t>
            </w:r>
          </w:p>
          <w:p w:rsidR="003A5D1A" w:rsidRPr="003A5D1A" w:rsidRDefault="003A5D1A" w:rsidP="00304672">
            <w:pPr>
              <w:suppressAutoHyphens/>
              <w:autoSpaceDE w:val="0"/>
              <w:jc w:val="both"/>
              <w:rPr>
                <w:rFonts w:ascii="Times New Roman" w:eastAsia="Arial" w:hAnsi="Times New Roman"/>
                <w:color w:val="000000" w:themeColor="text1"/>
                <w:sz w:val="24"/>
                <w:szCs w:val="24"/>
                <w:lang w:eastAsia="ar-SA"/>
              </w:rPr>
            </w:pPr>
            <w:r w:rsidRPr="003A5D1A">
              <w:rPr>
                <w:rFonts w:ascii="Times New Roman" w:eastAsia="Arial" w:hAnsi="Times New Roman"/>
                <w:color w:val="000000" w:themeColor="text1"/>
                <w:sz w:val="24"/>
                <w:szCs w:val="24"/>
                <w:lang w:eastAsia="ar-SA"/>
              </w:rPr>
              <w:t>РХТУ им. Д.И. Менделеева</w:t>
            </w:r>
          </w:p>
          <w:p w:rsidR="00D80D6B" w:rsidRPr="00D80D6B" w:rsidRDefault="00D80D6B" w:rsidP="00D80D6B">
            <w:pPr>
              <w:suppressAutoHyphens/>
              <w:rPr>
                <w:rFonts w:ascii="Times New Roman" w:hAnsi="Times New Roman"/>
                <w:color w:val="000000" w:themeColor="text1"/>
                <w:sz w:val="24"/>
                <w:szCs w:val="24"/>
              </w:rPr>
            </w:pPr>
            <w:r w:rsidRPr="00D80D6B">
              <w:rPr>
                <w:rFonts w:ascii="Times New Roman" w:hAnsi="Times New Roman"/>
                <w:color w:val="000000" w:themeColor="text1"/>
                <w:sz w:val="24"/>
                <w:szCs w:val="24"/>
              </w:rPr>
              <w:t>Проректор по науке</w:t>
            </w:r>
          </w:p>
          <w:p w:rsidR="00D80D6B" w:rsidRPr="00D80D6B" w:rsidRDefault="00D80D6B" w:rsidP="00D80D6B">
            <w:pPr>
              <w:suppressAutoHyphens/>
              <w:rPr>
                <w:rFonts w:ascii="Times New Roman" w:hAnsi="Times New Roman"/>
                <w:color w:val="000000" w:themeColor="text1"/>
                <w:sz w:val="24"/>
                <w:szCs w:val="24"/>
              </w:rPr>
            </w:pPr>
          </w:p>
          <w:p w:rsidR="00D80D6B" w:rsidRPr="00D80D6B" w:rsidRDefault="00D80D6B" w:rsidP="00D80D6B">
            <w:pPr>
              <w:suppressAutoHyphens/>
              <w:rPr>
                <w:rFonts w:ascii="Times New Roman" w:hAnsi="Times New Roman"/>
                <w:color w:val="000000" w:themeColor="text1"/>
                <w:sz w:val="24"/>
                <w:szCs w:val="24"/>
              </w:rPr>
            </w:pPr>
          </w:p>
          <w:p w:rsidR="00D80D6B" w:rsidRPr="00D80D6B" w:rsidRDefault="00D80D6B" w:rsidP="00D80D6B">
            <w:pPr>
              <w:rPr>
                <w:rFonts w:ascii="Times New Roman" w:hAnsi="Times New Roman"/>
                <w:color w:val="000000" w:themeColor="text1"/>
                <w:sz w:val="24"/>
                <w:szCs w:val="24"/>
              </w:rPr>
            </w:pPr>
            <w:r w:rsidRPr="00D80D6B">
              <w:rPr>
                <w:rFonts w:ascii="Times New Roman" w:hAnsi="Times New Roman"/>
                <w:color w:val="000000" w:themeColor="text1"/>
                <w:sz w:val="24"/>
                <w:szCs w:val="24"/>
              </w:rPr>
              <w:t>______________________ /Козловский Р.А. /</w:t>
            </w:r>
          </w:p>
          <w:p w:rsidR="003A5D1A" w:rsidRPr="003A5D1A" w:rsidRDefault="003A5D1A" w:rsidP="00D80D6B">
            <w:pPr>
              <w:rPr>
                <w:rFonts w:ascii="Times New Roman" w:hAnsi="Times New Roman"/>
                <w:color w:val="000000" w:themeColor="text1"/>
                <w:sz w:val="24"/>
                <w:szCs w:val="24"/>
              </w:rPr>
            </w:pPr>
            <w:proofErr w:type="spellStart"/>
            <w:r w:rsidRPr="003A5D1A">
              <w:rPr>
                <w:rFonts w:ascii="Times New Roman" w:hAnsi="Times New Roman"/>
                <w:color w:val="000000" w:themeColor="text1"/>
                <w:sz w:val="24"/>
                <w:szCs w:val="24"/>
              </w:rPr>
              <w:t>м.п</w:t>
            </w:r>
            <w:proofErr w:type="spellEnd"/>
            <w:r w:rsidRPr="003A5D1A">
              <w:rPr>
                <w:rFonts w:ascii="Times New Roman" w:hAnsi="Times New Roman"/>
                <w:color w:val="000000" w:themeColor="text1"/>
                <w:sz w:val="24"/>
                <w:szCs w:val="24"/>
              </w:rPr>
              <w:t>.</w:t>
            </w:r>
          </w:p>
        </w:tc>
      </w:tr>
    </w:tbl>
    <w:p w:rsidR="002C52C9" w:rsidRDefault="002C52C9">
      <w:pPr>
        <w:rPr>
          <w:rFonts w:ascii="Times New Roman" w:eastAsia="Times New Roman" w:hAnsi="Times New Roman"/>
          <w:sz w:val="24"/>
          <w:szCs w:val="24"/>
        </w:rPr>
      </w:pPr>
    </w:p>
    <w:p w:rsidR="003A5D1A" w:rsidRDefault="003A5D1A">
      <w:pPr>
        <w:rPr>
          <w:rFonts w:ascii="Times New Roman" w:eastAsia="Times New Roman" w:hAnsi="Times New Roman"/>
          <w:sz w:val="24"/>
          <w:szCs w:val="24"/>
        </w:rPr>
      </w:pPr>
    </w:p>
    <w:p w:rsidR="003A5D1A" w:rsidRDefault="003A5D1A">
      <w:pPr>
        <w:rPr>
          <w:rFonts w:ascii="Times New Roman" w:eastAsia="Times New Roman" w:hAnsi="Times New Roman"/>
          <w:sz w:val="24"/>
          <w:szCs w:val="24"/>
        </w:rPr>
      </w:pPr>
    </w:p>
    <w:p w:rsidR="003A5D1A" w:rsidRDefault="003A5D1A">
      <w:pPr>
        <w:rPr>
          <w:rFonts w:ascii="Times New Roman" w:eastAsia="Times New Roman" w:hAnsi="Times New Roman"/>
          <w:sz w:val="24"/>
          <w:szCs w:val="24"/>
        </w:rPr>
        <w:sectPr w:rsidR="003A5D1A" w:rsidSect="003A5D1A">
          <w:pgSz w:w="11906" w:h="16838"/>
          <w:pgMar w:top="851" w:right="1701" w:bottom="1134" w:left="1134" w:header="720" w:footer="720" w:gutter="0"/>
          <w:cols w:space="720"/>
          <w:docGrid w:linePitch="360"/>
        </w:sectPr>
      </w:pPr>
    </w:p>
    <w:p w:rsidR="004D7F9C" w:rsidRDefault="004D7F9C">
      <w:pPr>
        <w:rPr>
          <w:rFonts w:ascii="Times New Roman" w:eastAsia="Times New Roman" w:hAnsi="Times New Roman"/>
          <w:sz w:val="24"/>
          <w:szCs w:val="24"/>
        </w:rPr>
      </w:pPr>
    </w:p>
    <w:p w:rsidR="004D7F9C" w:rsidRDefault="00295025">
      <w:pPr>
        <w:jc w:val="right"/>
        <w:rPr>
          <w:rFonts w:ascii="Times New Roman" w:eastAsia="Times New Roman" w:hAnsi="Times New Roman"/>
          <w:sz w:val="24"/>
          <w:szCs w:val="24"/>
        </w:rPr>
      </w:pPr>
      <w:bookmarkStart w:id="7" w:name="_Hlk70158796"/>
      <w:bookmarkEnd w:id="7"/>
      <w:r>
        <w:rPr>
          <w:rFonts w:ascii="Times New Roman" w:eastAsia="Times New Roman" w:hAnsi="Times New Roman"/>
          <w:sz w:val="24"/>
          <w:szCs w:val="24"/>
        </w:rPr>
        <w:t>Приложение №3</w:t>
      </w:r>
    </w:p>
    <w:p w:rsidR="00854C3A" w:rsidRPr="003A5D1A" w:rsidRDefault="00854C3A" w:rsidP="00854C3A">
      <w:pPr>
        <w:jc w:val="right"/>
        <w:rPr>
          <w:rFonts w:ascii="Times New Roman" w:hAnsi="Times New Roman"/>
          <w:bCs/>
          <w:sz w:val="24"/>
          <w:szCs w:val="24"/>
        </w:rPr>
      </w:pPr>
      <w:r w:rsidRPr="003A5D1A">
        <w:rPr>
          <w:rFonts w:ascii="Times New Roman" w:hAnsi="Times New Roman"/>
          <w:bCs/>
          <w:sz w:val="24"/>
          <w:szCs w:val="24"/>
        </w:rPr>
        <w:t xml:space="preserve">к Договору </w:t>
      </w:r>
      <w:r>
        <w:rPr>
          <w:rFonts w:ascii="Times New Roman" w:hAnsi="Times New Roman"/>
          <w:bCs/>
          <w:sz w:val="24"/>
          <w:szCs w:val="24"/>
        </w:rPr>
        <w:t>оказания Услуг</w:t>
      </w:r>
      <w:r w:rsidRPr="003A5D1A">
        <w:rPr>
          <w:rFonts w:ascii="Times New Roman" w:hAnsi="Times New Roman"/>
          <w:bCs/>
          <w:sz w:val="24"/>
          <w:szCs w:val="24"/>
        </w:rPr>
        <w:t xml:space="preserve"> </w:t>
      </w:r>
    </w:p>
    <w:p w:rsidR="00854C3A" w:rsidRPr="003A5D1A" w:rsidRDefault="00854C3A" w:rsidP="00854C3A">
      <w:pPr>
        <w:pStyle w:val="afb"/>
        <w:jc w:val="right"/>
        <w:rPr>
          <w:rFonts w:ascii="Times New Roman" w:hAnsi="Times New Roman"/>
          <w:color w:val="000000" w:themeColor="text1"/>
          <w:sz w:val="24"/>
          <w:szCs w:val="24"/>
        </w:rPr>
      </w:pPr>
      <w:r w:rsidRPr="003A5D1A">
        <w:rPr>
          <w:rFonts w:ascii="Times New Roman" w:hAnsi="Times New Roman"/>
          <w:color w:val="000000" w:themeColor="text1"/>
          <w:sz w:val="24"/>
          <w:szCs w:val="24"/>
        </w:rPr>
        <w:t xml:space="preserve">№ </w:t>
      </w:r>
      <w:r w:rsidR="009037E5" w:rsidRPr="009037E5">
        <w:rPr>
          <w:rFonts w:ascii="Times New Roman" w:hAnsi="Times New Roman"/>
          <w:color w:val="000000" w:themeColor="text1"/>
          <w:sz w:val="24"/>
          <w:szCs w:val="24"/>
        </w:rPr>
        <w:t>11.39-Р-3.1-10538/2026</w:t>
      </w:r>
      <w:r w:rsidRPr="003A5D1A">
        <w:rPr>
          <w:rFonts w:ascii="Times New Roman" w:hAnsi="Times New Roman"/>
          <w:color w:val="000000" w:themeColor="text1"/>
          <w:sz w:val="24"/>
          <w:szCs w:val="24"/>
        </w:rPr>
        <w:t xml:space="preserve"> </w:t>
      </w:r>
    </w:p>
    <w:p w:rsidR="004D7F9C" w:rsidRDefault="00854C3A" w:rsidP="00854C3A">
      <w:pPr>
        <w:pStyle w:val="afb"/>
        <w:jc w:val="right"/>
        <w:rPr>
          <w:rFonts w:ascii="Times New Roman" w:hAnsi="Times New Roman"/>
          <w:color w:val="000000" w:themeColor="text1"/>
          <w:sz w:val="24"/>
          <w:szCs w:val="24"/>
        </w:rPr>
      </w:pPr>
      <w:r w:rsidRPr="003A5D1A">
        <w:rPr>
          <w:rFonts w:ascii="Times New Roman" w:hAnsi="Times New Roman"/>
          <w:color w:val="000000" w:themeColor="text1"/>
          <w:sz w:val="24"/>
          <w:szCs w:val="24"/>
        </w:rPr>
        <w:t>от _________________</w:t>
      </w:r>
    </w:p>
    <w:p w:rsidR="00854C3A" w:rsidRDefault="00854C3A" w:rsidP="00854C3A">
      <w:pPr>
        <w:pStyle w:val="afb"/>
        <w:jc w:val="right"/>
        <w:rPr>
          <w:rFonts w:ascii="Times New Roman" w:hAnsi="Times New Roman"/>
          <w:sz w:val="24"/>
          <w:szCs w:val="24"/>
        </w:rPr>
      </w:pPr>
    </w:p>
    <w:p w:rsidR="004D7F9C" w:rsidRDefault="00295025">
      <w:pPr>
        <w:pStyle w:val="afb"/>
        <w:pBdr>
          <w:bottom w:val="single" w:sz="4" w:space="1" w:color="000000"/>
        </w:pBdr>
        <w:jc w:val="center"/>
        <w:rPr>
          <w:rFonts w:ascii="Times New Roman" w:hAnsi="Times New Roman"/>
          <w:i/>
          <w:sz w:val="24"/>
          <w:szCs w:val="24"/>
        </w:rPr>
      </w:pPr>
      <w:r>
        <w:rPr>
          <w:rFonts w:ascii="Times New Roman" w:hAnsi="Times New Roman"/>
          <w:i/>
          <w:sz w:val="24"/>
          <w:szCs w:val="24"/>
        </w:rPr>
        <w:t>Форма акта сдачи-приёмки услуг</w:t>
      </w:r>
    </w:p>
    <w:p w:rsidR="004D7F9C" w:rsidRDefault="004D7F9C">
      <w:pPr>
        <w:jc w:val="center"/>
        <w:rPr>
          <w:rFonts w:ascii="Times New Roman" w:hAnsi="Times New Roman"/>
          <w:sz w:val="24"/>
          <w:szCs w:val="24"/>
        </w:rPr>
      </w:pPr>
    </w:p>
    <w:p w:rsidR="004D7F9C" w:rsidRDefault="00295025">
      <w:pPr>
        <w:keepNext/>
        <w:tabs>
          <w:tab w:val="left" w:pos="0"/>
        </w:tabs>
        <w:jc w:val="center"/>
        <w:outlineLvl w:val="0"/>
        <w:rPr>
          <w:rFonts w:ascii="Times New Roman" w:hAnsi="Times New Roman"/>
          <w:b/>
          <w:bCs/>
          <w:sz w:val="22"/>
          <w:szCs w:val="22"/>
        </w:rPr>
      </w:pPr>
      <w:r>
        <w:rPr>
          <w:rFonts w:ascii="Times New Roman" w:hAnsi="Times New Roman"/>
          <w:b/>
          <w:bCs/>
          <w:sz w:val="22"/>
          <w:szCs w:val="22"/>
        </w:rPr>
        <w:t>АКТ</w:t>
      </w:r>
    </w:p>
    <w:p w:rsidR="004D7F9C" w:rsidRDefault="00295025">
      <w:pPr>
        <w:jc w:val="center"/>
        <w:rPr>
          <w:rFonts w:ascii="Times New Roman" w:hAnsi="Times New Roman"/>
          <w:b/>
          <w:sz w:val="22"/>
          <w:szCs w:val="22"/>
        </w:rPr>
      </w:pPr>
      <w:r>
        <w:rPr>
          <w:rFonts w:ascii="Times New Roman" w:hAnsi="Times New Roman"/>
          <w:b/>
          <w:sz w:val="22"/>
          <w:szCs w:val="22"/>
        </w:rPr>
        <w:t>сдачи-приемки услуг</w:t>
      </w:r>
    </w:p>
    <w:p w:rsidR="004D7F9C" w:rsidRDefault="004D7F9C">
      <w:pPr>
        <w:rPr>
          <w:rFonts w:ascii="Times New Roman" w:hAnsi="Times New Roman"/>
          <w:b/>
          <w:sz w:val="22"/>
          <w:szCs w:val="22"/>
        </w:rPr>
      </w:pPr>
    </w:p>
    <w:tbl>
      <w:tblPr>
        <w:tblW w:w="9540" w:type="dxa"/>
        <w:tblInd w:w="102" w:type="dxa"/>
        <w:tblLayout w:type="fixed"/>
        <w:tblCellMar>
          <w:left w:w="0" w:type="dxa"/>
          <w:right w:w="0" w:type="dxa"/>
        </w:tblCellMar>
        <w:tblLook w:val="01E0" w:firstRow="1" w:lastRow="1" w:firstColumn="1" w:lastColumn="1" w:noHBand="0" w:noVBand="0"/>
      </w:tblPr>
      <w:tblGrid>
        <w:gridCol w:w="3735"/>
        <w:gridCol w:w="5805"/>
      </w:tblGrid>
      <w:tr w:rsidR="004D7F9C">
        <w:trPr>
          <w:trHeight w:val="265"/>
        </w:trPr>
        <w:tc>
          <w:tcPr>
            <w:tcW w:w="3735" w:type="dxa"/>
          </w:tcPr>
          <w:p w:rsidR="004D7F9C" w:rsidRDefault="00295025">
            <w:pPr>
              <w:rPr>
                <w:rFonts w:ascii="Times New Roman" w:hAnsi="Times New Roman"/>
                <w:sz w:val="22"/>
                <w:szCs w:val="22"/>
              </w:rPr>
            </w:pPr>
            <w:r>
              <w:rPr>
                <w:rFonts w:ascii="Times New Roman" w:hAnsi="Times New Roman"/>
                <w:sz w:val="22"/>
                <w:szCs w:val="22"/>
                <w:lang w:val="en-US"/>
              </w:rPr>
              <w:t xml:space="preserve">г. </w:t>
            </w:r>
            <w:r>
              <w:rPr>
                <w:rFonts w:ascii="Times New Roman" w:hAnsi="Times New Roman"/>
                <w:sz w:val="22"/>
                <w:szCs w:val="22"/>
              </w:rPr>
              <w:t>Москва</w:t>
            </w:r>
          </w:p>
          <w:p w:rsidR="004D7F9C" w:rsidRDefault="004D7F9C">
            <w:pPr>
              <w:rPr>
                <w:rFonts w:ascii="Times New Roman" w:hAnsi="Times New Roman"/>
                <w:sz w:val="22"/>
                <w:szCs w:val="22"/>
              </w:rPr>
            </w:pPr>
          </w:p>
        </w:tc>
        <w:tc>
          <w:tcPr>
            <w:tcW w:w="5805" w:type="dxa"/>
          </w:tcPr>
          <w:p w:rsidR="004D7F9C" w:rsidRDefault="00295025">
            <w:pPr>
              <w:tabs>
                <w:tab w:val="left" w:pos="4690"/>
                <w:tab w:val="left" w:pos="5472"/>
              </w:tabs>
              <w:rPr>
                <w:rFonts w:ascii="Times New Roman" w:hAnsi="Times New Roman"/>
                <w:sz w:val="22"/>
                <w:szCs w:val="22"/>
              </w:rPr>
            </w:pPr>
            <w:r>
              <w:rPr>
                <w:rFonts w:ascii="Times New Roman" w:hAnsi="Times New Roman"/>
                <w:sz w:val="22"/>
                <w:szCs w:val="22"/>
              </w:rPr>
              <w:t xml:space="preserve">                                                   </w:t>
            </w:r>
            <w:r w:rsidR="007436AF">
              <w:rPr>
                <w:rFonts w:ascii="Times New Roman" w:hAnsi="Times New Roman"/>
                <w:sz w:val="22"/>
                <w:szCs w:val="22"/>
              </w:rPr>
              <w:t>«__</w:t>
            </w:r>
            <w:proofErr w:type="gramStart"/>
            <w:r w:rsidR="007436AF">
              <w:rPr>
                <w:rFonts w:ascii="Times New Roman" w:hAnsi="Times New Roman"/>
                <w:sz w:val="22"/>
                <w:szCs w:val="22"/>
              </w:rPr>
              <w:t>_»_</w:t>
            </w:r>
            <w:proofErr w:type="gramEnd"/>
            <w:r w:rsidR="007436AF">
              <w:rPr>
                <w:rFonts w:ascii="Times New Roman" w:hAnsi="Times New Roman"/>
                <w:sz w:val="22"/>
                <w:szCs w:val="22"/>
              </w:rPr>
              <w:t>___________20__г.</w:t>
            </w:r>
          </w:p>
        </w:tc>
      </w:tr>
    </w:tbl>
    <w:p w:rsidR="004D7F9C" w:rsidRDefault="00295025">
      <w:pPr>
        <w:tabs>
          <w:tab w:val="left" w:pos="1369"/>
          <w:tab w:val="left" w:pos="1816"/>
          <w:tab w:val="left" w:pos="4315"/>
          <w:tab w:val="left" w:pos="7496"/>
        </w:tabs>
        <w:jc w:val="both"/>
        <w:rPr>
          <w:rFonts w:ascii="Times New Roman" w:eastAsia="Times New Roman" w:hAnsi="Times New Roman"/>
          <w:sz w:val="22"/>
          <w:szCs w:val="22"/>
        </w:rPr>
      </w:pPr>
      <w:r>
        <w:rPr>
          <w:rFonts w:ascii="Times New Roman" w:eastAsia="Noto Sans" w:hAnsi="Times New Roman"/>
          <w:color w:val="000000"/>
          <w:spacing w:val="2"/>
          <w:sz w:val="22"/>
          <w:szCs w:val="22"/>
        </w:rPr>
        <w:t>Федеральное государственное бюджетное образовательное учреждение высшего образования «Российский химико-технологический университет имени Д.И. Менделеева» (РХТУ им. Д.И. Менделеева)</w:t>
      </w:r>
      <w:r>
        <w:rPr>
          <w:rFonts w:ascii="Times New Roman" w:hAnsi="Times New Roman"/>
          <w:sz w:val="22"/>
          <w:szCs w:val="22"/>
        </w:rPr>
        <w:t>, именуемое в дальнейшем «</w:t>
      </w:r>
      <w:r>
        <w:rPr>
          <w:rFonts w:ascii="Times New Roman" w:hAnsi="Times New Roman"/>
          <w:b/>
          <w:sz w:val="22"/>
          <w:szCs w:val="22"/>
        </w:rPr>
        <w:t>Заказчик</w:t>
      </w:r>
      <w:r>
        <w:rPr>
          <w:rFonts w:ascii="Times New Roman" w:hAnsi="Times New Roman"/>
          <w:sz w:val="22"/>
          <w:szCs w:val="22"/>
        </w:rPr>
        <w:t>», в лице ________, действующего на основании __________________, с одной</w:t>
      </w:r>
      <w:r>
        <w:rPr>
          <w:rFonts w:ascii="Times New Roman" w:hAnsi="Times New Roman"/>
          <w:spacing w:val="33"/>
          <w:sz w:val="22"/>
          <w:szCs w:val="22"/>
        </w:rPr>
        <w:t xml:space="preserve"> </w:t>
      </w:r>
      <w:r>
        <w:rPr>
          <w:rFonts w:ascii="Times New Roman" w:hAnsi="Times New Roman"/>
          <w:sz w:val="22"/>
          <w:szCs w:val="22"/>
        </w:rPr>
        <w:t>стороны</w:t>
      </w:r>
      <w:r>
        <w:rPr>
          <w:rFonts w:ascii="Times New Roman" w:hAnsi="Times New Roman"/>
          <w:spacing w:val="11"/>
          <w:sz w:val="22"/>
          <w:szCs w:val="22"/>
        </w:rPr>
        <w:t xml:space="preserve"> </w:t>
      </w:r>
      <w:r>
        <w:rPr>
          <w:rFonts w:ascii="Times New Roman" w:hAnsi="Times New Roman"/>
          <w:sz w:val="22"/>
          <w:szCs w:val="22"/>
        </w:rPr>
        <w:t>и _______________, именуемое в дальнейшем «</w:t>
      </w:r>
      <w:r>
        <w:rPr>
          <w:rFonts w:ascii="Times New Roman" w:hAnsi="Times New Roman"/>
          <w:b/>
          <w:sz w:val="22"/>
          <w:szCs w:val="22"/>
        </w:rPr>
        <w:t>Исполнитель</w:t>
      </w:r>
      <w:r>
        <w:rPr>
          <w:rFonts w:ascii="Times New Roman" w:hAnsi="Times New Roman"/>
          <w:sz w:val="22"/>
          <w:szCs w:val="22"/>
        </w:rPr>
        <w:t>», в лице ______________________, действующего на основании _____________, с другой стороны, совместно именуемые «Стороны», а по отдельности – «Сторона», составили настоящий акт к Договору от ___ № ___ (далее соответственно – Акт, Договор) о</w:t>
      </w:r>
      <w:r>
        <w:rPr>
          <w:rFonts w:ascii="Times New Roman" w:hAnsi="Times New Roman"/>
          <w:spacing w:val="-2"/>
          <w:sz w:val="22"/>
          <w:szCs w:val="22"/>
        </w:rPr>
        <w:t xml:space="preserve"> </w:t>
      </w:r>
      <w:r>
        <w:rPr>
          <w:rFonts w:ascii="Times New Roman" w:hAnsi="Times New Roman"/>
          <w:sz w:val="22"/>
          <w:szCs w:val="22"/>
        </w:rPr>
        <w:t>нижеследующем.</w:t>
      </w:r>
    </w:p>
    <w:p w:rsidR="004D7F9C" w:rsidRDefault="00295025">
      <w:pPr>
        <w:pStyle w:val="ae"/>
        <w:numPr>
          <w:ilvl w:val="0"/>
          <w:numId w:val="26"/>
        </w:numPr>
        <w:tabs>
          <w:tab w:val="left" w:pos="1296"/>
          <w:tab w:val="left" w:pos="7864"/>
        </w:tabs>
        <w:rPr>
          <w:rFonts w:ascii="Times New Roman" w:hAnsi="Times New Roman"/>
        </w:rPr>
      </w:pPr>
      <w:r>
        <w:rPr>
          <w:rFonts w:ascii="Times New Roman" w:hAnsi="Times New Roman"/>
        </w:rPr>
        <w:t>Исполнитель оказал, а Заказчик принял оказанные Исполнителем услуги:</w:t>
      </w:r>
      <w:r>
        <w:rPr>
          <w:rFonts w:ascii="Times New Roman" w:hAnsi="Times New Roman"/>
        </w:rPr>
        <w:tab/>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
        <w:gridCol w:w="1252"/>
        <w:gridCol w:w="947"/>
        <w:gridCol w:w="895"/>
        <w:gridCol w:w="567"/>
        <w:gridCol w:w="993"/>
        <w:gridCol w:w="850"/>
        <w:gridCol w:w="992"/>
        <w:gridCol w:w="851"/>
        <w:gridCol w:w="903"/>
        <w:gridCol w:w="989"/>
      </w:tblGrid>
      <w:tr w:rsidR="004D7F9C" w:rsidTr="006015B8">
        <w:trPr>
          <w:trHeight w:val="1261"/>
        </w:trPr>
        <w:tc>
          <w:tcPr>
            <w:tcW w:w="303"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w:t>
            </w:r>
          </w:p>
        </w:tc>
        <w:tc>
          <w:tcPr>
            <w:tcW w:w="1252"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 xml:space="preserve">Наименование </w:t>
            </w:r>
            <w:r w:rsidR="00941E9D">
              <w:rPr>
                <w:rFonts w:ascii="Times New Roman" w:hAnsi="Times New Roman"/>
              </w:rPr>
              <w:t>услуги</w:t>
            </w:r>
            <w:r>
              <w:rPr>
                <w:rFonts w:ascii="Times New Roman" w:hAnsi="Times New Roman"/>
              </w:rPr>
              <w:t xml:space="preserve"> </w:t>
            </w:r>
          </w:p>
        </w:tc>
        <w:tc>
          <w:tcPr>
            <w:tcW w:w="947"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ОКПД2/ КТРУ</w:t>
            </w:r>
          </w:p>
        </w:tc>
        <w:tc>
          <w:tcPr>
            <w:tcW w:w="895"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Единица</w:t>
            </w:r>
            <w:r>
              <w:rPr>
                <w:rFonts w:ascii="Times New Roman" w:hAnsi="Times New Roman"/>
              </w:rPr>
              <w:br/>
              <w:t>измерения</w:t>
            </w:r>
          </w:p>
        </w:tc>
        <w:tc>
          <w:tcPr>
            <w:tcW w:w="567"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Кол-во</w:t>
            </w:r>
          </w:p>
        </w:tc>
        <w:tc>
          <w:tcPr>
            <w:tcW w:w="993"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Цена за единицу без НДС (руб. коп.)</w:t>
            </w:r>
          </w:p>
        </w:tc>
        <w:tc>
          <w:tcPr>
            <w:tcW w:w="850"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Цена за единицу с НДС (руб. коп.)</w:t>
            </w:r>
          </w:p>
        </w:tc>
        <w:tc>
          <w:tcPr>
            <w:tcW w:w="992"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Стоимость без НДС (руб. коп.)</w:t>
            </w:r>
          </w:p>
        </w:tc>
        <w:tc>
          <w:tcPr>
            <w:tcW w:w="851"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Ставка НДС (%)</w:t>
            </w:r>
          </w:p>
        </w:tc>
        <w:tc>
          <w:tcPr>
            <w:tcW w:w="903"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Сумма НДС (</w:t>
            </w:r>
            <w:proofErr w:type="spellStart"/>
            <w:proofErr w:type="gramStart"/>
            <w:r>
              <w:rPr>
                <w:rFonts w:ascii="Times New Roman" w:hAnsi="Times New Roman"/>
              </w:rPr>
              <w:t>руб.коп</w:t>
            </w:r>
            <w:proofErr w:type="spellEnd"/>
            <w:proofErr w:type="gramEnd"/>
            <w:r>
              <w:rPr>
                <w:rFonts w:ascii="Times New Roman" w:hAnsi="Times New Roman"/>
              </w:rPr>
              <w:t>.)</w:t>
            </w:r>
          </w:p>
        </w:tc>
        <w:tc>
          <w:tcPr>
            <w:tcW w:w="989" w:type="dxa"/>
            <w:tcBorders>
              <w:top w:val="single" w:sz="4" w:space="0" w:color="auto"/>
              <w:left w:val="single" w:sz="4" w:space="0" w:color="auto"/>
              <w:bottom w:val="single" w:sz="4" w:space="0" w:color="auto"/>
              <w:right w:val="single" w:sz="4" w:space="0" w:color="auto"/>
            </w:tcBorders>
            <w:vAlign w:val="center"/>
          </w:tcPr>
          <w:p w:rsidR="004D7F9C" w:rsidRDefault="00295025">
            <w:pPr>
              <w:tabs>
                <w:tab w:val="left" w:pos="1296"/>
                <w:tab w:val="left" w:pos="7864"/>
              </w:tabs>
              <w:rPr>
                <w:rFonts w:ascii="Times New Roman" w:hAnsi="Times New Roman"/>
              </w:rPr>
            </w:pPr>
            <w:r>
              <w:rPr>
                <w:rFonts w:ascii="Times New Roman" w:hAnsi="Times New Roman"/>
              </w:rPr>
              <w:t>Стоимость с НДС (</w:t>
            </w:r>
            <w:proofErr w:type="spellStart"/>
            <w:proofErr w:type="gramStart"/>
            <w:r>
              <w:rPr>
                <w:rFonts w:ascii="Times New Roman" w:hAnsi="Times New Roman"/>
              </w:rPr>
              <w:t>руб.коп</w:t>
            </w:r>
            <w:proofErr w:type="spellEnd"/>
            <w:proofErr w:type="gramEnd"/>
            <w:r>
              <w:rPr>
                <w:rFonts w:ascii="Times New Roman" w:hAnsi="Times New Roman"/>
              </w:rPr>
              <w:t>.)</w:t>
            </w:r>
          </w:p>
        </w:tc>
      </w:tr>
      <w:tr w:rsidR="004D7F9C" w:rsidTr="006015B8">
        <w:trPr>
          <w:trHeight w:val="251"/>
        </w:trPr>
        <w:tc>
          <w:tcPr>
            <w:tcW w:w="303" w:type="dxa"/>
            <w:tcBorders>
              <w:top w:val="single" w:sz="4" w:space="0" w:color="auto"/>
              <w:left w:val="single" w:sz="4" w:space="0" w:color="auto"/>
              <w:bottom w:val="single" w:sz="4" w:space="0" w:color="auto"/>
              <w:right w:val="single" w:sz="4" w:space="0" w:color="auto"/>
            </w:tcBorders>
          </w:tcPr>
          <w:p w:rsidR="004D7F9C" w:rsidRDefault="004D7F9C">
            <w:pPr>
              <w:tabs>
                <w:tab w:val="left" w:pos="1296"/>
                <w:tab w:val="left" w:pos="7864"/>
              </w:tabs>
              <w:rPr>
                <w:rFonts w:ascii="Times New Roman" w:hAnsi="Times New Roman"/>
              </w:rPr>
            </w:pPr>
          </w:p>
        </w:tc>
        <w:tc>
          <w:tcPr>
            <w:tcW w:w="1252"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947" w:type="dxa"/>
            <w:tcBorders>
              <w:top w:val="single" w:sz="4" w:space="0" w:color="auto"/>
              <w:left w:val="single" w:sz="4" w:space="0" w:color="auto"/>
              <w:bottom w:val="single" w:sz="4" w:space="0" w:color="auto"/>
              <w:right w:val="single" w:sz="4" w:space="0" w:color="auto"/>
            </w:tcBorders>
          </w:tcPr>
          <w:p w:rsidR="004D7F9C" w:rsidRDefault="004D7F9C">
            <w:pPr>
              <w:tabs>
                <w:tab w:val="left" w:pos="1296"/>
                <w:tab w:val="left" w:pos="7864"/>
              </w:tabs>
              <w:rPr>
                <w:rFonts w:ascii="Times New Roman" w:hAnsi="Times New Roman"/>
              </w:rPr>
            </w:pPr>
          </w:p>
        </w:tc>
        <w:tc>
          <w:tcPr>
            <w:tcW w:w="895"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D7F9C" w:rsidRDefault="004D7F9C">
            <w:pPr>
              <w:tabs>
                <w:tab w:val="left" w:pos="1296"/>
                <w:tab w:val="left" w:pos="7864"/>
              </w:tabs>
              <w:rPr>
                <w:rFonts w:ascii="Times New Roman" w:hAnsi="Times New Roman"/>
              </w:rPr>
            </w:pPr>
          </w:p>
        </w:tc>
        <w:tc>
          <w:tcPr>
            <w:tcW w:w="903"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989"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r>
      <w:tr w:rsidR="004D7F9C" w:rsidTr="006015B8">
        <w:trPr>
          <w:trHeight w:val="251"/>
        </w:trPr>
        <w:tc>
          <w:tcPr>
            <w:tcW w:w="303" w:type="dxa"/>
            <w:tcBorders>
              <w:top w:val="single" w:sz="4" w:space="0" w:color="auto"/>
              <w:left w:val="single" w:sz="4" w:space="0" w:color="auto"/>
              <w:bottom w:val="single" w:sz="4" w:space="0" w:color="auto"/>
              <w:right w:val="single" w:sz="4" w:space="0" w:color="auto"/>
            </w:tcBorders>
          </w:tcPr>
          <w:p w:rsidR="004D7F9C" w:rsidRDefault="004D7F9C">
            <w:pPr>
              <w:tabs>
                <w:tab w:val="left" w:pos="1296"/>
                <w:tab w:val="left" w:pos="7864"/>
              </w:tabs>
              <w:rPr>
                <w:rFonts w:ascii="Times New Roman" w:hAnsi="Times New Roman"/>
              </w:rPr>
            </w:pPr>
          </w:p>
        </w:tc>
        <w:tc>
          <w:tcPr>
            <w:tcW w:w="1252"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947" w:type="dxa"/>
            <w:tcBorders>
              <w:top w:val="single" w:sz="4" w:space="0" w:color="auto"/>
              <w:left w:val="single" w:sz="4" w:space="0" w:color="auto"/>
              <w:bottom w:val="single" w:sz="4" w:space="0" w:color="auto"/>
              <w:right w:val="single" w:sz="4" w:space="0" w:color="auto"/>
            </w:tcBorders>
          </w:tcPr>
          <w:p w:rsidR="004D7F9C" w:rsidRDefault="004D7F9C">
            <w:pPr>
              <w:tabs>
                <w:tab w:val="left" w:pos="1296"/>
                <w:tab w:val="left" w:pos="7864"/>
              </w:tabs>
              <w:rPr>
                <w:rFonts w:ascii="Times New Roman" w:hAnsi="Times New Roman"/>
              </w:rPr>
            </w:pPr>
          </w:p>
        </w:tc>
        <w:tc>
          <w:tcPr>
            <w:tcW w:w="895"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tcPr>
          <w:p w:rsidR="004D7F9C" w:rsidRDefault="004D7F9C">
            <w:pPr>
              <w:tabs>
                <w:tab w:val="left" w:pos="1296"/>
                <w:tab w:val="left" w:pos="7864"/>
              </w:tabs>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tcPr>
          <w:p w:rsidR="004D7F9C" w:rsidRDefault="004D7F9C">
            <w:pPr>
              <w:tabs>
                <w:tab w:val="left" w:pos="1296"/>
                <w:tab w:val="left" w:pos="7864"/>
              </w:tabs>
              <w:rPr>
                <w:rFonts w:ascii="Times New Roman" w:hAnsi="Times New Roman"/>
              </w:rPr>
            </w:pPr>
          </w:p>
        </w:tc>
        <w:tc>
          <w:tcPr>
            <w:tcW w:w="903"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c>
          <w:tcPr>
            <w:tcW w:w="989" w:type="dxa"/>
            <w:tcBorders>
              <w:top w:val="single" w:sz="4" w:space="0" w:color="auto"/>
              <w:left w:val="single" w:sz="4" w:space="0" w:color="auto"/>
              <w:bottom w:val="single" w:sz="4" w:space="0" w:color="auto"/>
              <w:right w:val="single" w:sz="4" w:space="0" w:color="auto"/>
            </w:tcBorders>
            <w:vAlign w:val="center"/>
          </w:tcPr>
          <w:p w:rsidR="004D7F9C" w:rsidRDefault="004D7F9C">
            <w:pPr>
              <w:tabs>
                <w:tab w:val="left" w:pos="1296"/>
                <w:tab w:val="left" w:pos="7864"/>
              </w:tabs>
              <w:rPr>
                <w:rFonts w:ascii="Times New Roman" w:hAnsi="Times New Roman"/>
              </w:rPr>
            </w:pPr>
          </w:p>
        </w:tc>
      </w:tr>
      <w:tr w:rsidR="005868F3" w:rsidTr="00482BA3">
        <w:trPr>
          <w:trHeight w:val="251"/>
        </w:trPr>
        <w:tc>
          <w:tcPr>
            <w:tcW w:w="8553" w:type="dxa"/>
            <w:gridSpan w:val="10"/>
            <w:tcBorders>
              <w:top w:val="single" w:sz="4" w:space="0" w:color="auto"/>
              <w:left w:val="single" w:sz="4" w:space="0" w:color="auto"/>
              <w:bottom w:val="single" w:sz="4" w:space="0" w:color="auto"/>
              <w:right w:val="single" w:sz="4" w:space="0" w:color="auto"/>
            </w:tcBorders>
          </w:tcPr>
          <w:p w:rsidR="005868F3" w:rsidRDefault="005868F3" w:rsidP="005868F3">
            <w:pPr>
              <w:tabs>
                <w:tab w:val="left" w:pos="1296"/>
                <w:tab w:val="left" w:pos="7864"/>
              </w:tabs>
              <w:jc w:val="right"/>
              <w:rPr>
                <w:rFonts w:ascii="Times New Roman" w:hAnsi="Times New Roman"/>
              </w:rPr>
            </w:pPr>
            <w:r w:rsidRPr="00941E9D">
              <w:rPr>
                <w:rFonts w:ascii="Times New Roman" w:hAnsi="Times New Roman"/>
                <w:b/>
                <w:bCs/>
              </w:rPr>
              <w:t>ИТОГО:</w:t>
            </w:r>
          </w:p>
        </w:tc>
        <w:tc>
          <w:tcPr>
            <w:tcW w:w="989" w:type="dxa"/>
            <w:tcBorders>
              <w:top w:val="single" w:sz="4" w:space="0" w:color="auto"/>
              <w:left w:val="single" w:sz="4" w:space="0" w:color="auto"/>
              <w:bottom w:val="single" w:sz="4" w:space="0" w:color="auto"/>
              <w:right w:val="single" w:sz="4" w:space="0" w:color="auto"/>
            </w:tcBorders>
            <w:vAlign w:val="center"/>
          </w:tcPr>
          <w:p w:rsidR="005868F3" w:rsidRDefault="005868F3">
            <w:pPr>
              <w:tabs>
                <w:tab w:val="left" w:pos="1296"/>
                <w:tab w:val="left" w:pos="7864"/>
              </w:tabs>
              <w:rPr>
                <w:rFonts w:ascii="Times New Roman" w:hAnsi="Times New Roman"/>
              </w:rPr>
            </w:pPr>
          </w:p>
        </w:tc>
      </w:tr>
    </w:tbl>
    <w:p w:rsidR="004D7F9C" w:rsidRDefault="004D7F9C">
      <w:pPr>
        <w:tabs>
          <w:tab w:val="left" w:pos="1296"/>
          <w:tab w:val="left" w:pos="6717"/>
          <w:tab w:val="left" w:pos="7913"/>
        </w:tabs>
        <w:rPr>
          <w:rFonts w:ascii="Times New Roman" w:hAnsi="Times New Roman"/>
          <w:sz w:val="22"/>
          <w:szCs w:val="22"/>
        </w:rPr>
      </w:pP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2. Настоящий акт является основанием для оплаты Заказчиком услуг, оказанных по </w:t>
      </w:r>
      <w:bookmarkStart w:id="8" w:name="_Hlk67067615"/>
      <w:bookmarkEnd w:id="8"/>
      <w:r>
        <w:rPr>
          <w:rFonts w:ascii="Times New Roman" w:hAnsi="Times New Roman"/>
          <w:sz w:val="22"/>
          <w:szCs w:val="22"/>
        </w:rPr>
        <w:t>Договору.</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3. </w:t>
      </w:r>
      <w:bookmarkStart w:id="9" w:name="_Hlk70158761"/>
      <w:bookmarkEnd w:id="9"/>
      <w:r>
        <w:rPr>
          <w:rFonts w:ascii="Times New Roman" w:hAnsi="Times New Roman"/>
          <w:sz w:val="22"/>
          <w:szCs w:val="22"/>
        </w:rPr>
        <w:t>Общая стоимость оказанных услуг по Договору составляет ___ рублей ___ копеек</w:t>
      </w:r>
      <w:bookmarkStart w:id="10" w:name="_Hlk70157283"/>
      <w:bookmarkEnd w:id="10"/>
      <w:r>
        <w:rPr>
          <w:rFonts w:ascii="Times New Roman" w:hAnsi="Times New Roman"/>
          <w:sz w:val="22"/>
          <w:szCs w:val="22"/>
        </w:rPr>
        <w:t>, в т.ч. НДС______ (%) - ____________ руб. / (НДС не облагается на основании ______ Налогового кодекса Российской Федерации и ______</w:t>
      </w:r>
      <w:proofErr w:type="gramStart"/>
      <w:r>
        <w:rPr>
          <w:rFonts w:ascii="Times New Roman" w:hAnsi="Times New Roman"/>
          <w:sz w:val="22"/>
          <w:szCs w:val="22"/>
        </w:rPr>
        <w:t>_ )</w:t>
      </w:r>
      <w:proofErr w:type="gramEnd"/>
      <w:r>
        <w:rPr>
          <w:rFonts w:ascii="Times New Roman" w:hAnsi="Times New Roman"/>
          <w:sz w:val="22"/>
          <w:szCs w:val="22"/>
        </w:rPr>
        <w:t>.</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4. Согласно условиям Договора Заказчик провел проверку исполнения Исполнителем обязательств по Договору. По результатам проверки установлено следующее:</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i/>
          <w:sz w:val="22"/>
          <w:szCs w:val="22"/>
        </w:rPr>
        <w:t xml:space="preserve">Вариант </w:t>
      </w:r>
      <w:r>
        <w:rPr>
          <w:rFonts w:ascii="Times New Roman" w:hAnsi="Times New Roman"/>
          <w:i/>
          <w:sz w:val="22"/>
          <w:szCs w:val="22"/>
          <w:lang w:val="en-US"/>
        </w:rPr>
        <w:t>I</w:t>
      </w:r>
      <w:r>
        <w:rPr>
          <w:rFonts w:ascii="Times New Roman" w:hAnsi="Times New Roman"/>
          <w:i/>
          <w:sz w:val="22"/>
          <w:szCs w:val="22"/>
        </w:rPr>
        <w:t>: о</w:t>
      </w:r>
      <w:r>
        <w:rPr>
          <w:rFonts w:ascii="Times New Roman" w:hAnsi="Times New Roman"/>
          <w:sz w:val="22"/>
          <w:szCs w:val="22"/>
        </w:rPr>
        <w:t>казанные услуги, указанные в п. 1 настоящего акта, по качеству и объему отвечают требованиям, которые предусмотрены Договором.</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i/>
          <w:sz w:val="22"/>
          <w:szCs w:val="22"/>
        </w:rPr>
        <w:t xml:space="preserve">Вариант </w:t>
      </w:r>
      <w:r>
        <w:rPr>
          <w:rFonts w:ascii="Times New Roman" w:hAnsi="Times New Roman"/>
          <w:i/>
          <w:sz w:val="22"/>
          <w:szCs w:val="22"/>
          <w:lang w:val="en-US"/>
        </w:rPr>
        <w:t>II</w:t>
      </w:r>
      <w:r>
        <w:rPr>
          <w:rFonts w:ascii="Times New Roman" w:hAnsi="Times New Roman"/>
          <w:i/>
          <w:sz w:val="22"/>
          <w:szCs w:val="22"/>
        </w:rPr>
        <w:t>: в</w:t>
      </w:r>
      <w:r>
        <w:rPr>
          <w:rFonts w:ascii="Times New Roman" w:hAnsi="Times New Roman"/>
          <w:sz w:val="22"/>
          <w:szCs w:val="22"/>
        </w:rPr>
        <w:t xml:space="preserve">ыявлены следующие факты неисполнения и ненадлежащего исполнения Исполнителем обязательств по Договору: </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_________________________________________________________________________________.</w:t>
      </w:r>
    </w:p>
    <w:p w:rsidR="004D7F9C" w:rsidRDefault="00295025">
      <w:pPr>
        <w:tabs>
          <w:tab w:val="left" w:pos="1296"/>
          <w:tab w:val="left" w:pos="6717"/>
          <w:tab w:val="left" w:pos="7913"/>
        </w:tabs>
        <w:jc w:val="both"/>
        <w:rPr>
          <w:rFonts w:ascii="Times New Roman" w:hAnsi="Times New Roman"/>
          <w:i/>
          <w:sz w:val="16"/>
          <w:szCs w:val="16"/>
        </w:rPr>
      </w:pPr>
      <w:r>
        <w:rPr>
          <w:rFonts w:ascii="Times New Roman" w:hAnsi="Times New Roman"/>
          <w:sz w:val="22"/>
          <w:szCs w:val="22"/>
        </w:rPr>
        <w:t xml:space="preserve">                    </w:t>
      </w:r>
      <w:r>
        <w:rPr>
          <w:rFonts w:ascii="Times New Roman" w:hAnsi="Times New Roman"/>
          <w:i/>
          <w:sz w:val="16"/>
          <w:szCs w:val="16"/>
        </w:rPr>
        <w:t>(перечисляются установленные факты нарушений обязательств по Договору)</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5. Сумма штрафов и неустоек, начисленных в соответствии с частью 6 Договора, составляет _____ рублей _____ копеек. </w:t>
      </w:r>
    </w:p>
    <w:p w:rsidR="004D7F9C" w:rsidRDefault="00295025">
      <w:pPr>
        <w:tabs>
          <w:tab w:val="left" w:pos="1296"/>
          <w:tab w:val="left" w:pos="6717"/>
          <w:tab w:val="left" w:pos="7913"/>
        </w:tabs>
        <w:jc w:val="both"/>
        <w:rPr>
          <w:rFonts w:ascii="Times New Roman" w:hAnsi="Times New Roman"/>
          <w:i/>
          <w:sz w:val="22"/>
          <w:szCs w:val="22"/>
        </w:rPr>
      </w:pPr>
      <w:r>
        <w:rPr>
          <w:rFonts w:ascii="Times New Roman" w:hAnsi="Times New Roman"/>
          <w:i/>
          <w:sz w:val="22"/>
          <w:szCs w:val="22"/>
        </w:rPr>
        <w:t xml:space="preserve"> Данный пункт исключается из Акта, если отсутствуют штрафы, неустойки.</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6. Установленный Договором срок оказания </w:t>
      </w:r>
      <w:proofErr w:type="gramStart"/>
      <w:r>
        <w:rPr>
          <w:rFonts w:ascii="Times New Roman" w:hAnsi="Times New Roman"/>
          <w:sz w:val="22"/>
          <w:szCs w:val="22"/>
        </w:rPr>
        <w:t>услуг :</w:t>
      </w:r>
      <w:proofErr w:type="gramEnd"/>
      <w:r>
        <w:rPr>
          <w:rFonts w:ascii="Times New Roman" w:hAnsi="Times New Roman"/>
          <w:sz w:val="22"/>
          <w:szCs w:val="22"/>
        </w:rPr>
        <w:t xml:space="preserve"> «____» _____________20__ г.</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    Услуги фактически оказаны: «_</w:t>
      </w:r>
      <w:proofErr w:type="gramStart"/>
      <w:r>
        <w:rPr>
          <w:rFonts w:ascii="Times New Roman" w:hAnsi="Times New Roman"/>
          <w:sz w:val="22"/>
          <w:szCs w:val="22"/>
        </w:rPr>
        <w:t>_»_</w:t>
      </w:r>
      <w:proofErr w:type="gramEnd"/>
      <w:r>
        <w:rPr>
          <w:rFonts w:ascii="Times New Roman" w:hAnsi="Times New Roman"/>
          <w:sz w:val="22"/>
          <w:szCs w:val="22"/>
        </w:rPr>
        <w:t>____________20__ г.</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    Просрочка оказания услуг составляет: ____ дней.</w:t>
      </w:r>
    </w:p>
    <w:p w:rsidR="004D7F9C" w:rsidRDefault="00295025">
      <w:pPr>
        <w:tabs>
          <w:tab w:val="left" w:pos="1296"/>
          <w:tab w:val="left" w:pos="6717"/>
          <w:tab w:val="left" w:pos="7913"/>
        </w:tabs>
        <w:jc w:val="both"/>
        <w:rPr>
          <w:rFonts w:ascii="Times New Roman" w:hAnsi="Times New Roman"/>
          <w:i/>
          <w:sz w:val="22"/>
          <w:szCs w:val="22"/>
        </w:rPr>
      </w:pPr>
      <w:r>
        <w:rPr>
          <w:rFonts w:ascii="Times New Roman" w:hAnsi="Times New Roman"/>
          <w:sz w:val="22"/>
          <w:szCs w:val="22"/>
        </w:rPr>
        <w:t xml:space="preserve">7. </w:t>
      </w:r>
      <w:r>
        <w:rPr>
          <w:rFonts w:ascii="Times New Roman" w:hAnsi="Times New Roman"/>
          <w:i/>
          <w:sz w:val="22"/>
          <w:szCs w:val="22"/>
        </w:rPr>
        <w:t xml:space="preserve">Вариант </w:t>
      </w:r>
      <w:r>
        <w:rPr>
          <w:rFonts w:ascii="Times New Roman" w:hAnsi="Times New Roman"/>
          <w:i/>
          <w:sz w:val="22"/>
          <w:szCs w:val="22"/>
          <w:lang w:val="en-US"/>
        </w:rPr>
        <w:t>I</w:t>
      </w:r>
      <w:r>
        <w:rPr>
          <w:rFonts w:ascii="Times New Roman" w:hAnsi="Times New Roman"/>
          <w:i/>
          <w:sz w:val="22"/>
          <w:szCs w:val="22"/>
        </w:rPr>
        <w:t>:</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Оказанные услуги подлежат оплате в порядке, указанном в пункте 2.4. Договора, и на основании данного Акта в сумме ___ рублей ___ копеек, в т.ч. НДС______ (%) - ____________ руб. / (НДС не облагается на основании ______ Налогового кодекса Российской Федерации и _______ ).</w:t>
      </w:r>
    </w:p>
    <w:p w:rsidR="004D7F9C" w:rsidRDefault="00295025">
      <w:pPr>
        <w:tabs>
          <w:tab w:val="left" w:pos="1296"/>
          <w:tab w:val="left" w:pos="6717"/>
          <w:tab w:val="left" w:pos="7913"/>
        </w:tabs>
        <w:jc w:val="both"/>
        <w:rPr>
          <w:rFonts w:ascii="Times New Roman" w:hAnsi="Times New Roman"/>
          <w:i/>
          <w:sz w:val="22"/>
          <w:szCs w:val="22"/>
        </w:rPr>
      </w:pPr>
      <w:r>
        <w:rPr>
          <w:rFonts w:ascii="Times New Roman" w:hAnsi="Times New Roman"/>
          <w:i/>
          <w:sz w:val="22"/>
          <w:szCs w:val="22"/>
        </w:rPr>
        <w:t xml:space="preserve">Вариант </w:t>
      </w:r>
      <w:r>
        <w:rPr>
          <w:rFonts w:ascii="Times New Roman" w:hAnsi="Times New Roman"/>
          <w:i/>
          <w:sz w:val="22"/>
          <w:szCs w:val="22"/>
          <w:lang w:val="en-US"/>
        </w:rPr>
        <w:t>II</w:t>
      </w:r>
      <w:r>
        <w:rPr>
          <w:rFonts w:ascii="Times New Roman" w:hAnsi="Times New Roman"/>
          <w:i/>
          <w:sz w:val="22"/>
          <w:szCs w:val="22"/>
        </w:rPr>
        <w:t xml:space="preserve">: </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 xml:space="preserve">Оказанные услуги подлежат оплате в порядке, указанном в пункте 2.4. Договора, и на основании </w:t>
      </w:r>
      <w:r>
        <w:rPr>
          <w:rFonts w:ascii="Times New Roman" w:hAnsi="Times New Roman"/>
          <w:sz w:val="22"/>
          <w:szCs w:val="22"/>
        </w:rPr>
        <w:lastRenderedPageBreak/>
        <w:t>данного Акта, за вычетом  суммы причитающихся Заказчику штрафов и неустоек согласно п. 5.17 Договора  Акта в сумме ___ рублей ___ копеек, в т.ч. НДС______ (%) - ____________ руб. / (НДС не облагается на основании ______ Налогового кодекса Российской Федерации и _______ ).</w:t>
      </w:r>
    </w:p>
    <w:p w:rsidR="004D7F9C" w:rsidRDefault="00295025">
      <w:pPr>
        <w:tabs>
          <w:tab w:val="left" w:pos="1296"/>
          <w:tab w:val="left" w:pos="6717"/>
          <w:tab w:val="left" w:pos="7913"/>
        </w:tabs>
        <w:jc w:val="both"/>
        <w:rPr>
          <w:rFonts w:ascii="Times New Roman" w:hAnsi="Times New Roman"/>
          <w:sz w:val="22"/>
          <w:szCs w:val="22"/>
        </w:rPr>
      </w:pPr>
      <w:r>
        <w:rPr>
          <w:rFonts w:ascii="Times New Roman" w:hAnsi="Times New Roman"/>
          <w:sz w:val="22"/>
          <w:szCs w:val="22"/>
        </w:rPr>
        <w:t>8. Настоящий акт составлен в двух экземплярах одинакового содержания - по одному для каждой из Сторон.</w:t>
      </w:r>
    </w:p>
    <w:tbl>
      <w:tblPr>
        <w:tblW w:w="9900" w:type="dxa"/>
        <w:jc w:val="center"/>
        <w:tblLayout w:type="fixed"/>
        <w:tblCellMar>
          <w:left w:w="10" w:type="dxa"/>
          <w:right w:w="10" w:type="dxa"/>
        </w:tblCellMar>
        <w:tblLook w:val="04A0" w:firstRow="1" w:lastRow="0" w:firstColumn="1" w:lastColumn="0" w:noHBand="0" w:noVBand="1"/>
      </w:tblPr>
      <w:tblGrid>
        <w:gridCol w:w="5017"/>
        <w:gridCol w:w="4883"/>
      </w:tblGrid>
      <w:tr w:rsidR="004D7F9C">
        <w:trPr>
          <w:jc w:val="center"/>
        </w:trPr>
        <w:tc>
          <w:tcPr>
            <w:tcW w:w="5017" w:type="dxa"/>
            <w:tcMar>
              <w:top w:w="0" w:type="dxa"/>
              <w:left w:w="108" w:type="dxa"/>
              <w:bottom w:w="0" w:type="dxa"/>
              <w:right w:w="108" w:type="dxa"/>
            </w:tcMar>
          </w:tcPr>
          <w:p w:rsidR="004D7F9C" w:rsidRDefault="004D7F9C">
            <w:pPr>
              <w:spacing w:after="120" w:line="276" w:lineRule="auto"/>
              <w:ind w:left="360"/>
              <w:jc w:val="both"/>
              <w:rPr>
                <w:rFonts w:ascii="Times New Roman" w:hAnsi="Times New Roman"/>
                <w:b/>
                <w:sz w:val="24"/>
                <w:szCs w:val="24"/>
              </w:rPr>
            </w:pPr>
          </w:p>
          <w:p w:rsidR="004D7F9C" w:rsidRDefault="00295025">
            <w:pPr>
              <w:spacing w:after="120" w:line="276" w:lineRule="auto"/>
              <w:ind w:left="360"/>
              <w:jc w:val="both"/>
              <w:rPr>
                <w:rFonts w:ascii="Times New Roman" w:hAnsi="Times New Roman"/>
                <w:szCs w:val="24"/>
              </w:rPr>
            </w:pPr>
            <w:r>
              <w:rPr>
                <w:rFonts w:ascii="Times New Roman" w:hAnsi="Times New Roman"/>
                <w:b/>
                <w:szCs w:val="24"/>
              </w:rPr>
              <w:t>ИСПОЛНИТЕЛЬ</w:t>
            </w:r>
            <w:r w:rsidR="00941E9D">
              <w:rPr>
                <w:rFonts w:ascii="Times New Roman" w:hAnsi="Times New Roman"/>
                <w:b/>
                <w:szCs w:val="24"/>
              </w:rPr>
              <w:t>:</w:t>
            </w:r>
          </w:p>
        </w:tc>
        <w:tc>
          <w:tcPr>
            <w:tcW w:w="4883" w:type="dxa"/>
            <w:tcMar>
              <w:top w:w="0" w:type="dxa"/>
              <w:left w:w="108" w:type="dxa"/>
              <w:bottom w:w="0" w:type="dxa"/>
              <w:right w:w="108" w:type="dxa"/>
            </w:tcMar>
          </w:tcPr>
          <w:p w:rsidR="004D7F9C" w:rsidRDefault="004D7F9C">
            <w:pPr>
              <w:spacing w:after="120" w:line="276" w:lineRule="auto"/>
              <w:ind w:left="360"/>
              <w:jc w:val="both"/>
              <w:rPr>
                <w:rFonts w:ascii="Times New Roman" w:hAnsi="Times New Roman"/>
                <w:b/>
                <w:szCs w:val="24"/>
              </w:rPr>
            </w:pPr>
          </w:p>
          <w:p w:rsidR="004D7F9C" w:rsidRDefault="00295025">
            <w:pPr>
              <w:spacing w:after="120" w:line="276" w:lineRule="auto"/>
              <w:ind w:left="360"/>
              <w:jc w:val="both"/>
              <w:rPr>
                <w:rFonts w:ascii="Times New Roman" w:hAnsi="Times New Roman"/>
                <w:szCs w:val="24"/>
              </w:rPr>
            </w:pPr>
            <w:r>
              <w:rPr>
                <w:rFonts w:ascii="Times New Roman" w:hAnsi="Times New Roman"/>
                <w:b/>
                <w:szCs w:val="24"/>
              </w:rPr>
              <w:t>ЗАКАЗЧИК</w:t>
            </w:r>
            <w:r w:rsidR="00941E9D">
              <w:rPr>
                <w:rFonts w:ascii="Times New Roman" w:hAnsi="Times New Roman"/>
                <w:b/>
                <w:szCs w:val="24"/>
              </w:rPr>
              <w:t>:</w:t>
            </w:r>
          </w:p>
        </w:tc>
      </w:tr>
      <w:tr w:rsidR="004D7F9C">
        <w:trPr>
          <w:trHeight w:val="1276"/>
          <w:jc w:val="center"/>
        </w:trPr>
        <w:tc>
          <w:tcPr>
            <w:tcW w:w="5017" w:type="dxa"/>
            <w:tcMar>
              <w:top w:w="0" w:type="dxa"/>
              <w:left w:w="108" w:type="dxa"/>
              <w:bottom w:w="0" w:type="dxa"/>
              <w:right w:w="108" w:type="dxa"/>
            </w:tcMar>
          </w:tcPr>
          <w:p w:rsidR="00941E9D" w:rsidRDefault="00941E9D">
            <w:pPr>
              <w:spacing w:line="276" w:lineRule="auto"/>
              <w:ind w:left="360"/>
              <w:rPr>
                <w:rFonts w:ascii="Times New Roman" w:hAnsi="Times New Roman"/>
                <w:color w:val="000000"/>
                <w:spacing w:val="2"/>
                <w:szCs w:val="24"/>
              </w:rPr>
            </w:pPr>
          </w:p>
          <w:p w:rsidR="004D7F9C" w:rsidRDefault="00295025">
            <w:pPr>
              <w:spacing w:line="276" w:lineRule="auto"/>
              <w:ind w:left="360"/>
              <w:rPr>
                <w:rFonts w:ascii="Times New Roman" w:hAnsi="Times New Roman"/>
                <w:b/>
                <w:bCs/>
                <w:szCs w:val="24"/>
                <w:shd w:val="clear" w:color="auto" w:fill="FFFF00"/>
              </w:rPr>
            </w:pPr>
            <w:r>
              <w:rPr>
                <w:rFonts w:ascii="Times New Roman" w:hAnsi="Times New Roman"/>
                <w:color w:val="000000"/>
                <w:spacing w:val="2"/>
                <w:szCs w:val="24"/>
              </w:rPr>
              <w:t>Должность</w:t>
            </w:r>
          </w:p>
          <w:p w:rsidR="004D7F9C" w:rsidRDefault="00295025">
            <w:pPr>
              <w:suppressLineNumbers/>
              <w:spacing w:line="276" w:lineRule="auto"/>
              <w:ind w:left="360" w:right="-2"/>
              <w:rPr>
                <w:rFonts w:ascii="Times New Roman" w:hAnsi="Times New Roman"/>
                <w:szCs w:val="24"/>
              </w:rPr>
            </w:pPr>
            <w:r>
              <w:rPr>
                <w:rFonts w:ascii="Times New Roman" w:hAnsi="Times New Roman"/>
                <w:szCs w:val="24"/>
              </w:rPr>
              <w:t xml:space="preserve">________________ / </w:t>
            </w:r>
            <w:r w:rsidR="00941E9D">
              <w:rPr>
                <w:rFonts w:ascii="Times New Roman" w:hAnsi="Times New Roman"/>
                <w:szCs w:val="24"/>
              </w:rPr>
              <w:t>_______</w:t>
            </w:r>
          </w:p>
          <w:p w:rsidR="004D7F9C" w:rsidRDefault="00295025">
            <w:pPr>
              <w:spacing w:line="276" w:lineRule="auto"/>
              <w:ind w:left="360"/>
              <w:rPr>
                <w:rFonts w:ascii="Times New Roman" w:eastAsia="Times New Roman" w:hAnsi="Times New Roman"/>
                <w:b/>
                <w:bCs/>
                <w:szCs w:val="24"/>
                <w:shd w:val="clear" w:color="auto" w:fill="FFFF00"/>
              </w:rPr>
            </w:pPr>
            <w:r>
              <w:rPr>
                <w:rFonts w:ascii="Times New Roman" w:hAnsi="Times New Roman"/>
                <w:szCs w:val="24"/>
              </w:rPr>
              <w:t>М.П.</w:t>
            </w:r>
          </w:p>
        </w:tc>
        <w:tc>
          <w:tcPr>
            <w:tcW w:w="4883" w:type="dxa"/>
            <w:tcMar>
              <w:top w:w="0" w:type="dxa"/>
              <w:left w:w="108" w:type="dxa"/>
              <w:bottom w:w="0" w:type="dxa"/>
              <w:right w:w="108" w:type="dxa"/>
            </w:tcMar>
          </w:tcPr>
          <w:p w:rsidR="00941E9D" w:rsidRDefault="00941E9D">
            <w:pPr>
              <w:spacing w:line="276" w:lineRule="auto"/>
              <w:ind w:left="360"/>
              <w:rPr>
                <w:rFonts w:ascii="Times New Roman" w:hAnsi="Times New Roman"/>
                <w:color w:val="000000"/>
                <w:spacing w:val="2"/>
                <w:szCs w:val="24"/>
              </w:rPr>
            </w:pPr>
            <w:r>
              <w:rPr>
                <w:rFonts w:ascii="Times New Roman" w:hAnsi="Times New Roman"/>
                <w:color w:val="000000"/>
                <w:spacing w:val="2"/>
                <w:szCs w:val="24"/>
              </w:rPr>
              <w:t>РХТУ им. Д.И. Менделеева</w:t>
            </w:r>
          </w:p>
          <w:p w:rsidR="004D7F9C" w:rsidRDefault="00295025">
            <w:pPr>
              <w:spacing w:line="276" w:lineRule="auto"/>
              <w:ind w:left="360"/>
              <w:rPr>
                <w:rFonts w:ascii="Times New Roman" w:hAnsi="Times New Roman"/>
                <w:b/>
                <w:bCs/>
                <w:szCs w:val="24"/>
                <w:shd w:val="clear" w:color="auto" w:fill="FFFF00"/>
              </w:rPr>
            </w:pPr>
            <w:r>
              <w:rPr>
                <w:rFonts w:ascii="Times New Roman" w:hAnsi="Times New Roman"/>
                <w:color w:val="000000"/>
                <w:spacing w:val="2"/>
                <w:szCs w:val="24"/>
              </w:rPr>
              <w:t>Должность</w:t>
            </w:r>
          </w:p>
          <w:p w:rsidR="004D7F9C" w:rsidRDefault="00295025">
            <w:pPr>
              <w:suppressLineNumbers/>
              <w:spacing w:line="276" w:lineRule="auto"/>
              <w:ind w:left="360" w:right="-2"/>
              <w:rPr>
                <w:rFonts w:ascii="Times New Roman" w:hAnsi="Times New Roman"/>
                <w:szCs w:val="24"/>
              </w:rPr>
            </w:pPr>
            <w:r>
              <w:rPr>
                <w:rFonts w:ascii="Times New Roman" w:hAnsi="Times New Roman"/>
                <w:szCs w:val="24"/>
              </w:rPr>
              <w:t xml:space="preserve">________________ / </w:t>
            </w:r>
            <w:r w:rsidR="00941E9D">
              <w:rPr>
                <w:rFonts w:ascii="Times New Roman" w:hAnsi="Times New Roman"/>
                <w:szCs w:val="24"/>
              </w:rPr>
              <w:t>______</w:t>
            </w:r>
          </w:p>
          <w:p w:rsidR="004D7F9C" w:rsidRDefault="00295025">
            <w:pPr>
              <w:spacing w:line="276" w:lineRule="auto"/>
              <w:ind w:left="360"/>
              <w:rPr>
                <w:rFonts w:ascii="Times New Roman" w:eastAsia="Times New Roman" w:hAnsi="Times New Roman"/>
                <w:szCs w:val="24"/>
              </w:rPr>
            </w:pPr>
            <w:r>
              <w:rPr>
                <w:rFonts w:ascii="Times New Roman" w:hAnsi="Times New Roman"/>
                <w:szCs w:val="24"/>
              </w:rPr>
              <w:t>М.П.</w:t>
            </w:r>
          </w:p>
        </w:tc>
      </w:tr>
    </w:tbl>
    <w:p w:rsidR="004D7F9C" w:rsidRDefault="004D7F9C">
      <w:pPr>
        <w:spacing w:line="276" w:lineRule="auto"/>
        <w:jc w:val="center"/>
        <w:rPr>
          <w:rFonts w:ascii="Times New Roman" w:hAnsi="Times New Roman"/>
          <w:i/>
          <w:szCs w:val="24"/>
        </w:rPr>
      </w:pPr>
    </w:p>
    <w:p w:rsidR="004D7F9C" w:rsidRDefault="00295025">
      <w:pPr>
        <w:pBdr>
          <w:bottom w:val="single" w:sz="4" w:space="1" w:color="000000"/>
        </w:pBdr>
        <w:spacing w:line="276" w:lineRule="auto"/>
        <w:ind w:left="360"/>
        <w:jc w:val="center"/>
        <w:rPr>
          <w:rFonts w:ascii="Times New Roman" w:hAnsi="Times New Roman"/>
          <w:i/>
          <w:szCs w:val="24"/>
        </w:rPr>
      </w:pPr>
      <w:r>
        <w:rPr>
          <w:rFonts w:ascii="Times New Roman" w:hAnsi="Times New Roman"/>
          <w:i/>
          <w:szCs w:val="24"/>
        </w:rPr>
        <w:t>Форма акта сдачи-приёмки услуг</w:t>
      </w:r>
    </w:p>
    <w:p w:rsidR="004D7F9C" w:rsidRDefault="00295025">
      <w:pPr>
        <w:spacing w:line="276" w:lineRule="auto"/>
        <w:ind w:left="360"/>
        <w:jc w:val="center"/>
        <w:rPr>
          <w:rFonts w:ascii="Times New Roman" w:hAnsi="Times New Roman"/>
          <w:szCs w:val="24"/>
        </w:rPr>
      </w:pPr>
      <w:r>
        <w:rPr>
          <w:rFonts w:ascii="Times New Roman" w:hAnsi="Times New Roman"/>
          <w:szCs w:val="24"/>
        </w:rPr>
        <w:t>ФОРМА СОГЛАСОВАНА СТОРОНАМИ</w:t>
      </w:r>
    </w:p>
    <w:p w:rsidR="004D7F9C" w:rsidRDefault="004D7F9C">
      <w:pPr>
        <w:spacing w:line="276" w:lineRule="auto"/>
        <w:ind w:left="360"/>
        <w:jc w:val="center"/>
        <w:rPr>
          <w:rFonts w:ascii="Times New Roman" w:hAnsi="Times New Roman"/>
          <w:szCs w:val="24"/>
        </w:rPr>
      </w:pPr>
    </w:p>
    <w:tbl>
      <w:tblPr>
        <w:tblW w:w="9888" w:type="dxa"/>
        <w:jc w:val="center"/>
        <w:tblLayout w:type="fixed"/>
        <w:tblCellMar>
          <w:left w:w="10" w:type="dxa"/>
          <w:right w:w="10" w:type="dxa"/>
        </w:tblCellMar>
        <w:tblLook w:val="0000" w:firstRow="0" w:lastRow="0" w:firstColumn="0" w:lastColumn="0" w:noHBand="0" w:noVBand="0"/>
      </w:tblPr>
      <w:tblGrid>
        <w:gridCol w:w="5245"/>
        <w:gridCol w:w="4643"/>
      </w:tblGrid>
      <w:tr w:rsidR="004D7F9C" w:rsidTr="00941E9D">
        <w:trPr>
          <w:trHeight w:val="1276"/>
          <w:jc w:val="center"/>
        </w:trPr>
        <w:tc>
          <w:tcPr>
            <w:tcW w:w="5245" w:type="dxa"/>
            <w:tcMar>
              <w:top w:w="0" w:type="dxa"/>
              <w:left w:w="108" w:type="dxa"/>
              <w:bottom w:w="0" w:type="dxa"/>
              <w:right w:w="108" w:type="dxa"/>
            </w:tcMar>
          </w:tcPr>
          <w:p w:rsidR="004D7F9C" w:rsidRDefault="00295025">
            <w:pPr>
              <w:pStyle w:val="Textbody"/>
              <w:spacing w:after="0"/>
              <w:jc w:val="left"/>
              <w:rPr>
                <w:b/>
                <w:szCs w:val="24"/>
              </w:rPr>
            </w:pPr>
            <w:r>
              <w:rPr>
                <w:b/>
                <w:szCs w:val="24"/>
              </w:rPr>
              <w:t>ИСПОЛНИТЕЛЬ</w:t>
            </w:r>
            <w:r w:rsidR="00941E9D">
              <w:rPr>
                <w:b/>
                <w:szCs w:val="24"/>
              </w:rPr>
              <w:t>:</w:t>
            </w:r>
          </w:p>
          <w:p w:rsidR="003A5D1A" w:rsidRPr="003A5D1A" w:rsidRDefault="003A5D1A" w:rsidP="003A5D1A">
            <w:pPr>
              <w:jc w:val="both"/>
              <w:rPr>
                <w:rFonts w:ascii="Times New Roman" w:hAnsi="Times New Roman"/>
                <w:color w:val="FF0000"/>
                <w:sz w:val="24"/>
                <w:szCs w:val="24"/>
              </w:rPr>
            </w:pPr>
            <w:r w:rsidRPr="003A5D1A">
              <w:rPr>
                <w:rFonts w:ascii="Times New Roman" w:hAnsi="Times New Roman"/>
                <w:color w:val="FF0000"/>
                <w:sz w:val="24"/>
                <w:szCs w:val="24"/>
              </w:rPr>
              <w:t>Организация</w:t>
            </w:r>
          </w:p>
          <w:p w:rsidR="003A5D1A" w:rsidRPr="003A5D1A" w:rsidRDefault="003A5D1A" w:rsidP="003A5D1A">
            <w:pPr>
              <w:jc w:val="both"/>
              <w:rPr>
                <w:rFonts w:ascii="Times New Roman" w:hAnsi="Times New Roman"/>
                <w:color w:val="FF0000"/>
                <w:sz w:val="24"/>
                <w:szCs w:val="24"/>
              </w:rPr>
            </w:pPr>
            <w:r w:rsidRPr="003A5D1A">
              <w:rPr>
                <w:rFonts w:ascii="Times New Roman" w:hAnsi="Times New Roman"/>
                <w:color w:val="FF0000"/>
                <w:sz w:val="24"/>
                <w:szCs w:val="24"/>
              </w:rPr>
              <w:t>Должность</w:t>
            </w:r>
          </w:p>
          <w:p w:rsidR="004D50D6" w:rsidRDefault="004D50D6" w:rsidP="004D50D6">
            <w:pPr>
              <w:pStyle w:val="Textbody"/>
              <w:rPr>
                <w:szCs w:val="28"/>
              </w:rPr>
            </w:pPr>
          </w:p>
          <w:p w:rsidR="004D50D6" w:rsidRPr="004D50D6" w:rsidRDefault="004D50D6" w:rsidP="004D50D6">
            <w:pPr>
              <w:pStyle w:val="Textbody"/>
              <w:rPr>
                <w:szCs w:val="28"/>
              </w:rPr>
            </w:pPr>
          </w:p>
          <w:p w:rsidR="004D50D6" w:rsidRPr="006D6298" w:rsidRDefault="004D50D6" w:rsidP="004D50D6">
            <w:pPr>
              <w:pStyle w:val="Textbody"/>
              <w:spacing w:after="0"/>
              <w:rPr>
                <w:szCs w:val="28"/>
              </w:rPr>
            </w:pPr>
            <w:r w:rsidRPr="006D6298">
              <w:rPr>
                <w:szCs w:val="28"/>
              </w:rPr>
              <w:t>___________________ /</w:t>
            </w:r>
            <w:r w:rsidR="00854C3A">
              <w:rPr>
                <w:szCs w:val="28"/>
              </w:rPr>
              <w:t>____________</w:t>
            </w:r>
            <w:r w:rsidRPr="006D6298">
              <w:rPr>
                <w:szCs w:val="28"/>
              </w:rPr>
              <w:t>/</w:t>
            </w:r>
          </w:p>
          <w:p w:rsidR="004D7F9C" w:rsidRDefault="00295025">
            <w:pPr>
              <w:pStyle w:val="Textbody"/>
              <w:jc w:val="left"/>
              <w:rPr>
                <w:szCs w:val="24"/>
              </w:rPr>
            </w:pPr>
            <w:r>
              <w:rPr>
                <w:szCs w:val="24"/>
              </w:rPr>
              <w:t>М.П.</w:t>
            </w:r>
          </w:p>
        </w:tc>
        <w:tc>
          <w:tcPr>
            <w:tcW w:w="4643" w:type="dxa"/>
            <w:shd w:val="clear" w:color="auto" w:fill="auto"/>
            <w:tcMar>
              <w:top w:w="0" w:type="dxa"/>
              <w:left w:w="108" w:type="dxa"/>
              <w:bottom w:w="0" w:type="dxa"/>
              <w:right w:w="108" w:type="dxa"/>
            </w:tcMar>
          </w:tcPr>
          <w:p w:rsidR="004D7F9C" w:rsidRDefault="00295025">
            <w:pPr>
              <w:pStyle w:val="Textbody"/>
              <w:spacing w:after="0"/>
              <w:jc w:val="left"/>
              <w:rPr>
                <w:b/>
                <w:szCs w:val="24"/>
              </w:rPr>
            </w:pPr>
            <w:r>
              <w:rPr>
                <w:b/>
                <w:szCs w:val="24"/>
              </w:rPr>
              <w:t>ЗАКАЗЧИК</w:t>
            </w:r>
            <w:r w:rsidR="00941E9D">
              <w:rPr>
                <w:b/>
                <w:szCs w:val="24"/>
              </w:rPr>
              <w:t>:</w:t>
            </w:r>
          </w:p>
          <w:p w:rsidR="004D7F9C" w:rsidRDefault="00295025">
            <w:pPr>
              <w:pStyle w:val="Textbody"/>
              <w:spacing w:after="0"/>
              <w:jc w:val="left"/>
              <w:rPr>
                <w:color w:val="000000"/>
                <w:spacing w:val="2"/>
                <w:szCs w:val="24"/>
              </w:rPr>
            </w:pPr>
            <w:r>
              <w:rPr>
                <w:color w:val="000000"/>
                <w:spacing w:val="2"/>
                <w:szCs w:val="24"/>
              </w:rPr>
              <w:t>РХТУ им. Д.И. Менделеева</w:t>
            </w:r>
          </w:p>
          <w:p w:rsidR="00D80D6B" w:rsidRPr="00D80D6B" w:rsidRDefault="00D80D6B" w:rsidP="00D80D6B">
            <w:pPr>
              <w:pStyle w:val="Textbody"/>
              <w:rPr>
                <w:bCs/>
                <w:color w:val="000000" w:themeColor="text1"/>
                <w:sz w:val="22"/>
              </w:rPr>
            </w:pPr>
            <w:r w:rsidRPr="00D80D6B">
              <w:rPr>
                <w:bCs/>
                <w:color w:val="000000" w:themeColor="text1"/>
                <w:sz w:val="22"/>
              </w:rPr>
              <w:t>Проректор по науке</w:t>
            </w:r>
          </w:p>
          <w:p w:rsidR="00D80D6B" w:rsidRPr="00D80D6B" w:rsidRDefault="00D80D6B" w:rsidP="00D80D6B">
            <w:pPr>
              <w:pStyle w:val="Textbody"/>
              <w:rPr>
                <w:bCs/>
                <w:color w:val="000000" w:themeColor="text1"/>
                <w:sz w:val="22"/>
              </w:rPr>
            </w:pPr>
          </w:p>
          <w:p w:rsidR="00D80D6B" w:rsidRPr="00D80D6B" w:rsidRDefault="00D80D6B" w:rsidP="00D80D6B">
            <w:pPr>
              <w:pStyle w:val="Textbody"/>
              <w:rPr>
                <w:bCs/>
                <w:color w:val="000000" w:themeColor="text1"/>
                <w:sz w:val="22"/>
              </w:rPr>
            </w:pPr>
          </w:p>
          <w:p w:rsidR="004D7F9C" w:rsidRDefault="00D80D6B" w:rsidP="00D80D6B">
            <w:pPr>
              <w:pStyle w:val="Textbody"/>
              <w:spacing w:after="0"/>
              <w:jc w:val="left"/>
              <w:rPr>
                <w:szCs w:val="24"/>
              </w:rPr>
            </w:pPr>
            <w:r w:rsidRPr="00D80D6B">
              <w:rPr>
                <w:bCs/>
                <w:color w:val="000000" w:themeColor="text1"/>
                <w:sz w:val="22"/>
              </w:rPr>
              <w:t xml:space="preserve">_______________________ /Козловский Р.А. </w:t>
            </w:r>
            <w:r w:rsidRPr="00D80D6B">
              <w:rPr>
                <w:bCs/>
                <w:color w:val="FF0000"/>
                <w:sz w:val="22"/>
              </w:rPr>
              <w:t>/</w:t>
            </w:r>
            <w:r w:rsidR="00295025">
              <w:rPr>
                <w:szCs w:val="24"/>
              </w:rPr>
              <w:t>М.П.</w:t>
            </w:r>
          </w:p>
        </w:tc>
      </w:tr>
    </w:tbl>
    <w:p w:rsidR="004D7F9C" w:rsidRDefault="004D7F9C">
      <w:pPr>
        <w:rPr>
          <w:rFonts w:ascii="Times New Roman" w:hAnsi="Times New Roman"/>
          <w:szCs w:val="24"/>
        </w:rPr>
      </w:pPr>
    </w:p>
    <w:p w:rsidR="004D7F9C" w:rsidRDefault="004D7F9C">
      <w:pPr>
        <w:jc w:val="center"/>
        <w:rPr>
          <w:rFonts w:ascii="Times New Roman" w:hAnsi="Times New Roman"/>
          <w:sz w:val="24"/>
          <w:szCs w:val="24"/>
        </w:rPr>
      </w:pPr>
    </w:p>
    <w:sectPr w:rsidR="004D7F9C">
      <w:pgSz w:w="11906" w:h="16838"/>
      <w:pgMar w:top="1134"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3E2F" w:rsidRDefault="00BA3E2F">
      <w:r>
        <w:separator/>
      </w:r>
    </w:p>
  </w:endnote>
  <w:endnote w:type="continuationSeparator" w:id="0">
    <w:p w:rsidR="00BA3E2F" w:rsidRDefault="00BA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oto Sans">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682615"/>
      <w:docPartObj>
        <w:docPartGallery w:val="Page Numbers (Bottom of Page)"/>
        <w:docPartUnique/>
      </w:docPartObj>
    </w:sdtPr>
    <w:sdtEndPr/>
    <w:sdtContent>
      <w:p w:rsidR="004D7F9C" w:rsidRDefault="00295025">
        <w:pPr>
          <w:pStyle w:val="aff0"/>
          <w:framePr w:wrap="none" w:vAnchor="text" w:hAnchor="margin" w:xAlign="right" w:y="1"/>
          <w:rPr>
            <w:rStyle w:val="aff2"/>
          </w:rPr>
        </w:pPr>
        <w:r>
          <w:rPr>
            <w:rStyle w:val="aff2"/>
          </w:rPr>
          <w:fldChar w:fldCharType="begin"/>
        </w:r>
        <w:r>
          <w:rPr>
            <w:rStyle w:val="aff2"/>
          </w:rPr>
          <w:instrText xml:space="preserve"> PAGE </w:instrText>
        </w:r>
        <w:r>
          <w:rPr>
            <w:rStyle w:val="aff2"/>
          </w:rPr>
          <w:fldChar w:fldCharType="end"/>
        </w:r>
      </w:p>
    </w:sdtContent>
  </w:sdt>
  <w:p w:rsidR="004D7F9C" w:rsidRDefault="004D7F9C">
    <w:pPr>
      <w:pStyle w:val="af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6028196"/>
      <w:docPartObj>
        <w:docPartGallery w:val="Page Numbers (Bottom of Page)"/>
        <w:docPartUnique/>
      </w:docPartObj>
    </w:sdtPr>
    <w:sdtEndPr/>
    <w:sdtContent>
      <w:p w:rsidR="004D7F9C" w:rsidRDefault="00295025">
        <w:pPr>
          <w:pStyle w:val="aff0"/>
          <w:framePr w:wrap="none" w:vAnchor="text" w:hAnchor="margin" w:xAlign="right" w:y="1"/>
          <w:rPr>
            <w:rStyle w:val="aff2"/>
          </w:rPr>
        </w:pPr>
        <w:r>
          <w:rPr>
            <w:rStyle w:val="aff2"/>
          </w:rPr>
          <w:fldChar w:fldCharType="begin"/>
        </w:r>
        <w:r>
          <w:rPr>
            <w:rStyle w:val="aff2"/>
          </w:rPr>
          <w:instrText xml:space="preserve"> PAGE </w:instrText>
        </w:r>
        <w:r>
          <w:rPr>
            <w:rStyle w:val="aff2"/>
          </w:rPr>
          <w:fldChar w:fldCharType="separate"/>
        </w:r>
        <w:r>
          <w:rPr>
            <w:rStyle w:val="aff2"/>
          </w:rPr>
          <w:t>19</w:t>
        </w:r>
        <w:r>
          <w:rPr>
            <w:rStyle w:val="aff2"/>
          </w:rPr>
          <w:fldChar w:fldCharType="end"/>
        </w:r>
      </w:p>
    </w:sdtContent>
  </w:sdt>
  <w:p w:rsidR="004D7F9C" w:rsidRDefault="004D7F9C">
    <w:pPr>
      <w:pStyle w:val="aff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3E2F" w:rsidRDefault="00BA3E2F">
      <w:r>
        <w:rPr>
          <w:color w:val="000000"/>
        </w:rPr>
        <w:separator/>
      </w:r>
    </w:p>
  </w:footnote>
  <w:footnote w:type="continuationSeparator" w:id="0">
    <w:p w:rsidR="00BA3E2F" w:rsidRDefault="00BA3E2F">
      <w:r>
        <w:continuationSeparator/>
      </w:r>
    </w:p>
  </w:footnote>
  <w:footnote w:id="1">
    <w:p w:rsidR="00D164F7" w:rsidRDefault="00D164F7" w:rsidP="00D164F7">
      <w:pPr>
        <w:pStyle w:val="afe"/>
      </w:pPr>
      <w:r>
        <w:rPr>
          <w:rStyle w:val="afd"/>
          <w:rFonts w:eastAsia="Arial"/>
        </w:rPr>
        <w:footnoteRef/>
      </w:r>
      <w:r>
        <w:t xml:space="preserve"> </w:t>
      </w:r>
      <w:r w:rsidRPr="00AA3168">
        <w:t xml:space="preserve"> Заказчик не несет предусмотренную настоящим пунктом ответственность в случае отсутствия финансирования, приостановки финансирования или неполного финансирования из средств, указанных в пункте </w:t>
      </w:r>
      <w:r w:rsidR="00C2440F">
        <w:t>1</w:t>
      </w:r>
      <w:r w:rsidRPr="00AA3168">
        <w:t>.</w:t>
      </w:r>
      <w:r w:rsidR="00C2440F">
        <w:t>6</w:t>
      </w:r>
      <w:r w:rsidRPr="00AA3168">
        <w:t xml:space="preserve">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08D7"/>
    <w:multiLevelType w:val="multilevel"/>
    <w:tmpl w:val="C7D0032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F3C9F"/>
    <w:multiLevelType w:val="multilevel"/>
    <w:tmpl w:val="C2B2D8F8"/>
    <w:styleLink w:val="WWNum2"/>
    <w:lvl w:ilvl="0">
      <w:start w:val="1"/>
      <w:numFmt w:val="decimal"/>
      <w:pStyle w:val="WWNum2"/>
      <w:lvlText w:val="%1"/>
      <w:lvlJc w:val="left"/>
      <w:rPr>
        <w:b w:val="0"/>
        <w:color w:val="000000"/>
        <w:sz w:val="22"/>
      </w:rPr>
    </w:lvl>
    <w:lvl w:ilvl="1">
      <w:start w:val="1"/>
      <w:numFmt w:val="decimal"/>
      <w:lvlText w:val="%1.%2"/>
      <w:lvlJc w:val="left"/>
      <w:rPr>
        <w:b w:val="0"/>
        <w:color w:val="000000"/>
        <w:sz w:val="22"/>
      </w:rPr>
    </w:lvl>
    <w:lvl w:ilvl="2">
      <w:start w:val="1"/>
      <w:numFmt w:val="decimal"/>
      <w:lvlText w:val="%1.%2.%3"/>
      <w:lvlJc w:val="left"/>
      <w:rPr>
        <w:b w:val="0"/>
        <w:color w:val="000000"/>
        <w:sz w:val="22"/>
      </w:rPr>
    </w:lvl>
    <w:lvl w:ilvl="3">
      <w:start w:val="1"/>
      <w:numFmt w:val="decimal"/>
      <w:lvlText w:val="%1.%2.%3.%4"/>
      <w:lvlJc w:val="left"/>
      <w:rPr>
        <w:b w:val="0"/>
        <w:color w:val="000000"/>
        <w:sz w:val="22"/>
      </w:rPr>
    </w:lvl>
    <w:lvl w:ilvl="4">
      <w:start w:val="1"/>
      <w:numFmt w:val="decimal"/>
      <w:lvlText w:val="%1.%2.%3.%4.%5"/>
      <w:lvlJc w:val="left"/>
      <w:rPr>
        <w:b w:val="0"/>
        <w:color w:val="000000"/>
        <w:sz w:val="22"/>
      </w:rPr>
    </w:lvl>
    <w:lvl w:ilvl="5">
      <w:start w:val="1"/>
      <w:numFmt w:val="decimal"/>
      <w:lvlText w:val="%1.%2.%3.%4.%5.%6"/>
      <w:lvlJc w:val="left"/>
      <w:rPr>
        <w:b w:val="0"/>
        <w:color w:val="000000"/>
        <w:sz w:val="22"/>
      </w:rPr>
    </w:lvl>
    <w:lvl w:ilvl="6">
      <w:start w:val="1"/>
      <w:numFmt w:val="decimal"/>
      <w:lvlText w:val="%1.%2.%3.%4.%5.%6.%7"/>
      <w:lvlJc w:val="left"/>
      <w:rPr>
        <w:b w:val="0"/>
        <w:color w:val="000000"/>
        <w:sz w:val="22"/>
      </w:rPr>
    </w:lvl>
    <w:lvl w:ilvl="7">
      <w:start w:val="1"/>
      <w:numFmt w:val="decimal"/>
      <w:lvlText w:val="%1.%2.%3.%4.%5.%6.%7.%8"/>
      <w:lvlJc w:val="left"/>
      <w:rPr>
        <w:b w:val="0"/>
        <w:color w:val="000000"/>
        <w:sz w:val="22"/>
      </w:rPr>
    </w:lvl>
    <w:lvl w:ilvl="8">
      <w:start w:val="1"/>
      <w:numFmt w:val="decimal"/>
      <w:lvlText w:val="%1.%2.%3.%4.%5.%6.%7.%8.%9"/>
      <w:lvlJc w:val="left"/>
      <w:rPr>
        <w:b w:val="0"/>
        <w:color w:val="000000"/>
        <w:sz w:val="22"/>
      </w:rPr>
    </w:lvl>
  </w:abstractNum>
  <w:abstractNum w:abstractNumId="2" w15:restartNumberingAfterBreak="0">
    <w:nsid w:val="075E488D"/>
    <w:multiLevelType w:val="multilevel"/>
    <w:tmpl w:val="F69446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BC0F33"/>
    <w:multiLevelType w:val="hybridMultilevel"/>
    <w:tmpl w:val="819CB34C"/>
    <w:lvl w:ilvl="0" w:tplc="128CE018">
      <w:start w:val="3"/>
      <w:numFmt w:val="decimal"/>
      <w:lvlText w:val="%1."/>
      <w:legacy w:legacy="1" w:legacySpace="0" w:legacyIndent="360"/>
      <w:lvlJc w:val="left"/>
      <w:rPr>
        <w:rFonts w:ascii="Times New Roman CYR" w:hAnsi="Times New Roman CYR" w:cs="Times New Roman CYR" w:hint="default"/>
      </w:rPr>
    </w:lvl>
    <w:lvl w:ilvl="1" w:tplc="9C1E9A68">
      <w:start w:val="1"/>
      <w:numFmt w:val="bullet"/>
      <w:lvlText w:val="o"/>
      <w:lvlJc w:val="left"/>
      <w:pPr>
        <w:ind w:left="1440" w:hanging="360"/>
      </w:pPr>
      <w:rPr>
        <w:rFonts w:ascii="Courier New" w:eastAsia="Courier New" w:hAnsi="Courier New" w:cs="Courier New" w:hint="default"/>
      </w:rPr>
    </w:lvl>
    <w:lvl w:ilvl="2" w:tplc="32A41046">
      <w:start w:val="1"/>
      <w:numFmt w:val="bullet"/>
      <w:lvlText w:val="§"/>
      <w:lvlJc w:val="left"/>
      <w:pPr>
        <w:ind w:left="2160" w:hanging="360"/>
      </w:pPr>
      <w:rPr>
        <w:rFonts w:ascii="Wingdings" w:eastAsia="Wingdings" w:hAnsi="Wingdings" w:cs="Wingdings" w:hint="default"/>
      </w:rPr>
    </w:lvl>
    <w:lvl w:ilvl="3" w:tplc="B12443C6">
      <w:start w:val="1"/>
      <w:numFmt w:val="bullet"/>
      <w:lvlText w:val="·"/>
      <w:lvlJc w:val="left"/>
      <w:pPr>
        <w:ind w:left="2880" w:hanging="360"/>
      </w:pPr>
      <w:rPr>
        <w:rFonts w:ascii="Symbol" w:eastAsia="Symbol" w:hAnsi="Symbol" w:cs="Symbol" w:hint="default"/>
      </w:rPr>
    </w:lvl>
    <w:lvl w:ilvl="4" w:tplc="648230BA">
      <w:start w:val="1"/>
      <w:numFmt w:val="bullet"/>
      <w:lvlText w:val="o"/>
      <w:lvlJc w:val="left"/>
      <w:pPr>
        <w:ind w:left="3600" w:hanging="360"/>
      </w:pPr>
      <w:rPr>
        <w:rFonts w:ascii="Courier New" w:eastAsia="Courier New" w:hAnsi="Courier New" w:cs="Courier New" w:hint="default"/>
      </w:rPr>
    </w:lvl>
    <w:lvl w:ilvl="5" w:tplc="B3844C36">
      <w:start w:val="1"/>
      <w:numFmt w:val="bullet"/>
      <w:lvlText w:val="§"/>
      <w:lvlJc w:val="left"/>
      <w:pPr>
        <w:ind w:left="4320" w:hanging="360"/>
      </w:pPr>
      <w:rPr>
        <w:rFonts w:ascii="Wingdings" w:eastAsia="Wingdings" w:hAnsi="Wingdings" w:cs="Wingdings" w:hint="default"/>
      </w:rPr>
    </w:lvl>
    <w:lvl w:ilvl="6" w:tplc="22FEE9F2">
      <w:start w:val="1"/>
      <w:numFmt w:val="bullet"/>
      <w:lvlText w:val="·"/>
      <w:lvlJc w:val="left"/>
      <w:pPr>
        <w:ind w:left="5040" w:hanging="360"/>
      </w:pPr>
      <w:rPr>
        <w:rFonts w:ascii="Symbol" w:eastAsia="Symbol" w:hAnsi="Symbol" w:cs="Symbol" w:hint="default"/>
      </w:rPr>
    </w:lvl>
    <w:lvl w:ilvl="7" w:tplc="8398FFE6">
      <w:start w:val="1"/>
      <w:numFmt w:val="bullet"/>
      <w:lvlText w:val="o"/>
      <w:lvlJc w:val="left"/>
      <w:pPr>
        <w:ind w:left="5760" w:hanging="360"/>
      </w:pPr>
      <w:rPr>
        <w:rFonts w:ascii="Courier New" w:eastAsia="Courier New" w:hAnsi="Courier New" w:cs="Courier New" w:hint="default"/>
      </w:rPr>
    </w:lvl>
    <w:lvl w:ilvl="8" w:tplc="A55A03DA">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D693A4B"/>
    <w:multiLevelType w:val="hybridMultilevel"/>
    <w:tmpl w:val="0700E1E2"/>
    <w:lvl w:ilvl="0" w:tplc="3AF65BBC">
      <w:start w:val="13"/>
      <w:numFmt w:val="decimal"/>
      <w:lvlText w:val="%1."/>
      <w:lvlJc w:val="left"/>
      <w:pPr>
        <w:ind w:left="720" w:hanging="360"/>
      </w:pPr>
      <w:rPr>
        <w:rFonts w:hint="default"/>
      </w:rPr>
    </w:lvl>
    <w:lvl w:ilvl="1" w:tplc="BBB005C8">
      <w:start w:val="1"/>
      <w:numFmt w:val="lowerLetter"/>
      <w:lvlText w:val="%2."/>
      <w:lvlJc w:val="left"/>
      <w:pPr>
        <w:ind w:left="1440" w:hanging="360"/>
      </w:pPr>
    </w:lvl>
    <w:lvl w:ilvl="2" w:tplc="1AC8CD1A">
      <w:start w:val="1"/>
      <w:numFmt w:val="lowerRoman"/>
      <w:lvlText w:val="%3."/>
      <w:lvlJc w:val="right"/>
      <w:pPr>
        <w:ind w:left="2160" w:hanging="180"/>
      </w:pPr>
    </w:lvl>
    <w:lvl w:ilvl="3" w:tplc="F6281976">
      <w:start w:val="1"/>
      <w:numFmt w:val="decimal"/>
      <w:lvlText w:val="%4."/>
      <w:lvlJc w:val="left"/>
      <w:pPr>
        <w:ind w:left="2880" w:hanging="360"/>
      </w:pPr>
    </w:lvl>
    <w:lvl w:ilvl="4" w:tplc="0CB61896">
      <w:start w:val="1"/>
      <w:numFmt w:val="lowerLetter"/>
      <w:lvlText w:val="%5."/>
      <w:lvlJc w:val="left"/>
      <w:pPr>
        <w:ind w:left="3600" w:hanging="360"/>
      </w:pPr>
    </w:lvl>
    <w:lvl w:ilvl="5" w:tplc="8F1CA002">
      <w:start w:val="1"/>
      <w:numFmt w:val="lowerRoman"/>
      <w:lvlText w:val="%6."/>
      <w:lvlJc w:val="right"/>
      <w:pPr>
        <w:ind w:left="4320" w:hanging="180"/>
      </w:pPr>
    </w:lvl>
    <w:lvl w:ilvl="6" w:tplc="D56E8968">
      <w:start w:val="1"/>
      <w:numFmt w:val="decimal"/>
      <w:lvlText w:val="%7."/>
      <w:lvlJc w:val="left"/>
      <w:pPr>
        <w:ind w:left="5040" w:hanging="360"/>
      </w:pPr>
    </w:lvl>
    <w:lvl w:ilvl="7" w:tplc="EB5244A4">
      <w:start w:val="1"/>
      <w:numFmt w:val="lowerLetter"/>
      <w:lvlText w:val="%8."/>
      <w:lvlJc w:val="left"/>
      <w:pPr>
        <w:ind w:left="5760" w:hanging="360"/>
      </w:pPr>
    </w:lvl>
    <w:lvl w:ilvl="8" w:tplc="A05C86AE">
      <w:start w:val="1"/>
      <w:numFmt w:val="lowerRoman"/>
      <w:lvlText w:val="%9."/>
      <w:lvlJc w:val="right"/>
      <w:pPr>
        <w:ind w:left="6480" w:hanging="180"/>
      </w:pPr>
    </w:lvl>
  </w:abstractNum>
  <w:abstractNum w:abstractNumId="5" w15:restartNumberingAfterBreak="0">
    <w:nsid w:val="126E2F51"/>
    <w:multiLevelType w:val="multilevel"/>
    <w:tmpl w:val="F7CA9EC6"/>
    <w:lvl w:ilvl="0">
      <w:start w:val="1"/>
      <w:numFmt w:val="decimal"/>
      <w:lvlText w:val="%1."/>
      <w:lvlJc w:val="left"/>
      <w:pPr>
        <w:ind w:left="705" w:hanging="705"/>
      </w:pPr>
      <w:rPr>
        <w:rFonts w:hint="default"/>
        <w:color w:val="000000"/>
      </w:rPr>
    </w:lvl>
    <w:lvl w:ilvl="1">
      <w:start w:val="1"/>
      <w:numFmt w:val="decimal"/>
      <w:lvlText w:val="%1.%2."/>
      <w:lvlJc w:val="left"/>
      <w:pPr>
        <w:ind w:left="705" w:hanging="70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15:restartNumberingAfterBreak="0">
    <w:nsid w:val="12A31878"/>
    <w:multiLevelType w:val="hybridMultilevel"/>
    <w:tmpl w:val="EE165B08"/>
    <w:lvl w:ilvl="0" w:tplc="A9607A7E">
      <w:start w:val="1"/>
      <w:numFmt w:val="decimal"/>
      <w:lvlText w:val="%1."/>
      <w:lvlJc w:val="left"/>
      <w:pPr>
        <w:ind w:left="720" w:hanging="360"/>
      </w:pPr>
    </w:lvl>
    <w:lvl w:ilvl="1" w:tplc="C9902952">
      <w:start w:val="1"/>
      <w:numFmt w:val="lowerLetter"/>
      <w:lvlText w:val="%2."/>
      <w:lvlJc w:val="left"/>
      <w:pPr>
        <w:ind w:left="1440" w:hanging="360"/>
      </w:pPr>
    </w:lvl>
    <w:lvl w:ilvl="2" w:tplc="7FB81C4A">
      <w:start w:val="1"/>
      <w:numFmt w:val="lowerRoman"/>
      <w:lvlText w:val="%3."/>
      <w:lvlJc w:val="right"/>
      <w:pPr>
        <w:ind w:left="2160" w:hanging="180"/>
      </w:pPr>
    </w:lvl>
    <w:lvl w:ilvl="3" w:tplc="C26C5C22">
      <w:start w:val="1"/>
      <w:numFmt w:val="decimal"/>
      <w:lvlText w:val="%4."/>
      <w:lvlJc w:val="left"/>
      <w:pPr>
        <w:ind w:left="2880" w:hanging="360"/>
      </w:pPr>
    </w:lvl>
    <w:lvl w:ilvl="4" w:tplc="F01CF6C0">
      <w:start w:val="1"/>
      <w:numFmt w:val="lowerLetter"/>
      <w:lvlText w:val="%5."/>
      <w:lvlJc w:val="left"/>
      <w:pPr>
        <w:ind w:left="3600" w:hanging="360"/>
      </w:pPr>
    </w:lvl>
    <w:lvl w:ilvl="5" w:tplc="C18A700C">
      <w:start w:val="1"/>
      <w:numFmt w:val="lowerRoman"/>
      <w:lvlText w:val="%6."/>
      <w:lvlJc w:val="right"/>
      <w:pPr>
        <w:ind w:left="4320" w:hanging="180"/>
      </w:pPr>
    </w:lvl>
    <w:lvl w:ilvl="6" w:tplc="0F524018">
      <w:start w:val="1"/>
      <w:numFmt w:val="decimal"/>
      <w:lvlText w:val="%7."/>
      <w:lvlJc w:val="left"/>
      <w:pPr>
        <w:ind w:left="5040" w:hanging="360"/>
      </w:pPr>
    </w:lvl>
    <w:lvl w:ilvl="7" w:tplc="276E053A">
      <w:start w:val="1"/>
      <w:numFmt w:val="lowerLetter"/>
      <w:lvlText w:val="%8."/>
      <w:lvlJc w:val="left"/>
      <w:pPr>
        <w:ind w:left="5760" w:hanging="360"/>
      </w:pPr>
    </w:lvl>
    <w:lvl w:ilvl="8" w:tplc="C770B74A">
      <w:start w:val="1"/>
      <w:numFmt w:val="lowerRoman"/>
      <w:lvlText w:val="%9."/>
      <w:lvlJc w:val="right"/>
      <w:pPr>
        <w:ind w:left="6480" w:hanging="180"/>
      </w:pPr>
    </w:lvl>
  </w:abstractNum>
  <w:abstractNum w:abstractNumId="7" w15:restartNumberingAfterBreak="0">
    <w:nsid w:val="15E10D96"/>
    <w:multiLevelType w:val="hybridMultilevel"/>
    <w:tmpl w:val="CFE62388"/>
    <w:lvl w:ilvl="0" w:tplc="60868F7A">
      <w:start w:val="1"/>
      <w:numFmt w:val="russianLower"/>
      <w:lvlText w:val="%1)"/>
      <w:lvlJc w:val="left"/>
      <w:pPr>
        <w:ind w:left="1428" w:hanging="360"/>
      </w:pPr>
      <w:rPr>
        <w:rFonts w:hint="default"/>
      </w:rPr>
    </w:lvl>
    <w:lvl w:ilvl="1" w:tplc="BA7CA924">
      <w:start w:val="1"/>
      <w:numFmt w:val="lowerLetter"/>
      <w:lvlText w:val="%2."/>
      <w:lvlJc w:val="left"/>
      <w:pPr>
        <w:ind w:left="2148" w:hanging="360"/>
      </w:pPr>
    </w:lvl>
    <w:lvl w:ilvl="2" w:tplc="44DAB6C8">
      <w:start w:val="1"/>
      <w:numFmt w:val="lowerRoman"/>
      <w:lvlText w:val="%3."/>
      <w:lvlJc w:val="right"/>
      <w:pPr>
        <w:ind w:left="2868" w:hanging="180"/>
      </w:pPr>
    </w:lvl>
    <w:lvl w:ilvl="3" w:tplc="C8527BAE">
      <w:start w:val="1"/>
      <w:numFmt w:val="decimal"/>
      <w:lvlText w:val="%4."/>
      <w:lvlJc w:val="left"/>
      <w:pPr>
        <w:ind w:left="3588" w:hanging="360"/>
      </w:pPr>
    </w:lvl>
    <w:lvl w:ilvl="4" w:tplc="62A48D94">
      <w:start w:val="1"/>
      <w:numFmt w:val="lowerLetter"/>
      <w:lvlText w:val="%5."/>
      <w:lvlJc w:val="left"/>
      <w:pPr>
        <w:ind w:left="4308" w:hanging="360"/>
      </w:pPr>
    </w:lvl>
    <w:lvl w:ilvl="5" w:tplc="CCBCE9A6">
      <w:start w:val="1"/>
      <w:numFmt w:val="lowerRoman"/>
      <w:lvlText w:val="%6."/>
      <w:lvlJc w:val="right"/>
      <w:pPr>
        <w:ind w:left="5028" w:hanging="180"/>
      </w:pPr>
    </w:lvl>
    <w:lvl w:ilvl="6" w:tplc="308A8544">
      <w:start w:val="1"/>
      <w:numFmt w:val="decimal"/>
      <w:lvlText w:val="%7."/>
      <w:lvlJc w:val="left"/>
      <w:pPr>
        <w:ind w:left="5748" w:hanging="360"/>
      </w:pPr>
    </w:lvl>
    <w:lvl w:ilvl="7" w:tplc="FDCAD318">
      <w:start w:val="1"/>
      <w:numFmt w:val="lowerLetter"/>
      <w:lvlText w:val="%8."/>
      <w:lvlJc w:val="left"/>
      <w:pPr>
        <w:ind w:left="6468" w:hanging="360"/>
      </w:pPr>
    </w:lvl>
    <w:lvl w:ilvl="8" w:tplc="C51A2E0A">
      <w:start w:val="1"/>
      <w:numFmt w:val="lowerRoman"/>
      <w:lvlText w:val="%9."/>
      <w:lvlJc w:val="right"/>
      <w:pPr>
        <w:ind w:left="7188" w:hanging="180"/>
      </w:pPr>
    </w:lvl>
  </w:abstractNum>
  <w:abstractNum w:abstractNumId="8" w15:restartNumberingAfterBreak="0">
    <w:nsid w:val="1B622B95"/>
    <w:multiLevelType w:val="multilevel"/>
    <w:tmpl w:val="9BB27ECA"/>
    <w:lvl w:ilvl="0">
      <w:start w:val="5"/>
      <w:numFmt w:val="decimal"/>
      <w:lvlText w:val="%1."/>
      <w:lvlJc w:val="left"/>
      <w:pPr>
        <w:ind w:left="360" w:hanging="360"/>
      </w:pPr>
      <w:rPr>
        <w:rFonts w:hint="default"/>
        <w:b/>
      </w:rPr>
    </w:lvl>
    <w:lvl w:ilvl="1">
      <w:start w:val="1"/>
      <w:numFmt w:val="decimal"/>
      <w:lvlText w:val="%1.%2."/>
      <w:lvlJc w:val="left"/>
      <w:pPr>
        <w:ind w:left="1766" w:hanging="360"/>
      </w:pPr>
      <w:rPr>
        <w:rFonts w:ascii="Times New Roman" w:hAnsi="Times New Roman" w:cs="Times New Roman" w:hint="default"/>
        <w:b w:val="0"/>
        <w:sz w:val="24"/>
        <w:szCs w:val="24"/>
      </w:rPr>
    </w:lvl>
    <w:lvl w:ilvl="2">
      <w:start w:val="1"/>
      <w:numFmt w:val="decimal"/>
      <w:lvlText w:val="%1.%2.%3."/>
      <w:lvlJc w:val="left"/>
      <w:pPr>
        <w:ind w:left="3532" w:hanging="720"/>
      </w:pPr>
      <w:rPr>
        <w:rFonts w:hint="default"/>
      </w:rPr>
    </w:lvl>
    <w:lvl w:ilvl="3">
      <w:start w:val="1"/>
      <w:numFmt w:val="decimal"/>
      <w:lvlText w:val="%1.%2.%3.%4."/>
      <w:lvlJc w:val="left"/>
      <w:pPr>
        <w:ind w:left="4938" w:hanging="720"/>
      </w:pPr>
      <w:rPr>
        <w:rFonts w:hint="default"/>
      </w:rPr>
    </w:lvl>
    <w:lvl w:ilvl="4">
      <w:start w:val="1"/>
      <w:numFmt w:val="decimal"/>
      <w:lvlText w:val="%1.%2.%3.%4.%5."/>
      <w:lvlJc w:val="left"/>
      <w:pPr>
        <w:ind w:left="6704" w:hanging="1080"/>
      </w:pPr>
      <w:rPr>
        <w:rFonts w:hint="default"/>
      </w:rPr>
    </w:lvl>
    <w:lvl w:ilvl="5">
      <w:start w:val="1"/>
      <w:numFmt w:val="decimal"/>
      <w:lvlText w:val="%1.%2.%3.%4.%5.%6."/>
      <w:lvlJc w:val="left"/>
      <w:pPr>
        <w:ind w:left="8110" w:hanging="1080"/>
      </w:pPr>
      <w:rPr>
        <w:rFonts w:hint="default"/>
      </w:rPr>
    </w:lvl>
    <w:lvl w:ilvl="6">
      <w:start w:val="1"/>
      <w:numFmt w:val="decimal"/>
      <w:lvlText w:val="%1.%2.%3.%4.%5.%6.%7."/>
      <w:lvlJc w:val="left"/>
      <w:pPr>
        <w:ind w:left="9876" w:hanging="1440"/>
      </w:pPr>
      <w:rPr>
        <w:rFonts w:hint="default"/>
      </w:rPr>
    </w:lvl>
    <w:lvl w:ilvl="7">
      <w:start w:val="1"/>
      <w:numFmt w:val="decimal"/>
      <w:lvlText w:val="%1.%2.%3.%4.%5.%6.%7.%8."/>
      <w:lvlJc w:val="left"/>
      <w:pPr>
        <w:ind w:left="11282" w:hanging="1440"/>
      </w:pPr>
      <w:rPr>
        <w:rFonts w:hint="default"/>
      </w:rPr>
    </w:lvl>
    <w:lvl w:ilvl="8">
      <w:start w:val="1"/>
      <w:numFmt w:val="decimal"/>
      <w:lvlText w:val="%1.%2.%3.%4.%5.%6.%7.%8.%9."/>
      <w:lvlJc w:val="left"/>
      <w:pPr>
        <w:ind w:left="13048" w:hanging="1800"/>
      </w:pPr>
      <w:rPr>
        <w:rFonts w:hint="default"/>
      </w:rPr>
    </w:lvl>
  </w:abstractNum>
  <w:abstractNum w:abstractNumId="9" w15:restartNumberingAfterBreak="0">
    <w:nsid w:val="1F675AC6"/>
    <w:multiLevelType w:val="multilevel"/>
    <w:tmpl w:val="AC829C68"/>
    <w:lvl w:ilvl="0">
      <w:start w:val="3"/>
      <w:numFmt w:val="decimal"/>
      <w:lvlText w:val="%1."/>
      <w:lvlJc w:val="left"/>
      <w:pPr>
        <w:ind w:left="450" w:hanging="450"/>
      </w:pPr>
      <w:rPr>
        <w:rFonts w:cs="Times New Roman"/>
        <w:b/>
      </w:rPr>
    </w:lvl>
    <w:lvl w:ilvl="1">
      <w:start w:val="3"/>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0" w15:restartNumberingAfterBreak="0">
    <w:nsid w:val="216E2C20"/>
    <w:multiLevelType w:val="multilevel"/>
    <w:tmpl w:val="0F4A0388"/>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DB73FC"/>
    <w:multiLevelType w:val="hybridMultilevel"/>
    <w:tmpl w:val="CBB68FDA"/>
    <w:lvl w:ilvl="0" w:tplc="147412E4">
      <w:start w:val="1"/>
      <w:numFmt w:val="russianLower"/>
      <w:lvlText w:val="%1)"/>
      <w:lvlJc w:val="left"/>
      <w:pPr>
        <w:ind w:left="720" w:hanging="360"/>
      </w:pPr>
      <w:rPr>
        <w:rFonts w:hint="default"/>
      </w:rPr>
    </w:lvl>
    <w:lvl w:ilvl="1" w:tplc="0876FBDA">
      <w:start w:val="1"/>
      <w:numFmt w:val="lowerLetter"/>
      <w:lvlText w:val="%2."/>
      <w:lvlJc w:val="left"/>
      <w:pPr>
        <w:ind w:left="1440" w:hanging="360"/>
      </w:pPr>
    </w:lvl>
    <w:lvl w:ilvl="2" w:tplc="A3A6B4FA">
      <w:start w:val="1"/>
      <w:numFmt w:val="lowerRoman"/>
      <w:lvlText w:val="%3."/>
      <w:lvlJc w:val="right"/>
      <w:pPr>
        <w:ind w:left="2160" w:hanging="180"/>
      </w:pPr>
    </w:lvl>
    <w:lvl w:ilvl="3" w:tplc="904AD4CE">
      <w:start w:val="1"/>
      <w:numFmt w:val="decimal"/>
      <w:lvlText w:val="%4."/>
      <w:lvlJc w:val="left"/>
      <w:pPr>
        <w:ind w:left="2880" w:hanging="360"/>
      </w:pPr>
    </w:lvl>
    <w:lvl w:ilvl="4" w:tplc="922E69C4">
      <w:start w:val="1"/>
      <w:numFmt w:val="lowerLetter"/>
      <w:lvlText w:val="%5."/>
      <w:lvlJc w:val="left"/>
      <w:pPr>
        <w:ind w:left="3600" w:hanging="360"/>
      </w:pPr>
    </w:lvl>
    <w:lvl w:ilvl="5" w:tplc="178A82CE">
      <w:start w:val="1"/>
      <w:numFmt w:val="lowerRoman"/>
      <w:lvlText w:val="%6."/>
      <w:lvlJc w:val="right"/>
      <w:pPr>
        <w:ind w:left="4320" w:hanging="180"/>
      </w:pPr>
    </w:lvl>
    <w:lvl w:ilvl="6" w:tplc="83D87B4A">
      <w:start w:val="1"/>
      <w:numFmt w:val="decimal"/>
      <w:lvlText w:val="%7."/>
      <w:lvlJc w:val="left"/>
      <w:pPr>
        <w:ind w:left="5040" w:hanging="360"/>
      </w:pPr>
    </w:lvl>
    <w:lvl w:ilvl="7" w:tplc="35D80F7E">
      <w:start w:val="1"/>
      <w:numFmt w:val="lowerLetter"/>
      <w:lvlText w:val="%8."/>
      <w:lvlJc w:val="left"/>
      <w:pPr>
        <w:ind w:left="5760" w:hanging="360"/>
      </w:pPr>
    </w:lvl>
    <w:lvl w:ilvl="8" w:tplc="C19C0856">
      <w:start w:val="1"/>
      <w:numFmt w:val="lowerRoman"/>
      <w:lvlText w:val="%9."/>
      <w:lvlJc w:val="right"/>
      <w:pPr>
        <w:ind w:left="6480" w:hanging="180"/>
      </w:pPr>
    </w:lvl>
  </w:abstractNum>
  <w:abstractNum w:abstractNumId="12" w15:restartNumberingAfterBreak="0">
    <w:nsid w:val="224569AC"/>
    <w:multiLevelType w:val="hybridMultilevel"/>
    <w:tmpl w:val="98E4D922"/>
    <w:lvl w:ilvl="0" w:tplc="68E8015C">
      <w:start w:val="1"/>
      <w:numFmt w:val="russianLower"/>
      <w:lvlText w:val="%1)"/>
      <w:lvlJc w:val="left"/>
      <w:pPr>
        <w:ind w:left="360" w:hanging="360"/>
      </w:pPr>
      <w:rPr>
        <w:rFonts w:hint="default"/>
      </w:rPr>
    </w:lvl>
    <w:lvl w:ilvl="1" w:tplc="9404C2D4">
      <w:start w:val="1"/>
      <w:numFmt w:val="decimal"/>
      <w:lvlText w:val="%2."/>
      <w:lvlJc w:val="left"/>
      <w:pPr>
        <w:ind w:left="720" w:hanging="360"/>
      </w:pPr>
    </w:lvl>
    <w:lvl w:ilvl="2" w:tplc="BC6E623A">
      <w:start w:val="1"/>
      <w:numFmt w:val="lowerRoman"/>
      <w:lvlText w:val="%3)"/>
      <w:lvlJc w:val="left"/>
      <w:pPr>
        <w:ind w:left="1080" w:hanging="360"/>
      </w:pPr>
    </w:lvl>
    <w:lvl w:ilvl="3" w:tplc="DF181606">
      <w:start w:val="1"/>
      <w:numFmt w:val="decimal"/>
      <w:lvlText w:val="(%4)"/>
      <w:lvlJc w:val="left"/>
      <w:pPr>
        <w:ind w:left="1440" w:hanging="360"/>
      </w:pPr>
    </w:lvl>
    <w:lvl w:ilvl="4" w:tplc="4D2279BA">
      <w:start w:val="1"/>
      <w:numFmt w:val="lowerLetter"/>
      <w:lvlText w:val="(%5)"/>
      <w:lvlJc w:val="left"/>
      <w:pPr>
        <w:ind w:left="1800" w:hanging="360"/>
      </w:pPr>
    </w:lvl>
    <w:lvl w:ilvl="5" w:tplc="55BA31B6">
      <w:start w:val="1"/>
      <w:numFmt w:val="lowerRoman"/>
      <w:lvlText w:val="(%6)"/>
      <w:lvlJc w:val="left"/>
      <w:pPr>
        <w:ind w:left="2160" w:hanging="360"/>
      </w:pPr>
    </w:lvl>
    <w:lvl w:ilvl="6" w:tplc="67BAC9EC">
      <w:start w:val="1"/>
      <w:numFmt w:val="decimal"/>
      <w:lvlText w:val="%7."/>
      <w:lvlJc w:val="left"/>
      <w:pPr>
        <w:ind w:left="2520" w:hanging="360"/>
      </w:pPr>
    </w:lvl>
    <w:lvl w:ilvl="7" w:tplc="0854CB72">
      <w:start w:val="1"/>
      <w:numFmt w:val="lowerLetter"/>
      <w:lvlText w:val="%8."/>
      <w:lvlJc w:val="left"/>
      <w:pPr>
        <w:ind w:left="2880" w:hanging="360"/>
      </w:pPr>
    </w:lvl>
    <w:lvl w:ilvl="8" w:tplc="8AA2FEA4">
      <w:start w:val="1"/>
      <w:numFmt w:val="lowerRoman"/>
      <w:lvlText w:val="%9."/>
      <w:lvlJc w:val="left"/>
      <w:pPr>
        <w:ind w:left="3240" w:hanging="360"/>
      </w:pPr>
    </w:lvl>
  </w:abstractNum>
  <w:abstractNum w:abstractNumId="13" w15:restartNumberingAfterBreak="0">
    <w:nsid w:val="244D45EC"/>
    <w:multiLevelType w:val="hybridMultilevel"/>
    <w:tmpl w:val="4322F67C"/>
    <w:lvl w:ilvl="0" w:tplc="8D4C12E2">
      <w:start w:val="1"/>
      <w:numFmt w:val="russianLower"/>
      <w:lvlText w:val="%1)"/>
      <w:lvlJc w:val="left"/>
      <w:pPr>
        <w:ind w:left="1077" w:hanging="360"/>
      </w:pPr>
      <w:rPr>
        <w:rFonts w:hint="default"/>
      </w:rPr>
    </w:lvl>
    <w:lvl w:ilvl="1" w:tplc="D892D9E0">
      <w:start w:val="1"/>
      <w:numFmt w:val="lowerLetter"/>
      <w:lvlText w:val="%2."/>
      <w:lvlJc w:val="left"/>
      <w:pPr>
        <w:ind w:left="1797" w:hanging="360"/>
      </w:pPr>
    </w:lvl>
    <w:lvl w:ilvl="2" w:tplc="1AB86CF6">
      <w:start w:val="1"/>
      <w:numFmt w:val="lowerRoman"/>
      <w:lvlText w:val="%3."/>
      <w:lvlJc w:val="right"/>
      <w:pPr>
        <w:ind w:left="2517" w:hanging="180"/>
      </w:pPr>
    </w:lvl>
    <w:lvl w:ilvl="3" w:tplc="B94E746C">
      <w:start w:val="1"/>
      <w:numFmt w:val="decimal"/>
      <w:lvlText w:val="%4."/>
      <w:lvlJc w:val="left"/>
      <w:pPr>
        <w:ind w:left="3237" w:hanging="360"/>
      </w:pPr>
    </w:lvl>
    <w:lvl w:ilvl="4" w:tplc="D07CC882">
      <w:start w:val="1"/>
      <w:numFmt w:val="lowerLetter"/>
      <w:lvlText w:val="%5."/>
      <w:lvlJc w:val="left"/>
      <w:pPr>
        <w:ind w:left="3957" w:hanging="360"/>
      </w:pPr>
    </w:lvl>
    <w:lvl w:ilvl="5" w:tplc="D70214FA">
      <w:start w:val="1"/>
      <w:numFmt w:val="lowerRoman"/>
      <w:lvlText w:val="%6."/>
      <w:lvlJc w:val="right"/>
      <w:pPr>
        <w:ind w:left="4677" w:hanging="180"/>
      </w:pPr>
    </w:lvl>
    <w:lvl w:ilvl="6" w:tplc="283A7F9E">
      <w:start w:val="1"/>
      <w:numFmt w:val="decimal"/>
      <w:lvlText w:val="%7."/>
      <w:lvlJc w:val="left"/>
      <w:pPr>
        <w:ind w:left="5397" w:hanging="360"/>
      </w:pPr>
    </w:lvl>
    <w:lvl w:ilvl="7" w:tplc="7396C932">
      <w:start w:val="1"/>
      <w:numFmt w:val="lowerLetter"/>
      <w:lvlText w:val="%8."/>
      <w:lvlJc w:val="left"/>
      <w:pPr>
        <w:ind w:left="6117" w:hanging="360"/>
      </w:pPr>
    </w:lvl>
    <w:lvl w:ilvl="8" w:tplc="027E10BE">
      <w:start w:val="1"/>
      <w:numFmt w:val="lowerRoman"/>
      <w:lvlText w:val="%9."/>
      <w:lvlJc w:val="right"/>
      <w:pPr>
        <w:ind w:left="6837" w:hanging="180"/>
      </w:pPr>
    </w:lvl>
  </w:abstractNum>
  <w:abstractNum w:abstractNumId="14" w15:restartNumberingAfterBreak="0">
    <w:nsid w:val="246C7199"/>
    <w:multiLevelType w:val="hybridMultilevel"/>
    <w:tmpl w:val="ABEC27A8"/>
    <w:lvl w:ilvl="0" w:tplc="B7E20B26">
      <w:start w:val="1"/>
      <w:numFmt w:val="decimal"/>
      <w:lvlText w:val="%1."/>
      <w:lvlJc w:val="left"/>
      <w:pPr>
        <w:ind w:left="720" w:hanging="360"/>
      </w:pPr>
      <w:rPr>
        <w:rFonts w:hint="default"/>
      </w:rPr>
    </w:lvl>
    <w:lvl w:ilvl="1" w:tplc="0BC849F6">
      <w:start w:val="1"/>
      <w:numFmt w:val="lowerLetter"/>
      <w:lvlText w:val="%2."/>
      <w:lvlJc w:val="left"/>
      <w:pPr>
        <w:ind w:left="1440" w:hanging="360"/>
      </w:pPr>
    </w:lvl>
    <w:lvl w:ilvl="2" w:tplc="B792F768">
      <w:start w:val="1"/>
      <w:numFmt w:val="lowerRoman"/>
      <w:lvlText w:val="%3."/>
      <w:lvlJc w:val="right"/>
      <w:pPr>
        <w:ind w:left="2160" w:hanging="180"/>
      </w:pPr>
    </w:lvl>
    <w:lvl w:ilvl="3" w:tplc="D5500706">
      <w:start w:val="1"/>
      <w:numFmt w:val="decimal"/>
      <w:lvlText w:val="%4."/>
      <w:lvlJc w:val="left"/>
      <w:pPr>
        <w:ind w:left="2880" w:hanging="360"/>
      </w:pPr>
    </w:lvl>
    <w:lvl w:ilvl="4" w:tplc="C504A296">
      <w:start w:val="1"/>
      <w:numFmt w:val="lowerLetter"/>
      <w:lvlText w:val="%5."/>
      <w:lvlJc w:val="left"/>
      <w:pPr>
        <w:ind w:left="3600" w:hanging="360"/>
      </w:pPr>
    </w:lvl>
    <w:lvl w:ilvl="5" w:tplc="E0108820">
      <w:start w:val="1"/>
      <w:numFmt w:val="lowerRoman"/>
      <w:lvlText w:val="%6."/>
      <w:lvlJc w:val="right"/>
      <w:pPr>
        <w:ind w:left="4320" w:hanging="180"/>
      </w:pPr>
    </w:lvl>
    <w:lvl w:ilvl="6" w:tplc="B2366E36">
      <w:start w:val="1"/>
      <w:numFmt w:val="decimal"/>
      <w:lvlText w:val="%7."/>
      <w:lvlJc w:val="left"/>
      <w:pPr>
        <w:ind w:left="5040" w:hanging="360"/>
      </w:pPr>
    </w:lvl>
    <w:lvl w:ilvl="7" w:tplc="768EC8DE">
      <w:start w:val="1"/>
      <w:numFmt w:val="lowerLetter"/>
      <w:lvlText w:val="%8."/>
      <w:lvlJc w:val="left"/>
      <w:pPr>
        <w:ind w:left="5760" w:hanging="360"/>
      </w:pPr>
    </w:lvl>
    <w:lvl w:ilvl="8" w:tplc="8AB606E8">
      <w:start w:val="1"/>
      <w:numFmt w:val="lowerRoman"/>
      <w:lvlText w:val="%9."/>
      <w:lvlJc w:val="right"/>
      <w:pPr>
        <w:ind w:left="6480" w:hanging="180"/>
      </w:pPr>
    </w:lvl>
  </w:abstractNum>
  <w:abstractNum w:abstractNumId="15" w15:restartNumberingAfterBreak="0">
    <w:nsid w:val="24FF1197"/>
    <w:multiLevelType w:val="multilevel"/>
    <w:tmpl w:val="DDC2F20E"/>
    <w:lvl w:ilvl="0">
      <w:start w:val="1"/>
      <w:numFmt w:val="decimal"/>
      <w:lvlText w:val="%1."/>
      <w:lvlJc w:val="left"/>
      <w:rPr>
        <w:rFonts w:ascii="Times New Roman" w:eastAsia="Times New Roman" w:hAnsi="Times New Roman" w:cs="Times New Roman"/>
        <w:b w:val="0"/>
        <w:bCs w:val="0"/>
        <w:i w:val="0"/>
        <w:iCs w:val="0"/>
        <w:color w:val="000000"/>
        <w:spacing w:val="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color w:val="000000"/>
        <w:spacing w:val="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color w:val="000000"/>
        <w:spacing w:val="0"/>
        <w:position w:val="0"/>
        <w:sz w:val="24"/>
        <w:szCs w:val="24"/>
        <w:u w:val="none"/>
        <w:lang w:val="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6" w15:restartNumberingAfterBreak="0">
    <w:nsid w:val="268618C9"/>
    <w:multiLevelType w:val="hybridMultilevel"/>
    <w:tmpl w:val="2E76C6E0"/>
    <w:lvl w:ilvl="0" w:tplc="13F6489E">
      <w:start w:val="1"/>
      <w:numFmt w:val="bullet"/>
      <w:lvlText w:val=""/>
      <w:lvlJc w:val="left"/>
      <w:pPr>
        <w:ind w:left="1287" w:hanging="360"/>
      </w:pPr>
      <w:rPr>
        <w:rFonts w:ascii="Symbol" w:hAnsi="Symbol" w:hint="default"/>
      </w:rPr>
    </w:lvl>
    <w:lvl w:ilvl="1" w:tplc="2B8640F4">
      <w:start w:val="1"/>
      <w:numFmt w:val="bullet"/>
      <w:lvlText w:val="o"/>
      <w:lvlJc w:val="left"/>
      <w:pPr>
        <w:ind w:left="2007" w:hanging="360"/>
      </w:pPr>
      <w:rPr>
        <w:rFonts w:ascii="Courier New" w:hAnsi="Courier New" w:cs="Courier New" w:hint="default"/>
      </w:rPr>
    </w:lvl>
    <w:lvl w:ilvl="2" w:tplc="1D884C30">
      <w:start w:val="1"/>
      <w:numFmt w:val="bullet"/>
      <w:lvlText w:val=""/>
      <w:lvlJc w:val="left"/>
      <w:pPr>
        <w:ind w:left="2727" w:hanging="360"/>
      </w:pPr>
      <w:rPr>
        <w:rFonts w:ascii="Wingdings" w:hAnsi="Wingdings" w:hint="default"/>
      </w:rPr>
    </w:lvl>
    <w:lvl w:ilvl="3" w:tplc="5BE82CAE">
      <w:start w:val="1"/>
      <w:numFmt w:val="bullet"/>
      <w:lvlText w:val=""/>
      <w:lvlJc w:val="left"/>
      <w:pPr>
        <w:ind w:left="3447" w:hanging="360"/>
      </w:pPr>
      <w:rPr>
        <w:rFonts w:ascii="Symbol" w:hAnsi="Symbol" w:hint="default"/>
      </w:rPr>
    </w:lvl>
    <w:lvl w:ilvl="4" w:tplc="989AE71A">
      <w:start w:val="1"/>
      <w:numFmt w:val="bullet"/>
      <w:lvlText w:val="o"/>
      <w:lvlJc w:val="left"/>
      <w:pPr>
        <w:ind w:left="4167" w:hanging="360"/>
      </w:pPr>
      <w:rPr>
        <w:rFonts w:ascii="Courier New" w:hAnsi="Courier New" w:cs="Courier New" w:hint="default"/>
      </w:rPr>
    </w:lvl>
    <w:lvl w:ilvl="5" w:tplc="66B48FFC">
      <w:start w:val="1"/>
      <w:numFmt w:val="bullet"/>
      <w:lvlText w:val=""/>
      <w:lvlJc w:val="left"/>
      <w:pPr>
        <w:ind w:left="4887" w:hanging="360"/>
      </w:pPr>
      <w:rPr>
        <w:rFonts w:ascii="Wingdings" w:hAnsi="Wingdings" w:hint="default"/>
      </w:rPr>
    </w:lvl>
    <w:lvl w:ilvl="6" w:tplc="22E4E992">
      <w:start w:val="1"/>
      <w:numFmt w:val="bullet"/>
      <w:lvlText w:val=""/>
      <w:lvlJc w:val="left"/>
      <w:pPr>
        <w:ind w:left="5607" w:hanging="360"/>
      </w:pPr>
      <w:rPr>
        <w:rFonts w:ascii="Symbol" w:hAnsi="Symbol" w:hint="default"/>
      </w:rPr>
    </w:lvl>
    <w:lvl w:ilvl="7" w:tplc="37201BBC">
      <w:start w:val="1"/>
      <w:numFmt w:val="bullet"/>
      <w:lvlText w:val="o"/>
      <w:lvlJc w:val="left"/>
      <w:pPr>
        <w:ind w:left="6327" w:hanging="360"/>
      </w:pPr>
      <w:rPr>
        <w:rFonts w:ascii="Courier New" w:hAnsi="Courier New" w:cs="Courier New" w:hint="default"/>
      </w:rPr>
    </w:lvl>
    <w:lvl w:ilvl="8" w:tplc="64F43F62">
      <w:start w:val="1"/>
      <w:numFmt w:val="bullet"/>
      <w:lvlText w:val=""/>
      <w:lvlJc w:val="left"/>
      <w:pPr>
        <w:ind w:left="7047" w:hanging="360"/>
      </w:pPr>
      <w:rPr>
        <w:rFonts w:ascii="Wingdings" w:hAnsi="Wingdings" w:hint="default"/>
      </w:rPr>
    </w:lvl>
  </w:abstractNum>
  <w:abstractNum w:abstractNumId="17" w15:restartNumberingAfterBreak="0">
    <w:nsid w:val="26A84373"/>
    <w:multiLevelType w:val="multilevel"/>
    <w:tmpl w:val="91087BD8"/>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AC86A05"/>
    <w:multiLevelType w:val="multilevel"/>
    <w:tmpl w:val="34749B18"/>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8D2E3F"/>
    <w:multiLevelType w:val="multilevel"/>
    <w:tmpl w:val="BD304C3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98F6714"/>
    <w:multiLevelType w:val="multilevel"/>
    <w:tmpl w:val="8A26344C"/>
    <w:lvl w:ilvl="0">
      <w:start w:val="6"/>
      <w:numFmt w:val="decimal"/>
      <w:lvlText w:val="%1."/>
      <w:lvlJc w:val="left"/>
      <w:pPr>
        <w:ind w:left="480" w:hanging="480"/>
      </w:pPr>
      <w:rPr>
        <w:rFonts w:hint="default"/>
      </w:rPr>
    </w:lvl>
    <w:lvl w:ilvl="1">
      <w:start w:val="13"/>
      <w:numFmt w:val="decimal"/>
      <w:lvlText w:val="%1.%2."/>
      <w:lvlJc w:val="left"/>
      <w:pPr>
        <w:ind w:left="480" w:hanging="48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59421F"/>
    <w:multiLevelType w:val="hybridMultilevel"/>
    <w:tmpl w:val="DB06EE82"/>
    <w:lvl w:ilvl="0" w:tplc="72801066">
      <w:start w:val="1"/>
      <w:numFmt w:val="russianLower"/>
      <w:lvlText w:val="%1)"/>
      <w:lvlJc w:val="left"/>
      <w:pPr>
        <w:ind w:left="1428" w:hanging="360"/>
      </w:pPr>
      <w:rPr>
        <w:rFonts w:hint="default"/>
      </w:rPr>
    </w:lvl>
    <w:lvl w:ilvl="1" w:tplc="7DA6B7BE">
      <w:start w:val="1"/>
      <w:numFmt w:val="lowerLetter"/>
      <w:lvlText w:val="%2."/>
      <w:lvlJc w:val="left"/>
      <w:pPr>
        <w:ind w:left="2148" w:hanging="360"/>
      </w:pPr>
    </w:lvl>
    <w:lvl w:ilvl="2" w:tplc="7C648066">
      <w:start w:val="1"/>
      <w:numFmt w:val="lowerRoman"/>
      <w:lvlText w:val="%3."/>
      <w:lvlJc w:val="right"/>
      <w:pPr>
        <w:ind w:left="2868" w:hanging="180"/>
      </w:pPr>
    </w:lvl>
    <w:lvl w:ilvl="3" w:tplc="60D2E3A4">
      <w:start w:val="1"/>
      <w:numFmt w:val="decimal"/>
      <w:lvlText w:val="%4."/>
      <w:lvlJc w:val="left"/>
      <w:pPr>
        <w:ind w:left="3588" w:hanging="360"/>
      </w:pPr>
    </w:lvl>
    <w:lvl w:ilvl="4" w:tplc="BF746A7C">
      <w:start w:val="1"/>
      <w:numFmt w:val="lowerLetter"/>
      <w:lvlText w:val="%5."/>
      <w:lvlJc w:val="left"/>
      <w:pPr>
        <w:ind w:left="4308" w:hanging="360"/>
      </w:pPr>
    </w:lvl>
    <w:lvl w:ilvl="5" w:tplc="8766F21C">
      <w:start w:val="1"/>
      <w:numFmt w:val="lowerRoman"/>
      <w:lvlText w:val="%6."/>
      <w:lvlJc w:val="right"/>
      <w:pPr>
        <w:ind w:left="5028" w:hanging="180"/>
      </w:pPr>
    </w:lvl>
    <w:lvl w:ilvl="6" w:tplc="BC00ECCA">
      <w:start w:val="1"/>
      <w:numFmt w:val="decimal"/>
      <w:lvlText w:val="%7."/>
      <w:lvlJc w:val="left"/>
      <w:pPr>
        <w:ind w:left="5748" w:hanging="360"/>
      </w:pPr>
    </w:lvl>
    <w:lvl w:ilvl="7" w:tplc="93049F04">
      <w:start w:val="1"/>
      <w:numFmt w:val="lowerLetter"/>
      <w:lvlText w:val="%8."/>
      <w:lvlJc w:val="left"/>
      <w:pPr>
        <w:ind w:left="6468" w:hanging="360"/>
      </w:pPr>
    </w:lvl>
    <w:lvl w:ilvl="8" w:tplc="E9089E8A">
      <w:start w:val="1"/>
      <w:numFmt w:val="lowerRoman"/>
      <w:lvlText w:val="%9."/>
      <w:lvlJc w:val="right"/>
      <w:pPr>
        <w:ind w:left="7188" w:hanging="180"/>
      </w:pPr>
    </w:lvl>
  </w:abstractNum>
  <w:abstractNum w:abstractNumId="22" w15:restartNumberingAfterBreak="0">
    <w:nsid w:val="450C1CE9"/>
    <w:multiLevelType w:val="multilevel"/>
    <w:tmpl w:val="915AB6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75412A"/>
    <w:multiLevelType w:val="multilevel"/>
    <w:tmpl w:val="C22CCB9A"/>
    <w:lvl w:ilvl="0">
      <w:start w:val="3"/>
      <w:numFmt w:val="decimal"/>
      <w:lvlText w:val="%1."/>
      <w:lvlJc w:val="left"/>
      <w:pPr>
        <w:ind w:left="720" w:hanging="360"/>
      </w:pPr>
      <w:rPr>
        <w:rFonts w:hint="default"/>
      </w:rPr>
    </w:lvl>
    <w:lvl w:ilvl="1">
      <w:start w:val="1"/>
      <w:numFmt w:val="decimal"/>
      <w:isLgl/>
      <w:lvlText w:val="%1.%2."/>
      <w:lvlJc w:val="left"/>
      <w:pPr>
        <w:ind w:left="1160" w:hanging="555"/>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24" w15:restartNumberingAfterBreak="0">
    <w:nsid w:val="509C40E8"/>
    <w:multiLevelType w:val="multilevel"/>
    <w:tmpl w:val="79D8B33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13471B9"/>
    <w:multiLevelType w:val="hybridMultilevel"/>
    <w:tmpl w:val="1332DAEA"/>
    <w:lvl w:ilvl="0" w:tplc="055265FA">
      <w:start w:val="1"/>
      <w:numFmt w:val="decimal"/>
      <w:lvlText w:val="%1."/>
      <w:lvlJc w:val="left"/>
      <w:pPr>
        <w:ind w:left="720" w:hanging="360"/>
      </w:pPr>
      <w:rPr>
        <w:rFonts w:hint="default"/>
      </w:rPr>
    </w:lvl>
    <w:lvl w:ilvl="1" w:tplc="9D4CDA62">
      <w:start w:val="1"/>
      <w:numFmt w:val="lowerLetter"/>
      <w:lvlText w:val="%2."/>
      <w:lvlJc w:val="left"/>
      <w:pPr>
        <w:ind w:left="1440" w:hanging="360"/>
      </w:pPr>
    </w:lvl>
    <w:lvl w:ilvl="2" w:tplc="A1E2FF6A">
      <w:start w:val="1"/>
      <w:numFmt w:val="lowerRoman"/>
      <w:lvlText w:val="%3."/>
      <w:lvlJc w:val="right"/>
      <w:pPr>
        <w:ind w:left="2160" w:hanging="180"/>
      </w:pPr>
    </w:lvl>
    <w:lvl w:ilvl="3" w:tplc="51906742">
      <w:start w:val="1"/>
      <w:numFmt w:val="decimal"/>
      <w:lvlText w:val="%4."/>
      <w:lvlJc w:val="left"/>
      <w:pPr>
        <w:ind w:left="2880" w:hanging="360"/>
      </w:pPr>
    </w:lvl>
    <w:lvl w:ilvl="4" w:tplc="A4609968">
      <w:start w:val="1"/>
      <w:numFmt w:val="lowerLetter"/>
      <w:lvlText w:val="%5."/>
      <w:lvlJc w:val="left"/>
      <w:pPr>
        <w:ind w:left="3600" w:hanging="360"/>
      </w:pPr>
    </w:lvl>
    <w:lvl w:ilvl="5" w:tplc="AAA29478">
      <w:start w:val="1"/>
      <w:numFmt w:val="lowerRoman"/>
      <w:lvlText w:val="%6."/>
      <w:lvlJc w:val="right"/>
      <w:pPr>
        <w:ind w:left="4320" w:hanging="180"/>
      </w:pPr>
    </w:lvl>
    <w:lvl w:ilvl="6" w:tplc="4F52743E">
      <w:start w:val="1"/>
      <w:numFmt w:val="decimal"/>
      <w:lvlText w:val="%7."/>
      <w:lvlJc w:val="left"/>
      <w:pPr>
        <w:ind w:left="5040" w:hanging="360"/>
      </w:pPr>
    </w:lvl>
    <w:lvl w:ilvl="7" w:tplc="FCCCC1CC">
      <w:start w:val="1"/>
      <w:numFmt w:val="lowerLetter"/>
      <w:lvlText w:val="%8."/>
      <w:lvlJc w:val="left"/>
      <w:pPr>
        <w:ind w:left="5760" w:hanging="360"/>
      </w:pPr>
    </w:lvl>
    <w:lvl w:ilvl="8" w:tplc="2D48A290">
      <w:start w:val="1"/>
      <w:numFmt w:val="lowerRoman"/>
      <w:lvlText w:val="%9."/>
      <w:lvlJc w:val="right"/>
      <w:pPr>
        <w:ind w:left="6480" w:hanging="180"/>
      </w:pPr>
    </w:lvl>
  </w:abstractNum>
  <w:abstractNum w:abstractNumId="26" w15:restartNumberingAfterBreak="0">
    <w:nsid w:val="51655B26"/>
    <w:multiLevelType w:val="multilevel"/>
    <w:tmpl w:val="2D462DD8"/>
    <w:lvl w:ilvl="0">
      <w:start w:val="1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1933B34"/>
    <w:multiLevelType w:val="multilevel"/>
    <w:tmpl w:val="F78C496A"/>
    <w:styleLink w:val="WWNum1"/>
    <w:lvl w:ilvl="0">
      <w:start w:val="1"/>
      <w:numFmt w:val="decimal"/>
      <w:pStyle w:val="WWNum1"/>
      <w:lvlText w:val="%1."/>
      <w:lvlJc w:val="left"/>
    </w:lvl>
    <w:lvl w:ilvl="1">
      <w:start w:val="1"/>
      <w:numFmt w:val="bullet"/>
      <w:lvlText w:val="-"/>
      <w:lvlJc w:val="left"/>
      <w:rPr>
        <w:rFonts w:ascii="Times New Roman" w:eastAsia="Times New Roman" w:hAnsi="Times New Roman" w:cs="Times New Roman"/>
      </w:rPr>
    </w:lvl>
    <w:lvl w:ilvl="2">
      <w:start w:val="6"/>
      <w:numFmt w:val="decimal"/>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C8406E7"/>
    <w:multiLevelType w:val="multilevel"/>
    <w:tmpl w:val="A74EDEB4"/>
    <w:numStyleLink w:val="WWNum3"/>
  </w:abstractNum>
  <w:abstractNum w:abstractNumId="29" w15:restartNumberingAfterBreak="0">
    <w:nsid w:val="63CC561F"/>
    <w:multiLevelType w:val="multilevel"/>
    <w:tmpl w:val="63F2CBC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E9177D"/>
    <w:multiLevelType w:val="multilevel"/>
    <w:tmpl w:val="A5042B4E"/>
    <w:lvl w:ilvl="0">
      <w:start w:val="9"/>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6839A4"/>
    <w:multiLevelType w:val="multilevel"/>
    <w:tmpl w:val="A74EDEB4"/>
    <w:styleLink w:val="WWNum3"/>
    <w:lvl w:ilvl="0">
      <w:start w:val="2"/>
      <w:numFmt w:val="decimal"/>
      <w:pStyle w:val="WWNum3"/>
      <w:lvlText w:val="%1."/>
      <w:lvlJc w:val="left"/>
      <w:rPr>
        <w:b/>
      </w:rPr>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6C0F451F"/>
    <w:multiLevelType w:val="multilevel"/>
    <w:tmpl w:val="8BFAA14A"/>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7058289D"/>
    <w:multiLevelType w:val="multilevel"/>
    <w:tmpl w:val="353CB68A"/>
    <w:lvl w:ilvl="0">
      <w:start w:val="1"/>
      <w:numFmt w:val="decimal"/>
      <w:lvlText w:val="%1."/>
      <w:lvlJc w:val="left"/>
      <w:pPr>
        <w:tabs>
          <w:tab w:val="num" w:pos="840"/>
        </w:tabs>
        <w:ind w:left="840" w:hanging="360"/>
      </w:pPr>
      <w:rPr>
        <w:rFonts w:cs="Times New Roman"/>
        <w:b/>
        <w:i w:val="0"/>
      </w:rPr>
    </w:lvl>
    <w:lvl w:ilvl="1">
      <w:start w:val="2"/>
      <w:numFmt w:val="decimal"/>
      <w:isLgl/>
      <w:lvlText w:val="%1.%2."/>
      <w:lvlJc w:val="left"/>
      <w:pPr>
        <w:ind w:left="1200" w:hanging="720"/>
      </w:pPr>
      <w:rPr>
        <w:rFonts w:cs="Times New Roman"/>
      </w:rPr>
    </w:lvl>
    <w:lvl w:ilvl="2">
      <w:start w:val="1"/>
      <w:numFmt w:val="decimal"/>
      <w:isLgl/>
      <w:lvlText w:val="%1.%2.%3."/>
      <w:lvlJc w:val="left"/>
      <w:pPr>
        <w:ind w:left="1200" w:hanging="720"/>
      </w:pPr>
      <w:rPr>
        <w:rFonts w:cs="Times New Roman"/>
      </w:rPr>
    </w:lvl>
    <w:lvl w:ilvl="3">
      <w:start w:val="1"/>
      <w:numFmt w:val="decimal"/>
      <w:isLgl/>
      <w:lvlText w:val="%1.%2.%3.%4."/>
      <w:lvlJc w:val="left"/>
      <w:pPr>
        <w:ind w:left="1560" w:hanging="1080"/>
      </w:pPr>
      <w:rPr>
        <w:rFonts w:cs="Times New Roman"/>
      </w:rPr>
    </w:lvl>
    <w:lvl w:ilvl="4">
      <w:start w:val="1"/>
      <w:numFmt w:val="decimal"/>
      <w:isLgl/>
      <w:lvlText w:val="%1.%2.%3.%4.%5."/>
      <w:lvlJc w:val="left"/>
      <w:pPr>
        <w:ind w:left="1560" w:hanging="1080"/>
      </w:pPr>
      <w:rPr>
        <w:rFonts w:cs="Times New Roman"/>
      </w:rPr>
    </w:lvl>
    <w:lvl w:ilvl="5">
      <w:start w:val="1"/>
      <w:numFmt w:val="decimal"/>
      <w:isLgl/>
      <w:lvlText w:val="%1.%2.%3.%4.%5.%6."/>
      <w:lvlJc w:val="left"/>
      <w:pPr>
        <w:ind w:left="1920" w:hanging="1440"/>
      </w:pPr>
      <w:rPr>
        <w:rFonts w:cs="Times New Roman"/>
      </w:rPr>
    </w:lvl>
    <w:lvl w:ilvl="6">
      <w:start w:val="1"/>
      <w:numFmt w:val="decimal"/>
      <w:isLgl/>
      <w:lvlText w:val="%1.%2.%3.%4.%5.%6.%7."/>
      <w:lvlJc w:val="left"/>
      <w:pPr>
        <w:ind w:left="2280" w:hanging="1800"/>
      </w:pPr>
      <w:rPr>
        <w:rFonts w:cs="Times New Roman"/>
      </w:rPr>
    </w:lvl>
    <w:lvl w:ilvl="7">
      <w:start w:val="1"/>
      <w:numFmt w:val="decimal"/>
      <w:isLgl/>
      <w:lvlText w:val="%1.%2.%3.%4.%5.%6.%7.%8."/>
      <w:lvlJc w:val="left"/>
      <w:pPr>
        <w:ind w:left="2280" w:hanging="1800"/>
      </w:pPr>
      <w:rPr>
        <w:rFonts w:cs="Times New Roman"/>
      </w:rPr>
    </w:lvl>
    <w:lvl w:ilvl="8">
      <w:start w:val="1"/>
      <w:numFmt w:val="decimal"/>
      <w:isLgl/>
      <w:lvlText w:val="%1.%2.%3.%4.%5.%6.%7.%8.%9."/>
      <w:lvlJc w:val="left"/>
      <w:pPr>
        <w:ind w:left="2640" w:hanging="2160"/>
      </w:pPr>
      <w:rPr>
        <w:rFonts w:cs="Times New Roman"/>
      </w:rPr>
    </w:lvl>
  </w:abstractNum>
  <w:abstractNum w:abstractNumId="34" w15:restartNumberingAfterBreak="0">
    <w:nsid w:val="7953498C"/>
    <w:multiLevelType w:val="multilevel"/>
    <w:tmpl w:val="72E2E3E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B4A19E6"/>
    <w:multiLevelType w:val="hybridMultilevel"/>
    <w:tmpl w:val="82A694CE"/>
    <w:lvl w:ilvl="0" w:tplc="08947824">
      <w:start w:val="1"/>
      <w:numFmt w:val="bullet"/>
      <w:lvlText w:val=""/>
      <w:lvlJc w:val="left"/>
      <w:pPr>
        <w:ind w:left="1080" w:hanging="360"/>
      </w:pPr>
      <w:rPr>
        <w:rFonts w:ascii="Symbol" w:hAnsi="Symbol" w:hint="default"/>
      </w:rPr>
    </w:lvl>
    <w:lvl w:ilvl="1" w:tplc="6C84856E">
      <w:start w:val="1"/>
      <w:numFmt w:val="bullet"/>
      <w:lvlText w:val="o"/>
      <w:lvlJc w:val="left"/>
      <w:pPr>
        <w:ind w:left="1800" w:hanging="360"/>
      </w:pPr>
      <w:rPr>
        <w:rFonts w:ascii="Courier New" w:hAnsi="Courier New" w:cs="Courier New" w:hint="default"/>
      </w:rPr>
    </w:lvl>
    <w:lvl w:ilvl="2" w:tplc="4352F4C4">
      <w:start w:val="1"/>
      <w:numFmt w:val="bullet"/>
      <w:lvlText w:val=""/>
      <w:lvlJc w:val="left"/>
      <w:pPr>
        <w:ind w:left="2520" w:hanging="360"/>
      </w:pPr>
      <w:rPr>
        <w:rFonts w:ascii="Wingdings" w:hAnsi="Wingdings" w:hint="default"/>
      </w:rPr>
    </w:lvl>
    <w:lvl w:ilvl="3" w:tplc="A31C0ACC">
      <w:start w:val="1"/>
      <w:numFmt w:val="bullet"/>
      <w:lvlText w:val=""/>
      <w:lvlJc w:val="left"/>
      <w:pPr>
        <w:ind w:left="3240" w:hanging="360"/>
      </w:pPr>
      <w:rPr>
        <w:rFonts w:ascii="Symbol" w:hAnsi="Symbol" w:hint="default"/>
      </w:rPr>
    </w:lvl>
    <w:lvl w:ilvl="4" w:tplc="939E8878">
      <w:start w:val="1"/>
      <w:numFmt w:val="bullet"/>
      <w:lvlText w:val="o"/>
      <w:lvlJc w:val="left"/>
      <w:pPr>
        <w:ind w:left="3960" w:hanging="360"/>
      </w:pPr>
      <w:rPr>
        <w:rFonts w:ascii="Courier New" w:hAnsi="Courier New" w:cs="Courier New" w:hint="default"/>
      </w:rPr>
    </w:lvl>
    <w:lvl w:ilvl="5" w:tplc="EBACA274">
      <w:start w:val="1"/>
      <w:numFmt w:val="bullet"/>
      <w:lvlText w:val=""/>
      <w:lvlJc w:val="left"/>
      <w:pPr>
        <w:ind w:left="4680" w:hanging="360"/>
      </w:pPr>
      <w:rPr>
        <w:rFonts w:ascii="Wingdings" w:hAnsi="Wingdings" w:hint="default"/>
      </w:rPr>
    </w:lvl>
    <w:lvl w:ilvl="6" w:tplc="E73683C4">
      <w:start w:val="1"/>
      <w:numFmt w:val="bullet"/>
      <w:lvlText w:val=""/>
      <w:lvlJc w:val="left"/>
      <w:pPr>
        <w:ind w:left="5400" w:hanging="360"/>
      </w:pPr>
      <w:rPr>
        <w:rFonts w:ascii="Symbol" w:hAnsi="Symbol" w:hint="default"/>
      </w:rPr>
    </w:lvl>
    <w:lvl w:ilvl="7" w:tplc="91C6DF2E">
      <w:start w:val="1"/>
      <w:numFmt w:val="bullet"/>
      <w:lvlText w:val="o"/>
      <w:lvlJc w:val="left"/>
      <w:pPr>
        <w:ind w:left="6120" w:hanging="360"/>
      </w:pPr>
      <w:rPr>
        <w:rFonts w:ascii="Courier New" w:hAnsi="Courier New" w:cs="Courier New" w:hint="default"/>
      </w:rPr>
    </w:lvl>
    <w:lvl w:ilvl="8" w:tplc="70DE6E86">
      <w:start w:val="1"/>
      <w:numFmt w:val="bullet"/>
      <w:lvlText w:val=""/>
      <w:lvlJc w:val="left"/>
      <w:pPr>
        <w:ind w:left="6840" w:hanging="360"/>
      </w:pPr>
      <w:rPr>
        <w:rFonts w:ascii="Wingdings" w:hAnsi="Wingdings" w:hint="default"/>
      </w:rPr>
    </w:lvl>
  </w:abstractNum>
  <w:abstractNum w:abstractNumId="36" w15:restartNumberingAfterBreak="0">
    <w:nsid w:val="7E8A449B"/>
    <w:multiLevelType w:val="multilevel"/>
    <w:tmpl w:val="87B82902"/>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12"/>
  </w:num>
  <w:num w:numId="3">
    <w:abstractNumId w:val="28"/>
  </w:num>
  <w:num w:numId="4">
    <w:abstractNumId w:val="13"/>
  </w:num>
  <w:num w:numId="5">
    <w:abstractNumId w:val="21"/>
  </w:num>
  <w:num w:numId="6">
    <w:abstractNumId w:val="7"/>
  </w:num>
  <w:num w:numId="7">
    <w:abstractNumId w:val="11"/>
  </w:num>
  <w:num w:numId="8">
    <w:abstractNumId w:val="20"/>
  </w:num>
  <w:num w:numId="9">
    <w:abstractNumId w:val="29"/>
  </w:num>
  <w:num w:numId="10">
    <w:abstractNumId w:val="14"/>
  </w:num>
  <w:num w:numId="11">
    <w:abstractNumId w:val="5"/>
  </w:num>
  <w:num w:numId="12">
    <w:abstractNumId w:val="1"/>
  </w:num>
  <w:num w:numId="13">
    <w:abstractNumId w:val="30"/>
  </w:num>
  <w:num w:numId="14">
    <w:abstractNumId w:val="15"/>
  </w:num>
  <w:num w:numId="15">
    <w:abstractNumId w:val="2"/>
  </w:num>
  <w:num w:numId="16">
    <w:abstractNumId w:val="19"/>
  </w:num>
  <w:num w:numId="17">
    <w:abstractNumId w:val="24"/>
  </w:num>
  <w:num w:numId="18">
    <w:abstractNumId w:val="4"/>
  </w:num>
  <w:num w:numId="19">
    <w:abstractNumId w:val="36"/>
  </w:num>
  <w:num w:numId="20">
    <w:abstractNumId w:val="10"/>
  </w:num>
  <w:num w:numId="21">
    <w:abstractNumId w:val="17"/>
  </w:num>
  <w:num w:numId="22">
    <w:abstractNumId w:val="22"/>
  </w:num>
  <w:num w:numId="23">
    <w:abstractNumId w:val="31"/>
  </w:num>
  <w:num w:numId="24">
    <w:abstractNumId w:val="26"/>
  </w:num>
  <w:num w:numId="25">
    <w:abstractNumId w:val="34"/>
  </w:num>
  <w:num w:numId="26">
    <w:abstractNumId w:val="25"/>
  </w:num>
  <w:num w:numId="27">
    <w:abstractNumId w:val="27"/>
    <w:lvlOverride w:ilvl="0">
      <w:startOverride w:val="1"/>
      <w:lvl w:ilvl="0">
        <w:start w:val="1"/>
        <w:numFmt w:val="decimal"/>
        <w:pStyle w:val="WWNum1"/>
        <w:lvlText w:val="%1."/>
        <w:lvlJc w:val="left"/>
        <w:rPr>
          <w:b/>
        </w:rPr>
      </w:lvl>
    </w:lvlOverride>
  </w:num>
  <w:num w:numId="28">
    <w:abstractNumId w:val="31"/>
    <w:lvlOverride w:ilvl="0">
      <w:lvl w:ilvl="0">
        <w:start w:val="2"/>
        <w:numFmt w:val="decimal"/>
        <w:pStyle w:val="WWNum3"/>
        <w:lvlText w:val="%1."/>
        <w:lvlJc w:val="left"/>
        <w:rPr>
          <w:b/>
        </w:rPr>
      </w:lvl>
    </w:lvlOverride>
    <w:lvlOverride w:ilvl="1">
      <w:lvl w:ilvl="1">
        <w:start w:val="1"/>
        <w:numFmt w:val="decimal"/>
        <w:lvlText w:val="%1.%2."/>
        <w:lvlJc w:val="left"/>
        <w:rPr>
          <w:b w:val="0"/>
          <w:color w:val="00000A"/>
        </w:rPr>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29">
    <w:abstractNumId w:val="3"/>
  </w:num>
  <w:num w:numId="30">
    <w:abstractNumId w:val="35"/>
  </w:num>
  <w:num w:numId="31">
    <w:abstractNumId w:val="6"/>
  </w:num>
  <w:num w:numId="32">
    <w:abstractNumId w:val="16"/>
  </w:num>
  <w:num w:numId="33">
    <w:abstractNumId w:val="23"/>
  </w:num>
  <w:num w:numId="34">
    <w:abstractNumId w:val="18"/>
  </w:num>
  <w:num w:numId="35">
    <w:abstractNumId w:val="32"/>
  </w:num>
  <w:num w:numId="36">
    <w:abstractNumId w:val="0"/>
  </w:num>
  <w:num w:numId="37">
    <w:abstractNumId w:val="31"/>
    <w:lvlOverride w:ilvl="0">
      <w:startOverride w:val="2"/>
      <w:lvl w:ilvl="0">
        <w:start w:val="2"/>
        <w:numFmt w:val="decimal"/>
        <w:pStyle w:val="WWNum3"/>
        <w:lvlText w:val="%1."/>
        <w:lvlJc w:val="left"/>
        <w:rPr>
          <w:b/>
        </w:rPr>
      </w:lvl>
    </w:lvlOverride>
    <w:lvlOverride w:ilvl="1">
      <w:startOverride w:val="1"/>
      <w:lvl w:ilvl="1">
        <w:start w:val="1"/>
        <w:numFmt w:val="decimal"/>
        <w:lvlText w:val="%1.%2."/>
        <w:lvlJc w:val="left"/>
        <w:rPr>
          <w:b w:val="0"/>
          <w:color w:val="00B0F0"/>
        </w:rPr>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lvlOverride w:ilvl="8">
      <w:startOverride w:val="1"/>
      <w:lvl w:ilvl="8">
        <w:start w:val="1"/>
        <w:numFmt w:val="decimal"/>
        <w:lvlText w:val="%1.%2.%3.%4.%5.%6.%7.%8.%9."/>
        <w:lvlJc w:val="left"/>
      </w:lvl>
    </w:lvlOverride>
  </w:num>
  <w:num w:numId="38">
    <w:abstractNumId w:val="8"/>
  </w:num>
  <w:num w:numId="39">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2F"/>
    <w:rsid w:val="00003C94"/>
    <w:rsid w:val="00006C1F"/>
    <w:rsid w:val="00025F1E"/>
    <w:rsid w:val="00030A51"/>
    <w:rsid w:val="000510B5"/>
    <w:rsid w:val="000B2AD4"/>
    <w:rsid w:val="000C19BD"/>
    <w:rsid w:val="00104BBA"/>
    <w:rsid w:val="001443CF"/>
    <w:rsid w:val="0018371E"/>
    <w:rsid w:val="001A6FEA"/>
    <w:rsid w:val="001E5454"/>
    <w:rsid w:val="001F39A7"/>
    <w:rsid w:val="001F6DCE"/>
    <w:rsid w:val="0021254D"/>
    <w:rsid w:val="00241D57"/>
    <w:rsid w:val="00295025"/>
    <w:rsid w:val="002B22C8"/>
    <w:rsid w:val="002C2BE5"/>
    <w:rsid w:val="002C52C9"/>
    <w:rsid w:val="002D0EFA"/>
    <w:rsid w:val="002D1C46"/>
    <w:rsid w:val="00366EF6"/>
    <w:rsid w:val="00394A3B"/>
    <w:rsid w:val="003A5D1A"/>
    <w:rsid w:val="003D526A"/>
    <w:rsid w:val="004A1505"/>
    <w:rsid w:val="004B3895"/>
    <w:rsid w:val="004C7B51"/>
    <w:rsid w:val="004D0974"/>
    <w:rsid w:val="004D50D6"/>
    <w:rsid w:val="004D7F9C"/>
    <w:rsid w:val="004E1213"/>
    <w:rsid w:val="004E171A"/>
    <w:rsid w:val="00570CF0"/>
    <w:rsid w:val="005868F3"/>
    <w:rsid w:val="0059695D"/>
    <w:rsid w:val="005F6326"/>
    <w:rsid w:val="006015B8"/>
    <w:rsid w:val="0067413B"/>
    <w:rsid w:val="006A374B"/>
    <w:rsid w:val="006B68F5"/>
    <w:rsid w:val="006D6298"/>
    <w:rsid w:val="00710A22"/>
    <w:rsid w:val="007147E3"/>
    <w:rsid w:val="0072101E"/>
    <w:rsid w:val="007436AF"/>
    <w:rsid w:val="00775033"/>
    <w:rsid w:val="0079221B"/>
    <w:rsid w:val="007A4F8F"/>
    <w:rsid w:val="007B043A"/>
    <w:rsid w:val="007C1D89"/>
    <w:rsid w:val="007D4BA5"/>
    <w:rsid w:val="007D5C32"/>
    <w:rsid w:val="007E5A2D"/>
    <w:rsid w:val="007F1C0E"/>
    <w:rsid w:val="00817FF4"/>
    <w:rsid w:val="00854C3A"/>
    <w:rsid w:val="008A433B"/>
    <w:rsid w:val="008C2369"/>
    <w:rsid w:val="009037E5"/>
    <w:rsid w:val="00941E9D"/>
    <w:rsid w:val="00967FE8"/>
    <w:rsid w:val="009727AA"/>
    <w:rsid w:val="009A4247"/>
    <w:rsid w:val="009B150A"/>
    <w:rsid w:val="00A34226"/>
    <w:rsid w:val="00A35DA6"/>
    <w:rsid w:val="00A36D42"/>
    <w:rsid w:val="00A71616"/>
    <w:rsid w:val="00A90478"/>
    <w:rsid w:val="00AA2D68"/>
    <w:rsid w:val="00AF42EF"/>
    <w:rsid w:val="00B15736"/>
    <w:rsid w:val="00B21082"/>
    <w:rsid w:val="00B33CD8"/>
    <w:rsid w:val="00B547B3"/>
    <w:rsid w:val="00BA3E2F"/>
    <w:rsid w:val="00BA689D"/>
    <w:rsid w:val="00BF4D14"/>
    <w:rsid w:val="00BF5E1B"/>
    <w:rsid w:val="00C12967"/>
    <w:rsid w:val="00C2440F"/>
    <w:rsid w:val="00C36B72"/>
    <w:rsid w:val="00C466A5"/>
    <w:rsid w:val="00C62B32"/>
    <w:rsid w:val="00CB2C5A"/>
    <w:rsid w:val="00CF05BD"/>
    <w:rsid w:val="00D164F7"/>
    <w:rsid w:val="00D226A8"/>
    <w:rsid w:val="00D37E2D"/>
    <w:rsid w:val="00D407BF"/>
    <w:rsid w:val="00D546DB"/>
    <w:rsid w:val="00D80D6B"/>
    <w:rsid w:val="00DD73F6"/>
    <w:rsid w:val="00E15EBA"/>
    <w:rsid w:val="00E923B9"/>
    <w:rsid w:val="00EC434F"/>
    <w:rsid w:val="00EF0075"/>
    <w:rsid w:val="00F55E81"/>
    <w:rsid w:val="00FE071A"/>
    <w:rsid w:val="00FE5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42EAA"/>
  <w15:docId w15:val="{82E3351D-CA94-4A6B-82BA-63FD1D4C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pPr>
        <w:widowControl w:val="0"/>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54C3A"/>
  </w:style>
  <w:style w:type="paragraph" w:styleId="1">
    <w:name w:val="heading 1"/>
    <w:basedOn w:val="Standard"/>
    <w:next w:val="Textbody"/>
    <w:link w:val="11"/>
    <w:pPr>
      <w:keepNext/>
      <w:spacing w:before="600" w:after="360"/>
      <w:ind w:firstLine="0"/>
      <w:jc w:val="center"/>
      <w:outlineLvl w:val="0"/>
    </w:pPr>
    <w:rPr>
      <w:b/>
      <w:sz w:val="28"/>
    </w:rPr>
  </w:style>
  <w:style w:type="paragraph" w:styleId="2">
    <w:name w:val="heading 2"/>
    <w:basedOn w:val="Standard"/>
    <w:next w:val="Textbody"/>
    <w:link w:val="21"/>
    <w:pPr>
      <w:keepNext/>
      <w:spacing w:before="240" w:after="120"/>
      <w:ind w:firstLine="0"/>
      <w:jc w:val="center"/>
      <w:outlineLvl w:val="1"/>
    </w:pPr>
    <w:rPr>
      <w:b/>
    </w:rPr>
  </w:style>
  <w:style w:type="paragraph" w:styleId="3">
    <w:name w:val="heading 3"/>
    <w:basedOn w:val="Standard"/>
    <w:next w:val="Textbody"/>
    <w:link w:val="31"/>
    <w:pPr>
      <w:keepNext/>
      <w:spacing w:before="240" w:after="120"/>
      <w:ind w:firstLine="0"/>
      <w:jc w:val="center"/>
      <w:outlineLvl w:val="2"/>
    </w:pPr>
    <w:rPr>
      <w:b/>
      <w:i/>
    </w:rPr>
  </w:style>
  <w:style w:type="paragraph" w:styleId="4">
    <w:name w:val="heading 4"/>
    <w:basedOn w:val="Standard"/>
    <w:next w:val="Textbody"/>
    <w:link w:val="41"/>
    <w:pPr>
      <w:keepNext/>
      <w:spacing w:before="240" w:after="60"/>
      <w:ind w:firstLine="0"/>
      <w:jc w:val="center"/>
      <w:outlineLvl w:val="3"/>
    </w:pPr>
  </w:style>
  <w:style w:type="paragraph" w:styleId="5">
    <w:name w:val="heading 5"/>
    <w:basedOn w:val="Standard"/>
    <w:next w:val="Textbody"/>
    <w:link w:val="51"/>
    <w:pPr>
      <w:spacing w:before="240" w:after="60"/>
      <w:ind w:firstLine="0"/>
      <w:outlineLvl w:val="4"/>
    </w:pPr>
    <w:rPr>
      <w:sz w:val="20"/>
    </w:rPr>
  </w:style>
  <w:style w:type="paragraph" w:styleId="6">
    <w:name w:val="heading 6"/>
    <w:basedOn w:val="Standard"/>
    <w:next w:val="Textbody"/>
    <w:link w:val="61"/>
    <w:pPr>
      <w:spacing w:before="240" w:after="60"/>
      <w:ind w:firstLine="0"/>
      <w:outlineLvl w:val="5"/>
    </w:pPr>
    <w:rPr>
      <w:i/>
      <w:sz w:val="20"/>
    </w:rPr>
  </w:style>
  <w:style w:type="paragraph" w:styleId="7">
    <w:name w:val="heading 7"/>
    <w:basedOn w:val="Standard"/>
    <w:next w:val="Textbody"/>
    <w:link w:val="71"/>
    <w:pPr>
      <w:spacing w:before="240" w:after="60"/>
      <w:ind w:firstLine="0"/>
      <w:outlineLvl w:val="6"/>
    </w:pPr>
    <w:rPr>
      <w:rFonts w:ascii="Arial" w:hAnsi="Arial"/>
      <w:sz w:val="20"/>
    </w:rPr>
  </w:style>
  <w:style w:type="paragraph" w:styleId="8">
    <w:name w:val="heading 8"/>
    <w:basedOn w:val="Standard"/>
    <w:next w:val="Textbody"/>
    <w:link w:val="81"/>
    <w:pPr>
      <w:spacing w:before="240" w:after="60"/>
      <w:ind w:firstLine="0"/>
      <w:outlineLvl w:val="7"/>
    </w:pPr>
    <w:rPr>
      <w:rFonts w:ascii="Arial" w:hAnsi="Arial"/>
      <w:i/>
      <w:sz w:val="20"/>
    </w:rPr>
  </w:style>
  <w:style w:type="paragraph" w:styleId="9">
    <w:name w:val="heading 9"/>
    <w:basedOn w:val="Standard"/>
    <w:next w:val="Textbody"/>
    <w:link w:val="91"/>
    <w:pPr>
      <w:spacing w:before="240" w:after="60"/>
      <w:ind w:firstLine="0"/>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character" w:customStyle="1" w:styleId="11">
    <w:name w:val="Заголовок 1 Знак1"/>
    <w:basedOn w:val="a0"/>
    <w:link w:val="1"/>
    <w:uiPriority w:val="9"/>
    <w:rPr>
      <w:rFonts w:ascii="Arial" w:eastAsia="Arial" w:hAnsi="Arial" w:cs="Arial"/>
      <w:sz w:val="40"/>
      <w:szCs w:val="40"/>
    </w:r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21">
    <w:name w:val="Заголовок 2 Знак1"/>
    <w:basedOn w:val="a0"/>
    <w:link w:val="2"/>
    <w:uiPriority w:val="9"/>
    <w:rPr>
      <w:rFonts w:ascii="Arial" w:eastAsia="Arial" w:hAnsi="Arial" w:cs="Arial"/>
      <w:sz w:val="34"/>
    </w:r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31">
    <w:name w:val="Заголовок 3 Знак1"/>
    <w:basedOn w:val="a0"/>
    <w:link w:val="3"/>
    <w:uiPriority w:val="9"/>
    <w:rPr>
      <w:rFonts w:ascii="Arial" w:eastAsia="Arial" w:hAnsi="Arial" w:cs="Arial"/>
      <w:sz w:val="30"/>
      <w:szCs w:val="30"/>
    </w:rPr>
  </w:style>
  <w:style w:type="paragraph" w:styleId="10">
    <w:name w:val="toc 1"/>
    <w:basedOn w:val="a"/>
    <w:next w:val="a"/>
    <w:uiPriority w:val="39"/>
    <w:unhideWhenUsed/>
    <w:pPr>
      <w:spacing w:after="57"/>
    </w:pPr>
  </w:style>
  <w:style w:type="paragraph" w:styleId="20">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3">
    <w:name w:val="TOC Heading"/>
    <w:uiPriority w:val="39"/>
    <w:unhideWhenUsed/>
  </w:style>
  <w:style w:type="paragraph" w:styleId="a4">
    <w:name w:val="table of figures"/>
    <w:basedOn w:val="a"/>
    <w:next w:val="a"/>
    <w:uiPriority w:val="99"/>
    <w:unhideWhenUsed/>
  </w:style>
  <w:style w:type="character" w:customStyle="1" w:styleId="41">
    <w:name w:val="Заголовок 4 Знак1"/>
    <w:basedOn w:val="a0"/>
    <w:link w:val="4"/>
    <w:uiPriority w:val="9"/>
    <w:rPr>
      <w:rFonts w:ascii="Arial" w:eastAsia="Arial" w:hAnsi="Arial" w:cs="Arial"/>
      <w:b/>
      <w:bCs/>
      <w:sz w:val="26"/>
      <w:szCs w:val="26"/>
    </w:rPr>
  </w:style>
  <w:style w:type="character" w:customStyle="1" w:styleId="51">
    <w:name w:val="Заголовок 5 Знак1"/>
    <w:basedOn w:val="a0"/>
    <w:link w:val="5"/>
    <w:uiPriority w:val="9"/>
    <w:rPr>
      <w:rFonts w:ascii="Arial" w:eastAsia="Arial" w:hAnsi="Arial" w:cs="Arial"/>
      <w:b/>
      <w:bCs/>
      <w:sz w:val="24"/>
      <w:szCs w:val="24"/>
    </w:rPr>
  </w:style>
  <w:style w:type="character" w:customStyle="1" w:styleId="61">
    <w:name w:val="Заголовок 6 Знак1"/>
    <w:basedOn w:val="a0"/>
    <w:link w:val="6"/>
    <w:uiPriority w:val="9"/>
    <w:rPr>
      <w:rFonts w:ascii="Arial" w:eastAsia="Arial" w:hAnsi="Arial" w:cs="Arial"/>
      <w:b/>
      <w:bCs/>
      <w:sz w:val="22"/>
      <w:szCs w:val="22"/>
    </w:rPr>
  </w:style>
  <w:style w:type="character" w:customStyle="1" w:styleId="71">
    <w:name w:val="Заголовок 7 Знак1"/>
    <w:basedOn w:val="a0"/>
    <w:link w:val="7"/>
    <w:uiPriority w:val="9"/>
    <w:rPr>
      <w:rFonts w:ascii="Arial" w:eastAsia="Arial" w:hAnsi="Arial" w:cs="Arial"/>
      <w:b/>
      <w:bCs/>
      <w:i/>
      <w:iCs/>
      <w:sz w:val="22"/>
      <w:szCs w:val="22"/>
    </w:rPr>
  </w:style>
  <w:style w:type="character" w:customStyle="1" w:styleId="81">
    <w:name w:val="Заголовок 8 Знак1"/>
    <w:basedOn w:val="a0"/>
    <w:link w:val="8"/>
    <w:uiPriority w:val="9"/>
    <w:rPr>
      <w:rFonts w:ascii="Arial" w:eastAsia="Arial" w:hAnsi="Arial" w:cs="Arial"/>
      <w:i/>
      <w:iCs/>
      <w:sz w:val="22"/>
      <w:szCs w:val="22"/>
    </w:rPr>
  </w:style>
  <w:style w:type="character" w:customStyle="1" w:styleId="91">
    <w:name w:val="Заголовок 9 Знак1"/>
    <w:basedOn w:val="a0"/>
    <w:link w:val="9"/>
    <w:uiPriority w:val="9"/>
    <w:rPr>
      <w:rFonts w:ascii="Arial" w:eastAsia="Arial" w:hAnsi="Arial" w:cs="Arial"/>
      <w:i/>
      <w:iCs/>
      <w:sz w:val="21"/>
      <w:szCs w:val="21"/>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paragraph" w:customStyle="1" w:styleId="Standard">
    <w:name w:val="Standard"/>
    <w:pPr>
      <w:widowControl/>
      <w:ind w:firstLine="567"/>
      <w:jc w:val="both"/>
    </w:pPr>
    <w:rPr>
      <w:rFonts w:ascii="Times New Roman" w:eastAsia="Times New Roman" w:hAnsi="Times New Roman"/>
      <w:sz w:val="24"/>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ind w:firstLine="0"/>
    </w:pPr>
  </w:style>
  <w:style w:type="paragraph" w:styleId="ab">
    <w:name w:val="List"/>
    <w:basedOn w:val="Textbody"/>
    <w:rPr>
      <w:rFonts w:cs="Mangal"/>
    </w:rPr>
  </w:style>
  <w:style w:type="paragraph" w:styleId="ac">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paragraph" w:styleId="ad">
    <w:name w:val="No Spacing"/>
    <w:pPr>
      <w:widowControl/>
      <w:jc w:val="both"/>
    </w:pPr>
    <w:rPr>
      <w:sz w:val="22"/>
      <w:szCs w:val="22"/>
    </w:rPr>
  </w:style>
  <w:style w:type="paragraph" w:styleId="ae">
    <w:name w:val="List Paragraph"/>
    <w:aliases w:val="Bullet List,FooterText,numbered,Цветной список - Акцент 11,Список нумерованный цифры,-Абзац списка"/>
    <w:basedOn w:val="Standard"/>
    <w:link w:val="af"/>
    <w:qFormat/>
    <w:pPr>
      <w:spacing w:after="200" w:line="276" w:lineRule="auto"/>
      <w:ind w:left="720" w:firstLine="0"/>
      <w:jc w:val="left"/>
    </w:pPr>
    <w:rPr>
      <w:rFonts w:ascii="Calibri" w:eastAsia="Calibri" w:hAnsi="Calibri"/>
      <w:sz w:val="22"/>
      <w:szCs w:val="22"/>
    </w:rPr>
  </w:style>
  <w:style w:type="character" w:customStyle="1" w:styleId="13">
    <w:name w:val="Заголовок 1 Знак"/>
    <w:rPr>
      <w:rFonts w:ascii="Times New Roman" w:eastAsia="Times New Roman" w:hAnsi="Times New Roman"/>
      <w:b/>
      <w:sz w:val="28"/>
    </w:rPr>
  </w:style>
  <w:style w:type="character" w:customStyle="1" w:styleId="25">
    <w:name w:val="Заголовок 2 Знак"/>
    <w:rPr>
      <w:rFonts w:ascii="Times New Roman" w:eastAsia="Times New Roman" w:hAnsi="Times New Roman"/>
      <w:b/>
      <w:sz w:val="24"/>
    </w:rPr>
  </w:style>
  <w:style w:type="character" w:customStyle="1" w:styleId="33">
    <w:name w:val="Заголовок 3 Знак"/>
    <w:rPr>
      <w:rFonts w:ascii="Times New Roman" w:eastAsia="Times New Roman" w:hAnsi="Times New Roman"/>
      <w:b/>
      <w:i/>
      <w:sz w:val="24"/>
    </w:rPr>
  </w:style>
  <w:style w:type="character" w:customStyle="1" w:styleId="43">
    <w:name w:val="Заголовок 4 Знак"/>
    <w:rPr>
      <w:rFonts w:ascii="Times New Roman" w:eastAsia="Times New Roman" w:hAnsi="Times New Roman"/>
      <w:sz w:val="24"/>
    </w:rPr>
  </w:style>
  <w:style w:type="character" w:customStyle="1" w:styleId="53">
    <w:name w:val="Заголовок 5 Знак"/>
    <w:rPr>
      <w:rFonts w:ascii="Times New Roman" w:eastAsia="Times New Roman" w:hAnsi="Times New Roman"/>
    </w:rPr>
  </w:style>
  <w:style w:type="character" w:customStyle="1" w:styleId="62">
    <w:name w:val="Заголовок 6 Знак"/>
    <w:rPr>
      <w:rFonts w:ascii="Times New Roman" w:eastAsia="Times New Roman" w:hAnsi="Times New Roman"/>
      <w:i/>
    </w:rPr>
  </w:style>
  <w:style w:type="character" w:customStyle="1" w:styleId="72">
    <w:name w:val="Заголовок 7 Знак"/>
    <w:rPr>
      <w:rFonts w:ascii="Arial" w:eastAsia="Times New Roman" w:hAnsi="Arial"/>
    </w:rPr>
  </w:style>
  <w:style w:type="character" w:customStyle="1" w:styleId="82">
    <w:name w:val="Заголовок 8 Знак"/>
    <w:rPr>
      <w:rFonts w:ascii="Arial" w:eastAsia="Times New Roman" w:hAnsi="Arial"/>
      <w:i/>
    </w:r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character" w:customStyle="1" w:styleId="92">
    <w:name w:val="Заголовок 9 Знак"/>
    <w:rPr>
      <w:rFonts w:ascii="Arial" w:eastAsia="Times New Roman" w:hAnsi="Arial"/>
      <w:b/>
      <w:i/>
      <w:sz w:val="18"/>
    </w:rPr>
  </w:style>
  <w:style w:type="character" w:customStyle="1" w:styleId="StrongEmphasis">
    <w:name w:val="Strong Emphasis"/>
    <w:rPr>
      <w:b/>
      <w:bCs/>
    </w:rPr>
  </w:style>
  <w:style w:type="character" w:styleId="af0">
    <w:name w:val="Emphasis"/>
    <w:rPr>
      <w:rFonts w:ascii="Arial" w:hAnsi="Arial" w:cs="Arial"/>
      <w:b/>
      <w:bCs/>
      <w:i/>
      <w:iCs/>
      <w:spacing w:val="-10"/>
      <w:sz w:val="16"/>
      <w:szCs w:val="16"/>
    </w:rPr>
  </w:style>
  <w:style w:type="character" w:customStyle="1" w:styleId="Internetlink">
    <w:name w:val="Internet link"/>
    <w:rPr>
      <w:color w:val="0000FF"/>
      <w:u w:val="single"/>
    </w:rPr>
  </w:style>
  <w:style w:type="character" w:customStyle="1" w:styleId="af1">
    <w:name w:val="Основной текст Знак"/>
    <w:basedOn w:val="a0"/>
    <w:link w:val="af2"/>
    <w:rPr>
      <w:rFonts w:ascii="Times New Roman" w:eastAsia="Times New Roman" w:hAnsi="Times New Roman"/>
      <w:sz w:val="24"/>
    </w:rPr>
  </w:style>
  <w:style w:type="character" w:customStyle="1" w:styleId="ListLabel1">
    <w:name w:val="ListLabel 1"/>
    <w:rPr>
      <w:rFonts w:eastAsia="Times New Roman" w:cs="Times New Roman"/>
    </w:rPr>
  </w:style>
  <w:style w:type="character" w:customStyle="1" w:styleId="ListLabel2">
    <w:name w:val="ListLabel 2"/>
    <w:rPr>
      <w:b w:val="0"/>
      <w:color w:val="000000"/>
      <w:sz w:val="22"/>
    </w:rPr>
  </w:style>
  <w:style w:type="character" w:customStyle="1" w:styleId="ListLabel3">
    <w:name w:val="ListLabel 3"/>
    <w:rPr>
      <w:b/>
    </w:rPr>
  </w:style>
  <w:style w:type="character" w:customStyle="1" w:styleId="ListLabel4">
    <w:name w:val="ListLabel 4"/>
    <w:rPr>
      <w:b w:val="0"/>
      <w:color w:val="00000A"/>
    </w:rPr>
  </w:style>
  <w:style w:type="numbering" w:customStyle="1" w:styleId="WWNum1">
    <w:name w:val="WWNum1"/>
    <w:basedOn w:val="a2"/>
    <w:pPr>
      <w:numPr>
        <w:numId w:val="1"/>
      </w:numPr>
    </w:p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numbering" w:customStyle="1" w:styleId="WWNum2">
    <w:name w:val="WWNum2"/>
    <w:basedOn w:val="a2"/>
    <w:pPr>
      <w:numPr>
        <w:numId w:val="12"/>
      </w:numPr>
    </w:pPr>
  </w:style>
  <w:style w:type="numbering" w:customStyle="1" w:styleId="WWNum3">
    <w:name w:val="WWNum3"/>
    <w:basedOn w:val="a2"/>
    <w:pPr>
      <w:numPr>
        <w:numId w:val="23"/>
      </w:numPr>
    </w:pPr>
  </w:style>
  <w:style w:type="character" w:styleId="af3">
    <w:name w:val="annotation reference"/>
    <w:basedOn w:val="a0"/>
    <w:uiPriority w:val="99"/>
    <w:semiHidden/>
    <w:unhideWhenUsed/>
    <w:rPr>
      <w:sz w:val="16"/>
      <w:szCs w:val="16"/>
    </w:rPr>
  </w:style>
  <w:style w:type="paragraph" w:styleId="af4">
    <w:name w:val="annotation text"/>
    <w:basedOn w:val="a"/>
    <w:link w:val="af5"/>
    <w:uiPriority w:val="99"/>
    <w:semiHidden/>
    <w:unhideWhenUsed/>
  </w:style>
  <w:style w:type="character" w:customStyle="1" w:styleId="af5">
    <w:name w:val="Текст примечания Знак"/>
    <w:basedOn w:val="a0"/>
    <w:link w:val="af4"/>
    <w:uiPriority w:val="99"/>
    <w:semiHidden/>
  </w:style>
  <w:style w:type="paragraph" w:styleId="af6">
    <w:name w:val="annotation subject"/>
    <w:basedOn w:val="af4"/>
    <w:next w:val="af4"/>
    <w:link w:val="af7"/>
    <w:uiPriority w:val="99"/>
    <w:semiHidden/>
    <w:unhideWhenUsed/>
    <w:rPr>
      <w:b/>
      <w:bCs/>
    </w:rPr>
  </w:style>
  <w:style w:type="character" w:customStyle="1" w:styleId="af7">
    <w:name w:val="Тема примечания Знак"/>
    <w:basedOn w:val="af5"/>
    <w:link w:val="af6"/>
    <w:uiPriority w:val="99"/>
    <w:semiHidden/>
    <w:rPr>
      <w:b/>
      <w:bCs/>
    </w:rPr>
  </w:style>
  <w:style w:type="paragraph" w:styleId="af8">
    <w:name w:val="Balloon Text"/>
    <w:basedOn w:val="a"/>
    <w:link w:val="af9"/>
    <w:uiPriority w:val="99"/>
    <w:semiHidden/>
    <w:unhideWhenUsed/>
    <w:rPr>
      <w:rFonts w:ascii="Tahoma" w:hAnsi="Tahoma" w:cs="Tahoma"/>
      <w:sz w:val="16"/>
      <w:szCs w:val="16"/>
    </w:rPr>
  </w:style>
  <w:style w:type="character" w:customStyle="1" w:styleId="af9">
    <w:name w:val="Текст выноски Знак"/>
    <w:basedOn w:val="a0"/>
    <w:link w:val="af8"/>
    <w:uiPriority w:val="99"/>
    <w:semiHidden/>
    <w:rPr>
      <w:rFonts w:ascii="Tahoma" w:hAnsi="Tahoma" w:cs="Tahoma"/>
      <w:sz w:val="16"/>
      <w:szCs w:val="16"/>
    </w:rPr>
  </w:style>
  <w:style w:type="paragraph" w:customStyle="1" w:styleId="s1">
    <w:name w:val="s_1"/>
    <w:basedOn w:val="a"/>
    <w:pPr>
      <w:widowControl/>
      <w:spacing w:before="100" w:beforeAutospacing="1" w:after="100" w:afterAutospacing="1"/>
    </w:pPr>
    <w:rPr>
      <w:rFonts w:ascii="Times New Roman" w:eastAsia="Times New Roman" w:hAnsi="Times New Roman"/>
      <w:sz w:val="24"/>
      <w:szCs w:val="24"/>
    </w:r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character" w:styleId="afa">
    <w:name w:val="Hyperlink"/>
    <w:basedOn w:val="a0"/>
    <w:uiPriority w:val="99"/>
    <w:unhideWhenUsed/>
    <w:rPr>
      <w:color w:val="0000FF"/>
      <w:u w:val="single"/>
    </w:rPr>
  </w:style>
  <w:style w:type="paragraph" w:styleId="afb">
    <w:name w:val="Plain Text"/>
    <w:basedOn w:val="a"/>
    <w:link w:val="afc"/>
    <w:qFormat/>
    <w:pPr>
      <w:widowControl/>
    </w:pPr>
    <w:rPr>
      <w:rFonts w:ascii="Courier New" w:eastAsia="Times New Roman" w:hAnsi="Courier New"/>
    </w:rPr>
  </w:style>
  <w:style w:type="character" w:customStyle="1" w:styleId="afc">
    <w:name w:val="Текст Знак"/>
    <w:basedOn w:val="a0"/>
    <w:link w:val="afb"/>
    <w:qFormat/>
    <w:rPr>
      <w:rFonts w:ascii="Courier New" w:eastAsia="Times New Roman" w:hAnsi="Courier New"/>
    </w:rPr>
  </w:style>
  <w:style w:type="character" w:customStyle="1" w:styleId="FontStyle14">
    <w:name w:val="Font Style14"/>
    <w:basedOn w:val="a0"/>
    <w:uiPriority w:val="99"/>
    <w:rPr>
      <w:rFonts w:ascii="Arial" w:hAnsi="Arial" w:cs="Arial"/>
      <w:sz w:val="20"/>
      <w:szCs w:val="20"/>
    </w:rPr>
  </w:style>
  <w:style w:type="character" w:styleId="afd">
    <w:name w:val="footnote reference"/>
    <w:uiPriority w:val="99"/>
    <w:rPr>
      <w:rFonts w:ascii="Times New Roman" w:hAnsi="Times New Roman"/>
      <w:vertAlign w:val="superscript"/>
    </w:rPr>
  </w:style>
  <w:style w:type="paragraph" w:styleId="af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f"/>
    <w:uiPriority w:val="99"/>
    <w:pPr>
      <w:widowControl/>
      <w:spacing w:after="60"/>
      <w:jc w:val="both"/>
    </w:pPr>
    <w:rPr>
      <w:rFonts w:ascii="Times New Roman" w:eastAsia="Times New Roman" w:hAnsi="Times New Roman"/>
    </w:rPr>
  </w:style>
  <w:style w:type="character" w:customStyle="1" w:styleId="af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fe"/>
    <w:uiPriority w:val="99"/>
    <w:rPr>
      <w:rFonts w:ascii="Times New Roman" w:eastAsia="Times New Roman" w:hAnsi="Times New Roman"/>
    </w:rPr>
  </w:style>
  <w:style w:type="character" w:customStyle="1" w:styleId="Bodytext2">
    <w:name w:val="Body text (2)_"/>
    <w:link w:val="Bodytext20"/>
    <w:qFormat/>
    <w:rPr>
      <w:shd w:val="clear" w:color="auto" w:fill="FFFFFF"/>
    </w:rPr>
  </w:style>
  <w:style w:type="paragraph" w:customStyle="1" w:styleId="Bodytext20">
    <w:name w:val="Body text (2)"/>
    <w:basedOn w:val="a"/>
    <w:link w:val="Bodytext2"/>
    <w:qFormat/>
    <w:pPr>
      <w:shd w:val="clear" w:color="auto" w:fill="FFFFFF"/>
      <w:spacing w:before="300" w:after="300"/>
      <w:jc w:val="both"/>
    </w:pPr>
  </w:style>
  <w:style w:type="character" w:customStyle="1" w:styleId="Picturecaption2Exact">
    <w:name w:val="Picture caption (2) Exact"/>
    <w:basedOn w:val="a0"/>
    <w:link w:val="Picturecaption2"/>
    <w:rPr>
      <w:rFonts w:ascii="Times New Roman" w:eastAsia="Times New Roman" w:hAnsi="Times New Roman"/>
      <w:shd w:val="clear" w:color="auto" w:fill="FFFFFF"/>
    </w:r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paragraph" w:customStyle="1" w:styleId="Picturecaption2">
    <w:name w:val="Picture caption (2)"/>
    <w:basedOn w:val="a"/>
    <w:link w:val="Picturecaption2Exact"/>
    <w:pPr>
      <w:shd w:val="clear" w:color="auto" w:fill="FFFFFF"/>
    </w:pPr>
    <w:rPr>
      <w:rFonts w:ascii="Times New Roman" w:eastAsia="Times New Roman" w:hAnsi="Times New Roman"/>
    </w:rPr>
  </w:style>
  <w:style w:type="paragraph" w:styleId="aff0">
    <w:name w:val="footer"/>
    <w:basedOn w:val="a"/>
    <w:link w:val="aff1"/>
    <w:uiPriority w:val="99"/>
    <w:unhideWhenUsed/>
    <w:pPr>
      <w:tabs>
        <w:tab w:val="center" w:pos="4677"/>
        <w:tab w:val="right" w:pos="9355"/>
      </w:tabs>
    </w:pPr>
  </w:style>
  <w:style w:type="character" w:customStyle="1" w:styleId="aff1">
    <w:name w:val="Нижний колонтитул Знак"/>
    <w:basedOn w:val="a0"/>
    <w:link w:val="aff0"/>
    <w:uiPriority w:val="99"/>
  </w:style>
  <w:style w:type="character" w:styleId="aff2">
    <w:name w:val="page number"/>
    <w:basedOn w:val="a0"/>
    <w:uiPriority w:val="99"/>
    <w:semiHidden/>
    <w:unhideWhenUsed/>
  </w:style>
  <w:style w:type="paragraph" w:styleId="aff3">
    <w:name w:val="endnote text"/>
    <w:basedOn w:val="a"/>
    <w:link w:val="aff4"/>
    <w:uiPriority w:val="99"/>
    <w:semiHidden/>
    <w:unhideWhenUsed/>
    <w:pPr>
      <w:widowControl/>
      <w:ind w:firstLine="567"/>
      <w:jc w:val="both"/>
    </w:pPr>
    <w:rPr>
      <w:rFonts w:ascii="Times New Roman" w:eastAsia="Times New Roman" w:hAnsi="Times New Roman"/>
    </w:rPr>
  </w:style>
  <w:style w:type="character" w:customStyle="1" w:styleId="aff4">
    <w:name w:val="Текст концевой сноски Знак"/>
    <w:basedOn w:val="a0"/>
    <w:link w:val="aff3"/>
    <w:uiPriority w:val="99"/>
    <w:semiHidden/>
    <w:rPr>
      <w:rFonts w:ascii="Times New Roman" w:eastAsia="Times New Roman" w:hAnsi="Times New Roman"/>
    </w:rPr>
  </w:style>
  <w:style w:type="character" w:styleId="aff5">
    <w:name w:val="endnote reference"/>
    <w:semiHidden/>
    <w:unhideWhenUsed/>
    <w:rPr>
      <w:vertAlign w:val="superscript"/>
    </w:rPr>
  </w:style>
  <w:style w:type="paragraph" w:customStyle="1" w:styleId="14">
    <w:name w:val="Абзац списка1"/>
    <w:aliases w:val="List Paragraph"/>
    <w:basedOn w:val="a"/>
    <w:link w:val="ListParagraphChar"/>
    <w:qFormat/>
    <w:pPr>
      <w:widowControl/>
      <w:spacing w:after="200" w:line="276" w:lineRule="auto"/>
      <w:ind w:left="720"/>
      <w:contextualSpacing/>
    </w:pPr>
    <w:rPr>
      <w:rFonts w:eastAsia="Times New Roman"/>
    </w:rPr>
  </w:style>
  <w:style w:type="character" w:customStyle="1" w:styleId="ListParagraphChar">
    <w:name w:val="List Paragraph Char"/>
    <w:link w:val="14"/>
    <w:rPr>
      <w:rFonts w:eastAsia="Times New Roman"/>
    </w:rPr>
  </w:style>
  <w:style w:type="character" w:customStyle="1" w:styleId="af">
    <w:name w:val="Абзац списка Знак"/>
    <w:aliases w:val="Bullet List Знак,FooterText Знак,numbered Знак,Цветной список - Акцент 11 Знак,Список нумерованный цифры Знак,-Абзац списка Знак"/>
    <w:link w:val="ae"/>
    <w:uiPriority w:val="34"/>
    <w:rPr>
      <w:sz w:val="22"/>
      <w:szCs w:val="22"/>
    </w:rPr>
  </w:style>
  <w:style w:type="table" w:styleId="-50">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paragraph" w:customStyle="1" w:styleId="ConsPlusNormal">
    <w:name w:val="ConsPlusNormal"/>
    <w:link w:val="ConsPlusNormal0"/>
    <w:pPr>
      <w:ind w:firstLine="720"/>
    </w:pPr>
    <w:rPr>
      <w:rFonts w:ascii="Arial" w:eastAsia="Times New Roman" w:hAnsi="Arial" w:cs="Arial"/>
    </w:rPr>
  </w:style>
  <w:style w:type="character" w:customStyle="1" w:styleId="ConsPlusNormal0">
    <w:name w:val="ConsPlusNormal Знак"/>
    <w:link w:val="ConsPlusNormal"/>
    <w:rPr>
      <w:rFonts w:ascii="Arial" w:eastAsia="Times New Roman" w:hAnsi="Arial" w:cs="Arial"/>
    </w:rPr>
  </w:style>
  <w:style w:type="paragraph" w:customStyle="1" w:styleId="aff6">
    <w:name w:val="Рабочий"/>
    <w:basedOn w:val="a"/>
    <w:link w:val="aff7"/>
    <w:qFormat/>
    <w:pPr>
      <w:widowControl/>
      <w:ind w:right="57" w:firstLine="709"/>
      <w:jc w:val="both"/>
    </w:pPr>
    <w:rPr>
      <w:rFonts w:ascii="Times New Roman" w:eastAsiaTheme="minorHAnsi" w:hAnsi="Times New Roman" w:cstheme="minorBidi"/>
      <w:sz w:val="24"/>
    </w:rPr>
  </w:style>
  <w:style w:type="character" w:customStyle="1" w:styleId="aff7">
    <w:name w:val="Рабочий Знак"/>
    <w:basedOn w:val="a0"/>
    <w:link w:val="aff6"/>
    <w:rPr>
      <w:rFonts w:ascii="Times New Roman" w:eastAsiaTheme="minorHAnsi" w:hAnsi="Times New Roman" w:cstheme="minorBidi"/>
      <w:sz w:val="24"/>
    </w:rPr>
  </w:style>
  <w:style w:type="table" w:styleId="aff8">
    <w:name w:val="Table Grid"/>
    <w:basedOn w:val="a1"/>
    <w:uiPriority w:val="59"/>
    <w:pPr>
      <w:widowControl/>
    </w:pPr>
    <w:rPr>
      <w:rFonts w:ascii="Arial" w:eastAsia="Arial" w:hAnsi="Arial" w:cs="Arial"/>
      <w:sz w:val="22"/>
      <w:szCs w:val="22"/>
      <w:lang w:val="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Body Text"/>
    <w:basedOn w:val="a"/>
    <w:link w:val="af1"/>
    <w:pPr>
      <w:widowControl/>
      <w:ind w:right="6377"/>
    </w:pPr>
    <w:rPr>
      <w:rFonts w:ascii="Times New Roman" w:eastAsia="Times New Roman" w:hAnsi="Times New Roman"/>
      <w:sz w:val="24"/>
    </w:rPr>
  </w:style>
  <w:style w:type="character" w:customStyle="1" w:styleId="15">
    <w:name w:val="Основной текст Знак1"/>
    <w:basedOn w:val="a0"/>
    <w:uiPriority w:val="99"/>
    <w:semiHidden/>
  </w:style>
  <w:style w:type="paragraph" w:styleId="aff9">
    <w:name w:val="Normal (Web)"/>
    <w:basedOn w:val="a"/>
    <w:uiPriority w:val="99"/>
    <w:unhideWhenUsed/>
    <w:pPr>
      <w:widowControl/>
      <w:spacing w:before="100" w:beforeAutospacing="1" w:after="100" w:afterAutospacing="1"/>
    </w:pPr>
    <w:rPr>
      <w:rFonts w:ascii="Times New Roman" w:eastAsia="Times New Roman" w:hAnsi="Times New Roman"/>
      <w:sz w:val="24"/>
      <w:szCs w:val="24"/>
    </w:rPr>
  </w:style>
  <w:style w:type="paragraph" w:styleId="affa">
    <w:name w:val="header"/>
    <w:basedOn w:val="a"/>
    <w:link w:val="affb"/>
    <w:uiPriority w:val="99"/>
    <w:unhideWhenUsed/>
    <w:pPr>
      <w:tabs>
        <w:tab w:val="center" w:pos="4677"/>
        <w:tab w:val="right" w:pos="9355"/>
      </w:tabs>
    </w:pPr>
  </w:style>
  <w:style w:type="character" w:customStyle="1" w:styleId="affb">
    <w:name w:val="Верхний колонтитул Знак"/>
    <w:basedOn w:val="a0"/>
    <w:link w:val="affa"/>
    <w:uiPriority w:val="99"/>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character" w:styleId="affc">
    <w:name w:val="Unresolved Mention"/>
    <w:basedOn w:val="a0"/>
    <w:uiPriority w:val="99"/>
    <w:semiHidden/>
    <w:unhideWhenUsed/>
    <w:rsid w:val="0072101E"/>
    <w:rPr>
      <w:color w:val="605E5C"/>
      <w:shd w:val="clear" w:color="auto" w:fill="E1DFDD"/>
    </w:rPr>
  </w:style>
  <w:style w:type="table" w:customStyle="1" w:styleId="16">
    <w:name w:val="Сетка таблицы1"/>
    <w:basedOn w:val="a1"/>
    <w:next w:val="aff8"/>
    <w:uiPriority w:val="59"/>
    <w:rsid w:val="00B547B3"/>
    <w:pPr>
      <w:widowControl/>
    </w:pPr>
    <w:rPr>
      <w:rFonts w:ascii="Arial" w:eastAsia="Arial" w:hAnsi="Arial" w:cs="Arial"/>
      <w:sz w:val="22"/>
      <w:szCs w:val="22"/>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Placeholder Text"/>
    <w:basedOn w:val="a0"/>
    <w:uiPriority w:val="99"/>
    <w:semiHidden/>
    <w:rsid w:val="00366E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____@_____.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Q:\zakupki\home\&#1054;&#1058;&#1044;&#1045;&#1051;%20&#1057;&#1054;&#1055;&#1056;&#1054;&#1042;&#1054;&#1046;&#1044;&#1045;&#1053;&#1048;&#1071;%20&#1044;&#1054;&#1043;&#1054;&#1042;&#1054;&#1056;&#1054;&#1042;\&#1058;&#1048;&#1055;&#1054;&#1042;&#1067;&#1045;%20&#1044;&#1054;&#1043;&#1054;&#1042;&#1054;&#1056;&#1067;\&#1044;&#1086;&#1075;&#1086;&#1074;&#1086;&#1088;%20&#1059;&#1089;&#1083;&#1091;&#1075;&#1080;%20(&#1090;&#1080;&#1087;&#1086;&#1074;&#1086;&#108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DB360D5814740C9BB24512A7394F231"/>
        <w:category>
          <w:name w:val="Общие"/>
          <w:gallery w:val="placeholder"/>
        </w:category>
        <w:types>
          <w:type w:val="bbPlcHdr"/>
        </w:types>
        <w:behaviors>
          <w:behavior w:val="content"/>
        </w:behaviors>
        <w:guid w:val="{B28448C1-2699-4343-B666-A10151988460}"/>
      </w:docPartPr>
      <w:docPartBody>
        <w:p w:rsidR="0017318D" w:rsidRDefault="0017318D">
          <w:pPr>
            <w:pStyle w:val="5DB360D5814740C9BB24512A7394F231"/>
          </w:pPr>
          <w:r w:rsidRPr="0083257F">
            <w:rPr>
              <w:rStyle w:val="a3"/>
            </w:rPr>
            <w:t>Выберите стандартный блок.</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oto Sans">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18D"/>
    <w:rsid w:val="00173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DB360D5814740C9BB24512A7394F231">
    <w:name w:val="5DB360D5814740C9BB24512A7394F2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XSL" StyleName="APA"/>
</file>

<file path=customXml/itemProps1.xml><?xml version="1.0" encoding="utf-8"?>
<ds:datastoreItem xmlns:ds="http://schemas.openxmlformats.org/officeDocument/2006/customXml" ds:itemID="{33C75859-BA79-4574-ADA3-1871C0533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Услуги (типовой)</Template>
  <TotalTime>46</TotalTime>
  <Pages>16</Pages>
  <Words>6230</Words>
  <Characters>35513</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41660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Дмитриев Максим Витальевич</dc:creator>
  <cp:lastModifiedBy>Дмитриев Максим Витальевич</cp:lastModifiedBy>
  <cp:revision>36</cp:revision>
  <dcterms:created xsi:type="dcterms:W3CDTF">2026-09-23T06:59:00Z</dcterms:created>
  <dcterms:modified xsi:type="dcterms:W3CDTF">2026-09-23T08:11:00Z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