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BEF3" w14:textId="410ECB6F" w:rsidR="00CD72BB" w:rsidRDefault="00095A99" w:rsidP="00CD72BB">
      <w:r>
        <w:rPr>
          <w:rFonts w:ascii="Arial" w:hAnsi="Arial" w:cs="Arial"/>
          <w:noProof/>
          <w:color w:val="555555"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6F9F3611" wp14:editId="51308046">
            <wp:simplePos x="0" y="0"/>
            <wp:positionH relativeFrom="column">
              <wp:posOffset>390525</wp:posOffset>
            </wp:positionH>
            <wp:positionV relativeFrom="paragraph">
              <wp:posOffset>66040</wp:posOffset>
            </wp:positionV>
            <wp:extent cx="2571750" cy="638074"/>
            <wp:effectExtent l="0" t="0" r="0" b="0"/>
            <wp:wrapNone/>
            <wp:docPr id="887240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BB6491" w14:textId="77777777" w:rsidR="00CD72BB" w:rsidRDefault="00CD72BB" w:rsidP="00CD72BB"/>
    <w:p w14:paraId="710DE4EA" w14:textId="77777777" w:rsidR="00CD72BB" w:rsidRDefault="00CD72BB" w:rsidP="00CD72BB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</w:p>
    <w:tbl>
      <w:tblPr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3784"/>
      </w:tblGrid>
      <w:tr w:rsidR="00CD72BB" w:rsidRPr="00B37F9D" w14:paraId="1F9C9C30" w14:textId="77777777" w:rsidTr="00CD72BB">
        <w:tc>
          <w:tcPr>
            <w:tcW w:w="3784" w:type="dxa"/>
          </w:tcPr>
          <w:p w14:paraId="3D13E7D5" w14:textId="3471DA3D" w:rsidR="00806AB6" w:rsidRDefault="006132D4" w:rsidP="00806AB6">
            <w:pPr>
              <w:spacing w:after="0" w:line="360" w:lineRule="exact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="00806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806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юстиции РФ по </w:t>
            </w:r>
            <w:r w:rsidR="00806AB6">
              <w:rPr>
                <w:rFonts w:ascii="Times New Roman" w:hAnsi="Times New Roman"/>
                <w:sz w:val="24"/>
                <w:szCs w:val="24"/>
              </w:rPr>
              <w:t>Омской области</w:t>
            </w:r>
          </w:p>
          <w:p w14:paraId="3FB1B5EA" w14:textId="39CBBF06" w:rsidR="00CD72BB" w:rsidRPr="00B37F9D" w:rsidRDefault="00964F6B" w:rsidP="004C2A67">
            <w:pPr>
              <w:spacing w:after="0" w:line="360" w:lineRule="exact"/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06A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132D4">
              <w:rPr>
                <w:rFonts w:ascii="Times New Roman" w:hAnsi="Times New Roman"/>
                <w:sz w:val="24"/>
                <w:szCs w:val="24"/>
              </w:rPr>
              <w:t>.</w:t>
            </w:r>
            <w:r w:rsidR="00806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Данченко</w:t>
            </w:r>
          </w:p>
        </w:tc>
      </w:tr>
    </w:tbl>
    <w:p w14:paraId="5620B088" w14:textId="77777777" w:rsidR="001E5044" w:rsidRDefault="001E5044" w:rsidP="005D30A8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</w:p>
    <w:p w14:paraId="3F213C1B" w14:textId="77777777" w:rsidR="001E5044" w:rsidRDefault="001E5044" w:rsidP="005D30A8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</w:p>
    <w:p w14:paraId="790BA475" w14:textId="77777777" w:rsidR="001E5044" w:rsidRDefault="001E5044" w:rsidP="005D30A8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</w:p>
    <w:p w14:paraId="4EB115BD" w14:textId="77777777" w:rsidR="001E5044" w:rsidRDefault="001E5044" w:rsidP="005D30A8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</w:p>
    <w:p w14:paraId="7A9BC99A" w14:textId="77777777" w:rsidR="005D30A8" w:rsidRPr="00B72059" w:rsidRDefault="005D30A8" w:rsidP="005D30A8">
      <w:pPr>
        <w:spacing w:after="0" w:line="240" w:lineRule="exact"/>
        <w:ind w:left="709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644</w:t>
      </w:r>
      <w:r w:rsidR="00B87342">
        <w:rPr>
          <w:rFonts w:ascii="Arial" w:hAnsi="Arial" w:cs="Arial"/>
          <w:color w:val="555555"/>
          <w:sz w:val="18"/>
          <w:szCs w:val="18"/>
        </w:rPr>
        <w:t>022</w:t>
      </w:r>
      <w:r w:rsidRPr="009D21EA">
        <w:rPr>
          <w:rFonts w:ascii="Arial" w:hAnsi="Arial" w:cs="Arial"/>
          <w:color w:val="555555"/>
          <w:sz w:val="18"/>
          <w:szCs w:val="18"/>
        </w:rPr>
        <w:t xml:space="preserve">, г. </w:t>
      </w:r>
      <w:r>
        <w:rPr>
          <w:rFonts w:ascii="Arial" w:hAnsi="Arial" w:cs="Arial"/>
          <w:color w:val="555555"/>
          <w:sz w:val="18"/>
          <w:szCs w:val="18"/>
        </w:rPr>
        <w:t>Омск</w:t>
      </w:r>
      <w:r w:rsidRPr="009D21EA">
        <w:rPr>
          <w:rFonts w:ascii="Arial" w:hAnsi="Arial" w:cs="Arial"/>
          <w:color w:val="55555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ул.</w:t>
      </w:r>
      <w:r w:rsidR="00B87342">
        <w:rPr>
          <w:rFonts w:ascii="Arial" w:hAnsi="Arial" w:cs="Arial"/>
          <w:color w:val="555555"/>
          <w:sz w:val="18"/>
          <w:szCs w:val="18"/>
        </w:rPr>
        <w:t>Ватутина</w:t>
      </w:r>
      <w:proofErr w:type="spellEnd"/>
      <w:r w:rsidRPr="009D21EA">
        <w:rPr>
          <w:rFonts w:ascii="Arial" w:hAnsi="Arial" w:cs="Arial"/>
          <w:color w:val="555555"/>
          <w:sz w:val="18"/>
          <w:szCs w:val="18"/>
        </w:rPr>
        <w:t xml:space="preserve"> д.</w:t>
      </w:r>
      <w:r>
        <w:rPr>
          <w:rFonts w:ascii="Arial" w:hAnsi="Arial" w:cs="Arial"/>
          <w:color w:val="555555"/>
          <w:sz w:val="18"/>
          <w:szCs w:val="18"/>
        </w:rPr>
        <w:t>1</w:t>
      </w:r>
      <w:r w:rsidR="00B87342">
        <w:rPr>
          <w:rFonts w:ascii="Arial" w:hAnsi="Arial" w:cs="Arial"/>
          <w:color w:val="555555"/>
          <w:sz w:val="18"/>
          <w:szCs w:val="18"/>
        </w:rPr>
        <w:t>1в</w:t>
      </w:r>
      <w:r w:rsidRPr="009D21EA">
        <w:rPr>
          <w:rFonts w:ascii="Arial" w:hAnsi="Arial" w:cs="Arial"/>
          <w:color w:val="555555"/>
          <w:sz w:val="18"/>
          <w:szCs w:val="18"/>
        </w:rPr>
        <w:cr/>
      </w:r>
      <w:proofErr w:type="spellStart"/>
      <w:r>
        <w:rPr>
          <w:rFonts w:ascii="Arial" w:hAnsi="Arial" w:cs="Arial"/>
          <w:color w:val="555555"/>
          <w:sz w:val="18"/>
          <w:szCs w:val="18"/>
          <w:lang w:val="en-US"/>
        </w:rPr>
        <w:t>omsk</w:t>
      </w:r>
      <w:proofErr w:type="spellEnd"/>
      <w:r w:rsidRPr="009D21EA">
        <w:rPr>
          <w:rFonts w:ascii="Arial" w:hAnsi="Arial" w:cs="Arial"/>
          <w:color w:val="555555"/>
          <w:sz w:val="18"/>
          <w:szCs w:val="18"/>
        </w:rPr>
        <w:t xml:space="preserve">@keysystems.ru      </w:t>
      </w:r>
      <w:r w:rsidRPr="009D21EA">
        <w:rPr>
          <w:rFonts w:ascii="Arial" w:hAnsi="Arial" w:cs="Arial"/>
          <w:color w:val="555555"/>
          <w:sz w:val="18"/>
          <w:szCs w:val="18"/>
        </w:rPr>
        <w:cr/>
        <w:t>www.keysystems.ru</w:t>
      </w:r>
      <w:r w:rsidRPr="009D21EA">
        <w:rPr>
          <w:rFonts w:ascii="Arial" w:hAnsi="Arial" w:cs="Arial"/>
          <w:color w:val="555555"/>
          <w:sz w:val="18"/>
          <w:szCs w:val="18"/>
        </w:rPr>
        <w:cr/>
        <w:t>Тел./</w:t>
      </w:r>
      <w:proofErr w:type="gramStart"/>
      <w:r w:rsidRPr="009D21EA">
        <w:rPr>
          <w:rFonts w:ascii="Arial" w:hAnsi="Arial" w:cs="Arial"/>
          <w:color w:val="555555"/>
          <w:sz w:val="18"/>
          <w:szCs w:val="18"/>
        </w:rPr>
        <w:t>факс:  8</w:t>
      </w:r>
      <w:proofErr w:type="gramEnd"/>
      <w:r w:rsidRPr="009D21EA">
        <w:rPr>
          <w:rFonts w:ascii="Arial" w:hAnsi="Arial" w:cs="Arial"/>
          <w:color w:val="555555"/>
          <w:sz w:val="18"/>
          <w:szCs w:val="18"/>
        </w:rPr>
        <w:t>(</w:t>
      </w:r>
      <w:r w:rsidRPr="00B72059">
        <w:rPr>
          <w:rFonts w:ascii="Arial" w:hAnsi="Arial" w:cs="Arial"/>
          <w:color w:val="555555"/>
          <w:sz w:val="18"/>
          <w:szCs w:val="18"/>
        </w:rPr>
        <w:t>3812</w:t>
      </w:r>
      <w:r w:rsidRPr="009D21EA">
        <w:rPr>
          <w:rFonts w:ascii="Arial" w:hAnsi="Arial" w:cs="Arial"/>
          <w:color w:val="555555"/>
          <w:sz w:val="18"/>
          <w:szCs w:val="18"/>
        </w:rPr>
        <w:t xml:space="preserve">) </w:t>
      </w:r>
      <w:r w:rsidRPr="00B72059">
        <w:rPr>
          <w:rFonts w:ascii="Arial" w:hAnsi="Arial" w:cs="Arial"/>
          <w:color w:val="555555"/>
          <w:sz w:val="18"/>
          <w:szCs w:val="18"/>
        </w:rPr>
        <w:t>48</w:t>
      </w:r>
      <w:r w:rsidRPr="00B80D1D">
        <w:rPr>
          <w:rFonts w:ascii="Arial" w:hAnsi="Arial" w:cs="Arial"/>
          <w:color w:val="555555"/>
          <w:sz w:val="18"/>
          <w:szCs w:val="18"/>
        </w:rPr>
        <w:t>-</w:t>
      </w:r>
      <w:r w:rsidRPr="00B72059">
        <w:rPr>
          <w:rFonts w:ascii="Arial" w:hAnsi="Arial" w:cs="Arial"/>
          <w:color w:val="555555"/>
          <w:sz w:val="18"/>
          <w:szCs w:val="18"/>
        </w:rPr>
        <w:t>21-15</w:t>
      </w:r>
    </w:p>
    <w:p w14:paraId="4591FFE6" w14:textId="77777777" w:rsidR="005D30A8" w:rsidRDefault="005D30A8" w:rsidP="00CD72BB">
      <w:pPr>
        <w:spacing w:after="0" w:line="360" w:lineRule="exact"/>
        <w:ind w:left="709"/>
        <w:rPr>
          <w:rFonts w:ascii="Arial" w:hAnsi="Arial" w:cs="Arial"/>
          <w:sz w:val="18"/>
          <w:szCs w:val="18"/>
        </w:rPr>
      </w:pPr>
    </w:p>
    <w:p w14:paraId="0D12E436" w14:textId="14C18BB1" w:rsidR="00CD72BB" w:rsidRPr="003148BC" w:rsidRDefault="00FB24F2" w:rsidP="00CD72BB">
      <w:pPr>
        <w:spacing w:after="0" w:line="360" w:lineRule="exact"/>
        <w:ind w:left="70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03</w:t>
      </w:r>
      <w:r w:rsidR="00CD72BB" w:rsidRPr="003148BC">
        <w:rPr>
          <w:rFonts w:ascii="Arial" w:hAnsi="Arial" w:cs="Arial"/>
          <w:sz w:val="18"/>
          <w:szCs w:val="18"/>
        </w:rPr>
        <w:t>.</w:t>
      </w:r>
      <w:r w:rsidR="001B3EF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6</w:t>
      </w:r>
      <w:r w:rsidR="00CD72BB" w:rsidRPr="003148BC">
        <w:rPr>
          <w:rFonts w:ascii="Arial" w:hAnsi="Arial" w:cs="Arial"/>
          <w:sz w:val="18"/>
          <w:szCs w:val="18"/>
        </w:rPr>
        <w:t>.20</w:t>
      </w:r>
      <w:r w:rsidR="0079143B">
        <w:rPr>
          <w:rFonts w:ascii="Arial" w:hAnsi="Arial" w:cs="Arial"/>
          <w:sz w:val="18"/>
          <w:szCs w:val="18"/>
        </w:rPr>
        <w:t>2</w:t>
      </w:r>
      <w:r w:rsidR="001B7488">
        <w:rPr>
          <w:rFonts w:ascii="Arial" w:hAnsi="Arial" w:cs="Arial"/>
          <w:sz w:val="18"/>
          <w:szCs w:val="18"/>
        </w:rPr>
        <w:t>5</w:t>
      </w:r>
      <w:r w:rsidR="00CD72BB" w:rsidRPr="003148BC">
        <w:rPr>
          <w:rFonts w:ascii="Arial" w:hAnsi="Arial" w:cs="Arial"/>
          <w:sz w:val="18"/>
          <w:szCs w:val="18"/>
        </w:rPr>
        <w:t xml:space="preserve">  №</w:t>
      </w:r>
      <w:proofErr w:type="gramEnd"/>
      <w:r w:rsidR="00CD72BB" w:rsidRPr="003148BC">
        <w:rPr>
          <w:rFonts w:ascii="Arial" w:hAnsi="Arial" w:cs="Arial"/>
          <w:sz w:val="18"/>
          <w:szCs w:val="18"/>
        </w:rPr>
        <w:t xml:space="preserve">  </w:t>
      </w:r>
      <w:r w:rsidR="0098365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 w:rsidR="007255AE">
        <w:rPr>
          <w:rFonts w:ascii="Arial" w:hAnsi="Arial" w:cs="Arial"/>
          <w:sz w:val="18"/>
          <w:szCs w:val="18"/>
        </w:rPr>
        <w:t>3</w:t>
      </w:r>
    </w:p>
    <w:p w14:paraId="28C9B44D" w14:textId="77777777" w:rsidR="00CD72BB" w:rsidRPr="003148BC" w:rsidRDefault="00CD72BB" w:rsidP="00CD72BB">
      <w:pPr>
        <w:spacing w:after="0" w:line="360" w:lineRule="exact"/>
        <w:ind w:left="709"/>
        <w:rPr>
          <w:rFonts w:ascii="Arial" w:hAnsi="Arial" w:cs="Arial"/>
          <w:sz w:val="18"/>
          <w:szCs w:val="18"/>
        </w:rPr>
      </w:pPr>
    </w:p>
    <w:p w14:paraId="5D16A8CA" w14:textId="77777777" w:rsidR="00CD72BB" w:rsidRPr="003148BC" w:rsidRDefault="00CD72BB" w:rsidP="00CD72BB">
      <w:pPr>
        <w:spacing w:after="0" w:line="360" w:lineRule="exact"/>
        <w:ind w:left="709"/>
        <w:rPr>
          <w:rFonts w:ascii="Arial" w:hAnsi="Arial" w:cs="Arial"/>
          <w:sz w:val="18"/>
          <w:szCs w:val="18"/>
        </w:rPr>
      </w:pPr>
    </w:p>
    <w:p w14:paraId="49563DC6" w14:textId="77777777" w:rsidR="00CD72BB" w:rsidRPr="003148BC" w:rsidRDefault="00CD72BB" w:rsidP="00CD72BB">
      <w:pPr>
        <w:spacing w:after="0" w:line="360" w:lineRule="exact"/>
        <w:rPr>
          <w:rFonts w:ascii="Arial" w:hAnsi="Arial" w:cs="Arial"/>
          <w:sz w:val="18"/>
          <w:szCs w:val="18"/>
        </w:rPr>
      </w:pPr>
    </w:p>
    <w:p w14:paraId="0C8CC075" w14:textId="53EE004B" w:rsidR="00CD72BB" w:rsidRDefault="00806AB6" w:rsidP="00CD72BB">
      <w:pPr>
        <w:spacing w:before="240" w:after="240" w:line="320" w:lineRule="exact"/>
        <w:ind w:left="709"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Уважаемый </w:t>
      </w:r>
      <w:r w:rsidR="00964F6B">
        <w:rPr>
          <w:rFonts w:ascii="Times New Roman" w:hAnsi="Times New Roman"/>
          <w:b/>
          <w:sz w:val="24"/>
          <w:szCs w:val="24"/>
        </w:rPr>
        <w:t>Павел Валерьевич</w:t>
      </w:r>
      <w:r w:rsidR="00CD72BB" w:rsidRPr="00AA6783">
        <w:rPr>
          <w:rFonts w:ascii="Times New Roman" w:hAnsi="Times New Roman"/>
          <w:b/>
          <w:sz w:val="24"/>
          <w:szCs w:val="24"/>
        </w:rPr>
        <w:t>!</w:t>
      </w:r>
      <w:r w:rsidR="00CD72BB" w:rsidRPr="00AA6783">
        <w:rPr>
          <w:rFonts w:ascii="Times New Roman" w:hAnsi="Times New Roman"/>
          <w:b/>
          <w:sz w:val="24"/>
          <w:szCs w:val="24"/>
        </w:rPr>
        <w:cr/>
      </w:r>
    </w:p>
    <w:p w14:paraId="0EBFEEB8" w14:textId="6C7F0991" w:rsidR="00CD72BB" w:rsidRPr="00AA6783" w:rsidRDefault="0013207E" w:rsidP="00CD72BB">
      <w:pPr>
        <w:spacing w:after="0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Компания «</w:t>
      </w:r>
      <w:proofErr w:type="spellStart"/>
      <w:r>
        <w:rPr>
          <w:rFonts w:ascii="Times New Roman" w:hAnsi="Times New Roman"/>
          <w:sz w:val="24"/>
        </w:rPr>
        <w:t>Кейсистемс</w:t>
      </w:r>
      <w:proofErr w:type="spellEnd"/>
      <w:r>
        <w:rPr>
          <w:rFonts w:ascii="Times New Roman" w:hAnsi="Times New Roman"/>
          <w:sz w:val="24"/>
        </w:rPr>
        <w:t>-Сибирь»</w:t>
      </w:r>
      <w:r w:rsidR="00304387">
        <w:rPr>
          <w:rFonts w:ascii="Times New Roman" w:hAnsi="Times New Roman"/>
          <w:sz w:val="24"/>
        </w:rPr>
        <w:t xml:space="preserve"> на Ваш запрос от </w:t>
      </w:r>
      <w:r w:rsidR="00FB24F2">
        <w:rPr>
          <w:rFonts w:ascii="Times New Roman" w:hAnsi="Times New Roman"/>
          <w:sz w:val="24"/>
        </w:rPr>
        <w:t>03</w:t>
      </w:r>
      <w:r w:rsidR="00304387">
        <w:rPr>
          <w:rFonts w:ascii="Times New Roman" w:hAnsi="Times New Roman"/>
          <w:sz w:val="24"/>
        </w:rPr>
        <w:t>.0</w:t>
      </w:r>
      <w:r w:rsidR="00FB24F2">
        <w:rPr>
          <w:rFonts w:ascii="Times New Roman" w:hAnsi="Times New Roman"/>
          <w:sz w:val="24"/>
        </w:rPr>
        <w:t>6</w:t>
      </w:r>
      <w:r w:rsidR="00304387">
        <w:rPr>
          <w:rFonts w:ascii="Times New Roman" w:hAnsi="Times New Roman"/>
          <w:sz w:val="24"/>
        </w:rPr>
        <w:t>.202</w:t>
      </w:r>
      <w:r w:rsidR="001B7488">
        <w:rPr>
          <w:rFonts w:ascii="Times New Roman" w:hAnsi="Times New Roman"/>
          <w:sz w:val="24"/>
        </w:rPr>
        <w:t>5</w:t>
      </w:r>
      <w:r w:rsidR="00887DEE">
        <w:rPr>
          <w:rFonts w:ascii="Times New Roman" w:hAnsi="Times New Roman"/>
          <w:sz w:val="24"/>
        </w:rPr>
        <w:t xml:space="preserve"> </w:t>
      </w:r>
      <w:r w:rsidR="00304387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 сообщает, что стоимость неисключительного (пользовательского) права на использование программы</w:t>
      </w:r>
      <w:r w:rsidRPr="00C77268">
        <w:rPr>
          <w:rFonts w:ascii="Times New Roman" w:hAnsi="Times New Roman"/>
          <w:sz w:val="24"/>
        </w:rPr>
        <w:t xml:space="preserve"> для ЭВМ:</w:t>
      </w:r>
      <w:r>
        <w:rPr>
          <w:rFonts w:ascii="Times New Roman" w:hAnsi="Times New Roman"/>
          <w:sz w:val="24"/>
        </w:rPr>
        <w:t xml:space="preserve"> </w:t>
      </w:r>
      <w:r w:rsidRPr="001052A3">
        <w:rPr>
          <w:rFonts w:ascii="Times New Roman" w:hAnsi="Times New Roman"/>
          <w:sz w:val="24"/>
          <w:szCs w:val="24"/>
        </w:rPr>
        <w:t>"</w:t>
      </w:r>
      <w:r w:rsidRPr="001052A3">
        <w:rPr>
          <w:rFonts w:ascii="Times New Roman" w:hAnsi="Times New Roman"/>
          <w:i/>
          <w:sz w:val="24"/>
          <w:szCs w:val="24"/>
        </w:rPr>
        <w:t>Учет и администрирование поступлений в бюджетную систему (Администратор-Д)</w:t>
      </w:r>
      <w:r>
        <w:rPr>
          <w:rFonts w:ascii="Times New Roman" w:hAnsi="Times New Roman"/>
          <w:i/>
          <w:sz w:val="24"/>
          <w:szCs w:val="24"/>
        </w:rPr>
        <w:t xml:space="preserve"> в архитектуре Смарт</w:t>
      </w:r>
      <w:r w:rsidRPr="001052A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20</w:t>
      </w:r>
      <w:r w:rsidR="0079143B">
        <w:rPr>
          <w:rFonts w:ascii="Times New Roman" w:hAnsi="Times New Roman"/>
          <w:sz w:val="24"/>
          <w:szCs w:val="24"/>
        </w:rPr>
        <w:t>2</w:t>
      </w:r>
      <w:r w:rsidR="00FB24F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</w:rPr>
        <w:t xml:space="preserve">составит </w:t>
      </w:r>
      <w:r w:rsidR="00FB24F2">
        <w:rPr>
          <w:rFonts w:ascii="Times New Roman" w:hAnsi="Times New Roman"/>
          <w:sz w:val="24"/>
        </w:rPr>
        <w:t>202</w:t>
      </w:r>
      <w:r w:rsidR="006132D4">
        <w:rPr>
          <w:rFonts w:ascii="Times New Roman" w:hAnsi="Times New Roman"/>
          <w:sz w:val="24"/>
        </w:rPr>
        <w:t xml:space="preserve"> </w:t>
      </w:r>
      <w:r w:rsidR="007255AE">
        <w:rPr>
          <w:rFonts w:ascii="Times New Roman" w:hAnsi="Times New Roman"/>
          <w:sz w:val="24"/>
        </w:rPr>
        <w:t>0</w:t>
      </w:r>
      <w:r w:rsidR="00B424B4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(</w:t>
      </w:r>
      <w:r w:rsidR="00FB24F2">
        <w:rPr>
          <w:rFonts w:ascii="Times New Roman" w:hAnsi="Times New Roman"/>
          <w:sz w:val="24"/>
        </w:rPr>
        <w:t>Двести две</w:t>
      </w:r>
      <w:r w:rsidR="006132D4">
        <w:rPr>
          <w:rFonts w:ascii="Times New Roman" w:hAnsi="Times New Roman"/>
          <w:sz w:val="24"/>
        </w:rPr>
        <w:t xml:space="preserve"> тысяч</w:t>
      </w:r>
      <w:r w:rsidR="00FB24F2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) рублей</w:t>
      </w:r>
    </w:p>
    <w:p w14:paraId="7435D4BE" w14:textId="77777777" w:rsidR="00CD72BB" w:rsidRPr="00AA6783" w:rsidRDefault="00CD72BB" w:rsidP="00CD72BB">
      <w:pPr>
        <w:spacing w:before="240" w:after="24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2F7D4D" w14:textId="77777777" w:rsidR="00CD72BB" w:rsidRPr="003148BC" w:rsidRDefault="00CD72BB" w:rsidP="00CD72BB">
      <w:pPr>
        <w:spacing w:before="240" w:after="240" w:line="320" w:lineRule="exac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48E6CB9D" w14:textId="77777777" w:rsidR="00CD72BB" w:rsidRPr="003148BC" w:rsidRDefault="00CD72BB" w:rsidP="00CD72BB">
      <w:pPr>
        <w:spacing w:before="240" w:after="240" w:line="320" w:lineRule="exact"/>
        <w:ind w:left="567"/>
        <w:contextualSpacing/>
        <w:rPr>
          <w:rFonts w:ascii="Times New Roman" w:hAnsi="Times New Roman"/>
          <w:sz w:val="24"/>
          <w:szCs w:val="24"/>
        </w:rPr>
      </w:pPr>
    </w:p>
    <w:p w14:paraId="591E1B4D" w14:textId="77777777" w:rsidR="00CD72BB" w:rsidRPr="003148BC" w:rsidRDefault="00CD72BB" w:rsidP="00CD72BB">
      <w:pPr>
        <w:spacing w:before="240" w:after="240" w:line="320" w:lineRule="exact"/>
        <w:ind w:left="567"/>
        <w:contextualSpacing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675" w:type="dxa"/>
        <w:tblLook w:val="04A0" w:firstRow="1" w:lastRow="0" w:firstColumn="1" w:lastColumn="0" w:noHBand="0" w:noVBand="1"/>
      </w:tblPr>
      <w:tblGrid>
        <w:gridCol w:w="2835"/>
        <w:gridCol w:w="1418"/>
        <w:gridCol w:w="992"/>
        <w:gridCol w:w="284"/>
        <w:gridCol w:w="3969"/>
        <w:gridCol w:w="284"/>
      </w:tblGrid>
      <w:tr w:rsidR="005D30A8" w:rsidRPr="00CB12E0" w14:paraId="035EC598" w14:textId="77777777" w:rsidTr="005D30A8">
        <w:tc>
          <w:tcPr>
            <w:tcW w:w="4253" w:type="dxa"/>
            <w:gridSpan w:val="2"/>
            <w:tcMar>
              <w:left w:w="108" w:type="dxa"/>
              <w:right w:w="108" w:type="dxa"/>
            </w:tcMar>
          </w:tcPr>
          <w:p w14:paraId="730A4DEF" w14:textId="77777777" w:rsidR="005D30A8" w:rsidRPr="00CB12E0" w:rsidRDefault="005D30A8" w:rsidP="00E6567E">
            <w:pPr>
              <w:spacing w:before="240" w:after="240" w:line="360" w:lineRule="exact"/>
              <w:contextualSpacing/>
              <w:rPr>
                <w:rFonts w:ascii="Times New Roman" w:hAnsi="Times New Roman"/>
                <w:sz w:val="24"/>
              </w:rPr>
            </w:pPr>
            <w:r w:rsidRPr="00CB12E0">
              <w:rPr>
                <w:rFonts w:ascii="Times New Roman" w:hAnsi="Times New Roman"/>
                <w:sz w:val="24"/>
              </w:rPr>
              <w:t>С уважением,</w:t>
            </w:r>
          </w:p>
          <w:p w14:paraId="6D5CB86A" w14:textId="77777777" w:rsidR="005D30A8" w:rsidRPr="00CB12E0" w:rsidRDefault="005D30A8" w:rsidP="00E6567E">
            <w:pPr>
              <w:spacing w:before="240" w:after="240" w:line="360" w:lineRule="exac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CB12E0">
              <w:rPr>
                <w:rFonts w:ascii="Times New Roman" w:hAnsi="Times New Roman"/>
                <w:sz w:val="24"/>
              </w:rPr>
              <w:t>иректор</w:t>
            </w:r>
            <w:r>
              <w:rPr>
                <w:rFonts w:ascii="Times New Roman" w:hAnsi="Times New Roman"/>
                <w:sz w:val="24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24"/>
              </w:rPr>
              <w:t>Кейсистемс</w:t>
            </w:r>
            <w:proofErr w:type="spellEnd"/>
            <w:r>
              <w:rPr>
                <w:rFonts w:ascii="Times New Roman" w:hAnsi="Times New Roman"/>
                <w:sz w:val="24"/>
              </w:rPr>
              <w:t>-Сибирь»</w:t>
            </w:r>
            <w:r w:rsidRPr="00CB12E0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</w:tcPr>
          <w:p w14:paraId="191BBE9C" w14:textId="77777777" w:rsidR="005D30A8" w:rsidRPr="00CB12E0" w:rsidRDefault="005D30A8" w:rsidP="00E6567E">
            <w:pPr>
              <w:autoSpaceDE w:val="0"/>
              <w:autoSpaceDN w:val="0"/>
              <w:spacing w:before="100" w:after="100" w:line="360" w:lineRule="auto"/>
              <w:ind w:left="70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gridSpan w:val="2"/>
          </w:tcPr>
          <w:p w14:paraId="586C2323" w14:textId="77777777" w:rsidR="005D30A8" w:rsidRPr="00CB12E0" w:rsidRDefault="005D30A8" w:rsidP="00E6567E">
            <w:pPr>
              <w:spacing w:before="240" w:after="240" w:line="360" w:lineRule="exact"/>
              <w:ind w:left="709"/>
              <w:contextualSpacing/>
              <w:rPr>
                <w:rFonts w:ascii="Times New Roman" w:hAnsi="Times New Roman"/>
                <w:sz w:val="24"/>
              </w:rPr>
            </w:pPr>
          </w:p>
          <w:p w14:paraId="478CE5F5" w14:textId="77777777" w:rsidR="005D30A8" w:rsidRPr="00CB12E0" w:rsidRDefault="005D30A8" w:rsidP="00E6567E">
            <w:pPr>
              <w:spacing w:before="240" w:after="240" w:line="360" w:lineRule="exact"/>
              <w:ind w:left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B12E0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CB12E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Аладышкин</w:t>
            </w:r>
            <w:proofErr w:type="spellEnd"/>
          </w:p>
        </w:tc>
      </w:tr>
      <w:tr w:rsidR="00CD72BB" w:rsidRPr="00CB12E0" w14:paraId="3318887E" w14:textId="77777777" w:rsidTr="005D30A8">
        <w:trPr>
          <w:gridAfter w:val="1"/>
          <w:wAfter w:w="284" w:type="dxa"/>
        </w:trPr>
        <w:tc>
          <w:tcPr>
            <w:tcW w:w="2835" w:type="dxa"/>
            <w:tcMar>
              <w:left w:w="108" w:type="dxa"/>
              <w:right w:w="108" w:type="dxa"/>
            </w:tcMar>
          </w:tcPr>
          <w:p w14:paraId="65CF06AC" w14:textId="77777777" w:rsidR="00CD72BB" w:rsidRPr="00CB12E0" w:rsidRDefault="00CD72BB" w:rsidP="00CD72BB">
            <w:pPr>
              <w:spacing w:before="240" w:after="240" w:line="360" w:lineRule="exac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Mar>
              <w:left w:w="108" w:type="dxa"/>
              <w:right w:w="108" w:type="dxa"/>
            </w:tcMar>
          </w:tcPr>
          <w:p w14:paraId="523FE600" w14:textId="77777777" w:rsidR="00CD72BB" w:rsidRPr="00CB12E0" w:rsidRDefault="00CD72BB" w:rsidP="00CD72BB">
            <w:pPr>
              <w:autoSpaceDE w:val="0"/>
              <w:autoSpaceDN w:val="0"/>
              <w:spacing w:before="100" w:after="100" w:line="360" w:lineRule="auto"/>
              <w:ind w:left="709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gridSpan w:val="2"/>
          </w:tcPr>
          <w:p w14:paraId="78676EF4" w14:textId="77777777" w:rsidR="00CD72BB" w:rsidRPr="00CB12E0" w:rsidRDefault="001E5044" w:rsidP="00CD72BB">
            <w:pPr>
              <w:spacing w:before="240" w:after="240" w:line="360" w:lineRule="exact"/>
              <w:ind w:left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6C52026E" wp14:editId="21343963">
                  <wp:simplePos x="0" y="0"/>
                  <wp:positionH relativeFrom="column">
                    <wp:posOffset>-767715</wp:posOffset>
                  </wp:positionH>
                  <wp:positionV relativeFrom="paragraph">
                    <wp:posOffset>-1165860</wp:posOffset>
                  </wp:positionV>
                  <wp:extent cx="2412365" cy="2124710"/>
                  <wp:effectExtent l="19050" t="0" r="6985" b="0"/>
                  <wp:wrapNone/>
                  <wp:docPr id="4" name="Рисунок 1" descr="\\Server\разное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разное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212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391B5F" w14:textId="77777777" w:rsidR="00CD72BB" w:rsidRPr="009471DB" w:rsidRDefault="00CD72BB" w:rsidP="00CD72BB">
      <w:pPr>
        <w:spacing w:after="0" w:line="420" w:lineRule="exact"/>
        <w:rPr>
          <w:rFonts w:ascii="Times New Roman" w:hAnsi="Times New Roman"/>
          <w:sz w:val="20"/>
          <w:szCs w:val="18"/>
        </w:rPr>
      </w:pPr>
    </w:p>
    <w:p w14:paraId="5CDBDDEE" w14:textId="77777777" w:rsidR="00BE48E5" w:rsidRPr="009471DB" w:rsidRDefault="00790A72" w:rsidP="00790A72">
      <w:pPr>
        <w:spacing w:after="0" w:line="420" w:lineRule="exact"/>
        <w:rPr>
          <w:rFonts w:ascii="Times New Roman" w:hAnsi="Times New Roman"/>
          <w:sz w:val="20"/>
          <w:szCs w:val="18"/>
        </w:rPr>
      </w:pPr>
      <w:r w:rsidRPr="009471DB">
        <w:rPr>
          <w:rFonts w:ascii="Times New Roman" w:hAnsi="Times New Roman"/>
          <w:sz w:val="20"/>
          <w:szCs w:val="18"/>
        </w:rPr>
        <w:t xml:space="preserve"> </w:t>
      </w:r>
    </w:p>
    <w:sectPr w:rsidR="00BE48E5" w:rsidRPr="009471DB" w:rsidSect="00CD72BB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6A73" w14:textId="77777777" w:rsidR="008F4AF4" w:rsidRDefault="008F4AF4" w:rsidP="00CD72BB">
      <w:pPr>
        <w:spacing w:after="0" w:line="240" w:lineRule="auto"/>
      </w:pPr>
      <w:r>
        <w:separator/>
      </w:r>
    </w:p>
  </w:endnote>
  <w:endnote w:type="continuationSeparator" w:id="0">
    <w:p w14:paraId="63851BE1" w14:textId="77777777" w:rsidR="008F4AF4" w:rsidRDefault="008F4AF4" w:rsidP="00C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43BC" w14:textId="77777777" w:rsidR="00CD72BB" w:rsidRDefault="00CD72BB" w:rsidP="00CD72BB">
    <w:pPr>
      <w:spacing w:after="0" w:line="420" w:lineRule="exact"/>
      <w:rPr>
        <w:rFonts w:ascii="Arial" w:hAnsi="Arial" w:cs="Arial"/>
        <w:sz w:val="18"/>
        <w:szCs w:val="18"/>
      </w:rPr>
    </w:pPr>
  </w:p>
  <w:p w14:paraId="6F7A6201" w14:textId="77777777" w:rsidR="00CD72BB" w:rsidRDefault="00F226F8" w:rsidP="00CD72BB">
    <w:pPr>
      <w:spacing w:after="0" w:line="36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noProof/>
        <w:color w:val="12489E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B08625" wp14:editId="04172F88">
              <wp:simplePos x="0" y="0"/>
              <wp:positionH relativeFrom="column">
                <wp:posOffset>13335</wp:posOffset>
              </wp:positionH>
              <wp:positionV relativeFrom="paragraph">
                <wp:posOffset>102235</wp:posOffset>
              </wp:positionV>
              <wp:extent cx="6296025" cy="0"/>
              <wp:effectExtent l="13335" t="6985" r="5715" b="12065"/>
              <wp:wrapNone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888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35880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05pt,8.05pt" to="496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SfTAIAAFgEAAAOAAAAZHJzL2Uyb0RvYy54bWysVE1uEzEU3iNxB8v7dGbSNCSjTCqUSdgU&#10;qNRyAMfjyVh4bMt2MokQErBG6hG4AguQKhU4w+RGPDs/assGIbJwnv3sz9/73ucZna9rgVbMWK5k&#10;hpOTGCMmqSq4XGT4zfWsM8DIOiILIpRkGd4wi8/HT5+MGp2yrqqUKJhBACJt2ugMV87pNIosrVhN&#10;7InSTEKyVKYmDqZmERWGNIBei6gbx/2oUabQRlFmLazmuyQeB/yyZNS9LkvLHBIZBm4ujCaMcz9G&#10;4xFJF4boitM9DfIPLGrCJVx6hMqJI2hp+B9QNadGWVW6E6rqSJUlpyzUANUk8aNqriqiWagFxLH6&#10;KJP9f7D01erSIF5A7zCSpIYWtV+2H7Y37Y/26/YGbT+2v9rv7bf2tv3Z3m4/QXy3/QyxT7Z3++Ub&#10;dOqVbLRNAXAiL43Xgq7llb5Q9K1FUk0qIhcsVHS90XBN4k9ED474idXAZ968VAXsIUungqzr0tQe&#10;EgRD69C9zbF7bO0QhcV+d9iPu2cY0UMuIunhoDbWvWCqRj7IsODSC0tSsrqwzhMh6WGLX5ZqxoUI&#10;5hASNRkengGyz1gleOGTYWIW84kwaEXAXoPwC1U92mbUUhYBrGKkmO5jR7jYxXC5kB4PSgE6+2jn&#10;n3fDeDgdTAe9Tq/bn3Z6cZ53ns8mvU5/ljw7y0/zySRP3ntqSS+teFEw6dkdvJz0/s4r+1e1c+HR&#10;zUcZoofoQS8ge/gPpEMvfft2RpirYnNpDj0G+4bN+6fm38f9OcT3Pwjj3wAAAP//AwBQSwMEFAAG&#10;AAgAAAAhAIUS3LjbAAAABwEAAA8AAABkcnMvZG93bnJldi54bWxMjk1LxDAQhu+C/yGM4M1NW7G4&#10;telSRBEREVcve0ub2aZsMylNtlv/vSMe9DS8H7zzlJvFDWLGKfSeFKSrBARS601PnYLPj8erWxAh&#10;ajJ68IQKvjDApjo/K3Vh/Inecd7GTvAIhUIrsDGOhZShteh0WPkRibO9n5yOLKdOmkmfeNwNMkuS&#10;XDrdE3+wesR7i+1he3QKXnavu/ppnFv3YLvmrU9v6ix9VuryYqnvQERc4l8ZfvAZHSpmavyRTBCD&#10;gizlIts5X47X6+scRPNryKqU//mrbwAAAP//AwBQSwECLQAUAAYACAAAACEAtoM4kv4AAADhAQAA&#10;EwAAAAAAAAAAAAAAAAAAAAAAW0NvbnRlbnRfVHlwZXNdLnhtbFBLAQItABQABgAIAAAAIQA4/SH/&#10;1gAAAJQBAAALAAAAAAAAAAAAAAAAAC8BAABfcmVscy8ucmVsc1BLAQItABQABgAIAAAAIQDKrBSf&#10;TAIAAFgEAAAOAAAAAAAAAAAAAAAAAC4CAABkcnMvZTJvRG9jLnhtbFBLAQItABQABgAIAAAAIQCF&#10;Ety42wAAAAcBAAAPAAAAAAAAAAAAAAAAAKYEAABkcnMvZG93bnJldi54bWxQSwUGAAAAAAQABADz&#10;AAAArgUAAAAA&#10;" strokecolor="#888"/>
          </w:pict>
        </mc:Fallback>
      </mc:AlternateContent>
    </w:r>
  </w:p>
  <w:p w14:paraId="450EB0FB" w14:textId="77777777" w:rsidR="00CD72BB" w:rsidRDefault="005D30A8" w:rsidP="005D30A8">
    <w:pPr>
      <w:pStyle w:val="a6"/>
      <w:tabs>
        <w:tab w:val="clear" w:pos="4677"/>
        <w:tab w:val="clear" w:pos="9355"/>
        <w:tab w:val="left" w:pos="3881"/>
      </w:tabs>
      <w:ind w:left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AB5E" w14:textId="77777777" w:rsidR="008F4AF4" w:rsidRDefault="008F4AF4" w:rsidP="00CD72BB">
      <w:pPr>
        <w:spacing w:after="0" w:line="240" w:lineRule="auto"/>
      </w:pPr>
      <w:r>
        <w:separator/>
      </w:r>
    </w:p>
  </w:footnote>
  <w:footnote w:type="continuationSeparator" w:id="0">
    <w:p w14:paraId="1A2A289B" w14:textId="77777777" w:rsidR="008F4AF4" w:rsidRDefault="008F4AF4" w:rsidP="00CD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95"/>
    <w:rsid w:val="00095A99"/>
    <w:rsid w:val="000A5C2B"/>
    <w:rsid w:val="000B3FD9"/>
    <w:rsid w:val="0013207E"/>
    <w:rsid w:val="001B3EF6"/>
    <w:rsid w:val="001B7488"/>
    <w:rsid w:val="001D5ADE"/>
    <w:rsid w:val="001E5044"/>
    <w:rsid w:val="00304387"/>
    <w:rsid w:val="003148BC"/>
    <w:rsid w:val="004413D2"/>
    <w:rsid w:val="004C2A67"/>
    <w:rsid w:val="00586D06"/>
    <w:rsid w:val="005D30A8"/>
    <w:rsid w:val="006132D4"/>
    <w:rsid w:val="006652C2"/>
    <w:rsid w:val="006879B4"/>
    <w:rsid w:val="006B6945"/>
    <w:rsid w:val="006C04C1"/>
    <w:rsid w:val="007255AE"/>
    <w:rsid w:val="0074026F"/>
    <w:rsid w:val="00745CD3"/>
    <w:rsid w:val="00790A72"/>
    <w:rsid w:val="0079143B"/>
    <w:rsid w:val="007A7FF7"/>
    <w:rsid w:val="007F59EB"/>
    <w:rsid w:val="00806AB6"/>
    <w:rsid w:val="00887DEE"/>
    <w:rsid w:val="00895F24"/>
    <w:rsid w:val="008B66CF"/>
    <w:rsid w:val="008F4AF4"/>
    <w:rsid w:val="009471DB"/>
    <w:rsid w:val="00964F6B"/>
    <w:rsid w:val="00983656"/>
    <w:rsid w:val="009D1AED"/>
    <w:rsid w:val="00B039F6"/>
    <w:rsid w:val="00B044DD"/>
    <w:rsid w:val="00B33053"/>
    <w:rsid w:val="00B424B4"/>
    <w:rsid w:val="00B87342"/>
    <w:rsid w:val="00BC546E"/>
    <w:rsid w:val="00BE48E5"/>
    <w:rsid w:val="00BE6371"/>
    <w:rsid w:val="00C8381C"/>
    <w:rsid w:val="00CB2D91"/>
    <w:rsid w:val="00CD72BB"/>
    <w:rsid w:val="00CE1159"/>
    <w:rsid w:val="00D45DE3"/>
    <w:rsid w:val="00D70ED5"/>
    <w:rsid w:val="00D77364"/>
    <w:rsid w:val="00DB10A0"/>
    <w:rsid w:val="00E3054C"/>
    <w:rsid w:val="00E6567E"/>
    <w:rsid w:val="00E83EE0"/>
    <w:rsid w:val="00E92DB6"/>
    <w:rsid w:val="00EA436E"/>
    <w:rsid w:val="00EB355C"/>
    <w:rsid w:val="00F226F8"/>
    <w:rsid w:val="00F57495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98C92F"/>
  <w15:docId w15:val="{4C5BAD9D-930B-46B0-971B-781A0DB3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4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B3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B37F9D"/>
  </w:style>
  <w:style w:type="paragraph" w:styleId="a6">
    <w:name w:val="footer"/>
    <w:basedOn w:val="a"/>
    <w:link w:val="a7"/>
    <w:rsid w:val="00B3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3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40CDE856B7224EA79240F3C8028258" ma:contentTypeVersion="0" ma:contentTypeDescription="Создание документа." ma:contentTypeScope="" ma:versionID="b04b3ec5ece653094da2506a9e2b055a">
  <xsd:schema xmlns:xsd="http://www.w3.org/2001/XMLSchema" xmlns:p="http://schemas.microsoft.com/office/2006/metadata/properties" targetNamespace="http://schemas.microsoft.com/office/2006/metadata/properties" ma:root="true" ma:fieldsID="f3c2c2d79a2a7855ce7acbc050a18f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F7E85-F169-4051-8969-2E7B718134C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98A2A3-DFC8-4702-A878-93E585A2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022709-CE91-4C48-8C66-9798033CA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Борис</cp:lastModifiedBy>
  <cp:revision>3</cp:revision>
  <cp:lastPrinted>2013-06-20T04:43:00Z</cp:lastPrinted>
  <dcterms:created xsi:type="dcterms:W3CDTF">2025-06-03T05:39:00Z</dcterms:created>
  <dcterms:modified xsi:type="dcterms:W3CDTF">2025-06-03T05:39:00Z</dcterms:modified>
</cp:coreProperties>
</file>