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D72" w:rsidRPr="00282767" w:rsidRDefault="00F7226D">
      <w:pPr>
        <w:ind w:firstLine="0"/>
        <w:jc w:val="center"/>
        <w:rPr>
          <w:b/>
          <w:sz w:val="22"/>
          <w:szCs w:val="22"/>
        </w:rPr>
      </w:pPr>
      <w:r w:rsidRPr="00282767">
        <w:rPr>
          <w:b/>
          <w:sz w:val="22"/>
          <w:szCs w:val="22"/>
        </w:rPr>
        <w:t xml:space="preserve">Описание объекта закупки </w:t>
      </w:r>
    </w:p>
    <w:p w:rsidR="00271D72" w:rsidRPr="00282767" w:rsidRDefault="005A2AA7">
      <w:pPr>
        <w:ind w:firstLine="0"/>
        <w:jc w:val="center"/>
        <w:rPr>
          <w:sz w:val="22"/>
          <w:szCs w:val="22"/>
        </w:rPr>
      </w:pPr>
      <w:r w:rsidRPr="00282767">
        <w:rPr>
          <w:b/>
          <w:sz w:val="22"/>
          <w:szCs w:val="22"/>
        </w:rPr>
        <w:t xml:space="preserve">на поставку запасных частей для </w:t>
      </w:r>
      <w:bookmarkStart w:id="0" w:name="__DdeLink__673_2524259286"/>
      <w:r w:rsidRPr="00282767">
        <w:rPr>
          <w:b/>
          <w:sz w:val="22"/>
          <w:szCs w:val="22"/>
        </w:rPr>
        <w:t xml:space="preserve">текущего ремонта </w:t>
      </w:r>
      <w:bookmarkEnd w:id="0"/>
      <w:r w:rsidR="00F7226D" w:rsidRPr="00282767">
        <w:rPr>
          <w:b/>
          <w:sz w:val="22"/>
          <w:szCs w:val="22"/>
        </w:rPr>
        <w:t>автомобилей</w:t>
      </w:r>
    </w:p>
    <w:p w:rsidR="00271D72" w:rsidRPr="00282767" w:rsidRDefault="00271D72" w:rsidP="0096543D">
      <w:pPr>
        <w:keepNext/>
        <w:keepLines/>
        <w:suppressLineNumbers/>
        <w:ind w:firstLine="0"/>
        <w:rPr>
          <w:b/>
          <w:sz w:val="22"/>
          <w:szCs w:val="22"/>
        </w:rPr>
      </w:pPr>
    </w:p>
    <w:p w:rsidR="00271D72" w:rsidRPr="00282767" w:rsidRDefault="005A2AA7">
      <w:pPr>
        <w:widowControl/>
        <w:suppressAutoHyphens w:val="0"/>
        <w:ind w:firstLine="0"/>
        <w:rPr>
          <w:b/>
          <w:sz w:val="22"/>
          <w:szCs w:val="22"/>
          <w:lang w:eastAsia="ru-RU"/>
        </w:rPr>
      </w:pPr>
      <w:r w:rsidRPr="00282767">
        <w:rPr>
          <w:b/>
          <w:sz w:val="22"/>
          <w:szCs w:val="22"/>
          <w:lang w:eastAsia="ru-RU"/>
        </w:rPr>
        <w:t>Заказчик:</w:t>
      </w:r>
      <w:r w:rsidRPr="00282767">
        <w:rPr>
          <w:sz w:val="22"/>
          <w:szCs w:val="22"/>
        </w:rPr>
        <w:t xml:space="preserve"> </w:t>
      </w:r>
      <w:r w:rsidRPr="00282767">
        <w:rPr>
          <w:sz w:val="22"/>
          <w:szCs w:val="22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Марий Эл </w:t>
      </w:r>
    </w:p>
    <w:p w:rsidR="00271D72" w:rsidRPr="00282767" w:rsidRDefault="005A2AA7">
      <w:pPr>
        <w:widowControl/>
        <w:suppressAutoHyphens w:val="0"/>
        <w:ind w:firstLine="0"/>
        <w:jc w:val="left"/>
        <w:rPr>
          <w:sz w:val="22"/>
          <w:szCs w:val="22"/>
          <w:lang w:eastAsia="ru-RU"/>
        </w:rPr>
      </w:pPr>
      <w:r w:rsidRPr="00282767">
        <w:rPr>
          <w:b/>
          <w:sz w:val="22"/>
          <w:szCs w:val="22"/>
          <w:lang w:eastAsia="ru-RU"/>
        </w:rPr>
        <w:t>Источник финансирования:</w:t>
      </w:r>
      <w:r w:rsidRPr="00282767">
        <w:rPr>
          <w:sz w:val="22"/>
          <w:szCs w:val="22"/>
          <w:lang w:eastAsia="ru-RU"/>
        </w:rPr>
        <w:t xml:space="preserve"> федеральный бюджет 2026 года. </w:t>
      </w:r>
    </w:p>
    <w:p w:rsidR="00271D72" w:rsidRPr="00282767" w:rsidRDefault="005A2AA7">
      <w:pPr>
        <w:widowControl/>
        <w:suppressAutoHyphens w:val="0"/>
        <w:ind w:firstLine="0"/>
        <w:rPr>
          <w:sz w:val="22"/>
          <w:szCs w:val="22"/>
        </w:rPr>
      </w:pPr>
      <w:r w:rsidRPr="00282767">
        <w:rPr>
          <w:b/>
          <w:sz w:val="22"/>
          <w:szCs w:val="22"/>
          <w:lang w:eastAsia="ru-RU"/>
        </w:rPr>
        <w:t>Предмет закупки:</w:t>
      </w:r>
      <w:r w:rsidRPr="00282767">
        <w:rPr>
          <w:sz w:val="22"/>
          <w:szCs w:val="22"/>
          <w:lang w:eastAsia="ru-RU"/>
        </w:rPr>
        <w:t xml:space="preserve"> </w:t>
      </w:r>
      <w:r w:rsidRPr="00282767">
        <w:rPr>
          <w:sz w:val="22"/>
          <w:szCs w:val="22"/>
        </w:rPr>
        <w:t>Поставка запасных частей для текущего ремонта а</w:t>
      </w:r>
      <w:r w:rsidR="00F7226D" w:rsidRPr="00282767">
        <w:rPr>
          <w:sz w:val="22"/>
          <w:szCs w:val="22"/>
        </w:rPr>
        <w:t>втомобилей.</w:t>
      </w:r>
    </w:p>
    <w:p w:rsidR="00271D72" w:rsidRPr="00282767" w:rsidRDefault="005A2AA7">
      <w:pPr>
        <w:widowControl/>
        <w:suppressAutoHyphens w:val="0"/>
        <w:ind w:firstLine="0"/>
        <w:jc w:val="left"/>
        <w:rPr>
          <w:sz w:val="22"/>
          <w:szCs w:val="22"/>
          <w:lang w:eastAsia="ru-RU"/>
        </w:rPr>
      </w:pPr>
      <w:r w:rsidRPr="00282767">
        <w:rPr>
          <w:b/>
          <w:sz w:val="22"/>
          <w:szCs w:val="22"/>
          <w:lang w:eastAsia="ru-RU"/>
        </w:rPr>
        <w:t xml:space="preserve">Место поставки товара: </w:t>
      </w:r>
      <w:r w:rsidRPr="00282767">
        <w:rPr>
          <w:sz w:val="22"/>
          <w:szCs w:val="22"/>
          <w:lang w:eastAsia="ru-RU"/>
        </w:rPr>
        <w:t>424006, Республика Марий Эл, г. Йошкар-Ола, ул. Суворова, д. 13.</w:t>
      </w:r>
    </w:p>
    <w:p w:rsidR="00271D72" w:rsidRPr="00282767" w:rsidRDefault="005A2AA7">
      <w:pPr>
        <w:widowControl/>
        <w:suppressAutoHyphens w:val="0"/>
        <w:ind w:firstLine="0"/>
        <w:jc w:val="left"/>
        <w:rPr>
          <w:sz w:val="22"/>
          <w:szCs w:val="22"/>
          <w:lang w:eastAsia="ru-RU"/>
        </w:rPr>
      </w:pPr>
      <w:r w:rsidRPr="00282767">
        <w:rPr>
          <w:b/>
          <w:sz w:val="22"/>
          <w:szCs w:val="22"/>
          <w:lang w:eastAsia="ru-RU"/>
        </w:rPr>
        <w:t xml:space="preserve">Контактное лицо: </w:t>
      </w:r>
      <w:r w:rsidRPr="00282767">
        <w:rPr>
          <w:sz w:val="22"/>
          <w:szCs w:val="22"/>
        </w:rPr>
        <w:t>Шаповалов Сергей Сергеевич. Тел. (8362) 69-32-39, +7 927-874 -37-30</w:t>
      </w:r>
    </w:p>
    <w:p w:rsidR="00271D72" w:rsidRPr="00282767" w:rsidRDefault="005A2AA7">
      <w:pPr>
        <w:widowControl/>
        <w:suppressAutoHyphens w:val="0"/>
        <w:ind w:firstLine="0"/>
        <w:jc w:val="left"/>
        <w:rPr>
          <w:sz w:val="22"/>
          <w:szCs w:val="22"/>
          <w:lang w:eastAsia="ru-RU"/>
        </w:rPr>
      </w:pPr>
      <w:r w:rsidRPr="00282767">
        <w:rPr>
          <w:b/>
          <w:sz w:val="22"/>
          <w:szCs w:val="22"/>
          <w:lang w:eastAsia="ru-RU"/>
        </w:rPr>
        <w:t xml:space="preserve">Сроки (периоды) поставки товара: </w:t>
      </w:r>
      <w:r w:rsidRPr="00282767">
        <w:rPr>
          <w:sz w:val="22"/>
          <w:szCs w:val="22"/>
        </w:rPr>
        <w:t>в течение 4 (четырех) календарных дней с даты заключения контракта одной партией.</w:t>
      </w:r>
    </w:p>
    <w:p w:rsidR="00271D72" w:rsidRPr="00282767" w:rsidRDefault="005A2AA7">
      <w:pPr>
        <w:ind w:firstLine="0"/>
        <w:rPr>
          <w:bCs/>
          <w:sz w:val="22"/>
          <w:szCs w:val="22"/>
          <w:lang w:val="x-none" w:eastAsia="ru-RU"/>
        </w:rPr>
      </w:pPr>
      <w:r w:rsidRPr="00282767">
        <w:rPr>
          <w:b/>
          <w:sz w:val="22"/>
          <w:szCs w:val="22"/>
          <w:lang w:eastAsia="ru-RU"/>
        </w:rPr>
        <w:t>Требования к поставке товара:</w:t>
      </w:r>
      <w:r w:rsidRPr="00282767">
        <w:rPr>
          <w:sz w:val="22"/>
          <w:szCs w:val="22"/>
          <w:lang w:eastAsia="ru-RU"/>
        </w:rPr>
        <w:t xml:space="preserve"> Доставка товара и погрузо-разгрузочные работы производятся за счет и силами Поставщика в рабочее время Заказчика с 8-00 и до 17-00, </w:t>
      </w:r>
      <w:r w:rsidR="00F7226D" w:rsidRPr="00282767">
        <w:rPr>
          <w:sz w:val="22"/>
          <w:szCs w:val="22"/>
          <w:lang w:eastAsia="ru-RU"/>
        </w:rPr>
        <w:t>обед с 12-00 до 13-0</w:t>
      </w:r>
      <w:r w:rsidRPr="00282767">
        <w:rPr>
          <w:sz w:val="22"/>
          <w:szCs w:val="22"/>
          <w:lang w:eastAsia="ru-RU"/>
        </w:rPr>
        <w:t>0.</w:t>
      </w:r>
      <w:r w:rsidRPr="00282767">
        <w:rPr>
          <w:b/>
          <w:sz w:val="22"/>
          <w:szCs w:val="22"/>
        </w:rPr>
        <w:t xml:space="preserve"> </w:t>
      </w:r>
    </w:p>
    <w:p w:rsidR="00271D72" w:rsidRPr="00282767" w:rsidRDefault="00271D72">
      <w:pPr>
        <w:ind w:firstLine="0"/>
        <w:jc w:val="center"/>
        <w:rPr>
          <w:b/>
          <w:color w:val="FF0000"/>
          <w:sz w:val="22"/>
          <w:szCs w:val="22"/>
          <w:lang w:val="x-none"/>
        </w:rPr>
      </w:pPr>
    </w:p>
    <w:p w:rsidR="00271D72" w:rsidRPr="00282767" w:rsidRDefault="005A2AA7">
      <w:pPr>
        <w:ind w:firstLine="567"/>
        <w:rPr>
          <w:rFonts w:eastAsia="Calibri"/>
          <w:color w:val="FF0000"/>
          <w:spacing w:val="-4"/>
          <w:sz w:val="22"/>
          <w:szCs w:val="22"/>
          <w:lang w:eastAsia="ar-SA"/>
        </w:rPr>
      </w:pPr>
      <w:r w:rsidRPr="00282767">
        <w:rPr>
          <w:rFonts w:eastAsia="Calibri"/>
          <w:b/>
          <w:spacing w:val="-4"/>
          <w:sz w:val="22"/>
          <w:szCs w:val="22"/>
          <w:lang w:eastAsia="ar-SA"/>
        </w:rPr>
        <w:t>1. Требования (характеристики) к поставляемым товарам:</w:t>
      </w:r>
    </w:p>
    <w:tbl>
      <w:tblPr>
        <w:tblStyle w:val="12"/>
        <w:tblW w:w="0" w:type="auto"/>
        <w:tblInd w:w="-176" w:type="dxa"/>
        <w:tblLook w:val="04A0" w:firstRow="1" w:lastRow="0" w:firstColumn="1" w:lastColumn="0" w:noHBand="0" w:noVBand="1"/>
      </w:tblPr>
      <w:tblGrid>
        <w:gridCol w:w="458"/>
        <w:gridCol w:w="1797"/>
        <w:gridCol w:w="1453"/>
        <w:gridCol w:w="5371"/>
        <w:gridCol w:w="2618"/>
        <w:gridCol w:w="437"/>
        <w:gridCol w:w="710"/>
        <w:gridCol w:w="1481"/>
        <w:gridCol w:w="1345"/>
      </w:tblGrid>
      <w:tr w:rsidR="00F7226D" w:rsidRPr="00282767" w:rsidTr="0096543D">
        <w:trPr>
          <w:trHeight w:val="135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  <w:p w:rsidR="00F7226D" w:rsidRPr="00282767" w:rsidRDefault="00F7226D">
            <w:pPr>
              <w:suppressAutoHyphens w:val="0"/>
              <w:ind w:firstLine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п. п.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1453" w:type="dxa"/>
            <w:vMerge w:val="restart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Код позиции</w:t>
            </w:r>
          </w:p>
        </w:tc>
        <w:tc>
          <w:tcPr>
            <w:tcW w:w="9133" w:type="dxa"/>
            <w:gridSpan w:val="4"/>
          </w:tcPr>
          <w:p w:rsidR="00F7226D" w:rsidRPr="00282767" w:rsidRDefault="00F7226D">
            <w:pPr>
              <w:suppressAutoHyphens w:val="0"/>
              <w:ind w:firstLine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Характеристики товара, работы, услуги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Количество</w:t>
            </w:r>
          </w:p>
          <w:p w:rsidR="00F7226D" w:rsidRPr="00282767" w:rsidRDefault="00F7226D">
            <w:pPr>
              <w:suppressAutoHyphens w:val="0"/>
              <w:ind w:firstLine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(объем работы, услуги)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Единица измерения</w:t>
            </w:r>
          </w:p>
        </w:tc>
      </w:tr>
      <w:tr w:rsidR="00F7226D" w:rsidRPr="00282767" w:rsidTr="0096543D">
        <w:trPr>
          <w:trHeight w:val="572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Значение характеристики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Ед. Изм. 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sz w:val="22"/>
                <w:szCs w:val="22"/>
                <w:highlight w:val="yellow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Сцепление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29.32.30.189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Соответствующий     3000990391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Комплект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359" w:type="dxa"/>
            <w:vMerge w:val="restart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282767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282767">
              <w:rPr>
                <w:sz w:val="22"/>
                <w:szCs w:val="22"/>
              </w:rPr>
              <w:t>Корзина сцепления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359" w:type="dxa"/>
            <w:vMerge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282767">
              <w:rPr>
                <w:sz w:val="22"/>
                <w:szCs w:val="22"/>
              </w:rPr>
              <w:t>Диск сцепления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359" w:type="dxa"/>
            <w:vMerge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282767">
              <w:rPr>
                <w:sz w:val="22"/>
                <w:szCs w:val="22"/>
              </w:rPr>
              <w:t>Гидравлический выжимной подшипник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Для автомобиля Ford Focus 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VIN: X9FHXXEEDH9R37532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sz w:val="22"/>
                <w:szCs w:val="22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Приводной вал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kern w:val="2"/>
                <w:sz w:val="22"/>
                <w:szCs w:val="22"/>
                <w:lang w:eastAsia="ru-RU"/>
              </w:rPr>
              <w:t>29.32.30.390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bCs/>
                <w:sz w:val="22"/>
                <w:szCs w:val="22"/>
                <w:shd w:val="clear" w:color="auto" w:fill="FFFFFF"/>
                <w:lang w:eastAsia="ru-RU"/>
              </w:rPr>
              <w:t xml:space="preserve">Соответствующий </w:t>
            </w:r>
            <w:r w:rsidRPr="00282767">
              <w:rPr>
                <w:bCs/>
                <w:color w:val="000000"/>
                <w:sz w:val="22"/>
                <w:szCs w:val="22"/>
                <w:highlight w:val="white"/>
                <w:lang w:eastAsia="ru-RU"/>
              </w:rPr>
              <w:t>DS2321L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sz w:val="22"/>
                <w:szCs w:val="22"/>
                <w:shd w:val="clear" w:color="auto" w:fill="FFFFFF"/>
                <w:lang w:eastAsia="ru-RU"/>
              </w:rPr>
              <w:t xml:space="preserve"> завода-изготовителя или номер (артикул), соответствующий </w:t>
            </w:r>
            <w:r w:rsidRPr="00282767">
              <w:rPr>
                <w:rFonts w:eastAsia="Calibri"/>
                <w:bCs/>
                <w:sz w:val="22"/>
                <w:szCs w:val="22"/>
                <w:shd w:val="clear" w:color="auto" w:fill="FFFFFF"/>
                <w:lang w:eastAsia="ru-RU"/>
              </w:rPr>
              <w:lastRenderedPageBreak/>
              <w:t>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Внешнее зацепление со стороны дифференциала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Длина привода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ind w:right="-456" w:firstLine="0"/>
              <w:rPr>
                <w:sz w:val="22"/>
                <w:szCs w:val="22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Для автомобиля Ford Focus 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VIN: X9FHXXEEDH9R37532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ind w:right="-125" w:firstLine="0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Колодки тормозные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29.32.30.132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   </w:t>
            </w:r>
          </w:p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>BD-3001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Комплект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ind w:right="-125" w:firstLine="0"/>
              <w:rPr>
                <w:sz w:val="22"/>
                <w:szCs w:val="22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Количество в комплекте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ind w:right="-125" w:firstLine="0"/>
              <w:rPr>
                <w:sz w:val="22"/>
                <w:szCs w:val="22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Сторона установки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перед</w:t>
            </w:r>
            <w:r w:rsidR="00282767">
              <w:rPr>
                <w:sz w:val="22"/>
                <w:szCs w:val="22"/>
              </w:rPr>
              <w:t>няя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Для автомобиля Ford Focus 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VIN: X9FHXXEEDH9R37532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ind w:right="-125" w:firstLine="0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Колодки тормозные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29.32.30.132</w:t>
            </w:r>
          </w:p>
        </w:tc>
        <w:tc>
          <w:tcPr>
            <w:tcW w:w="5359" w:type="dxa"/>
            <w:shd w:val="clear" w:color="auto" w:fill="auto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   </w:t>
            </w:r>
          </w:p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>BS-3004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Комплект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Количество в комплекте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Сторона установки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задняя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Для автомобиля Ford Focus 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kern w:val="2"/>
                <w:sz w:val="22"/>
                <w:szCs w:val="22"/>
                <w:lang w:eastAsia="ru-RU"/>
              </w:rPr>
              <w:t>VIN: X9FHXXEEDH9R37532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lastRenderedPageBreak/>
              <w:t>5.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Диск тормозной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29.32.30.137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   </w:t>
            </w:r>
          </w:p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>BN-1024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282767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</w:t>
            </w:r>
            <w:r w:rsidR="00F7226D" w:rsidRPr="00282767">
              <w:rPr>
                <w:sz w:val="22"/>
                <w:szCs w:val="22"/>
              </w:rPr>
              <w:t>метр наружный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278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Диаметр внутренний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Высота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48,5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Количество отверстий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Диаметр отверстий PCD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108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Центрирующий диаметр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63,6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Для автомобиля Ford Focus 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kern w:val="2"/>
                <w:sz w:val="22"/>
                <w:szCs w:val="22"/>
                <w:lang w:eastAsia="ru-RU"/>
              </w:rPr>
              <w:t>VIN: X9FHXXEEDH9R37532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Амортизатор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29.32.30.219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   </w:t>
            </w:r>
          </w:p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>G12824LR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Вид амортизатора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давление газа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Место установки детали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ось задняя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Система амортизатора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однотрубный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Способ крепления амортизатора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верхний стержень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Для автомобиля Ford Focus 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kern w:val="2"/>
                <w:sz w:val="22"/>
                <w:szCs w:val="22"/>
                <w:lang w:eastAsia="ru-RU"/>
              </w:rPr>
              <w:t>VIN: X9FHXXEEDH9R37532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Фильтр салонный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28.29.13.130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   </w:t>
            </w:r>
          </w:p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>AG 248 CF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Длина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 xml:space="preserve">235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Ширина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209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Высота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Для автомобиля Ford Focus 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kern w:val="2"/>
                <w:sz w:val="22"/>
                <w:szCs w:val="22"/>
                <w:lang w:eastAsia="ru-RU"/>
              </w:rPr>
              <w:t>VIN: X9FHXXEEDH9R37532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Щетка дворников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29.32.30.390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   </w:t>
            </w:r>
          </w:p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>3 397 111 977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Комплект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Количество щеток в комплекте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Длина щетки 1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650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Длина щетки 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430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Тип крепления щеток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282767">
              <w:rPr>
                <w:sz w:val="22"/>
                <w:szCs w:val="22"/>
              </w:rPr>
              <w:t>Side</w:t>
            </w:r>
            <w:proofErr w:type="spellEnd"/>
            <w:r w:rsidRPr="00282767">
              <w:rPr>
                <w:sz w:val="22"/>
                <w:szCs w:val="22"/>
              </w:rPr>
              <w:t xml:space="preserve"> </w:t>
            </w:r>
            <w:proofErr w:type="spellStart"/>
            <w:r w:rsidRPr="00282767">
              <w:rPr>
                <w:sz w:val="22"/>
                <w:szCs w:val="22"/>
              </w:rPr>
              <w:t>Lock</w:t>
            </w:r>
            <w:proofErr w:type="spellEnd"/>
            <w:r w:rsidRPr="00282767">
              <w:rPr>
                <w:sz w:val="22"/>
                <w:szCs w:val="22"/>
              </w:rPr>
              <w:t xml:space="preserve">, </w:t>
            </w:r>
            <w:proofErr w:type="spellStart"/>
            <w:r w:rsidRPr="00282767">
              <w:rPr>
                <w:sz w:val="22"/>
                <w:szCs w:val="22"/>
              </w:rPr>
              <w:t>Side</w:t>
            </w:r>
            <w:proofErr w:type="spellEnd"/>
            <w:r w:rsidRPr="00282767">
              <w:rPr>
                <w:sz w:val="22"/>
                <w:szCs w:val="22"/>
              </w:rPr>
              <w:t xml:space="preserve"> </w:t>
            </w:r>
            <w:proofErr w:type="spellStart"/>
            <w:r w:rsidRPr="00282767">
              <w:rPr>
                <w:sz w:val="22"/>
                <w:szCs w:val="22"/>
              </w:rPr>
              <w:t>Pin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Для автомобиля Ford Focus 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kern w:val="2"/>
                <w:sz w:val="22"/>
                <w:szCs w:val="22"/>
                <w:lang w:eastAsia="ru-RU"/>
              </w:rPr>
              <w:t>VIN: X9FHXXEEDH9R37532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lastRenderedPageBreak/>
              <w:t>9.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Щетка дворников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29.32.30.390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   </w:t>
            </w:r>
          </w:p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>LYNX XF550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Тип крепления щеток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Крючок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Длина щетки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550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Mitsubishi Pajero Sport 2020 года выпуска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Щетка дворников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29.32.30.390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   </w:t>
            </w:r>
          </w:p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>LYNX XF450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Тип крепления щеток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Крючок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Длина щетки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450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Mitsubishi Pajero Sport 2020 года выпуска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Щетка дворников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29.32.30.390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   </w:t>
            </w:r>
          </w:p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>3 397 011 629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Тип крепления щеток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R51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Длина щетки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250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Mitsubishi Pajero Sport 2020 года выпуска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Фильтр масляный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28.29.13.110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   </w:t>
            </w:r>
          </w:p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>W 9066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Высота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Размер резьбы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 xml:space="preserve">M 26 X 1.5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Наружный диаметр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мм.</w:t>
            </w: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Mitsubishi Pajero Sport 2020 года выпуска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color w:val="000000"/>
                <w:kern w:val="2"/>
                <w:sz w:val="22"/>
                <w:szCs w:val="22"/>
                <w:lang w:eastAsia="ru-RU"/>
              </w:rPr>
              <w:t>Штанга реактивная</w:t>
            </w:r>
          </w:p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29.32.30.213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   </w:t>
            </w:r>
          </w:p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>2101-2910000-86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Комплект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Количество тяг в комплекте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ВАЗ-21214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color w:val="000000"/>
                <w:kern w:val="2"/>
                <w:sz w:val="22"/>
                <w:szCs w:val="22"/>
                <w:lang w:eastAsia="ru-RU"/>
              </w:rPr>
              <w:t>Амортизатор</w:t>
            </w:r>
          </w:p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29.32.30.129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   </w:t>
            </w:r>
          </w:p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>2121-2905402-03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Сторона установки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Передняя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ВАЗ-21214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color w:val="000000"/>
                <w:kern w:val="2"/>
                <w:sz w:val="22"/>
                <w:szCs w:val="22"/>
                <w:lang w:eastAsia="ru-RU"/>
              </w:rPr>
              <w:t>Амортизатор</w:t>
            </w:r>
          </w:p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 w:val="restart"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29.32.30.129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282767" w:rsidRPr="00282767" w:rsidRDefault="00282767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282767" w:rsidRPr="00282767" w:rsidRDefault="00282767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   </w:t>
            </w:r>
          </w:p>
          <w:p w:rsidR="00282767" w:rsidRPr="00282767" w:rsidRDefault="00282767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>2121-2915402-03 завода-изготовителя или номер (артикул), соответствующий предлагаемому товару</w:t>
            </w:r>
          </w:p>
          <w:p w:rsidR="00282767" w:rsidRPr="00282767" w:rsidRDefault="00282767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82767" w:rsidRPr="00282767" w:rsidRDefault="00282767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282767" w:rsidRPr="00282767" w:rsidRDefault="00282767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282767" w:rsidRPr="00282767" w:rsidRDefault="00282767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Сторона установки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282767" w:rsidRPr="00282767" w:rsidRDefault="00282767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Задняя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2767" w:rsidRPr="00282767" w:rsidRDefault="00282767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282767" w:rsidRPr="00282767" w:rsidRDefault="00282767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282767" w:rsidRPr="00282767" w:rsidRDefault="00282767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ВАЗ-21214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2767" w:rsidRPr="00282767" w:rsidRDefault="00282767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282767" w:rsidRPr="00282767" w:rsidRDefault="00282767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bookmarkStart w:id="1" w:name="__DdeLink__2185_3838604809"/>
            <w:r w:rsidRPr="00282767">
              <w:rPr>
                <w:bCs/>
                <w:color w:val="000000"/>
                <w:kern w:val="2"/>
                <w:sz w:val="22"/>
                <w:szCs w:val="22"/>
                <w:lang w:eastAsia="ru-RU"/>
              </w:rPr>
              <w:t>Опора шаровая</w:t>
            </w:r>
            <w:bookmarkEnd w:id="1"/>
          </w:p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29.32.30.214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F7226D" w:rsidRPr="00282767" w:rsidRDefault="00F7226D">
            <w:pPr>
              <w:pStyle w:val="2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BJST-102</w:t>
            </w:r>
            <w:r w:rsidRPr="00282767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Комплект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Количество шаровых опор в комплекте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Набор элементов крепления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Наличие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ВАЗ-21214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0" w:type="auto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Сайлентблок рычага</w:t>
            </w:r>
          </w:p>
        </w:tc>
        <w:tc>
          <w:tcPr>
            <w:tcW w:w="1453" w:type="dxa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29.32.30.211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F7226D" w:rsidRPr="00282767" w:rsidRDefault="00F7226D">
            <w:pPr>
              <w:pStyle w:val="2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2121-2904040</w:t>
            </w:r>
            <w:r w:rsidRPr="00282767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Комплект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lastRenderedPageBreak/>
              <w:t>18.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Втулка стабилизатора боковая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29.32.30.211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F7226D" w:rsidRPr="00282767" w:rsidRDefault="00F7226D">
            <w:pPr>
              <w:pStyle w:val="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2121-2906040</w:t>
            </w:r>
            <w:r w:rsidRPr="00282767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ВАЗ-21214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Втулка стабилизатора передняя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29.32.30.211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F7226D" w:rsidRPr="00282767" w:rsidRDefault="00F7226D">
            <w:pPr>
              <w:pStyle w:val="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2121-2906046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ВАЗ-21214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Трос ручника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29.32.30.136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F7226D" w:rsidRPr="00282767" w:rsidRDefault="00F7226D">
            <w:pPr>
              <w:pStyle w:val="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21210-3508180-00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ВАЗ-21214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Ступица передняя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29.32.30.220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F7226D" w:rsidRPr="00282767" w:rsidRDefault="00F7226D">
            <w:pPr>
              <w:pStyle w:val="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2123-3103014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Количество шлицов на ступице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lastRenderedPageBreak/>
              <w:t>22.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Подшипник ступицы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29.32.30.220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F7226D" w:rsidRPr="00282767" w:rsidRDefault="00F7226D">
            <w:pPr>
              <w:pStyle w:val="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2121-3103020-10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Корзина сцепления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bookmarkStart w:id="2" w:name="__DdeLink__2568_4181441255"/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29.32.30.189</w:t>
            </w:r>
            <w:bookmarkEnd w:id="2"/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F7226D" w:rsidRPr="00282767" w:rsidRDefault="00F7226D">
            <w:pPr>
              <w:pStyle w:val="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W03200E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Комплект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vMerge w:val="restart"/>
            <w:shd w:val="clear" w:color="auto" w:fill="auto"/>
            <w:vAlign w:val="center"/>
          </w:tcPr>
          <w:p w:rsidR="00F7226D" w:rsidRPr="00282767" w:rsidRDefault="0096543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Корзина сцепления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vMerge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Диск сцепления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vMerge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Подшипник выжимной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Цепь моторная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29.32.30.390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F7226D" w:rsidRPr="00282767" w:rsidRDefault="00F7226D">
            <w:pPr>
              <w:pStyle w:val="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2103-1006040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lastRenderedPageBreak/>
              <w:t>25.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Успокоитель цепи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29.32.30.390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F7226D" w:rsidRPr="00282767" w:rsidRDefault="00F7226D">
            <w:pPr>
              <w:pStyle w:val="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2101-1006100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Башмак натяжителя цепи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29.32.30.390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F7226D" w:rsidRPr="00282767" w:rsidRDefault="00F7226D">
            <w:pPr>
              <w:pStyle w:val="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2103-1006090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Звездочки моторные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29.32.30.390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F7226D" w:rsidRPr="00282767" w:rsidRDefault="00F7226D">
            <w:pPr>
              <w:pStyle w:val="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21010-1006020-86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Комплект</w:t>
            </w:r>
          </w:p>
        </w:tc>
      </w:tr>
      <w:tr w:rsidR="0096543D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vMerge w:val="restart"/>
            <w:shd w:val="clear" w:color="auto" w:fill="auto"/>
            <w:vAlign w:val="center"/>
          </w:tcPr>
          <w:p w:rsidR="0096543D" w:rsidRPr="00282767" w:rsidRDefault="0096543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543D" w:rsidRPr="00282767" w:rsidRDefault="0096543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Звездочки распредвала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543D" w:rsidRPr="00282767" w:rsidRDefault="0096543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543D" w:rsidRPr="00282767" w:rsidRDefault="0096543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0" w:type="auto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43D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vMerge/>
            <w:shd w:val="clear" w:color="auto" w:fill="auto"/>
            <w:vAlign w:val="center"/>
          </w:tcPr>
          <w:p w:rsidR="0096543D" w:rsidRPr="00282767" w:rsidRDefault="0096543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6543D" w:rsidRPr="00282767" w:rsidRDefault="0096543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Звездочка коленвала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543D" w:rsidRPr="00282767" w:rsidRDefault="0096543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543D" w:rsidRPr="00282767" w:rsidRDefault="0096543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0" w:type="auto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lastRenderedPageBreak/>
              <w:t>28.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Цилиндр сцепления рабочий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29.32.30.189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F7226D" w:rsidRPr="00282767" w:rsidRDefault="00F7226D">
            <w:pPr>
              <w:pStyle w:val="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21010-1602510-00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 xml:space="preserve">Ручка дверная 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29.32.30.390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F7226D" w:rsidRPr="00282767" w:rsidRDefault="00F7226D">
            <w:pPr>
              <w:pStyle w:val="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21050-6105151-00 завода-изготовителя или номер (артикул), соответствующий предлагаемому товару</w:t>
            </w: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Сторона установки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 xml:space="preserve">Левая, </w:t>
            </w: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наружная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2767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F7226D" w:rsidRPr="00282767" w:rsidRDefault="00F7226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sz w:val="22"/>
                <w:szCs w:val="22"/>
              </w:rPr>
              <w:t>ВАЗ-2104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26D" w:rsidRPr="00282767" w:rsidRDefault="00F7226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7226D" w:rsidRPr="00282767" w:rsidRDefault="00F7226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43D" w:rsidRPr="00282767" w:rsidTr="0096543D">
        <w:trPr>
          <w:trHeight w:val="654"/>
        </w:trPr>
        <w:tc>
          <w:tcPr>
            <w:tcW w:w="0" w:type="auto"/>
            <w:vMerge w:val="restart"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bookmarkStart w:id="3" w:name="_GoBack"/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Цилиндр сцепления рабочий</w:t>
            </w:r>
            <w:bookmarkEnd w:id="3"/>
          </w:p>
        </w:tc>
        <w:tc>
          <w:tcPr>
            <w:tcW w:w="1453" w:type="dxa"/>
            <w:vMerge w:val="restart"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  <w:r w:rsidRPr="00282767">
              <w:rPr>
                <w:bCs/>
                <w:kern w:val="2"/>
                <w:sz w:val="22"/>
                <w:szCs w:val="22"/>
                <w:lang w:eastAsia="ru-RU"/>
              </w:rPr>
              <w:t>29.32.30.189</w:t>
            </w:r>
          </w:p>
        </w:tc>
        <w:tc>
          <w:tcPr>
            <w:tcW w:w="5359" w:type="dxa"/>
            <w:shd w:val="clear" w:color="auto" w:fill="auto"/>
            <w:vAlign w:val="center"/>
          </w:tcPr>
          <w:p w:rsidR="0096543D" w:rsidRPr="00282767" w:rsidRDefault="0096543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96543D" w:rsidRPr="00282767" w:rsidRDefault="0096543D">
            <w:pPr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  <w:t xml:space="preserve">Соответствующий </w:t>
            </w:r>
          </w:p>
          <w:p w:rsidR="0096543D" w:rsidRPr="00282767" w:rsidRDefault="0096543D">
            <w:pPr>
              <w:pStyle w:val="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82767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highlight w:val="white"/>
                <w:lang w:eastAsia="ru-RU"/>
              </w:rPr>
              <w:t>31605-1602510 завода-изготовителя или номер (артикул), соответствующий предлагаемому товару</w:t>
            </w:r>
          </w:p>
          <w:p w:rsidR="0096543D" w:rsidRPr="00282767" w:rsidRDefault="0096543D">
            <w:pPr>
              <w:suppressAutoHyphens w:val="0"/>
              <w:ind w:firstLine="0"/>
              <w:jc w:val="left"/>
              <w:rPr>
                <w:rFonts w:eastAsia="Calibri"/>
                <w:bCs/>
                <w:color w:val="000000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6543D" w:rsidRPr="00282767" w:rsidRDefault="0096543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:rsidR="0096543D" w:rsidRPr="00282767" w:rsidRDefault="0096543D">
            <w:pPr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82767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</w:tr>
      <w:tr w:rsidR="0096543D" w:rsidRPr="00282767" w:rsidTr="0096543D">
        <w:trPr>
          <w:trHeight w:val="654"/>
        </w:trPr>
        <w:tc>
          <w:tcPr>
            <w:tcW w:w="0" w:type="auto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108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53" w:type="dxa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bCs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:rsidR="0096543D" w:rsidRPr="00282767" w:rsidRDefault="0096543D">
            <w:pPr>
              <w:widowControl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Применяемость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96543D" w:rsidRPr="00282767" w:rsidRDefault="0096543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282767">
              <w:rPr>
                <w:color w:val="000000"/>
                <w:sz w:val="22"/>
                <w:szCs w:val="22"/>
              </w:rPr>
              <w:t>УАЗ-39094</w:t>
            </w:r>
          </w:p>
          <w:p w:rsidR="0096543D" w:rsidRPr="00282767" w:rsidRDefault="0096543D">
            <w:pPr>
              <w:suppressAutoHyphens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6543D" w:rsidRPr="00282767" w:rsidRDefault="0096543D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6543D" w:rsidRPr="00282767" w:rsidRDefault="0096543D">
            <w:pPr>
              <w:tabs>
                <w:tab w:val="left" w:pos="9355"/>
                <w:tab w:val="left" w:pos="9781"/>
                <w:tab w:val="left" w:pos="14570"/>
              </w:tabs>
              <w:suppressAutoHyphens w:val="0"/>
              <w:ind w:right="-456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271D72" w:rsidRPr="00282767" w:rsidRDefault="00271D72">
      <w:pPr>
        <w:widowControl/>
        <w:suppressAutoHyphens w:val="0"/>
        <w:spacing w:after="200" w:line="276" w:lineRule="auto"/>
        <w:ind w:firstLine="0"/>
        <w:rPr>
          <w:sz w:val="22"/>
          <w:szCs w:val="22"/>
          <w:lang w:eastAsia="ru-RU"/>
        </w:rPr>
      </w:pPr>
    </w:p>
    <w:p w:rsidR="00271D72" w:rsidRPr="00282767" w:rsidRDefault="005A2AA7">
      <w:pPr>
        <w:ind w:firstLine="426"/>
        <w:rPr>
          <w:sz w:val="22"/>
          <w:szCs w:val="22"/>
        </w:rPr>
      </w:pPr>
      <w:r w:rsidRPr="00282767">
        <w:rPr>
          <w:sz w:val="22"/>
          <w:szCs w:val="22"/>
        </w:rPr>
        <w:t>1.1 Поставляемый товар должен быть надлежащего качества и соответствовать заявленным характеристикам. Товар должен быть сертифицирован согласно действующих норм и безопасен в эксплуатации, гарантия качества в соответствии с ГОСТ, ТУ.</w:t>
      </w:r>
    </w:p>
    <w:p w:rsidR="00271D72" w:rsidRPr="00282767" w:rsidRDefault="005A2AA7">
      <w:pPr>
        <w:ind w:firstLine="426"/>
        <w:rPr>
          <w:b/>
          <w:sz w:val="22"/>
          <w:szCs w:val="22"/>
        </w:rPr>
      </w:pPr>
      <w:r w:rsidRPr="00282767">
        <w:rPr>
          <w:sz w:val="22"/>
          <w:szCs w:val="22"/>
        </w:rPr>
        <w:t xml:space="preserve">1.2 </w:t>
      </w:r>
      <w:r w:rsidRPr="00282767">
        <w:rPr>
          <w:b/>
          <w:sz w:val="22"/>
          <w:szCs w:val="22"/>
        </w:rPr>
        <w:t>Товар должен соответствовать рекомендациям, изложенным в руководстве по эксплуатации, выданным заводом-изготовителем и иметь товарный знак (логотип).</w:t>
      </w:r>
    </w:p>
    <w:p w:rsidR="00271D72" w:rsidRPr="00282767" w:rsidRDefault="005A2AA7">
      <w:pPr>
        <w:ind w:firstLine="426"/>
        <w:rPr>
          <w:sz w:val="22"/>
          <w:szCs w:val="22"/>
        </w:rPr>
      </w:pPr>
      <w:r w:rsidRPr="00282767">
        <w:rPr>
          <w:sz w:val="22"/>
          <w:szCs w:val="22"/>
        </w:rPr>
        <w:t>Поставляемый товар, должен быть новым, не бывшим в употреблении, не восстановленным, не содержать восстановленных эле</w:t>
      </w:r>
      <w:r w:rsidR="00F7226D" w:rsidRPr="00282767">
        <w:rPr>
          <w:sz w:val="22"/>
          <w:szCs w:val="22"/>
        </w:rPr>
        <w:t xml:space="preserve">ментов, оригинальным или </w:t>
      </w:r>
      <w:r w:rsidR="00F7226D" w:rsidRPr="00282767">
        <w:rPr>
          <w:sz w:val="22"/>
          <w:szCs w:val="22"/>
        </w:rPr>
        <w:lastRenderedPageBreak/>
        <w:t>аналогичн</w:t>
      </w:r>
      <w:r w:rsidRPr="00282767">
        <w:rPr>
          <w:sz w:val="22"/>
          <w:szCs w:val="22"/>
        </w:rPr>
        <w:t xml:space="preserve">ым, технически исправным. Поставщик гарантирует, что поставляемый товар не будет иметь восстановления и дефектов, связанных с конструкцией, материалами 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товара. Поверхность товара не должна иметь трещин, вздутий, царапин, вмятин и других дефектов, ухудшающих его внешний вид и препятствующих нормальной работе. Подвижные элементы товара должны легко перемещаться без перекосов и заеданий. Этикетки и наклейки должны быть четкими, чистыми и хорошо читаемыми. Производственные коды на товаре должны совпадать с производственными кодами на упаковке. Товар должен поставляться в упаковке, соответствующей его характеру и способу транспортировки. Упаковка должна предохранять товар от повреждений, утраты товарного вида при его перевозке с учетом возможных перегрузок в пути и длительного хранения. Поставляемый товар должен быть упакован и замаркирован в соответствии с действующими стандартами и техническими условиями. </w:t>
      </w: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ab/>
        <w:t xml:space="preserve">В случае, если товар или отдельные составляющие произведены не в Российской Федерации, перед поставкой он должен пройти все таможенные и иные процедуры, предусмотренные действующим законодательством Российской Федерации. </w:t>
      </w: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 xml:space="preserve">1.3 Товар должен быть оригинальным или неоригинальным </w:t>
      </w:r>
      <w:r w:rsidRPr="00282767">
        <w:rPr>
          <w:b/>
          <w:sz w:val="22"/>
          <w:szCs w:val="22"/>
        </w:rPr>
        <w:t>по предварительному согласованию с Заказчиком.</w:t>
      </w:r>
      <w:r w:rsidRPr="00282767">
        <w:rPr>
          <w:sz w:val="22"/>
          <w:szCs w:val="22"/>
        </w:rPr>
        <w:t xml:space="preserve"> На товаре должна быть маркировка с указанием:</w:t>
      </w: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>•  страны производителя;</w:t>
      </w: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>•  фирмы производителя;</w:t>
      </w: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 xml:space="preserve">•  номенклатурного номера, который соответствует данному товару. </w:t>
      </w:r>
    </w:p>
    <w:p w:rsidR="00271D72" w:rsidRPr="00282767" w:rsidRDefault="00271D72">
      <w:pPr>
        <w:ind w:left="-284" w:firstLine="426"/>
        <w:rPr>
          <w:color w:val="FF0000"/>
          <w:sz w:val="22"/>
          <w:szCs w:val="22"/>
        </w:rPr>
      </w:pP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>2. ПРИЕМКА ПОСТАВЛЯЕМОГО ТОВАРА</w:t>
      </w:r>
    </w:p>
    <w:p w:rsidR="00271D72" w:rsidRPr="00282767" w:rsidRDefault="00271D72">
      <w:pPr>
        <w:ind w:left="-284" w:firstLine="426"/>
        <w:rPr>
          <w:sz w:val="22"/>
          <w:szCs w:val="22"/>
        </w:rPr>
      </w:pP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 xml:space="preserve">2.1 </w:t>
      </w:r>
      <w:proofErr w:type="gramStart"/>
      <w:r w:rsidRPr="00282767">
        <w:rPr>
          <w:sz w:val="22"/>
          <w:szCs w:val="22"/>
        </w:rPr>
        <w:t>В</w:t>
      </w:r>
      <w:proofErr w:type="gramEnd"/>
      <w:r w:rsidRPr="00282767">
        <w:rPr>
          <w:sz w:val="22"/>
          <w:szCs w:val="22"/>
        </w:rPr>
        <w:t xml:space="preserve"> случае если при приемке товара обнаружится его несоответствие условиям контракта, в том числе ненадлежащее качество, Поставщик обязан в течение 3 (трех) календарных дней со дня получения в письменном виде соответствующей информации (извещения) за свой счет произвести его замену.</w:t>
      </w: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>2.2 Замена или доведение товара до соответствия требованиям, установленным Контрактом, в том числе до надлежащего качества, не освобождает Поставщика от ответственности за несвоевременное исполнение обязательств по поставке товара в сроки, предусмотренные Контрактом.</w:t>
      </w: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 xml:space="preserve">2.3 Товар, не соответствующий условиям Контракта, считается не поставленным, не принимается Заказчиком, в том числе на ответственное хранение, и оплате не подлежит. </w:t>
      </w: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>2.4 Претензии, возникшие в связи с поставкой товара, не соответствующего требованиям Контракта в том числе, по количеству, ассортименту, качеству и комплектности должны быть заявлены в течение 3 (трех) календарных месяцев с момента, когда Заказчик узнал или должен был узнать о факте поставки товара, не соответствующего требованиям Контракта.</w:t>
      </w:r>
    </w:p>
    <w:p w:rsidR="00271D72" w:rsidRPr="00282767" w:rsidRDefault="00271D72">
      <w:pPr>
        <w:ind w:left="-284" w:firstLine="426"/>
        <w:rPr>
          <w:sz w:val="22"/>
          <w:szCs w:val="22"/>
        </w:rPr>
      </w:pP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>3. ГАРАНТИЯ НА ТОВАР</w:t>
      </w:r>
    </w:p>
    <w:p w:rsidR="00271D72" w:rsidRPr="00282767" w:rsidRDefault="00271D72">
      <w:pPr>
        <w:ind w:left="-284" w:firstLine="426"/>
        <w:rPr>
          <w:sz w:val="22"/>
          <w:szCs w:val="22"/>
        </w:rPr>
      </w:pP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 xml:space="preserve">3.1 Поставщик гарантирует, что товар, поставленный в рамках Контракта, является новым, не бывшим в употреблении, не прошедшим ремонт (в том числе восстановление, замену составных частей, восстановление потребительских свойств). Поставщик гарантирует, что товар, поставленный по данному Контракту, не будет иметь дефектов, связанных с конструкцией, материалами или функционированием, при штатном использовании поставленного товара в соответствии с условиями Контракта. </w:t>
      </w: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>Поставщик гарантирует:</w:t>
      </w: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>надлежащее качество материалов, используемых для изготовления товара, его составных частей и комплектующих, качество его изготовления и сборки;</w:t>
      </w: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>полное соответствие поставляемого товара условиям Контракта.</w:t>
      </w: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>3.2 Гарантия на поставленный товар (на запчасти, узлы и механизмы) должна соответствовать сроку (ресурсу), подтвержденному документами и гарантийными обязательствами завода изготовителя, но не менее 12-и месяцев со дня подписания Сторонами соответствующего Акта приема-передачи товара.</w:t>
      </w: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lastRenderedPageBreak/>
        <w:t>3.3 Гарантийный период исчисляется со дня получения товара Заказчиком. Претензии по качеству полученного товара Заказчик вправе предъявить Поставщику в течение всего гарантийного срока.</w:t>
      </w:r>
    </w:p>
    <w:p w:rsidR="00271D72" w:rsidRPr="00282767" w:rsidRDefault="005A2AA7">
      <w:pPr>
        <w:ind w:left="-284" w:firstLine="426"/>
        <w:rPr>
          <w:sz w:val="22"/>
          <w:szCs w:val="22"/>
        </w:rPr>
      </w:pPr>
      <w:r w:rsidRPr="00282767">
        <w:rPr>
          <w:sz w:val="22"/>
          <w:szCs w:val="22"/>
        </w:rPr>
        <w:t xml:space="preserve">3.4 Неисправный или дефектный товар подлежит возврату Поставщику (замене) или доведению Поставщиком до соответствия требованиям, установленным Контрактом, в том числе до надлежащего качества, за его счет в сроки, согласованные Сторонами. Все расходы, связанные с возвратом (заменой) или доведением товара до соответствия требованиям, установленным Контрактом, в том числе до надлежащего качества, оплачиваются Поставщиком. В случае возврата (замены) или доведения неисправного или дефектного товара до соответствия требованиям, установленным Контрактом, в том числе до надлежащего качества, гарантийный срок на данный товар соответственно продлевается на срок такого возврата (замены) или доведения товара до соответствия требованиям, установленным Контрактом, в том числе до надлежащего качества. </w:t>
      </w:r>
    </w:p>
    <w:sectPr w:rsidR="00271D72" w:rsidRPr="00282767">
      <w:pgSz w:w="16838" w:h="11906" w:orient="landscape"/>
      <w:pgMar w:top="993" w:right="851" w:bottom="851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characterSpacingControl w:val="doNotCompress"/>
  <w:compat>
    <w:compatSetting w:name="compatibilityMode" w:uri="http://schemas.microsoft.com/office/word" w:val="12"/>
  </w:compat>
  <w:rsids>
    <w:rsidRoot w:val="00271D72"/>
    <w:rsid w:val="00271D72"/>
    <w:rsid w:val="00282767"/>
    <w:rsid w:val="005A2AA7"/>
    <w:rsid w:val="0096543D"/>
    <w:rsid w:val="00C0497D"/>
    <w:rsid w:val="00F1379D"/>
    <w:rsid w:val="00F7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E802A"/>
  <w15:docId w15:val="{2AB3C6F3-21B1-47B2-AB88-1155E25D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58C"/>
    <w:pPr>
      <w:widowControl w:val="0"/>
      <w:suppressAutoHyphens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10"/>
    <w:qFormat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paragraph" w:styleId="2">
    <w:name w:val="heading 2"/>
    <w:basedOn w:val="10"/>
    <w:qFormat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E1C0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uiPriority w:val="99"/>
    <w:qFormat/>
    <w:rsid w:val="002E1C0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annotation reference"/>
    <w:basedOn w:val="a0"/>
    <w:uiPriority w:val="99"/>
    <w:semiHidden/>
    <w:unhideWhenUsed/>
    <w:qFormat/>
    <w:rsid w:val="00C674D1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C674D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ма примечания Знак"/>
    <w:basedOn w:val="a6"/>
    <w:uiPriority w:val="99"/>
    <w:semiHidden/>
    <w:qFormat/>
    <w:rsid w:val="00C674D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a8">
    <w:name w:val="Текст выноски Знак"/>
    <w:basedOn w:val="a0"/>
    <w:uiPriority w:val="99"/>
    <w:semiHidden/>
    <w:qFormat/>
    <w:rsid w:val="00C674D1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-">
    <w:name w:val="Интернет-ссылка"/>
    <w:rsid w:val="00E87499"/>
    <w:rPr>
      <w:color w:val="000080"/>
      <w:u w:val="single"/>
    </w:rPr>
  </w:style>
  <w:style w:type="character" w:customStyle="1" w:styleId="a9">
    <w:name w:val="Выделение жирным"/>
    <w:qFormat/>
    <w:rPr>
      <w:b/>
      <w:bCs/>
    </w:rPr>
  </w:style>
  <w:style w:type="character" w:customStyle="1" w:styleId="ListLabel1">
    <w:name w:val="ListLabel 1"/>
    <w:qFormat/>
    <w:rPr>
      <w:rFonts w:ascii="Liberation Serif" w:eastAsia="Calibri" w:hAnsi="Liberation Serif"/>
      <w:color w:val="auto"/>
      <w:sz w:val="22"/>
      <w:szCs w:val="22"/>
      <w:highlight w:val="yellow"/>
      <w:u w:val="none"/>
      <w:lang w:eastAsia="en-US"/>
    </w:rPr>
  </w:style>
  <w:style w:type="character" w:customStyle="1" w:styleId="ListLabel2">
    <w:name w:val="ListLabel 2"/>
    <w:qFormat/>
    <w:rPr>
      <w:rFonts w:ascii="Liberation Serif" w:eastAsia="Calibri" w:hAnsi="Liberation Serif"/>
      <w:color w:val="auto"/>
      <w:sz w:val="22"/>
      <w:szCs w:val="22"/>
      <w:u w:val="none"/>
      <w:lang w:eastAsia="en-US"/>
    </w:rPr>
  </w:style>
  <w:style w:type="character" w:customStyle="1" w:styleId="ListLabel3">
    <w:name w:val="ListLabel 3"/>
    <w:qFormat/>
    <w:rPr>
      <w:rFonts w:ascii="Liberation Serif" w:eastAsia="Calibri" w:hAnsi="Liberation Serif"/>
      <w:color w:val="auto"/>
      <w:sz w:val="22"/>
      <w:szCs w:val="22"/>
      <w:u w:val="none"/>
      <w:lang w:eastAsia="en-US"/>
    </w:rPr>
  </w:style>
  <w:style w:type="character" w:customStyle="1" w:styleId="ListLabel4">
    <w:name w:val="ListLabel 4"/>
    <w:qFormat/>
    <w:rPr>
      <w:rFonts w:ascii="Liberation Serif" w:eastAsia="Calibri" w:hAnsi="Liberation Serif"/>
      <w:color w:val="auto"/>
      <w:sz w:val="22"/>
      <w:szCs w:val="22"/>
      <w:highlight w:val="yellow"/>
      <w:u w:val="none"/>
      <w:lang w:eastAsia="en-US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Sans" w:hAnsi="PT Sans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e">
    <w:name w:val="List Paragraph"/>
    <w:basedOn w:val="a"/>
    <w:uiPriority w:val="34"/>
    <w:qFormat/>
    <w:rsid w:val="002E1C0C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uiPriority w:val="99"/>
    <w:unhideWhenUsed/>
    <w:rsid w:val="002E1C0C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2E1C0C"/>
    <w:pPr>
      <w:tabs>
        <w:tab w:val="center" w:pos="4677"/>
        <w:tab w:val="right" w:pos="9355"/>
      </w:tabs>
    </w:pPr>
  </w:style>
  <w:style w:type="paragraph" w:styleId="af2">
    <w:name w:val="No Spacing"/>
    <w:uiPriority w:val="1"/>
    <w:qFormat/>
    <w:rsid w:val="00EA3CC2"/>
    <w:pPr>
      <w:widowControl w:val="0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annotation text"/>
    <w:basedOn w:val="a"/>
    <w:uiPriority w:val="99"/>
    <w:semiHidden/>
    <w:unhideWhenUsed/>
    <w:qFormat/>
    <w:rsid w:val="00C674D1"/>
    <w:rPr>
      <w:sz w:val="20"/>
      <w:szCs w:val="20"/>
    </w:rPr>
  </w:style>
  <w:style w:type="paragraph" w:styleId="af4">
    <w:name w:val="annotation subject"/>
    <w:basedOn w:val="af3"/>
    <w:uiPriority w:val="99"/>
    <w:semiHidden/>
    <w:unhideWhenUsed/>
    <w:qFormat/>
    <w:rsid w:val="00C674D1"/>
    <w:rPr>
      <w:b/>
      <w:bCs/>
    </w:rPr>
  </w:style>
  <w:style w:type="paragraph" w:styleId="af5">
    <w:name w:val="Balloon Text"/>
    <w:basedOn w:val="a"/>
    <w:uiPriority w:val="99"/>
    <w:semiHidden/>
    <w:unhideWhenUsed/>
    <w:qFormat/>
    <w:rsid w:val="00C674D1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12EBB"/>
    <w:pPr>
      <w:textAlignment w:val="baseline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paragraph" w:customStyle="1" w:styleId="af6">
    <w:name w:val="Содержимое таблицы"/>
    <w:basedOn w:val="a"/>
    <w:qFormat/>
    <w:pPr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numbering" w:customStyle="1" w:styleId="11">
    <w:name w:val="Нет списка1"/>
    <w:uiPriority w:val="99"/>
    <w:semiHidden/>
    <w:unhideWhenUsed/>
    <w:qFormat/>
    <w:rsid w:val="00E87499"/>
  </w:style>
  <w:style w:type="table" w:customStyle="1" w:styleId="12">
    <w:name w:val="Сетка таблицы1"/>
    <w:basedOn w:val="a1"/>
    <w:uiPriority w:val="59"/>
    <w:rsid w:val="00E87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8">
    <w:name w:val="Table Grid"/>
    <w:basedOn w:val="a1"/>
    <w:uiPriority w:val="39"/>
    <w:rsid w:val="00E87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FC0E1-A110-4AFC-AAE0-44616A9E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5959</TotalTime>
  <Pages>13</Pages>
  <Words>2120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</dc:creator>
  <dc:description/>
  <cp:lastModifiedBy>User Windows</cp:lastModifiedBy>
  <cp:revision>161</cp:revision>
  <cp:lastPrinted>2026-03-26T11:49:00Z</cp:lastPrinted>
  <dcterms:created xsi:type="dcterms:W3CDTF">2021-03-23T06:35:00Z</dcterms:created>
  <dcterms:modified xsi:type="dcterms:W3CDTF">2026-03-27T07:54:00Z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