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8473C5" w:rsidRDefault="003D2414" w:rsidP="00975650">
      <w:pPr>
        <w:shd w:val="clear" w:color="auto" w:fill="FFFFFF"/>
        <w:ind w:firstLine="709"/>
        <w:jc w:val="center"/>
        <w:outlineLvl w:val="0"/>
        <w:rPr>
          <w:rFonts w:cs="Times New Roman"/>
          <w:sz w:val="20"/>
          <w:szCs w:val="20"/>
        </w:rPr>
      </w:pPr>
      <w:r w:rsidRPr="008473C5">
        <w:rPr>
          <w:rFonts w:cs="Times New Roman"/>
          <w:b/>
          <w:bCs/>
          <w:spacing w:val="5"/>
          <w:sz w:val="20"/>
          <w:szCs w:val="20"/>
        </w:rPr>
        <w:t>Контракт</w:t>
      </w:r>
      <w:r w:rsidR="00E73B91" w:rsidRPr="008473C5">
        <w:rPr>
          <w:rFonts w:cs="Times New Roman"/>
          <w:b/>
          <w:bCs/>
          <w:spacing w:val="5"/>
          <w:sz w:val="20"/>
          <w:szCs w:val="20"/>
        </w:rPr>
        <w:t xml:space="preserve"> (</w:t>
      </w:r>
      <w:r w:rsidR="00630326" w:rsidRPr="008473C5">
        <w:rPr>
          <w:rFonts w:cs="Times New Roman"/>
          <w:b/>
          <w:bCs/>
          <w:spacing w:val="5"/>
          <w:sz w:val="20"/>
          <w:szCs w:val="20"/>
        </w:rPr>
        <w:t>ЕАТ</w:t>
      </w:r>
      <w:r w:rsidR="00E73B91" w:rsidRPr="008473C5">
        <w:rPr>
          <w:rFonts w:cs="Times New Roman"/>
          <w:b/>
          <w:bCs/>
          <w:spacing w:val="5"/>
          <w:sz w:val="20"/>
          <w:szCs w:val="20"/>
        </w:rPr>
        <w:t>)</w:t>
      </w:r>
      <w:r w:rsidR="000C37A5" w:rsidRPr="008473C5">
        <w:rPr>
          <w:rFonts w:cs="Times New Roman"/>
          <w:b/>
          <w:bCs/>
          <w:spacing w:val="5"/>
          <w:sz w:val="20"/>
          <w:szCs w:val="20"/>
        </w:rPr>
        <w:t xml:space="preserve"> </w:t>
      </w:r>
      <w:r w:rsidRPr="008473C5">
        <w:rPr>
          <w:rFonts w:cs="Times New Roman"/>
          <w:b/>
          <w:bCs/>
          <w:spacing w:val="5"/>
          <w:sz w:val="20"/>
          <w:szCs w:val="20"/>
        </w:rPr>
        <w:t>№ __________</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на поставку товара для нужд СибГУ им. М.Ф. Решетнева</w:t>
      </w:r>
    </w:p>
    <w:p w:rsidR="00B420B8" w:rsidRPr="008473C5" w:rsidRDefault="00B420B8" w:rsidP="00975650">
      <w:pPr>
        <w:shd w:val="clear" w:color="auto" w:fill="FFFFFF"/>
        <w:ind w:firstLine="709"/>
        <w:jc w:val="center"/>
        <w:rPr>
          <w:rFonts w:cs="Times New Roman"/>
          <w:spacing w:val="5"/>
          <w:sz w:val="20"/>
          <w:szCs w:val="20"/>
        </w:rPr>
      </w:pPr>
    </w:p>
    <w:p w:rsidR="00B420B8" w:rsidRPr="008473C5" w:rsidRDefault="00AF7F53" w:rsidP="00975650">
      <w:pPr>
        <w:tabs>
          <w:tab w:val="right" w:pos="10065"/>
        </w:tabs>
        <w:jc w:val="both"/>
        <w:rPr>
          <w:rFonts w:cs="Times New Roman"/>
          <w:sz w:val="20"/>
          <w:szCs w:val="20"/>
        </w:rPr>
      </w:pPr>
      <w:r w:rsidRPr="008473C5">
        <w:rPr>
          <w:rFonts w:cs="Times New Roman"/>
          <w:sz w:val="20"/>
          <w:szCs w:val="20"/>
        </w:rPr>
        <w:t>г</w:t>
      </w:r>
      <w:r w:rsidR="00DD5B16" w:rsidRPr="008473C5">
        <w:rPr>
          <w:rFonts w:cs="Times New Roman"/>
          <w:sz w:val="20"/>
          <w:szCs w:val="20"/>
        </w:rPr>
        <w:t xml:space="preserve">. </w:t>
      </w:r>
      <w:r w:rsidR="003D2414" w:rsidRPr="008473C5">
        <w:rPr>
          <w:rFonts w:cs="Times New Roman"/>
          <w:sz w:val="20"/>
          <w:szCs w:val="20"/>
        </w:rPr>
        <w:t xml:space="preserve">Красноярск                          </w:t>
      </w:r>
      <w:r w:rsidR="00E35DDB" w:rsidRPr="008473C5">
        <w:rPr>
          <w:rFonts w:cs="Times New Roman"/>
          <w:sz w:val="20"/>
          <w:szCs w:val="20"/>
        </w:rPr>
        <w:t xml:space="preserve">                                         </w:t>
      </w:r>
      <w:r w:rsidR="003D2414" w:rsidRPr="008473C5">
        <w:rPr>
          <w:rFonts w:cs="Times New Roman"/>
          <w:sz w:val="20"/>
          <w:szCs w:val="20"/>
        </w:rPr>
        <w:t xml:space="preserve">   </w:t>
      </w:r>
      <w:r w:rsidR="00E35DDB" w:rsidRPr="008473C5">
        <w:rPr>
          <w:rFonts w:cs="Times New Roman"/>
          <w:sz w:val="20"/>
          <w:szCs w:val="20"/>
        </w:rPr>
        <w:t xml:space="preserve">                      </w:t>
      </w:r>
      <w:r w:rsidR="003D2414" w:rsidRPr="008473C5">
        <w:rPr>
          <w:rFonts w:cs="Times New Roman"/>
          <w:sz w:val="20"/>
          <w:szCs w:val="20"/>
        </w:rPr>
        <w:t xml:space="preserve">                                        </w:t>
      </w:r>
      <w:r w:rsidR="00862B06" w:rsidRPr="008473C5">
        <w:rPr>
          <w:rFonts w:cs="Times New Roman"/>
          <w:sz w:val="20"/>
          <w:szCs w:val="20"/>
        </w:rPr>
        <w:t xml:space="preserve">         </w:t>
      </w:r>
      <w:r w:rsidR="003D2414" w:rsidRPr="008473C5">
        <w:rPr>
          <w:rFonts w:cs="Times New Roman"/>
          <w:color w:val="000000"/>
          <w:sz w:val="20"/>
          <w:szCs w:val="20"/>
        </w:rPr>
        <w:t>___________________</w:t>
      </w:r>
    </w:p>
    <w:p w:rsidR="007E39F4" w:rsidRPr="008473C5" w:rsidRDefault="007E39F4" w:rsidP="00975650">
      <w:pPr>
        <w:ind w:firstLine="709"/>
        <w:jc w:val="both"/>
        <w:rPr>
          <w:rFonts w:cs="Times New Roman"/>
          <w:sz w:val="20"/>
          <w:szCs w:val="20"/>
        </w:rPr>
      </w:pPr>
    </w:p>
    <w:p w:rsidR="00B420B8" w:rsidRPr="008473C5" w:rsidRDefault="00BE166C" w:rsidP="005004B2">
      <w:pPr>
        <w:ind w:firstLine="426"/>
        <w:jc w:val="both"/>
        <w:rPr>
          <w:rFonts w:cs="Times New Roman"/>
          <w:sz w:val="20"/>
          <w:szCs w:val="20"/>
        </w:rPr>
      </w:pPr>
      <w:proofErr w:type="gramStart"/>
      <w:r w:rsidRPr="008473C5">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8473C5">
        <w:rPr>
          <w:rFonts w:cs="Times New Roman"/>
          <w:spacing w:val="-3"/>
          <w:sz w:val="20"/>
          <w:szCs w:val="20"/>
        </w:rPr>
        <w:t xml:space="preserve">в лице проректора по административно-хозяйственной деятельности </w:t>
      </w:r>
      <w:proofErr w:type="spellStart"/>
      <w:r w:rsidR="00407745" w:rsidRPr="008473C5">
        <w:rPr>
          <w:rFonts w:cs="Times New Roman"/>
          <w:spacing w:val="-3"/>
          <w:sz w:val="20"/>
          <w:szCs w:val="20"/>
        </w:rPr>
        <w:t>Ладыженко</w:t>
      </w:r>
      <w:proofErr w:type="spellEnd"/>
      <w:r w:rsidR="00407745" w:rsidRPr="008473C5">
        <w:rPr>
          <w:rFonts w:cs="Times New Roman"/>
          <w:spacing w:val="-3"/>
          <w:sz w:val="20"/>
          <w:szCs w:val="20"/>
        </w:rPr>
        <w:t xml:space="preserve"> Николая Анатольевича, действующего на основании доверенности от 15.</w:t>
      </w:r>
      <w:r w:rsidR="00407745" w:rsidRPr="008473C5">
        <w:rPr>
          <w:rFonts w:cs="Times New Roman"/>
          <w:sz w:val="20"/>
          <w:szCs w:val="20"/>
        </w:rPr>
        <w:t>12.2025г. № 298ю</w:t>
      </w:r>
      <w:r w:rsidRPr="008473C5">
        <w:rPr>
          <w:rFonts w:cs="Times New Roman"/>
          <w:sz w:val="20"/>
          <w:szCs w:val="20"/>
        </w:rPr>
        <w:t xml:space="preserve">, </w:t>
      </w:r>
      <w:r w:rsidR="00BE1DA7" w:rsidRPr="008473C5">
        <w:rPr>
          <w:rFonts w:cs="Times New Roman"/>
          <w:sz w:val="20"/>
          <w:szCs w:val="20"/>
        </w:rPr>
        <w:t>с одной стороны и</w:t>
      </w:r>
      <w:r w:rsidR="00F110A4" w:rsidRPr="008473C5">
        <w:rPr>
          <w:rFonts w:cs="Times New Roman"/>
          <w:sz w:val="20"/>
          <w:szCs w:val="20"/>
        </w:rPr>
        <w:t xml:space="preserve"> ___________, именуемое в дальнейшем «</w:t>
      </w:r>
      <w:r w:rsidR="00D9288C" w:rsidRPr="008473C5">
        <w:rPr>
          <w:rFonts w:cs="Times New Roman"/>
          <w:sz w:val="20"/>
          <w:szCs w:val="20"/>
        </w:rPr>
        <w:t>Поставщик</w:t>
      </w:r>
      <w:r w:rsidR="00F110A4" w:rsidRPr="008473C5">
        <w:rPr>
          <w:rFonts w:cs="Times New Roman"/>
          <w:sz w:val="20"/>
          <w:szCs w:val="20"/>
        </w:rPr>
        <w:t>», в лице _________,  действующего на основании _______ (Устава, Доверенности №  от</w:t>
      </w:r>
      <w:proofErr w:type="gramEnd"/>
      <w:r w:rsidR="00F110A4" w:rsidRPr="008473C5">
        <w:rPr>
          <w:rFonts w:cs="Times New Roman"/>
          <w:sz w:val="20"/>
          <w:szCs w:val="20"/>
        </w:rPr>
        <w:t xml:space="preserve">),  с другой стороны, здесь и далее именуемые «Стороны», </w:t>
      </w:r>
      <w:r w:rsidR="003D2414" w:rsidRPr="008473C5">
        <w:rPr>
          <w:rFonts w:cs="Times New Roman"/>
          <w:sz w:val="20"/>
          <w:szCs w:val="20"/>
        </w:rPr>
        <w:t>согласно п.</w:t>
      </w:r>
      <w:r w:rsidR="00862B06" w:rsidRPr="008473C5">
        <w:rPr>
          <w:rFonts w:cs="Times New Roman"/>
          <w:sz w:val="20"/>
          <w:szCs w:val="20"/>
        </w:rPr>
        <w:t>4</w:t>
      </w:r>
      <w:r w:rsidR="003D2414" w:rsidRPr="008473C5">
        <w:rPr>
          <w:rFonts w:cs="Times New Roman"/>
          <w:sz w:val="20"/>
          <w:szCs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w:t>
      </w:r>
      <w:r w:rsidR="00287024" w:rsidRPr="008473C5">
        <w:rPr>
          <w:rFonts w:cs="Times New Roman"/>
          <w:sz w:val="20"/>
          <w:szCs w:val="20"/>
        </w:rPr>
        <w:t xml:space="preserve"> </w:t>
      </w:r>
      <w:r w:rsidR="00630326" w:rsidRPr="008473C5">
        <w:rPr>
          <w:rFonts w:cs="Times New Roman"/>
          <w:sz w:val="20"/>
          <w:szCs w:val="20"/>
        </w:rPr>
        <w:t>261246200332024620100100040</w:t>
      </w:r>
      <w:r w:rsidR="00B32787">
        <w:rPr>
          <w:rFonts w:cs="Times New Roman"/>
          <w:sz w:val="20"/>
          <w:szCs w:val="20"/>
        </w:rPr>
        <w:t>7</w:t>
      </w:r>
      <w:r w:rsidR="002B4DFC">
        <w:rPr>
          <w:rFonts w:cs="Times New Roman"/>
          <w:sz w:val="20"/>
          <w:szCs w:val="20"/>
        </w:rPr>
        <w:t>2</w:t>
      </w:r>
      <w:r w:rsidR="00630326" w:rsidRPr="008473C5">
        <w:rPr>
          <w:rFonts w:cs="Times New Roman"/>
          <w:sz w:val="20"/>
          <w:szCs w:val="20"/>
        </w:rPr>
        <w:t>0000000</w:t>
      </w:r>
      <w:r w:rsidR="003D2414" w:rsidRPr="008473C5">
        <w:rPr>
          <w:rFonts w:cs="Times New Roman"/>
          <w:sz w:val="20"/>
          <w:szCs w:val="20"/>
        </w:rPr>
        <w:t>, заключили настоящий контракт (далее контракт) о нижеследующем:</w:t>
      </w:r>
    </w:p>
    <w:p w:rsidR="00F20A08" w:rsidRPr="008473C5" w:rsidRDefault="00F20A08" w:rsidP="00975650">
      <w:pPr>
        <w:ind w:firstLine="709"/>
        <w:jc w:val="center"/>
        <w:outlineLvl w:val="0"/>
        <w:rPr>
          <w:rFonts w:cs="Times New Roman"/>
          <w:b/>
          <w:bCs/>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1. Предмет контракта</w:t>
      </w:r>
    </w:p>
    <w:p w:rsidR="00B420B8" w:rsidRPr="008473C5" w:rsidRDefault="003D2414" w:rsidP="00975650">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1.1. Поставщик обязуется </w:t>
      </w:r>
      <w:r w:rsidR="00FE5C02" w:rsidRPr="008473C5">
        <w:rPr>
          <w:rFonts w:ascii="Times New Roman" w:hAnsi="Times New Roman"/>
          <w:color w:val="00000A"/>
          <w:sz w:val="20"/>
          <w:szCs w:val="20"/>
        </w:rPr>
        <w:t xml:space="preserve">осуществить </w:t>
      </w:r>
      <w:r w:rsidRPr="008473C5">
        <w:rPr>
          <w:rFonts w:ascii="Times New Roman" w:hAnsi="Times New Roman"/>
          <w:color w:val="00000A"/>
          <w:sz w:val="20"/>
          <w:szCs w:val="20"/>
        </w:rPr>
        <w:t>постав</w:t>
      </w:r>
      <w:bookmarkStart w:id="0" w:name="subject_id"/>
      <w:bookmarkEnd w:id="0"/>
      <w:r w:rsidR="00FE5C02" w:rsidRPr="008473C5">
        <w:rPr>
          <w:rFonts w:ascii="Times New Roman" w:hAnsi="Times New Roman"/>
          <w:color w:val="00000A"/>
          <w:sz w:val="20"/>
          <w:szCs w:val="20"/>
        </w:rPr>
        <w:t>ку</w:t>
      </w:r>
      <w:r w:rsidR="006A3A09" w:rsidRPr="008473C5">
        <w:rPr>
          <w:rFonts w:ascii="Times New Roman" w:hAnsi="Times New Roman"/>
          <w:color w:val="00000A"/>
          <w:sz w:val="20"/>
          <w:szCs w:val="20"/>
        </w:rPr>
        <w:t xml:space="preserve"> </w:t>
      </w:r>
      <w:r w:rsidR="002B4DFC" w:rsidRPr="002B4DFC">
        <w:rPr>
          <w:rFonts w:ascii="Times New Roman" w:hAnsi="Times New Roman"/>
          <w:color w:val="00000A"/>
          <w:sz w:val="20"/>
          <w:szCs w:val="20"/>
        </w:rPr>
        <w:t>материалов</w:t>
      </w:r>
      <w:r w:rsidR="00D9288C" w:rsidRPr="008473C5">
        <w:rPr>
          <w:rFonts w:ascii="Times New Roman" w:hAnsi="Times New Roman"/>
          <w:color w:val="00000A"/>
          <w:sz w:val="20"/>
          <w:szCs w:val="20"/>
        </w:rPr>
        <w:t xml:space="preserve"> </w:t>
      </w:r>
      <w:r w:rsidRPr="008473C5">
        <w:rPr>
          <w:rFonts w:ascii="Times New Roman" w:hAnsi="Times New Roman"/>
          <w:color w:val="00000A"/>
          <w:sz w:val="20"/>
          <w:szCs w:val="20"/>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Pr="008473C5" w:rsidRDefault="00BE4FB7"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1.2</w:t>
      </w:r>
      <w:r w:rsidR="001F06DD" w:rsidRPr="008473C5">
        <w:rPr>
          <w:rFonts w:ascii="Times New Roman" w:hAnsi="Times New Roman"/>
          <w:color w:val="00000A"/>
          <w:sz w:val="20"/>
          <w:szCs w:val="20"/>
        </w:rPr>
        <w:t>.</w:t>
      </w:r>
      <w:r w:rsidR="006970FC" w:rsidRPr="008473C5">
        <w:rPr>
          <w:rFonts w:ascii="Times New Roman" w:hAnsi="Times New Roman"/>
          <w:color w:val="00000A"/>
          <w:sz w:val="20"/>
          <w:szCs w:val="20"/>
        </w:rPr>
        <w:t xml:space="preserve"> </w:t>
      </w:r>
      <w:r w:rsidR="006A3A09" w:rsidRPr="008473C5">
        <w:rPr>
          <w:rFonts w:ascii="Times New Roman" w:hAnsi="Times New Roman"/>
          <w:color w:val="00000A"/>
          <w:sz w:val="20"/>
          <w:szCs w:val="20"/>
        </w:rPr>
        <w:t xml:space="preserve">Поставка товара осуществляется для </w:t>
      </w:r>
      <w:bookmarkStart w:id="1" w:name="target_id"/>
      <w:r w:rsidR="002B4DFC" w:rsidRPr="002B4DFC">
        <w:rPr>
          <w:rFonts w:ascii="Times New Roman" w:hAnsi="Times New Roman"/>
          <w:color w:val="00000A"/>
          <w:sz w:val="20"/>
          <w:szCs w:val="20"/>
        </w:rPr>
        <w:t>проведения технического обслуживания запорной арматуры системы водяного пожаротушения учебного корпуса «Л» по адресу: г</w:t>
      </w:r>
      <w:proofErr w:type="gramStart"/>
      <w:r w:rsidR="002B4DFC" w:rsidRPr="002B4DFC">
        <w:rPr>
          <w:rFonts w:ascii="Times New Roman" w:hAnsi="Times New Roman"/>
          <w:color w:val="00000A"/>
          <w:sz w:val="20"/>
          <w:szCs w:val="20"/>
        </w:rPr>
        <w:t>.К</w:t>
      </w:r>
      <w:proofErr w:type="gramEnd"/>
      <w:r w:rsidR="002B4DFC" w:rsidRPr="002B4DFC">
        <w:rPr>
          <w:rFonts w:ascii="Times New Roman" w:hAnsi="Times New Roman"/>
          <w:color w:val="00000A"/>
          <w:sz w:val="20"/>
          <w:szCs w:val="20"/>
        </w:rPr>
        <w:t xml:space="preserve">расноярск, пр. Красноярский рабочий, 31 и </w:t>
      </w:r>
      <w:proofErr w:type="gramStart"/>
      <w:r w:rsidR="002B4DFC" w:rsidRPr="002B4DFC">
        <w:rPr>
          <w:rFonts w:ascii="Times New Roman" w:hAnsi="Times New Roman"/>
          <w:color w:val="00000A"/>
          <w:sz w:val="20"/>
          <w:szCs w:val="20"/>
        </w:rPr>
        <w:t>согласно</w:t>
      </w:r>
      <w:proofErr w:type="gramEnd"/>
      <w:r w:rsidR="002B4DFC" w:rsidRPr="002B4DFC">
        <w:rPr>
          <w:rFonts w:ascii="Times New Roman" w:hAnsi="Times New Roman"/>
          <w:color w:val="00000A"/>
          <w:sz w:val="20"/>
          <w:szCs w:val="20"/>
        </w:rPr>
        <w:t xml:space="preserve"> служебной записки №1033-15 от 20.02.2026г. отдела ГЧП</w:t>
      </w:r>
      <w:bookmarkEnd w:id="1"/>
      <w:r w:rsidR="00407745" w:rsidRPr="008473C5">
        <w:rPr>
          <w:rFonts w:ascii="Times New Roman" w:hAnsi="Times New Roman"/>
          <w:color w:val="00000A"/>
          <w:sz w:val="20"/>
          <w:szCs w:val="20"/>
        </w:rPr>
        <w:t>.</w:t>
      </w:r>
    </w:p>
    <w:p w:rsidR="0049763E" w:rsidRPr="008473C5" w:rsidRDefault="006A3A09"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1.3. </w:t>
      </w:r>
      <w:r w:rsidR="0049763E" w:rsidRPr="008473C5">
        <w:rPr>
          <w:rFonts w:ascii="Times New Roman" w:hAnsi="Times New Roman"/>
          <w:color w:val="00000A"/>
          <w:sz w:val="20"/>
          <w:szCs w:val="20"/>
        </w:rPr>
        <w:t xml:space="preserve">Срок поставки товара по настоящему контракту </w:t>
      </w:r>
      <w:r w:rsidR="007E52A7" w:rsidRPr="008473C5">
        <w:rPr>
          <w:rFonts w:ascii="Times New Roman" w:hAnsi="Times New Roman"/>
          <w:color w:val="00000A"/>
          <w:sz w:val="20"/>
          <w:szCs w:val="20"/>
        </w:rPr>
        <w:t>–</w:t>
      </w:r>
      <w:r w:rsidR="0049763E" w:rsidRPr="008473C5">
        <w:rPr>
          <w:rFonts w:ascii="Times New Roman" w:hAnsi="Times New Roman"/>
          <w:color w:val="00000A"/>
          <w:sz w:val="20"/>
          <w:szCs w:val="20"/>
        </w:rPr>
        <w:t xml:space="preserve"> </w:t>
      </w:r>
      <w:r w:rsidR="000C2C73" w:rsidRPr="002B4DFC">
        <w:rPr>
          <w:rFonts w:ascii="Times New Roman" w:hAnsi="Times New Roman"/>
          <w:color w:val="00000A"/>
          <w:sz w:val="20"/>
          <w:szCs w:val="20"/>
        </w:rPr>
        <w:t xml:space="preserve">в течение </w:t>
      </w:r>
      <w:r w:rsidR="001A3BB6">
        <w:rPr>
          <w:rFonts w:ascii="Times New Roman" w:hAnsi="Times New Roman"/>
          <w:color w:val="00000A"/>
          <w:sz w:val="20"/>
          <w:szCs w:val="20"/>
        </w:rPr>
        <w:t>5</w:t>
      </w:r>
      <w:r w:rsidR="000C2C73" w:rsidRPr="002B4DFC">
        <w:rPr>
          <w:rFonts w:ascii="Times New Roman" w:hAnsi="Times New Roman"/>
          <w:color w:val="00000A"/>
          <w:sz w:val="20"/>
          <w:szCs w:val="20"/>
        </w:rPr>
        <w:t xml:space="preserve"> (</w:t>
      </w:r>
      <w:r w:rsidR="002B4DFC" w:rsidRPr="002B4DFC">
        <w:rPr>
          <w:rFonts w:ascii="Times New Roman" w:hAnsi="Times New Roman"/>
          <w:color w:val="00000A"/>
          <w:sz w:val="20"/>
          <w:szCs w:val="20"/>
        </w:rPr>
        <w:t>пят</w:t>
      </w:r>
      <w:r w:rsidR="001A3BB6">
        <w:rPr>
          <w:rFonts w:ascii="Times New Roman" w:hAnsi="Times New Roman"/>
          <w:color w:val="00000A"/>
          <w:sz w:val="20"/>
          <w:szCs w:val="20"/>
        </w:rPr>
        <w:t>ь</w:t>
      </w:r>
      <w:r w:rsidR="000C2C73" w:rsidRPr="002B4DFC">
        <w:rPr>
          <w:rFonts w:ascii="Times New Roman" w:hAnsi="Times New Roman"/>
          <w:color w:val="00000A"/>
          <w:sz w:val="20"/>
          <w:szCs w:val="20"/>
        </w:rPr>
        <w:t xml:space="preserve">) </w:t>
      </w:r>
      <w:r w:rsidR="00407745" w:rsidRPr="002B4DFC">
        <w:rPr>
          <w:rFonts w:ascii="Times New Roman" w:hAnsi="Times New Roman"/>
          <w:color w:val="00000A"/>
          <w:sz w:val="20"/>
          <w:szCs w:val="20"/>
        </w:rPr>
        <w:t>рабочих</w:t>
      </w:r>
      <w:r w:rsidR="000C2C73" w:rsidRPr="002B4DFC">
        <w:rPr>
          <w:rFonts w:ascii="Times New Roman" w:hAnsi="Times New Roman"/>
          <w:color w:val="00000A"/>
          <w:sz w:val="20"/>
          <w:szCs w:val="20"/>
        </w:rPr>
        <w:t xml:space="preserve"> дней</w:t>
      </w:r>
      <w:r w:rsidR="000C37A5" w:rsidRPr="008473C5">
        <w:rPr>
          <w:rFonts w:ascii="Times New Roman" w:hAnsi="Times New Roman"/>
          <w:color w:val="00000A"/>
          <w:sz w:val="20"/>
          <w:szCs w:val="20"/>
        </w:rPr>
        <w:t xml:space="preserve"> </w:t>
      </w:r>
      <w:r w:rsidR="00E04D12" w:rsidRPr="008473C5">
        <w:rPr>
          <w:rFonts w:ascii="Times New Roman" w:hAnsi="Times New Roman"/>
          <w:color w:val="00000A"/>
          <w:sz w:val="20"/>
          <w:szCs w:val="20"/>
        </w:rPr>
        <w:t xml:space="preserve">с момента </w:t>
      </w:r>
      <w:r w:rsidR="001F06DD" w:rsidRPr="008473C5">
        <w:rPr>
          <w:rFonts w:ascii="Times New Roman" w:hAnsi="Times New Roman"/>
          <w:color w:val="00000A"/>
          <w:sz w:val="20"/>
          <w:szCs w:val="20"/>
        </w:rPr>
        <w:t xml:space="preserve">заключения </w:t>
      </w:r>
      <w:r w:rsidR="00E04D12" w:rsidRPr="008473C5">
        <w:rPr>
          <w:rFonts w:ascii="Times New Roman" w:hAnsi="Times New Roman"/>
          <w:color w:val="00000A"/>
          <w:sz w:val="20"/>
          <w:szCs w:val="20"/>
        </w:rPr>
        <w:t xml:space="preserve">настоящего </w:t>
      </w:r>
      <w:r w:rsidR="0049763E" w:rsidRPr="008473C5">
        <w:rPr>
          <w:rFonts w:ascii="Times New Roman" w:hAnsi="Times New Roman"/>
          <w:color w:val="00000A"/>
          <w:sz w:val="20"/>
          <w:szCs w:val="20"/>
        </w:rPr>
        <w:t>контракта.</w:t>
      </w:r>
    </w:p>
    <w:p w:rsidR="00B420B8" w:rsidRPr="008473C5" w:rsidRDefault="006A3A09" w:rsidP="00975650">
      <w:pPr>
        <w:ind w:firstLine="709"/>
        <w:jc w:val="both"/>
        <w:rPr>
          <w:rFonts w:eastAsia="Times New Roman" w:cs="Times New Roman"/>
          <w:sz w:val="20"/>
          <w:szCs w:val="20"/>
          <w:lang w:eastAsia="en-US" w:bidi="ar-SA"/>
        </w:rPr>
      </w:pPr>
      <w:r w:rsidRPr="008473C5">
        <w:rPr>
          <w:rFonts w:eastAsia="Times New Roman" w:cs="Times New Roman"/>
          <w:sz w:val="20"/>
          <w:szCs w:val="20"/>
          <w:lang w:eastAsia="en-US" w:bidi="ar-SA"/>
        </w:rPr>
        <w:t>1.4</w:t>
      </w:r>
      <w:r w:rsidR="003D2414" w:rsidRPr="008473C5">
        <w:rPr>
          <w:rFonts w:eastAsia="Times New Roman" w:cs="Times New Roman"/>
          <w:sz w:val="20"/>
          <w:szCs w:val="20"/>
          <w:lang w:eastAsia="en-US" w:bidi="ar-SA"/>
        </w:rPr>
        <w:t xml:space="preserve">. </w:t>
      </w:r>
      <w:proofErr w:type="gramStart"/>
      <w:r w:rsidR="003D2414" w:rsidRPr="008473C5">
        <w:rPr>
          <w:rFonts w:eastAsia="Times New Roman" w:cs="Times New Roman"/>
          <w:sz w:val="20"/>
          <w:szCs w:val="20"/>
          <w:lang w:eastAsia="en-US" w:bidi="ar-SA"/>
        </w:rPr>
        <w:t>Поставщик гарантирует, что передаваемый Товар не заложен, не арестован, не является предметом споров третьих лиц</w:t>
      </w:r>
      <w:r w:rsidR="0002495F" w:rsidRPr="008473C5">
        <w:rPr>
          <w:rFonts w:eastAsia="Times New Roman" w:cs="Times New Roman"/>
          <w:sz w:val="20"/>
          <w:szCs w:val="20"/>
          <w:lang w:eastAsia="en-US" w:bidi="ar-SA"/>
        </w:rPr>
        <w:t xml:space="preserve">, является новым (товаром, который не был в употреблении, в ремонте, в том </w:t>
      </w:r>
      <w:r w:rsidR="00FE5C02" w:rsidRPr="008473C5">
        <w:rPr>
          <w:rFonts w:eastAsia="Times New Roman" w:cs="Times New Roman"/>
          <w:sz w:val="20"/>
          <w:szCs w:val="20"/>
          <w:lang w:eastAsia="en-US" w:bidi="ar-SA"/>
        </w:rPr>
        <w:t>числе,</w:t>
      </w:r>
      <w:r w:rsidR="0002495F" w:rsidRPr="008473C5">
        <w:rPr>
          <w:rFonts w:eastAsia="Times New Roman" w:cs="Times New Roman"/>
          <w:sz w:val="20"/>
          <w:szCs w:val="20"/>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8473C5">
        <w:rPr>
          <w:rFonts w:eastAsia="Times New Roman" w:cs="Times New Roman"/>
          <w:sz w:val="20"/>
          <w:szCs w:val="20"/>
          <w:lang w:eastAsia="en-US" w:bidi="ar-SA"/>
        </w:rPr>
        <w:t>.</w:t>
      </w:r>
      <w:proofErr w:type="gramEnd"/>
    </w:p>
    <w:p w:rsidR="00F110A4" w:rsidRPr="008473C5" w:rsidRDefault="00F110A4" w:rsidP="00F110A4">
      <w:pPr>
        <w:suppressAutoHyphens w:val="0"/>
        <w:autoSpaceDE w:val="0"/>
        <w:ind w:right="-567" w:firstLine="708"/>
        <w:rPr>
          <w:rFonts w:cs="Times New Roman"/>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2. Цена и порядок расчетов</w:t>
      </w:r>
    </w:p>
    <w:p w:rsidR="00F110A4" w:rsidRPr="008473C5" w:rsidRDefault="003D2414" w:rsidP="00F110A4">
      <w:pPr>
        <w:ind w:firstLine="709"/>
        <w:jc w:val="both"/>
        <w:rPr>
          <w:rFonts w:cs="Times New Roman"/>
          <w:sz w:val="20"/>
          <w:szCs w:val="20"/>
        </w:rPr>
      </w:pPr>
      <w:r w:rsidRPr="008473C5">
        <w:rPr>
          <w:rFonts w:cs="Times New Roman"/>
          <w:sz w:val="20"/>
          <w:szCs w:val="20"/>
        </w:rPr>
        <w:t xml:space="preserve">2.1. </w:t>
      </w:r>
      <w:r w:rsidR="001B0F33" w:rsidRPr="008473C5">
        <w:rPr>
          <w:rFonts w:cs="Times New Roman"/>
          <w:sz w:val="20"/>
          <w:szCs w:val="20"/>
        </w:rPr>
        <w:t xml:space="preserve">Стоимость поставляемого товара по настоящему контракту составляет: </w:t>
      </w:r>
      <w:r w:rsidR="00F110A4" w:rsidRPr="008473C5">
        <w:rPr>
          <w:rFonts w:cs="Times New Roman"/>
          <w:sz w:val="20"/>
          <w:szCs w:val="20"/>
        </w:rPr>
        <w:t>_______ (_________) рублей ___ копеек, включая НДС/</w:t>
      </w:r>
      <w:proofErr w:type="gramStart"/>
      <w:r w:rsidR="00F110A4" w:rsidRPr="008473C5">
        <w:rPr>
          <w:rFonts w:cs="Times New Roman"/>
          <w:sz w:val="20"/>
          <w:szCs w:val="20"/>
        </w:rPr>
        <w:t>НДС</w:t>
      </w:r>
      <w:proofErr w:type="gramEnd"/>
      <w:r w:rsidR="00F110A4" w:rsidRPr="008473C5">
        <w:rPr>
          <w:rFonts w:cs="Times New Roman"/>
          <w:sz w:val="20"/>
          <w:szCs w:val="20"/>
        </w:rPr>
        <w:t xml:space="preserve"> не облагается. </w:t>
      </w:r>
    </w:p>
    <w:p w:rsidR="00B420B8" w:rsidRPr="008473C5" w:rsidRDefault="001B0F33" w:rsidP="00975650">
      <w:pPr>
        <w:ind w:firstLine="709"/>
        <w:jc w:val="both"/>
        <w:rPr>
          <w:rFonts w:cs="Times New Roman"/>
          <w:sz w:val="20"/>
          <w:szCs w:val="20"/>
        </w:rPr>
      </w:pPr>
      <w:r w:rsidRPr="008473C5">
        <w:rPr>
          <w:rFonts w:cs="Times New Roman"/>
          <w:color w:val="auto"/>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8473C5" w:rsidRDefault="003D2414" w:rsidP="00975650">
      <w:pPr>
        <w:ind w:firstLine="709"/>
        <w:jc w:val="both"/>
        <w:rPr>
          <w:rFonts w:cs="Times New Roman"/>
          <w:sz w:val="20"/>
          <w:szCs w:val="20"/>
        </w:rPr>
      </w:pPr>
      <w:r w:rsidRPr="008473C5">
        <w:rPr>
          <w:rFonts w:cs="Times New Roman"/>
          <w:sz w:val="20"/>
          <w:szCs w:val="20"/>
        </w:rPr>
        <w:t xml:space="preserve">2.2. </w:t>
      </w:r>
      <w:r w:rsidR="00283F4C" w:rsidRPr="008473C5">
        <w:rPr>
          <w:rFonts w:cs="Times New Roman"/>
          <w:sz w:val="20"/>
          <w:szCs w:val="20"/>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8473C5" w:rsidRDefault="003D2414" w:rsidP="00975650">
      <w:pPr>
        <w:ind w:firstLine="709"/>
        <w:jc w:val="both"/>
        <w:rPr>
          <w:rFonts w:cs="Times New Roman"/>
          <w:color w:val="auto"/>
          <w:sz w:val="20"/>
          <w:szCs w:val="20"/>
        </w:rPr>
      </w:pPr>
      <w:r w:rsidRPr="008473C5">
        <w:rPr>
          <w:rFonts w:cs="Times New Roman"/>
          <w:sz w:val="20"/>
          <w:szCs w:val="20"/>
        </w:rPr>
        <w:t xml:space="preserve">2.3. </w:t>
      </w:r>
      <w:proofErr w:type="gramStart"/>
      <w:r w:rsidR="003F62E3" w:rsidRPr="008473C5">
        <w:rPr>
          <w:rFonts w:cs="Times New Roman"/>
          <w:sz w:val="20"/>
          <w:szCs w:val="20"/>
        </w:rPr>
        <w:t>Заказчик осуществляет оплату в виде безналичного перечисления денежных средств на расчетный счет Поставщика в течение 7 рабочих дней с даты подписания товарной накладной на товар, а также с момента утверждения заказчиком акта приемки товаров, работ, услуг (ф. 0510452) (утв. Приказом Минфина России от</w:t>
      </w:r>
      <w:proofErr w:type="gramEnd"/>
      <w:r w:rsidR="003F62E3" w:rsidRPr="008473C5">
        <w:rPr>
          <w:rFonts w:cs="Times New Roman"/>
          <w:sz w:val="20"/>
          <w:szCs w:val="20"/>
        </w:rPr>
        <w:t xml:space="preserve"> 15.04.2021 № 61н). </w:t>
      </w:r>
    </w:p>
    <w:p w:rsidR="00B420B8" w:rsidRPr="008473C5" w:rsidRDefault="003D2414" w:rsidP="00975650">
      <w:pPr>
        <w:ind w:firstLine="709"/>
        <w:jc w:val="both"/>
        <w:rPr>
          <w:rFonts w:cs="Times New Roman"/>
          <w:sz w:val="20"/>
          <w:szCs w:val="20"/>
        </w:rPr>
      </w:pPr>
      <w:r w:rsidRPr="008473C5">
        <w:rPr>
          <w:rFonts w:cs="Times New Roman"/>
          <w:sz w:val="20"/>
          <w:szCs w:val="20"/>
        </w:rPr>
        <w:t>2.4. Моментом исполнения обязательств по оплате считается дата списания денежных сре</w:t>
      </w:r>
      <w:proofErr w:type="gramStart"/>
      <w:r w:rsidRPr="008473C5">
        <w:rPr>
          <w:rFonts w:cs="Times New Roman"/>
          <w:sz w:val="20"/>
          <w:szCs w:val="20"/>
        </w:rPr>
        <w:t>дств с р</w:t>
      </w:r>
      <w:proofErr w:type="gramEnd"/>
      <w:r w:rsidRPr="008473C5">
        <w:rPr>
          <w:rFonts w:cs="Times New Roman"/>
          <w:sz w:val="20"/>
          <w:szCs w:val="20"/>
        </w:rPr>
        <w:t>асчётного счёта Заказчика.</w:t>
      </w:r>
    </w:p>
    <w:p w:rsidR="00B420B8" w:rsidRPr="008473C5" w:rsidRDefault="003D2414" w:rsidP="00975650">
      <w:pPr>
        <w:ind w:firstLine="709"/>
        <w:jc w:val="both"/>
        <w:rPr>
          <w:rFonts w:cs="Times New Roman"/>
          <w:sz w:val="20"/>
          <w:szCs w:val="20"/>
        </w:rPr>
      </w:pPr>
      <w:r w:rsidRPr="008473C5">
        <w:rPr>
          <w:rFonts w:cs="Times New Roman"/>
          <w:sz w:val="20"/>
          <w:szCs w:val="20"/>
        </w:rPr>
        <w:t>2.5. Расчёты осуществляются по реквизитам, указанным в разделе 11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2.6. </w:t>
      </w:r>
      <w:proofErr w:type="gramStart"/>
      <w:r w:rsidRPr="008473C5">
        <w:rPr>
          <w:rFonts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473C5">
        <w:rPr>
          <w:rFonts w:cs="Times New Roman"/>
          <w:sz w:val="20"/>
          <w:szCs w:val="20"/>
        </w:rPr>
        <w:t xml:space="preserve"> системы Российской Федерации Заказчиком.</w:t>
      </w:r>
    </w:p>
    <w:p w:rsidR="00921CD4" w:rsidRPr="008473C5" w:rsidRDefault="00921CD4" w:rsidP="00921CD4">
      <w:pPr>
        <w:ind w:firstLine="709"/>
        <w:jc w:val="both"/>
        <w:rPr>
          <w:rFonts w:cs="Times New Roman"/>
          <w:b/>
          <w:bCs/>
          <w:sz w:val="20"/>
          <w:szCs w:val="20"/>
        </w:rPr>
      </w:pPr>
      <w:r w:rsidRPr="008473C5">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3. Права и обязанности сторон</w:t>
      </w:r>
    </w:p>
    <w:p w:rsidR="00B420B8" w:rsidRPr="008473C5" w:rsidRDefault="003D2414" w:rsidP="00975650">
      <w:pPr>
        <w:ind w:firstLine="709"/>
        <w:jc w:val="both"/>
        <w:rPr>
          <w:rFonts w:cs="Times New Roman"/>
          <w:sz w:val="20"/>
          <w:szCs w:val="20"/>
        </w:rPr>
      </w:pPr>
      <w:r w:rsidRPr="008473C5">
        <w:rPr>
          <w:rFonts w:cs="Times New Roman"/>
          <w:b/>
          <w:bCs/>
          <w:sz w:val="20"/>
          <w:szCs w:val="20"/>
        </w:rPr>
        <w:t>3.1. Заказчик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3.1.1. Своевременно и полностью принять товар, соответствующий условиям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3.1.2. Оплатить Поставщику товар согласно разделу 2 настоящего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3.1.3. В случае отказа от </w:t>
      </w:r>
      <w:proofErr w:type="gramStart"/>
      <w:r w:rsidRPr="008473C5">
        <w:rPr>
          <w:rFonts w:cs="Times New Roman"/>
          <w:sz w:val="20"/>
          <w:szCs w:val="20"/>
        </w:rPr>
        <w:t>принятия</w:t>
      </w:r>
      <w:proofErr w:type="gramEnd"/>
      <w:r w:rsidRPr="008473C5">
        <w:rPr>
          <w:rFonts w:cs="Times New Roman"/>
          <w:sz w:val="20"/>
          <w:szCs w:val="20"/>
        </w:rPr>
        <w:t xml:space="preserve"> поставленного Поставщиком товара, обеспечить сохранность этого товара (ответственное хранение) и незамедлитель</w:t>
      </w:r>
      <w:r w:rsidR="00C94809" w:rsidRPr="008473C5">
        <w:rPr>
          <w:rFonts w:cs="Times New Roman"/>
          <w:sz w:val="20"/>
          <w:szCs w:val="20"/>
        </w:rPr>
        <w:t>но уведомить об этом Поставщика;</w:t>
      </w:r>
    </w:p>
    <w:p w:rsidR="00C94809" w:rsidRPr="008473C5" w:rsidRDefault="00C94809" w:rsidP="00C94809">
      <w:pPr>
        <w:tabs>
          <w:tab w:val="left" w:pos="567"/>
        </w:tabs>
        <w:ind w:left="-13" w:firstLine="708"/>
        <w:jc w:val="both"/>
        <w:rPr>
          <w:rFonts w:cs="Times New Roman"/>
          <w:bCs/>
          <w:sz w:val="20"/>
          <w:szCs w:val="20"/>
        </w:rPr>
      </w:pPr>
      <w:r w:rsidRPr="008473C5">
        <w:rPr>
          <w:rFonts w:cs="Times New Roman"/>
          <w:sz w:val="20"/>
          <w:szCs w:val="20"/>
        </w:rPr>
        <w:t xml:space="preserve">3.1.4. На регулярной основе осуществлять </w:t>
      </w:r>
      <w:proofErr w:type="gramStart"/>
      <w:r w:rsidRPr="008473C5">
        <w:rPr>
          <w:rFonts w:cs="Times New Roman"/>
          <w:sz w:val="20"/>
          <w:szCs w:val="20"/>
        </w:rPr>
        <w:t>контроль за</w:t>
      </w:r>
      <w:proofErr w:type="gramEnd"/>
      <w:r w:rsidRPr="008473C5">
        <w:rPr>
          <w:rFonts w:cs="Times New Roman"/>
          <w:sz w:val="20"/>
          <w:szCs w:val="20"/>
        </w:rPr>
        <w:t xml:space="preserve"> надлежащим исполнением обязательств по контракту.</w:t>
      </w:r>
    </w:p>
    <w:p w:rsidR="00B420B8" w:rsidRPr="008473C5" w:rsidRDefault="003D2414" w:rsidP="00975650">
      <w:pPr>
        <w:ind w:firstLine="709"/>
        <w:jc w:val="both"/>
        <w:rPr>
          <w:rFonts w:cs="Times New Roman"/>
          <w:sz w:val="20"/>
          <w:szCs w:val="20"/>
        </w:rPr>
      </w:pPr>
      <w:r w:rsidRPr="008473C5">
        <w:rPr>
          <w:rFonts w:cs="Times New Roman"/>
          <w:b/>
          <w:sz w:val="20"/>
          <w:szCs w:val="20"/>
        </w:rPr>
        <w:t>3.2. Заказчик вправе:</w:t>
      </w:r>
    </w:p>
    <w:p w:rsidR="00921CD4" w:rsidRPr="008473C5" w:rsidRDefault="003D2414" w:rsidP="00921CD4">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3.2.1. </w:t>
      </w:r>
      <w:r w:rsidR="00921CD4" w:rsidRPr="008473C5">
        <w:rPr>
          <w:rFonts w:cs="Times New Roman"/>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8473C5" w:rsidRDefault="003D2414" w:rsidP="00975650">
      <w:pPr>
        <w:ind w:firstLine="709"/>
        <w:jc w:val="both"/>
        <w:rPr>
          <w:rFonts w:cs="Times New Roman"/>
          <w:sz w:val="20"/>
          <w:szCs w:val="20"/>
        </w:rPr>
      </w:pPr>
      <w:r w:rsidRPr="008473C5">
        <w:rPr>
          <w:rFonts w:cs="Times New Roman"/>
          <w:sz w:val="20"/>
          <w:szCs w:val="20"/>
        </w:rPr>
        <w:lastRenderedPageBreak/>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8473C5" w:rsidRDefault="003D2414" w:rsidP="00975650">
      <w:pPr>
        <w:ind w:firstLine="709"/>
        <w:jc w:val="both"/>
        <w:rPr>
          <w:rFonts w:cs="Times New Roman"/>
          <w:sz w:val="20"/>
          <w:szCs w:val="20"/>
        </w:rPr>
      </w:pPr>
      <w:r w:rsidRPr="008473C5">
        <w:rPr>
          <w:rFonts w:cs="Times New Roman"/>
          <w:b/>
          <w:bCs/>
          <w:sz w:val="20"/>
          <w:szCs w:val="20"/>
        </w:rPr>
        <w:t>3.3. Поставщик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3.3.1. Передать Заказчику:</w:t>
      </w:r>
    </w:p>
    <w:p w:rsidR="00B420B8" w:rsidRPr="008473C5" w:rsidRDefault="003D2414" w:rsidP="00975650">
      <w:pPr>
        <w:ind w:firstLine="709"/>
        <w:jc w:val="both"/>
        <w:rPr>
          <w:rFonts w:cs="Times New Roman"/>
          <w:sz w:val="20"/>
          <w:szCs w:val="20"/>
        </w:rPr>
      </w:pPr>
      <w:r w:rsidRPr="008473C5">
        <w:rPr>
          <w:rFonts w:cs="Times New Roman"/>
          <w:sz w:val="20"/>
          <w:szCs w:val="20"/>
        </w:rPr>
        <w:t>- качественный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все товары, входящие в комплект, одновременно;</w:t>
      </w:r>
    </w:p>
    <w:p w:rsidR="00B420B8" w:rsidRPr="008473C5" w:rsidRDefault="003D2414" w:rsidP="00975650">
      <w:pPr>
        <w:ind w:firstLine="709"/>
        <w:jc w:val="both"/>
        <w:rPr>
          <w:rFonts w:cs="Times New Roman"/>
          <w:sz w:val="20"/>
          <w:szCs w:val="20"/>
        </w:rPr>
      </w:pPr>
      <w:r w:rsidRPr="008473C5">
        <w:rPr>
          <w:rFonts w:cs="Times New Roman"/>
          <w:sz w:val="20"/>
          <w:szCs w:val="20"/>
        </w:rPr>
        <w:t>- товар в таре и (или) упаковке, за исключением товара, который по своему характеру не требует затаривания и (или) упаковки;</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 </w:t>
      </w:r>
      <w:proofErr w:type="spellStart"/>
      <w:r w:rsidRPr="008473C5">
        <w:rPr>
          <w:rFonts w:cs="Times New Roman"/>
          <w:sz w:val="20"/>
          <w:szCs w:val="20"/>
        </w:rPr>
        <w:t>сопроводительно</w:t>
      </w:r>
      <w:proofErr w:type="spellEnd"/>
      <w:r w:rsidRPr="008473C5">
        <w:rPr>
          <w:rFonts w:cs="Times New Roman"/>
          <w:sz w:val="20"/>
          <w:szCs w:val="20"/>
        </w:rPr>
        <w:t xml:space="preserve"> - разрешительную документацию на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3.3.2. Осуществить и обеспечить </w:t>
      </w:r>
      <w:r w:rsidR="00C7352A" w:rsidRPr="008473C5">
        <w:rPr>
          <w:rFonts w:cs="Times New Roman"/>
          <w:color w:val="000000"/>
          <w:sz w:val="20"/>
          <w:szCs w:val="20"/>
        </w:rPr>
        <w:t>погрузку, доставку, разгрузку</w:t>
      </w:r>
      <w:r w:rsidR="001B0F33" w:rsidRPr="008473C5">
        <w:rPr>
          <w:rFonts w:cs="Times New Roman"/>
          <w:color w:val="000000"/>
          <w:sz w:val="20"/>
          <w:szCs w:val="20"/>
        </w:rPr>
        <w:t>,</w:t>
      </w:r>
      <w:r w:rsidR="001B0F33" w:rsidRPr="008473C5">
        <w:rPr>
          <w:rFonts w:cs="Times New Roman"/>
          <w:color w:val="auto"/>
          <w:sz w:val="20"/>
          <w:szCs w:val="20"/>
        </w:rPr>
        <w:t xml:space="preserve"> подъем на этаж, укладку в месте доставки</w:t>
      </w:r>
      <w:r w:rsidR="00C7352A" w:rsidRPr="008473C5">
        <w:rPr>
          <w:rFonts w:cs="Times New Roman"/>
          <w:color w:val="000000"/>
          <w:sz w:val="20"/>
          <w:szCs w:val="20"/>
        </w:rPr>
        <w:t>.</w:t>
      </w:r>
    </w:p>
    <w:p w:rsidR="00B420B8" w:rsidRPr="008473C5" w:rsidRDefault="003D2414" w:rsidP="00975650">
      <w:pPr>
        <w:ind w:firstLine="709"/>
        <w:jc w:val="both"/>
        <w:rPr>
          <w:rFonts w:cs="Times New Roman"/>
          <w:sz w:val="20"/>
          <w:szCs w:val="20"/>
        </w:rPr>
      </w:pPr>
      <w:r w:rsidRPr="008473C5">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8473C5" w:rsidRDefault="003D2414" w:rsidP="00975650">
      <w:pPr>
        <w:ind w:firstLine="709"/>
        <w:jc w:val="both"/>
        <w:rPr>
          <w:rFonts w:cs="Times New Roman"/>
          <w:sz w:val="20"/>
          <w:szCs w:val="20"/>
        </w:rPr>
      </w:pPr>
      <w:r w:rsidRPr="008473C5">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B420B8" w:rsidRPr="008473C5" w:rsidRDefault="003D2414" w:rsidP="00975650">
      <w:pPr>
        <w:ind w:firstLine="709"/>
        <w:jc w:val="both"/>
        <w:rPr>
          <w:rFonts w:cs="Times New Roman"/>
          <w:sz w:val="20"/>
          <w:szCs w:val="20"/>
          <w:lang w:eastAsia="en-US"/>
        </w:rPr>
      </w:pPr>
      <w:r w:rsidRPr="008473C5">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8473C5">
        <w:rPr>
          <w:rFonts w:cs="Times New Roman"/>
          <w:sz w:val="20"/>
          <w:szCs w:val="20"/>
          <w:lang w:eastAsia="en-US"/>
        </w:rPr>
        <w:t>ся адрес, указанный в контракте;</w:t>
      </w:r>
    </w:p>
    <w:p w:rsidR="000B1E3C" w:rsidRPr="008473C5" w:rsidRDefault="000B1E3C" w:rsidP="000B1E3C">
      <w:pPr>
        <w:ind w:firstLine="708"/>
        <w:jc w:val="both"/>
        <w:rPr>
          <w:rFonts w:cs="Times New Roman"/>
          <w:b/>
          <w:sz w:val="20"/>
          <w:szCs w:val="20"/>
        </w:rPr>
      </w:pPr>
      <w:r w:rsidRPr="008473C5">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B420B8" w:rsidRPr="008473C5" w:rsidRDefault="003D2414" w:rsidP="00975650">
      <w:pPr>
        <w:ind w:firstLine="709"/>
        <w:jc w:val="both"/>
        <w:rPr>
          <w:rFonts w:cs="Times New Roman"/>
          <w:sz w:val="20"/>
          <w:szCs w:val="20"/>
        </w:rPr>
      </w:pPr>
      <w:r w:rsidRPr="008473C5">
        <w:rPr>
          <w:rFonts w:cs="Times New Roman"/>
          <w:b/>
          <w:sz w:val="20"/>
          <w:szCs w:val="20"/>
        </w:rPr>
        <w:t>3.4. Поставщик вправе:</w:t>
      </w:r>
    </w:p>
    <w:p w:rsidR="003F62E3" w:rsidRPr="008473C5" w:rsidRDefault="003D2414" w:rsidP="00975650">
      <w:pPr>
        <w:autoSpaceDE w:val="0"/>
        <w:autoSpaceDN w:val="0"/>
        <w:adjustRightInd w:val="0"/>
        <w:ind w:firstLine="709"/>
        <w:jc w:val="both"/>
        <w:rPr>
          <w:rFonts w:cs="Times New Roman"/>
          <w:sz w:val="20"/>
          <w:szCs w:val="20"/>
        </w:rPr>
      </w:pPr>
      <w:r w:rsidRPr="008473C5">
        <w:rPr>
          <w:rFonts w:cs="Times New Roman"/>
          <w:sz w:val="20"/>
          <w:szCs w:val="20"/>
          <w:lang w:eastAsia="en-US"/>
        </w:rPr>
        <w:t xml:space="preserve">3.4.1. </w:t>
      </w:r>
      <w:proofErr w:type="gramStart"/>
      <w:r w:rsidR="003F62E3" w:rsidRPr="008473C5">
        <w:rPr>
          <w:rFonts w:cs="Times New Roman"/>
          <w:color w:val="auto"/>
          <w:sz w:val="20"/>
          <w:szCs w:val="20"/>
        </w:rPr>
        <w:t xml:space="preserve">При исполнении контракта (за исключением случаев, предусмотренных </w:t>
      </w:r>
      <w:hyperlink r:id="rId8" w:history="1">
        <w:r w:rsidR="003F62E3" w:rsidRPr="008473C5">
          <w:rPr>
            <w:rFonts w:cs="Times New Roman"/>
            <w:color w:val="0000FF"/>
            <w:sz w:val="20"/>
            <w:szCs w:val="20"/>
          </w:rPr>
          <w:t>подпунктом "в" пункта 1</w:t>
        </w:r>
      </w:hyperlink>
      <w:r w:rsidR="003F62E3" w:rsidRPr="008473C5">
        <w:rPr>
          <w:rFonts w:cs="Times New Roman"/>
          <w:color w:val="auto"/>
          <w:sz w:val="20"/>
          <w:szCs w:val="20"/>
        </w:rPr>
        <w:t xml:space="preserve">, </w:t>
      </w:r>
      <w:hyperlink r:id="rId9" w:history="1">
        <w:r w:rsidR="003F62E3" w:rsidRPr="008473C5">
          <w:rPr>
            <w:rFonts w:cs="Times New Roman"/>
            <w:color w:val="0000FF"/>
            <w:sz w:val="20"/>
            <w:szCs w:val="20"/>
          </w:rPr>
          <w:t>подпунктом "б" пункта 2</w:t>
        </w:r>
      </w:hyperlink>
      <w:r w:rsidR="003F62E3" w:rsidRPr="008473C5">
        <w:rPr>
          <w:rFonts w:cs="Times New Roman"/>
          <w:color w:val="auto"/>
          <w:sz w:val="20"/>
          <w:szCs w:val="20"/>
        </w:rPr>
        <w:t xml:space="preserve">, </w:t>
      </w:r>
      <w:hyperlink r:id="rId10" w:history="1">
        <w:r w:rsidR="003F62E3" w:rsidRPr="008473C5">
          <w:rPr>
            <w:rFonts w:cs="Times New Roman"/>
            <w:color w:val="0000FF"/>
            <w:sz w:val="20"/>
            <w:szCs w:val="20"/>
          </w:rPr>
          <w:t>подпунктом "в" пункта 3 части 4 статьи 14</w:t>
        </w:r>
      </w:hyperlink>
      <w:r w:rsidR="003F62E3" w:rsidRPr="008473C5">
        <w:rPr>
          <w:rFonts w:cs="Times New Roman"/>
          <w:color w:val="auto"/>
          <w:sz w:val="20"/>
          <w:szCs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8473C5">
        <w:rPr>
          <w:rFonts w:cs="Times New Roman"/>
          <w:color w:val="auto"/>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8473C5">
        <w:rPr>
          <w:rFonts w:cs="Times New Roman"/>
          <w:sz w:val="20"/>
          <w:szCs w:val="20"/>
        </w:rPr>
        <w:t>.</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4. Условия поставки и приемки товара</w:t>
      </w:r>
    </w:p>
    <w:p w:rsidR="00407745" w:rsidRPr="008473C5" w:rsidRDefault="003D2414" w:rsidP="000C2C73">
      <w:pPr>
        <w:ind w:firstLine="709"/>
        <w:jc w:val="both"/>
        <w:rPr>
          <w:rFonts w:cs="Times New Roman"/>
          <w:sz w:val="20"/>
          <w:szCs w:val="20"/>
        </w:rPr>
      </w:pPr>
      <w:r w:rsidRPr="008473C5">
        <w:rPr>
          <w:rFonts w:cs="Times New Roman"/>
          <w:sz w:val="20"/>
          <w:szCs w:val="20"/>
        </w:rPr>
        <w:t xml:space="preserve">4.1. </w:t>
      </w:r>
      <w:r w:rsidR="00407745" w:rsidRPr="008473C5">
        <w:rPr>
          <w:rFonts w:cs="Times New Roman"/>
          <w:sz w:val="20"/>
          <w:szCs w:val="20"/>
        </w:rPr>
        <w:t>Поставщик поста</w:t>
      </w:r>
      <w:r w:rsidR="00D9288C" w:rsidRPr="008473C5">
        <w:rPr>
          <w:rFonts w:cs="Times New Roman"/>
          <w:sz w:val="20"/>
          <w:szCs w:val="20"/>
        </w:rPr>
        <w:t>вляет товар Заказчику по адресу</w:t>
      </w:r>
      <w:r w:rsidR="00407745" w:rsidRPr="008473C5">
        <w:rPr>
          <w:rFonts w:cs="Times New Roman"/>
          <w:sz w:val="20"/>
          <w:szCs w:val="20"/>
        </w:rPr>
        <w:t xml:space="preserve">: </w:t>
      </w:r>
      <w:proofErr w:type="gramStart"/>
      <w:r w:rsidR="00D9288C" w:rsidRPr="008473C5">
        <w:rPr>
          <w:rFonts w:cs="Times New Roman"/>
          <w:sz w:val="20"/>
          <w:szCs w:val="20"/>
        </w:rPr>
        <w:t>г</w:t>
      </w:r>
      <w:proofErr w:type="gramEnd"/>
      <w:r w:rsidR="00D9288C" w:rsidRPr="008473C5">
        <w:rPr>
          <w:rFonts w:cs="Times New Roman"/>
          <w:sz w:val="20"/>
          <w:szCs w:val="20"/>
        </w:rPr>
        <w:t xml:space="preserve">. Красноярск, ул. Ленина, д. 69, </w:t>
      </w:r>
      <w:r w:rsidR="002B4DFC">
        <w:rPr>
          <w:rFonts w:cs="Times New Roman"/>
          <w:sz w:val="20"/>
          <w:szCs w:val="20"/>
        </w:rPr>
        <w:t>склад №2</w:t>
      </w:r>
      <w:r w:rsidR="00D9288C" w:rsidRPr="008473C5">
        <w:rPr>
          <w:rFonts w:cs="Times New Roman"/>
          <w:sz w:val="20"/>
          <w:szCs w:val="20"/>
        </w:rPr>
        <w:t>.</w:t>
      </w:r>
    </w:p>
    <w:p w:rsidR="00283F4C" w:rsidRPr="008473C5" w:rsidRDefault="00283F4C" w:rsidP="000C2C73">
      <w:pPr>
        <w:ind w:firstLine="709"/>
        <w:jc w:val="both"/>
        <w:rPr>
          <w:rFonts w:cs="Times New Roman"/>
          <w:sz w:val="20"/>
          <w:szCs w:val="20"/>
        </w:rPr>
      </w:pPr>
      <w:r w:rsidRPr="008473C5">
        <w:rPr>
          <w:rFonts w:cs="Times New Roman"/>
          <w:color w:val="auto"/>
          <w:spacing w:val="-4"/>
          <w:sz w:val="20"/>
          <w:szCs w:val="20"/>
        </w:rPr>
        <w:t xml:space="preserve">4.2. </w:t>
      </w:r>
      <w:proofErr w:type="gramStart"/>
      <w:r w:rsidRPr="008473C5">
        <w:rPr>
          <w:rFonts w:cs="Times New Roman"/>
          <w:color w:val="auto"/>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8473C5" w:rsidRDefault="00283F4C" w:rsidP="000C2C73">
      <w:pPr>
        <w:autoSpaceDE w:val="0"/>
        <w:ind w:firstLine="709"/>
        <w:jc w:val="both"/>
        <w:rPr>
          <w:rFonts w:cs="Times New Roman"/>
          <w:sz w:val="20"/>
          <w:szCs w:val="20"/>
        </w:rPr>
      </w:pPr>
      <w:r w:rsidRPr="008473C5">
        <w:rPr>
          <w:rFonts w:cs="Times New Roman"/>
          <w:color w:val="auto"/>
          <w:spacing w:val="-4"/>
          <w:sz w:val="20"/>
          <w:szCs w:val="20"/>
        </w:rPr>
        <w:t xml:space="preserve">4.4. </w:t>
      </w:r>
      <w:r w:rsidR="003F62E3" w:rsidRPr="008473C5">
        <w:rPr>
          <w:rFonts w:cs="Times New Roman"/>
          <w:color w:val="auto"/>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8473C5">
        <w:rPr>
          <w:rFonts w:cs="Times New Roman"/>
          <w:spacing w:val="-4"/>
          <w:sz w:val="20"/>
          <w:szCs w:val="20"/>
        </w:rPr>
        <w:t xml:space="preserve">направляет Поставщику подписанный Заказчиком 1 (один) экземпляр </w:t>
      </w:r>
      <w:r w:rsidR="003F62E3" w:rsidRPr="008473C5">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4.5. Приемка поставленного товара включает в себя следующее:</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-проверка товара на соответствие условиям контракта и спецификации (Приложение 1 к контракту) </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-проверка наличия документов, предоставляемых Заказчику в соответствии с п. 4.2., 3.3.1 настоящего контракта;</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-контроль наличия/отсутствия внешних повреждений упаковки (тары) (в случае, если товар поставляется в упаковке (таре)). </w:t>
      </w:r>
    </w:p>
    <w:p w:rsidR="00283F4C" w:rsidRPr="008473C5" w:rsidRDefault="00283F4C" w:rsidP="000C2C73">
      <w:pPr>
        <w:ind w:firstLine="709"/>
        <w:jc w:val="both"/>
        <w:rPr>
          <w:rFonts w:cs="Times New Roman"/>
          <w:sz w:val="20"/>
          <w:szCs w:val="20"/>
        </w:rPr>
      </w:pPr>
      <w:r w:rsidRPr="008473C5">
        <w:rPr>
          <w:rFonts w:cs="Times New Roman"/>
          <w:color w:val="auto"/>
          <w:sz w:val="20"/>
          <w:szCs w:val="20"/>
          <w:lang w:eastAsia="ru-RU"/>
        </w:rPr>
        <w:t xml:space="preserve">4.6. В соответствии с требованиями </w:t>
      </w:r>
      <w:r w:rsidRPr="008473C5">
        <w:rPr>
          <w:rFonts w:eastAsia="Times New Roman" w:cs="Times New Roman"/>
          <w:bCs/>
          <w:color w:val="auto"/>
          <w:sz w:val="20"/>
          <w:szCs w:val="20"/>
          <w:lang w:eastAsia="ru-RU" w:bidi="ar-SA"/>
        </w:rPr>
        <w:t xml:space="preserve">Федерального закона № 44-ФЗ </w:t>
      </w:r>
      <w:r w:rsidRPr="008473C5">
        <w:rPr>
          <w:rFonts w:cs="Times New Roman"/>
          <w:color w:val="auto"/>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8473C5" w:rsidRDefault="00283F4C" w:rsidP="000C2C73">
      <w:pPr>
        <w:ind w:firstLine="709"/>
        <w:contextualSpacing/>
        <w:jc w:val="both"/>
        <w:rPr>
          <w:rFonts w:cs="Times New Roman"/>
          <w:color w:val="auto"/>
          <w:kern w:val="1"/>
          <w:sz w:val="20"/>
          <w:szCs w:val="20"/>
        </w:rPr>
      </w:pPr>
      <w:r w:rsidRPr="008473C5">
        <w:rPr>
          <w:rFonts w:cs="Times New Roman"/>
          <w:color w:val="auto"/>
          <w:kern w:val="1"/>
          <w:sz w:val="20"/>
          <w:szCs w:val="20"/>
        </w:rPr>
        <w:t xml:space="preserve">4.7. </w:t>
      </w:r>
      <w:r w:rsidR="003F62E3" w:rsidRPr="008473C5">
        <w:rPr>
          <w:rFonts w:cs="Times New Roman"/>
          <w:color w:val="auto"/>
          <w:kern w:val="1"/>
          <w:sz w:val="20"/>
          <w:szCs w:val="20"/>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8473C5">
        <w:rPr>
          <w:rFonts w:cs="Times New Roman"/>
          <w:color w:val="auto"/>
          <w:kern w:val="1"/>
          <w:sz w:val="20"/>
          <w:szCs w:val="20"/>
        </w:rPr>
        <w:t>с даты обнаружения</w:t>
      </w:r>
      <w:proofErr w:type="gramEnd"/>
      <w:r w:rsidR="003F62E3" w:rsidRPr="008473C5">
        <w:rPr>
          <w:rFonts w:cs="Times New Roman"/>
          <w:color w:val="auto"/>
          <w:kern w:val="1"/>
          <w:sz w:val="20"/>
          <w:szCs w:val="20"/>
        </w:rPr>
        <w:t xml:space="preserve"> указанных недостатков. </w:t>
      </w:r>
      <w:r w:rsidR="003F62E3" w:rsidRPr="008473C5">
        <w:rPr>
          <w:rFonts w:cs="Times New Roman"/>
          <w:color w:val="auto"/>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8473C5">
        <w:rPr>
          <w:rFonts w:cs="Times New Roman"/>
          <w:color w:val="auto"/>
          <w:kern w:val="1"/>
          <w:sz w:val="20"/>
          <w:szCs w:val="20"/>
        </w:rPr>
        <w:t>.</w:t>
      </w:r>
    </w:p>
    <w:p w:rsidR="003F62E3" w:rsidRPr="008473C5" w:rsidRDefault="003F62E3" w:rsidP="000C2C73">
      <w:pPr>
        <w:pStyle w:val="af5"/>
        <w:ind w:firstLine="709"/>
        <w:jc w:val="both"/>
        <w:rPr>
          <w:rFonts w:ascii="Times New Roman" w:hAnsi="Times New Roman" w:cs="Times New Roman"/>
          <w:sz w:val="20"/>
          <w:szCs w:val="20"/>
        </w:rPr>
      </w:pPr>
      <w:r w:rsidRPr="008473C5">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w:t>
      </w:r>
      <w:r w:rsidR="00845FBB" w:rsidRPr="008473C5">
        <w:rPr>
          <w:rFonts w:ascii="Times New Roman" w:hAnsi="Times New Roman" w:cs="Times New Roman"/>
          <w:sz w:val="20"/>
          <w:szCs w:val="20"/>
        </w:rPr>
        <w:t>Поставщик</w:t>
      </w:r>
      <w:r w:rsidRPr="008473C5">
        <w:rPr>
          <w:rFonts w:ascii="Times New Roman" w:hAnsi="Times New Roman" w:cs="Times New Roman"/>
          <w:sz w:val="20"/>
          <w:szCs w:val="20"/>
        </w:rPr>
        <w:t xml:space="preserve"> обязан подписать указанный акт на условиях и порядке, предусмотренным  Приказом Минфина России от 15.04.2021 № 61н. </w:t>
      </w:r>
    </w:p>
    <w:p w:rsidR="003F62E3" w:rsidRPr="008473C5" w:rsidRDefault="003F62E3" w:rsidP="000C2C73">
      <w:pPr>
        <w:ind w:firstLine="709"/>
        <w:jc w:val="both"/>
        <w:rPr>
          <w:rFonts w:cs="Times New Roman"/>
          <w:sz w:val="20"/>
          <w:szCs w:val="20"/>
        </w:rPr>
      </w:pPr>
      <w:r w:rsidRPr="008473C5">
        <w:rPr>
          <w:rFonts w:cs="Times New Roman"/>
          <w:color w:val="auto"/>
          <w:sz w:val="20"/>
          <w:szCs w:val="20"/>
        </w:rPr>
        <w:t>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8473C5" w:rsidRDefault="00283F4C" w:rsidP="000C2C73">
      <w:pPr>
        <w:ind w:firstLine="709"/>
        <w:contextualSpacing/>
        <w:jc w:val="both"/>
        <w:rPr>
          <w:rFonts w:cs="Times New Roman"/>
          <w:sz w:val="20"/>
          <w:szCs w:val="20"/>
        </w:rPr>
      </w:pPr>
      <w:r w:rsidRPr="008473C5">
        <w:rPr>
          <w:rFonts w:cs="Times New Roman"/>
          <w:color w:val="auto"/>
          <w:sz w:val="20"/>
          <w:szCs w:val="20"/>
        </w:rPr>
        <w:t>4.8. 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8473C5">
        <w:rPr>
          <w:rFonts w:cs="Times New Roman"/>
          <w:color w:val="auto"/>
          <w:sz w:val="20"/>
          <w:szCs w:val="20"/>
          <w:lang w:eastAsia="en-US"/>
        </w:rPr>
        <w:t xml:space="preserve">. </w:t>
      </w:r>
    </w:p>
    <w:p w:rsidR="00283F4C" w:rsidRPr="008473C5" w:rsidRDefault="00283F4C" w:rsidP="000C2C73">
      <w:pPr>
        <w:pStyle w:val="afc"/>
        <w:ind w:firstLine="709"/>
        <w:rPr>
          <w:sz w:val="20"/>
          <w:szCs w:val="20"/>
        </w:rPr>
      </w:pPr>
      <w:r w:rsidRPr="008473C5">
        <w:rPr>
          <w:color w:val="auto"/>
          <w:sz w:val="20"/>
          <w:szCs w:val="20"/>
          <w:lang w:eastAsia="en-US"/>
        </w:rPr>
        <w:lastRenderedPageBreak/>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t xml:space="preserve">4.11. </w:t>
      </w:r>
      <w:r w:rsidRPr="008473C5">
        <w:rPr>
          <w:rFonts w:eastAsia="Calibri" w:cs="Times New Roman"/>
          <w:color w:val="auto"/>
          <w:sz w:val="20"/>
          <w:szCs w:val="20"/>
        </w:rPr>
        <w:t xml:space="preserve">Некачественный (некомплектный) товар считается </w:t>
      </w:r>
      <w:proofErr w:type="spellStart"/>
      <w:r w:rsidRPr="008473C5">
        <w:rPr>
          <w:rFonts w:eastAsia="Calibri" w:cs="Times New Roman"/>
          <w:color w:val="auto"/>
          <w:sz w:val="20"/>
          <w:szCs w:val="20"/>
        </w:rPr>
        <w:t>непоставленным</w:t>
      </w:r>
      <w:proofErr w:type="spellEnd"/>
      <w:r w:rsidRPr="008473C5">
        <w:rPr>
          <w:rFonts w:eastAsia="Calibri" w:cs="Times New Roman"/>
          <w:color w:val="auto"/>
          <w:sz w:val="20"/>
          <w:szCs w:val="20"/>
        </w:rPr>
        <w:t xml:space="preserve">.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8473C5" w:rsidRDefault="00283F4C" w:rsidP="00975650">
      <w:pPr>
        <w:suppressAutoHyphens w:val="0"/>
        <w:ind w:firstLine="709"/>
        <w:jc w:val="both"/>
        <w:rPr>
          <w:rFonts w:eastAsia="Times New Roman" w:cs="Times New Roman"/>
          <w:color w:val="auto"/>
          <w:sz w:val="20"/>
          <w:szCs w:val="20"/>
          <w:lang w:eastAsia="ru-RU" w:bidi="ar-SA"/>
        </w:rPr>
      </w:pPr>
      <w:r w:rsidRPr="008473C5">
        <w:rPr>
          <w:rFonts w:eastAsia="Times New Roman" w:cs="Times New Roman"/>
          <w:color w:val="auto"/>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8473C5" w:rsidRDefault="00283F4C" w:rsidP="001C37E0">
      <w:pPr>
        <w:suppressAutoHyphens w:val="0"/>
        <w:ind w:firstLine="709"/>
        <w:jc w:val="both"/>
        <w:rPr>
          <w:rFonts w:cs="Times New Roman"/>
          <w:sz w:val="20"/>
          <w:szCs w:val="20"/>
        </w:rPr>
      </w:pPr>
      <w:r w:rsidRPr="008473C5">
        <w:rPr>
          <w:rFonts w:eastAsia="Times New Roman" w:cs="Times New Roman"/>
          <w:color w:val="auto"/>
          <w:sz w:val="20"/>
          <w:szCs w:val="20"/>
          <w:lang w:eastAsia="ru-RU" w:bidi="ar-SA"/>
        </w:rPr>
        <w:t xml:space="preserve"> </w:t>
      </w:r>
      <w:r w:rsidR="003D2414" w:rsidRPr="008473C5">
        <w:rPr>
          <w:rFonts w:cs="Times New Roman"/>
          <w:b/>
          <w:bCs/>
          <w:sz w:val="20"/>
          <w:szCs w:val="20"/>
        </w:rPr>
        <w:t>5. Качество и безопасность товара. Тара и упаковка</w:t>
      </w:r>
    </w:p>
    <w:p w:rsidR="00B420B8" w:rsidRPr="008473C5" w:rsidRDefault="003D2414" w:rsidP="00975650">
      <w:pPr>
        <w:ind w:firstLine="709"/>
        <w:jc w:val="both"/>
        <w:rPr>
          <w:rFonts w:cs="Times New Roman"/>
          <w:sz w:val="20"/>
          <w:szCs w:val="20"/>
        </w:rPr>
      </w:pPr>
      <w:r w:rsidRPr="008473C5">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B420B8" w:rsidRPr="008473C5" w:rsidRDefault="003D2414" w:rsidP="00975650">
      <w:pPr>
        <w:ind w:firstLine="709"/>
        <w:jc w:val="both"/>
        <w:rPr>
          <w:rFonts w:cs="Times New Roman"/>
          <w:sz w:val="20"/>
          <w:szCs w:val="20"/>
        </w:rPr>
      </w:pPr>
      <w:r w:rsidRPr="008473C5">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5.3. </w:t>
      </w:r>
      <w:proofErr w:type="gramStart"/>
      <w:r w:rsidRPr="008473C5">
        <w:rPr>
          <w:rFonts w:cs="Times New Roman"/>
          <w:sz w:val="20"/>
          <w:szCs w:val="20"/>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8473C5" w:rsidRDefault="003D2414" w:rsidP="00975650">
      <w:pPr>
        <w:ind w:firstLine="709"/>
        <w:jc w:val="both"/>
        <w:rPr>
          <w:rFonts w:eastAsia="LiberationSerif-Regular" w:cs="Times New Roman"/>
          <w:iCs/>
          <w:sz w:val="20"/>
          <w:szCs w:val="20"/>
        </w:rPr>
      </w:pPr>
      <w:r w:rsidRPr="008473C5">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8473C5" w:rsidRDefault="003D2414" w:rsidP="00975650">
      <w:pPr>
        <w:ind w:firstLine="709"/>
        <w:jc w:val="center"/>
        <w:rPr>
          <w:rFonts w:cs="Times New Roman"/>
          <w:sz w:val="20"/>
          <w:szCs w:val="20"/>
        </w:rPr>
      </w:pPr>
      <w:r w:rsidRPr="008473C5">
        <w:rPr>
          <w:rFonts w:cs="Times New Roman"/>
          <w:b/>
          <w:bCs/>
          <w:sz w:val="20"/>
          <w:szCs w:val="20"/>
        </w:rPr>
        <w:t xml:space="preserve">6. Ответственность сторон </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709"/>
        <w:jc w:val="both"/>
        <w:rPr>
          <w:rFonts w:cs="Times New Roman"/>
          <w:sz w:val="20"/>
          <w:szCs w:val="20"/>
        </w:rPr>
      </w:pPr>
      <w:r w:rsidRPr="008473C5">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8473C5" w:rsidRDefault="00283F4C" w:rsidP="00975650">
      <w:pPr>
        <w:ind w:firstLine="709"/>
        <w:jc w:val="both"/>
        <w:rPr>
          <w:rFonts w:cs="Times New Roman"/>
          <w:sz w:val="20"/>
          <w:szCs w:val="20"/>
        </w:rPr>
      </w:pPr>
      <w:r w:rsidRPr="008473C5">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8473C5">
        <w:rPr>
          <w:rFonts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2" w:name="__DdeLink__403_3874765195"/>
      <w:r w:rsidRPr="008473C5">
        <w:rPr>
          <w:rFonts w:cs="Times New Roman"/>
          <w:sz w:val="20"/>
          <w:szCs w:val="20"/>
        </w:rPr>
        <w:t>случаев, если законодательством Российской Федерации установлен иной порядок</w:t>
      </w:r>
      <w:proofErr w:type="gramEnd"/>
      <w:r w:rsidRPr="008473C5">
        <w:rPr>
          <w:rFonts w:cs="Times New Roman"/>
          <w:sz w:val="20"/>
          <w:szCs w:val="20"/>
        </w:rPr>
        <w:t xml:space="preserve"> начисления пени</w:t>
      </w:r>
      <w:bookmarkEnd w:id="2"/>
      <w:r w:rsidRPr="008473C5">
        <w:rPr>
          <w:rFonts w:cs="Times New Roman"/>
          <w:sz w:val="20"/>
          <w:szCs w:val="20"/>
        </w:rPr>
        <w:t>.</w:t>
      </w:r>
    </w:p>
    <w:p w:rsidR="00283F4C" w:rsidRPr="008473C5" w:rsidRDefault="00283F4C" w:rsidP="00975650">
      <w:pPr>
        <w:ind w:firstLine="709"/>
        <w:jc w:val="both"/>
        <w:rPr>
          <w:rFonts w:cs="Times New Roman"/>
          <w:sz w:val="20"/>
          <w:szCs w:val="20"/>
        </w:rPr>
      </w:pPr>
      <w:r w:rsidRPr="008473C5">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8473C5" w:rsidRDefault="00283F4C" w:rsidP="00975650">
      <w:pPr>
        <w:ind w:firstLine="708"/>
        <w:jc w:val="both"/>
        <w:rPr>
          <w:rFonts w:cs="Times New Roman"/>
          <w:sz w:val="20"/>
          <w:szCs w:val="20"/>
        </w:rPr>
      </w:pPr>
      <w:r w:rsidRPr="008473C5">
        <w:rPr>
          <w:rFonts w:cs="Times New Roman"/>
          <w:sz w:val="20"/>
          <w:szCs w:val="20"/>
        </w:rPr>
        <w:t xml:space="preserve">6.4.1. </w:t>
      </w:r>
      <w:proofErr w:type="gramStart"/>
      <w:r w:rsidRPr="008473C5">
        <w:rPr>
          <w:rFonts w:cs="Times New Roman"/>
          <w:sz w:val="20"/>
          <w:szCs w:val="20"/>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8473C5">
        <w:rPr>
          <w:rFonts w:cs="Times New Roman"/>
          <w:sz w:val="20"/>
          <w:szCs w:val="20"/>
        </w:rPr>
        <w:t>несертифицированного</w:t>
      </w:r>
      <w:proofErr w:type="spellEnd"/>
      <w:r w:rsidRPr="008473C5">
        <w:rPr>
          <w:rFonts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8473C5">
        <w:rPr>
          <w:rFonts w:cs="Times New Roman"/>
          <w:sz w:val="20"/>
          <w:szCs w:val="20"/>
        </w:rPr>
        <w:t xml:space="preserve"> </w:t>
      </w:r>
      <w:proofErr w:type="gramStart"/>
      <w:r w:rsidRPr="008473C5">
        <w:rPr>
          <w:rFonts w:cs="Times New Roman"/>
          <w:sz w:val="20"/>
          <w:szCs w:val="20"/>
        </w:rPr>
        <w:t xml:space="preserve">контракта (этапа) в случае, если цена контракта (этапа) не превышает 3 млн. рублей; б) 5 процентов цены контракта (этапа) в случае, если цена </w:t>
      </w:r>
      <w:r w:rsidRPr="008473C5">
        <w:rPr>
          <w:rFonts w:cs="Times New Roman"/>
          <w:sz w:val="20"/>
          <w:szCs w:val="20"/>
        </w:rPr>
        <w:lastRenderedPageBreak/>
        <w:t>контракта (этапа) составляет от 3 млн. рублей до 50 млн. рублей (включительно);</w:t>
      </w:r>
      <w:proofErr w:type="gramEnd"/>
      <w:r w:rsidRPr="008473C5">
        <w:rPr>
          <w:rFonts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8473C5">
        <w:rPr>
          <w:rFonts w:cs="Times New Roman"/>
          <w:sz w:val="20"/>
          <w:szCs w:val="20"/>
        </w:rPr>
        <w:t>;г</w:t>
      </w:r>
      <w:proofErr w:type="gramEnd"/>
      <w:r w:rsidRPr="008473C5">
        <w:rPr>
          <w:rFonts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8473C5">
        <w:rPr>
          <w:rFonts w:cs="Times New Roman"/>
          <w:sz w:val="20"/>
          <w:szCs w:val="20"/>
        </w:rPr>
        <w:t>д</w:t>
      </w:r>
      <w:proofErr w:type="spellEnd"/>
      <w:r w:rsidRPr="008473C5">
        <w:rPr>
          <w:rFonts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8473C5">
        <w:rPr>
          <w:rFonts w:cs="Times New Roman"/>
          <w:sz w:val="20"/>
          <w:szCs w:val="20"/>
        </w:rPr>
        <w:t>;е</w:t>
      </w:r>
      <w:proofErr w:type="gramEnd"/>
      <w:r w:rsidRPr="008473C5">
        <w:rPr>
          <w:rFonts w:cs="Times New Roman"/>
          <w:sz w:val="20"/>
          <w:szCs w:val="20"/>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8473C5">
        <w:rPr>
          <w:rFonts w:cs="Times New Roman"/>
          <w:sz w:val="20"/>
          <w:szCs w:val="20"/>
        </w:rPr>
        <w:t>;</w:t>
      </w:r>
      <w:proofErr w:type="spellStart"/>
      <w:r w:rsidRPr="008473C5">
        <w:rPr>
          <w:rFonts w:cs="Times New Roman"/>
          <w:sz w:val="20"/>
          <w:szCs w:val="20"/>
        </w:rPr>
        <w:t>з</w:t>
      </w:r>
      <w:proofErr w:type="spellEnd"/>
      <w:proofErr w:type="gramEnd"/>
      <w:r w:rsidRPr="008473C5">
        <w:rPr>
          <w:rFonts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8473C5">
        <w:rPr>
          <w:rFonts w:cs="Times New Roman"/>
          <w:sz w:val="20"/>
          <w:szCs w:val="20"/>
        </w:rPr>
        <w:t>имеет стоимостного выражения размер штрафа устанавливается</w:t>
      </w:r>
      <w:proofErr w:type="gramEnd"/>
      <w:r w:rsidRPr="008473C5">
        <w:rPr>
          <w:rFonts w:cs="Times New Roman"/>
          <w:sz w:val="20"/>
          <w:szCs w:val="20"/>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8473C5" w:rsidRDefault="00283F4C" w:rsidP="00975650">
      <w:pPr>
        <w:ind w:firstLine="709"/>
        <w:jc w:val="both"/>
        <w:rPr>
          <w:rFonts w:cs="Times New Roman"/>
          <w:sz w:val="20"/>
          <w:szCs w:val="20"/>
        </w:rPr>
      </w:pPr>
      <w:r w:rsidRPr="008473C5">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8473C5" w:rsidRDefault="00283F4C" w:rsidP="00975650">
      <w:pPr>
        <w:ind w:firstLine="709"/>
        <w:jc w:val="both"/>
        <w:rPr>
          <w:rFonts w:cs="Times New Roman"/>
          <w:sz w:val="20"/>
          <w:szCs w:val="20"/>
        </w:rPr>
      </w:pPr>
      <w:r w:rsidRPr="008473C5">
        <w:rPr>
          <w:rFonts w:eastAsia="Times New Roman" w:cs="Times New Roman"/>
          <w:sz w:val="20"/>
          <w:szCs w:val="20"/>
        </w:rPr>
        <w:t xml:space="preserve"> </w:t>
      </w:r>
      <w:r w:rsidRPr="008473C5">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8473C5" w:rsidRDefault="00283F4C" w:rsidP="00975650">
      <w:pPr>
        <w:ind w:firstLine="709"/>
        <w:jc w:val="both"/>
        <w:rPr>
          <w:rFonts w:cs="Times New Roman"/>
          <w:sz w:val="20"/>
          <w:szCs w:val="20"/>
        </w:rPr>
      </w:pPr>
      <w:r w:rsidRPr="008473C5">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6.9. </w:t>
      </w:r>
      <w:proofErr w:type="gramStart"/>
      <w:r w:rsidRPr="008473C5">
        <w:rPr>
          <w:rFonts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8473C5">
        <w:rPr>
          <w:rFonts w:cs="Times New Roman"/>
          <w:sz w:val="20"/>
          <w:szCs w:val="20"/>
        </w:rPr>
        <w:t xml:space="preserve"> к Заказчику, применению не подлежит.</w:t>
      </w:r>
    </w:p>
    <w:p w:rsidR="00283F4C" w:rsidRPr="008473C5" w:rsidRDefault="00283F4C" w:rsidP="00975650">
      <w:pPr>
        <w:ind w:firstLine="567"/>
        <w:jc w:val="both"/>
        <w:rPr>
          <w:rFonts w:cs="Times New Roman"/>
          <w:sz w:val="20"/>
          <w:szCs w:val="20"/>
          <w:shd w:val="clear" w:color="auto" w:fill="FFFFFF"/>
        </w:rPr>
      </w:pPr>
      <w:r w:rsidRPr="008473C5">
        <w:rPr>
          <w:rFonts w:cs="Times New Roman"/>
          <w:sz w:val="20"/>
          <w:szCs w:val="20"/>
        </w:rPr>
        <w:t xml:space="preserve">6.10. </w:t>
      </w:r>
      <w:r w:rsidRPr="008473C5">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7. Непреодолимая сила (форс-мажорные обстоятельства)</w:t>
      </w:r>
    </w:p>
    <w:p w:rsidR="00BD21DF" w:rsidRPr="008473C5" w:rsidRDefault="00BD21DF" w:rsidP="00975650">
      <w:pPr>
        <w:ind w:firstLine="709"/>
        <w:jc w:val="both"/>
        <w:rPr>
          <w:rFonts w:cs="Times New Roman"/>
          <w:sz w:val="20"/>
          <w:szCs w:val="20"/>
        </w:rPr>
      </w:pPr>
      <w:r w:rsidRPr="008473C5">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8473C5" w:rsidRDefault="00BD21DF" w:rsidP="00975650">
      <w:pPr>
        <w:ind w:firstLine="709"/>
        <w:jc w:val="both"/>
        <w:rPr>
          <w:rFonts w:cs="Times New Roman"/>
          <w:sz w:val="20"/>
          <w:szCs w:val="20"/>
        </w:rPr>
      </w:pPr>
      <w:r w:rsidRPr="008473C5">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8473C5" w:rsidRDefault="00BD21DF" w:rsidP="00975650">
      <w:pPr>
        <w:ind w:firstLine="709"/>
        <w:jc w:val="both"/>
        <w:rPr>
          <w:rFonts w:cs="Times New Roman"/>
          <w:sz w:val="20"/>
          <w:szCs w:val="20"/>
        </w:rPr>
      </w:pPr>
      <w:r w:rsidRPr="008473C5">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8473C5" w:rsidRDefault="00BD21DF" w:rsidP="00975650">
      <w:pPr>
        <w:ind w:firstLine="709"/>
        <w:jc w:val="both"/>
        <w:rPr>
          <w:rFonts w:cs="Times New Roman"/>
          <w:sz w:val="20"/>
          <w:szCs w:val="20"/>
        </w:rPr>
      </w:pPr>
      <w:r w:rsidRPr="008473C5">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8. Иные условия</w:t>
      </w:r>
    </w:p>
    <w:p w:rsidR="00283F4C" w:rsidRPr="008473C5" w:rsidRDefault="00BD21DF" w:rsidP="00975650">
      <w:pPr>
        <w:tabs>
          <w:tab w:val="left" w:pos="851"/>
        </w:tabs>
        <w:ind w:firstLine="567"/>
        <w:jc w:val="both"/>
        <w:rPr>
          <w:rFonts w:cs="Times New Roman"/>
          <w:sz w:val="20"/>
          <w:szCs w:val="20"/>
        </w:rPr>
      </w:pPr>
      <w:r w:rsidRPr="008473C5">
        <w:rPr>
          <w:rFonts w:cs="Times New Roman"/>
          <w:sz w:val="20"/>
          <w:szCs w:val="20"/>
        </w:rPr>
        <w:t xml:space="preserve">8.1. </w:t>
      </w:r>
      <w:r w:rsidR="00283F4C" w:rsidRPr="008473C5">
        <w:rPr>
          <w:rFonts w:cs="Times New Roman"/>
          <w:color w:val="auto"/>
          <w:sz w:val="20"/>
          <w:szCs w:val="20"/>
        </w:rPr>
        <w:t xml:space="preserve">Изменение существенных условий контракта при его исполнении не допускается, за исключением их </w:t>
      </w:r>
      <w:r w:rsidR="00283F4C" w:rsidRPr="008473C5">
        <w:rPr>
          <w:rFonts w:eastAsia="Times New Roman" w:cs="Times New Roman"/>
          <w:color w:val="auto"/>
          <w:sz w:val="20"/>
          <w:szCs w:val="20"/>
        </w:rPr>
        <w:t>изменения</w:t>
      </w:r>
      <w:r w:rsidR="00283F4C" w:rsidRPr="008473C5">
        <w:rPr>
          <w:rFonts w:cs="Times New Roman"/>
          <w:color w:val="auto"/>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567"/>
        <w:jc w:val="both"/>
        <w:rPr>
          <w:rFonts w:cs="Times New Roman"/>
          <w:sz w:val="20"/>
          <w:szCs w:val="20"/>
        </w:rPr>
      </w:pPr>
      <w:r w:rsidRPr="008473C5">
        <w:rPr>
          <w:rFonts w:cs="Times New Roman"/>
          <w:bCs/>
          <w:sz w:val="20"/>
          <w:szCs w:val="20"/>
        </w:rPr>
        <w:t xml:space="preserve">8.2. Заказчик </w:t>
      </w:r>
      <w:r w:rsidRPr="008473C5">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неоднократного нарушения (2 раза и более) сроков поставки товаров;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283F4C" w:rsidRPr="008473C5" w:rsidRDefault="00283F4C" w:rsidP="00975650">
      <w:pPr>
        <w:jc w:val="both"/>
        <w:rPr>
          <w:rFonts w:cs="Times New Roman"/>
          <w:color w:val="000000"/>
          <w:sz w:val="20"/>
          <w:szCs w:val="20"/>
        </w:rPr>
      </w:pPr>
      <w:r w:rsidRPr="008473C5">
        <w:rPr>
          <w:rFonts w:eastAsia="Times New Roman" w:cs="Times New Roman"/>
          <w:color w:val="000000"/>
          <w:sz w:val="20"/>
          <w:szCs w:val="20"/>
        </w:rPr>
        <w:t xml:space="preserve">             </w:t>
      </w:r>
      <w:r w:rsidRPr="008473C5">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8473C5" w:rsidRDefault="003D2414" w:rsidP="00975650">
      <w:pPr>
        <w:suppressAutoHyphens w:val="0"/>
        <w:ind w:firstLine="709"/>
        <w:jc w:val="center"/>
        <w:rPr>
          <w:rFonts w:cs="Times New Roman"/>
          <w:sz w:val="20"/>
          <w:szCs w:val="20"/>
        </w:rPr>
      </w:pPr>
      <w:r w:rsidRPr="008473C5">
        <w:rPr>
          <w:rFonts w:cs="Times New Roman"/>
          <w:b/>
          <w:bCs/>
          <w:sz w:val="20"/>
          <w:szCs w:val="20"/>
        </w:rPr>
        <w:t>9. Заключительные положения</w:t>
      </w:r>
    </w:p>
    <w:p w:rsidR="00CD0321" w:rsidRPr="008473C5" w:rsidRDefault="003D2414" w:rsidP="00975650">
      <w:pPr>
        <w:autoSpaceDE w:val="0"/>
        <w:autoSpaceDN w:val="0"/>
        <w:adjustRightInd w:val="0"/>
        <w:ind w:firstLine="708"/>
        <w:jc w:val="both"/>
        <w:rPr>
          <w:rFonts w:cs="Times New Roman"/>
          <w:color w:val="auto"/>
          <w:sz w:val="20"/>
          <w:szCs w:val="20"/>
        </w:rPr>
      </w:pPr>
      <w:r w:rsidRPr="008473C5">
        <w:rPr>
          <w:rFonts w:cs="Times New Roman"/>
          <w:sz w:val="20"/>
          <w:szCs w:val="20"/>
        </w:rPr>
        <w:lastRenderedPageBreak/>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8473C5">
        <w:rPr>
          <w:rFonts w:cs="Times New Roman"/>
          <w:color w:val="auto"/>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8473C5" w:rsidRDefault="003D2414" w:rsidP="00975650">
      <w:pPr>
        <w:ind w:firstLine="709"/>
        <w:jc w:val="both"/>
        <w:rPr>
          <w:rFonts w:cs="Times New Roman"/>
          <w:sz w:val="20"/>
          <w:szCs w:val="20"/>
        </w:rPr>
      </w:pPr>
      <w:r w:rsidRPr="008473C5">
        <w:rPr>
          <w:rFonts w:cs="Times New Roman"/>
          <w:sz w:val="20"/>
          <w:szCs w:val="20"/>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8473C5" w:rsidRDefault="003D2414" w:rsidP="00975650">
      <w:pPr>
        <w:ind w:firstLine="709"/>
        <w:jc w:val="both"/>
        <w:outlineLvl w:val="0"/>
        <w:rPr>
          <w:rFonts w:cs="Times New Roman"/>
          <w:sz w:val="20"/>
          <w:szCs w:val="20"/>
        </w:rPr>
      </w:pPr>
      <w:r w:rsidRPr="008473C5">
        <w:rPr>
          <w:rFonts w:cs="Times New Roman"/>
          <w:sz w:val="20"/>
          <w:szCs w:val="20"/>
        </w:rPr>
        <w:t>9.5. Контра</w:t>
      </w:r>
      <w:proofErr w:type="gramStart"/>
      <w:r w:rsidRPr="008473C5">
        <w:rPr>
          <w:rFonts w:cs="Times New Roman"/>
          <w:sz w:val="20"/>
          <w:szCs w:val="20"/>
        </w:rPr>
        <w:t>кт вст</w:t>
      </w:r>
      <w:proofErr w:type="gramEnd"/>
      <w:r w:rsidRPr="008473C5">
        <w:rPr>
          <w:rFonts w:cs="Times New Roman"/>
          <w:sz w:val="20"/>
          <w:szCs w:val="20"/>
        </w:rPr>
        <w:t xml:space="preserve">упает в силу с момента подписания его обеими Сторонами и действует </w:t>
      </w:r>
      <w:r w:rsidR="00E84A12" w:rsidRPr="008473C5">
        <w:rPr>
          <w:rFonts w:cs="Times New Roman"/>
          <w:sz w:val="20"/>
          <w:szCs w:val="20"/>
        </w:rPr>
        <w:t>д</w:t>
      </w:r>
      <w:r w:rsidRPr="008473C5">
        <w:rPr>
          <w:rFonts w:cs="Times New Roman"/>
          <w:sz w:val="20"/>
          <w:szCs w:val="20"/>
        </w:rPr>
        <w:t xml:space="preserve">о </w:t>
      </w:r>
      <w:r w:rsidR="002C6BBB" w:rsidRPr="008473C5">
        <w:rPr>
          <w:rFonts w:cs="Times New Roman"/>
          <w:sz w:val="20"/>
          <w:szCs w:val="20"/>
        </w:rPr>
        <w:t>3</w:t>
      </w:r>
      <w:r w:rsidR="00D9288C" w:rsidRPr="008473C5">
        <w:rPr>
          <w:rFonts w:cs="Times New Roman"/>
          <w:sz w:val="20"/>
          <w:szCs w:val="20"/>
        </w:rPr>
        <w:t>1</w:t>
      </w:r>
      <w:r w:rsidRPr="008473C5">
        <w:rPr>
          <w:rFonts w:cs="Times New Roman"/>
          <w:sz w:val="20"/>
          <w:szCs w:val="20"/>
        </w:rPr>
        <w:t>.</w:t>
      </w:r>
      <w:r w:rsidR="002C6BBB" w:rsidRPr="008473C5">
        <w:rPr>
          <w:rFonts w:cs="Times New Roman"/>
          <w:sz w:val="20"/>
          <w:szCs w:val="20"/>
        </w:rPr>
        <w:t>1</w:t>
      </w:r>
      <w:r w:rsidR="00D9288C" w:rsidRPr="008473C5">
        <w:rPr>
          <w:rFonts w:cs="Times New Roman"/>
          <w:sz w:val="20"/>
          <w:szCs w:val="20"/>
        </w:rPr>
        <w:t>2</w:t>
      </w:r>
      <w:r w:rsidRPr="008473C5">
        <w:rPr>
          <w:rFonts w:cs="Times New Roman"/>
          <w:sz w:val="20"/>
          <w:szCs w:val="20"/>
        </w:rPr>
        <w:t>.202</w:t>
      </w:r>
      <w:r w:rsidR="000C2C73" w:rsidRPr="008473C5">
        <w:rPr>
          <w:rFonts w:cs="Times New Roman"/>
          <w:sz w:val="20"/>
          <w:szCs w:val="20"/>
        </w:rPr>
        <w:t>6</w:t>
      </w:r>
      <w:r w:rsidRPr="008473C5">
        <w:rPr>
          <w:rFonts w:cs="Times New Roman"/>
          <w:sz w:val="20"/>
          <w:szCs w:val="20"/>
        </w:rPr>
        <w:t>г.</w:t>
      </w:r>
    </w:p>
    <w:p w:rsidR="00B420B8" w:rsidRPr="008473C5" w:rsidRDefault="003D2414" w:rsidP="00975650">
      <w:pPr>
        <w:ind w:firstLine="709"/>
        <w:jc w:val="both"/>
        <w:rPr>
          <w:rFonts w:cs="Times New Roman"/>
          <w:sz w:val="20"/>
          <w:szCs w:val="20"/>
        </w:rPr>
      </w:pPr>
      <w:r w:rsidRPr="008473C5">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E73B91" w:rsidRPr="008473C5" w:rsidRDefault="00514575" w:rsidP="00E73B91">
      <w:pPr>
        <w:ind w:firstLine="709"/>
        <w:jc w:val="both"/>
        <w:rPr>
          <w:rFonts w:cs="Times New Roman"/>
          <w:sz w:val="20"/>
          <w:szCs w:val="20"/>
        </w:rPr>
      </w:pPr>
      <w:r w:rsidRPr="008473C5">
        <w:rPr>
          <w:rFonts w:cs="Times New Roman"/>
          <w:sz w:val="20"/>
          <w:szCs w:val="20"/>
        </w:rPr>
        <w:t xml:space="preserve">9.7. </w:t>
      </w:r>
      <w:r w:rsidR="00E73B91" w:rsidRPr="008473C5">
        <w:rPr>
          <w:rFonts w:cs="Times New Roman"/>
          <w:sz w:val="20"/>
          <w:szCs w:val="20"/>
        </w:rPr>
        <w:t>Настоящий контракт подписан в электронной форме усиленными электронными подписями уполномоченных лиц Заказчика, Поставщика.</w:t>
      </w:r>
    </w:p>
    <w:p w:rsidR="00B420B8" w:rsidRPr="008473C5" w:rsidRDefault="003D2414" w:rsidP="00975650">
      <w:pPr>
        <w:ind w:firstLine="709"/>
        <w:jc w:val="both"/>
        <w:rPr>
          <w:rFonts w:cs="Times New Roman"/>
          <w:sz w:val="20"/>
          <w:szCs w:val="20"/>
        </w:rPr>
      </w:pPr>
      <w:r w:rsidRPr="008473C5">
        <w:rPr>
          <w:rFonts w:cs="Times New Roman"/>
          <w:sz w:val="20"/>
          <w:szCs w:val="20"/>
        </w:rPr>
        <w:t>9.8. Все Приложения к контракту являются его неотъемлемой частью.</w:t>
      </w:r>
    </w:p>
    <w:p w:rsidR="00B420B8" w:rsidRPr="008473C5" w:rsidRDefault="003D2414" w:rsidP="00975650">
      <w:pPr>
        <w:pStyle w:val="af7"/>
        <w:ind w:firstLine="709"/>
        <w:jc w:val="center"/>
        <w:rPr>
          <w:rFonts w:cs="Times New Roman"/>
          <w:b/>
          <w:bCs/>
          <w:sz w:val="20"/>
          <w:szCs w:val="20"/>
        </w:rPr>
      </w:pPr>
      <w:r w:rsidRPr="008473C5">
        <w:rPr>
          <w:rFonts w:cs="Times New Roman"/>
          <w:b/>
          <w:bCs/>
          <w:sz w:val="20"/>
          <w:szCs w:val="20"/>
        </w:rPr>
        <w:t>10. Антикоррупционная оговорка</w:t>
      </w:r>
    </w:p>
    <w:p w:rsidR="00862B06" w:rsidRPr="008473C5" w:rsidRDefault="00862B06" w:rsidP="00975650">
      <w:pPr>
        <w:pStyle w:val="af7"/>
        <w:ind w:firstLine="709"/>
        <w:jc w:val="center"/>
        <w:rPr>
          <w:rFonts w:cs="Times New Roman"/>
          <w:sz w:val="20"/>
          <w:szCs w:val="20"/>
        </w:rPr>
      </w:pP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10.1. </w:t>
      </w:r>
      <w:proofErr w:type="gramStart"/>
      <w:r w:rsidRPr="008473C5">
        <w:rPr>
          <w:rFonts w:cs="Times New Roman"/>
          <w:sz w:val="20"/>
          <w:szCs w:val="20"/>
        </w:rPr>
        <w:t xml:space="preserve">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10.2. 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8473C5">
        <w:rPr>
          <w:rFonts w:cs="Times New Roman"/>
          <w:sz w:val="20"/>
          <w:szCs w:val="20"/>
        </w:rPr>
        <w:t>аффилированными</w:t>
      </w:r>
      <w:proofErr w:type="spellEnd"/>
      <w:r w:rsidRPr="008473C5">
        <w:rPr>
          <w:rFonts w:cs="Times New Roman"/>
          <w:sz w:val="20"/>
          <w:szCs w:val="20"/>
        </w:rPr>
        <w:t xml:space="preserve"> лицами, работниками или посредниками.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473C5">
        <w:rPr>
          <w:rFonts w:cs="Times New Roman"/>
          <w:sz w:val="20"/>
          <w:szCs w:val="20"/>
        </w:rPr>
        <w:t>с даты получения</w:t>
      </w:r>
      <w:proofErr w:type="gramEnd"/>
      <w:r w:rsidRPr="008473C5">
        <w:rPr>
          <w:rFonts w:cs="Times New Roman"/>
          <w:sz w:val="20"/>
          <w:szCs w:val="20"/>
        </w:rPr>
        <w:t xml:space="preserve"> письменного уведомления.</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10.6. </w:t>
      </w:r>
      <w:proofErr w:type="gramStart"/>
      <w:r w:rsidRPr="008473C5">
        <w:rPr>
          <w:rFonts w:cs="Times New Roman"/>
          <w:sz w:val="20"/>
          <w:szCs w:val="20"/>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8473C5">
        <w:rPr>
          <w:rFonts w:cs="Times New Roman"/>
          <w:sz w:val="20"/>
          <w:szCs w:val="20"/>
        </w:rPr>
        <w:t>,</w:t>
      </w:r>
      <w:r w:rsidRPr="008473C5">
        <w:rPr>
          <w:rFonts w:cs="Times New Roman"/>
          <w:sz w:val="20"/>
          <w:szCs w:val="20"/>
        </w:rPr>
        <w:t xml:space="preserve"> чем за 15 (пятнадцать) рабочих дней до даты прекращения</w:t>
      </w:r>
      <w:proofErr w:type="gramEnd"/>
      <w:r w:rsidRPr="008473C5">
        <w:rPr>
          <w:rFonts w:cs="Times New Roman"/>
          <w:sz w:val="20"/>
          <w:szCs w:val="20"/>
        </w:rPr>
        <w:t xml:space="preserve"> действия настоящего контракта.</w:t>
      </w:r>
    </w:p>
    <w:p w:rsidR="00862B06" w:rsidRPr="008473C5" w:rsidRDefault="00862B06" w:rsidP="00975650">
      <w:pPr>
        <w:pStyle w:val="af7"/>
        <w:ind w:firstLine="709"/>
        <w:jc w:val="both"/>
        <w:rPr>
          <w:rFonts w:cs="Times New Roman"/>
          <w:sz w:val="20"/>
          <w:szCs w:val="20"/>
        </w:rPr>
      </w:pPr>
    </w:p>
    <w:p w:rsidR="00B420B8" w:rsidRPr="008473C5" w:rsidRDefault="003D2414" w:rsidP="00975650">
      <w:pPr>
        <w:ind w:firstLine="709"/>
        <w:jc w:val="center"/>
        <w:rPr>
          <w:rFonts w:cs="Times New Roman"/>
          <w:b/>
          <w:bCs/>
          <w:sz w:val="20"/>
          <w:szCs w:val="20"/>
        </w:rPr>
      </w:pPr>
      <w:r w:rsidRPr="008473C5">
        <w:rPr>
          <w:rFonts w:cs="Times New Roman"/>
          <w:b/>
          <w:bCs/>
          <w:sz w:val="20"/>
          <w:szCs w:val="20"/>
        </w:rPr>
        <w:t>11. Реквизиты сторон</w:t>
      </w:r>
    </w:p>
    <w:p w:rsidR="00862B06" w:rsidRPr="008473C5" w:rsidRDefault="00862B06" w:rsidP="00975650">
      <w:pPr>
        <w:ind w:firstLine="709"/>
        <w:jc w:val="center"/>
        <w:rPr>
          <w:rFonts w:cs="Times New Roman"/>
          <w:b/>
          <w:bCs/>
          <w:sz w:val="20"/>
          <w:szCs w:val="20"/>
        </w:rPr>
      </w:pPr>
    </w:p>
    <w:tbl>
      <w:tblPr>
        <w:tblW w:w="9606" w:type="dxa"/>
        <w:tblLook w:val="04A0"/>
      </w:tblPr>
      <w:tblGrid>
        <w:gridCol w:w="5081"/>
        <w:gridCol w:w="4525"/>
      </w:tblGrid>
      <w:tr w:rsidR="008F1499" w:rsidRPr="008473C5" w:rsidTr="005B2169">
        <w:tc>
          <w:tcPr>
            <w:tcW w:w="5081"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t>ЗАКАЗЧИК: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Адрес (место нахождения): 660037, Красноярский край, город Красноярск, проспект имени газеты «Красноярский рабочий», д. 31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Почтовый адрес: 660037, г. Красноярск, проспект им. газеты «Красноярский рабочий», д. 31, а/я 1075</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ИНН/КПП  2462003320/246201001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ОГРН 1022402056038</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ОКПО 02069734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Получатель: УФК по Новосибирской области (СибГУ им.М.Ф.</w:t>
            </w:r>
            <w:r w:rsidR="00554E1A">
              <w:rPr>
                <w:rFonts w:eastAsia="DejaVu Sans" w:cs="Times New Roman"/>
                <w:bCs/>
                <w:sz w:val="20"/>
                <w:szCs w:val="20"/>
              </w:rPr>
              <w:t xml:space="preserve"> </w:t>
            </w:r>
            <w:r w:rsidRPr="008473C5">
              <w:rPr>
                <w:rFonts w:eastAsia="DejaVu Sans" w:cs="Times New Roman"/>
                <w:bCs/>
                <w:sz w:val="20"/>
                <w:szCs w:val="20"/>
              </w:rPr>
              <w:t>Решетнева, 20196Х52250)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Корр</w:t>
            </w:r>
            <w:proofErr w:type="gramStart"/>
            <w:r w:rsidRPr="008473C5">
              <w:rPr>
                <w:rFonts w:eastAsia="DejaVu Sans" w:cs="Times New Roman"/>
                <w:bCs/>
                <w:sz w:val="20"/>
                <w:szCs w:val="20"/>
              </w:rPr>
              <w:t>.с</w:t>
            </w:r>
            <w:proofErr w:type="gramEnd"/>
            <w:r w:rsidRPr="008473C5">
              <w:rPr>
                <w:rFonts w:eastAsia="DejaVu Sans" w:cs="Times New Roman"/>
                <w:bCs/>
                <w:sz w:val="20"/>
                <w:szCs w:val="20"/>
              </w:rPr>
              <w:t>чет (№ банковского счета): 40102810445370000043</w:t>
            </w:r>
          </w:p>
          <w:p w:rsidR="00407745" w:rsidRPr="008473C5" w:rsidRDefault="00407745" w:rsidP="00407745">
            <w:pPr>
              <w:suppressAutoHyphens w:val="0"/>
              <w:autoSpaceDE w:val="0"/>
              <w:jc w:val="both"/>
              <w:rPr>
                <w:rFonts w:eastAsia="DejaVu Sans" w:cs="Times New Roman"/>
                <w:bCs/>
                <w:sz w:val="20"/>
                <w:szCs w:val="20"/>
              </w:rPr>
            </w:pPr>
            <w:proofErr w:type="gramStart"/>
            <w:r w:rsidRPr="008473C5">
              <w:rPr>
                <w:rFonts w:eastAsia="DejaVu Sans" w:cs="Times New Roman"/>
                <w:bCs/>
                <w:sz w:val="20"/>
                <w:szCs w:val="20"/>
              </w:rPr>
              <w:t>Р</w:t>
            </w:r>
            <w:proofErr w:type="gramEnd"/>
            <w:r w:rsidRPr="008473C5">
              <w:rPr>
                <w:rFonts w:eastAsia="DejaVu Sans" w:cs="Times New Roman"/>
                <w:bCs/>
                <w:sz w:val="20"/>
                <w:szCs w:val="20"/>
              </w:rPr>
              <w:t>/С (№ казначейского счета): 03214643000000015107</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БИК: 015004950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Наименование банка: ОКЦ №1 СибГУ Банка </w:t>
            </w:r>
            <w:r w:rsidRPr="008473C5">
              <w:rPr>
                <w:rFonts w:eastAsia="DejaVu Sans" w:cs="Times New Roman"/>
                <w:bCs/>
                <w:sz w:val="20"/>
                <w:szCs w:val="20"/>
              </w:rPr>
              <w:lastRenderedPageBreak/>
              <w:t xml:space="preserve">России//УФК по Новосибирской области, </w:t>
            </w:r>
            <w:proofErr w:type="gramStart"/>
            <w:r w:rsidRPr="008473C5">
              <w:rPr>
                <w:rFonts w:eastAsia="DejaVu Sans" w:cs="Times New Roman"/>
                <w:bCs/>
                <w:sz w:val="20"/>
                <w:szCs w:val="20"/>
              </w:rPr>
              <w:t>г</w:t>
            </w:r>
            <w:proofErr w:type="gramEnd"/>
            <w:r w:rsidRPr="008473C5">
              <w:rPr>
                <w:rFonts w:eastAsia="DejaVu Sans" w:cs="Times New Roman"/>
                <w:bCs/>
                <w:sz w:val="20"/>
                <w:szCs w:val="20"/>
              </w:rPr>
              <w:t>. Новосибирск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КБК для уплаты суммы убытков, неустоек (штрафов, пеней): 00000000000000000140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rPr>
              <w:t>ОКТМО</w:t>
            </w:r>
            <w:r w:rsidRPr="008473C5">
              <w:rPr>
                <w:rFonts w:eastAsia="DejaVu Sans" w:cs="Times New Roman"/>
                <w:bCs/>
                <w:sz w:val="20"/>
                <w:szCs w:val="20"/>
                <w:lang w:val="en-US"/>
              </w:rPr>
              <w:t>: 04701000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lang w:val="en-US"/>
              </w:rPr>
              <w:t>E-mail: info@sibsau.ru</w:t>
            </w: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Проректор по административно-хозяйственной деятельности</w:t>
            </w:r>
          </w:p>
          <w:p w:rsidR="00407745" w:rsidRPr="008473C5" w:rsidRDefault="00407745" w:rsidP="00407745">
            <w:pPr>
              <w:suppressAutoHyphens w:val="0"/>
              <w:autoSpaceDE w:val="0"/>
              <w:jc w:val="both"/>
              <w:rPr>
                <w:rFonts w:eastAsia="DejaVu Sans" w:cs="Times New Roman"/>
                <w:bCs/>
                <w:sz w:val="20"/>
                <w:szCs w:val="20"/>
              </w:rPr>
            </w:pPr>
          </w:p>
          <w:p w:rsidR="00407745" w:rsidRPr="008473C5" w:rsidRDefault="00407745" w:rsidP="00407745">
            <w:pPr>
              <w:suppressAutoHyphens w:val="0"/>
              <w:autoSpaceDE w:val="0"/>
              <w:jc w:val="both"/>
              <w:rPr>
                <w:rFonts w:eastAsia="DejaVu Sans" w:cs="Times New Roman"/>
                <w:bCs/>
                <w:sz w:val="20"/>
                <w:szCs w:val="20"/>
              </w:rPr>
            </w:pPr>
          </w:p>
          <w:p w:rsidR="000C2C73" w:rsidRPr="008473C5" w:rsidRDefault="00407745" w:rsidP="00407745">
            <w:pPr>
              <w:rPr>
                <w:rFonts w:cs="Times New Roman"/>
                <w:sz w:val="20"/>
                <w:szCs w:val="20"/>
              </w:rPr>
            </w:pPr>
            <w:r w:rsidRPr="008473C5">
              <w:rPr>
                <w:rFonts w:eastAsia="DejaVu Sans" w:cs="Times New Roman"/>
                <w:bCs/>
                <w:sz w:val="20"/>
                <w:szCs w:val="20"/>
              </w:rPr>
              <w:t xml:space="preserve">__________________ Н.А. </w:t>
            </w:r>
            <w:proofErr w:type="spellStart"/>
            <w:r w:rsidRPr="008473C5">
              <w:rPr>
                <w:rFonts w:eastAsia="DejaVu Sans" w:cs="Times New Roman"/>
                <w:bCs/>
                <w:sz w:val="20"/>
                <w:szCs w:val="20"/>
              </w:rPr>
              <w:t>Ладыженко</w:t>
            </w:r>
            <w:proofErr w:type="spellEnd"/>
          </w:p>
        </w:tc>
        <w:tc>
          <w:tcPr>
            <w:tcW w:w="4525"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lastRenderedPageBreak/>
              <w:t>ПОСТАВЩИК:</w:t>
            </w:r>
          </w:p>
          <w:p w:rsidR="00CC7995" w:rsidRPr="008473C5" w:rsidRDefault="00CC7995" w:rsidP="00CC7995">
            <w:pPr>
              <w:rPr>
                <w:rFonts w:cs="Times New Roman"/>
                <w:sz w:val="20"/>
                <w:szCs w:val="20"/>
              </w:rPr>
            </w:pPr>
            <w:r w:rsidRPr="008473C5">
              <w:rPr>
                <w:rFonts w:cs="Times New Roman"/>
                <w:sz w:val="20"/>
                <w:szCs w:val="20"/>
              </w:rPr>
              <w:t>Наименование и организационно - правовая форма</w:t>
            </w:r>
          </w:p>
          <w:p w:rsidR="00CC7995" w:rsidRPr="008473C5" w:rsidRDefault="00CC7995" w:rsidP="00CC7995">
            <w:pPr>
              <w:rPr>
                <w:rFonts w:cs="Times New Roman"/>
                <w:sz w:val="20"/>
                <w:szCs w:val="20"/>
              </w:rPr>
            </w:pPr>
            <w:r w:rsidRPr="008473C5">
              <w:rPr>
                <w:rFonts w:cs="Times New Roman"/>
                <w:sz w:val="20"/>
                <w:szCs w:val="20"/>
              </w:rPr>
              <w:t>Местонахождение (место жительства)</w:t>
            </w:r>
          </w:p>
          <w:p w:rsidR="00CC7995" w:rsidRPr="008473C5" w:rsidRDefault="00CC7995" w:rsidP="00CC7995">
            <w:pPr>
              <w:rPr>
                <w:rFonts w:cs="Times New Roman"/>
                <w:sz w:val="20"/>
                <w:szCs w:val="20"/>
              </w:rPr>
            </w:pPr>
            <w:r w:rsidRPr="008473C5">
              <w:rPr>
                <w:rFonts w:cs="Times New Roman"/>
                <w:sz w:val="20"/>
                <w:szCs w:val="20"/>
              </w:rPr>
              <w:t>__________________________________________</w:t>
            </w:r>
          </w:p>
          <w:p w:rsidR="00CC7995" w:rsidRPr="008473C5" w:rsidRDefault="00CC7995" w:rsidP="00CC7995">
            <w:pPr>
              <w:rPr>
                <w:rFonts w:cs="Times New Roman"/>
                <w:sz w:val="20"/>
                <w:szCs w:val="20"/>
              </w:rPr>
            </w:pPr>
            <w:r w:rsidRPr="008473C5">
              <w:rPr>
                <w:rFonts w:cs="Times New Roman"/>
                <w:sz w:val="20"/>
                <w:szCs w:val="20"/>
              </w:rPr>
              <w:t>Телефон __________________________________</w:t>
            </w:r>
          </w:p>
          <w:p w:rsidR="00CC7995" w:rsidRPr="008473C5" w:rsidRDefault="00CC7995" w:rsidP="00CC7995">
            <w:pPr>
              <w:rPr>
                <w:rFonts w:cs="Times New Roman"/>
                <w:sz w:val="20"/>
                <w:szCs w:val="20"/>
              </w:rPr>
            </w:pPr>
            <w:r w:rsidRPr="008473C5">
              <w:rPr>
                <w:rFonts w:cs="Times New Roman"/>
                <w:sz w:val="20"/>
                <w:szCs w:val="20"/>
              </w:rPr>
              <w:t>Адрес электронной почты ___________________</w:t>
            </w:r>
          </w:p>
          <w:p w:rsidR="00CC7995" w:rsidRPr="008473C5" w:rsidRDefault="00CC7995" w:rsidP="00CC7995">
            <w:pPr>
              <w:rPr>
                <w:rFonts w:cs="Times New Roman"/>
                <w:sz w:val="20"/>
                <w:szCs w:val="20"/>
              </w:rPr>
            </w:pPr>
            <w:r w:rsidRPr="008473C5">
              <w:rPr>
                <w:rFonts w:cs="Times New Roman"/>
                <w:sz w:val="20"/>
                <w:szCs w:val="20"/>
              </w:rPr>
              <w:t>ОКОПФ/ОКФС ____________________________</w:t>
            </w:r>
          </w:p>
          <w:p w:rsidR="00CC7995" w:rsidRPr="008473C5" w:rsidRDefault="00CC7995" w:rsidP="00CC7995">
            <w:pPr>
              <w:rPr>
                <w:rFonts w:cs="Times New Roman"/>
                <w:sz w:val="20"/>
                <w:szCs w:val="20"/>
              </w:rPr>
            </w:pPr>
            <w:r w:rsidRPr="008473C5">
              <w:rPr>
                <w:rFonts w:cs="Times New Roman"/>
                <w:sz w:val="20"/>
                <w:szCs w:val="20"/>
              </w:rPr>
              <w:t>ОКСМ _______________ ОКПО ______________</w:t>
            </w:r>
          </w:p>
          <w:p w:rsidR="00CC7995" w:rsidRPr="008473C5" w:rsidRDefault="00CC7995" w:rsidP="00CC7995">
            <w:pPr>
              <w:rPr>
                <w:rFonts w:cs="Times New Roman"/>
                <w:sz w:val="20"/>
                <w:szCs w:val="20"/>
              </w:rPr>
            </w:pPr>
            <w:r w:rsidRPr="008473C5">
              <w:rPr>
                <w:rFonts w:cs="Times New Roman"/>
                <w:sz w:val="20"/>
                <w:szCs w:val="20"/>
              </w:rPr>
              <w:t>ИНН ________________ КПП ________________</w:t>
            </w:r>
          </w:p>
          <w:p w:rsidR="00CC7995" w:rsidRPr="008473C5" w:rsidRDefault="00CC7995" w:rsidP="00CC7995">
            <w:pPr>
              <w:rPr>
                <w:rFonts w:cs="Times New Roman"/>
                <w:sz w:val="20"/>
                <w:szCs w:val="20"/>
              </w:rPr>
            </w:pPr>
            <w:r w:rsidRPr="008473C5">
              <w:rPr>
                <w:rFonts w:cs="Times New Roman"/>
                <w:sz w:val="20"/>
                <w:szCs w:val="20"/>
              </w:rPr>
              <w:t xml:space="preserve">Статус </w:t>
            </w:r>
          </w:p>
          <w:p w:rsidR="00CC7995" w:rsidRPr="008473C5" w:rsidRDefault="00CC7995" w:rsidP="00CC7995">
            <w:pPr>
              <w:rPr>
                <w:rFonts w:cs="Times New Roman"/>
                <w:color w:val="000000"/>
                <w:sz w:val="20"/>
                <w:szCs w:val="20"/>
              </w:rPr>
            </w:pPr>
            <w:r w:rsidRPr="008473C5">
              <w:rPr>
                <w:rFonts w:cs="Times New Roman"/>
                <w:sz w:val="20"/>
                <w:szCs w:val="20"/>
              </w:rPr>
              <w:t>Банковские реквизиты:</w:t>
            </w: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862B06" w:rsidRPr="008473C5" w:rsidRDefault="00862B06" w:rsidP="00CC7995">
            <w:pPr>
              <w:rPr>
                <w:rFonts w:cs="Times New Roman"/>
                <w:iCs/>
                <w:sz w:val="20"/>
                <w:szCs w:val="20"/>
              </w:rPr>
            </w:pPr>
          </w:p>
          <w:p w:rsidR="00862B06" w:rsidRPr="008473C5" w:rsidRDefault="00862B06" w:rsidP="00CC7995">
            <w:pPr>
              <w:rPr>
                <w:rFonts w:cs="Times New Roman"/>
                <w:iCs/>
                <w:sz w:val="20"/>
                <w:szCs w:val="20"/>
              </w:rPr>
            </w:pPr>
          </w:p>
          <w:p w:rsidR="008F1499" w:rsidRPr="008473C5" w:rsidRDefault="00CC7995" w:rsidP="00CC7995">
            <w:pPr>
              <w:rPr>
                <w:rFonts w:cs="Times New Roman"/>
                <w:sz w:val="20"/>
                <w:szCs w:val="20"/>
              </w:rPr>
            </w:pPr>
            <w:r w:rsidRPr="008473C5">
              <w:rPr>
                <w:rFonts w:cs="Times New Roman"/>
                <w:iCs/>
                <w:sz w:val="20"/>
                <w:szCs w:val="20"/>
              </w:rPr>
              <w:t>____________________</w:t>
            </w:r>
          </w:p>
        </w:tc>
      </w:tr>
    </w:tbl>
    <w:p w:rsidR="001F06DD" w:rsidRPr="008473C5" w:rsidRDefault="001F06DD" w:rsidP="00975650">
      <w:pPr>
        <w:outlineLvl w:val="0"/>
        <w:rPr>
          <w:rFonts w:cs="Times New Roman"/>
          <w:bCs/>
          <w:sz w:val="20"/>
          <w:szCs w:val="20"/>
        </w:rPr>
      </w:pPr>
    </w:p>
    <w:p w:rsidR="00407745" w:rsidRPr="008473C5" w:rsidRDefault="00407745" w:rsidP="00FC2AA4">
      <w:pPr>
        <w:ind w:firstLine="709"/>
        <w:jc w:val="right"/>
        <w:outlineLvl w:val="0"/>
        <w:rPr>
          <w:rFonts w:cs="Times New Roman"/>
          <w:bCs/>
          <w:sz w:val="20"/>
          <w:szCs w:val="20"/>
        </w:rPr>
      </w:pPr>
    </w:p>
    <w:p w:rsidR="008473C5" w:rsidRPr="008473C5" w:rsidRDefault="008473C5">
      <w:pPr>
        <w:suppressAutoHyphens w:val="0"/>
        <w:rPr>
          <w:rFonts w:cs="Times New Roman"/>
          <w:bCs/>
          <w:sz w:val="20"/>
          <w:szCs w:val="20"/>
        </w:rPr>
      </w:pPr>
      <w:r w:rsidRPr="008473C5">
        <w:rPr>
          <w:rFonts w:cs="Times New Roman"/>
          <w:bCs/>
          <w:sz w:val="20"/>
          <w:szCs w:val="20"/>
        </w:rPr>
        <w:br w:type="page"/>
      </w:r>
    </w:p>
    <w:p w:rsidR="00B420B8" w:rsidRPr="008473C5" w:rsidRDefault="001F06DD" w:rsidP="00FC2AA4">
      <w:pPr>
        <w:ind w:firstLine="709"/>
        <w:jc w:val="right"/>
        <w:outlineLvl w:val="0"/>
        <w:rPr>
          <w:rFonts w:cs="Times New Roman"/>
          <w:sz w:val="20"/>
          <w:szCs w:val="20"/>
        </w:rPr>
      </w:pPr>
      <w:r w:rsidRPr="008473C5">
        <w:rPr>
          <w:rFonts w:cs="Times New Roman"/>
          <w:bCs/>
          <w:sz w:val="20"/>
          <w:szCs w:val="20"/>
        </w:rPr>
        <w:lastRenderedPageBreak/>
        <w:t>П</w:t>
      </w:r>
      <w:r w:rsidR="003D2414" w:rsidRPr="008473C5">
        <w:rPr>
          <w:rFonts w:cs="Times New Roman"/>
          <w:bCs/>
          <w:sz w:val="20"/>
          <w:szCs w:val="20"/>
        </w:rPr>
        <w:t>риложение №1</w:t>
      </w:r>
      <w:r w:rsidR="00FC2AA4" w:rsidRPr="008473C5">
        <w:rPr>
          <w:rFonts w:cs="Times New Roman"/>
          <w:bCs/>
          <w:sz w:val="20"/>
          <w:szCs w:val="20"/>
        </w:rPr>
        <w:t xml:space="preserve"> </w:t>
      </w:r>
      <w:r w:rsidR="003D2414" w:rsidRPr="008473C5">
        <w:rPr>
          <w:rFonts w:cs="Times New Roman"/>
          <w:bCs/>
          <w:sz w:val="20"/>
          <w:szCs w:val="20"/>
        </w:rPr>
        <w:t>к контракту</w:t>
      </w:r>
    </w:p>
    <w:p w:rsidR="00B420B8" w:rsidRPr="008473C5" w:rsidRDefault="003D2414" w:rsidP="00975650">
      <w:pPr>
        <w:ind w:firstLine="709"/>
        <w:jc w:val="right"/>
        <w:rPr>
          <w:rFonts w:cs="Times New Roman"/>
          <w:bCs/>
          <w:sz w:val="20"/>
          <w:szCs w:val="20"/>
        </w:rPr>
      </w:pPr>
      <w:r w:rsidRPr="008473C5">
        <w:rPr>
          <w:rFonts w:cs="Times New Roman"/>
          <w:sz w:val="20"/>
          <w:szCs w:val="20"/>
        </w:rPr>
        <w:t>№</w:t>
      </w:r>
      <w:r w:rsidRPr="008473C5">
        <w:rPr>
          <w:rFonts w:cs="Times New Roman"/>
          <w:bCs/>
          <w:sz w:val="20"/>
          <w:szCs w:val="20"/>
        </w:rPr>
        <w:t>_________________ от _____________</w:t>
      </w:r>
    </w:p>
    <w:p w:rsidR="008473C5" w:rsidRPr="008473C5" w:rsidRDefault="008473C5" w:rsidP="00975650">
      <w:pPr>
        <w:ind w:firstLine="709"/>
        <w:jc w:val="right"/>
        <w:rPr>
          <w:rFonts w:cs="Times New Roman"/>
          <w:sz w:val="20"/>
          <w:szCs w:val="20"/>
        </w:rPr>
      </w:pPr>
    </w:p>
    <w:p w:rsidR="00B420B8" w:rsidRPr="008473C5" w:rsidRDefault="00B420B8" w:rsidP="00975650">
      <w:pPr>
        <w:ind w:firstLine="709"/>
        <w:jc w:val="right"/>
        <w:rPr>
          <w:rFonts w:cs="Times New Roman"/>
          <w:b/>
          <w:bCs/>
          <w:sz w:val="20"/>
          <w:szCs w:val="20"/>
        </w:rPr>
      </w:pPr>
    </w:p>
    <w:p w:rsidR="00B420B8" w:rsidRPr="008473C5" w:rsidRDefault="003D2414" w:rsidP="00975650">
      <w:pPr>
        <w:ind w:firstLine="709"/>
        <w:jc w:val="center"/>
        <w:outlineLvl w:val="0"/>
        <w:rPr>
          <w:rFonts w:cs="Times New Roman"/>
          <w:b/>
          <w:bCs/>
          <w:sz w:val="20"/>
          <w:szCs w:val="20"/>
        </w:rPr>
      </w:pPr>
      <w:r w:rsidRPr="008473C5">
        <w:rPr>
          <w:rFonts w:cs="Times New Roman"/>
          <w:b/>
          <w:bCs/>
          <w:sz w:val="20"/>
          <w:szCs w:val="20"/>
        </w:rPr>
        <w:t>Спецификация</w:t>
      </w:r>
    </w:p>
    <w:p w:rsidR="00191FF5" w:rsidRPr="008473C5" w:rsidRDefault="00191FF5" w:rsidP="00975650">
      <w:pPr>
        <w:ind w:firstLine="709"/>
        <w:jc w:val="center"/>
        <w:outlineLvl w:val="0"/>
        <w:rPr>
          <w:rFonts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76"/>
        <w:gridCol w:w="2981"/>
        <w:gridCol w:w="1554"/>
        <w:gridCol w:w="1181"/>
        <w:gridCol w:w="729"/>
        <w:gridCol w:w="811"/>
        <w:gridCol w:w="903"/>
      </w:tblGrid>
      <w:tr w:rsidR="008473C5" w:rsidRPr="000C757A" w:rsidTr="002B4DFC">
        <w:tc>
          <w:tcPr>
            <w:tcW w:w="236" w:type="pct"/>
          </w:tcPr>
          <w:p w:rsidR="008473C5" w:rsidRPr="000C757A" w:rsidRDefault="008473C5" w:rsidP="000C757A">
            <w:pPr>
              <w:snapToGrid w:val="0"/>
              <w:jc w:val="center"/>
              <w:rPr>
                <w:rFonts w:cs="Times New Roman"/>
                <w:sz w:val="20"/>
                <w:szCs w:val="20"/>
              </w:rPr>
            </w:pPr>
            <w:r w:rsidRPr="000C757A">
              <w:rPr>
                <w:rFonts w:cs="Times New Roman"/>
                <w:sz w:val="20"/>
                <w:szCs w:val="20"/>
              </w:rPr>
              <w:t xml:space="preserve">№ </w:t>
            </w:r>
            <w:proofErr w:type="spellStart"/>
            <w:proofErr w:type="gramStart"/>
            <w:r w:rsidRPr="000C757A">
              <w:rPr>
                <w:rFonts w:cs="Times New Roman"/>
                <w:sz w:val="20"/>
                <w:szCs w:val="20"/>
              </w:rPr>
              <w:t>п</w:t>
            </w:r>
            <w:proofErr w:type="spellEnd"/>
            <w:proofErr w:type="gramEnd"/>
            <w:r w:rsidRPr="000C757A">
              <w:rPr>
                <w:rFonts w:cs="Times New Roman"/>
                <w:sz w:val="20"/>
                <w:szCs w:val="20"/>
              </w:rPr>
              <w:t>/</w:t>
            </w:r>
            <w:proofErr w:type="spellStart"/>
            <w:r w:rsidRPr="000C757A">
              <w:rPr>
                <w:rFonts w:cs="Times New Roman"/>
                <w:sz w:val="20"/>
                <w:szCs w:val="20"/>
              </w:rPr>
              <w:t>п</w:t>
            </w:r>
            <w:proofErr w:type="spellEnd"/>
          </w:p>
        </w:tc>
        <w:tc>
          <w:tcPr>
            <w:tcW w:w="861" w:type="pct"/>
          </w:tcPr>
          <w:p w:rsidR="008473C5" w:rsidRPr="000C757A" w:rsidRDefault="008473C5" w:rsidP="000C757A">
            <w:pPr>
              <w:snapToGrid w:val="0"/>
              <w:jc w:val="center"/>
              <w:rPr>
                <w:rFonts w:cs="Times New Roman"/>
                <w:sz w:val="20"/>
                <w:szCs w:val="20"/>
              </w:rPr>
            </w:pPr>
            <w:r w:rsidRPr="000C757A">
              <w:rPr>
                <w:rFonts w:cs="Times New Roman"/>
                <w:sz w:val="20"/>
                <w:szCs w:val="20"/>
              </w:rPr>
              <w:t>Наименование товара</w:t>
            </w:r>
          </w:p>
        </w:tc>
        <w:tc>
          <w:tcPr>
            <w:tcW w:w="1436" w:type="pct"/>
          </w:tcPr>
          <w:p w:rsidR="008473C5" w:rsidRPr="000C757A" w:rsidRDefault="008473C5" w:rsidP="000C757A">
            <w:pPr>
              <w:snapToGrid w:val="0"/>
              <w:jc w:val="center"/>
              <w:rPr>
                <w:rFonts w:cs="Times New Roman"/>
                <w:sz w:val="20"/>
                <w:szCs w:val="20"/>
              </w:rPr>
            </w:pPr>
            <w:r w:rsidRPr="000C757A">
              <w:rPr>
                <w:rFonts w:cs="Times New Roman"/>
                <w:sz w:val="20"/>
                <w:szCs w:val="20"/>
              </w:rPr>
              <w:t>Описание и характеристики товара</w:t>
            </w:r>
          </w:p>
        </w:tc>
        <w:tc>
          <w:tcPr>
            <w:tcW w:w="746" w:type="pct"/>
          </w:tcPr>
          <w:p w:rsidR="008473C5" w:rsidRPr="000C757A" w:rsidRDefault="008473C5" w:rsidP="000C757A">
            <w:pPr>
              <w:snapToGrid w:val="0"/>
              <w:jc w:val="center"/>
              <w:rPr>
                <w:rFonts w:cs="Times New Roman"/>
                <w:sz w:val="20"/>
                <w:szCs w:val="20"/>
              </w:rPr>
            </w:pPr>
            <w:r w:rsidRPr="000C757A">
              <w:rPr>
                <w:rFonts w:cs="Times New Roman"/>
                <w:sz w:val="20"/>
                <w:szCs w:val="20"/>
              </w:rPr>
              <w:t>Страна происхождения товара</w:t>
            </w:r>
          </w:p>
        </w:tc>
        <w:tc>
          <w:tcPr>
            <w:tcW w:w="526" w:type="pct"/>
          </w:tcPr>
          <w:p w:rsidR="008473C5" w:rsidRPr="000C757A" w:rsidRDefault="008473C5" w:rsidP="000C757A">
            <w:pPr>
              <w:snapToGrid w:val="0"/>
              <w:jc w:val="center"/>
              <w:rPr>
                <w:rFonts w:cs="Times New Roman"/>
                <w:sz w:val="20"/>
                <w:szCs w:val="20"/>
              </w:rPr>
            </w:pPr>
            <w:r w:rsidRPr="000C757A">
              <w:rPr>
                <w:rFonts w:cs="Times New Roman"/>
                <w:sz w:val="20"/>
                <w:szCs w:val="20"/>
              </w:rPr>
              <w:t xml:space="preserve">Ед. </w:t>
            </w:r>
            <w:proofErr w:type="spellStart"/>
            <w:r w:rsidRPr="000C757A">
              <w:rPr>
                <w:rFonts w:cs="Times New Roman"/>
                <w:sz w:val="20"/>
                <w:szCs w:val="20"/>
              </w:rPr>
              <w:t>изм</w:t>
            </w:r>
            <w:proofErr w:type="spellEnd"/>
            <w:r w:rsidRPr="000C757A">
              <w:rPr>
                <w:rFonts w:cs="Times New Roman"/>
                <w:sz w:val="20"/>
                <w:szCs w:val="20"/>
              </w:rPr>
              <w:t>.</w:t>
            </w:r>
          </w:p>
        </w:tc>
        <w:tc>
          <w:tcPr>
            <w:tcW w:w="361" w:type="pct"/>
          </w:tcPr>
          <w:p w:rsidR="008473C5" w:rsidRPr="000C757A" w:rsidRDefault="008473C5" w:rsidP="000C757A">
            <w:pPr>
              <w:snapToGrid w:val="0"/>
              <w:jc w:val="center"/>
              <w:rPr>
                <w:rFonts w:cs="Times New Roman"/>
                <w:sz w:val="20"/>
                <w:szCs w:val="20"/>
              </w:rPr>
            </w:pPr>
            <w:r w:rsidRPr="000C757A">
              <w:rPr>
                <w:rFonts w:cs="Times New Roman"/>
                <w:sz w:val="20"/>
                <w:szCs w:val="20"/>
              </w:rPr>
              <w:t>Кол-во</w:t>
            </w:r>
          </w:p>
        </w:tc>
        <w:tc>
          <w:tcPr>
            <w:tcW w:w="395" w:type="pct"/>
          </w:tcPr>
          <w:p w:rsidR="008473C5" w:rsidRPr="000C757A" w:rsidRDefault="008473C5" w:rsidP="000C757A">
            <w:pPr>
              <w:snapToGrid w:val="0"/>
              <w:jc w:val="center"/>
              <w:rPr>
                <w:rFonts w:cs="Times New Roman"/>
                <w:sz w:val="20"/>
                <w:szCs w:val="20"/>
              </w:rPr>
            </w:pPr>
            <w:r w:rsidRPr="000C757A">
              <w:rPr>
                <w:rFonts w:cs="Times New Roman"/>
                <w:sz w:val="20"/>
                <w:szCs w:val="20"/>
              </w:rPr>
              <w:t>Цена,</w:t>
            </w:r>
          </w:p>
          <w:p w:rsidR="008473C5" w:rsidRPr="000C757A" w:rsidRDefault="008473C5" w:rsidP="000C757A">
            <w:pPr>
              <w:snapToGrid w:val="0"/>
              <w:jc w:val="center"/>
              <w:rPr>
                <w:rFonts w:cs="Times New Roman"/>
                <w:sz w:val="20"/>
                <w:szCs w:val="20"/>
              </w:rPr>
            </w:pPr>
            <w:r w:rsidRPr="000C757A">
              <w:rPr>
                <w:rFonts w:cs="Times New Roman"/>
                <w:sz w:val="20"/>
                <w:szCs w:val="20"/>
              </w:rPr>
              <w:t xml:space="preserve">руб. за ед. </w:t>
            </w:r>
          </w:p>
          <w:p w:rsidR="008473C5" w:rsidRPr="000C757A" w:rsidRDefault="008473C5" w:rsidP="000C757A">
            <w:pPr>
              <w:jc w:val="center"/>
              <w:rPr>
                <w:rFonts w:cs="Times New Roman"/>
                <w:sz w:val="20"/>
                <w:szCs w:val="20"/>
              </w:rPr>
            </w:pPr>
          </w:p>
        </w:tc>
        <w:tc>
          <w:tcPr>
            <w:tcW w:w="440" w:type="pct"/>
          </w:tcPr>
          <w:p w:rsidR="008473C5" w:rsidRPr="000C757A" w:rsidRDefault="008473C5" w:rsidP="000C757A">
            <w:pPr>
              <w:snapToGrid w:val="0"/>
              <w:jc w:val="center"/>
              <w:rPr>
                <w:rFonts w:cs="Times New Roman"/>
                <w:sz w:val="20"/>
                <w:szCs w:val="20"/>
              </w:rPr>
            </w:pPr>
            <w:r w:rsidRPr="000C757A">
              <w:rPr>
                <w:rFonts w:cs="Times New Roman"/>
                <w:sz w:val="20"/>
                <w:szCs w:val="20"/>
              </w:rPr>
              <w:t>Сумма,</w:t>
            </w:r>
          </w:p>
          <w:p w:rsidR="008473C5" w:rsidRPr="000C757A" w:rsidRDefault="008473C5" w:rsidP="000C757A">
            <w:pPr>
              <w:jc w:val="center"/>
              <w:rPr>
                <w:rFonts w:cs="Times New Roman"/>
                <w:sz w:val="20"/>
                <w:szCs w:val="20"/>
              </w:rPr>
            </w:pPr>
            <w:r w:rsidRPr="000C757A">
              <w:rPr>
                <w:rFonts w:cs="Times New Roman"/>
                <w:sz w:val="20"/>
                <w:szCs w:val="20"/>
              </w:rPr>
              <w:t>руб.</w:t>
            </w:r>
          </w:p>
        </w:tc>
      </w:tr>
      <w:tr w:rsidR="002B4DFC" w:rsidRPr="000C757A" w:rsidTr="002B4DFC">
        <w:trPr>
          <w:trHeight w:val="691"/>
        </w:trPr>
        <w:tc>
          <w:tcPr>
            <w:tcW w:w="236" w:type="pct"/>
          </w:tcPr>
          <w:p w:rsidR="002B4DFC" w:rsidRPr="000C757A" w:rsidRDefault="002B4DFC" w:rsidP="000C757A">
            <w:pPr>
              <w:pStyle w:val="1d"/>
              <w:spacing w:line="240" w:lineRule="auto"/>
              <w:jc w:val="center"/>
              <w:rPr>
                <w:rFonts w:cs="Times New Roman"/>
                <w:sz w:val="20"/>
                <w:szCs w:val="20"/>
              </w:rPr>
            </w:pPr>
            <w:r w:rsidRPr="000C757A">
              <w:rPr>
                <w:rFonts w:cs="Times New Roman"/>
                <w:sz w:val="20"/>
                <w:szCs w:val="20"/>
              </w:rPr>
              <w:t>1</w:t>
            </w:r>
          </w:p>
        </w:tc>
        <w:tc>
          <w:tcPr>
            <w:tcW w:w="8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Смазка</w:t>
            </w:r>
          </w:p>
        </w:tc>
        <w:tc>
          <w:tcPr>
            <w:tcW w:w="1436" w:type="pct"/>
          </w:tcPr>
          <w:p w:rsidR="002B4DFC" w:rsidRPr="000C757A" w:rsidRDefault="000C757A" w:rsidP="000C757A">
            <w:pPr>
              <w:pStyle w:val="af4"/>
              <w:spacing w:before="0" w:after="0"/>
              <w:rPr>
                <w:rFonts w:cs="Times New Roman"/>
                <w:sz w:val="20"/>
                <w:szCs w:val="20"/>
              </w:rPr>
            </w:pPr>
            <w:r>
              <w:rPr>
                <w:rFonts w:cs="Times New Roman"/>
                <w:sz w:val="20"/>
                <w:szCs w:val="20"/>
              </w:rPr>
              <w:t>С</w:t>
            </w:r>
            <w:r w:rsidR="002B4DFC" w:rsidRPr="000C757A">
              <w:rPr>
                <w:rFonts w:cs="Times New Roman"/>
                <w:sz w:val="20"/>
                <w:szCs w:val="20"/>
              </w:rPr>
              <w:t xml:space="preserve">мазка КИМ ТЕК PF 101 проникающая, </w:t>
            </w:r>
            <w:proofErr w:type="spellStart"/>
            <w:r w:rsidR="002B4DFC" w:rsidRPr="000C757A">
              <w:rPr>
                <w:rFonts w:cs="Times New Roman"/>
                <w:sz w:val="20"/>
                <w:szCs w:val="20"/>
              </w:rPr>
              <w:t>мультиспрей</w:t>
            </w:r>
            <w:proofErr w:type="spellEnd"/>
            <w:r w:rsidR="002B4DFC" w:rsidRPr="000C757A">
              <w:rPr>
                <w:rFonts w:cs="Times New Roman"/>
                <w:sz w:val="20"/>
                <w:szCs w:val="20"/>
              </w:rPr>
              <w:t xml:space="preserve"> 5 в 1 (0,32л)</w:t>
            </w:r>
          </w:p>
        </w:tc>
        <w:tc>
          <w:tcPr>
            <w:tcW w:w="746" w:type="pct"/>
          </w:tcPr>
          <w:p w:rsidR="002B4DFC" w:rsidRPr="000C757A" w:rsidRDefault="002B4DFC" w:rsidP="000C757A">
            <w:pPr>
              <w:pStyle w:val="western"/>
              <w:spacing w:before="0" w:after="0"/>
              <w:rPr>
                <w:rFonts w:ascii="Times New Roman" w:hAnsi="Times New Roman"/>
                <w:sz w:val="20"/>
                <w:szCs w:val="20"/>
              </w:rPr>
            </w:pPr>
          </w:p>
        </w:tc>
        <w:tc>
          <w:tcPr>
            <w:tcW w:w="526"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Штука</w:t>
            </w:r>
          </w:p>
          <w:p w:rsidR="002B4DFC" w:rsidRPr="000C757A" w:rsidRDefault="002B4DFC" w:rsidP="000C757A">
            <w:pPr>
              <w:pStyle w:val="western"/>
              <w:spacing w:before="0" w:after="0"/>
              <w:rPr>
                <w:rFonts w:ascii="Times New Roman" w:hAnsi="Times New Roman"/>
                <w:sz w:val="20"/>
                <w:szCs w:val="20"/>
              </w:rPr>
            </w:pPr>
          </w:p>
        </w:tc>
        <w:tc>
          <w:tcPr>
            <w:tcW w:w="3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2,000</w:t>
            </w:r>
          </w:p>
        </w:tc>
        <w:tc>
          <w:tcPr>
            <w:tcW w:w="395" w:type="pct"/>
          </w:tcPr>
          <w:p w:rsidR="002B4DFC" w:rsidRPr="000C757A" w:rsidRDefault="002B4DFC" w:rsidP="000C757A">
            <w:pPr>
              <w:pStyle w:val="af4"/>
              <w:spacing w:before="0" w:after="0"/>
              <w:jc w:val="center"/>
              <w:rPr>
                <w:rFonts w:cs="Times New Roman"/>
                <w:sz w:val="20"/>
                <w:szCs w:val="20"/>
              </w:rPr>
            </w:pPr>
          </w:p>
        </w:tc>
        <w:tc>
          <w:tcPr>
            <w:tcW w:w="440" w:type="pct"/>
          </w:tcPr>
          <w:p w:rsidR="002B4DFC" w:rsidRPr="000C757A" w:rsidRDefault="002B4DFC" w:rsidP="000C757A">
            <w:pPr>
              <w:pStyle w:val="af4"/>
              <w:spacing w:before="0" w:after="0"/>
              <w:jc w:val="center"/>
              <w:rPr>
                <w:rFonts w:cs="Times New Roman"/>
                <w:sz w:val="20"/>
                <w:szCs w:val="20"/>
              </w:rPr>
            </w:pPr>
          </w:p>
        </w:tc>
      </w:tr>
      <w:tr w:rsidR="002B4DFC" w:rsidRPr="000C757A" w:rsidTr="002B4DFC">
        <w:trPr>
          <w:trHeight w:val="691"/>
        </w:trPr>
        <w:tc>
          <w:tcPr>
            <w:tcW w:w="236" w:type="pct"/>
          </w:tcPr>
          <w:p w:rsidR="002B4DFC" w:rsidRPr="000C757A" w:rsidRDefault="002B4DFC" w:rsidP="000C757A">
            <w:pPr>
              <w:pStyle w:val="1d"/>
              <w:spacing w:line="240" w:lineRule="auto"/>
              <w:jc w:val="center"/>
              <w:rPr>
                <w:rFonts w:cs="Times New Roman"/>
                <w:sz w:val="20"/>
                <w:szCs w:val="20"/>
              </w:rPr>
            </w:pPr>
            <w:r w:rsidRPr="000C757A">
              <w:rPr>
                <w:rFonts w:cs="Times New Roman"/>
                <w:sz w:val="20"/>
                <w:szCs w:val="20"/>
              </w:rPr>
              <w:t>2</w:t>
            </w:r>
          </w:p>
        </w:tc>
        <w:tc>
          <w:tcPr>
            <w:tcW w:w="8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 xml:space="preserve">Прокладка </w:t>
            </w:r>
            <w:proofErr w:type="spellStart"/>
            <w:r w:rsidRPr="000C757A">
              <w:rPr>
                <w:rFonts w:cs="Times New Roman"/>
                <w:sz w:val="20"/>
                <w:szCs w:val="20"/>
              </w:rPr>
              <w:t>паранитовая</w:t>
            </w:r>
            <w:proofErr w:type="spellEnd"/>
          </w:p>
        </w:tc>
        <w:tc>
          <w:tcPr>
            <w:tcW w:w="1436" w:type="pct"/>
          </w:tcPr>
          <w:p w:rsidR="002B4DFC" w:rsidRPr="000C757A" w:rsidRDefault="000C757A" w:rsidP="000C757A">
            <w:pPr>
              <w:pStyle w:val="af4"/>
              <w:spacing w:before="0" w:after="0"/>
              <w:rPr>
                <w:rFonts w:cs="Times New Roman"/>
                <w:sz w:val="20"/>
                <w:szCs w:val="20"/>
              </w:rPr>
            </w:pPr>
            <w:r>
              <w:rPr>
                <w:rFonts w:cs="Times New Roman"/>
                <w:sz w:val="20"/>
                <w:szCs w:val="20"/>
              </w:rPr>
              <w:t>Н</w:t>
            </w:r>
            <w:r w:rsidRPr="000C757A">
              <w:rPr>
                <w:rFonts w:cs="Times New Roman"/>
                <w:sz w:val="20"/>
                <w:szCs w:val="20"/>
              </w:rPr>
              <w:t>абивка сальниковая асбестовая пропитанная</w:t>
            </w:r>
            <w:r w:rsidR="002B4DFC" w:rsidRPr="000C757A">
              <w:rPr>
                <w:rFonts w:cs="Times New Roman"/>
                <w:sz w:val="20"/>
                <w:szCs w:val="20"/>
              </w:rPr>
              <w:t xml:space="preserve"> АП-31 8</w:t>
            </w:r>
          </w:p>
        </w:tc>
        <w:tc>
          <w:tcPr>
            <w:tcW w:w="746" w:type="pct"/>
          </w:tcPr>
          <w:p w:rsidR="002B4DFC" w:rsidRPr="000C757A" w:rsidRDefault="002B4DFC" w:rsidP="000C757A">
            <w:pPr>
              <w:pStyle w:val="western"/>
              <w:spacing w:before="0" w:after="0"/>
              <w:rPr>
                <w:rFonts w:ascii="Times New Roman" w:hAnsi="Times New Roman"/>
                <w:sz w:val="20"/>
                <w:szCs w:val="20"/>
              </w:rPr>
            </w:pPr>
          </w:p>
        </w:tc>
        <w:tc>
          <w:tcPr>
            <w:tcW w:w="526"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Килограмм</w:t>
            </w:r>
          </w:p>
          <w:p w:rsidR="002B4DFC" w:rsidRPr="000C757A" w:rsidRDefault="002B4DFC" w:rsidP="000C757A">
            <w:pPr>
              <w:pStyle w:val="western"/>
              <w:spacing w:before="0" w:after="0"/>
              <w:rPr>
                <w:rFonts w:ascii="Times New Roman" w:hAnsi="Times New Roman"/>
                <w:sz w:val="20"/>
                <w:szCs w:val="20"/>
              </w:rPr>
            </w:pPr>
          </w:p>
        </w:tc>
        <w:tc>
          <w:tcPr>
            <w:tcW w:w="3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2,000</w:t>
            </w:r>
          </w:p>
        </w:tc>
        <w:tc>
          <w:tcPr>
            <w:tcW w:w="395" w:type="pct"/>
          </w:tcPr>
          <w:p w:rsidR="002B4DFC" w:rsidRPr="000C757A" w:rsidRDefault="002B4DFC" w:rsidP="000C757A">
            <w:pPr>
              <w:pStyle w:val="af4"/>
              <w:spacing w:before="0" w:after="0"/>
              <w:jc w:val="center"/>
              <w:rPr>
                <w:rFonts w:cs="Times New Roman"/>
                <w:sz w:val="20"/>
                <w:szCs w:val="20"/>
              </w:rPr>
            </w:pPr>
          </w:p>
        </w:tc>
        <w:tc>
          <w:tcPr>
            <w:tcW w:w="440" w:type="pct"/>
          </w:tcPr>
          <w:p w:rsidR="002B4DFC" w:rsidRPr="000C757A" w:rsidRDefault="002B4DFC" w:rsidP="000C757A">
            <w:pPr>
              <w:pStyle w:val="af4"/>
              <w:spacing w:before="0" w:after="0"/>
              <w:jc w:val="center"/>
              <w:rPr>
                <w:rFonts w:cs="Times New Roman"/>
                <w:sz w:val="20"/>
                <w:szCs w:val="20"/>
              </w:rPr>
            </w:pPr>
          </w:p>
        </w:tc>
      </w:tr>
      <w:tr w:rsidR="002B4DFC" w:rsidRPr="000C757A" w:rsidTr="002B4DFC">
        <w:trPr>
          <w:trHeight w:val="691"/>
        </w:trPr>
        <w:tc>
          <w:tcPr>
            <w:tcW w:w="236" w:type="pct"/>
          </w:tcPr>
          <w:p w:rsidR="002B4DFC" w:rsidRPr="000C757A" w:rsidRDefault="002B4DFC" w:rsidP="000C757A">
            <w:pPr>
              <w:pStyle w:val="1d"/>
              <w:spacing w:line="240" w:lineRule="auto"/>
              <w:jc w:val="center"/>
              <w:rPr>
                <w:rFonts w:cs="Times New Roman"/>
                <w:sz w:val="20"/>
                <w:szCs w:val="20"/>
              </w:rPr>
            </w:pPr>
            <w:r w:rsidRPr="000C757A">
              <w:rPr>
                <w:rFonts w:cs="Times New Roman"/>
                <w:sz w:val="20"/>
                <w:szCs w:val="20"/>
              </w:rPr>
              <w:t>3</w:t>
            </w:r>
          </w:p>
        </w:tc>
        <w:tc>
          <w:tcPr>
            <w:tcW w:w="8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Смазка</w:t>
            </w:r>
          </w:p>
        </w:tc>
        <w:tc>
          <w:tcPr>
            <w:tcW w:w="1436"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Смазка "</w:t>
            </w:r>
            <w:proofErr w:type="spellStart"/>
            <w:r w:rsidRPr="000C757A">
              <w:rPr>
                <w:rFonts w:cs="Times New Roman"/>
                <w:sz w:val="20"/>
                <w:szCs w:val="20"/>
              </w:rPr>
              <w:t>Литол</w:t>
            </w:r>
            <w:proofErr w:type="spellEnd"/>
            <w:r w:rsidRPr="000C757A">
              <w:rPr>
                <w:rFonts w:cs="Times New Roman"/>
                <w:sz w:val="20"/>
                <w:szCs w:val="20"/>
              </w:rPr>
              <w:t>"</w:t>
            </w:r>
          </w:p>
        </w:tc>
        <w:tc>
          <w:tcPr>
            <w:tcW w:w="746" w:type="pct"/>
          </w:tcPr>
          <w:p w:rsidR="002B4DFC" w:rsidRPr="000C757A" w:rsidRDefault="002B4DFC" w:rsidP="000C757A">
            <w:pPr>
              <w:pStyle w:val="western"/>
              <w:spacing w:before="0" w:after="0"/>
              <w:rPr>
                <w:rFonts w:ascii="Times New Roman" w:hAnsi="Times New Roman"/>
                <w:sz w:val="20"/>
                <w:szCs w:val="20"/>
              </w:rPr>
            </w:pPr>
          </w:p>
        </w:tc>
        <w:tc>
          <w:tcPr>
            <w:tcW w:w="526"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Штука</w:t>
            </w:r>
          </w:p>
          <w:p w:rsidR="002B4DFC" w:rsidRPr="000C757A" w:rsidRDefault="002B4DFC" w:rsidP="000C757A">
            <w:pPr>
              <w:pStyle w:val="western"/>
              <w:spacing w:before="0" w:after="0"/>
              <w:rPr>
                <w:rFonts w:ascii="Times New Roman" w:hAnsi="Times New Roman"/>
                <w:sz w:val="20"/>
                <w:szCs w:val="20"/>
              </w:rPr>
            </w:pPr>
          </w:p>
        </w:tc>
        <w:tc>
          <w:tcPr>
            <w:tcW w:w="3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5,000</w:t>
            </w:r>
          </w:p>
        </w:tc>
        <w:tc>
          <w:tcPr>
            <w:tcW w:w="395" w:type="pct"/>
          </w:tcPr>
          <w:p w:rsidR="002B4DFC" w:rsidRPr="000C757A" w:rsidRDefault="002B4DFC" w:rsidP="000C757A">
            <w:pPr>
              <w:pStyle w:val="af4"/>
              <w:spacing w:before="0" w:after="0"/>
              <w:jc w:val="center"/>
              <w:rPr>
                <w:rFonts w:cs="Times New Roman"/>
                <w:sz w:val="20"/>
                <w:szCs w:val="20"/>
              </w:rPr>
            </w:pPr>
          </w:p>
        </w:tc>
        <w:tc>
          <w:tcPr>
            <w:tcW w:w="440" w:type="pct"/>
          </w:tcPr>
          <w:p w:rsidR="002B4DFC" w:rsidRPr="000C757A" w:rsidRDefault="002B4DFC" w:rsidP="000C757A">
            <w:pPr>
              <w:pStyle w:val="af4"/>
              <w:spacing w:before="0" w:after="0"/>
              <w:jc w:val="center"/>
              <w:rPr>
                <w:rFonts w:cs="Times New Roman"/>
                <w:sz w:val="20"/>
                <w:szCs w:val="20"/>
              </w:rPr>
            </w:pPr>
          </w:p>
        </w:tc>
      </w:tr>
      <w:tr w:rsidR="002B4DFC" w:rsidRPr="000C757A" w:rsidTr="002B4DFC">
        <w:trPr>
          <w:trHeight w:val="691"/>
        </w:trPr>
        <w:tc>
          <w:tcPr>
            <w:tcW w:w="236" w:type="pct"/>
          </w:tcPr>
          <w:p w:rsidR="002B4DFC" w:rsidRPr="000C757A" w:rsidRDefault="002B4DFC" w:rsidP="000C757A">
            <w:pPr>
              <w:pStyle w:val="1d"/>
              <w:spacing w:line="240" w:lineRule="auto"/>
              <w:jc w:val="center"/>
              <w:rPr>
                <w:rFonts w:cs="Times New Roman"/>
                <w:sz w:val="20"/>
                <w:szCs w:val="20"/>
              </w:rPr>
            </w:pPr>
            <w:r w:rsidRPr="000C757A">
              <w:rPr>
                <w:rFonts w:cs="Times New Roman"/>
                <w:sz w:val="20"/>
                <w:szCs w:val="20"/>
              </w:rPr>
              <w:t>4</w:t>
            </w:r>
          </w:p>
        </w:tc>
        <w:tc>
          <w:tcPr>
            <w:tcW w:w="8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Задвижки чугунные</w:t>
            </w:r>
          </w:p>
        </w:tc>
        <w:tc>
          <w:tcPr>
            <w:tcW w:w="1436"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Задвижка чугунная Ду100</w:t>
            </w:r>
          </w:p>
        </w:tc>
        <w:tc>
          <w:tcPr>
            <w:tcW w:w="746" w:type="pct"/>
          </w:tcPr>
          <w:p w:rsidR="002B4DFC" w:rsidRPr="000C757A" w:rsidRDefault="002B4DFC" w:rsidP="000C757A">
            <w:pPr>
              <w:pStyle w:val="western"/>
              <w:spacing w:before="0" w:after="0"/>
              <w:rPr>
                <w:rFonts w:ascii="Times New Roman" w:hAnsi="Times New Roman"/>
                <w:sz w:val="20"/>
                <w:szCs w:val="20"/>
              </w:rPr>
            </w:pPr>
          </w:p>
        </w:tc>
        <w:tc>
          <w:tcPr>
            <w:tcW w:w="526"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Штука</w:t>
            </w:r>
          </w:p>
          <w:p w:rsidR="002B4DFC" w:rsidRPr="000C757A" w:rsidRDefault="002B4DFC" w:rsidP="000C757A">
            <w:pPr>
              <w:pStyle w:val="western"/>
              <w:spacing w:before="0" w:after="0"/>
              <w:rPr>
                <w:rFonts w:ascii="Times New Roman" w:hAnsi="Times New Roman"/>
                <w:sz w:val="20"/>
                <w:szCs w:val="20"/>
              </w:rPr>
            </w:pPr>
          </w:p>
        </w:tc>
        <w:tc>
          <w:tcPr>
            <w:tcW w:w="361" w:type="pct"/>
          </w:tcPr>
          <w:p w:rsidR="002B4DFC" w:rsidRPr="000C757A" w:rsidRDefault="002B4DFC" w:rsidP="000C757A">
            <w:pPr>
              <w:pStyle w:val="af4"/>
              <w:spacing w:before="0" w:after="0"/>
              <w:rPr>
                <w:rFonts w:cs="Times New Roman"/>
                <w:sz w:val="20"/>
                <w:szCs w:val="20"/>
              </w:rPr>
            </w:pPr>
            <w:r w:rsidRPr="000C757A">
              <w:rPr>
                <w:rFonts w:cs="Times New Roman"/>
                <w:sz w:val="20"/>
                <w:szCs w:val="20"/>
              </w:rPr>
              <w:t>3,000</w:t>
            </w:r>
          </w:p>
        </w:tc>
        <w:tc>
          <w:tcPr>
            <w:tcW w:w="395" w:type="pct"/>
          </w:tcPr>
          <w:p w:rsidR="002B4DFC" w:rsidRPr="000C757A" w:rsidRDefault="002B4DFC" w:rsidP="000C757A">
            <w:pPr>
              <w:pStyle w:val="af4"/>
              <w:spacing w:before="0" w:after="0"/>
              <w:jc w:val="center"/>
              <w:rPr>
                <w:rFonts w:cs="Times New Roman"/>
                <w:sz w:val="20"/>
                <w:szCs w:val="20"/>
              </w:rPr>
            </w:pPr>
          </w:p>
        </w:tc>
        <w:tc>
          <w:tcPr>
            <w:tcW w:w="440" w:type="pct"/>
          </w:tcPr>
          <w:p w:rsidR="002B4DFC" w:rsidRPr="000C757A" w:rsidRDefault="002B4DFC" w:rsidP="000C757A">
            <w:pPr>
              <w:pStyle w:val="af4"/>
              <w:spacing w:before="0" w:after="0"/>
              <w:jc w:val="center"/>
              <w:rPr>
                <w:rFonts w:cs="Times New Roman"/>
                <w:sz w:val="20"/>
                <w:szCs w:val="20"/>
              </w:rPr>
            </w:pPr>
          </w:p>
        </w:tc>
      </w:tr>
      <w:tr w:rsidR="002B4DFC" w:rsidRPr="000C757A" w:rsidTr="002B4DFC">
        <w:tc>
          <w:tcPr>
            <w:tcW w:w="236" w:type="pct"/>
          </w:tcPr>
          <w:p w:rsidR="002B4DFC" w:rsidRPr="000C757A" w:rsidRDefault="002B4DFC" w:rsidP="000C757A">
            <w:pPr>
              <w:pStyle w:val="af4"/>
              <w:spacing w:before="0" w:after="0"/>
              <w:rPr>
                <w:rFonts w:eastAsia="LiberationSerif-Regular" w:cs="Times New Roman"/>
                <w:iCs/>
                <w:color w:val="auto"/>
                <w:sz w:val="20"/>
                <w:szCs w:val="20"/>
                <w:lang w:bidi="ar-SA"/>
              </w:rPr>
            </w:pPr>
          </w:p>
        </w:tc>
        <w:tc>
          <w:tcPr>
            <w:tcW w:w="4324" w:type="pct"/>
            <w:gridSpan w:val="6"/>
          </w:tcPr>
          <w:p w:rsidR="002B4DFC" w:rsidRPr="000C757A" w:rsidRDefault="002B4DFC" w:rsidP="000C757A">
            <w:pPr>
              <w:pStyle w:val="af4"/>
              <w:spacing w:before="0" w:after="0"/>
              <w:jc w:val="center"/>
              <w:rPr>
                <w:rFonts w:eastAsia="LiberationSerif-Regular" w:cs="Times New Roman"/>
                <w:iCs/>
                <w:color w:val="auto"/>
                <w:sz w:val="20"/>
                <w:szCs w:val="20"/>
                <w:lang w:bidi="ar-SA"/>
              </w:rPr>
            </w:pPr>
            <w:r w:rsidRPr="000C757A">
              <w:rPr>
                <w:rFonts w:eastAsia="LiberationSerif-Regular" w:cs="Times New Roman"/>
                <w:iCs/>
                <w:color w:val="auto"/>
                <w:sz w:val="20"/>
                <w:szCs w:val="20"/>
                <w:lang w:bidi="ar-SA"/>
              </w:rPr>
              <w:t>ИТОГО:</w:t>
            </w:r>
          </w:p>
        </w:tc>
        <w:tc>
          <w:tcPr>
            <w:tcW w:w="440" w:type="pct"/>
          </w:tcPr>
          <w:p w:rsidR="002B4DFC" w:rsidRPr="000C757A" w:rsidRDefault="002B4DFC" w:rsidP="000C757A">
            <w:pPr>
              <w:pStyle w:val="af4"/>
              <w:spacing w:before="0" w:after="0"/>
              <w:rPr>
                <w:rFonts w:cs="Times New Roman"/>
                <w:sz w:val="20"/>
                <w:szCs w:val="20"/>
              </w:rPr>
            </w:pPr>
          </w:p>
        </w:tc>
      </w:tr>
    </w:tbl>
    <w:p w:rsidR="00407745" w:rsidRPr="008473C5" w:rsidRDefault="00407745" w:rsidP="00975650">
      <w:pPr>
        <w:ind w:firstLine="709"/>
        <w:jc w:val="center"/>
        <w:outlineLvl w:val="0"/>
        <w:rPr>
          <w:rFonts w:cs="Times New Roman"/>
          <w:b/>
          <w:bCs/>
          <w:sz w:val="20"/>
          <w:szCs w:val="20"/>
        </w:rPr>
      </w:pPr>
    </w:p>
    <w:p w:rsidR="00D33610" w:rsidRPr="00315232" w:rsidRDefault="00D33610" w:rsidP="00D33610">
      <w:pPr>
        <w:snapToGrid w:val="0"/>
        <w:ind w:right="-143" w:firstLine="709"/>
        <w:outlineLvl w:val="0"/>
        <w:rPr>
          <w:sz w:val="20"/>
          <w:szCs w:val="20"/>
        </w:rPr>
      </w:pPr>
      <w:bookmarkStart w:id="3" w:name="__DdeLink__952_2102858807"/>
      <w:bookmarkEnd w:id="3"/>
      <w:r w:rsidRPr="00315232">
        <w:rPr>
          <w:b/>
          <w:sz w:val="20"/>
          <w:szCs w:val="20"/>
        </w:rPr>
        <w:t>Требования к упаковке</w:t>
      </w:r>
    </w:p>
    <w:p w:rsidR="00D33610" w:rsidRPr="00315232" w:rsidRDefault="00D33610" w:rsidP="00D33610">
      <w:pPr>
        <w:ind w:right="-143" w:firstLine="709"/>
        <w:jc w:val="both"/>
        <w:rPr>
          <w:sz w:val="20"/>
          <w:szCs w:val="20"/>
        </w:rPr>
      </w:pPr>
      <w:r w:rsidRPr="00315232">
        <w:rPr>
          <w:spacing w:val="-1"/>
          <w:sz w:val="20"/>
          <w:szCs w:val="20"/>
          <w:u w:val="single"/>
        </w:rPr>
        <w:t xml:space="preserve">Упаковка товара должна соответствовать требованиям </w:t>
      </w:r>
      <w:hyperlink r:id="rId11" w:history="1">
        <w:r w:rsidRPr="00315232">
          <w:rPr>
            <w:rStyle w:val="-"/>
            <w:spacing w:val="-1"/>
            <w:sz w:val="20"/>
            <w:szCs w:val="20"/>
          </w:rPr>
          <w:t>Технического регламент</w:t>
        </w:r>
      </w:hyperlink>
      <w:r w:rsidRPr="00315232">
        <w:rPr>
          <w:spacing w:val="-1"/>
          <w:sz w:val="20"/>
          <w:szCs w:val="20"/>
          <w:u w:val="single"/>
        </w:rPr>
        <w:t>а</w:t>
      </w:r>
      <w:r w:rsidRPr="00315232">
        <w:rPr>
          <w:spacing w:val="-1"/>
          <w:sz w:val="20"/>
          <w:szCs w:val="20"/>
        </w:rPr>
        <w:t xml:space="preserve">. </w:t>
      </w:r>
      <w:r w:rsidRPr="00315232">
        <w:rPr>
          <w:rFonts w:eastAsia="LiberationSerif-Regular"/>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D33610" w:rsidRPr="00315232" w:rsidRDefault="00D33610" w:rsidP="00D33610">
      <w:pPr>
        <w:ind w:right="-143" w:firstLine="709"/>
        <w:jc w:val="both"/>
        <w:rPr>
          <w:sz w:val="20"/>
          <w:szCs w:val="20"/>
        </w:rPr>
      </w:pPr>
      <w:r w:rsidRPr="00315232">
        <w:rPr>
          <w:sz w:val="20"/>
          <w:szCs w:val="20"/>
        </w:rPr>
        <w:t>Упаковка товара соответствует требованиям Технического регламента ТС «О безопасности упаковки» (</w:t>
      </w:r>
      <w:proofErr w:type="gramStart"/>
      <w:r w:rsidRPr="00315232">
        <w:rPr>
          <w:sz w:val="20"/>
          <w:szCs w:val="20"/>
        </w:rPr>
        <w:t>ТР</w:t>
      </w:r>
      <w:proofErr w:type="gramEnd"/>
      <w:r w:rsidRPr="00315232">
        <w:rPr>
          <w:sz w:val="20"/>
          <w:szCs w:val="20"/>
        </w:rPr>
        <w:t xml:space="preserve"> ТС 005/2011) (утв. решением Комиссии Таможенного союза от 16 августа 2011 г. № 769).</w:t>
      </w:r>
    </w:p>
    <w:p w:rsidR="0027666A" w:rsidRPr="008473C5" w:rsidRDefault="0027666A" w:rsidP="00975650">
      <w:pPr>
        <w:shd w:val="clear" w:color="auto" w:fill="FFFFFF"/>
        <w:ind w:firstLine="709"/>
        <w:jc w:val="both"/>
        <w:outlineLvl w:val="0"/>
        <w:rPr>
          <w:rFonts w:eastAsia="Times New Roman" w:cs="Times New Roman"/>
          <w:sz w:val="20"/>
          <w:szCs w:val="20"/>
          <w:lang w:eastAsia="zh-CN"/>
        </w:rPr>
      </w:pPr>
      <w:r w:rsidRPr="008473C5">
        <w:rPr>
          <w:rFonts w:eastAsia="Times New Roman" w:cs="Times New Roman"/>
          <w:b/>
          <w:sz w:val="20"/>
          <w:szCs w:val="20"/>
          <w:lang w:eastAsia="zh-CN"/>
        </w:rPr>
        <w:t>Требования к качеству и безопасности товара</w:t>
      </w:r>
    </w:p>
    <w:p w:rsidR="0027666A" w:rsidRPr="008473C5" w:rsidRDefault="0027666A" w:rsidP="00975650">
      <w:pPr>
        <w:shd w:val="clear" w:color="auto" w:fill="FFFFFF"/>
        <w:ind w:firstLine="709"/>
        <w:jc w:val="both"/>
        <w:rPr>
          <w:rFonts w:eastAsia="Times New Roman" w:cs="Times New Roman"/>
          <w:sz w:val="20"/>
          <w:szCs w:val="20"/>
          <w:lang w:eastAsia="zh-CN"/>
        </w:rPr>
      </w:pPr>
      <w:r w:rsidRPr="008473C5">
        <w:rPr>
          <w:rFonts w:eastAsia="Times New Roman" w:cs="Times New Roman"/>
          <w:sz w:val="20"/>
          <w:szCs w:val="20"/>
          <w:lang w:eastAsia="zh-CN"/>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8473C5" w:rsidRDefault="0027666A" w:rsidP="00975650">
      <w:pPr>
        <w:tabs>
          <w:tab w:val="left" w:pos="801"/>
        </w:tabs>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Гарантийное обслуживание товара осуществляется Поставщиком путем замены товара, возвратом оплаченных средств и др.</w:t>
      </w:r>
    </w:p>
    <w:p w:rsidR="0027666A" w:rsidRPr="008473C5" w:rsidRDefault="0027666A" w:rsidP="00975650">
      <w:pPr>
        <w:tabs>
          <w:tab w:val="left" w:pos="767"/>
        </w:tabs>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8473C5" w:rsidRDefault="0027666A" w:rsidP="00975650">
      <w:pPr>
        <w:snapToGrid w:val="0"/>
        <w:ind w:firstLine="709"/>
        <w:outlineLvl w:val="0"/>
        <w:rPr>
          <w:rFonts w:eastAsia="Droid Sans Fallback" w:cs="Times New Roman"/>
          <w:sz w:val="20"/>
          <w:szCs w:val="20"/>
          <w:lang w:eastAsia="zh-CN"/>
        </w:rPr>
      </w:pPr>
      <w:r w:rsidRPr="008473C5">
        <w:rPr>
          <w:rFonts w:eastAsia="Droid Sans Fallback" w:cs="Times New Roman"/>
          <w:b/>
          <w:sz w:val="20"/>
          <w:szCs w:val="20"/>
          <w:lang w:eastAsia="zh-CN"/>
        </w:rPr>
        <w:t>Требования к документации на товар</w:t>
      </w:r>
    </w:p>
    <w:p w:rsidR="0027666A" w:rsidRPr="008473C5" w:rsidRDefault="0027666A" w:rsidP="00975650">
      <w:pPr>
        <w:snapToGrid w:val="0"/>
        <w:ind w:firstLine="709"/>
        <w:jc w:val="both"/>
        <w:rPr>
          <w:rFonts w:eastAsia="Droid Sans Fallback" w:cs="Times New Roman"/>
          <w:i/>
          <w:sz w:val="20"/>
          <w:szCs w:val="20"/>
          <w:lang w:eastAsia="zh-CN"/>
        </w:rPr>
      </w:pPr>
      <w:r w:rsidRPr="008473C5">
        <w:rPr>
          <w:rFonts w:eastAsia="Droid Sans Fallback" w:cs="Times New Roman"/>
          <w:sz w:val="20"/>
          <w:szCs w:val="20"/>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8473C5">
        <w:rPr>
          <w:rFonts w:eastAsia="Droid Sans Fallback" w:cs="Times New Roman"/>
          <w:sz w:val="20"/>
          <w:szCs w:val="20"/>
          <w:lang w:eastAsia="zh-CN"/>
        </w:rPr>
        <w:t>согласно</w:t>
      </w:r>
      <w:proofErr w:type="gramEnd"/>
      <w:r w:rsidRPr="008473C5">
        <w:rPr>
          <w:rFonts w:eastAsia="Droid Sans Fallback" w:cs="Times New Roman"/>
          <w:sz w:val="20"/>
          <w:szCs w:val="20"/>
          <w:lang w:eastAsia="zh-CN"/>
        </w:rPr>
        <w:t xml:space="preserve"> действующего законодательства</w:t>
      </w:r>
      <w:r w:rsidRPr="008473C5">
        <w:rPr>
          <w:rFonts w:eastAsia="Droid Sans Fallback" w:cs="Times New Roman"/>
          <w:i/>
          <w:sz w:val="20"/>
          <w:szCs w:val="20"/>
          <w:lang w:eastAsia="zh-CN"/>
        </w:rPr>
        <w:t xml:space="preserve">. </w:t>
      </w:r>
    </w:p>
    <w:p w:rsidR="005D5272" w:rsidRPr="008473C5" w:rsidRDefault="005D5272" w:rsidP="00975650">
      <w:pPr>
        <w:snapToGrid w:val="0"/>
        <w:ind w:firstLine="709"/>
        <w:jc w:val="both"/>
        <w:rPr>
          <w:rFonts w:eastAsia="Droid Sans Fallback" w:cs="Times New Roman"/>
          <w:b/>
          <w:sz w:val="20"/>
          <w:szCs w:val="20"/>
          <w:lang w:eastAsia="zh-CN"/>
        </w:rPr>
      </w:pPr>
      <w:r w:rsidRPr="008473C5">
        <w:rPr>
          <w:rFonts w:eastAsia="Droid Sans Fallback" w:cs="Times New Roman"/>
          <w:b/>
          <w:sz w:val="20"/>
          <w:szCs w:val="20"/>
          <w:lang w:eastAsia="zh-CN"/>
        </w:rPr>
        <w:t>Требования к гарантийному сроку</w:t>
      </w:r>
    </w:p>
    <w:p w:rsidR="005D5272" w:rsidRPr="008473C5" w:rsidRDefault="005D5272" w:rsidP="00975650">
      <w:pPr>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подтверждает, что гарантийный срок на товар составляет не менее срока гарантии изготовителя товара.</w:t>
      </w:r>
    </w:p>
    <w:p w:rsidR="00F70A74" w:rsidRPr="008473C5" w:rsidRDefault="00F70A74" w:rsidP="00975650">
      <w:pPr>
        <w:snapToGrid w:val="0"/>
        <w:ind w:firstLine="709"/>
        <w:jc w:val="both"/>
        <w:rPr>
          <w:rFonts w:cs="Times New Roman"/>
          <w:sz w:val="20"/>
          <w:szCs w:val="20"/>
        </w:rPr>
      </w:pPr>
    </w:p>
    <w:p w:rsidR="00CC7995" w:rsidRPr="008473C5" w:rsidRDefault="00CC7995" w:rsidP="00975650">
      <w:pPr>
        <w:snapToGrid w:val="0"/>
        <w:ind w:firstLine="709"/>
        <w:jc w:val="both"/>
        <w:rPr>
          <w:rFonts w:cs="Times New Roman"/>
          <w:sz w:val="20"/>
          <w:szCs w:val="20"/>
        </w:rPr>
      </w:pPr>
    </w:p>
    <w:tbl>
      <w:tblPr>
        <w:tblW w:w="0" w:type="auto"/>
        <w:tblLook w:val="04A0"/>
      </w:tblPr>
      <w:tblGrid>
        <w:gridCol w:w="5069"/>
        <w:gridCol w:w="5069"/>
      </w:tblGrid>
      <w:tr w:rsidR="008F1499" w:rsidRPr="008473C5" w:rsidTr="005B2169">
        <w:tc>
          <w:tcPr>
            <w:tcW w:w="5069" w:type="dxa"/>
          </w:tcPr>
          <w:p w:rsidR="008F1499" w:rsidRPr="008473C5" w:rsidRDefault="008F1499" w:rsidP="00975650">
            <w:pPr>
              <w:tabs>
                <w:tab w:val="left" w:pos="1426"/>
              </w:tabs>
              <w:rPr>
                <w:rFonts w:cs="Times New Roman"/>
                <w:sz w:val="20"/>
                <w:szCs w:val="20"/>
              </w:rPr>
            </w:pPr>
            <w:r w:rsidRPr="008473C5">
              <w:rPr>
                <w:rFonts w:cs="Times New Roman"/>
                <w:b/>
                <w:sz w:val="20"/>
                <w:szCs w:val="20"/>
              </w:rPr>
              <w:t>ЗАКАЗЧИК</w:t>
            </w:r>
            <w:r w:rsidRPr="008473C5">
              <w:rPr>
                <w:rFonts w:cs="Times New Roman"/>
                <w:sz w:val="20"/>
                <w:szCs w:val="20"/>
              </w:rPr>
              <w:t>:</w:t>
            </w:r>
          </w:p>
          <w:p w:rsidR="00407745" w:rsidRPr="008473C5" w:rsidRDefault="00407745" w:rsidP="00407745">
            <w:pPr>
              <w:tabs>
                <w:tab w:val="left" w:pos="1426"/>
              </w:tabs>
              <w:rPr>
                <w:rFonts w:cs="Times New Roman"/>
                <w:sz w:val="20"/>
                <w:szCs w:val="20"/>
              </w:rPr>
            </w:pPr>
            <w:r w:rsidRPr="008473C5">
              <w:rPr>
                <w:rFonts w:cs="Times New Roman"/>
                <w:sz w:val="20"/>
                <w:szCs w:val="20"/>
              </w:rPr>
              <w:t>Проректор по административно-хозяйственной деятельности</w:t>
            </w:r>
          </w:p>
          <w:p w:rsidR="00407745" w:rsidRPr="008473C5" w:rsidRDefault="00407745" w:rsidP="00407745">
            <w:pPr>
              <w:tabs>
                <w:tab w:val="left" w:pos="1426"/>
              </w:tabs>
              <w:rPr>
                <w:rFonts w:cs="Times New Roman"/>
                <w:sz w:val="20"/>
                <w:szCs w:val="20"/>
              </w:rPr>
            </w:pPr>
            <w:r w:rsidRPr="008473C5">
              <w:rPr>
                <w:rFonts w:cs="Times New Roman"/>
                <w:sz w:val="20"/>
                <w:szCs w:val="20"/>
              </w:rPr>
              <w:t xml:space="preserve">СибГУ им. М.Ф. Решетнева </w:t>
            </w:r>
          </w:p>
          <w:p w:rsidR="00407745" w:rsidRPr="008473C5" w:rsidRDefault="00407745" w:rsidP="00407745">
            <w:pPr>
              <w:tabs>
                <w:tab w:val="left" w:pos="1426"/>
              </w:tabs>
              <w:rPr>
                <w:rFonts w:cs="Times New Roman"/>
                <w:sz w:val="20"/>
                <w:szCs w:val="20"/>
              </w:rPr>
            </w:pPr>
          </w:p>
          <w:p w:rsidR="00407745" w:rsidRPr="008473C5" w:rsidRDefault="00407745" w:rsidP="00407745">
            <w:pPr>
              <w:pStyle w:val="Standard"/>
              <w:rPr>
                <w:rFonts w:ascii="Times New Roman" w:hAnsi="Times New Roman"/>
                <w:sz w:val="20"/>
                <w:szCs w:val="20"/>
              </w:rPr>
            </w:pPr>
          </w:p>
          <w:p w:rsidR="008F1499" w:rsidRPr="008473C5" w:rsidRDefault="00407745" w:rsidP="00407745">
            <w:pPr>
              <w:widowControl w:val="0"/>
              <w:jc w:val="both"/>
              <w:rPr>
                <w:rFonts w:eastAsia="SimSun" w:cs="Times New Roman"/>
                <w:bCs/>
                <w:spacing w:val="5"/>
                <w:sz w:val="20"/>
                <w:szCs w:val="20"/>
                <w:lang w:eastAsia="zh-CN"/>
              </w:rPr>
            </w:pPr>
            <w:r w:rsidRPr="008473C5">
              <w:rPr>
                <w:rFonts w:cs="Times New Roman"/>
                <w:sz w:val="20"/>
                <w:szCs w:val="20"/>
              </w:rPr>
              <w:t xml:space="preserve">_____________________ Н.А. </w:t>
            </w:r>
            <w:proofErr w:type="spellStart"/>
            <w:r w:rsidRPr="008473C5">
              <w:rPr>
                <w:rFonts w:cs="Times New Roman"/>
                <w:sz w:val="20"/>
                <w:szCs w:val="20"/>
              </w:rPr>
              <w:t>Ладыженко</w:t>
            </w:r>
            <w:proofErr w:type="spellEnd"/>
            <w:r w:rsidRPr="008473C5">
              <w:rPr>
                <w:rFonts w:eastAsia="SimSun" w:cs="Times New Roman"/>
                <w:bCs/>
                <w:spacing w:val="5"/>
                <w:sz w:val="20"/>
                <w:szCs w:val="20"/>
                <w:lang w:eastAsia="zh-CN"/>
              </w:rPr>
              <w:t xml:space="preserve"> </w:t>
            </w:r>
          </w:p>
        </w:tc>
        <w:tc>
          <w:tcPr>
            <w:tcW w:w="5069" w:type="dxa"/>
          </w:tcPr>
          <w:p w:rsidR="008F1499" w:rsidRPr="008473C5" w:rsidRDefault="008F1499" w:rsidP="00975650">
            <w:pPr>
              <w:rPr>
                <w:rFonts w:cs="Times New Roman"/>
                <w:b/>
                <w:sz w:val="20"/>
                <w:szCs w:val="20"/>
              </w:rPr>
            </w:pPr>
            <w:r w:rsidRPr="008473C5">
              <w:rPr>
                <w:rFonts w:cs="Times New Roman"/>
                <w:b/>
                <w:sz w:val="20"/>
                <w:szCs w:val="20"/>
              </w:rPr>
              <w:t>ПОСТАВЩИК:</w:t>
            </w: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8F1499" w:rsidRPr="008473C5" w:rsidRDefault="009A5744" w:rsidP="00CC7995">
            <w:pPr>
              <w:rPr>
                <w:rFonts w:eastAsia="SimSun" w:cs="Times New Roman"/>
                <w:bCs/>
                <w:spacing w:val="5"/>
                <w:sz w:val="20"/>
                <w:szCs w:val="20"/>
                <w:lang w:eastAsia="zh-CN"/>
              </w:rPr>
            </w:pPr>
            <w:r w:rsidRPr="008473C5">
              <w:rPr>
                <w:rFonts w:eastAsia="Times New Roman" w:cs="Times New Roman"/>
                <w:sz w:val="20"/>
                <w:szCs w:val="20"/>
              </w:rPr>
              <w:t xml:space="preserve">______________________ </w:t>
            </w:r>
          </w:p>
        </w:tc>
      </w:tr>
    </w:tbl>
    <w:p w:rsidR="005D5272" w:rsidRPr="008473C5" w:rsidRDefault="005D5272" w:rsidP="00975650">
      <w:pPr>
        <w:snapToGrid w:val="0"/>
        <w:ind w:firstLine="709"/>
        <w:jc w:val="both"/>
        <w:rPr>
          <w:rFonts w:cs="Times New Roman"/>
          <w:sz w:val="20"/>
          <w:szCs w:val="20"/>
        </w:rPr>
      </w:pPr>
    </w:p>
    <w:sectPr w:rsidR="005D5272" w:rsidRPr="008473C5" w:rsidSect="00514575">
      <w:footerReference w:type="default" r:id="rId12"/>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DBD" w:rsidRPr="00CC7995" w:rsidRDefault="00822DBD" w:rsidP="00B420B8">
      <w:pPr>
        <w:rPr>
          <w:sz w:val="21"/>
          <w:szCs w:val="21"/>
        </w:rPr>
      </w:pPr>
      <w:r w:rsidRPr="00CC7995">
        <w:rPr>
          <w:sz w:val="21"/>
          <w:szCs w:val="21"/>
        </w:rPr>
        <w:separator/>
      </w:r>
    </w:p>
    <w:p w:rsidR="00822DBD" w:rsidRPr="00CC7995" w:rsidRDefault="00822DBD">
      <w:pPr>
        <w:rPr>
          <w:sz w:val="21"/>
          <w:szCs w:val="21"/>
        </w:rPr>
      </w:pPr>
    </w:p>
  </w:endnote>
  <w:endnote w:type="continuationSeparator" w:id="0">
    <w:p w:rsidR="00822DBD" w:rsidRPr="00CC7995" w:rsidRDefault="00822DBD" w:rsidP="00B420B8">
      <w:pPr>
        <w:rPr>
          <w:sz w:val="21"/>
          <w:szCs w:val="21"/>
        </w:rPr>
      </w:pPr>
      <w:r w:rsidRPr="00CC7995">
        <w:rPr>
          <w:sz w:val="21"/>
          <w:szCs w:val="21"/>
        </w:rPr>
        <w:continuationSeparator/>
      </w:r>
    </w:p>
    <w:p w:rsidR="00822DBD" w:rsidRPr="00CC7995" w:rsidRDefault="00822DBD">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FC" w:rsidRPr="00CC7995" w:rsidRDefault="002F2A21" w:rsidP="00955D93">
    <w:pPr>
      <w:pStyle w:val="1a"/>
      <w:rPr>
        <w:sz w:val="19"/>
        <w:szCs w:val="19"/>
      </w:rPr>
    </w:pPr>
    <w:r w:rsidRPr="00CC7995">
      <w:rPr>
        <w:rFonts w:ascii="Times New Roman" w:hAnsi="Times New Roman"/>
        <w:sz w:val="17"/>
        <w:szCs w:val="17"/>
      </w:rPr>
      <w:fldChar w:fldCharType="begin"/>
    </w:r>
    <w:r w:rsidR="002B4DFC"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1A3BB6">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DBD" w:rsidRPr="00CC7995" w:rsidRDefault="00822DBD" w:rsidP="00B420B8">
      <w:pPr>
        <w:rPr>
          <w:sz w:val="21"/>
          <w:szCs w:val="21"/>
        </w:rPr>
      </w:pPr>
      <w:r w:rsidRPr="00CC7995">
        <w:rPr>
          <w:sz w:val="21"/>
          <w:szCs w:val="21"/>
        </w:rPr>
        <w:separator/>
      </w:r>
    </w:p>
    <w:p w:rsidR="00822DBD" w:rsidRPr="00CC7995" w:rsidRDefault="00822DBD">
      <w:pPr>
        <w:rPr>
          <w:sz w:val="21"/>
          <w:szCs w:val="21"/>
        </w:rPr>
      </w:pPr>
    </w:p>
  </w:footnote>
  <w:footnote w:type="continuationSeparator" w:id="0">
    <w:p w:rsidR="00822DBD" w:rsidRPr="00CC7995" w:rsidRDefault="00822DBD" w:rsidP="00B420B8">
      <w:pPr>
        <w:rPr>
          <w:sz w:val="21"/>
          <w:szCs w:val="21"/>
        </w:rPr>
      </w:pPr>
      <w:r w:rsidRPr="00CC7995">
        <w:rPr>
          <w:sz w:val="21"/>
          <w:szCs w:val="21"/>
        </w:rPr>
        <w:continuationSeparator/>
      </w:r>
    </w:p>
    <w:p w:rsidR="00822DBD" w:rsidRPr="00CC7995" w:rsidRDefault="00822DBD">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0C757A"/>
    <w:rsid w:val="00120194"/>
    <w:rsid w:val="00120EFD"/>
    <w:rsid w:val="00144A4B"/>
    <w:rsid w:val="00164F4F"/>
    <w:rsid w:val="00166727"/>
    <w:rsid w:val="00182037"/>
    <w:rsid w:val="00191FF5"/>
    <w:rsid w:val="00192804"/>
    <w:rsid w:val="001A3BB6"/>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7024"/>
    <w:rsid w:val="00290D22"/>
    <w:rsid w:val="00297AD1"/>
    <w:rsid w:val="002A1EC0"/>
    <w:rsid w:val="002A2452"/>
    <w:rsid w:val="002A40D2"/>
    <w:rsid w:val="002B4DFC"/>
    <w:rsid w:val="002C0774"/>
    <w:rsid w:val="002C6BBB"/>
    <w:rsid w:val="002D2E2E"/>
    <w:rsid w:val="002E7E6F"/>
    <w:rsid w:val="002F2A21"/>
    <w:rsid w:val="002F52C8"/>
    <w:rsid w:val="002F7CAB"/>
    <w:rsid w:val="0030041C"/>
    <w:rsid w:val="003049EB"/>
    <w:rsid w:val="00313739"/>
    <w:rsid w:val="00314FFA"/>
    <w:rsid w:val="0032019F"/>
    <w:rsid w:val="0032239C"/>
    <w:rsid w:val="003371D3"/>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060B8"/>
    <w:rsid w:val="00514575"/>
    <w:rsid w:val="005228AB"/>
    <w:rsid w:val="00523F3D"/>
    <w:rsid w:val="00525899"/>
    <w:rsid w:val="00536042"/>
    <w:rsid w:val="00550896"/>
    <w:rsid w:val="005521A1"/>
    <w:rsid w:val="00552AB0"/>
    <w:rsid w:val="00554E1A"/>
    <w:rsid w:val="0055702E"/>
    <w:rsid w:val="00566870"/>
    <w:rsid w:val="00577000"/>
    <w:rsid w:val="00577034"/>
    <w:rsid w:val="00580745"/>
    <w:rsid w:val="00580CD2"/>
    <w:rsid w:val="00597AC9"/>
    <w:rsid w:val="005A266A"/>
    <w:rsid w:val="005A41E2"/>
    <w:rsid w:val="005A5C52"/>
    <w:rsid w:val="005B2169"/>
    <w:rsid w:val="005B40E5"/>
    <w:rsid w:val="005C3E78"/>
    <w:rsid w:val="005C7EFD"/>
    <w:rsid w:val="005D16AE"/>
    <w:rsid w:val="005D5272"/>
    <w:rsid w:val="005E2546"/>
    <w:rsid w:val="005F4DDA"/>
    <w:rsid w:val="00602A43"/>
    <w:rsid w:val="00614180"/>
    <w:rsid w:val="00616C72"/>
    <w:rsid w:val="00621F73"/>
    <w:rsid w:val="00622CC9"/>
    <w:rsid w:val="006253C6"/>
    <w:rsid w:val="0063032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2DBD"/>
    <w:rsid w:val="00824C84"/>
    <w:rsid w:val="00845FBB"/>
    <w:rsid w:val="008473C5"/>
    <w:rsid w:val="00856887"/>
    <w:rsid w:val="00862B06"/>
    <w:rsid w:val="00863273"/>
    <w:rsid w:val="00863EB5"/>
    <w:rsid w:val="0086669D"/>
    <w:rsid w:val="0086753D"/>
    <w:rsid w:val="00875046"/>
    <w:rsid w:val="00896851"/>
    <w:rsid w:val="008C393E"/>
    <w:rsid w:val="008D0F34"/>
    <w:rsid w:val="008D1102"/>
    <w:rsid w:val="008D395A"/>
    <w:rsid w:val="008E0783"/>
    <w:rsid w:val="008F1499"/>
    <w:rsid w:val="00906FE4"/>
    <w:rsid w:val="0091533E"/>
    <w:rsid w:val="00921CD4"/>
    <w:rsid w:val="00927CCF"/>
    <w:rsid w:val="00940DAE"/>
    <w:rsid w:val="00943098"/>
    <w:rsid w:val="00951F4B"/>
    <w:rsid w:val="00955D93"/>
    <w:rsid w:val="009653CC"/>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144D"/>
    <w:rsid w:val="00A82FBA"/>
    <w:rsid w:val="00AA0CFC"/>
    <w:rsid w:val="00AA2DA1"/>
    <w:rsid w:val="00AA46BD"/>
    <w:rsid w:val="00AA7370"/>
    <w:rsid w:val="00AA7DEF"/>
    <w:rsid w:val="00AB57BE"/>
    <w:rsid w:val="00AC0242"/>
    <w:rsid w:val="00AC40EE"/>
    <w:rsid w:val="00AD4B18"/>
    <w:rsid w:val="00AE033F"/>
    <w:rsid w:val="00AE5862"/>
    <w:rsid w:val="00AF2C22"/>
    <w:rsid w:val="00AF58C3"/>
    <w:rsid w:val="00AF7F53"/>
    <w:rsid w:val="00B11A0C"/>
    <w:rsid w:val="00B14C3B"/>
    <w:rsid w:val="00B160E3"/>
    <w:rsid w:val="00B20DD2"/>
    <w:rsid w:val="00B30E0E"/>
    <w:rsid w:val="00B32787"/>
    <w:rsid w:val="00B32C4B"/>
    <w:rsid w:val="00B3382A"/>
    <w:rsid w:val="00B3632A"/>
    <w:rsid w:val="00B36547"/>
    <w:rsid w:val="00B420B8"/>
    <w:rsid w:val="00B50B24"/>
    <w:rsid w:val="00B5616B"/>
    <w:rsid w:val="00B65CB6"/>
    <w:rsid w:val="00B878FF"/>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33610"/>
    <w:rsid w:val="00D43401"/>
    <w:rsid w:val="00D462FA"/>
    <w:rsid w:val="00D61BBD"/>
    <w:rsid w:val="00D70E61"/>
    <w:rsid w:val="00D7274B"/>
    <w:rsid w:val="00D74E87"/>
    <w:rsid w:val="00D84235"/>
    <w:rsid w:val="00D9288C"/>
    <w:rsid w:val="00DA61EB"/>
    <w:rsid w:val="00DB3911"/>
    <w:rsid w:val="00DC4869"/>
    <w:rsid w:val="00DD16FB"/>
    <w:rsid w:val="00DD5B16"/>
    <w:rsid w:val="00E04D12"/>
    <w:rsid w:val="00E35A32"/>
    <w:rsid w:val="00E35DDB"/>
    <w:rsid w:val="00E402B5"/>
    <w:rsid w:val="00E41515"/>
    <w:rsid w:val="00E4252D"/>
    <w:rsid w:val="00E44773"/>
    <w:rsid w:val="00E45AC9"/>
    <w:rsid w:val="00E45E75"/>
    <w:rsid w:val="00E720D5"/>
    <w:rsid w:val="00E73B91"/>
    <w:rsid w:val="00E77050"/>
    <w:rsid w:val="00E81D8A"/>
    <w:rsid w:val="00E84A12"/>
    <w:rsid w:val="00E84EF3"/>
    <w:rsid w:val="00E9584B"/>
    <w:rsid w:val="00E970C6"/>
    <w:rsid w:val="00EF35F9"/>
    <w:rsid w:val="00EF79C7"/>
    <w:rsid w:val="00EF7D74"/>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qFormat/>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9391.100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2ED0E-1D15-4494-9DA6-34D85BEC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4513</Words>
  <Characters>25729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30182</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2026-05-27T08:18:00Z</dcterms:created>
  <dcterms:modified xsi:type="dcterms:W3CDTF">2026-05-27T08:18:00Z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