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85" w:rsidRPr="009F5966" w:rsidRDefault="00DD1E85" w:rsidP="00DD1E8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F5966">
        <w:rPr>
          <w:rFonts w:ascii="Times New Roman" w:hAnsi="Times New Roman"/>
          <w:color w:val="000000"/>
          <w:sz w:val="24"/>
          <w:szCs w:val="24"/>
        </w:rPr>
        <w:t>ЛИЦЕНЗИОННЫЙ ДОГОВОР</w:t>
      </w:r>
      <w:r w:rsidR="005167C2" w:rsidRPr="009F59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5718" w:rsidRPr="009F5966">
        <w:rPr>
          <w:rFonts w:ascii="Times New Roman" w:hAnsi="Times New Roman"/>
          <w:color w:val="000000"/>
          <w:sz w:val="24"/>
          <w:szCs w:val="24"/>
        </w:rPr>
        <w:t>№ ____</w:t>
      </w:r>
    </w:p>
    <w:p w:rsidR="00B92E55" w:rsidRDefault="00C80334" w:rsidP="00C803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использования </w:t>
      </w:r>
      <w:r w:rsidR="00B92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для ЭВМ </w:t>
      </w:r>
    </w:p>
    <w:p w:rsidR="00EE5718" w:rsidRPr="009F5966" w:rsidRDefault="00EE5718" w:rsidP="00C803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6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ИКЗ: __________________________________</w:t>
      </w:r>
    </w:p>
    <w:p w:rsidR="00DD1E85" w:rsidRPr="009F5966" w:rsidRDefault="00DD1E85" w:rsidP="00DD1E8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1E85" w:rsidRPr="005515D8" w:rsidRDefault="00DD1E85" w:rsidP="00DD1E8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EE5718" w:rsidRPr="009F5966">
        <w:rPr>
          <w:rFonts w:ascii="Times New Roman" w:eastAsia="Times New Roman" w:hAnsi="Times New Roman"/>
          <w:sz w:val="24"/>
          <w:szCs w:val="24"/>
          <w:lang w:eastAsia="ru-RU"/>
        </w:rPr>
        <w:t>Иркутск</w:t>
      </w:r>
      <w:r w:rsidRPr="009F596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F596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F596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F596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F596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F596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E5718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B6F59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EE5718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6F59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5167C2" w:rsidRPr="009F5966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0A62B6" w:rsidRPr="009F5966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5167C2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EB6F59" w:rsidRPr="009F5966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0A62B6" w:rsidRPr="009F5966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5167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515D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B6F5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E571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515D8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DD1E85" w:rsidRPr="005515D8" w:rsidRDefault="00DD1E85" w:rsidP="00DD1E8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15D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D1E85" w:rsidRPr="00FA4095" w:rsidRDefault="009F5966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</w:t>
      </w:r>
      <w:r w:rsidR="00DD1E85" w:rsidRPr="005515D8">
        <w:rPr>
          <w:rFonts w:ascii="Times New Roman" w:eastAsia="Times New Roman" w:hAnsi="Times New Roman"/>
          <w:sz w:val="24"/>
          <w:szCs w:val="24"/>
          <w:lang w:eastAsia="ru-RU"/>
        </w:rPr>
        <w:t>, именуемое в дальнейшем «</w:t>
      </w:r>
      <w:r w:rsidR="00DD1E85" w:rsidRPr="005515D8">
        <w:rPr>
          <w:rFonts w:ascii="Times New Roman" w:hAnsi="Times New Roman"/>
          <w:color w:val="000000"/>
          <w:sz w:val="24"/>
          <w:szCs w:val="24"/>
        </w:rPr>
        <w:t>Лицензиар</w:t>
      </w:r>
      <w:r w:rsidR="00DD1E85" w:rsidRPr="005515D8">
        <w:rPr>
          <w:rFonts w:ascii="Times New Roman" w:eastAsia="Times New Roman" w:hAnsi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____________________</w:t>
      </w:r>
      <w:r w:rsidR="00255FC6" w:rsidRPr="00C61C0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_____________________</w:t>
      </w:r>
      <w:r w:rsidR="00130264" w:rsidRPr="006578B3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="00DD1E85" w:rsidRPr="006578B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 одной</w:t>
      </w:r>
      <w:r w:rsidR="00DD1E85" w:rsidRPr="005515D8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стороны и</w:t>
      </w:r>
      <w:r w:rsidR="00EE5718">
        <w:rPr>
          <w:rFonts w:ascii="Times New Roman" w:hAnsi="Times New Roman"/>
          <w:sz w:val="24"/>
          <w:szCs w:val="24"/>
        </w:rPr>
        <w:t xml:space="preserve"> </w:t>
      </w:r>
      <w:r w:rsidRPr="009F5966">
        <w:rPr>
          <w:rFonts w:ascii="Times New Roman" w:hAnsi="Times New Roman"/>
          <w:b/>
          <w:sz w:val="24"/>
          <w:szCs w:val="24"/>
        </w:rPr>
        <w:t>_____________________________</w:t>
      </w:r>
      <w:r w:rsidR="00EE5718" w:rsidRPr="009F5966">
        <w:rPr>
          <w:rFonts w:ascii="Times New Roman" w:hAnsi="Times New Roman"/>
          <w:sz w:val="24"/>
          <w:szCs w:val="24"/>
        </w:rPr>
        <w:t xml:space="preserve">, </w:t>
      </w:r>
      <w:r w:rsidR="005167C2" w:rsidRPr="009F5966">
        <w:rPr>
          <w:rFonts w:ascii="Times New Roman" w:hAnsi="Times New Roman"/>
          <w:sz w:val="24"/>
          <w:szCs w:val="24"/>
        </w:rPr>
        <w:t>именуемое в дальнейшем «</w:t>
      </w:r>
      <w:r w:rsidR="00EE5718" w:rsidRPr="009F5966">
        <w:rPr>
          <w:rFonts w:ascii="Times New Roman" w:hAnsi="Times New Roman"/>
          <w:sz w:val="24"/>
          <w:szCs w:val="24"/>
        </w:rPr>
        <w:t>Лицензиат</w:t>
      </w:r>
      <w:r w:rsidR="005167C2" w:rsidRPr="009F5966">
        <w:rPr>
          <w:rFonts w:ascii="Times New Roman" w:hAnsi="Times New Roman"/>
          <w:sz w:val="24"/>
          <w:szCs w:val="24"/>
        </w:rPr>
        <w:t>», в лице</w:t>
      </w:r>
      <w:r w:rsidR="00EE5718" w:rsidRPr="009F5966">
        <w:rPr>
          <w:rFonts w:ascii="Times New Roman" w:hAnsi="Times New Roman"/>
          <w:sz w:val="24"/>
          <w:szCs w:val="24"/>
        </w:rPr>
        <w:t xml:space="preserve"> </w:t>
      </w:r>
      <w:r w:rsidRPr="009F5966">
        <w:rPr>
          <w:rFonts w:ascii="Times New Roman" w:hAnsi="Times New Roman"/>
          <w:sz w:val="24"/>
          <w:szCs w:val="24"/>
        </w:rPr>
        <w:t>____________________</w:t>
      </w:r>
      <w:r w:rsidR="00EE5718" w:rsidRPr="009F596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9F5966">
        <w:rPr>
          <w:rFonts w:ascii="Times New Roman" w:hAnsi="Times New Roman"/>
          <w:sz w:val="24"/>
          <w:szCs w:val="24"/>
        </w:rPr>
        <w:t>_________________________</w:t>
      </w:r>
      <w:r w:rsidR="005167C2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D1E85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с другой стороны, при совместном упоминании именуемые Стороны, </w:t>
      </w:r>
      <w:r w:rsidR="00EE5718" w:rsidRPr="009F5966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подпункта 4 пункта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Закон), </w:t>
      </w:r>
      <w:r w:rsidR="00DD1E85" w:rsidRPr="009F5966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</w:t>
      </w:r>
      <w:r w:rsidR="00DD1E85" w:rsidRPr="00FA40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1E85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Лицензионный </w:t>
      </w:r>
      <w:r w:rsidR="00DD1E85" w:rsidRPr="00FA4095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</w:t>
      </w:r>
      <w:r w:rsidR="00DD1E8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по тексту – «Лицензионный договор») </w:t>
      </w:r>
      <w:r w:rsidR="00DD1E85" w:rsidRPr="00FA4095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DD1E85" w:rsidRPr="00EE5718" w:rsidRDefault="00DD1E85" w:rsidP="00EE5718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E57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 Термины и определения</w:t>
      </w:r>
    </w:p>
    <w:p w:rsidR="00DD1E85" w:rsidRPr="00A05615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5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</w:t>
      </w:r>
      <w:r w:rsidRPr="00A0561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</w:t>
      </w:r>
      <w:r w:rsidR="00B92E5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Программное обеспечение</w:t>
      </w:r>
      <w:r w:rsidRPr="00A0561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  <w:r w:rsidRPr="00A05615">
        <w:rPr>
          <w:rFonts w:ascii="Times New Roman" w:eastAsia="Times New Roman" w:hAnsi="Times New Roman"/>
          <w:sz w:val="23"/>
          <w:szCs w:val="23"/>
          <w:lang w:eastAsia="ru-RU"/>
        </w:rPr>
        <w:t xml:space="preserve"> – </w:t>
      </w:r>
      <w:r w:rsidR="00EB6F59" w:rsidRPr="00A05615">
        <w:rPr>
          <w:rFonts w:ascii="Times New Roman" w:eastAsia="Times New Roman" w:hAnsi="Times New Roman"/>
          <w:sz w:val="23"/>
          <w:szCs w:val="23"/>
          <w:lang w:eastAsia="ru-RU"/>
        </w:rPr>
        <w:t>программа для формирования электронных документов, используемых для целей государственного кадастрового учета и (или) государственной регистрации прав на недвижимое имущество, а также для взаимодействия с органом регистрации прав посредством сети Интернет</w:t>
      </w:r>
      <w:r w:rsidR="00F07DE4" w:rsidRPr="00A05615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DD1E85" w:rsidRPr="00A05615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05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1.2. Прейскурант </w:t>
      </w:r>
      <w:r w:rsidRPr="00A05615">
        <w:rPr>
          <w:rFonts w:ascii="Times New Roman" w:hAnsi="Times New Roman" w:cs="Times New Roman"/>
          <w:sz w:val="23"/>
          <w:szCs w:val="23"/>
        </w:rPr>
        <w:t xml:space="preserve">оказания услуг </w:t>
      </w:r>
      <w:r w:rsidR="00203E97">
        <w:rPr>
          <w:rFonts w:ascii="Times New Roman" w:hAnsi="Times New Roman" w:cs="Times New Roman"/>
          <w:sz w:val="23"/>
          <w:szCs w:val="23"/>
        </w:rPr>
        <w:t>____________</w:t>
      </w:r>
      <w:r w:rsidRPr="00A05615">
        <w:rPr>
          <w:rFonts w:ascii="Times New Roman" w:hAnsi="Times New Roman" w:cs="Times New Roman"/>
          <w:sz w:val="23"/>
          <w:szCs w:val="23"/>
        </w:rPr>
        <w:t xml:space="preserve"> </w:t>
      </w:r>
      <w:r w:rsidRPr="00A05615">
        <w:rPr>
          <w:rFonts w:ascii="Times New Roman" w:eastAsia="Times New Roman" w:hAnsi="Times New Roman" w:cs="Times New Roman"/>
          <w:sz w:val="23"/>
          <w:szCs w:val="23"/>
          <w:lang w:eastAsia="ru-RU"/>
        </w:rPr>
        <w:t>– документ, отражающий ценовую политику Лицензиара, содержащий сведения о составе лицензий на право использования программы для ЭВМ «</w:t>
      </w:r>
      <w:r w:rsidR="00B92E55" w:rsidRPr="00B92E5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Программное обеспечение</w:t>
      </w:r>
      <w:r w:rsidRPr="00A05615">
        <w:rPr>
          <w:rFonts w:ascii="Times New Roman" w:eastAsia="Times New Roman" w:hAnsi="Times New Roman" w:cs="Times New Roman"/>
          <w:sz w:val="23"/>
          <w:szCs w:val="23"/>
          <w:lang w:eastAsia="ru-RU"/>
        </w:rPr>
        <w:t>». Прейскурант размещается на Сайте Лицензиара.</w:t>
      </w:r>
    </w:p>
    <w:p w:rsidR="00DD1E85" w:rsidRPr="00EE5718" w:rsidRDefault="00DD1E85" w:rsidP="00EE5718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E57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 Предмет Лицензионного договора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Предметом настоящего Лицензионного договора является передача Лицензиаром неисключительных прав использования результата интеллектуальной деятельности — программы для ЭВМ «</w:t>
      </w:r>
      <w:r w:rsidR="00B92E55" w:rsidRPr="00B92E5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Программное обеспечение</w:t>
      </w:r>
      <w:r w:rsidR="00B92E55">
        <w:rPr>
          <w:rFonts w:ascii="Times New Roman" w:eastAsia="Times New Roman" w:hAnsi="Times New Roman" w:cs="Times New Roman"/>
          <w:sz w:val="23"/>
          <w:szCs w:val="23"/>
          <w:lang w:eastAsia="ru-RU"/>
        </w:rPr>
        <w:t>» (далее – «ПО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») Лицензиату на условиях простой (неисключительной) лицензии.</w:t>
      </w:r>
    </w:p>
    <w:p w:rsidR="00DD1E85" w:rsidRPr="00EE5718" w:rsidRDefault="00DD1E85" w:rsidP="00EE5718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E57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Исключительные права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является результатом интеллектуальной деятельности Лицензиара, и защищается законодательством Российской Федерации об авторском праве.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 В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используются никакие элементы в нарушение прав третьих лиц.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3.3. Право использования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421FDF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предоставляется только Лицензиату, без права передачи третьим лицам, исключительно в объеме, оговоренном настоящим Лицензионным договором, если нет письменного согласия Правообладателя на иное.</w:t>
      </w:r>
    </w:p>
    <w:p w:rsidR="00DD1E85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3.4. Лицензиар уведомляет Лицензиата, что исключительные права на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зарегистрированы свидетельством о государственной регистрации программы для ЭВМ от </w:t>
      </w:r>
      <w:r w:rsidR="00203E9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 </w:t>
      </w:r>
      <w:r w:rsidR="00203E9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1C2BD6" w:rsidRPr="003F7F87" w:rsidRDefault="001C2BD6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3.5. </w:t>
      </w:r>
      <w:r w:rsidRPr="00C059E9">
        <w:rPr>
          <w:rFonts w:ascii="Times New Roman" w:hAnsi="Times New Roman" w:cs="Times New Roman"/>
        </w:rPr>
        <w:t>Лицензиар уведомляет Лицензиата, что ПО включено в единый реестр российских программ для электронных вычислительных машин и баз данных (Реестровая запись №</w:t>
      </w:r>
      <w:r>
        <w:rPr>
          <w:rFonts w:ascii="Times New Roman" w:hAnsi="Times New Roman" w:cs="Times New Roman"/>
        </w:rPr>
        <w:t xml:space="preserve"> </w:t>
      </w:r>
      <w:r w:rsidR="00203E97">
        <w:rPr>
          <w:rFonts w:ascii="Times New Roman" w:hAnsi="Times New Roman" w:cs="Times New Roman"/>
        </w:rPr>
        <w:t xml:space="preserve">______ </w:t>
      </w:r>
      <w:r w:rsidRPr="00270D61">
        <w:rPr>
          <w:rFonts w:ascii="Times New Roman" w:hAnsi="Times New Roman" w:cs="Times New Roman"/>
        </w:rPr>
        <w:t xml:space="preserve">от </w:t>
      </w:r>
      <w:r w:rsidR="00203E97">
        <w:rPr>
          <w:rFonts w:ascii="Times New Roman" w:hAnsi="Times New Roman" w:cs="Times New Roman"/>
        </w:rPr>
        <w:t>__________</w:t>
      </w:r>
      <w:r w:rsidRPr="00C059E9">
        <w:rPr>
          <w:rFonts w:ascii="Times New Roman" w:hAnsi="Times New Roman" w:cs="Times New Roman"/>
        </w:rPr>
        <w:t>).</w:t>
      </w:r>
    </w:p>
    <w:p w:rsidR="00DD1E85" w:rsidRPr="00EE5718" w:rsidRDefault="00DD1E85" w:rsidP="00EE5718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E57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 Условия использования (объем предоставляемых прав)</w:t>
      </w:r>
    </w:p>
    <w:p w:rsidR="00DD1E85" w:rsidRPr="003F7F87" w:rsidRDefault="00DD1E85" w:rsidP="00DD1E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 поставляется Лицензиату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путем копирования дистрибутива, размещенного на Сайте Лицензиара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662A03" w:rsidRDefault="00DD1E85" w:rsidP="00DD1E8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 </w:t>
      </w:r>
      <w:r w:rsidR="00662A03" w:rsidRPr="00662A03">
        <w:rPr>
          <w:rFonts w:ascii="Times New Roman" w:eastAsia="Calibri" w:hAnsi="Times New Roman" w:cs="Times New Roman"/>
          <w:sz w:val="23"/>
          <w:szCs w:val="23"/>
        </w:rPr>
        <w:t xml:space="preserve">Срок предоставления неисключительных прав на </w:t>
      </w:r>
      <w:r w:rsidR="00662A03" w:rsidRPr="00662A03">
        <w:rPr>
          <w:rFonts w:ascii="Times New Roman" w:hAnsi="Times New Roman"/>
          <w:sz w:val="23"/>
          <w:szCs w:val="23"/>
        </w:rPr>
        <w:t xml:space="preserve">ПО </w:t>
      </w:r>
      <w:r w:rsidR="00662A03" w:rsidRPr="00662A03">
        <w:rPr>
          <w:rFonts w:ascii="Times New Roman" w:eastAsia="Calibri" w:hAnsi="Times New Roman" w:cs="Times New Roman"/>
          <w:sz w:val="23"/>
          <w:szCs w:val="23"/>
        </w:rPr>
        <w:t>составляет: 12 месяцев с момента подписания</w:t>
      </w:r>
      <w:r w:rsidR="001C2BD6">
        <w:rPr>
          <w:rFonts w:ascii="Times New Roman" w:eastAsia="Calibri" w:hAnsi="Times New Roman" w:cs="Times New Roman"/>
          <w:sz w:val="23"/>
          <w:szCs w:val="23"/>
        </w:rPr>
        <w:t xml:space="preserve"> УПД</w:t>
      </w:r>
      <w:r w:rsidR="00662A03" w:rsidRPr="00662A03">
        <w:rPr>
          <w:rFonts w:ascii="Times New Roman" w:eastAsia="Calibri" w:hAnsi="Times New Roman" w:cs="Times New Roman"/>
          <w:sz w:val="23"/>
          <w:szCs w:val="23"/>
        </w:rPr>
        <w:t>.</w:t>
      </w:r>
    </w:p>
    <w:p w:rsidR="00DD1E85" w:rsidRPr="003F7F87" w:rsidRDefault="00662A03" w:rsidP="00DD1E8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 </w:t>
      </w:r>
      <w:r w:rsidR="00DD1E85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DD1E85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ПО» обеспечивает возможность работы </w:t>
      </w:r>
      <w:r w:rsidR="007929C5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одному </w:t>
      </w:r>
      <w:r w:rsidR="00DD1E85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зарегистрированному Лицензиаром Пользователю на </w:t>
      </w:r>
      <w:r w:rsidR="009D4A89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одной</w:t>
      </w:r>
      <w:r w:rsidR="00DD1E85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рабоч</w:t>
      </w:r>
      <w:r w:rsidR="009D4A89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ей</w:t>
      </w:r>
      <w:r w:rsidR="00DD1E85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станци</w:t>
      </w:r>
      <w:r w:rsidR="009D4A89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DD1E85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0216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</w:t>
      </w:r>
      <w:r w:rsidR="00DD1E85"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D1E8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Порядок регистрации Пользователя определяется нормативными документами Лицензиара и размещен на Сайте Лицензиара.</w:t>
      </w:r>
    </w:p>
    <w:p w:rsidR="00DD1E85" w:rsidRPr="004F6AE5" w:rsidRDefault="00DD1E85" w:rsidP="00DD1E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4.</w:t>
      </w:r>
      <w:r w:rsidR="00662A03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9840E6" w:rsidRPr="009840E6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использования «ПО» необходим квалифицированный сертификат ключа проверки электронной подписи, который может быть выпущен Удостоверяющим центром Лицензиара или любым другим аккредитованным, в соответствии с требованиями действующего законодательства, Удостоверяющим центром.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</w:t>
      </w:r>
      <w:r w:rsidR="00662A03">
        <w:rPr>
          <w:rFonts w:ascii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Лицензиат не вправе полностью или частично предоставлять (передавать) третьим лицам полученные им по Договору права, продавать, тиражировать, копировать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, предоставлять доступ третьим лицам, отчуждать иным образом, в </w:t>
      </w:r>
      <w:proofErr w:type="spellStart"/>
      <w:r w:rsidRPr="003F7F87">
        <w:rPr>
          <w:rFonts w:ascii="Times New Roman" w:hAnsi="Times New Roman" w:cs="Times New Roman"/>
          <w:color w:val="000000"/>
          <w:sz w:val="23"/>
          <w:szCs w:val="23"/>
        </w:rPr>
        <w:t>т.ч</w:t>
      </w:r>
      <w:proofErr w:type="spellEnd"/>
      <w:r w:rsidRPr="003F7F87">
        <w:rPr>
          <w:rFonts w:ascii="Times New Roman" w:hAnsi="Times New Roman" w:cs="Times New Roman"/>
          <w:color w:val="000000"/>
          <w:sz w:val="23"/>
          <w:szCs w:val="23"/>
        </w:rPr>
        <w:t>. безвозмездно, без получения на все вышеперечисленные действия предварительного письменного согласия Лицензиара.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hAnsi="Times New Roman" w:cs="Times New Roman"/>
          <w:color w:val="000000"/>
          <w:sz w:val="23"/>
          <w:szCs w:val="23"/>
        </w:rPr>
        <w:t>4.</w:t>
      </w:r>
      <w:r w:rsidR="00662A03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</w:rPr>
        <w:t>Лицензионный д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оговор предоставляет Лицензиату право использования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с сохранением за Лицензиаром права выдачи лицензий другим лицам. Лицензиат может использовать экземпляр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только в пределах тех прав и теми способами, которые предусмотрены Договором. 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F7F87">
        <w:rPr>
          <w:rFonts w:ascii="Times New Roman" w:hAnsi="Times New Roman" w:cs="Times New Roman"/>
          <w:sz w:val="23"/>
          <w:szCs w:val="23"/>
        </w:rPr>
        <w:t>4.</w:t>
      </w:r>
      <w:r w:rsidR="00662A03">
        <w:rPr>
          <w:rFonts w:ascii="Times New Roman" w:hAnsi="Times New Roman" w:cs="Times New Roman"/>
          <w:sz w:val="23"/>
          <w:szCs w:val="23"/>
        </w:rPr>
        <w:t>7</w:t>
      </w:r>
      <w:r w:rsidRPr="003F7F87">
        <w:rPr>
          <w:rFonts w:ascii="Times New Roman" w:hAnsi="Times New Roman" w:cs="Times New Roman"/>
          <w:sz w:val="23"/>
          <w:szCs w:val="23"/>
        </w:rPr>
        <w:t xml:space="preserve">. 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Лицензиар не несет ответственности и не возмещает убытки Лицензиата, вызванные нарушениями и/или ошибками при эксплуатации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, возникшие в результате неправомерных действий персонала Лицензиата, либо третьих лиц, а также неполадок технических средств и сбоев электрооборудования.</w:t>
      </w:r>
    </w:p>
    <w:p w:rsidR="00DD1E85" w:rsidRDefault="00DD1E85" w:rsidP="00DD1E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F7F87">
        <w:rPr>
          <w:rFonts w:ascii="Times New Roman" w:hAnsi="Times New Roman" w:cs="Times New Roman"/>
          <w:color w:val="000000"/>
          <w:sz w:val="23"/>
          <w:szCs w:val="23"/>
        </w:rPr>
        <w:t>4.</w:t>
      </w:r>
      <w:r w:rsidR="00662A03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и сопутствующая ему документация предоставляются Лицензиату «КАК ЕСТЬ» ("AS IS"), в соответствии с общепринятым в международной практике принципом. Это означает, что за проблемы, возникающие в процессе установки, обновления, поддержки и эксплуатации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(в том числе: проблемы совместимости с другими программными продуктами (пакетами, драйверами и др.), проблемы, возникающие из-за неоднозначного толкования сопроводительной документации, несоответствия результатов использования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ожиданиям Лицензиата и т.п.), Лицензиар ответственности не несет. Лицензиат должен понимать, что несет полную ответственность за возможные негативные последствия, вызванные несовместимостью или конфликтами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с другими программными продуктами, установленными на компьютере Лицензиата.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не предназначено и не может быть использовано в информационных системах, работающих в опасных средах, либо обслуживающих системы жизнеобеспечения, в которых сбой в работе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может создать угрозу жизни людей или повлечь большие материальные убытки.</w:t>
      </w:r>
    </w:p>
    <w:p w:rsidR="00B77D17" w:rsidRDefault="00B77D17" w:rsidP="00B77D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</w:t>
      </w:r>
      <w:r w:rsidR="00C96F63">
        <w:rPr>
          <w:rFonts w:ascii="Times New Roman" w:hAnsi="Times New Roman" w:cs="Times New Roman"/>
          <w:color w:val="000000"/>
          <w:sz w:val="23"/>
          <w:szCs w:val="23"/>
        </w:rPr>
        <w:t>9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Срок предоставления 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неиск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лючительных прав использования</w:t>
      </w:r>
      <w:r w:rsidRPr="004A1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«ПО»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</w:t>
      </w:r>
      <w:r w:rsidR="001C2BD6" w:rsidRPr="001C2B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 (один) год с момента </w:t>
      </w:r>
      <w:r w:rsidR="00C4052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предоставления Лицензиар</w:t>
      </w:r>
      <w:r w:rsidR="001C2BD6" w:rsidRPr="001C2BD6">
        <w:rPr>
          <w:rFonts w:ascii="Times New Roman" w:eastAsia="Times New Roman" w:hAnsi="Times New Roman" w:cs="Times New Roman"/>
          <w:sz w:val="23"/>
          <w:szCs w:val="23"/>
          <w:lang w:eastAsia="ru-RU"/>
        </w:rPr>
        <w:t>ом универсального передаточного документа (далее – УПД).</w:t>
      </w:r>
    </w:p>
    <w:p w:rsidR="00DD1E85" w:rsidRPr="00EE5718" w:rsidRDefault="00DD1E85" w:rsidP="00EE5718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E57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Права и обязанности Сторон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5.1. Обязанности Лицензиара: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5.1.1. 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Предоставить (передать) Лицензиату право использования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40527" w:rsidRPr="00C4052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полной оплаты Лицензиатом вознаграждения в соответствии с п. 9</w:t>
      </w:r>
      <w:r w:rsidR="00C40527">
        <w:rPr>
          <w:rFonts w:ascii="Times New Roman" w:eastAsia="Times New Roman" w:hAnsi="Times New Roman" w:cs="Times New Roman"/>
          <w:sz w:val="23"/>
          <w:szCs w:val="23"/>
          <w:lang w:eastAsia="ru-RU"/>
        </w:rPr>
        <w:t>.1 и 9.3 Лицензионного договора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5.1.2. 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Предоставить доступ к справочной документации к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размещенной в комплекте дистрибутива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и/или на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айте Лицензиара.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Права Лицензиара: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5.2.1. 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В случае нарушения Лицензиатом условий (способов) использования прав на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="0037199D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по настоящему Лицензионному договору, Лицензиар имеет право лишить Лицензиата лицензии на использование прав на </w:t>
      </w:r>
      <w:r>
        <w:rPr>
          <w:rFonts w:ascii="Times New Roman" w:hAnsi="Times New Roman" w:cs="Times New Roman"/>
          <w:color w:val="000000"/>
          <w:sz w:val="23"/>
          <w:szCs w:val="23"/>
        </w:rPr>
        <w:t>«ПО»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. Нарушение норм об охране авторских прав может также повлечь гражданско-правовую и уголовную ответственность в соответствии с законодательством Российской Федерации, действующим на момент нарушения.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5.2.2. 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Вносить изменения в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без уведомления Лицензиата в любое время и по любой причине, в том числе в целях удовлетворения потребностей клиентов, требований конкурентоспособности, или в целях исполнения требований нормативных актов.</w:t>
      </w:r>
    </w:p>
    <w:p w:rsidR="00DD1E85" w:rsidRPr="003F7F87" w:rsidRDefault="00DD1E85" w:rsidP="00DD1E85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5.3. Обязанности Лицензиата: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5.3.1. 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Своевременно выплатить Лицензиару вознаграждение за предоставление (передачу) Лицензиату имущественных прав на использование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в порядке и в сроки, установленные настоящим Лицензионным договором.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F7F87">
        <w:rPr>
          <w:rFonts w:ascii="Times New Roman" w:hAnsi="Times New Roman" w:cs="Times New Roman"/>
          <w:color w:val="000000"/>
          <w:sz w:val="23"/>
          <w:szCs w:val="23"/>
        </w:rPr>
        <w:t>5.3.2. Строго придерживаться и не нарушать условий Лицензионного договора, а также обеспечить конфиденциальность полученной при сотрудничестве с Лицензиаром коммерческой и технической информации.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5.3.3. Не осуществлять 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модифицирование, декомпиляцию, деассемблирование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5.4. Права Лицензиата: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5.4.1. </w:t>
      </w:r>
      <w:r w:rsidRPr="003F7F87">
        <w:rPr>
          <w:rFonts w:ascii="Times New Roman" w:hAnsi="Times New Roman" w:cs="Times New Roman"/>
          <w:sz w:val="23"/>
          <w:szCs w:val="23"/>
        </w:rPr>
        <w:t xml:space="preserve">Лицензиат вправе изготовить копию экземпляра </w:t>
      </w:r>
      <w:r>
        <w:rPr>
          <w:rFonts w:ascii="Times New Roman" w:hAnsi="Times New Roman" w:cs="Times New Roman"/>
          <w:sz w:val="23"/>
          <w:szCs w:val="23"/>
        </w:rPr>
        <w:t>«</w:t>
      </w:r>
      <w:r w:rsidRPr="003F7F87">
        <w:rPr>
          <w:rFonts w:ascii="Times New Roman" w:hAnsi="Times New Roman" w:cs="Times New Roman"/>
          <w:sz w:val="23"/>
          <w:szCs w:val="23"/>
        </w:rPr>
        <w:t>ПО</w:t>
      </w:r>
      <w:r>
        <w:rPr>
          <w:rFonts w:ascii="Times New Roman" w:hAnsi="Times New Roman" w:cs="Times New Roman"/>
          <w:sz w:val="23"/>
          <w:szCs w:val="23"/>
        </w:rPr>
        <w:t>»</w:t>
      </w:r>
      <w:r w:rsidRPr="003F7F87">
        <w:rPr>
          <w:rFonts w:ascii="Times New Roman" w:hAnsi="Times New Roman" w:cs="Times New Roman"/>
          <w:sz w:val="23"/>
          <w:szCs w:val="23"/>
        </w:rPr>
        <w:t xml:space="preserve"> при условии, что эта копия предназначена только для архивных целей или для замены правомерно приобретенного экземпляра </w:t>
      </w:r>
      <w:r>
        <w:rPr>
          <w:rFonts w:ascii="Times New Roman" w:hAnsi="Times New Roman" w:cs="Times New Roman"/>
          <w:sz w:val="23"/>
          <w:szCs w:val="23"/>
        </w:rPr>
        <w:t>«</w:t>
      </w:r>
      <w:r w:rsidRPr="003F7F87">
        <w:rPr>
          <w:rFonts w:ascii="Times New Roman" w:hAnsi="Times New Roman" w:cs="Times New Roman"/>
          <w:sz w:val="23"/>
          <w:szCs w:val="23"/>
        </w:rPr>
        <w:t>ПО</w:t>
      </w:r>
      <w:r>
        <w:rPr>
          <w:rFonts w:ascii="Times New Roman" w:hAnsi="Times New Roman" w:cs="Times New Roman"/>
          <w:sz w:val="23"/>
          <w:szCs w:val="23"/>
        </w:rPr>
        <w:t>»</w:t>
      </w:r>
      <w:r w:rsidRPr="003F7F87">
        <w:rPr>
          <w:rFonts w:ascii="Times New Roman" w:hAnsi="Times New Roman" w:cs="Times New Roman"/>
          <w:sz w:val="23"/>
          <w:szCs w:val="23"/>
        </w:rPr>
        <w:t xml:space="preserve"> в случаях, когда такой экземпляр утерян, уничтожен или стал непригоден для использования. При этом все копии экземпляра </w:t>
      </w:r>
      <w:r>
        <w:rPr>
          <w:rFonts w:ascii="Times New Roman" w:hAnsi="Times New Roman" w:cs="Times New Roman"/>
          <w:sz w:val="23"/>
          <w:szCs w:val="23"/>
        </w:rPr>
        <w:t>«</w:t>
      </w:r>
      <w:r w:rsidRPr="003F7F87">
        <w:rPr>
          <w:rFonts w:ascii="Times New Roman" w:hAnsi="Times New Roman" w:cs="Times New Roman"/>
          <w:sz w:val="23"/>
          <w:szCs w:val="23"/>
        </w:rPr>
        <w:t>ПО</w:t>
      </w:r>
      <w:r>
        <w:rPr>
          <w:rFonts w:ascii="Times New Roman" w:hAnsi="Times New Roman" w:cs="Times New Roman"/>
          <w:sz w:val="23"/>
          <w:szCs w:val="23"/>
        </w:rPr>
        <w:t>»</w:t>
      </w:r>
      <w:r w:rsidRPr="003F7F87">
        <w:rPr>
          <w:rFonts w:ascii="Times New Roman" w:hAnsi="Times New Roman" w:cs="Times New Roman"/>
          <w:sz w:val="23"/>
          <w:szCs w:val="23"/>
        </w:rPr>
        <w:t xml:space="preserve"> не могут быть использованы в целях, отличных от перечисленных в настоящем пункте, и должны быть уничтожены, если владение экземпляром </w:t>
      </w:r>
      <w:r>
        <w:rPr>
          <w:rFonts w:ascii="Times New Roman" w:hAnsi="Times New Roman" w:cs="Times New Roman"/>
          <w:sz w:val="23"/>
          <w:szCs w:val="23"/>
        </w:rPr>
        <w:t>«</w:t>
      </w:r>
      <w:r w:rsidRPr="003F7F87">
        <w:rPr>
          <w:rFonts w:ascii="Times New Roman" w:hAnsi="Times New Roman" w:cs="Times New Roman"/>
          <w:sz w:val="23"/>
          <w:szCs w:val="23"/>
        </w:rPr>
        <w:t>ПО</w:t>
      </w:r>
      <w:r>
        <w:rPr>
          <w:rFonts w:ascii="Times New Roman" w:hAnsi="Times New Roman" w:cs="Times New Roman"/>
          <w:sz w:val="23"/>
          <w:szCs w:val="23"/>
        </w:rPr>
        <w:t>»</w:t>
      </w:r>
      <w:r w:rsidRPr="003F7F87">
        <w:rPr>
          <w:rFonts w:ascii="Times New Roman" w:hAnsi="Times New Roman" w:cs="Times New Roman"/>
          <w:sz w:val="23"/>
          <w:szCs w:val="23"/>
        </w:rPr>
        <w:t xml:space="preserve"> перестало быть правомерным.</w:t>
      </w:r>
    </w:p>
    <w:p w:rsidR="00DD1E85" w:rsidRPr="006829DD" w:rsidRDefault="00DD1E85" w:rsidP="006829DD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829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6. </w:t>
      </w:r>
      <w:r w:rsidRPr="006829DD">
        <w:rPr>
          <w:rFonts w:ascii="Times New Roman" w:hAnsi="Times New Roman" w:cs="Times New Roman"/>
          <w:b/>
          <w:color w:val="000000"/>
          <w:sz w:val="23"/>
          <w:szCs w:val="23"/>
        </w:rPr>
        <w:t>Передача прав на «ПО ТехноКад-Экспресс»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6.1. Лицензиар предоставляет (передаёт) Лицензиату право использования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3F7F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40527" w:rsidRPr="00C4052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полной оплаты Лицензиатом вознаграждения в соответствии с п. 9</w:t>
      </w:r>
      <w:r w:rsidR="00C40527">
        <w:rPr>
          <w:rFonts w:ascii="Times New Roman" w:eastAsia="Times New Roman" w:hAnsi="Times New Roman" w:cs="Times New Roman"/>
          <w:sz w:val="23"/>
          <w:szCs w:val="23"/>
          <w:lang w:eastAsia="ru-RU"/>
        </w:rPr>
        <w:t>.1 и 9.3 Лицензионного договора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1C2BD6" w:rsidRPr="001C2BD6" w:rsidRDefault="00DD1E85" w:rsidP="001C2B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3F7F87">
        <w:rPr>
          <w:rFonts w:ascii="Times New Roman" w:hAnsi="Times New Roman"/>
          <w:sz w:val="23"/>
          <w:szCs w:val="23"/>
        </w:rPr>
        <w:t xml:space="preserve">6.2. </w:t>
      </w:r>
      <w:r w:rsidR="005C4ECF" w:rsidRPr="005C4ECF">
        <w:rPr>
          <w:rFonts w:ascii="Times New Roman" w:hAnsi="Times New Roman"/>
          <w:color w:val="000000"/>
          <w:sz w:val="23"/>
          <w:szCs w:val="23"/>
        </w:rPr>
        <w:t xml:space="preserve">Моментом </w:t>
      </w:r>
      <w:r w:rsidR="001C2BD6" w:rsidRPr="001C2BD6">
        <w:rPr>
          <w:rFonts w:ascii="Times New Roman" w:hAnsi="Times New Roman"/>
          <w:color w:val="000000"/>
          <w:sz w:val="23"/>
          <w:szCs w:val="23"/>
        </w:rPr>
        <w:t>предоставления (передачи) Лицензиату прав, предоставляемых Лицензионным договором, является подписание Лицензиатом УПД, сформированного с использованием информационной системы Лицензиара на основании регистрации Пользователя.</w:t>
      </w:r>
    </w:p>
    <w:p w:rsidR="001C2BD6" w:rsidRPr="00D9372C" w:rsidRDefault="001C2BD6" w:rsidP="00096256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FF0000"/>
          <w:sz w:val="23"/>
          <w:szCs w:val="23"/>
        </w:rPr>
      </w:pPr>
      <w:r w:rsidRPr="001C2BD6">
        <w:rPr>
          <w:rFonts w:ascii="Times New Roman" w:hAnsi="Times New Roman"/>
          <w:color w:val="000000"/>
          <w:sz w:val="23"/>
          <w:szCs w:val="23"/>
        </w:rPr>
        <w:t xml:space="preserve">6.3. Лицензиар не позднее 3 (трех) рабочих дней, следующих за сроком установленным пунктом 6.1 </w:t>
      </w:r>
      <w:r w:rsidR="00440893" w:rsidRPr="00096256">
        <w:rPr>
          <w:rFonts w:ascii="Times New Roman" w:hAnsi="Times New Roman"/>
          <w:color w:val="000000"/>
          <w:sz w:val="23"/>
          <w:szCs w:val="23"/>
        </w:rPr>
        <w:t>формирует и направляет УПД через систему ЭДО (</w:t>
      </w:r>
      <w:proofErr w:type="spellStart"/>
      <w:r w:rsidR="00440893" w:rsidRPr="00096256">
        <w:rPr>
          <w:rFonts w:ascii="Times New Roman" w:hAnsi="Times New Roman"/>
          <w:color w:val="000000"/>
          <w:sz w:val="23"/>
          <w:szCs w:val="23"/>
        </w:rPr>
        <w:t>Контур.Диадок</w:t>
      </w:r>
      <w:proofErr w:type="spellEnd"/>
      <w:r w:rsidR="00440893" w:rsidRPr="00096256">
        <w:rPr>
          <w:rFonts w:ascii="Times New Roman" w:hAnsi="Times New Roman"/>
          <w:color w:val="000000"/>
          <w:sz w:val="23"/>
          <w:szCs w:val="23"/>
        </w:rPr>
        <w:t>, СБИС)</w:t>
      </w:r>
      <w:r w:rsidR="0009625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440893" w:rsidRPr="00096256">
        <w:rPr>
          <w:rFonts w:ascii="Times New Roman" w:hAnsi="Times New Roman"/>
          <w:color w:val="000000"/>
          <w:sz w:val="23"/>
          <w:szCs w:val="23"/>
        </w:rPr>
        <w:t>Лицензиату</w:t>
      </w:r>
      <w:r w:rsidR="00096256" w:rsidRPr="00096256">
        <w:rPr>
          <w:rFonts w:ascii="Times New Roman" w:hAnsi="Times New Roman"/>
          <w:color w:val="000000"/>
          <w:sz w:val="23"/>
          <w:szCs w:val="23"/>
        </w:rPr>
        <w:t>.</w:t>
      </w:r>
      <w:r w:rsidR="00440893">
        <w:rPr>
          <w:rFonts w:ascii="Times New Roman" w:hAnsi="Times New Roman"/>
          <w:color w:val="000000"/>
          <w:sz w:val="23"/>
          <w:szCs w:val="23"/>
        </w:rPr>
        <w:t xml:space="preserve">  </w:t>
      </w:r>
    </w:p>
    <w:p w:rsidR="001C2BD6" w:rsidRPr="001C2BD6" w:rsidRDefault="001C2BD6" w:rsidP="001C2B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1C2BD6">
        <w:rPr>
          <w:rFonts w:ascii="Times New Roman" w:hAnsi="Times New Roman"/>
          <w:color w:val="000000"/>
          <w:sz w:val="23"/>
          <w:szCs w:val="23"/>
        </w:rPr>
        <w:t>6.4. В течение 10 (Десяти) календарных дней с даты получения надлежащим образом оформленных отчетных документов, Лицензиат осуществляет приемку оказанных услуг и проверку отчетных документов и в случае отсутствия замечаний, подписывает УПД, который является основанием для оплаты.</w:t>
      </w:r>
    </w:p>
    <w:p w:rsidR="00DD1E85" w:rsidRPr="003F7F87" w:rsidRDefault="001C2BD6" w:rsidP="001C2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C2BD6">
        <w:rPr>
          <w:rFonts w:ascii="Times New Roman" w:hAnsi="Times New Roman"/>
          <w:color w:val="000000"/>
          <w:sz w:val="23"/>
          <w:szCs w:val="23"/>
        </w:rPr>
        <w:t xml:space="preserve">6.5. В случае не подписания Лицензиатом УПД, в установленный в п. 6.4 Лицензионного договора срок, и не предоставления мотивированного отказа от его подписания, неисключительные права использования ПО считаются им принятыми.   </w:t>
      </w:r>
      <w:r w:rsidR="00DD1E85"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</w:p>
    <w:p w:rsidR="00DD1E85" w:rsidRPr="006829DD" w:rsidRDefault="00DD1E85" w:rsidP="006829DD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829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 Территория действия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7.1. Настоящий Лицензионный договор действует на всей территории Российской Федерации.</w:t>
      </w:r>
    </w:p>
    <w:p w:rsidR="00DD1E85" w:rsidRPr="006829DD" w:rsidRDefault="00DD1E85" w:rsidP="006829DD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829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 Срок действия. Внесение изменений в условия Лицензионного договора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8.1. </w:t>
      </w:r>
      <w:r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Настоящий Лицензионный договор вступает в силу с момента принятия условий настоящего Лицензионного договора, подтвержденного оплатой выставленного Лицензиаром счета, и действует в течение </w:t>
      </w:r>
      <w:r w:rsidR="009D4A89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одного года</w:t>
      </w:r>
      <w:r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8.2. В случае нарушения Лицензиатом условий настоящего Договора Лицензиар вправе досрочно расторгнуть Лицензионный договор и незамедлительно блокировать доступ к функциям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без предварительного уведомления Лицензиата.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8.3. Любая из Сторон вправе в одностороннем порядке отказаться от исполнения настоящего Лицензионного договора, уведомив другую Сторону путем направления за 30 (тридцать)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календарных 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дней сообщения средствами электронной связи.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Электронный адрес Лицензиата указывается при регистрации.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Электронный адрес Лицензиара — </w:t>
      </w:r>
      <w:hyperlink r:id="rId5" w:history="1">
        <w:r w:rsidR="00203E97">
          <w:rPr>
            <w:rStyle w:val="a3"/>
            <w:rFonts w:ascii="Times New Roman" w:hAnsi="Times New Roman"/>
            <w:sz w:val="23"/>
            <w:szCs w:val="23"/>
          </w:rPr>
          <w:t>____________</w:t>
        </w:r>
      </w:hyperlink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D1E85" w:rsidRPr="00565706" w:rsidRDefault="00DD1E85" w:rsidP="005657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5657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 Вознаграждение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9.1. </w:t>
      </w:r>
      <w:r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Лицензиат оплачивает Лицензиару вознаграждение </w:t>
      </w:r>
      <w:r w:rsidR="00094BE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размере </w:t>
      </w:r>
      <w:r w:rsidR="00203E9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___________</w:t>
      </w:r>
      <w:r w:rsidR="00EB4B40" w:rsidRPr="002B4A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9D4A89" w:rsidRPr="002B4A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(</w:t>
      </w:r>
      <w:r w:rsidR="00203E9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____________________</w:t>
      </w:r>
      <w:r w:rsidR="009D4A89" w:rsidRPr="002B4A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) рублей</w:t>
      </w:r>
      <w:r w:rsidR="0015469C" w:rsidRPr="002B4A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203E9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________</w:t>
      </w:r>
      <w:r w:rsidR="0015469C" w:rsidRPr="002B4A7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коп.</w:t>
      </w:r>
      <w:r w:rsidR="009D4A89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 право использования </w:t>
      </w:r>
      <w:r w:rsidR="00F07DE4" w:rsidRPr="00EB6F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каждого</w:t>
      </w:r>
      <w:r w:rsidR="009D4A89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экземпляра </w:t>
      </w:r>
      <w:r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«ПО»</w:t>
      </w:r>
      <w:r w:rsidR="009D4A89" w:rsidRPr="001E666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9.2. Стоимость права использования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НДС не облагается на основании </w:t>
      </w:r>
      <w:proofErr w:type="spellStart"/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26 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 ст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149 Налогового кодекса Российской Федерации.</w:t>
      </w:r>
    </w:p>
    <w:p w:rsidR="00DD1E85" w:rsidRPr="00096256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9.3. Лицензиат оплачивает выставленный Лицензиаром счет путем перечисления 100% суммы, указанной в счете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DD1E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расчетный </w:t>
      </w:r>
      <w:r w:rsidRPr="00DD1E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счет Лицензиара в течение </w:t>
      </w:r>
      <w:r w:rsidR="006829DD"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</w:t>
      </w:r>
      <w:r w:rsidR="006829DD"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>Десяти</w:t>
      </w:r>
      <w:r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</w:t>
      </w:r>
      <w:r w:rsidR="006829DD"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рабочих </w:t>
      </w:r>
      <w:r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дней с даты выставления Лицензиаром счета на предоплату. </w:t>
      </w:r>
    </w:p>
    <w:p w:rsidR="00996993" w:rsidRPr="00096256" w:rsidRDefault="00996993" w:rsidP="00996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3"/>
          <w:szCs w:val="23"/>
          <w:lang w:eastAsia="ru-RU"/>
        </w:rPr>
      </w:pPr>
      <w:r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Счет на предоплату направляется Лицензиаром </w:t>
      </w:r>
      <w:r w:rsidR="00440893"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>через систему ЭДО</w:t>
      </w:r>
      <w:r w:rsidR="00096256" w:rsidRPr="0009625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65706" w:rsidRPr="00096256" w:rsidRDefault="00565706" w:rsidP="00565706">
      <w:pPr>
        <w:pStyle w:val="ConsPlusNormal"/>
        <w:ind w:firstLine="851"/>
        <w:rPr>
          <w:rFonts w:ascii="Times New Roman" w:hAnsi="Times New Roman"/>
          <w:sz w:val="23"/>
          <w:szCs w:val="23"/>
        </w:rPr>
      </w:pPr>
      <w:r w:rsidRPr="00096256">
        <w:rPr>
          <w:rFonts w:ascii="Times New Roman" w:hAnsi="Times New Roman"/>
          <w:sz w:val="23"/>
          <w:szCs w:val="23"/>
        </w:rPr>
        <w:t>9.4. 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 Российской Федерации.</w:t>
      </w:r>
    </w:p>
    <w:p w:rsidR="00565706" w:rsidRPr="00096256" w:rsidRDefault="00565706" w:rsidP="00565706">
      <w:pPr>
        <w:pStyle w:val="ConsPlusNormal"/>
        <w:ind w:firstLine="851"/>
        <w:rPr>
          <w:rFonts w:ascii="Times New Roman" w:hAnsi="Times New Roman"/>
          <w:sz w:val="23"/>
          <w:szCs w:val="23"/>
        </w:rPr>
      </w:pPr>
      <w:r w:rsidRPr="00096256">
        <w:rPr>
          <w:rFonts w:ascii="Times New Roman" w:hAnsi="Times New Roman"/>
          <w:sz w:val="23"/>
          <w:szCs w:val="23"/>
        </w:rPr>
        <w:lastRenderedPageBreak/>
        <w:t>9.5.</w:t>
      </w:r>
      <w:r w:rsidR="00096256" w:rsidRPr="00096256">
        <w:rPr>
          <w:rFonts w:ascii="Times New Roman" w:hAnsi="Times New Roman"/>
          <w:sz w:val="23"/>
          <w:szCs w:val="23"/>
        </w:rPr>
        <w:t xml:space="preserve"> </w:t>
      </w:r>
      <w:r w:rsidRPr="00096256">
        <w:rPr>
          <w:rFonts w:ascii="Times New Roman" w:hAnsi="Times New Roman"/>
          <w:sz w:val="24"/>
        </w:rPr>
        <w:t>Финансирование осуществляется за счет средств федерального бюджета Российской Федерации, полученных от главного распорядителя средств федерального бюджета при условии соответствия оказанных услуг, предъявляемых к приемке, условиям Договора</w:t>
      </w:r>
    </w:p>
    <w:p w:rsidR="00996993" w:rsidRPr="003F7F87" w:rsidRDefault="00996993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D1E85" w:rsidRPr="00565706" w:rsidRDefault="00DD1E85" w:rsidP="00565706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5657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 Ответственность</w:t>
      </w:r>
    </w:p>
    <w:p w:rsidR="00DD1E85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FA4095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Имущественная и иная ответственность Сторон определяется настоящим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Лицензионным д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оговором и действующим законодательством РФ.</w:t>
      </w:r>
    </w:p>
    <w:p w:rsidR="00DD1E85" w:rsidRDefault="00DD1E85" w:rsidP="00DD1E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FA4095">
        <w:rPr>
          <w:rFonts w:ascii="Times New Roman" w:hAnsi="Times New Roman"/>
          <w:color w:val="000000"/>
          <w:sz w:val="24"/>
          <w:szCs w:val="24"/>
        </w:rPr>
        <w:t xml:space="preserve">.2. Использование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способом, не предусмотренным Лицензионным договором</w:t>
      </w:r>
      <w:r w:rsidRPr="00FA4095">
        <w:rPr>
          <w:rFonts w:ascii="Times New Roman" w:hAnsi="Times New Roman"/>
          <w:color w:val="000000"/>
          <w:sz w:val="24"/>
          <w:szCs w:val="24"/>
        </w:rPr>
        <w:t>, либо по прекраще</w:t>
      </w:r>
      <w:r>
        <w:rPr>
          <w:rFonts w:ascii="Times New Roman" w:hAnsi="Times New Roman"/>
          <w:color w:val="000000"/>
          <w:sz w:val="24"/>
          <w:szCs w:val="24"/>
        </w:rPr>
        <w:t>нии действия Лицензионного д</w:t>
      </w:r>
      <w:r w:rsidRPr="00FA4095">
        <w:rPr>
          <w:rFonts w:ascii="Times New Roman" w:hAnsi="Times New Roman"/>
          <w:color w:val="000000"/>
          <w:sz w:val="24"/>
          <w:szCs w:val="24"/>
        </w:rPr>
        <w:t>оговора, либо иным образом за п</w:t>
      </w:r>
      <w:r>
        <w:rPr>
          <w:rFonts w:ascii="Times New Roman" w:hAnsi="Times New Roman"/>
          <w:color w:val="000000"/>
          <w:sz w:val="24"/>
          <w:szCs w:val="24"/>
        </w:rPr>
        <w:t>ределами прав, предоставленных Лицензиату</w:t>
      </w:r>
      <w:r w:rsidRPr="00FA4095">
        <w:rPr>
          <w:rFonts w:ascii="Times New Roman" w:hAnsi="Times New Roman"/>
          <w:color w:val="000000"/>
          <w:sz w:val="24"/>
          <w:szCs w:val="24"/>
        </w:rPr>
        <w:t xml:space="preserve"> по </w:t>
      </w:r>
      <w:r>
        <w:rPr>
          <w:rFonts w:ascii="Times New Roman" w:hAnsi="Times New Roman"/>
          <w:color w:val="000000"/>
          <w:sz w:val="24"/>
          <w:szCs w:val="24"/>
        </w:rPr>
        <w:t>Лицензионному д</w:t>
      </w:r>
      <w:r w:rsidRPr="00FA4095">
        <w:rPr>
          <w:rFonts w:ascii="Times New Roman" w:hAnsi="Times New Roman"/>
          <w:color w:val="000000"/>
          <w:sz w:val="24"/>
          <w:szCs w:val="24"/>
        </w:rPr>
        <w:t xml:space="preserve">оговору, влечет ответственность за нарушение исключительного права на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FA4095">
        <w:rPr>
          <w:rFonts w:ascii="Times New Roman" w:hAnsi="Times New Roman"/>
          <w:color w:val="000000"/>
          <w:sz w:val="24"/>
          <w:szCs w:val="24"/>
        </w:rPr>
        <w:t>, установ</w:t>
      </w:r>
      <w:r>
        <w:rPr>
          <w:rFonts w:ascii="Times New Roman" w:hAnsi="Times New Roman"/>
          <w:color w:val="000000"/>
          <w:sz w:val="24"/>
          <w:szCs w:val="24"/>
        </w:rPr>
        <w:t>ленную законодательством и/или Лицензионным договором</w:t>
      </w:r>
      <w:r w:rsidRPr="00FA4095">
        <w:rPr>
          <w:rFonts w:ascii="Times New Roman" w:hAnsi="Times New Roman"/>
          <w:color w:val="000000"/>
          <w:sz w:val="24"/>
          <w:szCs w:val="24"/>
        </w:rPr>
        <w:t>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10.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Лицензиар не несет ответственности за невозможность использования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причинам, не зависящим от Лицензиара.</w:t>
      </w:r>
    </w:p>
    <w:p w:rsidR="00DD1E85" w:rsidRPr="00565706" w:rsidRDefault="00DD1E85" w:rsidP="00565706">
      <w:pPr>
        <w:spacing w:before="24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56570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11. Порядок разрешения споров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11.1. Все разногласия и споры, которые могут возникнуть из настоящего Лицензионного договора или в связи с ним, будут, по возможности, разрешаться путем переговоров между Сторонами.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11.2. В случае если Стороны не придут к соглашению, спор подлежит разрешению</w:t>
      </w:r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Арбитражном суде </w:t>
      </w:r>
      <w:bookmarkStart w:id="0" w:name="_GoBack"/>
      <w:bookmarkEnd w:id="0"/>
      <w:r w:rsidRPr="003F7F8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действующим законодательством РФ.</w:t>
      </w:r>
    </w:p>
    <w:p w:rsidR="00DD1E85" w:rsidRPr="00565706" w:rsidRDefault="00DD1E85" w:rsidP="00565706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56570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12. Прочие условия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12.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</w:t>
      </w: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 Вся информация, полученная Сторонами по Лицензионному договору, является конфиденциальной и не подлежит разглашению.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12.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2</w:t>
      </w: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. Стороны договорились, что Лицензионный договор и указанные в нем документы считаются составленными, переданными одной Стороной и принятыми другой Стороной в письменном виде, если документы позволяют достоверно установить, что они исходят от соответствующей Стороны, то есть составлены по установленным формам с подписью уполномоченных лиц Стороны, либо с электронной подписью уполномоченных лиц. </w:t>
      </w:r>
    </w:p>
    <w:p w:rsidR="00DD1E85" w:rsidRPr="003F7F87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Договор и документы по нему, переданные Сторонами при помощи факсимильной, электронной и иной связи (в том числе в электронном виде с использованием сканированного изображения) считаются выполненными Сторонами в письменной форме, при этом данные документы являются основанием для возникновения обязательств Сторон и ответственности в случае их нарушения.</w:t>
      </w:r>
    </w:p>
    <w:p w:rsidR="00DD1E85" w:rsidRDefault="00DD1E85" w:rsidP="00DD1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12.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3</w:t>
      </w:r>
      <w:r w:rsidRPr="003F7F87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 Стороны договорились о возможности использования электронной подписи, а также иных допустимых законодательством РФ аналогов собственноручной подписи, уполномоченных лиц Сторон в качестве аналога собственноручной подписи для подписания документов, оформляемых в рамках настоящего Договора. При этом указанные документы имеют такую же юридическую силу, какую бы имели документы, подписанные уполномоченным лицом соответствующей Стороны собственноручно в соответствии со ст. 160 Гражданского кодекса РФ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</w:t>
      </w:r>
    </w:p>
    <w:p w:rsidR="00996993" w:rsidRPr="00FA4095" w:rsidRDefault="00996993" w:rsidP="009969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. Стороны обязаны незамедлительно в письменной форме уведомлять друг друга обо всех изменениях адресов и других реквизитов, указанных в настоящем Договоре.</w:t>
      </w:r>
    </w:p>
    <w:p w:rsidR="00996993" w:rsidRPr="00FA4095" w:rsidRDefault="00996993" w:rsidP="009969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. Во всем, что не предусмотрено настоящим Договором, Стороны руководствуются действующим законодательством РФ.</w:t>
      </w:r>
    </w:p>
    <w:p w:rsidR="00996993" w:rsidRDefault="00996993" w:rsidP="009969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9625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. Настоящий Договор составлен и подписан в двух экземплярах, имеющих одинаковую юридическую силу, по одному для каждой из Сторон.</w:t>
      </w:r>
    </w:p>
    <w:p w:rsidR="00FD75D7" w:rsidRPr="00FD75D7" w:rsidRDefault="00FD75D7" w:rsidP="00FD75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="000962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FD75D7">
        <w:rPr>
          <w:rFonts w:ascii="Times New Roman" w:eastAsia="Times New Roman" w:hAnsi="Times New Roman"/>
          <w:sz w:val="24"/>
          <w:szCs w:val="24"/>
          <w:lang w:eastAsia="ru-RU"/>
        </w:rPr>
        <w:t>Все приложения к настоящему Договору являются его неотъемлемой частью.</w:t>
      </w:r>
    </w:p>
    <w:p w:rsidR="00FD75D7" w:rsidRPr="00FD75D7" w:rsidRDefault="00FD75D7" w:rsidP="00FD75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5D7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  <w:r w:rsidR="00A007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D75D7">
        <w:rPr>
          <w:rFonts w:ascii="Times New Roman" w:eastAsia="Times New Roman" w:hAnsi="Times New Roman"/>
          <w:sz w:val="24"/>
          <w:szCs w:val="24"/>
          <w:lang w:eastAsia="ru-RU"/>
        </w:rPr>
        <w:t>- Технические возможности Программного обеспечения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D75D7" w:rsidRPr="00FA4095" w:rsidRDefault="00FD75D7" w:rsidP="009969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6993" w:rsidRDefault="00996993" w:rsidP="009969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09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96993" w:rsidRPr="00FD75D7" w:rsidRDefault="00996993" w:rsidP="00FD75D7">
      <w:pPr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D75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 Адреса и платежные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3"/>
        <w:gridCol w:w="4792"/>
      </w:tblGrid>
      <w:tr w:rsidR="00996993" w:rsidRPr="00FA4095" w:rsidTr="008660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93" w:rsidRPr="00FA4095" w:rsidRDefault="00996993" w:rsidP="008660CA">
            <w:pPr>
              <w:keepNext/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Лицензиар</w:t>
            </w:r>
          </w:p>
          <w:p w:rsidR="00996993" w:rsidRPr="00C96F63" w:rsidRDefault="00996993" w:rsidP="00203E97">
            <w:pPr>
              <w:keepNext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93" w:rsidRDefault="00996993" w:rsidP="008660CA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15D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Лицензиат</w:t>
            </w:r>
            <w:r w:rsidRPr="00FA4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6993" w:rsidRPr="00FA4095" w:rsidRDefault="00996993" w:rsidP="00203E97">
            <w:pPr>
              <w:pStyle w:val="Table1Cell1"/>
              <w:spacing w:line="235" w:lineRule="auto"/>
              <w:rPr>
                <w:b/>
              </w:rPr>
            </w:pPr>
          </w:p>
        </w:tc>
      </w:tr>
    </w:tbl>
    <w:p w:rsidR="00996993" w:rsidRPr="00FA4095" w:rsidRDefault="00996993" w:rsidP="0099699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4792"/>
      </w:tblGrid>
      <w:tr w:rsidR="00130264" w:rsidRPr="006B5460" w:rsidTr="004F0508"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От Лицензиара:</w:t>
            </w:r>
          </w:p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_____________ /</w:t>
            </w:r>
            <w:r w:rsidRPr="00A007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3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«___» ____________ 20</w:t>
            </w:r>
            <w:r w:rsidR="00EB6F59" w:rsidRPr="00A00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75D7" w:rsidRPr="00A00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30264" w:rsidRPr="00A007BA" w:rsidRDefault="00130264" w:rsidP="004F0508">
            <w:pPr>
              <w:keepNext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От Лицензиата:</w:t>
            </w:r>
          </w:p>
          <w:p w:rsidR="00203E97" w:rsidRDefault="00203E97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 w:rsidRPr="00A007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3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</w:t>
            </w: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>«___» ____________ 20</w:t>
            </w:r>
            <w:r w:rsidR="00EB6F59" w:rsidRPr="00A007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75D7" w:rsidRPr="00A007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07B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30264" w:rsidRPr="00A007BA" w:rsidRDefault="00130264" w:rsidP="004F0508">
            <w:pPr>
              <w:keepNext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7E7" w:rsidRDefault="007807E7" w:rsidP="00C80334">
      <w:pPr>
        <w:spacing w:after="0" w:line="240" w:lineRule="auto"/>
        <w:ind w:left="5529"/>
        <w:rPr>
          <w:rFonts w:ascii="Times New Roman" w:hAnsi="Times New Roman" w:cs="Times New Roman"/>
          <w:color w:val="000000"/>
          <w:sz w:val="23"/>
          <w:szCs w:val="23"/>
        </w:rPr>
      </w:pPr>
    </w:p>
    <w:p w:rsidR="007807E7" w:rsidRDefault="007807E7">
      <w:pPr>
        <w:rPr>
          <w:rFonts w:ascii="Times New Roman" w:hAnsi="Times New Roman" w:cs="Times New Roman"/>
          <w:color w:val="000000"/>
          <w:sz w:val="23"/>
          <w:szCs w:val="23"/>
        </w:rPr>
      </w:pPr>
    </w:p>
    <w:p w:rsidR="00203E97" w:rsidRDefault="00203E9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br w:type="page"/>
      </w:r>
    </w:p>
    <w:p w:rsidR="00FD75D7" w:rsidRPr="00A007BA" w:rsidRDefault="00FD75D7" w:rsidP="00FD75D7">
      <w:pPr>
        <w:spacing w:after="0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A007BA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Приложение № 1 </w:t>
      </w:r>
    </w:p>
    <w:p w:rsidR="00FD75D7" w:rsidRPr="00A007BA" w:rsidRDefault="00FD75D7" w:rsidP="00FD75D7">
      <w:pPr>
        <w:spacing w:after="0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A007BA">
        <w:rPr>
          <w:rFonts w:ascii="Times New Roman" w:hAnsi="Times New Roman" w:cs="Times New Roman"/>
          <w:color w:val="000000"/>
          <w:sz w:val="23"/>
          <w:szCs w:val="23"/>
        </w:rPr>
        <w:t>к Лицензионному договору № __________</w:t>
      </w:r>
    </w:p>
    <w:p w:rsidR="00FD75D7" w:rsidRPr="00A007BA" w:rsidRDefault="00FD75D7" w:rsidP="00FD75D7">
      <w:pPr>
        <w:spacing w:after="0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A007BA">
        <w:rPr>
          <w:rFonts w:ascii="Times New Roman" w:hAnsi="Times New Roman" w:cs="Times New Roman"/>
          <w:color w:val="000000"/>
          <w:sz w:val="23"/>
          <w:szCs w:val="23"/>
        </w:rPr>
        <w:t>от «___» __________ 2026 г.</w:t>
      </w:r>
    </w:p>
    <w:p w:rsidR="00FD75D7" w:rsidRPr="00A007BA" w:rsidRDefault="00FD75D7" w:rsidP="00FD75D7">
      <w:pPr>
        <w:spacing w:after="0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FD75D7" w:rsidRPr="00A007BA" w:rsidRDefault="00FD75D7" w:rsidP="00FD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7BA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возможности </w:t>
      </w:r>
    </w:p>
    <w:p w:rsidR="00FD75D7" w:rsidRPr="00A007BA" w:rsidRDefault="00FD75D7" w:rsidP="00FD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7B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Программного обеспечения 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75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 готовых межевых и технических планов с электронной подписью кадастрового инженера, выполнившего их подготовку;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75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отправка заявлений на кадастровый учет и регистрацию прав;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75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отправка запроса с целью получения информации, содержащей сведения из ЕГРН;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75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отправка заявлений о внесении сведений в ЕГРН по инициативе заинтересованного лица;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 (планов) по установлению/изменению границ зон с особыми условиями территории, границ муниципальных образований, установлению особых экономических зон и другие виды землеустроительных работ;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отправка заявлений о внесении в ЕГРН сведений о ранее учтённых объектах недвижимости;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75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автоматическая отправка, получение кодов платежей и оплата запросов;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75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и визуализация ответных документов с ЭП регистратора;</w:t>
      </w:r>
    </w:p>
    <w:p w:rsidR="00FD75D7" w:rsidRPr="00A007BA" w:rsidRDefault="00FD75D7" w:rsidP="00FD75D7">
      <w:pPr>
        <w:numPr>
          <w:ilvl w:val="0"/>
          <w:numId w:val="3"/>
        </w:numPr>
        <w:shd w:val="clear" w:color="auto" w:fill="FFFFFF"/>
        <w:spacing w:after="75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подписание любых документов несколькими ЭП, их автоматическая проверка и удобная визуализация.</w:t>
      </w:r>
    </w:p>
    <w:p w:rsidR="00FD75D7" w:rsidRPr="00A007BA" w:rsidRDefault="00FD75D7" w:rsidP="00FD75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4788"/>
      </w:tblGrid>
      <w:tr w:rsidR="00FD75D7" w:rsidRPr="00A007BA" w:rsidTr="00CF6465"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  <w:r w:rsidRPr="00A007BA">
              <w:rPr>
                <w:rFonts w:ascii="Times New Roman" w:hAnsi="Times New Roman" w:cs="Times New Roman"/>
              </w:rPr>
              <w:t>От Лицензиара:</w:t>
            </w:r>
          </w:p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</w:p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  <w:r w:rsidRPr="00A007BA">
              <w:rPr>
                <w:rFonts w:ascii="Times New Roman" w:hAnsi="Times New Roman" w:cs="Times New Roman"/>
              </w:rPr>
              <w:t xml:space="preserve">_____________ / </w:t>
            </w:r>
            <w:r w:rsidR="00203E97">
              <w:rPr>
                <w:rFonts w:ascii="Times New Roman" w:hAnsi="Times New Roman" w:cs="Times New Roman"/>
              </w:rPr>
              <w:t>_______________</w:t>
            </w:r>
            <w:r w:rsidRPr="00A007BA">
              <w:rPr>
                <w:rFonts w:ascii="Times New Roman" w:hAnsi="Times New Roman" w:cs="Times New Roman"/>
              </w:rPr>
              <w:t>/</w:t>
            </w:r>
          </w:p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  <w:r w:rsidRPr="00A007BA">
              <w:rPr>
                <w:rFonts w:ascii="Times New Roman" w:hAnsi="Times New Roman" w:cs="Times New Roman"/>
              </w:rPr>
              <w:t>«___» ____________ 2026 года</w:t>
            </w:r>
          </w:p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  <w:r w:rsidRPr="00A007BA">
              <w:rPr>
                <w:rFonts w:ascii="Times New Roman" w:hAnsi="Times New Roman" w:cs="Times New Roman"/>
              </w:rPr>
              <w:t>От Лицензиата:</w:t>
            </w:r>
          </w:p>
          <w:p w:rsidR="00203E97" w:rsidRDefault="00203E97" w:rsidP="00FD75D7">
            <w:pPr>
              <w:rPr>
                <w:rFonts w:ascii="Times New Roman" w:hAnsi="Times New Roman" w:cs="Times New Roman"/>
              </w:rPr>
            </w:pPr>
          </w:p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  <w:r w:rsidRPr="00A007BA">
              <w:rPr>
                <w:rFonts w:ascii="Times New Roman" w:hAnsi="Times New Roman" w:cs="Times New Roman"/>
              </w:rPr>
              <w:t xml:space="preserve">_____________/ </w:t>
            </w:r>
            <w:r w:rsidR="00203E97">
              <w:rPr>
                <w:rFonts w:ascii="Times New Roman" w:hAnsi="Times New Roman" w:cs="Times New Roman"/>
              </w:rPr>
              <w:t>____________</w:t>
            </w:r>
            <w:r w:rsidRPr="00A007BA">
              <w:rPr>
                <w:rFonts w:ascii="Times New Roman" w:hAnsi="Times New Roman" w:cs="Times New Roman"/>
              </w:rPr>
              <w:t xml:space="preserve"> /</w:t>
            </w:r>
          </w:p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  <w:r w:rsidRPr="00A007BA">
              <w:rPr>
                <w:rFonts w:ascii="Times New Roman" w:hAnsi="Times New Roman" w:cs="Times New Roman"/>
              </w:rPr>
              <w:t>«___» ____________ 2026 года</w:t>
            </w:r>
          </w:p>
          <w:p w:rsidR="00FD75D7" w:rsidRPr="00A007BA" w:rsidRDefault="00FD75D7" w:rsidP="00FD75D7">
            <w:pPr>
              <w:rPr>
                <w:rFonts w:ascii="Times New Roman" w:hAnsi="Times New Roman" w:cs="Times New Roman"/>
              </w:rPr>
            </w:pPr>
          </w:p>
        </w:tc>
      </w:tr>
    </w:tbl>
    <w:p w:rsidR="00FD75D7" w:rsidRPr="00A007BA" w:rsidRDefault="00FD75D7" w:rsidP="00FD75D7"/>
    <w:p w:rsidR="00FD75D7" w:rsidRPr="00A007BA" w:rsidRDefault="00FD75D7" w:rsidP="00FD75D7"/>
    <w:p w:rsidR="00FD75D7" w:rsidRPr="00A007BA" w:rsidRDefault="00FD75D7" w:rsidP="00FD75D7"/>
    <w:p w:rsidR="00FD75D7" w:rsidRDefault="00FD75D7" w:rsidP="00FD75D7">
      <w:pPr>
        <w:spacing w:after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FD75D7" w:rsidRDefault="00FD75D7">
      <w:pPr>
        <w:rPr>
          <w:rFonts w:ascii="Times New Roman" w:hAnsi="Times New Roman" w:cs="Times New Roman"/>
          <w:color w:val="000000"/>
          <w:sz w:val="23"/>
          <w:szCs w:val="23"/>
        </w:rPr>
      </w:pPr>
    </w:p>
    <w:sectPr w:rsidR="00FD75D7" w:rsidSect="0009625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49B0"/>
    <w:multiLevelType w:val="multilevel"/>
    <w:tmpl w:val="72A4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507CF"/>
    <w:multiLevelType w:val="hybridMultilevel"/>
    <w:tmpl w:val="73FE78BC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B0272"/>
    <w:multiLevelType w:val="hybridMultilevel"/>
    <w:tmpl w:val="55A4E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85"/>
    <w:rsid w:val="000216D6"/>
    <w:rsid w:val="000552E6"/>
    <w:rsid w:val="00075981"/>
    <w:rsid w:val="00094BEA"/>
    <w:rsid w:val="00096256"/>
    <w:rsid w:val="000A2777"/>
    <w:rsid w:val="000A62B6"/>
    <w:rsid w:val="000B0064"/>
    <w:rsid w:val="000C20DD"/>
    <w:rsid w:val="00130264"/>
    <w:rsid w:val="0015469C"/>
    <w:rsid w:val="001A7888"/>
    <w:rsid w:val="001C2BD6"/>
    <w:rsid w:val="001E6661"/>
    <w:rsid w:val="001F4960"/>
    <w:rsid w:val="00203E97"/>
    <w:rsid w:val="00213B42"/>
    <w:rsid w:val="00255FC6"/>
    <w:rsid w:val="002B4A76"/>
    <w:rsid w:val="002F03E0"/>
    <w:rsid w:val="0037199D"/>
    <w:rsid w:val="003F4C0E"/>
    <w:rsid w:val="00421FDF"/>
    <w:rsid w:val="00440893"/>
    <w:rsid w:val="00474A2F"/>
    <w:rsid w:val="00512E1E"/>
    <w:rsid w:val="005167C2"/>
    <w:rsid w:val="005515D8"/>
    <w:rsid w:val="00555C68"/>
    <w:rsid w:val="00565706"/>
    <w:rsid w:val="005A276F"/>
    <w:rsid w:val="005B4FE4"/>
    <w:rsid w:val="005C4ECF"/>
    <w:rsid w:val="00616EBC"/>
    <w:rsid w:val="006578B3"/>
    <w:rsid w:val="00662A03"/>
    <w:rsid w:val="006829DD"/>
    <w:rsid w:val="006B4E01"/>
    <w:rsid w:val="006C6BA0"/>
    <w:rsid w:val="006E42EB"/>
    <w:rsid w:val="006F1E46"/>
    <w:rsid w:val="007807E7"/>
    <w:rsid w:val="007929C5"/>
    <w:rsid w:val="007C6A79"/>
    <w:rsid w:val="00845381"/>
    <w:rsid w:val="008F15C8"/>
    <w:rsid w:val="009840E6"/>
    <w:rsid w:val="00996993"/>
    <w:rsid w:val="009D4A89"/>
    <w:rsid w:val="009F5966"/>
    <w:rsid w:val="00A007BA"/>
    <w:rsid w:val="00A05615"/>
    <w:rsid w:val="00A42DBF"/>
    <w:rsid w:val="00AD7F11"/>
    <w:rsid w:val="00AF5E58"/>
    <w:rsid w:val="00B237CF"/>
    <w:rsid w:val="00B77D17"/>
    <w:rsid w:val="00B92E55"/>
    <w:rsid w:val="00BB5488"/>
    <w:rsid w:val="00C40527"/>
    <w:rsid w:val="00C43481"/>
    <w:rsid w:val="00C80334"/>
    <w:rsid w:val="00C96F63"/>
    <w:rsid w:val="00D32EA2"/>
    <w:rsid w:val="00D76608"/>
    <w:rsid w:val="00D9372C"/>
    <w:rsid w:val="00D9622F"/>
    <w:rsid w:val="00DA18A7"/>
    <w:rsid w:val="00DD1E85"/>
    <w:rsid w:val="00E0031C"/>
    <w:rsid w:val="00E2572A"/>
    <w:rsid w:val="00E637F0"/>
    <w:rsid w:val="00E80C58"/>
    <w:rsid w:val="00EB4B40"/>
    <w:rsid w:val="00EB6F59"/>
    <w:rsid w:val="00EE5718"/>
    <w:rsid w:val="00F07DE4"/>
    <w:rsid w:val="00F46F5F"/>
    <w:rsid w:val="00F64D10"/>
    <w:rsid w:val="00F7751A"/>
    <w:rsid w:val="00FB7F66"/>
    <w:rsid w:val="00FD75D7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02DE6-A259-42FC-8B2A-7129314C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1E85"/>
    <w:rPr>
      <w:rFonts w:cs="Times New Roman"/>
      <w:color w:val="0000FF"/>
      <w:u w:val="single"/>
    </w:rPr>
  </w:style>
  <w:style w:type="paragraph" w:customStyle="1" w:styleId="ConsNormal">
    <w:name w:val="ConsNormal"/>
    <w:rsid w:val="00DD1E85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C80334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759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A03"/>
    <w:rPr>
      <w:rFonts w:ascii="Segoe UI" w:hAnsi="Segoe UI" w:cs="Segoe UI"/>
      <w:sz w:val="18"/>
      <w:szCs w:val="18"/>
    </w:rPr>
  </w:style>
  <w:style w:type="paragraph" w:customStyle="1" w:styleId="Table1Cell1">
    <w:name w:val="Table1_Cell1"/>
    <w:rsid w:val="00516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65706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ient@technoka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Павлович Федоров</dc:creator>
  <cp:keywords/>
  <dc:description/>
  <cp:lastModifiedBy>Кузнецова Оксана Петровна</cp:lastModifiedBy>
  <cp:revision>35</cp:revision>
  <dcterms:created xsi:type="dcterms:W3CDTF">2020-07-10T09:03:00Z</dcterms:created>
  <dcterms:modified xsi:type="dcterms:W3CDTF">2026-08-26T07:57:00Z</dcterms:modified>
</cp:coreProperties>
</file>