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D5FB" w14:textId="66FE27CD" w:rsidR="006F7A74" w:rsidRPr="004B7ADD" w:rsidRDefault="00B0383E" w:rsidP="00BC3A26">
      <w:pPr>
        <w:widowControl w:val="0"/>
        <w:autoSpaceDE w:val="0"/>
        <w:autoSpaceDN w:val="0"/>
        <w:spacing w:after="0" w:line="240" w:lineRule="auto"/>
        <w:ind w:left="-567" w:firstLine="567"/>
        <w:jc w:val="center"/>
        <w:rPr>
          <w:rFonts w:ascii="Times New Roman" w:eastAsia="Times New Roman" w:hAnsi="Times New Roman" w:cs="Times New Roman"/>
          <w:b/>
          <w:lang w:eastAsia="ru-RU"/>
        </w:rPr>
      </w:pPr>
      <w:r w:rsidRPr="004B7ADD">
        <w:rPr>
          <w:rFonts w:ascii="Times New Roman" w:eastAsia="Times New Roman" w:hAnsi="Times New Roman" w:cs="Times New Roman"/>
          <w:b/>
          <w:lang w:eastAsia="ru-RU"/>
        </w:rPr>
        <w:t>Договор</w:t>
      </w:r>
      <w:r w:rsidR="006F7A74" w:rsidRPr="004B7ADD">
        <w:rPr>
          <w:rFonts w:ascii="Times New Roman" w:eastAsia="Times New Roman" w:hAnsi="Times New Roman" w:cs="Times New Roman"/>
          <w:b/>
          <w:lang w:eastAsia="ru-RU"/>
        </w:rPr>
        <w:t xml:space="preserve"> №</w:t>
      </w:r>
      <w:r w:rsidR="00F85283">
        <w:rPr>
          <w:rFonts w:ascii="Times New Roman" w:eastAsia="Times New Roman" w:hAnsi="Times New Roman" w:cs="Times New Roman"/>
          <w:b/>
          <w:lang w:eastAsia="ru-RU"/>
        </w:rPr>
        <w:t>Д223/</w:t>
      </w:r>
      <w:r w:rsidR="001F6B77">
        <w:rPr>
          <w:rFonts w:ascii="Times New Roman" w:eastAsia="Times New Roman" w:hAnsi="Times New Roman" w:cs="Times New Roman"/>
          <w:b/>
          <w:lang w:eastAsia="ru-RU"/>
        </w:rPr>
        <w:t>_</w:t>
      </w:r>
    </w:p>
    <w:p w14:paraId="4E11D58D" w14:textId="0608DC93" w:rsidR="006F7A74" w:rsidRPr="004B7ADD" w:rsidRDefault="006F7A74" w:rsidP="00BC3A26">
      <w:pPr>
        <w:widowControl w:val="0"/>
        <w:autoSpaceDE w:val="0"/>
        <w:autoSpaceDN w:val="0"/>
        <w:adjustRightInd w:val="0"/>
        <w:spacing w:after="0" w:line="240" w:lineRule="auto"/>
        <w:ind w:left="-567" w:firstLine="567"/>
        <w:jc w:val="center"/>
        <w:rPr>
          <w:rFonts w:ascii="Times New Roman" w:eastAsia="Times New Roman" w:hAnsi="Times New Roman" w:cs="Times New Roman"/>
          <w:b/>
          <w:lang w:eastAsia="ru-RU"/>
        </w:rPr>
      </w:pPr>
      <w:r w:rsidRPr="004B7ADD">
        <w:rPr>
          <w:rFonts w:ascii="Times New Roman" w:eastAsia="Times New Roman" w:hAnsi="Times New Roman" w:cs="Times New Roman"/>
          <w:b/>
          <w:lang w:eastAsia="ru-RU"/>
        </w:rPr>
        <w:t xml:space="preserve">на поставку </w:t>
      </w:r>
      <w:r w:rsidR="00BA75C2" w:rsidRPr="004B7ADD">
        <w:rPr>
          <w:rFonts w:ascii="Times New Roman" w:eastAsia="Times New Roman" w:hAnsi="Times New Roman" w:cs="Times New Roman"/>
          <w:b/>
          <w:lang w:eastAsia="ru-RU"/>
        </w:rPr>
        <w:t>товара</w:t>
      </w:r>
    </w:p>
    <w:p w14:paraId="5110FEA0" w14:textId="43285D71" w:rsidR="00F952EB" w:rsidRPr="004B7ADD" w:rsidRDefault="00E6615F" w:rsidP="00BC3A26">
      <w:pPr>
        <w:widowControl w:val="0"/>
        <w:autoSpaceDE w:val="0"/>
        <w:autoSpaceDN w:val="0"/>
        <w:adjustRightInd w:val="0"/>
        <w:spacing w:after="0" w:line="240" w:lineRule="auto"/>
        <w:ind w:left="-567" w:firstLine="567"/>
        <w:jc w:val="center"/>
        <w:rPr>
          <w:rFonts w:ascii="Times New Roman" w:eastAsia="Times New Roman" w:hAnsi="Times New Roman" w:cs="Times New Roman"/>
          <w:b/>
          <w:lang w:eastAsia="ru-RU"/>
        </w:rPr>
      </w:pPr>
      <w:r w:rsidRPr="004B7ADD">
        <w:rPr>
          <w:rFonts w:ascii="Times New Roman" w:eastAsia="Times New Roman" w:hAnsi="Times New Roman" w:cs="Times New Roman"/>
          <w:b/>
          <w:lang w:eastAsia="ru-RU"/>
        </w:rPr>
        <w:t>ФГБУЗ ЦМСЧ № 38 ФМБА России</w:t>
      </w:r>
    </w:p>
    <w:p w14:paraId="1D3A541F" w14:textId="77777777" w:rsidR="006F7A74" w:rsidRPr="0072279E" w:rsidRDefault="006F7A74" w:rsidP="00BC3A26">
      <w:pPr>
        <w:widowControl w:val="0"/>
        <w:autoSpaceDE w:val="0"/>
        <w:autoSpaceDN w:val="0"/>
        <w:adjustRightInd w:val="0"/>
        <w:spacing w:after="0" w:line="240" w:lineRule="auto"/>
        <w:ind w:left="-567" w:firstLine="567"/>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669"/>
        <w:gridCol w:w="4686"/>
      </w:tblGrid>
      <w:tr w:rsidR="006F7A74" w:rsidRPr="004B7ADD" w14:paraId="43D4526B" w14:textId="77777777" w:rsidTr="00F20B8F">
        <w:tc>
          <w:tcPr>
            <w:tcW w:w="5068" w:type="dxa"/>
          </w:tcPr>
          <w:p w14:paraId="61B9F131" w14:textId="02DC37D5" w:rsidR="006F7A74" w:rsidRPr="004B7ADD" w:rsidRDefault="006F7A74" w:rsidP="00BC3A26">
            <w:pPr>
              <w:widowControl w:val="0"/>
              <w:autoSpaceDE w:val="0"/>
              <w:autoSpaceDN w:val="0"/>
              <w:adjustRightInd w:val="0"/>
              <w:spacing w:after="0" w:line="240" w:lineRule="auto"/>
              <w:ind w:left="-567" w:firstLine="567"/>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г. </w:t>
            </w:r>
            <w:r w:rsidR="00BC3A26" w:rsidRPr="004B7ADD">
              <w:rPr>
                <w:rFonts w:ascii="Times New Roman" w:eastAsia="Times New Roman" w:hAnsi="Times New Roman" w:cs="Times New Roman"/>
                <w:sz w:val="21"/>
                <w:szCs w:val="21"/>
                <w:lang w:eastAsia="ru-RU"/>
              </w:rPr>
              <w:t>Сосновый Бор</w:t>
            </w:r>
          </w:p>
        </w:tc>
        <w:tc>
          <w:tcPr>
            <w:tcW w:w="5069" w:type="dxa"/>
          </w:tcPr>
          <w:p w14:paraId="3566CD07" w14:textId="5CEE6F32" w:rsidR="006F7A74" w:rsidRPr="004B7ADD" w:rsidRDefault="006F7A74" w:rsidP="00BC3A26">
            <w:pPr>
              <w:widowControl w:val="0"/>
              <w:autoSpaceDE w:val="0"/>
              <w:autoSpaceDN w:val="0"/>
              <w:adjustRightInd w:val="0"/>
              <w:spacing w:after="0" w:line="240" w:lineRule="auto"/>
              <w:ind w:left="-567" w:firstLine="567"/>
              <w:jc w:val="right"/>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«___» __________ 202</w:t>
            </w:r>
            <w:r w:rsidR="00842A42">
              <w:rPr>
                <w:rFonts w:ascii="Times New Roman" w:eastAsia="Times New Roman" w:hAnsi="Times New Roman" w:cs="Times New Roman"/>
                <w:sz w:val="21"/>
                <w:szCs w:val="21"/>
                <w:lang w:eastAsia="ru-RU"/>
              </w:rPr>
              <w:t>5</w:t>
            </w:r>
            <w:r w:rsidRPr="004B7ADD">
              <w:rPr>
                <w:rFonts w:ascii="Times New Roman" w:eastAsia="Times New Roman" w:hAnsi="Times New Roman" w:cs="Times New Roman"/>
                <w:sz w:val="21"/>
                <w:szCs w:val="21"/>
                <w:lang w:eastAsia="ru-RU"/>
              </w:rPr>
              <w:t>г.</w:t>
            </w:r>
          </w:p>
        </w:tc>
      </w:tr>
    </w:tbl>
    <w:p w14:paraId="436ABAA6" w14:textId="77777777" w:rsidR="006F7A74" w:rsidRPr="004B7ADD" w:rsidRDefault="006F7A74" w:rsidP="00BC3A26">
      <w:pPr>
        <w:widowControl w:val="0"/>
        <w:autoSpaceDE w:val="0"/>
        <w:autoSpaceDN w:val="0"/>
        <w:adjustRightInd w:val="0"/>
        <w:spacing w:after="0" w:line="240" w:lineRule="auto"/>
        <w:ind w:left="-567" w:firstLine="567"/>
        <w:jc w:val="both"/>
        <w:rPr>
          <w:rFonts w:ascii="Times New Roman" w:eastAsia="Times New Roman" w:hAnsi="Times New Roman" w:cs="Times New Roman"/>
          <w:sz w:val="21"/>
          <w:szCs w:val="21"/>
          <w:lang w:eastAsia="ru-RU"/>
        </w:rPr>
      </w:pPr>
    </w:p>
    <w:p w14:paraId="1302126E" w14:textId="7C43188B" w:rsidR="0014271D" w:rsidRPr="003E6E27" w:rsidRDefault="0014271D" w:rsidP="0014271D">
      <w:pPr>
        <w:spacing w:after="0" w:line="240" w:lineRule="auto"/>
        <w:ind w:left="-993" w:right="-284" w:firstLine="426"/>
        <w:contextualSpacing/>
        <w:jc w:val="both"/>
        <w:rPr>
          <w:rFonts w:ascii="Times New Roman" w:eastAsia="Times New Roman" w:hAnsi="Times New Roman" w:cs="Times New Roman"/>
          <w:b/>
          <w:bCs/>
          <w:color w:val="000000"/>
          <w:lang w:eastAsia="ru-RU"/>
        </w:rPr>
      </w:pPr>
      <w:r w:rsidRPr="00517966">
        <w:rPr>
          <w:rFonts w:ascii="Times New Roman" w:eastAsia="Times New Roman" w:hAnsi="Times New Roman" w:cs="Times New Roman"/>
          <w:b/>
          <w:bCs/>
          <w:lang w:eastAsia="ru-RU"/>
        </w:rPr>
        <w:t>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w:t>
      </w:r>
      <w:r w:rsidRPr="003E6E27">
        <w:rPr>
          <w:rFonts w:ascii="Times New Roman" w:eastAsia="Times New Roman" w:hAnsi="Times New Roman" w:cs="Times New Roman"/>
          <w:lang w:eastAsia="ru-RU"/>
        </w:rPr>
        <w:t>, именуемое в дальнейшем «Заказчик», в лице начальника Рязанова Павла Николаевича, действующ</w:t>
      </w:r>
      <w:r w:rsidR="00582C03">
        <w:rPr>
          <w:rFonts w:ascii="Times New Roman" w:eastAsia="Times New Roman" w:hAnsi="Times New Roman" w:cs="Times New Roman"/>
          <w:lang w:eastAsia="ru-RU"/>
        </w:rPr>
        <w:t>его</w:t>
      </w:r>
      <w:r w:rsidRPr="003E6E27">
        <w:rPr>
          <w:rFonts w:ascii="Times New Roman" w:eastAsia="Times New Roman" w:hAnsi="Times New Roman" w:cs="Times New Roman"/>
          <w:lang w:eastAsia="ru-RU"/>
        </w:rPr>
        <w:t xml:space="preserve"> на основании Устава, с одной стороны, и </w:t>
      </w:r>
      <w:r w:rsidR="009A3DC0">
        <w:rPr>
          <w:rFonts w:ascii="Times New Roman" w:eastAsia="Times New Roman" w:hAnsi="Times New Roman" w:cs="Times New Roman"/>
          <w:color w:val="000000"/>
          <w:lang w:eastAsia="ru-RU"/>
        </w:rPr>
        <w:t>____</w:t>
      </w:r>
      <w:r w:rsidRPr="00BD53D2">
        <w:rPr>
          <w:rFonts w:ascii="Times New Roman" w:eastAsia="Times New Roman" w:hAnsi="Times New Roman" w:cs="Times New Roman"/>
          <w:color w:val="000000"/>
          <w:lang w:eastAsia="ru-RU"/>
        </w:rPr>
        <w:t>, именуемое в дальнейшем</w:t>
      </w:r>
      <w:r w:rsidRPr="003E6E27">
        <w:rPr>
          <w:rFonts w:ascii="Times New Roman" w:eastAsia="Times New Roman" w:hAnsi="Times New Roman" w:cs="Times New Roman"/>
          <w:color w:val="000000"/>
          <w:lang w:eastAsia="ru-RU"/>
        </w:rPr>
        <w:t xml:space="preserve"> «Поставщик», в лице</w:t>
      </w:r>
      <w:r>
        <w:rPr>
          <w:rFonts w:ascii="Times New Roman" w:eastAsia="Times New Roman" w:hAnsi="Times New Roman" w:cs="Times New Roman"/>
          <w:color w:val="000000"/>
          <w:lang w:eastAsia="ru-RU"/>
        </w:rPr>
        <w:t xml:space="preserve"> </w:t>
      </w:r>
      <w:r w:rsidR="009A3DC0">
        <w:rPr>
          <w:rFonts w:ascii="Times New Roman" w:eastAsia="Times New Roman" w:hAnsi="Times New Roman" w:cs="Times New Roman"/>
          <w:b/>
          <w:bCs/>
          <w:color w:val="000000"/>
          <w:lang w:eastAsia="ru-RU"/>
        </w:rPr>
        <w:t>____</w:t>
      </w:r>
      <w:r w:rsidRPr="003E6E27">
        <w:rPr>
          <w:rFonts w:ascii="Times New Roman" w:eastAsia="Times New Roman" w:hAnsi="Times New Roman" w:cs="Times New Roman"/>
          <w:color w:val="000000"/>
          <w:lang w:eastAsia="ru-RU"/>
        </w:rPr>
        <w:t>, действующ</w:t>
      </w:r>
      <w:r w:rsidR="009A3DC0">
        <w:rPr>
          <w:rFonts w:ascii="Times New Roman" w:eastAsia="Times New Roman" w:hAnsi="Times New Roman" w:cs="Times New Roman"/>
          <w:color w:val="000000"/>
          <w:lang w:eastAsia="ru-RU"/>
        </w:rPr>
        <w:t>его</w:t>
      </w:r>
      <w:r w:rsidRPr="003E6E27">
        <w:rPr>
          <w:rFonts w:ascii="Times New Roman" w:eastAsia="Times New Roman" w:hAnsi="Times New Roman" w:cs="Times New Roman"/>
          <w:color w:val="000000"/>
          <w:lang w:eastAsia="ru-RU"/>
        </w:rPr>
        <w:t xml:space="preserve"> на основании </w:t>
      </w:r>
      <w:r w:rsidR="009A3DC0">
        <w:rPr>
          <w:rFonts w:ascii="Times New Roman" w:eastAsia="Times New Roman" w:hAnsi="Times New Roman" w:cs="Times New Roman"/>
          <w:color w:val="000000"/>
          <w:lang w:eastAsia="ru-RU"/>
        </w:rPr>
        <w:t>Устава</w:t>
      </w:r>
      <w:r w:rsidRPr="003E6E27">
        <w:rPr>
          <w:rFonts w:ascii="Times New Roman" w:eastAsia="Times New Roman" w:hAnsi="Times New Roman" w:cs="Times New Roman"/>
          <w:color w:val="000000"/>
          <w:lang w:eastAsia="ru-RU"/>
        </w:rPr>
        <w:t>,</w:t>
      </w:r>
      <w:r w:rsidR="009A3DC0">
        <w:rPr>
          <w:rFonts w:ascii="Times New Roman" w:eastAsia="Times New Roman" w:hAnsi="Times New Roman" w:cs="Times New Roman"/>
          <w:color w:val="000000"/>
          <w:lang w:eastAsia="ru-RU"/>
        </w:rPr>
        <w:t xml:space="preserve"> </w:t>
      </w:r>
      <w:r w:rsidRPr="003E6E27">
        <w:rPr>
          <w:rFonts w:ascii="Times New Roman" w:eastAsia="Times New Roman" w:hAnsi="Times New Roman" w:cs="Times New Roman"/>
          <w:lang w:eastAsia="ru-RU"/>
        </w:rPr>
        <w:t>с другой стороны, здесь и далее именуемые «Стороны», руководствуясь Гражданским кодексом РФ, Бюджетным кодексом РФ, в соответствии с п.1 ч.15 ст.4 Федерального</w:t>
      </w:r>
      <w:r>
        <w:rPr>
          <w:rFonts w:ascii="Times New Roman" w:eastAsia="Times New Roman" w:hAnsi="Times New Roman" w:cs="Times New Roman"/>
          <w:lang w:eastAsia="ru-RU"/>
        </w:rPr>
        <w:t xml:space="preserve"> </w:t>
      </w:r>
      <w:r w:rsidRPr="003E6E27">
        <w:rPr>
          <w:rFonts w:ascii="Times New Roman" w:eastAsia="Times New Roman" w:hAnsi="Times New Roman" w:cs="Times New Roman"/>
          <w:lang w:eastAsia="ru-RU"/>
        </w:rPr>
        <w:t>Закона «О закупках товаров, работ, услуг отдельными видами юридических лиц» от 18.07.2011г. №223-ФЗ и иными нормативно-правовыми актами РФ, заключили настоящий Договор о нижеследующем</w:t>
      </w:r>
      <w:r w:rsidRPr="003E6E27">
        <w:rPr>
          <w:rFonts w:ascii="Times New Roman" w:eastAsia="Times New Roman" w:hAnsi="Times New Roman" w:cs="Times New Roman"/>
          <w:color w:val="000000"/>
          <w:lang w:eastAsia="ru-RU"/>
        </w:rPr>
        <w:t>:</w:t>
      </w:r>
    </w:p>
    <w:p w14:paraId="5189AF3F" w14:textId="77777777" w:rsidR="0014271D" w:rsidRPr="00074863" w:rsidRDefault="0014271D" w:rsidP="0014271D">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lang w:eastAsia="ru-RU"/>
        </w:rPr>
      </w:pPr>
      <w:r w:rsidRPr="00074863">
        <w:rPr>
          <w:rFonts w:ascii="Times New Roman" w:eastAsia="Times New Roman" w:hAnsi="Times New Roman" w:cs="Times New Roman"/>
          <w:b/>
          <w:bCs/>
          <w:lang w:eastAsia="ru-RU"/>
        </w:rPr>
        <w:t>Предмет Договора</w:t>
      </w:r>
    </w:p>
    <w:p w14:paraId="2A14E0F3" w14:textId="4B55CD92" w:rsidR="0014271D" w:rsidRPr="00BC3A26" w:rsidRDefault="0014271D" w:rsidP="0014271D">
      <w:pPr>
        <w:widowControl w:val="0"/>
        <w:autoSpaceDE w:val="0"/>
        <w:autoSpaceDN w:val="0"/>
        <w:adjustRightInd w:val="0"/>
        <w:spacing w:after="0" w:line="240" w:lineRule="auto"/>
        <w:ind w:left="-993" w:right="-284" w:firstLine="426"/>
        <w:jc w:val="both"/>
        <w:rPr>
          <w:rFonts w:ascii="Times New Roman" w:eastAsia="Times New Roman" w:hAnsi="Times New Roman" w:cs="Times New Roman"/>
          <w:lang w:eastAsia="ru-RU"/>
        </w:rPr>
      </w:pPr>
      <w:r w:rsidRPr="00074863">
        <w:rPr>
          <w:rFonts w:ascii="Times New Roman" w:eastAsia="Times New Roman" w:hAnsi="Times New Roman" w:cs="Times New Roman"/>
          <w:lang w:eastAsia="ru-RU"/>
        </w:rPr>
        <w:t xml:space="preserve">1.1. В соответствии с Договором Поставщик обязуется в порядке и сроки, предусмотренные Договором, осуществить </w:t>
      </w:r>
      <w:r w:rsidR="0096071F">
        <w:rPr>
          <w:rFonts w:ascii="Times New Roman" w:eastAsia="Times New Roman" w:hAnsi="Times New Roman" w:cs="Times New Roman"/>
          <w:lang w:eastAsia="ru-RU"/>
        </w:rPr>
        <w:t xml:space="preserve">поставку </w:t>
      </w:r>
      <w:r w:rsidR="0088628E">
        <w:rPr>
          <w:rFonts w:ascii="Times New Roman" w:eastAsia="Times New Roman" w:hAnsi="Times New Roman" w:cs="Times New Roman"/>
          <w:b/>
          <w:bCs/>
          <w:lang w:eastAsia="ru-RU"/>
        </w:rPr>
        <w:t>______</w:t>
      </w:r>
      <w:r>
        <w:rPr>
          <w:rFonts w:ascii="Times New Roman" w:eastAsia="Times New Roman" w:hAnsi="Times New Roman" w:cs="Times New Roman"/>
          <w:b/>
          <w:bCs/>
          <w:lang w:eastAsia="ru-RU"/>
        </w:rPr>
        <w:t xml:space="preserve"> </w:t>
      </w:r>
      <w:r w:rsidRPr="00BC3A26">
        <w:rPr>
          <w:rFonts w:ascii="Times New Roman" w:eastAsia="Times New Roman" w:hAnsi="Times New Roman" w:cs="Times New Roman"/>
          <w:lang w:eastAsia="ru-RU"/>
        </w:rPr>
        <w:t>(далее - Товар) в соответствии со Спецификацией (</w:t>
      </w:r>
      <w:hyperlink w:anchor="P347" w:history="1">
        <w:r w:rsidRPr="00BC3A26">
          <w:rPr>
            <w:rFonts w:ascii="Times New Roman" w:eastAsia="Times New Roman" w:hAnsi="Times New Roman" w:cs="Times New Roman"/>
            <w:lang w:eastAsia="ru-RU"/>
          </w:rPr>
          <w:t>Приложение № 1</w:t>
        </w:r>
      </w:hyperlink>
      <w:r w:rsidRPr="00BC3A26">
        <w:rPr>
          <w:rFonts w:ascii="Times New Roman" w:eastAsia="Times New Roman" w:hAnsi="Times New Roman" w:cs="Times New Roman"/>
          <w:lang w:eastAsia="ru-RU"/>
        </w:rPr>
        <w:t xml:space="preserve"> к </w:t>
      </w:r>
      <w:r>
        <w:rPr>
          <w:rFonts w:ascii="Times New Roman" w:eastAsia="Times New Roman" w:hAnsi="Times New Roman" w:cs="Times New Roman"/>
          <w:lang w:eastAsia="ru-RU"/>
        </w:rPr>
        <w:t>Договор</w:t>
      </w:r>
      <w:r w:rsidRPr="00BC3A26">
        <w:rPr>
          <w:rFonts w:ascii="Times New Roman" w:eastAsia="Times New Roman" w:hAnsi="Times New Roman" w:cs="Times New Roman"/>
          <w:lang w:eastAsia="ru-RU"/>
        </w:rPr>
        <w:t xml:space="preserve">у) и надлежащим образом оказать услуги по доставке, разгрузке Товара, а Заказчик обязуется в порядке и сроки, предусмотренные </w:t>
      </w:r>
      <w:r>
        <w:rPr>
          <w:rFonts w:ascii="Times New Roman" w:eastAsia="Times New Roman" w:hAnsi="Times New Roman" w:cs="Times New Roman"/>
          <w:lang w:eastAsia="ru-RU"/>
        </w:rPr>
        <w:t>Договор</w:t>
      </w:r>
      <w:r w:rsidRPr="00BC3A26">
        <w:rPr>
          <w:rFonts w:ascii="Times New Roman" w:eastAsia="Times New Roman" w:hAnsi="Times New Roman" w:cs="Times New Roman"/>
          <w:lang w:eastAsia="ru-RU"/>
        </w:rPr>
        <w:t>ом, принять и оплатить поставленный Товар.</w:t>
      </w:r>
    </w:p>
    <w:p w14:paraId="7E0694AD" w14:textId="77777777" w:rsidR="0014271D" w:rsidRPr="00BC3A26" w:rsidRDefault="0014271D" w:rsidP="0014271D">
      <w:pPr>
        <w:widowControl w:val="0"/>
        <w:autoSpaceDE w:val="0"/>
        <w:autoSpaceDN w:val="0"/>
        <w:adjustRightInd w:val="0"/>
        <w:spacing w:after="0" w:line="240" w:lineRule="auto"/>
        <w:ind w:left="-993" w:right="-284" w:firstLine="426"/>
        <w:jc w:val="both"/>
        <w:rPr>
          <w:rFonts w:ascii="Times New Roman" w:eastAsia="Times New Roman" w:hAnsi="Times New Roman" w:cs="Times New Roman"/>
          <w:lang w:eastAsia="ru-RU"/>
        </w:rPr>
      </w:pPr>
      <w:r w:rsidRPr="00BC3A26">
        <w:rPr>
          <w:rFonts w:ascii="Times New Roman" w:eastAsia="Times New Roman" w:hAnsi="Times New Roman" w:cs="Times New Roman"/>
          <w:lang w:eastAsia="ru-RU"/>
        </w:rPr>
        <w:t>1.2. Номенклатура Товара, его количество, технические показатели определяются Спецификацией (</w:t>
      </w:r>
      <w:hyperlink w:anchor="P347" w:history="1">
        <w:r w:rsidRPr="00BC3A26">
          <w:rPr>
            <w:rFonts w:ascii="Times New Roman" w:eastAsia="Times New Roman" w:hAnsi="Times New Roman" w:cs="Times New Roman"/>
            <w:lang w:eastAsia="ru-RU"/>
          </w:rPr>
          <w:t>Приложение № 1</w:t>
        </w:r>
      </w:hyperlink>
      <w:r w:rsidRPr="00BC3A26">
        <w:rPr>
          <w:rFonts w:ascii="Times New Roman" w:eastAsia="Times New Roman" w:hAnsi="Times New Roman" w:cs="Times New Roman"/>
          <w:lang w:eastAsia="ru-RU"/>
        </w:rPr>
        <w:t xml:space="preserve"> к </w:t>
      </w:r>
      <w:r>
        <w:rPr>
          <w:rFonts w:ascii="Times New Roman" w:eastAsia="Times New Roman" w:hAnsi="Times New Roman" w:cs="Times New Roman"/>
          <w:lang w:eastAsia="ru-RU"/>
        </w:rPr>
        <w:t>Договор</w:t>
      </w:r>
      <w:r w:rsidRPr="00BC3A26">
        <w:rPr>
          <w:rFonts w:ascii="Times New Roman" w:eastAsia="Times New Roman" w:hAnsi="Times New Roman" w:cs="Times New Roman"/>
          <w:lang w:eastAsia="ru-RU"/>
        </w:rPr>
        <w:t>у).</w:t>
      </w:r>
    </w:p>
    <w:p w14:paraId="6084BCC0" w14:textId="234C4323" w:rsidR="00751DE4" w:rsidRPr="00751DE4" w:rsidRDefault="00751DE4" w:rsidP="00751DE4">
      <w:pPr>
        <w:autoSpaceDE w:val="0"/>
        <w:autoSpaceDN w:val="0"/>
        <w:adjustRightInd w:val="0"/>
        <w:spacing w:after="0" w:line="240" w:lineRule="auto"/>
        <w:ind w:left="-993" w:right="-284" w:firstLine="426"/>
        <w:jc w:val="both"/>
        <w:rPr>
          <w:rFonts w:ascii="Times New Roman" w:eastAsia="Times New Roman" w:hAnsi="Times New Roman" w:cs="Times New Roman"/>
        </w:rPr>
      </w:pPr>
      <w:bookmarkStart w:id="0" w:name="P49"/>
      <w:bookmarkEnd w:id="0"/>
      <w:r w:rsidRPr="00751DE4">
        <w:rPr>
          <w:rFonts w:ascii="Times New Roman" w:eastAsia="Times New Roman" w:hAnsi="Times New Roman" w:cs="Times New Roman"/>
        </w:rPr>
        <w:t xml:space="preserve">1.3. Срок поставки Товара осуществляется в течение </w:t>
      </w:r>
      <w:r w:rsidR="0089682F" w:rsidRPr="00F1275C">
        <w:rPr>
          <w:rFonts w:ascii="Times New Roman" w:eastAsia="Times New Roman" w:hAnsi="Times New Roman" w:cs="Times New Roman"/>
          <w:b/>
          <w:bCs/>
        </w:rPr>
        <w:t>1</w:t>
      </w:r>
      <w:r w:rsidRPr="00F1275C">
        <w:rPr>
          <w:rFonts w:ascii="Times New Roman" w:eastAsia="Times New Roman" w:hAnsi="Times New Roman" w:cs="Times New Roman"/>
          <w:b/>
          <w:bCs/>
        </w:rPr>
        <w:t>0 рабочих дней</w:t>
      </w:r>
      <w:r>
        <w:rPr>
          <w:rFonts w:ascii="Times New Roman" w:eastAsia="Times New Roman" w:hAnsi="Times New Roman" w:cs="Times New Roman"/>
        </w:rPr>
        <w:t xml:space="preserve"> с момента подписания Договора.</w:t>
      </w:r>
    </w:p>
    <w:p w14:paraId="5D41BA24" w14:textId="77777777" w:rsidR="0014271D" w:rsidRPr="00BC3A26" w:rsidRDefault="0014271D" w:rsidP="0014271D">
      <w:pPr>
        <w:autoSpaceDE w:val="0"/>
        <w:autoSpaceDN w:val="0"/>
        <w:adjustRightInd w:val="0"/>
        <w:spacing w:after="0" w:line="240" w:lineRule="auto"/>
        <w:ind w:left="-993" w:right="-284" w:firstLine="426"/>
        <w:jc w:val="both"/>
        <w:rPr>
          <w:rFonts w:ascii="Times New Roman" w:eastAsia="Times New Roman" w:hAnsi="Times New Roman" w:cs="Times New Roman"/>
          <w:lang w:eastAsia="ru-RU"/>
        </w:rPr>
      </w:pPr>
      <w:r w:rsidRPr="00BC3A26">
        <w:rPr>
          <w:rFonts w:ascii="Times New Roman" w:eastAsia="Times New Roman" w:hAnsi="Times New Roman" w:cs="Times New Roman"/>
          <w:lang w:eastAsia="ru-RU"/>
        </w:rPr>
        <w:t>1.4. Поставка товара осуществляется силами и за счет Поставщика.</w:t>
      </w:r>
    </w:p>
    <w:p w14:paraId="3D8ED869" w14:textId="77777777" w:rsidR="0014271D" w:rsidRPr="00BC3A26" w:rsidRDefault="0014271D" w:rsidP="0014271D">
      <w:pPr>
        <w:spacing w:after="0" w:line="240" w:lineRule="auto"/>
        <w:ind w:left="-993" w:right="-284" w:firstLine="426"/>
        <w:jc w:val="both"/>
        <w:rPr>
          <w:rFonts w:ascii="Times New Roman" w:eastAsia="Times New Roman" w:hAnsi="Times New Roman" w:cs="Times New Roman"/>
        </w:rPr>
      </w:pPr>
      <w:r w:rsidRPr="00BC3A26">
        <w:rPr>
          <w:rFonts w:ascii="Times New Roman" w:eastAsia="Times New Roman" w:hAnsi="Times New Roman" w:cs="Times New Roman"/>
        </w:rPr>
        <w:t xml:space="preserve">1.5. Поставка Товара осуществляется транспортом и средствами Поставщика в адрес Заказчика с необходимым количеством грузчиков для погрузки и разгрузки в складские помещения Заказчика с обеспечением сохранности Товара при транспортировке по адресу: </w:t>
      </w:r>
      <w:r w:rsidRPr="00BC3A26">
        <w:rPr>
          <w:rFonts w:ascii="Times New Roman" w:eastAsia="Times New Roman" w:hAnsi="Times New Roman" w:cs="Times New Roman"/>
          <w:color w:val="000000"/>
        </w:rPr>
        <w:t>г. Сосновый Бор Ленинградской обл., Больничный городок, 3/13 тел. 8 (81369) 5-25-06</w:t>
      </w:r>
      <w:r w:rsidRPr="00BC3A26">
        <w:rPr>
          <w:rFonts w:ascii="Times New Roman" w:eastAsia="Times New Roman" w:hAnsi="Times New Roman" w:cs="Times New Roman"/>
        </w:rPr>
        <w:t xml:space="preserve"> - склад Заказчика (далее – Место доставки) в рабочие дни с 08:00 по 16:00 (обеденный перерыв с 12:00 по 13:00) (Московского времени).</w:t>
      </w:r>
    </w:p>
    <w:p w14:paraId="3AF7BFB1" w14:textId="40E63B8D" w:rsidR="006F7A74" w:rsidRPr="004B7ADD"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 xml:space="preserve">Цена </w:t>
      </w:r>
      <w:r w:rsidR="00B0383E" w:rsidRPr="004B7ADD">
        <w:rPr>
          <w:rFonts w:ascii="Times New Roman" w:eastAsia="Times New Roman" w:hAnsi="Times New Roman" w:cs="Times New Roman"/>
          <w:b/>
          <w:bCs/>
          <w:sz w:val="21"/>
          <w:szCs w:val="21"/>
          <w:lang w:eastAsia="ru-RU"/>
        </w:rPr>
        <w:t>Договор</w:t>
      </w:r>
      <w:r w:rsidRPr="004B7ADD">
        <w:rPr>
          <w:rFonts w:ascii="Times New Roman" w:eastAsia="Times New Roman" w:hAnsi="Times New Roman" w:cs="Times New Roman"/>
          <w:b/>
          <w:bCs/>
          <w:sz w:val="21"/>
          <w:szCs w:val="21"/>
          <w:lang w:eastAsia="ru-RU"/>
        </w:rPr>
        <w:t>а</w:t>
      </w:r>
    </w:p>
    <w:p w14:paraId="06FCC42F" w14:textId="32B4707D"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2.1. Цена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 и валюта платежа устанавливаются в российских рублях.</w:t>
      </w:r>
      <w:r w:rsidR="00256DAE" w:rsidRPr="004B7ADD">
        <w:rPr>
          <w:rFonts w:ascii="Times New Roman" w:hAnsi="Times New Roman" w:cs="Times New Roman"/>
          <w:sz w:val="21"/>
          <w:szCs w:val="21"/>
        </w:rPr>
        <w:t xml:space="preserve"> </w:t>
      </w:r>
      <w:r w:rsidR="00256DAE" w:rsidRPr="004B7ADD">
        <w:rPr>
          <w:rFonts w:ascii="Times New Roman" w:eastAsia="Times New Roman" w:hAnsi="Times New Roman" w:cs="Times New Roman"/>
          <w:sz w:val="21"/>
          <w:szCs w:val="21"/>
          <w:lang w:eastAsia="ru-RU"/>
        </w:rPr>
        <w:t xml:space="preserve">Источник финансирования </w:t>
      </w:r>
      <w:r w:rsidR="00B0383E" w:rsidRPr="004B7ADD">
        <w:rPr>
          <w:rFonts w:ascii="Times New Roman" w:eastAsia="Times New Roman" w:hAnsi="Times New Roman" w:cs="Times New Roman"/>
          <w:sz w:val="21"/>
          <w:szCs w:val="21"/>
          <w:lang w:eastAsia="ru-RU"/>
        </w:rPr>
        <w:t>Договор</w:t>
      </w:r>
      <w:r w:rsidR="00256DAE" w:rsidRPr="004B7ADD">
        <w:rPr>
          <w:rFonts w:ascii="Times New Roman" w:eastAsia="Times New Roman" w:hAnsi="Times New Roman" w:cs="Times New Roman"/>
          <w:sz w:val="21"/>
          <w:szCs w:val="21"/>
          <w:lang w:eastAsia="ru-RU"/>
        </w:rPr>
        <w:t>а - Средства бюджетного учреждения.</w:t>
      </w:r>
    </w:p>
    <w:p w14:paraId="161C58B1" w14:textId="30223F52" w:rsidR="0014271D" w:rsidRDefault="006F7A74" w:rsidP="00C92F2E">
      <w:pPr>
        <w:spacing w:after="0" w:line="240" w:lineRule="auto"/>
        <w:ind w:left="-993" w:right="-284" w:firstLine="426"/>
        <w:jc w:val="both"/>
        <w:rPr>
          <w:rFonts w:ascii="Times New Roman" w:eastAsia="Times New Roman" w:hAnsi="Times New Roman" w:cs="Times New Roman"/>
          <w:b/>
          <w:sz w:val="21"/>
          <w:szCs w:val="21"/>
        </w:rPr>
      </w:pPr>
      <w:r w:rsidRPr="004B7ADD">
        <w:rPr>
          <w:rFonts w:ascii="Times New Roman" w:eastAsia="Times New Roman" w:hAnsi="Times New Roman" w:cs="Times New Roman"/>
          <w:sz w:val="21"/>
          <w:szCs w:val="21"/>
        </w:rPr>
        <w:t xml:space="preserve">2.2. Цена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а</w:t>
      </w:r>
      <w:r w:rsidRPr="004572F2">
        <w:rPr>
          <w:rFonts w:ascii="Times New Roman" w:eastAsia="Times New Roman" w:hAnsi="Times New Roman" w:cs="Times New Roman"/>
          <w:sz w:val="21"/>
          <w:szCs w:val="21"/>
        </w:rPr>
        <w:t xml:space="preserve">, составляет </w:t>
      </w:r>
      <w:r w:rsidR="00EB2583">
        <w:rPr>
          <w:rFonts w:ascii="Times New Roman" w:eastAsia="Times New Roman" w:hAnsi="Times New Roman" w:cs="Times New Roman"/>
          <w:b/>
          <w:bCs/>
          <w:sz w:val="21"/>
          <w:szCs w:val="21"/>
        </w:rPr>
        <w:t>_____ руб. (), в т.ч. НДС __%.</w:t>
      </w:r>
    </w:p>
    <w:p w14:paraId="34E55A4F" w14:textId="59726F15" w:rsidR="006F7A74" w:rsidRPr="004B7ADD" w:rsidRDefault="006F7A74" w:rsidP="00C92F2E">
      <w:pPr>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2.3. Цена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в соответствии с законодательством Российской Федерации.</w:t>
      </w:r>
    </w:p>
    <w:p w14:paraId="5DC65C65" w14:textId="461B10F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2.4. Цена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 является твердой и определяется на весь срок его исполнения, за исключением случаев, предусмотренных ч.1 ст.95 Законом «О контрактной системе в сфере закупок товаров, работ, услуг для обеспечения государственных и муниципальных нужд»:</w:t>
      </w:r>
    </w:p>
    <w:p w14:paraId="1DD36469" w14:textId="7490F5A2"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lang w:eastAsia="ru-RU"/>
        </w:rPr>
      </w:pPr>
      <w:bookmarkStart w:id="1" w:name="P57"/>
      <w:bookmarkStart w:id="2" w:name="P59"/>
      <w:bookmarkEnd w:id="1"/>
      <w:bookmarkEnd w:id="2"/>
      <w:r w:rsidRPr="004B7ADD">
        <w:rPr>
          <w:rFonts w:ascii="Times New Roman" w:eastAsia="Times New Roman" w:hAnsi="Times New Roman" w:cs="Times New Roman"/>
          <w:sz w:val="21"/>
          <w:szCs w:val="21"/>
          <w:lang w:eastAsia="ru-RU"/>
        </w:rPr>
        <w:t xml:space="preserve">2.4.1. Цена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может быть снижена по соглашению сторон </w:t>
      </w:r>
      <w:r w:rsidR="00BC3A26" w:rsidRPr="004B7ADD">
        <w:rPr>
          <w:rFonts w:ascii="Times New Roman" w:eastAsia="Times New Roman" w:hAnsi="Times New Roman" w:cs="Times New Roman"/>
          <w:sz w:val="21"/>
          <w:szCs w:val="21"/>
          <w:lang w:eastAsia="ru-RU"/>
        </w:rPr>
        <w:t>без изменения,</w:t>
      </w:r>
      <w:r w:rsidRPr="004B7ADD">
        <w:rPr>
          <w:rFonts w:ascii="Times New Roman" w:eastAsia="Times New Roman" w:hAnsi="Times New Roman" w:cs="Times New Roman"/>
          <w:sz w:val="21"/>
          <w:szCs w:val="21"/>
          <w:lang w:eastAsia="ru-RU"/>
        </w:rPr>
        <w:t xml:space="preserve"> предусмотренных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ом количества товаров и иных условий исполнения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51BFE231" w14:textId="772C4E33"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2.4.2. Заказчик по согласованию с Поставщиком в ходе исполнения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вправе изменить не более чем на десять процентов количество всех предусмотренных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ом товаров при изменении потребности в товарах, на поставку которых заключен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 </w:t>
      </w:r>
    </w:p>
    <w:p w14:paraId="495547AB" w14:textId="76D1937D"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При поставке дополнительного количества таких товаров Заказчик по согласованию с Поставщиком вправе изменить Цену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пропорционально количеству таких товаров, но не более чем на десять процентов Цены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а при внесении соответствующих изменений в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 в связи с сокращением потребности в поставке таких товаров Заказчик обязан изменить Цену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на предусмотренное в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е количество такого товара.</w:t>
      </w:r>
    </w:p>
    <w:p w14:paraId="67AB4B1A" w14:textId="5BE859B6"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lang w:eastAsia="ru-RU"/>
        </w:rPr>
        <w:t xml:space="preserve">  2.5. </w:t>
      </w:r>
      <w:r w:rsidRPr="004B7ADD">
        <w:rPr>
          <w:rFonts w:ascii="Times New Roman" w:eastAsia="Times New Roman" w:hAnsi="Times New Roman" w:cs="Times New Roman"/>
          <w:sz w:val="21"/>
          <w:szCs w:val="21"/>
        </w:rPr>
        <w:t xml:space="preserve">Авансовый платеж по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у не предусмотрен.</w:t>
      </w:r>
    </w:p>
    <w:p w14:paraId="414F3B0F" w14:textId="005BE8B8"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  2.6.  Обязательства Заказчика по оплате считаются исполненными с момента полного перечисления денежных средств на расчетный счет Поставщика.</w:t>
      </w:r>
    </w:p>
    <w:p w14:paraId="2384E314" w14:textId="14D43843" w:rsidR="006F7A74" w:rsidRPr="004B7ADD"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 xml:space="preserve">Взаимодействие Сторон </w:t>
      </w:r>
    </w:p>
    <w:p w14:paraId="3C0830EF"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3.1. Поставщик обязан:</w:t>
      </w:r>
    </w:p>
    <w:p w14:paraId="214A2348" w14:textId="07C3C9B4"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3.1.1. своевременно и надлежащим образом поставить Товар, соответствующий требованиям законодательства Российской Федерации, в строгом соответствии с условиями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 в полном объеме, надлежащего качества и в установленные сроки;</w:t>
      </w:r>
    </w:p>
    <w:p w14:paraId="34384E8F"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3.1.2. обеспечить соответствие поставляемого Товара требованиям качества, безопасности в соответствии с </w:t>
      </w:r>
      <w:r w:rsidRPr="004B7ADD">
        <w:rPr>
          <w:rFonts w:ascii="Times New Roman" w:eastAsia="Times New Roman" w:hAnsi="Times New Roman" w:cs="Times New Roman"/>
          <w:sz w:val="21"/>
          <w:szCs w:val="21"/>
          <w:lang w:eastAsia="ru-RU"/>
        </w:rPr>
        <w:lastRenderedPageBreak/>
        <w:t>законодательством Российской Федерации;</w:t>
      </w:r>
    </w:p>
    <w:p w14:paraId="6F2A8FC6" w14:textId="69FC7AF2"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3.1.3. представлять по требованию Заказчика информацию и документы, относящиеся к предмету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для проверки исполнения Поставщиком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w:t>
      </w:r>
    </w:p>
    <w:p w14:paraId="4EDA983D" w14:textId="6BE4968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3.1.4. незамедлительно информировать Заказчика обо всех обстоятельствах, препятствующих исполнению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330F38FF"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3.1.5. своими силами и за свой счет устранять допущенные недостатки при поставке Товара;</w:t>
      </w:r>
    </w:p>
    <w:p w14:paraId="6A0A6A7F" w14:textId="492DCB8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3.1.6. выполнять свои обязательства, предусмотренные положениями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2CA47E80" w14:textId="1DBB34B1"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bookmarkStart w:id="3" w:name="P75"/>
      <w:bookmarkStart w:id="4" w:name="P76"/>
      <w:bookmarkEnd w:id="3"/>
      <w:bookmarkEnd w:id="4"/>
      <w:r w:rsidRPr="004B7ADD">
        <w:rPr>
          <w:rFonts w:ascii="Times New Roman" w:eastAsia="Times New Roman" w:hAnsi="Times New Roman" w:cs="Times New Roman"/>
          <w:sz w:val="21"/>
          <w:szCs w:val="21"/>
          <w:lang w:eastAsia="ru-RU"/>
        </w:rPr>
        <w:t xml:space="preserve">3.1.7. обеспечивать гарантии на Товар в соответствии с </w:t>
      </w:r>
      <w:hyperlink w:anchor="P160" w:history="1">
        <w:r w:rsidRPr="004B7ADD">
          <w:rPr>
            <w:rFonts w:ascii="Times New Roman" w:eastAsia="Times New Roman" w:hAnsi="Times New Roman" w:cs="Times New Roman"/>
            <w:sz w:val="21"/>
            <w:szCs w:val="21"/>
            <w:lang w:eastAsia="ru-RU"/>
          </w:rPr>
          <w:t>разделом 7</w:t>
        </w:r>
      </w:hyperlink>
      <w:r w:rsidRPr="004B7ADD">
        <w:rPr>
          <w:rFonts w:ascii="Times New Roman" w:eastAsia="Times New Roman" w:hAnsi="Times New Roman" w:cs="Times New Roman"/>
          <w:sz w:val="21"/>
          <w:szCs w:val="21"/>
          <w:lang w:eastAsia="ru-RU"/>
        </w:rPr>
        <w:t xml:space="preserve">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3D95D1B6" w14:textId="32C2F2A0"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3.1.8. При обнаружении Заказчиком либо контролирующими органами Заказчика несоответствия количества, ассортимента, комплектности и стоимости поставленных товаров условиям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в том числе после его исполнения и получения оплаты, обеспечить явку полномочных представителей Поставщика для предоставления разъяснений в отношении исполнения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379B0B75" w14:textId="44DDBB8F"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3.1.9.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е.</w:t>
      </w:r>
    </w:p>
    <w:p w14:paraId="4D6D546C"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3.2. Поставщик вправе:</w:t>
      </w:r>
    </w:p>
    <w:p w14:paraId="764CA054" w14:textId="5527CDE2"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3.2.1. требовать от Заказчика предоставления имеющейся у него информации, необходимой для исполнения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w:t>
      </w:r>
    </w:p>
    <w:p w14:paraId="74AFA256" w14:textId="7A01D7F9"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3.2.2. требовать от Заказчика своевременной оплаты поставленного Товара в порядке и на условиях, предусмотренных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ом, при условии надлежащего исполнения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w:t>
      </w:r>
    </w:p>
    <w:p w14:paraId="10F3A5C5"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3.3. Заказчик обязан:</w:t>
      </w:r>
    </w:p>
    <w:p w14:paraId="6E2B3906" w14:textId="788913EB"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3.3.1. предоставлять Поставщику всю имеющуюся у него информацию и документы, относящиеся к предмету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и необходимые для исполнения Поставщиком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w:t>
      </w:r>
    </w:p>
    <w:p w14:paraId="0B379FCE"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3.3.2. своевременно принять и оплатить поставленный Товар;</w:t>
      </w:r>
    </w:p>
    <w:p w14:paraId="6FFA68CA" w14:textId="2563F72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3.3.3. выполнять свои обязательства, предусмотренные иными положениями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74930E1B"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3.4. Заказчик вправе:</w:t>
      </w:r>
    </w:p>
    <w:p w14:paraId="48912469" w14:textId="24A68ABE"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3.4.1. требовать от Поставщика надлежащего исполнения обязательств, предусмотренных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ом;</w:t>
      </w:r>
    </w:p>
    <w:p w14:paraId="032E9AB4" w14:textId="139D9601" w:rsidR="006F7A74" w:rsidRPr="004B7ADD" w:rsidRDefault="006F7A74" w:rsidP="00E44EA8">
      <w:pPr>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3.4.2. требовать от Поставщика представления надлежащим образом оформленных документов, указанных в п.5.3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подтверждающих исполнение обязательств в соответствии с условиями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2DF1949A" w14:textId="7E5E921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3.4.3. запрашивать у Поставщика информацию об исполнении им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w:t>
      </w:r>
    </w:p>
    <w:p w14:paraId="27DEAE0B" w14:textId="5F1FA610"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3.4.4. проверять в любое время ход исполнения Поставщиком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w:t>
      </w:r>
    </w:p>
    <w:p w14:paraId="24C79B2A" w14:textId="1D09137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3.4.5. осуществлять контроль соответствия качества поставляемого Товара, сроков поставки Товара требованиям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18985275" w14:textId="3055D6B4"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3.4.6. требовать от Поставщика устранения недостатков, допущенных при исполнении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26A00ED3"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3.4.7. отказаться от приемки некачественного Товара и/или потребовать безвозмездного устранения недостатков;</w:t>
      </w:r>
    </w:p>
    <w:p w14:paraId="65657098" w14:textId="0640C95A"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3.4.8. привлекать экспертов для проверки соответствия исполнения Поставщиком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у требованиям, установленным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ом.</w:t>
      </w:r>
    </w:p>
    <w:p w14:paraId="7F9D5D0B" w14:textId="3D490B22" w:rsidR="006F7A74" w:rsidRPr="004B7ADD" w:rsidRDefault="006F7A74" w:rsidP="00E44EA8">
      <w:pPr>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3.4.9. Письменно запрашивать у Поставщика информацию о ходе исполнения обязательств Поставщика по настоящему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На данный запрос Поставщик предоставляет ответ в письменной форме в течение 5 (пяти) рабочих дней.</w:t>
      </w:r>
    </w:p>
    <w:p w14:paraId="4EA86914" w14:textId="77777777" w:rsidR="006F7A74" w:rsidRPr="004B7ADD"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 xml:space="preserve">Упаковка и маркировка </w:t>
      </w:r>
    </w:p>
    <w:p w14:paraId="373B7554"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7F10EA28"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4.2. Вся упаковка должна соответствовать требованиям законодательства Российской Федерации, иметь следующую маркировку:</w:t>
      </w:r>
    </w:p>
    <w:p w14:paraId="46F40E25"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Наименование Товара: ____________________</w:t>
      </w:r>
    </w:p>
    <w:p w14:paraId="1BCF86F9" w14:textId="11608F61" w:rsidR="006F7A74" w:rsidRPr="004B7ADD" w:rsidRDefault="00B0383E"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Договор</w:t>
      </w:r>
      <w:r w:rsidR="006F7A74" w:rsidRPr="004B7ADD">
        <w:rPr>
          <w:rFonts w:ascii="Times New Roman" w:eastAsia="Times New Roman" w:hAnsi="Times New Roman" w:cs="Times New Roman"/>
          <w:sz w:val="21"/>
          <w:szCs w:val="21"/>
          <w:lang w:eastAsia="ru-RU"/>
        </w:rPr>
        <w:t xml:space="preserve"> № __________ </w:t>
      </w:r>
    </w:p>
    <w:p w14:paraId="0379B6A8"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Заказчик (наименование): __________</w:t>
      </w:r>
    </w:p>
    <w:p w14:paraId="6F610759"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Поставщик (наименование компании): __________</w:t>
      </w:r>
    </w:p>
    <w:p w14:paraId="7863C3A3"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Вес брутто _____ кг</w:t>
      </w:r>
    </w:p>
    <w:p w14:paraId="26552A0B" w14:textId="7777777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Вес нетто _____ кг</w:t>
      </w:r>
    </w:p>
    <w:p w14:paraId="2C3ABC24" w14:textId="20357BB0" w:rsidR="006F7A74" w:rsidRPr="004B7ADD" w:rsidRDefault="006F7A74" w:rsidP="00E44EA8">
      <w:pPr>
        <w:autoSpaceDE w:val="0"/>
        <w:autoSpaceDN w:val="0"/>
        <w:adjustRightInd w:val="0"/>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4.3. Два экземпляра упаковочного листа с описанием Товара, указанием веса нетто, веса брутто, количества, указанием номера и даты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00D44C36" w14:textId="77777777" w:rsidR="006F7A74" w:rsidRPr="004B7ADD"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 xml:space="preserve">Порядок поставки Товара и документация </w:t>
      </w:r>
    </w:p>
    <w:p w14:paraId="7AB4EDE9" w14:textId="0CEC4AFF" w:rsidR="009064AC" w:rsidRPr="009064AC" w:rsidRDefault="009064AC" w:rsidP="009064AC">
      <w:pPr>
        <w:spacing w:after="0" w:line="240" w:lineRule="auto"/>
        <w:ind w:left="-993" w:right="-284" w:firstLine="426"/>
        <w:jc w:val="both"/>
        <w:rPr>
          <w:rFonts w:ascii="Times New Roman" w:eastAsia="Times New Roman" w:hAnsi="Times New Roman" w:cs="Times New Roman"/>
          <w:sz w:val="21"/>
          <w:szCs w:val="21"/>
        </w:rPr>
      </w:pPr>
      <w:bookmarkStart w:id="5" w:name="P130"/>
      <w:bookmarkEnd w:id="5"/>
      <w:r w:rsidRPr="009064AC">
        <w:rPr>
          <w:rFonts w:ascii="Times New Roman" w:eastAsia="Times New Roman" w:hAnsi="Times New Roman" w:cs="Times New Roman"/>
          <w:sz w:val="21"/>
          <w:szCs w:val="21"/>
        </w:rPr>
        <w:t>5.</w:t>
      </w:r>
      <w:r>
        <w:rPr>
          <w:rFonts w:ascii="Times New Roman" w:eastAsia="Times New Roman" w:hAnsi="Times New Roman" w:cs="Times New Roman"/>
          <w:sz w:val="21"/>
          <w:szCs w:val="21"/>
        </w:rPr>
        <w:t xml:space="preserve">1. </w:t>
      </w:r>
      <w:r w:rsidR="00183DDF" w:rsidRPr="009064AC">
        <w:rPr>
          <w:rFonts w:ascii="Times New Roman" w:eastAsia="Times New Roman" w:hAnsi="Times New Roman" w:cs="Times New Roman"/>
          <w:sz w:val="21"/>
          <w:szCs w:val="21"/>
        </w:rPr>
        <w:t xml:space="preserve">Поставка Товара осуществляется Поставщиком в место доставки на условиях, предусмотренных </w:t>
      </w:r>
      <w:hyperlink w:anchor="P49" w:history="1">
        <w:r w:rsidR="00183DDF" w:rsidRPr="009064AC">
          <w:rPr>
            <w:rFonts w:ascii="Times New Roman" w:eastAsia="Times New Roman" w:hAnsi="Times New Roman" w:cs="Times New Roman"/>
            <w:sz w:val="21"/>
            <w:szCs w:val="21"/>
          </w:rPr>
          <w:t>1.5.</w:t>
        </w:r>
      </w:hyperlink>
      <w:r w:rsidR="00183DDF" w:rsidRPr="009064AC">
        <w:rPr>
          <w:rFonts w:ascii="Times New Roman" w:eastAsia="Times New Roman" w:hAnsi="Times New Roman" w:cs="Times New Roman"/>
          <w:sz w:val="21"/>
          <w:szCs w:val="21"/>
        </w:rPr>
        <w:t xml:space="preserve"> Договора. </w:t>
      </w:r>
    </w:p>
    <w:p w14:paraId="0DD938FD" w14:textId="77D73E94" w:rsidR="00183DDF" w:rsidRPr="009064AC" w:rsidRDefault="009064AC" w:rsidP="007123CB">
      <w:pPr>
        <w:spacing w:after="0"/>
        <w:ind w:left="-993" w:firstLine="426"/>
        <w:rPr>
          <w:rFonts w:ascii="Times New Roman" w:eastAsia="Times New Roman" w:hAnsi="Times New Roman" w:cs="Times New Roman"/>
          <w:sz w:val="21"/>
          <w:szCs w:val="21"/>
        </w:rPr>
      </w:pPr>
      <w:r w:rsidRPr="009064AC">
        <w:rPr>
          <w:rFonts w:ascii="Times New Roman" w:eastAsia="Times New Roman" w:hAnsi="Times New Roman" w:cs="Times New Roman"/>
          <w:sz w:val="21"/>
          <w:szCs w:val="21"/>
        </w:rPr>
        <w:lastRenderedPageBreak/>
        <w:t xml:space="preserve">5.2. </w:t>
      </w:r>
      <w:r w:rsidR="00183DDF" w:rsidRPr="009064AC">
        <w:rPr>
          <w:rFonts w:ascii="Times New Roman" w:eastAsia="Times New Roman" w:hAnsi="Times New Roman" w:cs="Times New Roman"/>
          <w:sz w:val="21"/>
          <w:szCs w:val="21"/>
        </w:rPr>
        <w:t>Поставщик обязан уведомить Заказчика о дате и времени поставки Товара телефонограммой, по факсимильной связи или электронной почте не менее чем за 24 часа до момента поставки.</w:t>
      </w:r>
    </w:p>
    <w:p w14:paraId="07BFB0F9" w14:textId="09D870B0" w:rsidR="00183DDF" w:rsidRPr="004B7ADD" w:rsidRDefault="00183DDF" w:rsidP="006B530F">
      <w:pPr>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5.3. При поставке Товара Поставщик представляет следующую документацию:</w:t>
      </w:r>
    </w:p>
    <w:p w14:paraId="5FF50098" w14:textId="36377B4A" w:rsidR="00183DDF" w:rsidRPr="004B7ADD" w:rsidRDefault="00183DDF" w:rsidP="00183DDF">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а) копию регистрационного удостоверения на Товар;</w:t>
      </w:r>
    </w:p>
    <w:p w14:paraId="5524B3A4" w14:textId="77777777" w:rsidR="00183DDF" w:rsidRPr="004B7ADD" w:rsidRDefault="00183DDF" w:rsidP="00183DDF">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б) товарную накладную, оформленную в установленном порядке</w:t>
      </w:r>
      <w:r w:rsidRPr="004B7ADD">
        <w:rPr>
          <w:rFonts w:ascii="Times New Roman" w:hAnsi="Times New Roman" w:cs="Times New Roman"/>
          <w:sz w:val="21"/>
          <w:szCs w:val="21"/>
        </w:rPr>
        <w:t xml:space="preserve"> </w:t>
      </w:r>
      <w:r w:rsidRPr="004B7ADD">
        <w:rPr>
          <w:rFonts w:ascii="Times New Roman" w:eastAsia="Times New Roman" w:hAnsi="Times New Roman" w:cs="Times New Roman"/>
          <w:sz w:val="21"/>
          <w:szCs w:val="21"/>
          <w:lang w:eastAsia="ru-RU"/>
        </w:rPr>
        <w:t>или универсальный передаточный документ (УПД) по форме, установленной письмом ФНС России от 21.10.2013 г. №ММВ-20-3/96;</w:t>
      </w:r>
    </w:p>
    <w:p w14:paraId="7C0C6E0B" w14:textId="6E04B0BA" w:rsidR="00183DDF" w:rsidRPr="004B7ADD" w:rsidRDefault="00183DDF" w:rsidP="00183DDF">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в) счет, счет </w:t>
      </w:r>
      <w:r w:rsidR="00C54C1A">
        <w:rPr>
          <w:rFonts w:ascii="Times New Roman" w:eastAsia="Times New Roman" w:hAnsi="Times New Roman" w:cs="Times New Roman"/>
          <w:sz w:val="21"/>
          <w:szCs w:val="21"/>
          <w:lang w:eastAsia="ru-RU"/>
        </w:rPr>
        <w:t>–</w:t>
      </w:r>
      <w:r w:rsidRPr="004B7ADD">
        <w:rPr>
          <w:rFonts w:ascii="Times New Roman" w:eastAsia="Times New Roman" w:hAnsi="Times New Roman" w:cs="Times New Roman"/>
          <w:sz w:val="21"/>
          <w:szCs w:val="21"/>
          <w:lang w:eastAsia="ru-RU"/>
        </w:rPr>
        <w:t xml:space="preserve"> </w:t>
      </w:r>
      <w:r w:rsidR="005247DD" w:rsidRPr="004B7ADD">
        <w:rPr>
          <w:rFonts w:ascii="Times New Roman" w:eastAsia="Times New Roman" w:hAnsi="Times New Roman" w:cs="Times New Roman"/>
          <w:sz w:val="21"/>
          <w:szCs w:val="21"/>
          <w:lang w:eastAsia="ru-RU"/>
        </w:rPr>
        <w:t>фактуру</w:t>
      </w:r>
      <w:r w:rsidR="005247DD">
        <w:rPr>
          <w:rFonts w:ascii="Times New Roman" w:eastAsia="Times New Roman" w:hAnsi="Times New Roman" w:cs="Times New Roman"/>
          <w:sz w:val="21"/>
          <w:szCs w:val="21"/>
          <w:lang w:eastAsia="ru-RU"/>
        </w:rPr>
        <w:t xml:space="preserve"> (</w:t>
      </w:r>
      <w:r w:rsidR="00C54C1A">
        <w:rPr>
          <w:rFonts w:ascii="Times New Roman" w:eastAsia="Times New Roman" w:hAnsi="Times New Roman" w:cs="Times New Roman"/>
          <w:sz w:val="21"/>
          <w:szCs w:val="21"/>
          <w:lang w:eastAsia="ru-RU"/>
        </w:rPr>
        <w:t>при наличии)</w:t>
      </w:r>
      <w:r w:rsidRPr="004B7ADD">
        <w:rPr>
          <w:rFonts w:ascii="Times New Roman" w:eastAsia="Times New Roman" w:hAnsi="Times New Roman" w:cs="Times New Roman"/>
          <w:sz w:val="21"/>
          <w:szCs w:val="21"/>
          <w:lang w:eastAsia="ru-RU"/>
        </w:rPr>
        <w:t>;</w:t>
      </w:r>
    </w:p>
    <w:p w14:paraId="03E6A98A" w14:textId="645D0491" w:rsidR="00183DDF" w:rsidRPr="004B7ADD" w:rsidRDefault="00183DDF" w:rsidP="00183DDF">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г) копию сертификата соответствия / декларации о соответствии, паспорт производителя на каждую серию Товара (заверенные надлежащим образом).</w:t>
      </w:r>
    </w:p>
    <w:p w14:paraId="69CDC21B" w14:textId="77777777" w:rsidR="006F7A74"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bookmarkStart w:id="6" w:name="_Hlk189463498"/>
      <w:r w:rsidRPr="004B7ADD">
        <w:rPr>
          <w:rFonts w:ascii="Times New Roman" w:eastAsia="Times New Roman" w:hAnsi="Times New Roman" w:cs="Times New Roman"/>
          <w:b/>
          <w:bCs/>
          <w:sz w:val="21"/>
          <w:szCs w:val="21"/>
          <w:lang w:eastAsia="ru-RU"/>
        </w:rPr>
        <w:t>Порядок приемки Товара</w:t>
      </w:r>
    </w:p>
    <w:p w14:paraId="7925CA3B"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6.1. Приемка поставленного Товара в Месте доставки осуществляется в течение 20 рабочих дней и включает в себя:</w:t>
      </w:r>
    </w:p>
    <w:p w14:paraId="39CC39C9"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а) проверку по упаковочным листам номенклатуры поставленного Товара на соответствие Спецификации (Приложение № 1 к Договору);</w:t>
      </w:r>
    </w:p>
    <w:p w14:paraId="6AD1B3B3"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б) проверку полноты и правильности оформления комплекта сопроводительных документов в соответствии с условиями Договора;</w:t>
      </w:r>
    </w:p>
    <w:p w14:paraId="09E7D883"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в) контроль наличия/отсутствия внешних повреждений оригинальной упаковки Товара;</w:t>
      </w:r>
    </w:p>
    <w:p w14:paraId="1E69BE15"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г) проверку наличия необходимых документов (копий документов) на Товар: регистрационных удостоверений, сертификата соответствия / декларации о соответствии, паспорта производителя на каждую серию Товара (заверенных надлежащим образом);</w:t>
      </w:r>
    </w:p>
    <w:p w14:paraId="59ADF0B6"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д) проверку наличия технической, эксплуатационной документации производителя (изготовителя) Товара на русском языке;</w:t>
      </w:r>
    </w:p>
    <w:p w14:paraId="00F86218"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е) проверку комплектности и целостности поставленного Товара.</w:t>
      </w:r>
    </w:p>
    <w:p w14:paraId="53D7DC61"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Приемка Товара осуществляется в соответствии с требованиями законодательства Российской Федерации.</w:t>
      </w:r>
    </w:p>
    <w:p w14:paraId="1B2E4EC8"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 xml:space="preserve"> 6.2. По итогам приемки поставленных Товаров заказчик оформляет Акт приемки (ф.0510452), который формируется на основании документов, предоставленных Поставщиком и подтверждающих поставку Товаров. Акт приемки (ф.0510452) утверждается без подписи Поставщика.</w:t>
      </w:r>
    </w:p>
    <w:p w14:paraId="5A910FEB"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6.3. В случае качественных или количественных расхождений, а также несоответствия ассортимента принятого Товара, выявленных при его поступлении, Заказчик направляет в адрес Поставщика (по электронной почте) соответствующее письменное уведомление. Поставщик (или его законный представитель) обязан явиться для совместной приемки Товара и составления Акта приемки (ф.0510452) по адресу, указанному в уведомлении в течение 3 (трех) рабочих дней с даты направления уведомления Заказчиком. После приемки Поставщик обязан восполнить недопоставленное количество Товара, в течение 7 (семи) календарных дней со дня предъявления Заказчиком соответствующего требования.</w:t>
      </w:r>
    </w:p>
    <w:p w14:paraId="0A1C8C3B"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6.4. После устранения недостатков, послуживших основанием для не подписания Акта приемки (ф. 0510452), Поставщик и Заказчик подписывают Акт приемки (ф. 0510452) в порядке и сроки, предусмотренные пунктами 6.1 и 6.3 Договора.</w:t>
      </w:r>
    </w:p>
    <w:p w14:paraId="043C6F75" w14:textId="77777777"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r w:rsidRPr="00F3768A">
        <w:rPr>
          <w:rFonts w:ascii="Times New Roman" w:eastAsia="Times New Roman" w:hAnsi="Times New Roman" w:cs="Times New Roman"/>
          <w:sz w:val="21"/>
          <w:szCs w:val="21"/>
        </w:rPr>
        <w:t xml:space="preserve">При неявке представителя Поставщика в срок, предварительно согласованный между Заказчиком и Поставщиком, приемка Товара и оформление акта приемки (ф.0510452) производятся Заказчиком без участия представителя Поставщика, Заказчик направляет в адрес Поставщика скан-копию Акта приемки (ф.0510452). </w:t>
      </w:r>
    </w:p>
    <w:p w14:paraId="1D8C7B93" w14:textId="66E77F42" w:rsidR="00FD00C3" w:rsidRPr="00F3768A" w:rsidRDefault="00FD00C3" w:rsidP="00FD00C3">
      <w:pPr>
        <w:spacing w:after="0" w:line="240" w:lineRule="auto"/>
        <w:ind w:left="-993" w:right="-284" w:firstLine="426"/>
        <w:jc w:val="both"/>
        <w:rPr>
          <w:rFonts w:ascii="Times New Roman" w:eastAsia="Times New Roman" w:hAnsi="Times New Roman" w:cs="Times New Roman"/>
          <w:sz w:val="21"/>
          <w:szCs w:val="21"/>
        </w:rPr>
      </w:pPr>
    </w:p>
    <w:bookmarkEnd w:id="6"/>
    <w:p w14:paraId="2AFFDAD9" w14:textId="77777777" w:rsidR="006F7A74" w:rsidRPr="004B7ADD"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 xml:space="preserve">Гарантии </w:t>
      </w:r>
    </w:p>
    <w:p w14:paraId="01FFB875" w14:textId="1C6A6D20"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7.1. Поставщик гарантирует, что Товар, поставленный в соответствии с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ом, является новым, неиспользованным, серийно выпускаемым.</w:t>
      </w:r>
    </w:p>
    <w:p w14:paraId="4A5401B2" w14:textId="708BE891"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Поставщик гарантирует, что Товар, поставленный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4B7ADD">
          <w:rPr>
            <w:rFonts w:ascii="Times New Roman" w:eastAsia="Times New Roman" w:hAnsi="Times New Roman" w:cs="Times New Roman"/>
            <w:sz w:val="21"/>
            <w:szCs w:val="21"/>
            <w:lang w:eastAsia="ru-RU"/>
          </w:rPr>
          <w:t>Приложение № 1</w:t>
        </w:r>
      </w:hyperlink>
      <w:r w:rsidRPr="004B7ADD">
        <w:rPr>
          <w:rFonts w:ascii="Times New Roman" w:eastAsia="Times New Roman" w:hAnsi="Times New Roman" w:cs="Times New Roman"/>
          <w:sz w:val="21"/>
          <w:szCs w:val="21"/>
          <w:lang w:eastAsia="ru-RU"/>
        </w:rPr>
        <w:t xml:space="preserve"> к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технической и (или) эксплуатационной документацией производителя (изготовителя) Товара.</w:t>
      </w:r>
    </w:p>
    <w:p w14:paraId="13D1F56B" w14:textId="5C501D1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7.2. Поставщик гарантирует полное соответствие поставляемого Товара условиям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 устранение неисправностей, связанных с дефектами производства.</w:t>
      </w:r>
    </w:p>
    <w:p w14:paraId="78C0B5A0" w14:textId="1F37589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7.3. Неисправный или дефектный Товар будет возвращен Поставщику за его счет в сроки, согласованные Заказчиком и Поставщиком. </w:t>
      </w:r>
    </w:p>
    <w:p w14:paraId="15065218" w14:textId="77777777" w:rsidR="006F7A74" w:rsidRPr="004B7ADD"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 xml:space="preserve">Порядок расчетов </w:t>
      </w:r>
    </w:p>
    <w:p w14:paraId="607E013D" w14:textId="211E73BD"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bCs/>
          <w:sz w:val="21"/>
          <w:szCs w:val="21"/>
          <w:lang w:eastAsia="ru-RU"/>
        </w:rPr>
      </w:pPr>
      <w:r w:rsidRPr="004B7ADD">
        <w:rPr>
          <w:rFonts w:ascii="Times New Roman" w:eastAsia="Times New Roman" w:hAnsi="Times New Roman" w:cs="Times New Roman"/>
          <w:bCs/>
          <w:sz w:val="21"/>
          <w:szCs w:val="21"/>
          <w:lang w:eastAsia="ru-RU"/>
        </w:rPr>
        <w:t xml:space="preserve">8.1. Оплата по </w:t>
      </w:r>
      <w:r w:rsidR="00B0383E" w:rsidRPr="004B7ADD">
        <w:rPr>
          <w:rFonts w:ascii="Times New Roman" w:eastAsia="Times New Roman" w:hAnsi="Times New Roman" w:cs="Times New Roman"/>
          <w:bCs/>
          <w:sz w:val="21"/>
          <w:szCs w:val="21"/>
          <w:lang w:eastAsia="ru-RU"/>
        </w:rPr>
        <w:t>Договор</w:t>
      </w:r>
      <w:r w:rsidRPr="004B7ADD">
        <w:rPr>
          <w:rFonts w:ascii="Times New Roman" w:eastAsia="Times New Roman" w:hAnsi="Times New Roman" w:cs="Times New Roman"/>
          <w:bCs/>
          <w:sz w:val="21"/>
          <w:szCs w:val="21"/>
          <w:lang w:eastAsia="ru-RU"/>
        </w:rPr>
        <w:t>у осуществляется за счет средств бюджетного учреждения.</w:t>
      </w:r>
    </w:p>
    <w:p w14:paraId="5D025D65" w14:textId="5D60F333"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8.2. Оплата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D66BE09" w14:textId="200C0DF7"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bookmarkStart w:id="7" w:name="sub_1905"/>
      <w:r w:rsidRPr="004B7ADD">
        <w:rPr>
          <w:rFonts w:ascii="Times New Roman" w:eastAsia="Times New Roman" w:hAnsi="Times New Roman" w:cs="Times New Roman"/>
          <w:sz w:val="21"/>
          <w:szCs w:val="21"/>
        </w:rPr>
        <w:t>8.</w:t>
      </w:r>
      <w:r w:rsidR="008B7339">
        <w:rPr>
          <w:rFonts w:ascii="Times New Roman" w:eastAsia="Times New Roman" w:hAnsi="Times New Roman" w:cs="Times New Roman"/>
          <w:sz w:val="21"/>
          <w:szCs w:val="21"/>
        </w:rPr>
        <w:t>3</w:t>
      </w:r>
      <w:r w:rsidRPr="004B7ADD">
        <w:rPr>
          <w:rFonts w:ascii="Times New Roman" w:eastAsia="Times New Roman" w:hAnsi="Times New Roman" w:cs="Times New Roman"/>
          <w:sz w:val="21"/>
          <w:szCs w:val="21"/>
        </w:rPr>
        <w:t xml:space="preserve">. Оплата по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у осуществляется по факту поставки всего Товара (</w:t>
      </w:r>
      <w:r w:rsidRPr="004B7ADD">
        <w:rPr>
          <w:rFonts w:ascii="Times New Roman" w:eastAsia="Times New Roman" w:hAnsi="Times New Roman" w:cs="Times New Roman"/>
          <w:i/>
          <w:sz w:val="21"/>
          <w:szCs w:val="21"/>
        </w:rPr>
        <w:t>по факту поставки Товара по каждому этапу поставки</w:t>
      </w:r>
      <w:r w:rsidRPr="004B7ADD">
        <w:rPr>
          <w:rFonts w:ascii="Times New Roman" w:eastAsia="Times New Roman" w:hAnsi="Times New Roman" w:cs="Times New Roman"/>
          <w:sz w:val="21"/>
          <w:szCs w:val="21"/>
        </w:rPr>
        <w:t>), предусмотренного Спецификацией (</w:t>
      </w:r>
      <w:hyperlink w:anchor="sub_11000" w:history="1">
        <w:r w:rsidRPr="004B7ADD">
          <w:rPr>
            <w:rFonts w:ascii="Times New Roman" w:eastAsia="Times New Roman" w:hAnsi="Times New Roman" w:cs="Times New Roman"/>
            <w:color w:val="106BBE"/>
            <w:sz w:val="21"/>
            <w:szCs w:val="21"/>
          </w:rPr>
          <w:t>приложение № 1</w:t>
        </w:r>
      </w:hyperlink>
      <w:r w:rsidRPr="004B7ADD">
        <w:rPr>
          <w:rFonts w:ascii="Times New Roman" w:eastAsia="Times New Roman" w:hAnsi="Times New Roman" w:cs="Times New Roman"/>
          <w:sz w:val="21"/>
          <w:szCs w:val="21"/>
        </w:rPr>
        <w:t xml:space="preserve"> к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 xml:space="preserve">у), </w:t>
      </w:r>
      <w:bookmarkEnd w:id="7"/>
      <w:r w:rsidR="001E3E3E" w:rsidRPr="001E3E3E">
        <w:rPr>
          <w:rFonts w:ascii="Times New Roman" w:eastAsia="Times New Roman" w:hAnsi="Times New Roman" w:cs="Times New Roman"/>
          <w:sz w:val="21"/>
          <w:szCs w:val="21"/>
        </w:rPr>
        <w:t>в течение 7 рабочих дней с момента подписания Заказчиком Акт приемки (ф.0510452)</w:t>
      </w:r>
      <w:r w:rsidR="001E3E3E">
        <w:rPr>
          <w:rFonts w:ascii="Times New Roman" w:eastAsia="Times New Roman" w:hAnsi="Times New Roman" w:cs="Times New Roman"/>
          <w:sz w:val="21"/>
          <w:szCs w:val="21"/>
        </w:rPr>
        <w:t xml:space="preserve"> </w:t>
      </w:r>
      <w:r w:rsidR="005E10B3" w:rsidRPr="005E10B3">
        <w:rPr>
          <w:rFonts w:ascii="Times New Roman" w:eastAsia="Times New Roman" w:hAnsi="Times New Roman" w:cs="Times New Roman"/>
          <w:sz w:val="21"/>
          <w:szCs w:val="21"/>
        </w:rPr>
        <w:t>и товарной накладной, оформленной в установленном порядке или универсальный передаточный документ (УПД), счета и счета-фактуры (при наличии).</w:t>
      </w:r>
    </w:p>
    <w:p w14:paraId="011E451A" w14:textId="79365BCF" w:rsidR="00B12348" w:rsidRPr="004B7ADD" w:rsidRDefault="00B12348" w:rsidP="00A540DC">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lastRenderedPageBreak/>
        <w:t>8.</w:t>
      </w:r>
      <w:r w:rsidR="00080F6E">
        <w:rPr>
          <w:rFonts w:ascii="Times New Roman" w:eastAsia="Times New Roman" w:hAnsi="Times New Roman" w:cs="Times New Roman"/>
          <w:sz w:val="21"/>
          <w:szCs w:val="21"/>
        </w:rPr>
        <w:t>4</w:t>
      </w:r>
      <w:r w:rsidRPr="004B7ADD">
        <w:rPr>
          <w:rFonts w:ascii="Times New Roman" w:eastAsia="Times New Roman" w:hAnsi="Times New Roman" w:cs="Times New Roman"/>
          <w:sz w:val="21"/>
          <w:szCs w:val="21"/>
        </w:rPr>
        <w:t>. Заказчик не несет ответственности за задержки в получении Поставщиком средств, возникшие не по его вине, в том числе, связанные с работой финансовых органов Российской Федерации, работой банков по перечислению средств.</w:t>
      </w:r>
    </w:p>
    <w:p w14:paraId="09684FEE" w14:textId="77777777" w:rsidR="006F7A74" w:rsidRPr="004B7ADD" w:rsidRDefault="006F7A74" w:rsidP="00E44EA8">
      <w:pPr>
        <w:widowControl w:val="0"/>
        <w:numPr>
          <w:ilvl w:val="0"/>
          <w:numId w:val="1"/>
        </w:numPr>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Ответственность Сторон</w:t>
      </w:r>
    </w:p>
    <w:p w14:paraId="2A2E08B9"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43116039"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CA53B55"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Исполнителю требование об уплате неустойки (штрафов, пеней).</w:t>
      </w:r>
    </w:p>
    <w:p w14:paraId="39E1F070"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В случае просрочки исполнения Поставщиком обязательств по настоящему Договору Поставщик выплачивает Заказчику пени.</w:t>
      </w:r>
    </w:p>
    <w:p w14:paraId="2BD1DA3F"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CAE6965"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размер штрафа рассчитывается как процент цены Договора в соответствии с Постановлением Правительства РФ № 1042, за исключением случаев, если законодательством Российской Федерации установлен иной порядок начисления штрафов.</w:t>
      </w:r>
    </w:p>
    <w:p w14:paraId="3A0E1E9C"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9.4. При предъявлении Заказчиком требования об уплате неустойки (пени, штрафа) уплата неустойки (пени, штрафа) за нарушение обязательств по Договору производится Поставщиком путем перечисления денежных средств на лицевой счет Заказчика.</w:t>
      </w:r>
    </w:p>
    <w:p w14:paraId="4AB9151F"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соответствии с Постановлением № 1042.</w:t>
      </w:r>
    </w:p>
    <w:p w14:paraId="396C26EC"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9.6. 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Поставщика от исполнения обязательств в натуре.</w:t>
      </w:r>
    </w:p>
    <w:p w14:paraId="051DEB5A"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рассчитывается как процент цены Договора в соответствии с Постановлением Правительства РФ № 1042.</w:t>
      </w:r>
    </w:p>
    <w:p w14:paraId="67DA9756"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9.8. Стороны освобождаются от уплаты неустойки (пени, штрафа) если докажут, что просрочка исполнения указанного обязательства произошла вследствие непреодолимой силы или по вине другой стороны.</w:t>
      </w:r>
    </w:p>
    <w:p w14:paraId="47ECAE8F" w14:textId="77777777" w:rsidR="00FB3663" w:rsidRPr="00FB3663" w:rsidRDefault="00FB3663" w:rsidP="00FB3663">
      <w:pPr>
        <w:ind w:left="-993" w:right="-284" w:firstLine="426"/>
        <w:contextualSpacing/>
        <w:jc w:val="both"/>
        <w:rPr>
          <w:rFonts w:ascii="Times New Roman" w:eastAsia="Times New Roman" w:hAnsi="Times New Roman" w:cs="Times New Roman"/>
          <w:sz w:val="21"/>
          <w:szCs w:val="21"/>
          <w:lang w:eastAsia="ru-RU"/>
        </w:rPr>
      </w:pPr>
      <w:r w:rsidRPr="00FB3663">
        <w:rPr>
          <w:rFonts w:ascii="Times New Roman" w:eastAsia="Times New Roman" w:hAnsi="Times New Roman" w:cs="Times New Roman"/>
          <w:sz w:val="21"/>
          <w:szCs w:val="21"/>
          <w:lang w:eastAsia="ru-RU"/>
        </w:rPr>
        <w:t>9.9.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0366F511" w14:textId="0CB2DD34" w:rsidR="006F7A74" w:rsidRPr="004B7ADD" w:rsidRDefault="006F7A74" w:rsidP="00210899">
      <w:pPr>
        <w:widowControl w:val="0"/>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 xml:space="preserve">10. Срок действия </w:t>
      </w:r>
      <w:r w:rsidR="00B0383E" w:rsidRPr="004B7ADD">
        <w:rPr>
          <w:rFonts w:ascii="Times New Roman" w:eastAsia="Times New Roman" w:hAnsi="Times New Roman" w:cs="Times New Roman"/>
          <w:b/>
          <w:bCs/>
          <w:sz w:val="21"/>
          <w:szCs w:val="21"/>
          <w:lang w:eastAsia="ru-RU"/>
        </w:rPr>
        <w:t>Договор</w:t>
      </w:r>
      <w:r w:rsidRPr="004B7ADD">
        <w:rPr>
          <w:rFonts w:ascii="Times New Roman" w:eastAsia="Times New Roman" w:hAnsi="Times New Roman" w:cs="Times New Roman"/>
          <w:b/>
          <w:bCs/>
          <w:sz w:val="21"/>
          <w:szCs w:val="21"/>
          <w:lang w:eastAsia="ru-RU"/>
        </w:rPr>
        <w:t xml:space="preserve">а, порядок изменения и расторжения </w:t>
      </w:r>
      <w:r w:rsidR="00B0383E" w:rsidRPr="004B7ADD">
        <w:rPr>
          <w:rFonts w:ascii="Times New Roman" w:eastAsia="Times New Roman" w:hAnsi="Times New Roman" w:cs="Times New Roman"/>
          <w:b/>
          <w:bCs/>
          <w:sz w:val="21"/>
          <w:szCs w:val="21"/>
          <w:lang w:eastAsia="ru-RU"/>
        </w:rPr>
        <w:t>Договор</w:t>
      </w:r>
      <w:r w:rsidRPr="004B7ADD">
        <w:rPr>
          <w:rFonts w:ascii="Times New Roman" w:eastAsia="Times New Roman" w:hAnsi="Times New Roman" w:cs="Times New Roman"/>
          <w:b/>
          <w:bCs/>
          <w:sz w:val="21"/>
          <w:szCs w:val="21"/>
          <w:lang w:eastAsia="ru-RU"/>
        </w:rPr>
        <w:t xml:space="preserve">а  </w:t>
      </w:r>
    </w:p>
    <w:p w14:paraId="01EDF491" w14:textId="219D938D" w:rsidR="00147318" w:rsidRPr="00147318" w:rsidRDefault="006F7A74" w:rsidP="00147318">
      <w:pPr>
        <w:spacing w:after="0" w:line="240" w:lineRule="auto"/>
        <w:ind w:left="-993" w:right="-284" w:firstLine="426"/>
        <w:contextualSpacing/>
        <w:jc w:val="both"/>
        <w:rPr>
          <w:rFonts w:ascii="Times New Roman" w:eastAsia="Times New Roman" w:hAnsi="Times New Roman" w:cs="Times New Roman"/>
          <w:sz w:val="21"/>
          <w:szCs w:val="21"/>
        </w:rPr>
      </w:pPr>
      <w:bookmarkStart w:id="8" w:name="_Hlk93492261"/>
      <w:r w:rsidRPr="004B7ADD">
        <w:rPr>
          <w:rFonts w:ascii="Times New Roman" w:eastAsia="Times New Roman" w:hAnsi="Times New Roman" w:cs="Times New Roman"/>
          <w:sz w:val="21"/>
          <w:szCs w:val="21"/>
        </w:rPr>
        <w:t xml:space="preserve">10.1. </w:t>
      </w:r>
      <w:r w:rsidR="00147318" w:rsidRPr="00147318">
        <w:rPr>
          <w:rFonts w:ascii="Times New Roman" w:eastAsia="Times New Roman" w:hAnsi="Times New Roman" w:cs="Times New Roman"/>
          <w:sz w:val="21"/>
          <w:szCs w:val="21"/>
        </w:rPr>
        <w:t>Договор вступает в силу с даты его подписания Сторонами и действует по «</w:t>
      </w:r>
      <w:r w:rsidR="00147318" w:rsidRPr="00D4340C">
        <w:rPr>
          <w:rFonts w:ascii="Times New Roman" w:eastAsia="Times New Roman" w:hAnsi="Times New Roman" w:cs="Times New Roman"/>
          <w:sz w:val="21"/>
          <w:szCs w:val="21"/>
          <w:highlight w:val="cyan"/>
        </w:rPr>
        <w:t>3</w:t>
      </w:r>
      <w:r w:rsidR="00F1275C">
        <w:rPr>
          <w:rFonts w:ascii="Times New Roman" w:eastAsia="Times New Roman" w:hAnsi="Times New Roman" w:cs="Times New Roman"/>
          <w:sz w:val="21"/>
          <w:szCs w:val="21"/>
        </w:rPr>
        <w:t>0» декабря 2026</w:t>
      </w:r>
      <w:r w:rsidR="00147318" w:rsidRPr="00147318">
        <w:rPr>
          <w:rFonts w:ascii="Times New Roman" w:eastAsia="Times New Roman" w:hAnsi="Times New Roman" w:cs="Times New Roman"/>
          <w:sz w:val="21"/>
          <w:szCs w:val="21"/>
        </w:rPr>
        <w:t xml:space="preserve"> года (включительно). Окончание срока действия Договора влечет прекращение взаимных обязательств Сторон по Договору (за исключением гарантийных обязательств (если таковые имеются) и обязательств Заказчика по оплате товаров, поставленных в течение срока действия Договора).</w:t>
      </w:r>
    </w:p>
    <w:p w14:paraId="2A048D00" w14:textId="3910A80B"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10.2. Все изменения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а, за исключением реквизитов, указанных в разделе 1</w:t>
      </w:r>
      <w:r w:rsidR="00380E92">
        <w:rPr>
          <w:rFonts w:ascii="Times New Roman" w:eastAsia="Times New Roman" w:hAnsi="Times New Roman" w:cs="Times New Roman"/>
          <w:sz w:val="21"/>
          <w:szCs w:val="21"/>
        </w:rPr>
        <w:t>8</w:t>
      </w:r>
      <w:r w:rsidRPr="004B7ADD">
        <w:rPr>
          <w:rFonts w:ascii="Times New Roman" w:eastAsia="Times New Roman" w:hAnsi="Times New Roman" w:cs="Times New Roman"/>
          <w:sz w:val="21"/>
          <w:szCs w:val="21"/>
        </w:rPr>
        <w:t xml:space="preserve"> настоящего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 xml:space="preserve">а, должны быть совершены в письменном виде и оформлены дополнительными соглашениями к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у.</w:t>
      </w:r>
    </w:p>
    <w:p w14:paraId="0BA210D2" w14:textId="5406EDC0"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10.3.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 может быть расторгнут по соглашению Сторон, по решению суда, в случае одностороннего отказа стороны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от исполнения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 в соответствии с гражданским законодательством.</w:t>
      </w:r>
    </w:p>
    <w:p w14:paraId="636BF744" w14:textId="0FD52F93" w:rsidR="006F7A74" w:rsidRPr="004B7ADD" w:rsidRDefault="006F7A74" w:rsidP="00E44EA8">
      <w:pPr>
        <w:spacing w:after="0" w:line="240" w:lineRule="auto"/>
        <w:ind w:left="-993" w:right="-284" w:firstLine="426"/>
        <w:contextualSpacing/>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10.4. Стороны вправе принять решение об одностороннем отказе от исполнения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 xml:space="preserve">а по основаниям, предусмотренным Гражданским </w:t>
      </w:r>
      <w:hyperlink r:id="rId8" w:history="1">
        <w:r w:rsidRPr="004B7ADD">
          <w:rPr>
            <w:rFonts w:ascii="Times New Roman" w:eastAsia="Times New Roman" w:hAnsi="Times New Roman" w:cs="Times New Roman"/>
            <w:sz w:val="21"/>
            <w:szCs w:val="21"/>
          </w:rPr>
          <w:t>кодексом</w:t>
        </w:r>
      </w:hyperlink>
      <w:r w:rsidRPr="004B7ADD">
        <w:rPr>
          <w:rFonts w:ascii="Times New Roman" w:eastAsia="Times New Roman" w:hAnsi="Times New Roman" w:cs="Times New Roman"/>
          <w:sz w:val="21"/>
          <w:szCs w:val="21"/>
        </w:rPr>
        <w:t xml:space="preserve"> Российской Федерации.</w:t>
      </w:r>
    </w:p>
    <w:p w14:paraId="3FF9E7A3" w14:textId="526296F2" w:rsidR="006F7A74" w:rsidRPr="004B7ADD" w:rsidRDefault="006F7A74" w:rsidP="00E44EA8">
      <w:pPr>
        <w:spacing w:after="0" w:line="240" w:lineRule="auto"/>
        <w:ind w:left="-993" w:right="-284" w:firstLine="426"/>
        <w:contextualSpacing/>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10.5. Основания расторжения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 xml:space="preserve">а в связи с односторонним отказом от исполнения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а по инициативе Заказчика, в том числе:</w:t>
      </w:r>
    </w:p>
    <w:p w14:paraId="71381C52" w14:textId="77777777" w:rsidR="006F7A74" w:rsidRPr="004B7ADD" w:rsidRDefault="006F7A74" w:rsidP="00E44EA8">
      <w:pPr>
        <w:spacing w:after="0" w:line="240" w:lineRule="auto"/>
        <w:ind w:left="-993" w:right="-284" w:firstLine="426"/>
        <w:contextualSpacing/>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10.5.1. нарушение сроков поставки Товара более, чем на 2 дня;</w:t>
      </w:r>
    </w:p>
    <w:p w14:paraId="10A37A44" w14:textId="28D108A6" w:rsidR="006F7A74" w:rsidRPr="004B7ADD" w:rsidRDefault="006F7A74" w:rsidP="00E44EA8">
      <w:pPr>
        <w:autoSpaceDE w:val="0"/>
        <w:autoSpaceDN w:val="0"/>
        <w:adjustRightInd w:val="0"/>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10.5.2. неоднократное (от двух и более раз) нарушение сроков и объемов поставки товаров, предусмотренных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ом;</w:t>
      </w:r>
    </w:p>
    <w:p w14:paraId="6A963B92" w14:textId="77777777" w:rsidR="006F7A74" w:rsidRPr="004B7ADD" w:rsidRDefault="006F7A74" w:rsidP="00E44EA8">
      <w:pPr>
        <w:autoSpaceDE w:val="0"/>
        <w:autoSpaceDN w:val="0"/>
        <w:adjustRightInd w:val="0"/>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10.5.3. поставка (от двух и более раз) товара без товарно-сопроводительных документов, в том числе без документов, подтверждающих качество и безопасность;</w:t>
      </w:r>
    </w:p>
    <w:p w14:paraId="20784B13" w14:textId="77777777" w:rsidR="006F7A74" w:rsidRPr="004B7ADD" w:rsidRDefault="006F7A74" w:rsidP="00E44EA8">
      <w:pPr>
        <w:spacing w:after="0" w:line="240" w:lineRule="auto"/>
        <w:ind w:left="-993" w:right="-284" w:firstLine="426"/>
        <w:contextualSpacing/>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10.5.4. поставка товара ненадлежащего качества, когда Поставщик не устранил недостатки и не поставил надлежащий товар в установленные Заказчиком сроки;</w:t>
      </w:r>
    </w:p>
    <w:p w14:paraId="41E4D51E" w14:textId="77777777" w:rsidR="006F7A74" w:rsidRPr="004B7ADD" w:rsidRDefault="006F7A74" w:rsidP="00E44EA8">
      <w:pPr>
        <w:spacing w:after="0" w:line="240" w:lineRule="auto"/>
        <w:ind w:left="-993" w:right="-284" w:firstLine="426"/>
        <w:contextualSpacing/>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10.5.5. поставка Товара ненадлежащего качества с недостатками, которые не могут быть устранены в приемлемый для Заказчика срок;</w:t>
      </w:r>
    </w:p>
    <w:p w14:paraId="02D0C91A" w14:textId="77777777" w:rsidR="006F7A74" w:rsidRPr="004B7ADD" w:rsidRDefault="006F7A74" w:rsidP="00E44EA8">
      <w:pPr>
        <w:spacing w:after="0" w:line="240" w:lineRule="auto"/>
        <w:ind w:left="-993" w:right="-284" w:firstLine="426"/>
        <w:contextualSpacing/>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10.5.6. поставка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1EBF9ED3" w14:textId="25CB2B29" w:rsidR="006F7A74" w:rsidRPr="004B7ADD" w:rsidRDefault="006F7A74" w:rsidP="00E44EA8">
      <w:pPr>
        <w:autoSpaceDE w:val="0"/>
        <w:autoSpaceDN w:val="0"/>
        <w:adjustRightInd w:val="0"/>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 xml:space="preserve">10.6. Расторжение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 xml:space="preserve">а в одностороннем порядке осуществляется с соблюдением требований статьи 95 </w:t>
      </w:r>
      <w:hyperlink r:id="rId9" w:history="1">
        <w:r w:rsidRPr="004B7ADD">
          <w:rPr>
            <w:rFonts w:ascii="Times New Roman" w:eastAsia="Times New Roman" w:hAnsi="Times New Roman" w:cs="Times New Roman"/>
            <w:sz w:val="21"/>
            <w:szCs w:val="21"/>
            <w:lang w:eastAsia="ru-RU"/>
          </w:rPr>
          <w:t>Закон</w:t>
        </w:r>
      </w:hyperlink>
      <w:r w:rsidRPr="004B7ADD">
        <w:rPr>
          <w:rFonts w:ascii="Times New Roman" w:eastAsia="Times New Roman" w:hAnsi="Times New Roman" w:cs="Times New Roman"/>
          <w:sz w:val="21"/>
          <w:szCs w:val="21"/>
          <w:lang w:eastAsia="ru-RU"/>
        </w:rPr>
        <w:t xml:space="preserve">а «О </w:t>
      </w:r>
      <w:r w:rsidR="00B0383E" w:rsidRPr="004B7ADD">
        <w:rPr>
          <w:rFonts w:ascii="Times New Roman" w:eastAsia="Times New Roman" w:hAnsi="Times New Roman" w:cs="Times New Roman"/>
          <w:sz w:val="21"/>
          <w:szCs w:val="21"/>
          <w:lang w:eastAsia="ru-RU"/>
        </w:rPr>
        <w:t>Контрактной</w:t>
      </w:r>
      <w:r w:rsidRPr="004B7ADD">
        <w:rPr>
          <w:rFonts w:ascii="Times New Roman" w:eastAsia="Times New Roman" w:hAnsi="Times New Roman" w:cs="Times New Roman"/>
          <w:sz w:val="21"/>
          <w:szCs w:val="21"/>
          <w:lang w:eastAsia="ru-RU"/>
        </w:rPr>
        <w:t xml:space="preserve"> системе в сфере закупок товаров, работ, услуг для обеспечения государственных и муниципальных нужд»</w:t>
      </w:r>
      <w:r w:rsidRPr="004B7ADD">
        <w:rPr>
          <w:rFonts w:ascii="Times New Roman" w:eastAsia="Times New Roman" w:hAnsi="Times New Roman" w:cs="Times New Roman"/>
          <w:sz w:val="21"/>
          <w:szCs w:val="21"/>
        </w:rPr>
        <w:t>.</w:t>
      </w:r>
    </w:p>
    <w:bookmarkEnd w:id="8"/>
    <w:p w14:paraId="383CB6DC" w14:textId="77777777" w:rsidR="006F7A74" w:rsidRPr="004B7ADD" w:rsidRDefault="006F7A74" w:rsidP="00E44EA8">
      <w:pPr>
        <w:widowControl w:val="0"/>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11. Исключительные права</w:t>
      </w:r>
    </w:p>
    <w:p w14:paraId="07D5EBF2" w14:textId="1328AA2A"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11.1. Поставщик гарантирует отсутствие нарушения исключительных прав третьих лиц, связанных с поставкой и использованием Товара в рамках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а.</w:t>
      </w:r>
    </w:p>
    <w:p w14:paraId="34C9453B" w14:textId="7BE39BB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2ADA3BAB" w14:textId="77777777" w:rsidR="00BA75C2" w:rsidRPr="004B7ADD" w:rsidRDefault="00BA75C2" w:rsidP="00BA75C2">
      <w:pPr>
        <w:spacing w:after="0" w:line="240" w:lineRule="auto"/>
        <w:ind w:left="-993" w:firstLine="426"/>
        <w:contextualSpacing/>
        <w:jc w:val="center"/>
        <w:rPr>
          <w:rFonts w:ascii="Times New Roman" w:eastAsia="Calibri" w:hAnsi="Times New Roman" w:cs="Times New Roman"/>
          <w:b/>
          <w:bCs/>
          <w:sz w:val="21"/>
          <w:szCs w:val="21"/>
        </w:rPr>
      </w:pPr>
      <w:r w:rsidRPr="004B7ADD">
        <w:rPr>
          <w:rFonts w:ascii="Times New Roman" w:eastAsia="Calibri" w:hAnsi="Times New Roman" w:cs="Times New Roman"/>
          <w:b/>
          <w:bCs/>
          <w:sz w:val="21"/>
          <w:szCs w:val="21"/>
        </w:rPr>
        <w:t>12. Антикоррупционная оговорка</w:t>
      </w:r>
    </w:p>
    <w:p w14:paraId="112FEBD0"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а также не оказывают, не предлагают оказать и не разрешают оказание каких-либо услуг, прямо или косвенно, любым лицам для оказания влияния на действия или решения этих лиц с целью получения каких-либо неправомерных преимуществ или для достижения иных неправомерных целей.</w:t>
      </w:r>
    </w:p>
    <w:p w14:paraId="7676321F"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взятки, получение взятки, коммерческий подкуп, а также иные действия,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w:t>
      </w:r>
    </w:p>
    <w:p w14:paraId="2F6DCBDE"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12.3. В случае возникновения у одной из Сторон подозрений, что произошло или могло произойти нарушение каких-либо положений пунктов 12.1, 12.2 настоящего Договора, эта Сторона обязуется уведомить о возникновении таких подозрений другую Сторону в письменной форме. В тексте уведомления Сторона обязана сослаться на известные ей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12.1, 12.2 настоящего Договора другой Стороной, её аффилированными лицами, работниками или посредниками.</w:t>
      </w:r>
    </w:p>
    <w:p w14:paraId="539C3F03"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12.4. Сторона, получившая уведомление о нарушении каких-либо пунктов 12.1, 12.2 настоящего Договора, обязана рассмотреть такое уведомление и сообщить другой Стороне о результатах его рассмотрения в течение 10 (десяти) рабочих дней с даты получения письменного уведомления.</w:t>
      </w:r>
    </w:p>
    <w:p w14:paraId="2C2A3CE5"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12.5. Стороны гарантируют осуществление надлежащего разбирательства по фактам нарушения положений пунктов 12.1, 12.2 настоящего Договора с соблюдением принципов конфиденциальности, а также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выявленных фактах нарушения положений пунктов 12.1, 12.2 настоящего Договора.</w:t>
      </w:r>
    </w:p>
    <w:p w14:paraId="6B6ED8C2"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12.6. В случае подтверждения факта нарушения одной из Сторон положений пунктов 12.1, 12.2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15 (пятнадцать) календарных дней до предполагаемой даты прекращения действия настоящего Договора.</w:t>
      </w:r>
    </w:p>
    <w:p w14:paraId="167E73D4" w14:textId="4C243713"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12.7. В случае неполучения Стороной, направившей уведомление  о нарушении положений пунктов 12.1, 12.2  настоящего Договора, информации о результатах рассмотрения такого уведомления в установленный пунктом 12.4 настоящего Договора срок,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 (один) календарный месяц до предполагаемой даты прекращения действия настоящего Договора.</w:t>
      </w:r>
    </w:p>
    <w:p w14:paraId="2461A74D" w14:textId="77777777" w:rsidR="00D40882" w:rsidRPr="004B7ADD" w:rsidRDefault="00D40882" w:rsidP="00BA75C2">
      <w:pPr>
        <w:spacing w:after="0" w:line="240" w:lineRule="auto"/>
        <w:ind w:left="-993" w:firstLine="426"/>
        <w:contextualSpacing/>
        <w:jc w:val="both"/>
        <w:rPr>
          <w:rFonts w:ascii="Times New Roman" w:eastAsia="Calibri" w:hAnsi="Times New Roman" w:cs="Times New Roman"/>
          <w:sz w:val="21"/>
          <w:szCs w:val="21"/>
        </w:rPr>
      </w:pPr>
    </w:p>
    <w:p w14:paraId="0C2E4E7B" w14:textId="77777777" w:rsidR="00BA75C2" w:rsidRPr="004B7ADD" w:rsidRDefault="00BA75C2" w:rsidP="00BA75C2">
      <w:pPr>
        <w:spacing w:after="0" w:line="240" w:lineRule="auto"/>
        <w:ind w:left="-993" w:firstLine="426"/>
        <w:contextualSpacing/>
        <w:jc w:val="center"/>
        <w:rPr>
          <w:rFonts w:ascii="Times New Roman" w:eastAsia="Calibri" w:hAnsi="Times New Roman" w:cs="Times New Roman"/>
          <w:b/>
          <w:bCs/>
          <w:sz w:val="21"/>
          <w:szCs w:val="21"/>
        </w:rPr>
      </w:pPr>
      <w:r w:rsidRPr="004B7ADD">
        <w:rPr>
          <w:rFonts w:ascii="Times New Roman" w:eastAsia="Calibri" w:hAnsi="Times New Roman" w:cs="Times New Roman"/>
          <w:b/>
          <w:bCs/>
          <w:sz w:val="21"/>
          <w:szCs w:val="21"/>
        </w:rPr>
        <w:t>13. Налоговая оговорка</w:t>
      </w:r>
    </w:p>
    <w:p w14:paraId="67857C94"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13.1 Поставщик гарантирует, что:</w:t>
      </w:r>
    </w:p>
    <w:p w14:paraId="070926F1"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зарегистрирован в ЕГРЮЛ надлежащим образом;</w:t>
      </w:r>
    </w:p>
    <w:p w14:paraId="0527919E"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A0A185D"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505589F1"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C99BA70"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0925D5D"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A148A3B"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107E449"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26CD78E5"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своевременно и в полном объеме уплачивает налоги, сборы и страховые взносы;</w:t>
      </w:r>
    </w:p>
    <w:p w14:paraId="33A3C1C2"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отражает в налоговой отчетности по НДС все суммы НДС, предъявленные (Покупателю) - данный абзац исключается в случае освобождения от уплаты НДС при заключении договора;</w:t>
      </w:r>
    </w:p>
    <w:p w14:paraId="2C4D0948"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лица, подписывающие от его имени первичные документы и счета- фактуры, имеют на это все необходимые полномочия и доверенности.</w:t>
      </w:r>
    </w:p>
    <w:p w14:paraId="2269CA2A"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13.2 Если Поставщик нарушит гарантии (любую одну, несколько или все вместе), указанные в пункте 1 настоящего раздела, и это повлечет:</w:t>
      </w:r>
    </w:p>
    <w:p w14:paraId="4F7D7587"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1B128A15" w14:textId="77777777"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предъявление третьими лицами, купившими у Покупателя товары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 понес вследствие таких нарушений.</w:t>
      </w:r>
    </w:p>
    <w:p w14:paraId="3148151B" w14:textId="1D11935D" w:rsidR="00BA75C2" w:rsidRPr="004B7ADD" w:rsidRDefault="00BA75C2" w:rsidP="00BA75C2">
      <w:pPr>
        <w:spacing w:after="0" w:line="240" w:lineRule="auto"/>
        <w:ind w:left="-993" w:firstLine="426"/>
        <w:contextualSpacing/>
        <w:jc w:val="both"/>
        <w:rPr>
          <w:rFonts w:ascii="Times New Roman" w:eastAsia="Calibri" w:hAnsi="Times New Roman" w:cs="Times New Roman"/>
          <w:sz w:val="21"/>
          <w:szCs w:val="21"/>
        </w:rPr>
      </w:pPr>
      <w:r w:rsidRPr="004B7ADD">
        <w:rPr>
          <w:rFonts w:ascii="Times New Roman" w:eastAsia="Calibri" w:hAnsi="Times New Roman" w:cs="Times New Roman"/>
          <w:sz w:val="21"/>
          <w:szCs w:val="21"/>
        </w:rPr>
        <w:t>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13.2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14:paraId="30507C6E" w14:textId="7F4B9212" w:rsidR="006F7A74" w:rsidRPr="004B7ADD" w:rsidRDefault="006F7A74" w:rsidP="00E44EA8">
      <w:pPr>
        <w:widowControl w:val="0"/>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1</w:t>
      </w:r>
      <w:r w:rsidR="00416633" w:rsidRPr="004B7ADD">
        <w:rPr>
          <w:rFonts w:ascii="Times New Roman" w:eastAsia="Times New Roman" w:hAnsi="Times New Roman" w:cs="Times New Roman"/>
          <w:b/>
          <w:bCs/>
          <w:sz w:val="21"/>
          <w:szCs w:val="21"/>
          <w:lang w:eastAsia="ru-RU"/>
        </w:rPr>
        <w:t>4</w:t>
      </w:r>
      <w:r w:rsidRPr="004B7ADD">
        <w:rPr>
          <w:rFonts w:ascii="Times New Roman" w:eastAsia="Times New Roman" w:hAnsi="Times New Roman" w:cs="Times New Roman"/>
          <w:b/>
          <w:bCs/>
          <w:sz w:val="21"/>
          <w:szCs w:val="21"/>
          <w:lang w:eastAsia="ru-RU"/>
        </w:rPr>
        <w:t>. Обстоятельства непреодолимой силы</w:t>
      </w:r>
    </w:p>
    <w:p w14:paraId="2B156AD7" w14:textId="6DCD8930"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w:t>
      </w:r>
      <w:r w:rsidR="00416633" w:rsidRPr="004B7ADD">
        <w:rPr>
          <w:rFonts w:ascii="Times New Roman" w:eastAsia="Times New Roman" w:hAnsi="Times New Roman" w:cs="Times New Roman"/>
          <w:sz w:val="21"/>
          <w:szCs w:val="21"/>
          <w:lang w:eastAsia="ru-RU"/>
        </w:rPr>
        <w:t>4</w:t>
      </w:r>
      <w:r w:rsidRPr="004B7ADD">
        <w:rPr>
          <w:rFonts w:ascii="Times New Roman" w:eastAsia="Times New Roman" w:hAnsi="Times New Roman" w:cs="Times New Roman"/>
          <w:sz w:val="21"/>
          <w:szCs w:val="21"/>
          <w:lang w:eastAsia="ru-RU"/>
        </w:rPr>
        <w:t xml:space="preserve">.1. Стороны освобождаются от ответственности за полное или частичное неисполнение своих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если их неисполнение явилось следствием обстоятельств непреодолимой силы.</w:t>
      </w:r>
    </w:p>
    <w:p w14:paraId="6FB08601" w14:textId="18898E7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w:t>
      </w:r>
      <w:r w:rsidR="00416633" w:rsidRPr="004B7ADD">
        <w:rPr>
          <w:rFonts w:ascii="Times New Roman" w:eastAsia="Times New Roman" w:hAnsi="Times New Roman" w:cs="Times New Roman"/>
          <w:sz w:val="21"/>
          <w:szCs w:val="21"/>
          <w:lang w:eastAsia="ru-RU"/>
        </w:rPr>
        <w:t>4</w:t>
      </w:r>
      <w:r w:rsidRPr="004B7ADD">
        <w:rPr>
          <w:rFonts w:ascii="Times New Roman" w:eastAsia="Times New Roman" w:hAnsi="Times New Roman" w:cs="Times New Roman"/>
          <w:sz w:val="21"/>
          <w:szCs w:val="21"/>
          <w:lang w:eastAsia="ru-RU"/>
        </w:rPr>
        <w:t xml:space="preserve">.2. Под обстоятельствами непреодолимой силы понимают такие обстоятельства, которые возникли после заключения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и подтверждены соответствующими уполномоченными органами.</w:t>
      </w:r>
    </w:p>
    <w:p w14:paraId="6211D4A4" w14:textId="61475D61" w:rsidR="006F7A74" w:rsidRPr="004B7ADD" w:rsidRDefault="00416633"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14</w:t>
      </w:r>
      <w:r w:rsidR="006F7A74" w:rsidRPr="004B7ADD">
        <w:rPr>
          <w:rFonts w:ascii="Times New Roman" w:eastAsia="Times New Roman" w:hAnsi="Times New Roman" w:cs="Times New Roman"/>
          <w:sz w:val="21"/>
          <w:szCs w:val="21"/>
          <w:lang w:eastAsia="ru-RU"/>
        </w:rPr>
        <w:t>.3. Сторона, у которой возникли обстоятельства непреодолимой силы, обязана в течение 3 (календарных) дней письменно информировать другую Сторону о случившемся и его причинах.</w:t>
      </w:r>
    </w:p>
    <w:p w14:paraId="61177037" w14:textId="71BF70B7"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w:t>
      </w:r>
      <w:r w:rsidR="00416633" w:rsidRPr="004B7ADD">
        <w:rPr>
          <w:rFonts w:ascii="Times New Roman" w:eastAsia="Times New Roman" w:hAnsi="Times New Roman" w:cs="Times New Roman"/>
          <w:sz w:val="21"/>
          <w:szCs w:val="21"/>
          <w:lang w:eastAsia="ru-RU"/>
        </w:rPr>
        <w:t>4</w:t>
      </w:r>
      <w:r w:rsidRPr="004B7ADD">
        <w:rPr>
          <w:rFonts w:ascii="Times New Roman" w:eastAsia="Times New Roman" w:hAnsi="Times New Roman" w:cs="Times New Roman"/>
          <w:sz w:val="21"/>
          <w:szCs w:val="21"/>
          <w:lang w:eastAsia="ru-RU"/>
        </w:rPr>
        <w:t xml:space="preserve">.4. Если, по мнению Сторон, исполнение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продлевается соразмерно времени, которое необходимо для учета действия этих обстоятельств и их последствий.</w:t>
      </w:r>
    </w:p>
    <w:p w14:paraId="5B38E99C" w14:textId="3FE31214" w:rsidR="006F7A74" w:rsidRPr="004B7ADD" w:rsidRDefault="006F7A74" w:rsidP="00E44EA8">
      <w:pPr>
        <w:widowControl w:val="0"/>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1</w:t>
      </w:r>
      <w:r w:rsidR="00416633" w:rsidRPr="004B7ADD">
        <w:rPr>
          <w:rFonts w:ascii="Times New Roman" w:eastAsia="Times New Roman" w:hAnsi="Times New Roman" w:cs="Times New Roman"/>
          <w:b/>
          <w:bCs/>
          <w:sz w:val="21"/>
          <w:szCs w:val="21"/>
          <w:lang w:eastAsia="ru-RU"/>
        </w:rPr>
        <w:t>5</w:t>
      </w:r>
      <w:r w:rsidRPr="004B7ADD">
        <w:rPr>
          <w:rFonts w:ascii="Times New Roman" w:eastAsia="Times New Roman" w:hAnsi="Times New Roman" w:cs="Times New Roman"/>
          <w:b/>
          <w:bCs/>
          <w:sz w:val="21"/>
          <w:szCs w:val="21"/>
          <w:lang w:eastAsia="ru-RU"/>
        </w:rPr>
        <w:t xml:space="preserve">. Уведомления </w:t>
      </w:r>
    </w:p>
    <w:p w14:paraId="56AA0772" w14:textId="4E31EFD4"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w:t>
      </w:r>
      <w:r w:rsidR="00416633" w:rsidRPr="004B7ADD">
        <w:rPr>
          <w:rFonts w:ascii="Times New Roman" w:eastAsia="Times New Roman" w:hAnsi="Times New Roman" w:cs="Times New Roman"/>
          <w:sz w:val="21"/>
          <w:szCs w:val="21"/>
          <w:lang w:eastAsia="ru-RU"/>
        </w:rPr>
        <w:t>5</w:t>
      </w:r>
      <w:r w:rsidRPr="004B7ADD">
        <w:rPr>
          <w:rFonts w:ascii="Times New Roman" w:eastAsia="Times New Roman" w:hAnsi="Times New Roman" w:cs="Times New Roman"/>
          <w:sz w:val="21"/>
          <w:szCs w:val="21"/>
          <w:lang w:eastAsia="ru-RU"/>
        </w:rPr>
        <w:t xml:space="preserve">.1. Все уведомления Сторон, связанные с исполнением настоящего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а, направляются в письменной форме по почте заказным письмом по фактическому адресу Стороны, указанному в настоящем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2B05A90" w14:textId="695DBF04" w:rsidR="006F7A74" w:rsidRPr="004B7ADD" w:rsidRDefault="006F7A74" w:rsidP="00E44EA8">
      <w:pPr>
        <w:spacing w:after="0" w:line="240" w:lineRule="auto"/>
        <w:ind w:left="-993" w:right="-284" w:firstLine="426"/>
        <w:jc w:val="center"/>
        <w:rPr>
          <w:rFonts w:ascii="Times New Roman" w:eastAsia="Times New Roman" w:hAnsi="Times New Roman" w:cs="Times New Roman"/>
          <w:b/>
          <w:bCs/>
          <w:sz w:val="21"/>
          <w:szCs w:val="21"/>
        </w:rPr>
      </w:pPr>
      <w:r w:rsidRPr="004B7ADD">
        <w:rPr>
          <w:rFonts w:ascii="Times New Roman" w:eastAsia="Times New Roman" w:hAnsi="Times New Roman" w:cs="Times New Roman"/>
          <w:b/>
          <w:bCs/>
          <w:sz w:val="21"/>
          <w:szCs w:val="21"/>
        </w:rPr>
        <w:t>1</w:t>
      </w:r>
      <w:r w:rsidR="00416633" w:rsidRPr="004B7ADD">
        <w:rPr>
          <w:rFonts w:ascii="Times New Roman" w:eastAsia="Times New Roman" w:hAnsi="Times New Roman" w:cs="Times New Roman"/>
          <w:b/>
          <w:bCs/>
          <w:sz w:val="21"/>
          <w:szCs w:val="21"/>
        </w:rPr>
        <w:t>6</w:t>
      </w:r>
      <w:r w:rsidRPr="004B7ADD">
        <w:rPr>
          <w:rFonts w:ascii="Times New Roman" w:eastAsia="Times New Roman" w:hAnsi="Times New Roman" w:cs="Times New Roman"/>
          <w:b/>
          <w:bCs/>
          <w:sz w:val="21"/>
          <w:szCs w:val="21"/>
        </w:rPr>
        <w:t>. Порядок разрешения споров</w:t>
      </w:r>
    </w:p>
    <w:p w14:paraId="3461B16A" w14:textId="6467D657"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w:t>
      </w:r>
      <w:r w:rsidR="00416633" w:rsidRPr="004B7ADD">
        <w:rPr>
          <w:rFonts w:ascii="Times New Roman" w:eastAsia="Times New Roman" w:hAnsi="Times New Roman" w:cs="Times New Roman"/>
          <w:sz w:val="21"/>
          <w:szCs w:val="21"/>
        </w:rPr>
        <w:t>6</w:t>
      </w:r>
      <w:r w:rsidRPr="004B7ADD">
        <w:rPr>
          <w:rFonts w:ascii="Times New Roman" w:eastAsia="Times New Roman" w:hAnsi="Times New Roman" w:cs="Times New Roman"/>
          <w:sz w:val="21"/>
          <w:szCs w:val="21"/>
        </w:rPr>
        <w:t xml:space="preserve">.1. Для разрешения споров, связанных с нарушением Сторонами своих обязательств по настоящему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 xml:space="preserve">у либо иным образом вытекающих из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14:paraId="22E003F4" w14:textId="77777777"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ab/>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07047652" w14:textId="778238A1"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w:t>
      </w:r>
      <w:r w:rsidR="00416633" w:rsidRPr="004B7ADD">
        <w:rPr>
          <w:rFonts w:ascii="Times New Roman" w:eastAsia="Times New Roman" w:hAnsi="Times New Roman" w:cs="Times New Roman"/>
          <w:sz w:val="21"/>
          <w:szCs w:val="21"/>
        </w:rPr>
        <w:t>6</w:t>
      </w:r>
      <w:r w:rsidRPr="004B7ADD">
        <w:rPr>
          <w:rFonts w:ascii="Times New Roman" w:eastAsia="Times New Roman" w:hAnsi="Times New Roman" w:cs="Times New Roman"/>
          <w:sz w:val="21"/>
          <w:szCs w:val="21"/>
        </w:rPr>
        <w:t>.2. Срок рассмотрения претензии - 10 (десяти)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513BD0A0" w14:textId="3A6476C6"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w:t>
      </w:r>
      <w:r w:rsidR="00416633" w:rsidRPr="004B7ADD">
        <w:rPr>
          <w:rFonts w:ascii="Times New Roman" w:eastAsia="Times New Roman" w:hAnsi="Times New Roman" w:cs="Times New Roman"/>
          <w:sz w:val="21"/>
          <w:szCs w:val="21"/>
        </w:rPr>
        <w:t>6</w:t>
      </w:r>
      <w:r w:rsidRPr="004B7ADD">
        <w:rPr>
          <w:rFonts w:ascii="Times New Roman" w:eastAsia="Times New Roman" w:hAnsi="Times New Roman" w:cs="Times New Roman"/>
          <w:sz w:val="21"/>
          <w:szCs w:val="21"/>
        </w:rPr>
        <w:t>.3. Претензии могут быть направлены Сторонами друг другу одним из нижеперечисленных способов:</w:t>
      </w:r>
    </w:p>
    <w:p w14:paraId="7EBF63BC" w14:textId="77777777"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ab/>
        <w:t>— письмом на электронный почтовый ящик (</w:t>
      </w:r>
      <w:proofErr w:type="spellStart"/>
      <w:r w:rsidRPr="004B7ADD">
        <w:rPr>
          <w:rFonts w:ascii="Times New Roman" w:eastAsia="Times New Roman" w:hAnsi="Times New Roman" w:cs="Times New Roman"/>
          <w:sz w:val="21"/>
          <w:szCs w:val="21"/>
        </w:rPr>
        <w:t>e-mail</w:t>
      </w:r>
      <w:proofErr w:type="spellEnd"/>
      <w:r w:rsidRPr="004B7ADD">
        <w:rPr>
          <w:rFonts w:ascii="Times New Roman" w:eastAsia="Times New Roman" w:hAnsi="Times New Roman" w:cs="Times New Roman"/>
          <w:sz w:val="21"/>
          <w:szCs w:val="21"/>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14:paraId="0F622CCB" w14:textId="77777777"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ab/>
        <w:t>— ценным письмом с описью вложения по адресу места нахождения Стороны;</w:t>
      </w:r>
    </w:p>
    <w:p w14:paraId="445D2736" w14:textId="77777777"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ab/>
        <w:t>— передача лично Стороне или его уполномоченному представителю под роспись либо по передаточному акту.</w:t>
      </w:r>
    </w:p>
    <w:p w14:paraId="44B616B0" w14:textId="55F1FE67"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w:t>
      </w:r>
      <w:r w:rsidR="00416633" w:rsidRPr="004B7ADD">
        <w:rPr>
          <w:rFonts w:ascii="Times New Roman" w:eastAsia="Times New Roman" w:hAnsi="Times New Roman" w:cs="Times New Roman"/>
          <w:sz w:val="21"/>
          <w:szCs w:val="21"/>
        </w:rPr>
        <w:t>6</w:t>
      </w:r>
      <w:r w:rsidRPr="004B7ADD">
        <w:rPr>
          <w:rFonts w:ascii="Times New Roman" w:eastAsia="Times New Roman" w:hAnsi="Times New Roman" w:cs="Times New Roman"/>
          <w:sz w:val="21"/>
          <w:szCs w:val="21"/>
        </w:rPr>
        <w:t xml:space="preserve">.4. Стороны допускают представление скан-копий документов и иных юридически значимых сообщений, направленных и полученных в рамках настоящего </w:t>
      </w:r>
      <w:r w:rsidR="00B0383E" w:rsidRPr="004B7ADD">
        <w:rPr>
          <w:rFonts w:ascii="Times New Roman" w:eastAsia="Times New Roman" w:hAnsi="Times New Roman" w:cs="Times New Roman"/>
          <w:sz w:val="21"/>
          <w:szCs w:val="21"/>
        </w:rPr>
        <w:t>Договор</w:t>
      </w:r>
      <w:r w:rsidRPr="004B7ADD">
        <w:rPr>
          <w:rFonts w:ascii="Times New Roman" w:eastAsia="Times New Roman" w:hAnsi="Times New Roman" w:cs="Times New Roman"/>
          <w:sz w:val="21"/>
          <w:szCs w:val="21"/>
        </w:rPr>
        <w:t>а по электронной почте, в качестве доказательств при разрешении споров.</w:t>
      </w:r>
    </w:p>
    <w:p w14:paraId="18913023" w14:textId="62E296D1" w:rsidR="006F7A74" w:rsidRPr="004B7ADD" w:rsidRDefault="006F7A74" w:rsidP="00E44EA8">
      <w:pPr>
        <w:spacing w:after="0" w:line="240" w:lineRule="auto"/>
        <w:ind w:left="-993" w:right="-284" w:firstLine="426"/>
        <w:jc w:val="both"/>
        <w:rPr>
          <w:rFonts w:ascii="Times New Roman" w:eastAsia="Times New Roman" w:hAnsi="Times New Roman" w:cs="Times New Roman"/>
          <w:sz w:val="21"/>
          <w:szCs w:val="21"/>
        </w:rPr>
      </w:pPr>
      <w:r w:rsidRPr="004B7ADD">
        <w:rPr>
          <w:rFonts w:ascii="Times New Roman" w:eastAsia="Times New Roman" w:hAnsi="Times New Roman" w:cs="Times New Roman"/>
          <w:sz w:val="21"/>
          <w:szCs w:val="21"/>
        </w:rPr>
        <w:t>1</w:t>
      </w:r>
      <w:r w:rsidR="00416633" w:rsidRPr="004B7ADD">
        <w:rPr>
          <w:rFonts w:ascii="Times New Roman" w:eastAsia="Times New Roman" w:hAnsi="Times New Roman" w:cs="Times New Roman"/>
          <w:sz w:val="21"/>
          <w:szCs w:val="21"/>
        </w:rPr>
        <w:t>6</w:t>
      </w:r>
      <w:r w:rsidRPr="004B7ADD">
        <w:rPr>
          <w:rFonts w:ascii="Times New Roman" w:eastAsia="Times New Roman" w:hAnsi="Times New Roman" w:cs="Times New Roman"/>
          <w:sz w:val="21"/>
          <w:szCs w:val="21"/>
        </w:rPr>
        <w:t xml:space="preserve">.5.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дело передается на рассмотрение в Арбитражный суд г. </w:t>
      </w:r>
      <w:r w:rsidR="003D2069" w:rsidRPr="004B7ADD">
        <w:rPr>
          <w:rFonts w:ascii="Times New Roman" w:eastAsia="Times New Roman" w:hAnsi="Times New Roman" w:cs="Times New Roman"/>
          <w:sz w:val="21"/>
          <w:szCs w:val="21"/>
        </w:rPr>
        <w:t>суде города Санкт-Петербурга и Ленинградской области.</w:t>
      </w:r>
    </w:p>
    <w:p w14:paraId="265E405B" w14:textId="3F2389CA" w:rsidR="006F7A74" w:rsidRPr="004B7ADD" w:rsidRDefault="006F7A74" w:rsidP="00E44EA8">
      <w:pPr>
        <w:widowControl w:val="0"/>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1</w:t>
      </w:r>
      <w:r w:rsidR="00416633" w:rsidRPr="004B7ADD">
        <w:rPr>
          <w:rFonts w:ascii="Times New Roman" w:eastAsia="Times New Roman" w:hAnsi="Times New Roman" w:cs="Times New Roman"/>
          <w:b/>
          <w:bCs/>
          <w:sz w:val="21"/>
          <w:szCs w:val="21"/>
          <w:lang w:eastAsia="ru-RU"/>
        </w:rPr>
        <w:t>7</w:t>
      </w:r>
      <w:r w:rsidRPr="004B7ADD">
        <w:rPr>
          <w:rFonts w:ascii="Times New Roman" w:eastAsia="Times New Roman" w:hAnsi="Times New Roman" w:cs="Times New Roman"/>
          <w:b/>
          <w:bCs/>
          <w:sz w:val="21"/>
          <w:szCs w:val="21"/>
          <w:lang w:eastAsia="ru-RU"/>
        </w:rPr>
        <w:t>. Дополнительные условия и заключительные положения</w:t>
      </w:r>
    </w:p>
    <w:p w14:paraId="523551C0" w14:textId="7F4BB82D"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w:t>
      </w:r>
      <w:r w:rsidR="00416633" w:rsidRPr="004B7ADD">
        <w:rPr>
          <w:rFonts w:ascii="Times New Roman" w:eastAsia="Times New Roman" w:hAnsi="Times New Roman" w:cs="Times New Roman"/>
          <w:sz w:val="21"/>
          <w:szCs w:val="21"/>
          <w:lang w:eastAsia="ru-RU"/>
        </w:rPr>
        <w:t>7</w:t>
      </w:r>
      <w:r w:rsidRPr="004B7ADD">
        <w:rPr>
          <w:rFonts w:ascii="Times New Roman" w:eastAsia="Times New Roman" w:hAnsi="Times New Roman" w:cs="Times New Roman"/>
          <w:sz w:val="21"/>
          <w:szCs w:val="21"/>
          <w:lang w:eastAsia="ru-RU"/>
        </w:rPr>
        <w:t xml:space="preserve">.1. Во всем, что не предусмотрено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ом, Стороны руководствуются законодательством Российской Федерации.</w:t>
      </w:r>
    </w:p>
    <w:p w14:paraId="628E16A1" w14:textId="7E692C96"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bookmarkStart w:id="9" w:name="P292"/>
      <w:bookmarkEnd w:id="9"/>
      <w:r w:rsidRPr="004B7ADD">
        <w:rPr>
          <w:rFonts w:ascii="Times New Roman" w:eastAsia="Times New Roman" w:hAnsi="Times New Roman" w:cs="Times New Roman"/>
          <w:sz w:val="21"/>
          <w:szCs w:val="21"/>
          <w:lang w:eastAsia="ru-RU"/>
        </w:rPr>
        <w:t>1</w:t>
      </w:r>
      <w:r w:rsidR="00416633" w:rsidRPr="004B7ADD">
        <w:rPr>
          <w:rFonts w:ascii="Times New Roman" w:eastAsia="Times New Roman" w:hAnsi="Times New Roman" w:cs="Times New Roman"/>
          <w:sz w:val="21"/>
          <w:szCs w:val="21"/>
          <w:lang w:eastAsia="ru-RU"/>
        </w:rPr>
        <w:t>7</w:t>
      </w:r>
      <w:r w:rsidRPr="004B7ADD">
        <w:rPr>
          <w:rFonts w:ascii="Times New Roman" w:eastAsia="Times New Roman" w:hAnsi="Times New Roman" w:cs="Times New Roman"/>
          <w:sz w:val="21"/>
          <w:szCs w:val="21"/>
          <w:lang w:eastAsia="ru-RU"/>
        </w:rPr>
        <w:t xml:space="preserve">.2. Настоящий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 xml:space="preserve"> составлен в 2-х экземплярах, идентичных по содержанию и имеющих одинаковую юридическую силу, один - для Поставщика, второй - для Заказчика.</w:t>
      </w:r>
    </w:p>
    <w:p w14:paraId="0006FD34" w14:textId="768C6D18" w:rsidR="006F7A74" w:rsidRPr="004B7ADD"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1</w:t>
      </w:r>
      <w:r w:rsidR="00416633" w:rsidRPr="004B7ADD">
        <w:rPr>
          <w:rFonts w:ascii="Times New Roman" w:eastAsia="Times New Roman" w:hAnsi="Times New Roman" w:cs="Times New Roman"/>
          <w:sz w:val="21"/>
          <w:szCs w:val="21"/>
          <w:lang w:eastAsia="ru-RU"/>
        </w:rPr>
        <w:t>7</w:t>
      </w:r>
      <w:r w:rsidRPr="004B7ADD">
        <w:rPr>
          <w:rFonts w:ascii="Times New Roman" w:eastAsia="Times New Roman" w:hAnsi="Times New Roman" w:cs="Times New Roman"/>
          <w:sz w:val="21"/>
          <w:szCs w:val="21"/>
          <w:lang w:eastAsia="ru-RU"/>
        </w:rPr>
        <w:t xml:space="preserve">.3. Следующие Приложения к </w:t>
      </w:r>
      <w:r w:rsidR="00B0383E" w:rsidRPr="004B7ADD">
        <w:rPr>
          <w:rFonts w:ascii="Times New Roman" w:eastAsia="Times New Roman" w:hAnsi="Times New Roman" w:cs="Times New Roman"/>
          <w:sz w:val="21"/>
          <w:szCs w:val="21"/>
          <w:lang w:eastAsia="ru-RU"/>
        </w:rPr>
        <w:t>Договор</w:t>
      </w:r>
      <w:r w:rsidRPr="004B7ADD">
        <w:rPr>
          <w:rFonts w:ascii="Times New Roman" w:eastAsia="Times New Roman" w:hAnsi="Times New Roman" w:cs="Times New Roman"/>
          <w:sz w:val="21"/>
          <w:szCs w:val="21"/>
          <w:lang w:eastAsia="ru-RU"/>
        </w:rPr>
        <w:t>у являются его неотъемлемой частью:</w:t>
      </w:r>
    </w:p>
    <w:p w14:paraId="272C57C8" w14:textId="47E12339" w:rsidR="006F7A74" w:rsidRDefault="006F7A74"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hyperlink w:anchor="P347" w:history="1">
        <w:r w:rsidRPr="004B7ADD">
          <w:rPr>
            <w:rFonts w:ascii="Times New Roman" w:eastAsia="Times New Roman" w:hAnsi="Times New Roman" w:cs="Times New Roman"/>
            <w:sz w:val="21"/>
            <w:szCs w:val="21"/>
            <w:lang w:eastAsia="ru-RU"/>
          </w:rPr>
          <w:t>Приложение № 1</w:t>
        </w:r>
      </w:hyperlink>
      <w:r w:rsidRPr="004B7ADD">
        <w:rPr>
          <w:rFonts w:ascii="Times New Roman" w:eastAsia="Times New Roman" w:hAnsi="Times New Roman" w:cs="Times New Roman"/>
          <w:sz w:val="21"/>
          <w:szCs w:val="21"/>
          <w:lang w:eastAsia="ru-RU"/>
        </w:rPr>
        <w:t xml:space="preserve"> </w:t>
      </w:r>
      <w:r w:rsidR="006D36F4">
        <w:rPr>
          <w:rFonts w:ascii="Times New Roman" w:eastAsia="Times New Roman" w:hAnsi="Times New Roman" w:cs="Times New Roman"/>
          <w:sz w:val="21"/>
          <w:szCs w:val="21"/>
          <w:lang w:eastAsia="ru-RU"/>
        </w:rPr>
        <w:t>–</w:t>
      </w:r>
      <w:r w:rsidRPr="004B7ADD">
        <w:rPr>
          <w:rFonts w:ascii="Times New Roman" w:eastAsia="Times New Roman" w:hAnsi="Times New Roman" w:cs="Times New Roman"/>
          <w:sz w:val="21"/>
          <w:szCs w:val="21"/>
          <w:lang w:eastAsia="ru-RU"/>
        </w:rPr>
        <w:t xml:space="preserve"> Спецификация</w:t>
      </w:r>
      <w:r w:rsidR="006D36F4">
        <w:rPr>
          <w:rFonts w:ascii="Times New Roman" w:eastAsia="Times New Roman" w:hAnsi="Times New Roman" w:cs="Times New Roman"/>
          <w:sz w:val="21"/>
          <w:szCs w:val="21"/>
          <w:lang w:eastAsia="ru-RU"/>
        </w:rPr>
        <w:t>.</w:t>
      </w:r>
    </w:p>
    <w:p w14:paraId="64ACEA3B" w14:textId="77777777" w:rsidR="00544BEB" w:rsidRPr="004B7ADD" w:rsidRDefault="00544BEB" w:rsidP="00E44EA8">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1"/>
          <w:szCs w:val="21"/>
          <w:lang w:eastAsia="ru-RU"/>
        </w:rPr>
      </w:pPr>
    </w:p>
    <w:p w14:paraId="46E456E6" w14:textId="3B114AFE" w:rsidR="00544BEB" w:rsidRDefault="006F7A74" w:rsidP="00E44EA8">
      <w:pPr>
        <w:widowControl w:val="0"/>
        <w:autoSpaceDE w:val="0"/>
        <w:autoSpaceDN w:val="0"/>
        <w:adjustRightInd w:val="0"/>
        <w:spacing w:after="0" w:line="240" w:lineRule="auto"/>
        <w:ind w:left="-993" w:right="-284" w:firstLine="426"/>
        <w:jc w:val="center"/>
        <w:rPr>
          <w:rFonts w:ascii="Times New Roman" w:eastAsia="Times New Roman" w:hAnsi="Times New Roman" w:cs="Times New Roman"/>
          <w:b/>
          <w:bCs/>
          <w:sz w:val="21"/>
          <w:szCs w:val="21"/>
          <w:lang w:eastAsia="ru-RU"/>
        </w:rPr>
      </w:pPr>
      <w:r w:rsidRPr="004B7ADD">
        <w:rPr>
          <w:rFonts w:ascii="Times New Roman" w:eastAsia="Times New Roman" w:hAnsi="Times New Roman" w:cs="Times New Roman"/>
          <w:b/>
          <w:bCs/>
          <w:sz w:val="21"/>
          <w:szCs w:val="21"/>
          <w:lang w:eastAsia="ru-RU"/>
        </w:rPr>
        <w:t>1</w:t>
      </w:r>
      <w:r w:rsidR="008968D8" w:rsidRPr="004B7ADD">
        <w:rPr>
          <w:rFonts w:ascii="Times New Roman" w:eastAsia="Times New Roman" w:hAnsi="Times New Roman" w:cs="Times New Roman"/>
          <w:b/>
          <w:bCs/>
          <w:sz w:val="21"/>
          <w:szCs w:val="21"/>
          <w:lang w:eastAsia="ru-RU"/>
        </w:rPr>
        <w:t>8</w:t>
      </w:r>
      <w:r w:rsidRPr="004B7ADD">
        <w:rPr>
          <w:rFonts w:ascii="Times New Roman" w:eastAsia="Times New Roman" w:hAnsi="Times New Roman" w:cs="Times New Roman"/>
          <w:b/>
          <w:bCs/>
          <w:sz w:val="21"/>
          <w:szCs w:val="21"/>
          <w:lang w:eastAsia="ru-RU"/>
        </w:rPr>
        <w:t>. Реквизиты и подписи Сторон</w:t>
      </w:r>
    </w:p>
    <w:tbl>
      <w:tblPr>
        <w:tblW w:w="9782" w:type="dxa"/>
        <w:tblInd w:w="-289" w:type="dxa"/>
        <w:tblLayout w:type="fixed"/>
        <w:tblLook w:val="0000" w:firstRow="0" w:lastRow="0" w:firstColumn="0" w:lastColumn="0" w:noHBand="0" w:noVBand="0"/>
      </w:tblPr>
      <w:tblGrid>
        <w:gridCol w:w="4962"/>
        <w:gridCol w:w="4820"/>
      </w:tblGrid>
      <w:tr w:rsidR="00137C4C" w:rsidRPr="000C38F6" w14:paraId="0D0FB5F0" w14:textId="77777777" w:rsidTr="009C2B4B">
        <w:tc>
          <w:tcPr>
            <w:tcW w:w="4962" w:type="dxa"/>
            <w:tcBorders>
              <w:top w:val="single" w:sz="4" w:space="0" w:color="000000"/>
              <w:left w:val="single" w:sz="4" w:space="0" w:color="000000"/>
              <w:bottom w:val="single" w:sz="4" w:space="0" w:color="000000"/>
            </w:tcBorders>
          </w:tcPr>
          <w:p w14:paraId="3BD6EB12" w14:textId="77777777" w:rsidR="00137C4C" w:rsidRPr="007F4A1C" w:rsidRDefault="00137C4C" w:rsidP="009C2B4B">
            <w:pPr>
              <w:spacing w:after="0" w:line="240" w:lineRule="auto"/>
              <w:ind w:right="57"/>
              <w:rPr>
                <w:rFonts w:ascii="Times New Roman" w:eastAsia="Times New Roman" w:hAnsi="Times New Roman" w:cs="Times New Roman"/>
                <w:b/>
                <w:sz w:val="20"/>
                <w:szCs w:val="20"/>
                <w:lang w:eastAsia="ru-RU"/>
              </w:rPr>
            </w:pPr>
            <w:bookmarkStart w:id="10" w:name="_Hlk55643822"/>
            <w:r w:rsidRPr="007F4A1C">
              <w:rPr>
                <w:rFonts w:ascii="Times New Roman" w:eastAsia="Times New Roman" w:hAnsi="Times New Roman" w:cs="Times New Roman"/>
                <w:b/>
                <w:sz w:val="20"/>
                <w:szCs w:val="20"/>
                <w:lang w:eastAsia="ru-RU"/>
              </w:rPr>
              <w:t>Заказчик</w:t>
            </w:r>
          </w:p>
          <w:p w14:paraId="74E592F4" w14:textId="77777777" w:rsidR="00734B2C" w:rsidRPr="00734B2C" w:rsidRDefault="00734B2C" w:rsidP="00734B2C">
            <w:pPr>
              <w:spacing w:after="0" w:line="240" w:lineRule="auto"/>
              <w:rPr>
                <w:rFonts w:ascii="Times New Roman" w:eastAsia="Calibri" w:hAnsi="Times New Roman" w:cs="Times New Roman"/>
                <w:b/>
                <w:sz w:val="18"/>
                <w:szCs w:val="18"/>
                <w:lang w:eastAsia="ru-RU"/>
              </w:rPr>
            </w:pPr>
            <w:r w:rsidRPr="00734B2C">
              <w:rPr>
                <w:rFonts w:ascii="Times New Roman" w:eastAsia="Calibri" w:hAnsi="Times New Roman" w:cs="Times New Roman"/>
                <w:sz w:val="18"/>
                <w:szCs w:val="18"/>
                <w:lang w:eastAsia="ru-RU"/>
              </w:rPr>
              <w:t>ФГБУЗ ЦМСЧ № 38 ФМБА России</w:t>
            </w:r>
          </w:p>
          <w:p w14:paraId="26439A2C" w14:textId="77777777" w:rsidR="00734B2C" w:rsidRPr="00734B2C" w:rsidRDefault="00734B2C" w:rsidP="00734B2C">
            <w:pPr>
              <w:spacing w:after="0" w:line="240" w:lineRule="auto"/>
              <w:rPr>
                <w:rFonts w:ascii="Times New Roman" w:eastAsia="Times New Roman" w:hAnsi="Times New Roman" w:cs="Times New Roman"/>
                <w:sz w:val="18"/>
                <w:szCs w:val="18"/>
                <w:lang w:eastAsia="ru-RU"/>
              </w:rPr>
            </w:pPr>
            <w:r w:rsidRPr="00734B2C">
              <w:rPr>
                <w:rFonts w:ascii="Times New Roman" w:eastAsia="Times New Roman" w:hAnsi="Times New Roman" w:cs="Times New Roman"/>
                <w:sz w:val="18"/>
                <w:szCs w:val="18"/>
                <w:lang w:eastAsia="ru-RU"/>
              </w:rPr>
              <w:t>Юридический и фактический адрес:</w:t>
            </w:r>
          </w:p>
          <w:p w14:paraId="0A7E4375" w14:textId="77777777" w:rsidR="00734B2C" w:rsidRPr="00734B2C" w:rsidRDefault="00734B2C" w:rsidP="00734B2C">
            <w:pPr>
              <w:spacing w:after="0" w:line="240" w:lineRule="auto"/>
              <w:rPr>
                <w:rFonts w:ascii="Times New Roman" w:eastAsia="Times New Roman" w:hAnsi="Times New Roman" w:cs="Times New Roman"/>
                <w:sz w:val="18"/>
                <w:szCs w:val="18"/>
                <w:lang w:eastAsia="ru-RU"/>
              </w:rPr>
            </w:pPr>
            <w:r w:rsidRPr="00734B2C">
              <w:rPr>
                <w:rFonts w:ascii="Times New Roman" w:eastAsia="Times New Roman" w:hAnsi="Times New Roman" w:cs="Times New Roman"/>
                <w:sz w:val="18"/>
                <w:szCs w:val="18"/>
                <w:lang w:eastAsia="ru-RU"/>
              </w:rPr>
              <w:t>188540, Ленинградская область, г. Сосновый   Бор, Больничный городок 3/13</w:t>
            </w:r>
          </w:p>
          <w:p w14:paraId="28EE9F32" w14:textId="77777777" w:rsidR="00734B2C" w:rsidRPr="00734B2C" w:rsidRDefault="00734B2C" w:rsidP="00734B2C">
            <w:pPr>
              <w:spacing w:after="0" w:line="240" w:lineRule="auto"/>
              <w:rPr>
                <w:rFonts w:ascii="Times New Roman" w:eastAsia="Times New Roman" w:hAnsi="Times New Roman" w:cs="Times New Roman"/>
                <w:sz w:val="18"/>
                <w:szCs w:val="18"/>
                <w:lang w:eastAsia="ru-RU"/>
              </w:rPr>
            </w:pPr>
            <w:r w:rsidRPr="00734B2C">
              <w:rPr>
                <w:rFonts w:ascii="Times New Roman" w:eastAsia="Times New Roman" w:hAnsi="Times New Roman" w:cs="Times New Roman"/>
                <w:sz w:val="18"/>
                <w:szCs w:val="18"/>
                <w:lang w:eastAsia="ru-RU"/>
              </w:rPr>
              <w:t>ОГРН 1024701764042, ИНН 4714004079, КПП 472601001</w:t>
            </w:r>
          </w:p>
          <w:p w14:paraId="655E03C6" w14:textId="77777777" w:rsidR="00734B2C" w:rsidRPr="00734B2C" w:rsidRDefault="00734B2C" w:rsidP="00734B2C">
            <w:pPr>
              <w:spacing w:after="0" w:line="240" w:lineRule="auto"/>
              <w:rPr>
                <w:rFonts w:ascii="Times New Roman" w:eastAsia="Times New Roman" w:hAnsi="Times New Roman" w:cs="Times New Roman"/>
                <w:sz w:val="18"/>
                <w:szCs w:val="18"/>
                <w:lang w:eastAsia="ru-RU"/>
              </w:rPr>
            </w:pPr>
            <w:r w:rsidRPr="00734B2C">
              <w:rPr>
                <w:rFonts w:ascii="Times New Roman" w:eastAsia="Times New Roman" w:hAnsi="Times New Roman" w:cs="Times New Roman"/>
                <w:sz w:val="18"/>
                <w:szCs w:val="18"/>
                <w:lang w:eastAsia="ru-RU"/>
              </w:rPr>
              <w:t>ОКПО 08624059, ОКТМО 41754000001</w:t>
            </w:r>
          </w:p>
          <w:p w14:paraId="78CC4807"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Банк получателя</w:t>
            </w:r>
          </w:p>
          <w:p w14:paraId="4FF42ED3"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ОКЦ №1 ВВГУ Банка России// УФК по Нижегородской области, г. Нижний Новгород</w:t>
            </w:r>
          </w:p>
          <w:p w14:paraId="65B53F46"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БИК: 012202102, к/с: 40102810745370000024</w:t>
            </w:r>
          </w:p>
          <w:p w14:paraId="75494C79"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р/с 03214643000000013210</w:t>
            </w:r>
          </w:p>
          <w:p w14:paraId="1807BB51"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Получатель</w:t>
            </w:r>
          </w:p>
          <w:p w14:paraId="7BA9C18D"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ИНН 4714004079, КПП 472601001</w:t>
            </w:r>
          </w:p>
          <w:p w14:paraId="3A734817"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УФК по Нижегородской области</w:t>
            </w:r>
          </w:p>
          <w:p w14:paraId="73A17C95"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 xml:space="preserve">(ФГБУЗ ЦМСЧ № 38 ФМБА России)  </w:t>
            </w:r>
          </w:p>
          <w:p w14:paraId="1535655B" w14:textId="77777777" w:rsidR="00B72D51" w:rsidRPr="00B72D51" w:rsidRDefault="00B72D51" w:rsidP="00B72D51">
            <w:pPr>
              <w:spacing w:after="0" w:line="240" w:lineRule="auto"/>
              <w:rPr>
                <w:rFonts w:ascii="Times New Roman" w:eastAsia="Times New Roman" w:hAnsi="Times New Roman" w:cs="Times New Roman"/>
                <w:sz w:val="18"/>
                <w:szCs w:val="18"/>
                <w:lang w:eastAsia="ru-RU"/>
              </w:rPr>
            </w:pPr>
            <w:r w:rsidRPr="00B72D51">
              <w:rPr>
                <w:rFonts w:ascii="Times New Roman" w:eastAsia="Times New Roman" w:hAnsi="Times New Roman" w:cs="Times New Roman"/>
                <w:sz w:val="18"/>
                <w:szCs w:val="18"/>
                <w:lang w:eastAsia="ru-RU"/>
              </w:rPr>
              <w:t>л/с 20456У98380, 21456У98380, 22456У98380)</w:t>
            </w:r>
          </w:p>
          <w:p w14:paraId="43BB80DD" w14:textId="1C17C6AD" w:rsidR="00734B2C" w:rsidRPr="00734B2C" w:rsidRDefault="00734B2C" w:rsidP="00734B2C">
            <w:pPr>
              <w:spacing w:after="0" w:line="240" w:lineRule="auto"/>
              <w:rPr>
                <w:rFonts w:ascii="Times New Roman" w:eastAsia="Times New Roman" w:hAnsi="Times New Roman" w:cs="Times New Roman"/>
                <w:sz w:val="18"/>
                <w:szCs w:val="18"/>
                <w:lang w:eastAsia="ru-RU"/>
              </w:rPr>
            </w:pPr>
          </w:p>
          <w:p w14:paraId="0D1B104F" w14:textId="77777777" w:rsidR="00137C4C" w:rsidRPr="007F4A1C" w:rsidRDefault="00137C4C" w:rsidP="009C2B4B">
            <w:pPr>
              <w:spacing w:after="0" w:line="240" w:lineRule="auto"/>
              <w:ind w:right="57"/>
              <w:rPr>
                <w:rFonts w:ascii="Times New Roman" w:eastAsia="Times New Roman" w:hAnsi="Times New Roman" w:cs="Times New Roman"/>
                <w:bCs/>
                <w:sz w:val="20"/>
                <w:szCs w:val="20"/>
                <w:lang w:eastAsia="ru-RU"/>
              </w:rPr>
            </w:pPr>
          </w:p>
          <w:p w14:paraId="624D6723" w14:textId="77777777" w:rsidR="00137C4C" w:rsidRPr="007F4A1C" w:rsidRDefault="00137C4C" w:rsidP="009C2B4B">
            <w:pPr>
              <w:spacing w:after="0" w:line="240" w:lineRule="auto"/>
              <w:ind w:right="57"/>
              <w:rPr>
                <w:rFonts w:ascii="Times New Roman" w:eastAsia="Times New Roman" w:hAnsi="Times New Roman" w:cs="Times New Roman"/>
                <w:bCs/>
                <w:sz w:val="20"/>
                <w:szCs w:val="20"/>
                <w:lang w:eastAsia="ru-RU"/>
              </w:rPr>
            </w:pPr>
            <w:r w:rsidRPr="007F4A1C">
              <w:rPr>
                <w:rFonts w:ascii="Times New Roman" w:eastAsia="Times New Roman" w:hAnsi="Times New Roman" w:cs="Times New Roman"/>
                <w:bCs/>
                <w:sz w:val="20"/>
                <w:szCs w:val="20"/>
                <w:lang w:eastAsia="ru-RU"/>
              </w:rPr>
              <w:t>Начальник</w:t>
            </w:r>
          </w:p>
          <w:p w14:paraId="4E7A8BA5" w14:textId="77777777" w:rsidR="00137C4C" w:rsidRDefault="00137C4C" w:rsidP="009C2B4B">
            <w:pPr>
              <w:spacing w:after="0" w:line="240" w:lineRule="auto"/>
              <w:ind w:right="57"/>
              <w:rPr>
                <w:rFonts w:ascii="Times New Roman" w:eastAsia="Times New Roman" w:hAnsi="Times New Roman" w:cs="Times New Roman"/>
                <w:bCs/>
                <w:sz w:val="20"/>
                <w:szCs w:val="20"/>
                <w:lang w:eastAsia="ru-RU"/>
              </w:rPr>
            </w:pPr>
            <w:r w:rsidRPr="007F4A1C">
              <w:rPr>
                <w:rFonts w:ascii="Times New Roman" w:eastAsia="Times New Roman" w:hAnsi="Times New Roman" w:cs="Times New Roman"/>
                <w:bCs/>
                <w:sz w:val="20"/>
                <w:szCs w:val="20"/>
                <w:lang w:eastAsia="ru-RU"/>
              </w:rPr>
              <w:t>______________________П.Н. Рязанов</w:t>
            </w:r>
          </w:p>
          <w:p w14:paraId="4E4C224A" w14:textId="77777777" w:rsidR="00137C4C" w:rsidRPr="000C38F6" w:rsidRDefault="00137C4C" w:rsidP="009C2B4B">
            <w:pPr>
              <w:spacing w:after="0" w:line="240" w:lineRule="auto"/>
              <w:ind w:right="57"/>
              <w:rPr>
                <w:rFonts w:ascii="Times New Roman" w:eastAsia="Times New Roman" w:hAnsi="Times New Roman" w:cs="Times New Roman"/>
                <w:b/>
                <w:sz w:val="20"/>
                <w:szCs w:val="20"/>
                <w:lang w:eastAsia="zh-CN"/>
              </w:rPr>
            </w:pPr>
            <w:r w:rsidRPr="007F4A1C">
              <w:rPr>
                <w:rFonts w:ascii="Times New Roman" w:eastAsia="Times New Roman" w:hAnsi="Times New Roman" w:cs="Times New Roman"/>
                <w:bCs/>
                <w:sz w:val="20"/>
                <w:szCs w:val="20"/>
                <w:lang w:eastAsia="ru-RU"/>
              </w:rPr>
              <w:t>МП</w:t>
            </w:r>
          </w:p>
        </w:tc>
        <w:tc>
          <w:tcPr>
            <w:tcW w:w="4820" w:type="dxa"/>
            <w:tcBorders>
              <w:top w:val="single" w:sz="4" w:space="0" w:color="000000"/>
              <w:left w:val="single" w:sz="4" w:space="0" w:color="000000"/>
              <w:bottom w:val="single" w:sz="4" w:space="0" w:color="000000"/>
              <w:right w:val="single" w:sz="4" w:space="0" w:color="000000"/>
            </w:tcBorders>
          </w:tcPr>
          <w:p w14:paraId="59CC598E" w14:textId="77777777" w:rsidR="00137C4C" w:rsidRDefault="00137C4C" w:rsidP="009C2B4B">
            <w:pPr>
              <w:widowControl w:val="0"/>
              <w:suppressAutoHyphens/>
              <w:spacing w:after="0" w:line="240" w:lineRule="auto"/>
              <w:jc w:val="both"/>
              <w:rPr>
                <w:rFonts w:ascii="Times New Roman" w:eastAsia="Times New Roman" w:hAnsi="Times New Roman" w:cs="Times New Roman"/>
                <w:b/>
                <w:sz w:val="20"/>
                <w:szCs w:val="20"/>
                <w:lang w:eastAsia="zh-CN"/>
              </w:rPr>
            </w:pPr>
            <w:r w:rsidRPr="000C38F6">
              <w:rPr>
                <w:rFonts w:ascii="Times New Roman" w:eastAsia="Times New Roman" w:hAnsi="Times New Roman" w:cs="Times New Roman"/>
                <w:b/>
                <w:sz w:val="20"/>
                <w:szCs w:val="20"/>
                <w:lang w:eastAsia="zh-CN"/>
              </w:rPr>
              <w:t>ПОСТАВЩИК</w:t>
            </w:r>
          </w:p>
          <w:p w14:paraId="0F949347"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_____</w:t>
            </w:r>
          </w:p>
          <w:p w14:paraId="51E2B37A"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bCs/>
                <w:sz w:val="20"/>
                <w:szCs w:val="20"/>
                <w:lang w:eastAsia="zh-CN"/>
              </w:rPr>
            </w:pPr>
            <w:r w:rsidRPr="000C38F6">
              <w:rPr>
                <w:rFonts w:ascii="Times New Roman" w:eastAsia="Times New Roman" w:hAnsi="Times New Roman" w:cs="Times New Roman"/>
                <w:bCs/>
                <w:sz w:val="20"/>
                <w:szCs w:val="20"/>
                <w:lang w:eastAsia="zh-CN"/>
              </w:rPr>
              <w:t>Юридический и фактический адрес:</w:t>
            </w:r>
          </w:p>
          <w:p w14:paraId="010C415E" w14:textId="77777777" w:rsidR="00137C4C"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ИНН </w:t>
            </w:r>
          </w:p>
          <w:p w14:paraId="4E3451CB"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КПП </w:t>
            </w:r>
          </w:p>
          <w:p w14:paraId="4832BDC0" w14:textId="77777777" w:rsidR="00137C4C"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ОКПО </w:t>
            </w:r>
          </w:p>
          <w:p w14:paraId="5DA64E5B"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ОГРН </w:t>
            </w:r>
          </w:p>
          <w:p w14:paraId="5018F092" w14:textId="77777777" w:rsidR="00137C4C"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ОКВЭД </w:t>
            </w:r>
          </w:p>
          <w:p w14:paraId="67D1E003"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ОКТМО   </w:t>
            </w:r>
          </w:p>
          <w:p w14:paraId="798BBE29"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Банковские реквизиты:</w:t>
            </w:r>
          </w:p>
          <w:p w14:paraId="010B1A64"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р/с </w:t>
            </w:r>
          </w:p>
          <w:p w14:paraId="22002C98"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в </w:t>
            </w:r>
          </w:p>
          <w:p w14:paraId="7BBB9AE2"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к/с </w:t>
            </w:r>
          </w:p>
          <w:p w14:paraId="6731C95F"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БИК </w:t>
            </w:r>
          </w:p>
          <w:p w14:paraId="7C072E14" w14:textId="77777777" w:rsidR="00137C4C" w:rsidRPr="00F057A6" w:rsidRDefault="00137C4C" w:rsidP="009C2B4B">
            <w:pPr>
              <w:widowControl w:val="0"/>
              <w:suppressAutoHyphens/>
              <w:spacing w:after="0" w:line="240" w:lineRule="auto"/>
              <w:jc w:val="both"/>
              <w:rPr>
                <w:rFonts w:ascii="Times New Roman" w:eastAsia="Times New Roman" w:hAnsi="Times New Roman" w:cs="Times New Roman"/>
                <w:sz w:val="20"/>
                <w:szCs w:val="20"/>
                <w:lang w:val="en-US" w:eastAsia="zh-CN"/>
              </w:rPr>
            </w:pPr>
            <w:r w:rsidRPr="00F057A6">
              <w:rPr>
                <w:rFonts w:ascii="Times New Roman" w:eastAsia="Times New Roman" w:hAnsi="Times New Roman" w:cs="Times New Roman"/>
                <w:sz w:val="20"/>
                <w:szCs w:val="20"/>
                <w:lang w:val="en-US" w:eastAsia="zh-CN"/>
              </w:rPr>
              <w:t xml:space="preserve">E-mail: </w:t>
            </w:r>
          </w:p>
          <w:p w14:paraId="3A7FBD09" w14:textId="77777777" w:rsidR="00137C4C" w:rsidRPr="00F057A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F057A6">
              <w:rPr>
                <w:rFonts w:ascii="Times New Roman" w:eastAsia="Times New Roman" w:hAnsi="Times New Roman" w:cs="Times New Roman"/>
                <w:sz w:val="20"/>
                <w:szCs w:val="20"/>
                <w:lang w:eastAsia="zh-CN"/>
              </w:rPr>
              <w:t xml:space="preserve">Тел: </w:t>
            </w:r>
          </w:p>
          <w:p w14:paraId="5183E134"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p>
          <w:p w14:paraId="4B63670D" w14:textId="77777777" w:rsidR="00137C4C"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 xml:space="preserve">________________ </w:t>
            </w:r>
          </w:p>
          <w:p w14:paraId="3F752B6C" w14:textId="77777777" w:rsidR="00137C4C" w:rsidRPr="000C38F6" w:rsidRDefault="00137C4C" w:rsidP="009C2B4B">
            <w:pPr>
              <w:widowControl w:val="0"/>
              <w:suppressAutoHyphens/>
              <w:spacing w:after="0" w:line="240" w:lineRule="auto"/>
              <w:jc w:val="both"/>
              <w:rPr>
                <w:rFonts w:ascii="Times New Roman" w:eastAsia="Times New Roman" w:hAnsi="Times New Roman" w:cs="Times New Roman"/>
                <w:sz w:val="20"/>
                <w:szCs w:val="20"/>
                <w:lang w:eastAsia="zh-CN"/>
              </w:rPr>
            </w:pPr>
            <w:r w:rsidRPr="000C38F6">
              <w:rPr>
                <w:rFonts w:ascii="Times New Roman" w:eastAsia="Times New Roman" w:hAnsi="Times New Roman" w:cs="Times New Roman"/>
                <w:sz w:val="20"/>
                <w:szCs w:val="20"/>
                <w:lang w:eastAsia="zh-CN"/>
              </w:rPr>
              <w:t>МП</w:t>
            </w:r>
          </w:p>
        </w:tc>
      </w:tr>
      <w:bookmarkEnd w:id="10"/>
    </w:tbl>
    <w:p w14:paraId="78A435CE" w14:textId="77777777" w:rsidR="006F7A74" w:rsidRPr="004B7ADD" w:rsidRDefault="006F7A74" w:rsidP="006F7A74">
      <w:pPr>
        <w:spacing w:after="0" w:line="240" w:lineRule="auto"/>
        <w:rPr>
          <w:rFonts w:ascii="Times New Roman" w:eastAsia="Times New Roman" w:hAnsi="Times New Roman" w:cs="Times New Roman"/>
          <w:sz w:val="21"/>
          <w:szCs w:val="21"/>
        </w:rPr>
        <w:sectPr w:rsidR="006F7A74" w:rsidRPr="004B7ADD" w:rsidSect="00767D4F">
          <w:footerReference w:type="default" r:id="rId10"/>
          <w:pgSz w:w="11906" w:h="16838" w:code="9"/>
          <w:pgMar w:top="1134" w:right="850" w:bottom="1134" w:left="1701" w:header="284" w:footer="200" w:gutter="0"/>
          <w:cols w:space="708"/>
          <w:titlePg/>
          <w:docGrid w:linePitch="360"/>
        </w:sectPr>
      </w:pPr>
    </w:p>
    <w:p w14:paraId="7C0D129D" w14:textId="550851FE" w:rsidR="006F7A74" w:rsidRPr="004B7ADD" w:rsidRDefault="006F7A74" w:rsidP="001A4ACA">
      <w:pPr>
        <w:widowControl w:val="0"/>
        <w:autoSpaceDE w:val="0"/>
        <w:autoSpaceDN w:val="0"/>
        <w:adjustRightInd w:val="0"/>
        <w:spacing w:after="0" w:line="240" w:lineRule="auto"/>
        <w:ind w:left="9498"/>
        <w:jc w:val="right"/>
        <w:rPr>
          <w:rFonts w:ascii="Times New Roman" w:eastAsia="Times New Roman" w:hAnsi="Times New Roman" w:cs="Times New Roman"/>
          <w:sz w:val="21"/>
          <w:szCs w:val="21"/>
          <w:lang w:eastAsia="ru-RU"/>
        </w:rPr>
      </w:pPr>
      <w:bookmarkStart w:id="11" w:name="_Hlk93491222"/>
      <w:r w:rsidRPr="004B7ADD">
        <w:rPr>
          <w:rFonts w:ascii="Times New Roman" w:eastAsia="Times New Roman" w:hAnsi="Times New Roman" w:cs="Times New Roman"/>
          <w:sz w:val="21"/>
          <w:szCs w:val="21"/>
          <w:lang w:eastAsia="ru-RU"/>
        </w:rPr>
        <w:t>Приложение № 1</w:t>
      </w:r>
    </w:p>
    <w:p w14:paraId="03795CCE" w14:textId="527EC91A" w:rsidR="003D2069" w:rsidRPr="004B7ADD" w:rsidRDefault="00C92240" w:rsidP="003D2069">
      <w:pPr>
        <w:widowControl w:val="0"/>
        <w:autoSpaceDE w:val="0"/>
        <w:autoSpaceDN w:val="0"/>
        <w:adjustRightInd w:val="0"/>
        <w:spacing w:after="0" w:line="240" w:lineRule="auto"/>
        <w:ind w:firstLine="720"/>
        <w:jc w:val="right"/>
        <w:rPr>
          <w:rFonts w:ascii="Times New Roman" w:eastAsia="Times New Roman" w:hAnsi="Times New Roman" w:cs="Times New Roman"/>
          <w:sz w:val="21"/>
          <w:szCs w:val="21"/>
          <w:lang w:eastAsia="ru-RU"/>
        </w:rPr>
      </w:pPr>
      <w:bookmarkStart w:id="12" w:name="P347"/>
      <w:bookmarkEnd w:id="12"/>
      <w:r w:rsidRPr="004B7ADD">
        <w:rPr>
          <w:rFonts w:ascii="Times New Roman" w:eastAsia="Times New Roman" w:hAnsi="Times New Roman" w:cs="Times New Roman"/>
          <w:sz w:val="21"/>
          <w:szCs w:val="21"/>
          <w:lang w:eastAsia="ru-RU"/>
        </w:rPr>
        <w:t xml:space="preserve">к </w:t>
      </w:r>
      <w:r w:rsidR="00B0383E" w:rsidRPr="004B7ADD">
        <w:rPr>
          <w:rFonts w:ascii="Times New Roman" w:eastAsia="Times New Roman" w:hAnsi="Times New Roman" w:cs="Times New Roman"/>
          <w:sz w:val="21"/>
          <w:szCs w:val="21"/>
          <w:lang w:eastAsia="ru-RU"/>
        </w:rPr>
        <w:t>Договор</w:t>
      </w:r>
      <w:r w:rsidR="006F7A74" w:rsidRPr="004B7ADD">
        <w:rPr>
          <w:rFonts w:ascii="Times New Roman" w:eastAsia="Times New Roman" w:hAnsi="Times New Roman" w:cs="Times New Roman"/>
          <w:sz w:val="21"/>
          <w:szCs w:val="21"/>
          <w:lang w:eastAsia="ru-RU"/>
        </w:rPr>
        <w:t>у</w:t>
      </w:r>
      <w:r w:rsidR="00DE517E" w:rsidRPr="004B7ADD">
        <w:rPr>
          <w:rFonts w:ascii="Times New Roman" w:eastAsia="Times New Roman" w:hAnsi="Times New Roman" w:cs="Times New Roman"/>
          <w:sz w:val="21"/>
          <w:szCs w:val="21"/>
          <w:lang w:eastAsia="ru-RU"/>
        </w:rPr>
        <w:t xml:space="preserve"> №</w:t>
      </w:r>
      <w:r w:rsidR="00B84F9C">
        <w:rPr>
          <w:rFonts w:ascii="Times New Roman" w:eastAsia="Times New Roman" w:hAnsi="Times New Roman" w:cs="Times New Roman"/>
          <w:sz w:val="21"/>
          <w:szCs w:val="21"/>
          <w:lang w:eastAsia="ru-RU"/>
        </w:rPr>
        <w:t>Д223/</w:t>
      </w:r>
      <w:r w:rsidR="00AC3885">
        <w:rPr>
          <w:rFonts w:ascii="Times New Roman" w:eastAsia="Times New Roman" w:hAnsi="Times New Roman" w:cs="Times New Roman"/>
          <w:sz w:val="21"/>
          <w:szCs w:val="21"/>
          <w:lang w:eastAsia="ru-RU"/>
        </w:rPr>
        <w:t>____</w:t>
      </w:r>
    </w:p>
    <w:p w14:paraId="1C901D74" w14:textId="66F787DB" w:rsidR="006F7A74" w:rsidRPr="004B7ADD" w:rsidRDefault="006F7A74" w:rsidP="003D2069">
      <w:pPr>
        <w:widowControl w:val="0"/>
        <w:autoSpaceDE w:val="0"/>
        <w:autoSpaceDN w:val="0"/>
        <w:adjustRightInd w:val="0"/>
        <w:spacing w:after="0" w:line="240" w:lineRule="auto"/>
        <w:ind w:firstLine="720"/>
        <w:jc w:val="right"/>
        <w:rPr>
          <w:rFonts w:ascii="Times New Roman" w:eastAsia="Times New Roman" w:hAnsi="Times New Roman" w:cs="Times New Roman"/>
          <w:sz w:val="21"/>
          <w:szCs w:val="21"/>
          <w:lang w:eastAsia="ru-RU"/>
        </w:rPr>
      </w:pPr>
      <w:r w:rsidRPr="004B7ADD">
        <w:rPr>
          <w:rFonts w:ascii="Times New Roman" w:eastAsia="Times New Roman" w:hAnsi="Times New Roman" w:cs="Times New Roman"/>
          <w:sz w:val="21"/>
          <w:szCs w:val="21"/>
          <w:lang w:eastAsia="ru-RU"/>
        </w:rPr>
        <w:t xml:space="preserve">от </w:t>
      </w:r>
      <w:proofErr w:type="gramStart"/>
      <w:r w:rsidRPr="004B7ADD">
        <w:rPr>
          <w:rFonts w:ascii="Times New Roman" w:eastAsia="Times New Roman" w:hAnsi="Times New Roman" w:cs="Times New Roman"/>
          <w:sz w:val="21"/>
          <w:szCs w:val="21"/>
          <w:lang w:eastAsia="ru-RU"/>
        </w:rPr>
        <w:t xml:space="preserve">«  </w:t>
      </w:r>
      <w:proofErr w:type="gramEnd"/>
      <w:r w:rsidRPr="004B7ADD">
        <w:rPr>
          <w:rFonts w:ascii="Times New Roman" w:eastAsia="Times New Roman" w:hAnsi="Times New Roman" w:cs="Times New Roman"/>
          <w:sz w:val="21"/>
          <w:szCs w:val="21"/>
          <w:lang w:eastAsia="ru-RU"/>
        </w:rPr>
        <w:t xml:space="preserve"> </w:t>
      </w:r>
      <w:proofErr w:type="gramStart"/>
      <w:r w:rsidRPr="004B7ADD">
        <w:rPr>
          <w:rFonts w:ascii="Times New Roman" w:eastAsia="Times New Roman" w:hAnsi="Times New Roman" w:cs="Times New Roman"/>
          <w:sz w:val="21"/>
          <w:szCs w:val="21"/>
          <w:lang w:eastAsia="ru-RU"/>
        </w:rPr>
        <w:t xml:space="preserve">»  </w:t>
      </w:r>
      <w:r w:rsidR="00D40882" w:rsidRPr="004B7ADD">
        <w:rPr>
          <w:rFonts w:ascii="Times New Roman" w:eastAsia="Times New Roman" w:hAnsi="Times New Roman" w:cs="Times New Roman"/>
          <w:sz w:val="21"/>
          <w:szCs w:val="21"/>
          <w:lang w:eastAsia="ru-RU"/>
        </w:rPr>
        <w:t>_</w:t>
      </w:r>
      <w:proofErr w:type="gramEnd"/>
      <w:r w:rsidR="00D40882" w:rsidRPr="004B7ADD">
        <w:rPr>
          <w:rFonts w:ascii="Times New Roman" w:eastAsia="Times New Roman" w:hAnsi="Times New Roman" w:cs="Times New Roman"/>
          <w:sz w:val="21"/>
          <w:szCs w:val="21"/>
          <w:lang w:eastAsia="ru-RU"/>
        </w:rPr>
        <w:t>___</w:t>
      </w:r>
      <w:proofErr w:type="gramStart"/>
      <w:r w:rsidR="00D40882" w:rsidRPr="004B7ADD">
        <w:rPr>
          <w:rFonts w:ascii="Times New Roman" w:eastAsia="Times New Roman" w:hAnsi="Times New Roman" w:cs="Times New Roman"/>
          <w:sz w:val="21"/>
          <w:szCs w:val="21"/>
          <w:lang w:eastAsia="ru-RU"/>
        </w:rPr>
        <w:t>_</w:t>
      </w:r>
      <w:r w:rsidRPr="004B7ADD">
        <w:rPr>
          <w:rFonts w:ascii="Times New Roman" w:eastAsia="Times New Roman" w:hAnsi="Times New Roman" w:cs="Times New Roman"/>
          <w:sz w:val="21"/>
          <w:szCs w:val="21"/>
          <w:lang w:eastAsia="ru-RU"/>
        </w:rPr>
        <w:t xml:space="preserve">  202</w:t>
      </w:r>
      <w:r w:rsidR="00F1275C">
        <w:rPr>
          <w:rFonts w:ascii="Times New Roman" w:eastAsia="Times New Roman" w:hAnsi="Times New Roman" w:cs="Times New Roman"/>
          <w:sz w:val="21"/>
          <w:szCs w:val="21"/>
          <w:lang w:eastAsia="ru-RU"/>
        </w:rPr>
        <w:t>6</w:t>
      </w:r>
      <w:proofErr w:type="gramEnd"/>
      <w:r w:rsidRPr="004B7ADD">
        <w:rPr>
          <w:rFonts w:ascii="Times New Roman" w:eastAsia="Times New Roman" w:hAnsi="Times New Roman" w:cs="Times New Roman"/>
          <w:sz w:val="21"/>
          <w:szCs w:val="21"/>
          <w:lang w:eastAsia="ru-RU"/>
        </w:rPr>
        <w:t xml:space="preserve">г. </w:t>
      </w:r>
    </w:p>
    <w:p w14:paraId="49441E42" w14:textId="77777777" w:rsidR="003D2069" w:rsidRPr="004B7ADD" w:rsidRDefault="003D2069" w:rsidP="006F7A74">
      <w:pPr>
        <w:widowControl w:val="0"/>
        <w:autoSpaceDE w:val="0"/>
        <w:autoSpaceDN w:val="0"/>
        <w:adjustRightInd w:val="0"/>
        <w:spacing w:after="0" w:line="180" w:lineRule="exact"/>
        <w:ind w:firstLine="720"/>
        <w:jc w:val="center"/>
        <w:rPr>
          <w:rFonts w:ascii="Times New Roman" w:eastAsia="Times New Roman" w:hAnsi="Times New Roman" w:cs="Times New Roman"/>
          <w:b/>
          <w:bCs/>
          <w:sz w:val="21"/>
          <w:szCs w:val="21"/>
          <w:lang w:eastAsia="ru-RU"/>
        </w:rPr>
      </w:pPr>
    </w:p>
    <w:bookmarkEnd w:id="11"/>
    <w:p w14:paraId="640A4AB0" w14:textId="0F248399" w:rsidR="006F7A74" w:rsidRPr="004B7ADD" w:rsidRDefault="006F7A74" w:rsidP="00303652">
      <w:pPr>
        <w:jc w:val="center"/>
        <w:rPr>
          <w:rFonts w:ascii="Times New Roman" w:hAnsi="Times New Roman" w:cs="Times New Roman"/>
          <w:b/>
          <w:bCs/>
          <w:sz w:val="21"/>
          <w:szCs w:val="21"/>
          <w:lang w:eastAsia="ru-RU"/>
        </w:rPr>
      </w:pPr>
      <w:r w:rsidRPr="004B7ADD">
        <w:rPr>
          <w:rFonts w:ascii="Times New Roman" w:hAnsi="Times New Roman" w:cs="Times New Roman"/>
          <w:b/>
          <w:bCs/>
          <w:sz w:val="21"/>
          <w:szCs w:val="21"/>
          <w:lang w:eastAsia="ru-RU"/>
        </w:rPr>
        <w:t>СПЕЦИФИКАЦИЯ</w:t>
      </w:r>
    </w:p>
    <w:tbl>
      <w:tblPr>
        <w:tblW w:w="105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3403"/>
        <w:gridCol w:w="1935"/>
        <w:gridCol w:w="776"/>
        <w:gridCol w:w="1114"/>
        <w:gridCol w:w="1351"/>
        <w:gridCol w:w="1294"/>
      </w:tblGrid>
      <w:tr w:rsidR="00937F76" w:rsidRPr="006C7D1B" w14:paraId="501441E9" w14:textId="77777777" w:rsidTr="00937F76">
        <w:trPr>
          <w:trHeight w:val="450"/>
        </w:trPr>
        <w:tc>
          <w:tcPr>
            <w:tcW w:w="0" w:type="auto"/>
            <w:vMerge w:val="restart"/>
            <w:vAlign w:val="center"/>
            <w:hideMark/>
          </w:tcPr>
          <w:p w14:paraId="1F35FD72"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r w:rsidRPr="006C7D1B">
              <w:rPr>
                <w:rFonts w:ascii="Times New Roman" w:eastAsia="Times New Roman" w:hAnsi="Times New Roman" w:cs="Times New Roman"/>
                <w:b/>
                <w:color w:val="000000"/>
                <w:sz w:val="16"/>
                <w:szCs w:val="16"/>
                <w:lang w:eastAsia="ru-RU"/>
              </w:rPr>
              <w:t>№ п/п</w:t>
            </w:r>
          </w:p>
        </w:tc>
        <w:tc>
          <w:tcPr>
            <w:tcW w:w="0" w:type="auto"/>
            <w:vMerge w:val="restart"/>
            <w:vAlign w:val="center"/>
            <w:hideMark/>
          </w:tcPr>
          <w:p w14:paraId="7548C06C"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r w:rsidRPr="006C7D1B">
              <w:rPr>
                <w:rFonts w:ascii="Times New Roman" w:eastAsia="Times New Roman" w:hAnsi="Times New Roman" w:cs="Times New Roman"/>
                <w:b/>
                <w:color w:val="000000"/>
                <w:sz w:val="16"/>
                <w:szCs w:val="16"/>
                <w:lang w:eastAsia="ru-RU"/>
              </w:rPr>
              <w:t>Наименование товара/страна происхождения</w:t>
            </w:r>
          </w:p>
        </w:tc>
        <w:tc>
          <w:tcPr>
            <w:tcW w:w="0" w:type="auto"/>
            <w:vMerge w:val="restart"/>
            <w:vAlign w:val="center"/>
            <w:hideMark/>
          </w:tcPr>
          <w:p w14:paraId="030AF06A"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r w:rsidRPr="006C7D1B">
              <w:rPr>
                <w:rFonts w:ascii="Times New Roman" w:eastAsia="Times New Roman" w:hAnsi="Times New Roman" w:cs="Times New Roman"/>
                <w:b/>
                <w:color w:val="000000"/>
                <w:sz w:val="16"/>
                <w:szCs w:val="16"/>
                <w:lang w:eastAsia="ru-RU"/>
              </w:rPr>
              <w:t>Характеристики товара</w:t>
            </w:r>
          </w:p>
        </w:tc>
        <w:tc>
          <w:tcPr>
            <w:tcW w:w="0" w:type="auto"/>
            <w:vMerge w:val="restart"/>
            <w:vAlign w:val="center"/>
            <w:hideMark/>
          </w:tcPr>
          <w:p w14:paraId="55B5CBAD"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r w:rsidRPr="006C7D1B">
              <w:rPr>
                <w:rFonts w:ascii="Times New Roman" w:eastAsia="Times New Roman" w:hAnsi="Times New Roman" w:cs="Times New Roman"/>
                <w:b/>
                <w:color w:val="000000"/>
                <w:sz w:val="16"/>
                <w:szCs w:val="16"/>
                <w:lang w:eastAsia="ru-RU"/>
              </w:rPr>
              <w:t>Ед. изм.</w:t>
            </w:r>
          </w:p>
        </w:tc>
        <w:tc>
          <w:tcPr>
            <w:tcW w:w="0" w:type="auto"/>
            <w:vMerge w:val="restart"/>
            <w:vAlign w:val="center"/>
            <w:hideMark/>
          </w:tcPr>
          <w:p w14:paraId="3A539C65"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r w:rsidRPr="006C7D1B">
              <w:rPr>
                <w:rFonts w:ascii="Times New Roman" w:eastAsia="Times New Roman" w:hAnsi="Times New Roman" w:cs="Times New Roman"/>
                <w:b/>
                <w:color w:val="000000"/>
                <w:sz w:val="16"/>
                <w:szCs w:val="16"/>
                <w:lang w:eastAsia="ru-RU"/>
              </w:rPr>
              <w:t>Кол-во всего</w:t>
            </w:r>
          </w:p>
        </w:tc>
        <w:tc>
          <w:tcPr>
            <w:tcW w:w="1351" w:type="dxa"/>
            <w:vMerge w:val="restart"/>
            <w:vAlign w:val="center"/>
            <w:hideMark/>
          </w:tcPr>
          <w:p w14:paraId="34A3926D"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r w:rsidRPr="006C7D1B">
              <w:rPr>
                <w:rFonts w:ascii="Times New Roman" w:eastAsia="Times New Roman" w:hAnsi="Times New Roman" w:cs="Times New Roman"/>
                <w:b/>
                <w:color w:val="000000"/>
                <w:sz w:val="16"/>
                <w:szCs w:val="16"/>
                <w:lang w:eastAsia="ru-RU"/>
              </w:rPr>
              <w:t xml:space="preserve">Цена за </w:t>
            </w:r>
            <w:proofErr w:type="spellStart"/>
            <w:r w:rsidRPr="006C7D1B">
              <w:rPr>
                <w:rFonts w:ascii="Times New Roman" w:eastAsia="Times New Roman" w:hAnsi="Times New Roman" w:cs="Times New Roman"/>
                <w:b/>
                <w:color w:val="000000"/>
                <w:sz w:val="16"/>
                <w:szCs w:val="16"/>
                <w:lang w:eastAsia="ru-RU"/>
              </w:rPr>
              <w:t>ед</w:t>
            </w:r>
            <w:proofErr w:type="spellEnd"/>
            <w:r w:rsidRPr="006C7D1B">
              <w:rPr>
                <w:rFonts w:ascii="Times New Roman" w:eastAsia="Times New Roman" w:hAnsi="Times New Roman" w:cs="Times New Roman"/>
                <w:b/>
                <w:color w:val="000000"/>
                <w:sz w:val="16"/>
                <w:szCs w:val="16"/>
                <w:lang w:eastAsia="ru-RU"/>
              </w:rPr>
              <w:t xml:space="preserve"> изм., руб. </w:t>
            </w:r>
          </w:p>
        </w:tc>
        <w:tc>
          <w:tcPr>
            <w:tcW w:w="1294" w:type="dxa"/>
            <w:vMerge w:val="restart"/>
            <w:vAlign w:val="center"/>
            <w:hideMark/>
          </w:tcPr>
          <w:p w14:paraId="0235413C"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r w:rsidRPr="006C7D1B">
              <w:rPr>
                <w:rFonts w:ascii="Times New Roman" w:eastAsia="Times New Roman" w:hAnsi="Times New Roman" w:cs="Times New Roman"/>
                <w:b/>
                <w:color w:val="000000"/>
                <w:sz w:val="16"/>
                <w:szCs w:val="16"/>
                <w:lang w:eastAsia="ru-RU"/>
              </w:rPr>
              <w:t>Стоимость всего, руб.</w:t>
            </w:r>
          </w:p>
        </w:tc>
      </w:tr>
      <w:tr w:rsidR="00937F76" w:rsidRPr="006C7D1B" w14:paraId="067FB16E" w14:textId="77777777" w:rsidTr="00937F76">
        <w:trPr>
          <w:trHeight w:val="435"/>
        </w:trPr>
        <w:tc>
          <w:tcPr>
            <w:tcW w:w="0" w:type="auto"/>
            <w:vMerge/>
            <w:vAlign w:val="center"/>
          </w:tcPr>
          <w:p w14:paraId="34315A72"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p>
        </w:tc>
        <w:tc>
          <w:tcPr>
            <w:tcW w:w="0" w:type="auto"/>
            <w:vMerge/>
            <w:vAlign w:val="center"/>
          </w:tcPr>
          <w:p w14:paraId="646786E0"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p>
        </w:tc>
        <w:tc>
          <w:tcPr>
            <w:tcW w:w="0" w:type="auto"/>
            <w:vMerge/>
            <w:vAlign w:val="center"/>
          </w:tcPr>
          <w:p w14:paraId="72AE39CE"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p>
        </w:tc>
        <w:tc>
          <w:tcPr>
            <w:tcW w:w="0" w:type="auto"/>
            <w:vMerge/>
            <w:vAlign w:val="center"/>
          </w:tcPr>
          <w:p w14:paraId="20EC8C66"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p>
        </w:tc>
        <w:tc>
          <w:tcPr>
            <w:tcW w:w="0" w:type="auto"/>
            <w:vMerge/>
            <w:vAlign w:val="center"/>
          </w:tcPr>
          <w:p w14:paraId="2DD2E292"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p>
        </w:tc>
        <w:tc>
          <w:tcPr>
            <w:tcW w:w="1351" w:type="dxa"/>
            <w:vMerge/>
            <w:vAlign w:val="center"/>
          </w:tcPr>
          <w:p w14:paraId="0E4AD9C0"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p>
        </w:tc>
        <w:tc>
          <w:tcPr>
            <w:tcW w:w="1294" w:type="dxa"/>
            <w:vMerge/>
            <w:vAlign w:val="center"/>
          </w:tcPr>
          <w:p w14:paraId="68906500" w14:textId="77777777" w:rsidR="00937F76" w:rsidRPr="006C7D1B" w:rsidRDefault="00937F76" w:rsidP="009C2B4B">
            <w:pPr>
              <w:spacing w:after="0" w:line="240" w:lineRule="auto"/>
              <w:jc w:val="center"/>
              <w:rPr>
                <w:rFonts w:ascii="Times New Roman" w:eastAsia="Times New Roman" w:hAnsi="Times New Roman" w:cs="Times New Roman"/>
                <w:b/>
                <w:color w:val="000000"/>
                <w:sz w:val="16"/>
                <w:szCs w:val="16"/>
                <w:lang w:eastAsia="ru-RU"/>
              </w:rPr>
            </w:pPr>
          </w:p>
        </w:tc>
      </w:tr>
      <w:tr w:rsidR="00937F76" w:rsidRPr="006C7D1B" w14:paraId="757A3FF7" w14:textId="77777777" w:rsidTr="00937F76">
        <w:trPr>
          <w:trHeight w:val="850"/>
        </w:trPr>
        <w:tc>
          <w:tcPr>
            <w:tcW w:w="0" w:type="auto"/>
          </w:tcPr>
          <w:p w14:paraId="6BC6892C" w14:textId="77777777" w:rsidR="00937F76" w:rsidRPr="006C7D1B" w:rsidRDefault="00937F76" w:rsidP="009C2B4B">
            <w:pPr>
              <w:spacing w:after="0" w:line="240" w:lineRule="auto"/>
              <w:jc w:val="center"/>
              <w:rPr>
                <w:rFonts w:ascii="Times New Roman" w:eastAsia="Times New Roman" w:hAnsi="Times New Roman" w:cs="Times New Roman"/>
                <w:color w:val="000000"/>
                <w:sz w:val="16"/>
                <w:szCs w:val="16"/>
                <w:lang w:eastAsia="ru-RU"/>
              </w:rPr>
            </w:pPr>
            <w:r w:rsidRPr="006C7D1B">
              <w:rPr>
                <w:rFonts w:ascii="Times New Roman" w:eastAsia="Times New Roman" w:hAnsi="Times New Roman" w:cs="Times New Roman"/>
                <w:color w:val="000000"/>
                <w:sz w:val="16"/>
                <w:szCs w:val="16"/>
                <w:lang w:eastAsia="ru-RU"/>
              </w:rPr>
              <w:t>1</w:t>
            </w:r>
          </w:p>
        </w:tc>
        <w:tc>
          <w:tcPr>
            <w:tcW w:w="0" w:type="auto"/>
          </w:tcPr>
          <w:p w14:paraId="3A895060" w14:textId="77777777" w:rsidR="00937F76" w:rsidRPr="006C7D1B" w:rsidRDefault="00937F76" w:rsidP="009C2B4B">
            <w:pPr>
              <w:spacing w:after="0" w:line="240" w:lineRule="auto"/>
              <w:rPr>
                <w:rFonts w:ascii="Times New Roman" w:eastAsia="Times New Roman" w:hAnsi="Times New Roman" w:cs="Times New Roman"/>
                <w:color w:val="000000"/>
                <w:sz w:val="16"/>
                <w:szCs w:val="16"/>
                <w:lang w:eastAsia="ru-RU"/>
              </w:rPr>
            </w:pPr>
          </w:p>
        </w:tc>
        <w:tc>
          <w:tcPr>
            <w:tcW w:w="0" w:type="auto"/>
          </w:tcPr>
          <w:p w14:paraId="40DD4239" w14:textId="77777777" w:rsidR="00937F76" w:rsidRPr="006C7D1B" w:rsidRDefault="00937F76" w:rsidP="009C2B4B">
            <w:pPr>
              <w:spacing w:after="0" w:line="240" w:lineRule="auto"/>
              <w:rPr>
                <w:rFonts w:ascii="Times New Roman" w:eastAsia="Times New Roman" w:hAnsi="Times New Roman" w:cs="Times New Roman"/>
                <w:color w:val="000000"/>
                <w:sz w:val="16"/>
                <w:szCs w:val="16"/>
                <w:lang w:eastAsia="ru-RU"/>
              </w:rPr>
            </w:pPr>
          </w:p>
        </w:tc>
        <w:tc>
          <w:tcPr>
            <w:tcW w:w="0" w:type="auto"/>
          </w:tcPr>
          <w:p w14:paraId="03426C43" w14:textId="77777777" w:rsidR="00937F76" w:rsidRPr="006C7D1B" w:rsidRDefault="00937F76" w:rsidP="009C2B4B">
            <w:pPr>
              <w:spacing w:after="0" w:line="240" w:lineRule="auto"/>
              <w:jc w:val="center"/>
              <w:rPr>
                <w:rFonts w:ascii="Times New Roman" w:eastAsia="Times New Roman" w:hAnsi="Times New Roman" w:cs="Times New Roman"/>
                <w:color w:val="000000"/>
                <w:sz w:val="16"/>
                <w:szCs w:val="16"/>
                <w:lang w:eastAsia="ru-RU"/>
              </w:rPr>
            </w:pPr>
          </w:p>
        </w:tc>
        <w:tc>
          <w:tcPr>
            <w:tcW w:w="0" w:type="auto"/>
          </w:tcPr>
          <w:p w14:paraId="263FFADE" w14:textId="77777777" w:rsidR="00937F76" w:rsidRPr="006C7D1B" w:rsidRDefault="00937F76" w:rsidP="009C2B4B">
            <w:pPr>
              <w:spacing w:after="0" w:line="240" w:lineRule="auto"/>
              <w:jc w:val="center"/>
              <w:rPr>
                <w:rFonts w:ascii="Times New Roman" w:eastAsia="Times New Roman" w:hAnsi="Times New Roman" w:cs="Times New Roman"/>
                <w:b/>
                <w:bCs/>
                <w:color w:val="000000"/>
                <w:sz w:val="16"/>
                <w:szCs w:val="16"/>
                <w:lang w:eastAsia="ru-RU"/>
              </w:rPr>
            </w:pPr>
          </w:p>
        </w:tc>
        <w:tc>
          <w:tcPr>
            <w:tcW w:w="1351" w:type="dxa"/>
          </w:tcPr>
          <w:p w14:paraId="7F87D6C9" w14:textId="77777777" w:rsidR="00937F76" w:rsidRPr="006C7D1B" w:rsidRDefault="00937F76" w:rsidP="009C2B4B">
            <w:pPr>
              <w:spacing w:after="0" w:line="240" w:lineRule="auto"/>
              <w:jc w:val="center"/>
              <w:rPr>
                <w:rFonts w:ascii="Times New Roman" w:eastAsia="Times New Roman" w:hAnsi="Times New Roman" w:cs="Times New Roman"/>
                <w:color w:val="000000"/>
                <w:sz w:val="16"/>
                <w:szCs w:val="16"/>
                <w:lang w:eastAsia="ru-RU"/>
              </w:rPr>
            </w:pPr>
          </w:p>
        </w:tc>
        <w:tc>
          <w:tcPr>
            <w:tcW w:w="1294" w:type="dxa"/>
          </w:tcPr>
          <w:p w14:paraId="1947E072" w14:textId="77777777" w:rsidR="00937F76" w:rsidRPr="006C7D1B" w:rsidRDefault="00937F76" w:rsidP="009C2B4B">
            <w:pPr>
              <w:spacing w:after="0" w:line="240" w:lineRule="auto"/>
              <w:jc w:val="center"/>
              <w:rPr>
                <w:rFonts w:ascii="Times New Roman" w:eastAsia="Times New Roman" w:hAnsi="Times New Roman" w:cs="Times New Roman"/>
                <w:color w:val="000000"/>
                <w:sz w:val="16"/>
                <w:szCs w:val="16"/>
                <w:lang w:eastAsia="ru-RU"/>
              </w:rPr>
            </w:pPr>
          </w:p>
        </w:tc>
      </w:tr>
      <w:tr w:rsidR="00937F76" w:rsidRPr="006C7D1B" w14:paraId="6D446652" w14:textId="77777777" w:rsidTr="00937F76">
        <w:trPr>
          <w:trHeight w:val="509"/>
        </w:trPr>
        <w:tc>
          <w:tcPr>
            <w:tcW w:w="9214" w:type="dxa"/>
            <w:gridSpan w:val="6"/>
            <w:vAlign w:val="center"/>
          </w:tcPr>
          <w:p w14:paraId="6DF4DCAA" w14:textId="77777777" w:rsidR="00937F76" w:rsidRPr="00BC48A5" w:rsidRDefault="00937F76" w:rsidP="009C2B4B">
            <w:pPr>
              <w:spacing w:after="0" w:line="240" w:lineRule="auto"/>
              <w:jc w:val="right"/>
              <w:rPr>
                <w:rFonts w:ascii="Times New Roman" w:eastAsia="Times New Roman" w:hAnsi="Times New Roman" w:cs="Times New Roman"/>
                <w:b/>
                <w:bCs/>
                <w:color w:val="000000"/>
                <w:sz w:val="16"/>
                <w:szCs w:val="16"/>
                <w:lang w:eastAsia="ru-RU"/>
              </w:rPr>
            </w:pPr>
            <w:r w:rsidRPr="00BC48A5">
              <w:rPr>
                <w:rFonts w:ascii="Times New Roman" w:eastAsia="Times New Roman" w:hAnsi="Times New Roman" w:cs="Times New Roman"/>
                <w:b/>
                <w:bCs/>
                <w:color w:val="000000"/>
                <w:sz w:val="16"/>
                <w:szCs w:val="16"/>
                <w:lang w:eastAsia="ru-RU"/>
              </w:rPr>
              <w:t>ИТОГО:</w:t>
            </w:r>
          </w:p>
        </w:tc>
        <w:tc>
          <w:tcPr>
            <w:tcW w:w="1294" w:type="dxa"/>
            <w:vAlign w:val="center"/>
          </w:tcPr>
          <w:p w14:paraId="65C2625D" w14:textId="77777777" w:rsidR="00937F76" w:rsidRPr="00BC48A5" w:rsidRDefault="00937F76" w:rsidP="009C2B4B">
            <w:pPr>
              <w:spacing w:after="0" w:line="240" w:lineRule="auto"/>
              <w:rPr>
                <w:rFonts w:ascii="Times New Roman" w:eastAsia="Times New Roman" w:hAnsi="Times New Roman" w:cs="Times New Roman"/>
                <w:b/>
                <w:bCs/>
                <w:color w:val="000000"/>
                <w:sz w:val="16"/>
                <w:szCs w:val="16"/>
                <w:lang w:eastAsia="ru-RU"/>
              </w:rPr>
            </w:pPr>
          </w:p>
        </w:tc>
      </w:tr>
    </w:tbl>
    <w:p w14:paraId="1E114DCC" w14:textId="0A9EC90F" w:rsidR="00D40882" w:rsidRDefault="00D40882" w:rsidP="006F7A74">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14:paraId="527BD06C" w14:textId="77777777" w:rsidR="004558AE" w:rsidRPr="004B7ADD" w:rsidRDefault="004558AE" w:rsidP="006F7A74">
      <w:pPr>
        <w:autoSpaceDE w:val="0"/>
        <w:autoSpaceDN w:val="0"/>
        <w:adjustRightInd w:val="0"/>
        <w:spacing w:after="0" w:line="240" w:lineRule="auto"/>
        <w:jc w:val="both"/>
        <w:rPr>
          <w:rFonts w:ascii="Times New Roman" w:eastAsia="Times New Roman" w:hAnsi="Times New Roman" w:cs="Times New Roman"/>
          <w:sz w:val="21"/>
          <w:szCs w:val="21"/>
          <w:lang w:eastAsia="ru-RU"/>
        </w:rPr>
      </w:pPr>
    </w:p>
    <w:tbl>
      <w:tblPr>
        <w:tblpPr w:leftFromText="180" w:rightFromText="180" w:vertAnchor="text" w:horzAnchor="margin" w:tblpXSpec="center" w:tblpY="9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8"/>
        <w:gridCol w:w="4713"/>
      </w:tblGrid>
      <w:tr w:rsidR="0060023F" w:rsidRPr="004B7ADD" w14:paraId="05A020A6" w14:textId="77777777" w:rsidTr="0060023F">
        <w:trPr>
          <w:trHeight w:val="1512"/>
        </w:trPr>
        <w:tc>
          <w:tcPr>
            <w:tcW w:w="4638" w:type="dxa"/>
          </w:tcPr>
          <w:p w14:paraId="5E96F20E" w14:textId="77777777" w:rsidR="0060023F" w:rsidRPr="004B7ADD" w:rsidRDefault="0060023F" w:rsidP="009C2B4B">
            <w:pPr>
              <w:suppressAutoHyphens/>
              <w:spacing w:after="0" w:line="240" w:lineRule="auto"/>
              <w:rPr>
                <w:rFonts w:ascii="Times New Roman" w:eastAsia="Times New Roman" w:hAnsi="Times New Roman" w:cs="Times New Roman"/>
                <w:sz w:val="21"/>
                <w:szCs w:val="21"/>
                <w:lang w:eastAsia="zh-CN"/>
              </w:rPr>
            </w:pPr>
            <w:r w:rsidRPr="004B7ADD">
              <w:rPr>
                <w:rFonts w:ascii="Times New Roman" w:eastAsia="Times New Roman" w:hAnsi="Times New Roman" w:cs="Times New Roman"/>
                <w:sz w:val="21"/>
                <w:szCs w:val="21"/>
                <w:lang w:eastAsia="zh-CN"/>
              </w:rPr>
              <w:t>Заказчик</w:t>
            </w:r>
          </w:p>
          <w:p w14:paraId="5FD0F354" w14:textId="77777777" w:rsidR="0060023F" w:rsidRPr="004B7ADD" w:rsidRDefault="0060023F" w:rsidP="009C2B4B">
            <w:pPr>
              <w:suppressAutoHyphens/>
              <w:spacing w:after="0" w:line="240" w:lineRule="auto"/>
              <w:ind w:right="-261"/>
              <w:jc w:val="both"/>
              <w:rPr>
                <w:rFonts w:ascii="Times New Roman" w:eastAsia="Times New Roman" w:hAnsi="Times New Roman" w:cs="Times New Roman"/>
                <w:b/>
                <w:bCs/>
                <w:sz w:val="21"/>
                <w:szCs w:val="21"/>
                <w:lang w:eastAsia="zh-CN"/>
              </w:rPr>
            </w:pPr>
            <w:r w:rsidRPr="004B7ADD">
              <w:rPr>
                <w:rFonts w:ascii="Times New Roman" w:eastAsia="Times New Roman" w:hAnsi="Times New Roman" w:cs="Times New Roman"/>
                <w:b/>
                <w:bCs/>
                <w:sz w:val="21"/>
                <w:szCs w:val="21"/>
                <w:lang w:eastAsia="zh-CN"/>
              </w:rPr>
              <w:t>ФГБУЗ ЦМСЧ № 38 ФМБА России</w:t>
            </w:r>
          </w:p>
          <w:p w14:paraId="6E13D21A" w14:textId="77777777" w:rsidR="0060023F" w:rsidRPr="004B7ADD" w:rsidRDefault="0060023F" w:rsidP="009C2B4B">
            <w:pPr>
              <w:suppressAutoHyphens/>
              <w:spacing w:after="0" w:line="240" w:lineRule="auto"/>
              <w:ind w:right="-261"/>
              <w:jc w:val="both"/>
              <w:rPr>
                <w:rFonts w:ascii="Times New Roman" w:eastAsia="Times New Roman" w:hAnsi="Times New Roman" w:cs="Times New Roman"/>
                <w:b/>
                <w:bCs/>
                <w:sz w:val="21"/>
                <w:szCs w:val="21"/>
                <w:lang w:eastAsia="zh-CN"/>
              </w:rPr>
            </w:pPr>
          </w:p>
          <w:p w14:paraId="09702191" w14:textId="77777777" w:rsidR="0060023F" w:rsidRPr="004B7ADD" w:rsidRDefault="0060023F" w:rsidP="009C2B4B">
            <w:pPr>
              <w:suppressAutoHyphens/>
              <w:spacing w:after="0" w:line="240" w:lineRule="auto"/>
              <w:ind w:right="-676"/>
              <w:jc w:val="both"/>
              <w:rPr>
                <w:rFonts w:ascii="Times New Roman" w:eastAsia="Times New Roman" w:hAnsi="Times New Roman" w:cs="Times New Roman"/>
                <w:sz w:val="21"/>
                <w:szCs w:val="21"/>
                <w:lang w:eastAsia="zh-CN"/>
              </w:rPr>
            </w:pPr>
            <w:r w:rsidRPr="004B7ADD">
              <w:rPr>
                <w:rFonts w:ascii="Times New Roman" w:eastAsia="Times New Roman" w:hAnsi="Times New Roman" w:cs="Times New Roman"/>
                <w:sz w:val="21"/>
                <w:szCs w:val="21"/>
                <w:lang w:eastAsia="zh-CN"/>
              </w:rPr>
              <w:t>Начальник</w:t>
            </w:r>
          </w:p>
          <w:p w14:paraId="2DC45D5E" w14:textId="77777777" w:rsidR="0060023F" w:rsidRPr="004B7ADD" w:rsidRDefault="0060023F" w:rsidP="009C2B4B">
            <w:pPr>
              <w:suppressAutoHyphens/>
              <w:spacing w:after="0" w:line="240" w:lineRule="auto"/>
              <w:ind w:right="-676"/>
              <w:jc w:val="both"/>
              <w:rPr>
                <w:rFonts w:ascii="Times New Roman" w:eastAsia="Times New Roman" w:hAnsi="Times New Roman" w:cs="Times New Roman"/>
                <w:sz w:val="21"/>
                <w:szCs w:val="21"/>
                <w:lang w:eastAsia="zh-CN"/>
              </w:rPr>
            </w:pPr>
            <w:r w:rsidRPr="004B7ADD">
              <w:rPr>
                <w:rFonts w:ascii="Times New Roman" w:eastAsia="Times New Roman" w:hAnsi="Times New Roman" w:cs="Times New Roman"/>
                <w:sz w:val="21"/>
                <w:szCs w:val="21"/>
                <w:lang w:eastAsia="zh-CN"/>
              </w:rPr>
              <w:t xml:space="preserve">_______________ П.Н. Рязанов </w:t>
            </w:r>
          </w:p>
          <w:p w14:paraId="613EA0A2" w14:textId="77777777" w:rsidR="0060023F" w:rsidRPr="004B7ADD" w:rsidRDefault="0060023F" w:rsidP="009C2B4B">
            <w:pPr>
              <w:suppressAutoHyphens/>
              <w:spacing w:after="0" w:line="240" w:lineRule="auto"/>
              <w:ind w:right="-676"/>
              <w:jc w:val="both"/>
              <w:rPr>
                <w:rFonts w:ascii="Times New Roman" w:eastAsia="Times New Roman" w:hAnsi="Times New Roman" w:cs="Times New Roman"/>
                <w:bCs/>
                <w:sz w:val="21"/>
                <w:szCs w:val="21"/>
                <w:lang w:eastAsia="zh-CN"/>
              </w:rPr>
            </w:pPr>
            <w:r w:rsidRPr="004B7ADD">
              <w:rPr>
                <w:rFonts w:ascii="Times New Roman" w:eastAsia="Times New Roman" w:hAnsi="Times New Roman" w:cs="Times New Roman"/>
                <w:sz w:val="21"/>
                <w:szCs w:val="21"/>
                <w:lang w:eastAsia="zh-CN"/>
              </w:rPr>
              <w:t>МП</w:t>
            </w:r>
          </w:p>
        </w:tc>
        <w:tc>
          <w:tcPr>
            <w:tcW w:w="4713" w:type="dxa"/>
          </w:tcPr>
          <w:p w14:paraId="3AA55D9D" w14:textId="77777777" w:rsidR="0060023F" w:rsidRPr="001576DB" w:rsidRDefault="0060023F" w:rsidP="009C2B4B">
            <w:pPr>
              <w:tabs>
                <w:tab w:val="center" w:pos="4153"/>
                <w:tab w:val="right" w:pos="8306"/>
              </w:tabs>
              <w:suppressAutoHyphens/>
              <w:spacing w:after="0" w:line="240" w:lineRule="auto"/>
              <w:ind w:firstLine="75"/>
              <w:rPr>
                <w:rFonts w:ascii="Times New Roman" w:eastAsia="Times New Roman" w:hAnsi="Times New Roman" w:cs="Times New Roman"/>
                <w:sz w:val="21"/>
                <w:szCs w:val="21"/>
                <w:lang w:eastAsia="zh-CN"/>
              </w:rPr>
            </w:pPr>
            <w:r w:rsidRPr="001576DB">
              <w:rPr>
                <w:rFonts w:ascii="Times New Roman" w:eastAsia="Times New Roman" w:hAnsi="Times New Roman" w:cs="Times New Roman"/>
                <w:sz w:val="21"/>
                <w:szCs w:val="21"/>
                <w:lang w:eastAsia="zh-CN"/>
              </w:rPr>
              <w:t>Поставщик</w:t>
            </w:r>
          </w:p>
          <w:p w14:paraId="7505260D" w14:textId="77777777" w:rsidR="0060023F" w:rsidRPr="003D7826" w:rsidRDefault="0060023F" w:rsidP="009C2B4B">
            <w:pPr>
              <w:tabs>
                <w:tab w:val="center" w:pos="4153"/>
                <w:tab w:val="right" w:pos="8306"/>
              </w:tabs>
              <w:suppressAutoHyphens/>
              <w:spacing w:after="0" w:line="240" w:lineRule="auto"/>
              <w:ind w:firstLine="75"/>
              <w:rPr>
                <w:rFonts w:ascii="Times New Roman" w:eastAsia="Times New Roman" w:hAnsi="Times New Roman" w:cs="Times New Roman"/>
                <w:b/>
                <w:sz w:val="21"/>
                <w:szCs w:val="21"/>
                <w:lang w:eastAsia="zh-CN"/>
              </w:rPr>
            </w:pPr>
            <w:r>
              <w:rPr>
                <w:rFonts w:ascii="Times New Roman" w:eastAsia="Times New Roman" w:hAnsi="Times New Roman" w:cs="Times New Roman"/>
                <w:b/>
                <w:sz w:val="21"/>
                <w:szCs w:val="21"/>
                <w:lang w:eastAsia="zh-CN"/>
              </w:rPr>
              <w:t>___</w:t>
            </w:r>
          </w:p>
          <w:p w14:paraId="6191AEA4" w14:textId="77777777" w:rsidR="0060023F" w:rsidRPr="001576DB" w:rsidRDefault="0060023F" w:rsidP="009C2B4B">
            <w:pPr>
              <w:tabs>
                <w:tab w:val="center" w:pos="4153"/>
                <w:tab w:val="right" w:pos="8306"/>
              </w:tabs>
              <w:suppressAutoHyphens/>
              <w:spacing w:after="0" w:line="240" w:lineRule="auto"/>
              <w:ind w:firstLine="75"/>
              <w:rPr>
                <w:rFonts w:ascii="Times New Roman" w:eastAsia="Times New Roman" w:hAnsi="Times New Roman" w:cs="Times New Roman"/>
                <w:sz w:val="21"/>
                <w:szCs w:val="21"/>
                <w:lang w:eastAsia="zh-CN"/>
              </w:rPr>
            </w:pPr>
          </w:p>
          <w:p w14:paraId="2CE5B567" w14:textId="77777777" w:rsidR="0060023F" w:rsidRPr="003D7826" w:rsidRDefault="0060023F" w:rsidP="009C2B4B">
            <w:pPr>
              <w:tabs>
                <w:tab w:val="center" w:pos="4153"/>
                <w:tab w:val="right" w:pos="8306"/>
              </w:tabs>
              <w:suppressAutoHyphens/>
              <w:spacing w:after="0" w:line="240" w:lineRule="auto"/>
              <w:ind w:firstLine="75"/>
              <w:rPr>
                <w:rFonts w:ascii="Times New Roman" w:eastAsia="Times New Roman" w:hAnsi="Times New Roman" w:cs="Times New Roman"/>
                <w:bCs/>
                <w:sz w:val="21"/>
                <w:szCs w:val="21"/>
                <w:lang w:eastAsia="zh-CN"/>
              </w:rPr>
            </w:pPr>
            <w:r w:rsidRPr="003D7826">
              <w:rPr>
                <w:rFonts w:ascii="Times New Roman" w:eastAsia="Times New Roman" w:hAnsi="Times New Roman" w:cs="Times New Roman"/>
                <w:bCs/>
                <w:sz w:val="21"/>
                <w:szCs w:val="21"/>
                <w:lang w:eastAsia="zh-CN"/>
              </w:rPr>
              <w:t xml:space="preserve">_______________ </w:t>
            </w:r>
          </w:p>
          <w:p w14:paraId="036CF282" w14:textId="77777777" w:rsidR="0060023F" w:rsidRPr="004B7ADD" w:rsidRDefault="0060023F" w:rsidP="009C2B4B">
            <w:pPr>
              <w:widowControl w:val="0"/>
              <w:suppressAutoHyphens/>
              <w:spacing w:after="0" w:line="240" w:lineRule="auto"/>
              <w:jc w:val="both"/>
              <w:rPr>
                <w:rFonts w:ascii="Times New Roman" w:eastAsia="Times New Roman" w:hAnsi="Times New Roman" w:cs="Times New Roman"/>
                <w:bCs/>
                <w:sz w:val="21"/>
                <w:szCs w:val="21"/>
                <w:lang w:eastAsia="zh-CN"/>
              </w:rPr>
            </w:pPr>
            <w:r w:rsidRPr="001576DB">
              <w:rPr>
                <w:rFonts w:ascii="Times New Roman" w:eastAsia="Times New Roman" w:hAnsi="Times New Roman" w:cs="Times New Roman"/>
                <w:sz w:val="21"/>
                <w:szCs w:val="21"/>
                <w:lang w:eastAsia="zh-CN"/>
              </w:rPr>
              <w:t>МП</w:t>
            </w:r>
          </w:p>
        </w:tc>
      </w:tr>
    </w:tbl>
    <w:p w14:paraId="6A05B0BF" w14:textId="77777777" w:rsidR="00D71EE5" w:rsidRPr="00D71EE5" w:rsidRDefault="00D71EE5" w:rsidP="00D71EE5">
      <w:pPr>
        <w:widowControl w:val="0"/>
        <w:suppressAutoHyphens/>
        <w:spacing w:after="0" w:line="240" w:lineRule="auto"/>
        <w:rPr>
          <w:rFonts w:ascii="Times New Roman" w:eastAsia="Times New Roman" w:hAnsi="Times New Roman" w:cs="Times New Roman"/>
        </w:rPr>
        <w:sectPr w:rsidR="00D71EE5" w:rsidRPr="00D71EE5" w:rsidSect="00FA02BD">
          <w:pgSz w:w="11906" w:h="16838"/>
          <w:pgMar w:top="709" w:right="424" w:bottom="720" w:left="240" w:header="0" w:footer="0" w:gutter="0"/>
          <w:cols w:space="720"/>
          <w:formProt w:val="0"/>
          <w:docGrid w:linePitch="299"/>
        </w:sectPr>
      </w:pPr>
    </w:p>
    <w:p w14:paraId="3C508919" w14:textId="77777777" w:rsidR="006F7A74" w:rsidRPr="00B12348" w:rsidRDefault="006F7A74" w:rsidP="00903333">
      <w:pPr>
        <w:widowControl w:val="0"/>
        <w:suppressAutoHyphens/>
        <w:spacing w:after="0" w:line="240" w:lineRule="auto"/>
        <w:rPr>
          <w:rFonts w:ascii="Times New Roman" w:hAnsi="Times New Roman" w:cs="Times New Roman"/>
          <w:sz w:val="20"/>
          <w:szCs w:val="20"/>
        </w:rPr>
      </w:pPr>
    </w:p>
    <w:sectPr w:rsidR="006F7A74" w:rsidRPr="00B12348" w:rsidSect="00903333">
      <w:headerReference w:type="default" r:id="rId11"/>
      <w:pgSz w:w="11906" w:h="16838"/>
      <w:pgMar w:top="0" w:right="280" w:bottom="720" w:left="240" w:header="0" w:footer="0" w:gutter="0"/>
      <w:cols w:num="4" w:space="720" w:equalWidth="0">
        <w:col w:w="1495" w:space="40"/>
        <w:col w:w="2576" w:space="3500"/>
        <w:col w:w="1522" w:space="354"/>
        <w:col w:w="6629"/>
      </w:cols>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F1BA" w14:textId="77777777" w:rsidR="006E669C" w:rsidRDefault="006E669C">
      <w:pPr>
        <w:spacing w:after="0" w:line="240" w:lineRule="auto"/>
      </w:pPr>
      <w:r>
        <w:separator/>
      </w:r>
    </w:p>
  </w:endnote>
  <w:endnote w:type="continuationSeparator" w:id="0">
    <w:p w14:paraId="47ABCA3B" w14:textId="77777777" w:rsidR="006E669C" w:rsidRDefault="006E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D673" w14:textId="44EB6378" w:rsidR="00F20B8F" w:rsidRPr="00C65773" w:rsidRDefault="00F20B8F" w:rsidP="00F20B8F">
    <w:pPr>
      <w:pStyle w:val="a3"/>
      <w:jc w:val="center"/>
      <w:rPr>
        <w:rFonts w:ascii="Times New Roman" w:hAnsi="Times New Roman"/>
      </w:rPr>
    </w:pPr>
    <w:r w:rsidRPr="00C65773">
      <w:rPr>
        <w:rFonts w:ascii="Times New Roman" w:hAnsi="Times New Roman"/>
      </w:rPr>
      <w:fldChar w:fldCharType="begin"/>
    </w:r>
    <w:r w:rsidRPr="00C65773">
      <w:rPr>
        <w:rFonts w:ascii="Times New Roman" w:hAnsi="Times New Roman"/>
      </w:rPr>
      <w:instrText xml:space="preserve"> PAGE   \* MERGEFORMAT </w:instrText>
    </w:r>
    <w:r w:rsidRPr="00C65773">
      <w:rPr>
        <w:rFonts w:ascii="Times New Roman" w:hAnsi="Times New Roman"/>
      </w:rPr>
      <w:fldChar w:fldCharType="separate"/>
    </w:r>
    <w:r w:rsidR="00F96A01">
      <w:rPr>
        <w:rFonts w:ascii="Times New Roman" w:hAnsi="Times New Roman"/>
        <w:noProof/>
      </w:rPr>
      <w:t>10</w:t>
    </w:r>
    <w:r w:rsidRPr="00C6577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0D9C" w14:textId="77777777" w:rsidR="006E669C" w:rsidRDefault="006E669C">
      <w:pPr>
        <w:spacing w:after="0" w:line="240" w:lineRule="auto"/>
      </w:pPr>
      <w:r>
        <w:separator/>
      </w:r>
    </w:p>
  </w:footnote>
  <w:footnote w:type="continuationSeparator" w:id="0">
    <w:p w14:paraId="3AC77AFB" w14:textId="77777777" w:rsidR="006E669C" w:rsidRDefault="006E6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ACEC" w14:textId="77777777" w:rsidR="00F20B8F" w:rsidRDefault="00F20B8F">
    <w:pPr>
      <w:pStyle w:val="a9"/>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026F9"/>
    <w:multiLevelType w:val="multilevel"/>
    <w:tmpl w:val="0A7026F9"/>
    <w:lvl w:ilvl="0">
      <w:start w:val="1"/>
      <w:numFmt w:val="decimal"/>
      <w:lvlText w:val="%1."/>
      <w:lvlJc w:val="left"/>
      <w:pPr>
        <w:tabs>
          <w:tab w:val="num" w:pos="360"/>
        </w:tabs>
        <w:ind w:left="360" w:hanging="360"/>
      </w:pPr>
      <w:rPr>
        <w:rFonts w:hint="default"/>
        <w:b/>
        <w:sz w:val="20"/>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sz w:val="20"/>
      </w:rPr>
    </w:lvl>
    <w:lvl w:ilvl="3">
      <w:start w:val="1"/>
      <w:numFmt w:val="decimal"/>
      <w:lvlText w:val="%1.%2.%3.%4."/>
      <w:lvlJc w:val="left"/>
      <w:pPr>
        <w:tabs>
          <w:tab w:val="num" w:pos="720"/>
        </w:tabs>
        <w:ind w:left="720" w:hanging="720"/>
      </w:pPr>
      <w:rPr>
        <w:rFonts w:hint="default"/>
        <w:b w:val="0"/>
        <w:sz w:val="20"/>
      </w:rPr>
    </w:lvl>
    <w:lvl w:ilvl="4">
      <w:start w:val="1"/>
      <w:numFmt w:val="decimal"/>
      <w:lvlText w:val="%1.%2.%3.%4.%5."/>
      <w:lvlJc w:val="left"/>
      <w:pPr>
        <w:tabs>
          <w:tab w:val="num" w:pos="1080"/>
        </w:tabs>
        <w:ind w:left="1080" w:hanging="1080"/>
      </w:pPr>
      <w:rPr>
        <w:rFonts w:hint="default"/>
        <w:b w:val="0"/>
        <w:sz w:val="20"/>
      </w:rPr>
    </w:lvl>
    <w:lvl w:ilvl="5">
      <w:start w:val="1"/>
      <w:numFmt w:val="decimal"/>
      <w:lvlText w:val="%1.%2.%3.%4.%5.%6."/>
      <w:lvlJc w:val="left"/>
      <w:pPr>
        <w:tabs>
          <w:tab w:val="num" w:pos="1080"/>
        </w:tabs>
        <w:ind w:left="1080" w:hanging="1080"/>
      </w:pPr>
      <w:rPr>
        <w:rFonts w:hint="default"/>
        <w:b w:val="0"/>
        <w:sz w:val="20"/>
      </w:rPr>
    </w:lvl>
    <w:lvl w:ilvl="6">
      <w:start w:val="1"/>
      <w:numFmt w:val="decimal"/>
      <w:lvlText w:val="%1.%2.%3.%4.%5.%6.%7."/>
      <w:lvlJc w:val="left"/>
      <w:pPr>
        <w:tabs>
          <w:tab w:val="num" w:pos="1440"/>
        </w:tabs>
        <w:ind w:left="1440" w:hanging="1440"/>
      </w:pPr>
      <w:rPr>
        <w:rFonts w:hint="default"/>
        <w:b w:val="0"/>
        <w:sz w:val="20"/>
      </w:rPr>
    </w:lvl>
    <w:lvl w:ilvl="7">
      <w:start w:val="1"/>
      <w:numFmt w:val="decimal"/>
      <w:lvlText w:val="%1.%2.%3.%4.%5.%6.%7.%8."/>
      <w:lvlJc w:val="left"/>
      <w:pPr>
        <w:tabs>
          <w:tab w:val="num" w:pos="1440"/>
        </w:tabs>
        <w:ind w:left="1440" w:hanging="1440"/>
      </w:pPr>
      <w:rPr>
        <w:rFonts w:hint="default"/>
        <w:b w:val="0"/>
        <w:sz w:val="20"/>
      </w:rPr>
    </w:lvl>
    <w:lvl w:ilvl="8">
      <w:start w:val="1"/>
      <w:numFmt w:val="decimal"/>
      <w:lvlText w:val="%1.%2.%3.%4.%5.%6.%7.%8.%9."/>
      <w:lvlJc w:val="left"/>
      <w:pPr>
        <w:tabs>
          <w:tab w:val="num" w:pos="1800"/>
        </w:tabs>
        <w:ind w:left="1800" w:hanging="1800"/>
      </w:pPr>
      <w:rPr>
        <w:rFonts w:hint="default"/>
        <w:b w:val="0"/>
        <w:sz w:val="20"/>
      </w:rPr>
    </w:lvl>
  </w:abstractNum>
  <w:abstractNum w:abstractNumId="1" w15:restartNumberingAfterBreak="0">
    <w:nsid w:val="227526D8"/>
    <w:multiLevelType w:val="multilevel"/>
    <w:tmpl w:val="B5DC39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4296665"/>
    <w:multiLevelType w:val="multilevel"/>
    <w:tmpl w:val="06787BB8"/>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3" w15:restartNumberingAfterBreak="0">
    <w:nsid w:val="6E494574"/>
    <w:multiLevelType w:val="multilevel"/>
    <w:tmpl w:val="497200A8"/>
    <w:lvl w:ilvl="0">
      <w:start w:val="9"/>
      <w:numFmt w:val="decimal"/>
      <w:lvlText w:val="%1."/>
      <w:lvlJc w:val="left"/>
      <w:pPr>
        <w:ind w:left="360" w:hanging="360"/>
      </w:pPr>
      <w:rPr>
        <w:rFonts w:hint="default"/>
        <w:b w:val="0"/>
      </w:rPr>
    </w:lvl>
    <w:lvl w:ilvl="1">
      <w:start w:val="1"/>
      <w:numFmt w:val="decimal"/>
      <w:lvlText w:val="%1.%2."/>
      <w:lvlJc w:val="left"/>
      <w:pPr>
        <w:ind w:left="-207" w:hanging="360"/>
      </w:pPr>
      <w:rPr>
        <w:rFonts w:hint="default"/>
        <w:b w:val="0"/>
      </w:rPr>
    </w:lvl>
    <w:lvl w:ilvl="2">
      <w:start w:val="1"/>
      <w:numFmt w:val="decimal"/>
      <w:lvlText w:val="%1.%2.%3."/>
      <w:lvlJc w:val="left"/>
      <w:pPr>
        <w:ind w:left="-414" w:hanging="720"/>
      </w:pPr>
      <w:rPr>
        <w:rFonts w:hint="default"/>
        <w:b w:val="0"/>
      </w:rPr>
    </w:lvl>
    <w:lvl w:ilvl="3">
      <w:start w:val="1"/>
      <w:numFmt w:val="decimal"/>
      <w:lvlText w:val="%1.%2.%3.%4."/>
      <w:lvlJc w:val="left"/>
      <w:pPr>
        <w:ind w:left="-981" w:hanging="720"/>
      </w:pPr>
      <w:rPr>
        <w:rFonts w:hint="default"/>
        <w:b w:val="0"/>
      </w:rPr>
    </w:lvl>
    <w:lvl w:ilvl="4">
      <w:start w:val="1"/>
      <w:numFmt w:val="decimal"/>
      <w:lvlText w:val="%1.%2.%3.%4.%5."/>
      <w:lvlJc w:val="left"/>
      <w:pPr>
        <w:ind w:left="-1188" w:hanging="1080"/>
      </w:pPr>
      <w:rPr>
        <w:rFonts w:hint="default"/>
        <w:b w:val="0"/>
      </w:rPr>
    </w:lvl>
    <w:lvl w:ilvl="5">
      <w:start w:val="1"/>
      <w:numFmt w:val="decimal"/>
      <w:lvlText w:val="%1.%2.%3.%4.%5.%6."/>
      <w:lvlJc w:val="left"/>
      <w:pPr>
        <w:ind w:left="-1755" w:hanging="1080"/>
      </w:pPr>
      <w:rPr>
        <w:rFonts w:hint="default"/>
        <w:b w:val="0"/>
      </w:rPr>
    </w:lvl>
    <w:lvl w:ilvl="6">
      <w:start w:val="1"/>
      <w:numFmt w:val="decimal"/>
      <w:lvlText w:val="%1.%2.%3.%4.%5.%6.%7."/>
      <w:lvlJc w:val="left"/>
      <w:pPr>
        <w:ind w:left="-1962" w:hanging="1440"/>
      </w:pPr>
      <w:rPr>
        <w:rFonts w:hint="default"/>
        <w:b w:val="0"/>
      </w:rPr>
    </w:lvl>
    <w:lvl w:ilvl="7">
      <w:start w:val="1"/>
      <w:numFmt w:val="decimal"/>
      <w:lvlText w:val="%1.%2.%3.%4.%5.%6.%7.%8."/>
      <w:lvlJc w:val="left"/>
      <w:pPr>
        <w:ind w:left="-2529" w:hanging="1440"/>
      </w:pPr>
      <w:rPr>
        <w:rFonts w:hint="default"/>
        <w:b w:val="0"/>
      </w:rPr>
    </w:lvl>
    <w:lvl w:ilvl="8">
      <w:start w:val="1"/>
      <w:numFmt w:val="decimal"/>
      <w:lvlText w:val="%1.%2.%3.%4.%5.%6.%7.%8.%9."/>
      <w:lvlJc w:val="left"/>
      <w:pPr>
        <w:ind w:left="-2736" w:hanging="1800"/>
      </w:pPr>
      <w:rPr>
        <w:rFonts w:hint="default"/>
        <w:b w:val="0"/>
      </w:rPr>
    </w:lvl>
  </w:abstractNum>
  <w:abstractNum w:abstractNumId="4" w15:restartNumberingAfterBreak="0">
    <w:nsid w:val="793233C0"/>
    <w:multiLevelType w:val="multilevel"/>
    <w:tmpl w:val="2D42B114"/>
    <w:lvl w:ilvl="0">
      <w:start w:val="1"/>
      <w:numFmt w:val="decimal"/>
      <w:lvlText w:val="%1."/>
      <w:lvlJc w:val="left"/>
      <w:pPr>
        <w:ind w:left="927" w:hanging="360"/>
      </w:pPr>
      <w:rPr>
        <w:rFonts w:cs="Times New Roman"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1852329352">
    <w:abstractNumId w:val="4"/>
  </w:num>
  <w:num w:numId="2" w16cid:durableId="589504997">
    <w:abstractNumId w:val="0"/>
  </w:num>
  <w:num w:numId="3" w16cid:durableId="1553037155">
    <w:abstractNumId w:val="3"/>
  </w:num>
  <w:num w:numId="4" w16cid:durableId="301270924">
    <w:abstractNumId w:val="2"/>
  </w:num>
  <w:num w:numId="5" w16cid:durableId="76954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74"/>
    <w:rsid w:val="000047B8"/>
    <w:rsid w:val="00025147"/>
    <w:rsid w:val="000278E7"/>
    <w:rsid w:val="000327BC"/>
    <w:rsid w:val="0005209E"/>
    <w:rsid w:val="00052D14"/>
    <w:rsid w:val="00060ACE"/>
    <w:rsid w:val="00074A62"/>
    <w:rsid w:val="00080F6E"/>
    <w:rsid w:val="000818A6"/>
    <w:rsid w:val="00086E4B"/>
    <w:rsid w:val="00096CB3"/>
    <w:rsid w:val="000A5940"/>
    <w:rsid w:val="000B3959"/>
    <w:rsid w:val="000B5F04"/>
    <w:rsid w:val="000C67C2"/>
    <w:rsid w:val="000D1AA3"/>
    <w:rsid w:val="000D234A"/>
    <w:rsid w:val="000D6A82"/>
    <w:rsid w:val="000F73D2"/>
    <w:rsid w:val="001005DA"/>
    <w:rsid w:val="00104C34"/>
    <w:rsid w:val="00111D10"/>
    <w:rsid w:val="00120C6D"/>
    <w:rsid w:val="00137C4C"/>
    <w:rsid w:val="0014271D"/>
    <w:rsid w:val="00145E1C"/>
    <w:rsid w:val="00147318"/>
    <w:rsid w:val="00147EED"/>
    <w:rsid w:val="00151C04"/>
    <w:rsid w:val="00153552"/>
    <w:rsid w:val="001546B9"/>
    <w:rsid w:val="00161E82"/>
    <w:rsid w:val="001769AD"/>
    <w:rsid w:val="00176CE5"/>
    <w:rsid w:val="00177E1A"/>
    <w:rsid w:val="00183DDF"/>
    <w:rsid w:val="00193A40"/>
    <w:rsid w:val="001A48D5"/>
    <w:rsid w:val="001A4ACA"/>
    <w:rsid w:val="001B1FF2"/>
    <w:rsid w:val="001B30ED"/>
    <w:rsid w:val="001D53A2"/>
    <w:rsid w:val="001E01CC"/>
    <w:rsid w:val="001E373E"/>
    <w:rsid w:val="001E3E3E"/>
    <w:rsid w:val="001F6B77"/>
    <w:rsid w:val="0020267F"/>
    <w:rsid w:val="002067A6"/>
    <w:rsid w:val="00210899"/>
    <w:rsid w:val="00225EAA"/>
    <w:rsid w:val="0022668F"/>
    <w:rsid w:val="0024548F"/>
    <w:rsid w:val="002533F9"/>
    <w:rsid w:val="0025381F"/>
    <w:rsid w:val="00256DAE"/>
    <w:rsid w:val="00265C55"/>
    <w:rsid w:val="00267C09"/>
    <w:rsid w:val="002701C5"/>
    <w:rsid w:val="002A13FD"/>
    <w:rsid w:val="002B033D"/>
    <w:rsid w:val="002B5165"/>
    <w:rsid w:val="002B7035"/>
    <w:rsid w:val="002D7F36"/>
    <w:rsid w:val="002E77D9"/>
    <w:rsid w:val="002F5C34"/>
    <w:rsid w:val="002F6040"/>
    <w:rsid w:val="00302CFB"/>
    <w:rsid w:val="00302F1C"/>
    <w:rsid w:val="00303652"/>
    <w:rsid w:val="00304F19"/>
    <w:rsid w:val="003128E6"/>
    <w:rsid w:val="00320763"/>
    <w:rsid w:val="00324803"/>
    <w:rsid w:val="003304B0"/>
    <w:rsid w:val="00331AA5"/>
    <w:rsid w:val="003341CB"/>
    <w:rsid w:val="00347593"/>
    <w:rsid w:val="00351994"/>
    <w:rsid w:val="00355F52"/>
    <w:rsid w:val="0035641C"/>
    <w:rsid w:val="00361E02"/>
    <w:rsid w:val="00374A31"/>
    <w:rsid w:val="003762CD"/>
    <w:rsid w:val="00380E92"/>
    <w:rsid w:val="003A08C6"/>
    <w:rsid w:val="003A0DAB"/>
    <w:rsid w:val="003A68B4"/>
    <w:rsid w:val="003B1344"/>
    <w:rsid w:val="003B730C"/>
    <w:rsid w:val="003C4B9A"/>
    <w:rsid w:val="003C74CF"/>
    <w:rsid w:val="003D0D92"/>
    <w:rsid w:val="003D189D"/>
    <w:rsid w:val="003D2069"/>
    <w:rsid w:val="003E3230"/>
    <w:rsid w:val="003E7836"/>
    <w:rsid w:val="003F1862"/>
    <w:rsid w:val="003F3BB6"/>
    <w:rsid w:val="003F429E"/>
    <w:rsid w:val="003F786C"/>
    <w:rsid w:val="00416633"/>
    <w:rsid w:val="00420667"/>
    <w:rsid w:val="0043286C"/>
    <w:rsid w:val="00433B13"/>
    <w:rsid w:val="004437A0"/>
    <w:rsid w:val="004458C1"/>
    <w:rsid w:val="00455586"/>
    <w:rsid w:val="004558AE"/>
    <w:rsid w:val="004572F2"/>
    <w:rsid w:val="00472F19"/>
    <w:rsid w:val="00486C99"/>
    <w:rsid w:val="004B7ADD"/>
    <w:rsid w:val="004B7EFB"/>
    <w:rsid w:val="004C1B51"/>
    <w:rsid w:val="004D47E2"/>
    <w:rsid w:val="004F60F8"/>
    <w:rsid w:val="00500C60"/>
    <w:rsid w:val="00506443"/>
    <w:rsid w:val="0051732A"/>
    <w:rsid w:val="00517966"/>
    <w:rsid w:val="005247DD"/>
    <w:rsid w:val="00524E1B"/>
    <w:rsid w:val="0052613A"/>
    <w:rsid w:val="005410D5"/>
    <w:rsid w:val="00541483"/>
    <w:rsid w:val="00544BEB"/>
    <w:rsid w:val="00573F9B"/>
    <w:rsid w:val="00582C03"/>
    <w:rsid w:val="0058360E"/>
    <w:rsid w:val="00590772"/>
    <w:rsid w:val="005910DC"/>
    <w:rsid w:val="00596862"/>
    <w:rsid w:val="005A3B74"/>
    <w:rsid w:val="005A4535"/>
    <w:rsid w:val="005A633C"/>
    <w:rsid w:val="005B3552"/>
    <w:rsid w:val="005C2336"/>
    <w:rsid w:val="005E10B3"/>
    <w:rsid w:val="005E1E9D"/>
    <w:rsid w:val="005E36EE"/>
    <w:rsid w:val="005F4318"/>
    <w:rsid w:val="0060023F"/>
    <w:rsid w:val="0060404C"/>
    <w:rsid w:val="00605AB2"/>
    <w:rsid w:val="00616ADF"/>
    <w:rsid w:val="00625B67"/>
    <w:rsid w:val="00627515"/>
    <w:rsid w:val="0063069A"/>
    <w:rsid w:val="00633E0E"/>
    <w:rsid w:val="006346E2"/>
    <w:rsid w:val="00634BE4"/>
    <w:rsid w:val="00637951"/>
    <w:rsid w:val="0064177D"/>
    <w:rsid w:val="00643250"/>
    <w:rsid w:val="0065794F"/>
    <w:rsid w:val="00661CAE"/>
    <w:rsid w:val="0067012F"/>
    <w:rsid w:val="0069217C"/>
    <w:rsid w:val="006A205E"/>
    <w:rsid w:val="006A7856"/>
    <w:rsid w:val="006B1C66"/>
    <w:rsid w:val="006B2E92"/>
    <w:rsid w:val="006B530F"/>
    <w:rsid w:val="006D36F4"/>
    <w:rsid w:val="006E195C"/>
    <w:rsid w:val="006E2942"/>
    <w:rsid w:val="006E4B42"/>
    <w:rsid w:val="006E669C"/>
    <w:rsid w:val="006F6A94"/>
    <w:rsid w:val="006F7A74"/>
    <w:rsid w:val="007123CB"/>
    <w:rsid w:val="007148BE"/>
    <w:rsid w:val="0072279E"/>
    <w:rsid w:val="00722A0A"/>
    <w:rsid w:val="007318D7"/>
    <w:rsid w:val="00734B2C"/>
    <w:rsid w:val="00736588"/>
    <w:rsid w:val="00743761"/>
    <w:rsid w:val="00747E70"/>
    <w:rsid w:val="00751DE4"/>
    <w:rsid w:val="007607A7"/>
    <w:rsid w:val="00767D4F"/>
    <w:rsid w:val="007715B7"/>
    <w:rsid w:val="00777DBB"/>
    <w:rsid w:val="00777E95"/>
    <w:rsid w:val="00793934"/>
    <w:rsid w:val="007A032F"/>
    <w:rsid w:val="007A39E3"/>
    <w:rsid w:val="007A609B"/>
    <w:rsid w:val="007D34B2"/>
    <w:rsid w:val="007E052B"/>
    <w:rsid w:val="007E417E"/>
    <w:rsid w:val="0080438E"/>
    <w:rsid w:val="008125B0"/>
    <w:rsid w:val="00826FA2"/>
    <w:rsid w:val="00842A42"/>
    <w:rsid w:val="0085307A"/>
    <w:rsid w:val="00863D03"/>
    <w:rsid w:val="008667CE"/>
    <w:rsid w:val="00867116"/>
    <w:rsid w:val="00885613"/>
    <w:rsid w:val="0088628E"/>
    <w:rsid w:val="00886E3B"/>
    <w:rsid w:val="008878B1"/>
    <w:rsid w:val="00887D6F"/>
    <w:rsid w:val="00891280"/>
    <w:rsid w:val="0089682F"/>
    <w:rsid w:val="008968D8"/>
    <w:rsid w:val="008B045E"/>
    <w:rsid w:val="008B4226"/>
    <w:rsid w:val="008B7339"/>
    <w:rsid w:val="008B76C8"/>
    <w:rsid w:val="008C2CBF"/>
    <w:rsid w:val="008D4267"/>
    <w:rsid w:val="008E2FD0"/>
    <w:rsid w:val="008F4FC7"/>
    <w:rsid w:val="00901F40"/>
    <w:rsid w:val="00903333"/>
    <w:rsid w:val="00905930"/>
    <w:rsid w:val="009064AC"/>
    <w:rsid w:val="009202D2"/>
    <w:rsid w:val="0092031B"/>
    <w:rsid w:val="00927DAD"/>
    <w:rsid w:val="00933CFB"/>
    <w:rsid w:val="00937F76"/>
    <w:rsid w:val="0096071F"/>
    <w:rsid w:val="00960D53"/>
    <w:rsid w:val="009623C3"/>
    <w:rsid w:val="009731E3"/>
    <w:rsid w:val="00973309"/>
    <w:rsid w:val="0099530B"/>
    <w:rsid w:val="009A149A"/>
    <w:rsid w:val="009A3DC0"/>
    <w:rsid w:val="009C0936"/>
    <w:rsid w:val="009D0FD1"/>
    <w:rsid w:val="009E0949"/>
    <w:rsid w:val="009E5607"/>
    <w:rsid w:val="009F2628"/>
    <w:rsid w:val="009F6E7B"/>
    <w:rsid w:val="00A02837"/>
    <w:rsid w:val="00A22DC6"/>
    <w:rsid w:val="00A24E17"/>
    <w:rsid w:val="00A2620F"/>
    <w:rsid w:val="00A34D02"/>
    <w:rsid w:val="00A4555F"/>
    <w:rsid w:val="00A4661A"/>
    <w:rsid w:val="00A540DC"/>
    <w:rsid w:val="00A552D3"/>
    <w:rsid w:val="00A60F25"/>
    <w:rsid w:val="00A63BF7"/>
    <w:rsid w:val="00A66829"/>
    <w:rsid w:val="00A83A72"/>
    <w:rsid w:val="00A954AA"/>
    <w:rsid w:val="00A976BD"/>
    <w:rsid w:val="00AB0473"/>
    <w:rsid w:val="00AB28F0"/>
    <w:rsid w:val="00AB2D2F"/>
    <w:rsid w:val="00AC3885"/>
    <w:rsid w:val="00AC3FF7"/>
    <w:rsid w:val="00AD0A5A"/>
    <w:rsid w:val="00AE56EB"/>
    <w:rsid w:val="00AF6299"/>
    <w:rsid w:val="00B0383E"/>
    <w:rsid w:val="00B06EDA"/>
    <w:rsid w:val="00B12348"/>
    <w:rsid w:val="00B2295B"/>
    <w:rsid w:val="00B23658"/>
    <w:rsid w:val="00B23732"/>
    <w:rsid w:val="00B24DAD"/>
    <w:rsid w:val="00B25B4E"/>
    <w:rsid w:val="00B37368"/>
    <w:rsid w:val="00B37D65"/>
    <w:rsid w:val="00B41B57"/>
    <w:rsid w:val="00B4345D"/>
    <w:rsid w:val="00B521D1"/>
    <w:rsid w:val="00B53C0B"/>
    <w:rsid w:val="00B53FFA"/>
    <w:rsid w:val="00B55147"/>
    <w:rsid w:val="00B5757C"/>
    <w:rsid w:val="00B62CA9"/>
    <w:rsid w:val="00B72D51"/>
    <w:rsid w:val="00B775E0"/>
    <w:rsid w:val="00B777A0"/>
    <w:rsid w:val="00B82582"/>
    <w:rsid w:val="00B84F9C"/>
    <w:rsid w:val="00B858DE"/>
    <w:rsid w:val="00B937D7"/>
    <w:rsid w:val="00B93D70"/>
    <w:rsid w:val="00BA0A89"/>
    <w:rsid w:val="00BA4A9F"/>
    <w:rsid w:val="00BA75C2"/>
    <w:rsid w:val="00BB19D4"/>
    <w:rsid w:val="00BC2BCE"/>
    <w:rsid w:val="00BC387C"/>
    <w:rsid w:val="00BC3A26"/>
    <w:rsid w:val="00BC657A"/>
    <w:rsid w:val="00BD34EC"/>
    <w:rsid w:val="00BF36F1"/>
    <w:rsid w:val="00BF6415"/>
    <w:rsid w:val="00C077BC"/>
    <w:rsid w:val="00C07C1D"/>
    <w:rsid w:val="00C12042"/>
    <w:rsid w:val="00C14002"/>
    <w:rsid w:val="00C149D7"/>
    <w:rsid w:val="00C1509B"/>
    <w:rsid w:val="00C15B03"/>
    <w:rsid w:val="00C26B1D"/>
    <w:rsid w:val="00C34850"/>
    <w:rsid w:val="00C35F59"/>
    <w:rsid w:val="00C35FDF"/>
    <w:rsid w:val="00C45800"/>
    <w:rsid w:val="00C54250"/>
    <w:rsid w:val="00C54C1A"/>
    <w:rsid w:val="00C634DA"/>
    <w:rsid w:val="00C6707D"/>
    <w:rsid w:val="00C8374F"/>
    <w:rsid w:val="00C863C1"/>
    <w:rsid w:val="00C87F56"/>
    <w:rsid w:val="00C92240"/>
    <w:rsid w:val="00C9279B"/>
    <w:rsid w:val="00C92F2E"/>
    <w:rsid w:val="00CA07A9"/>
    <w:rsid w:val="00CB75A7"/>
    <w:rsid w:val="00CC46FA"/>
    <w:rsid w:val="00CD3D65"/>
    <w:rsid w:val="00CD611F"/>
    <w:rsid w:val="00CF5296"/>
    <w:rsid w:val="00D03089"/>
    <w:rsid w:val="00D033BE"/>
    <w:rsid w:val="00D04907"/>
    <w:rsid w:val="00D2291C"/>
    <w:rsid w:val="00D2602D"/>
    <w:rsid w:val="00D26A7A"/>
    <w:rsid w:val="00D30556"/>
    <w:rsid w:val="00D3163E"/>
    <w:rsid w:val="00D40882"/>
    <w:rsid w:val="00D4340C"/>
    <w:rsid w:val="00D440E3"/>
    <w:rsid w:val="00D50754"/>
    <w:rsid w:val="00D50D91"/>
    <w:rsid w:val="00D62496"/>
    <w:rsid w:val="00D7002F"/>
    <w:rsid w:val="00D71EE5"/>
    <w:rsid w:val="00D77DA0"/>
    <w:rsid w:val="00D81128"/>
    <w:rsid w:val="00D81709"/>
    <w:rsid w:val="00D87E53"/>
    <w:rsid w:val="00DA3444"/>
    <w:rsid w:val="00DB2B29"/>
    <w:rsid w:val="00DB540E"/>
    <w:rsid w:val="00DC15D0"/>
    <w:rsid w:val="00DC412D"/>
    <w:rsid w:val="00DE517E"/>
    <w:rsid w:val="00DF715E"/>
    <w:rsid w:val="00E01993"/>
    <w:rsid w:val="00E04925"/>
    <w:rsid w:val="00E44EA8"/>
    <w:rsid w:val="00E47A26"/>
    <w:rsid w:val="00E52173"/>
    <w:rsid w:val="00E55700"/>
    <w:rsid w:val="00E57101"/>
    <w:rsid w:val="00E6615F"/>
    <w:rsid w:val="00E67E39"/>
    <w:rsid w:val="00E76F3B"/>
    <w:rsid w:val="00E92050"/>
    <w:rsid w:val="00E92524"/>
    <w:rsid w:val="00E954CB"/>
    <w:rsid w:val="00EB2583"/>
    <w:rsid w:val="00ED6F0F"/>
    <w:rsid w:val="00EE5458"/>
    <w:rsid w:val="00EF5CB8"/>
    <w:rsid w:val="00F036AD"/>
    <w:rsid w:val="00F057A6"/>
    <w:rsid w:val="00F1114C"/>
    <w:rsid w:val="00F1275C"/>
    <w:rsid w:val="00F20B8F"/>
    <w:rsid w:val="00F225E7"/>
    <w:rsid w:val="00F254B0"/>
    <w:rsid w:val="00F3417E"/>
    <w:rsid w:val="00F55B8E"/>
    <w:rsid w:val="00F6239B"/>
    <w:rsid w:val="00F65D9C"/>
    <w:rsid w:val="00F71B02"/>
    <w:rsid w:val="00F7590A"/>
    <w:rsid w:val="00F85283"/>
    <w:rsid w:val="00F952EB"/>
    <w:rsid w:val="00F96A01"/>
    <w:rsid w:val="00FA02BD"/>
    <w:rsid w:val="00FA13C6"/>
    <w:rsid w:val="00FB3663"/>
    <w:rsid w:val="00FC6B84"/>
    <w:rsid w:val="00FD0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A789"/>
  <w15:chartTrackingRefBased/>
  <w15:docId w15:val="{4F704E65-F17F-4D48-83A2-EFE40FB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B8E"/>
  </w:style>
  <w:style w:type="paragraph" w:styleId="1">
    <w:name w:val="heading 1"/>
    <w:basedOn w:val="a"/>
    <w:link w:val="10"/>
    <w:uiPriority w:val="9"/>
    <w:qFormat/>
    <w:rsid w:val="00D71EE5"/>
    <w:pPr>
      <w:widowControl w:val="0"/>
      <w:suppressAutoHyphens/>
      <w:spacing w:after="0" w:line="240" w:lineRule="auto"/>
      <w:ind w:left="310" w:hanging="136"/>
      <w:outlineLvl w:val="0"/>
    </w:pPr>
    <w:rPr>
      <w:rFonts w:ascii="Times New Roman" w:eastAsia="Times New Roman" w:hAnsi="Times New Roman" w:cs="Times New Roman"/>
      <w:b/>
      <w:bCs/>
      <w:sz w:val="14"/>
      <w:szCs w:val="14"/>
    </w:rPr>
  </w:style>
  <w:style w:type="paragraph" w:styleId="2">
    <w:name w:val="heading 2"/>
    <w:basedOn w:val="a"/>
    <w:link w:val="20"/>
    <w:uiPriority w:val="9"/>
    <w:unhideWhenUsed/>
    <w:qFormat/>
    <w:rsid w:val="00D71EE5"/>
    <w:pPr>
      <w:widowControl w:val="0"/>
      <w:suppressAutoHyphens/>
      <w:spacing w:after="0" w:line="240" w:lineRule="auto"/>
      <w:ind w:left="175"/>
      <w:outlineLvl w:val="1"/>
    </w:pPr>
    <w:rPr>
      <w:rFonts w:ascii="Times New Roman" w:eastAsia="Times New Roman" w:hAnsi="Times New Roman" w:cs="Times New Roman"/>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F7A74"/>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6F7A74"/>
    <w:rPr>
      <w:rFonts w:ascii="Arial" w:eastAsia="Times New Roman" w:hAnsi="Arial" w:cs="Arial"/>
      <w:lang w:eastAsia="ru-RU"/>
    </w:rPr>
  </w:style>
  <w:style w:type="paragraph" w:styleId="a3">
    <w:name w:val="footer"/>
    <w:basedOn w:val="a"/>
    <w:link w:val="a4"/>
    <w:uiPriority w:val="99"/>
    <w:rsid w:val="006F7A74"/>
    <w:pPr>
      <w:tabs>
        <w:tab w:val="center" w:pos="4677"/>
        <w:tab w:val="right" w:pos="9355"/>
      </w:tabs>
      <w:spacing w:after="200" w:line="276" w:lineRule="auto"/>
    </w:pPr>
    <w:rPr>
      <w:rFonts w:ascii="Calibri" w:eastAsia="Times New Roman" w:hAnsi="Calibri" w:cs="Times New Roman"/>
      <w:sz w:val="20"/>
      <w:szCs w:val="20"/>
      <w:lang w:eastAsia="ru-RU"/>
    </w:rPr>
  </w:style>
  <w:style w:type="character" w:customStyle="1" w:styleId="a4">
    <w:name w:val="Нижний колонтитул Знак"/>
    <w:basedOn w:val="a0"/>
    <w:link w:val="a3"/>
    <w:uiPriority w:val="99"/>
    <w:qFormat/>
    <w:rsid w:val="006F7A74"/>
    <w:rPr>
      <w:rFonts w:ascii="Calibri" w:eastAsia="Times New Roman" w:hAnsi="Calibri" w:cs="Times New Roman"/>
      <w:sz w:val="20"/>
      <w:szCs w:val="20"/>
      <w:lang w:eastAsia="ru-RU"/>
    </w:rPr>
  </w:style>
  <w:style w:type="character" w:styleId="a5">
    <w:name w:val="page number"/>
    <w:basedOn w:val="a0"/>
    <w:uiPriority w:val="99"/>
    <w:rsid w:val="006F7A74"/>
    <w:rPr>
      <w:rFonts w:cs="Times New Roman"/>
    </w:rPr>
  </w:style>
  <w:style w:type="paragraph" w:styleId="HTML">
    <w:name w:val="HTML Preformatted"/>
    <w:basedOn w:val="a"/>
    <w:link w:val="HTML0"/>
    <w:uiPriority w:val="99"/>
    <w:rsid w:val="006F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Times New Roman" w:hAnsi="Arial Unicode MS" w:cs="Times New Roman"/>
      <w:sz w:val="20"/>
      <w:szCs w:val="20"/>
      <w:lang w:eastAsia="ru-RU"/>
    </w:rPr>
  </w:style>
  <w:style w:type="character" w:customStyle="1" w:styleId="HTML0">
    <w:name w:val="Стандартный HTML Знак"/>
    <w:basedOn w:val="a0"/>
    <w:link w:val="HTML"/>
    <w:uiPriority w:val="99"/>
    <w:rsid w:val="006F7A74"/>
    <w:rPr>
      <w:rFonts w:ascii="Arial Unicode MS" w:eastAsia="Times New Roman" w:hAnsi="Arial Unicode MS" w:cs="Times New Roman"/>
      <w:sz w:val="20"/>
      <w:szCs w:val="20"/>
      <w:lang w:eastAsia="ru-RU"/>
    </w:rPr>
  </w:style>
  <w:style w:type="paragraph" w:customStyle="1" w:styleId="ConsPlusTitle">
    <w:name w:val="ConsPlusTitle"/>
    <w:rsid w:val="006F7A74"/>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uiPriority w:val="1"/>
    <w:qFormat/>
    <w:rsid w:val="006F7A74"/>
    <w:pPr>
      <w:spacing w:after="0" w:line="240" w:lineRule="auto"/>
    </w:pPr>
    <w:rPr>
      <w:rFonts w:ascii="Calibri" w:eastAsia="Times New Roman" w:hAnsi="Calibri" w:cs="Times New Roman"/>
    </w:rPr>
  </w:style>
  <w:style w:type="paragraph" w:styleId="3">
    <w:name w:val="Body Text Indent 3"/>
    <w:basedOn w:val="a"/>
    <w:link w:val="30"/>
    <w:uiPriority w:val="99"/>
    <w:unhideWhenUsed/>
    <w:rsid w:val="006F7A7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6F7A74"/>
    <w:rPr>
      <w:rFonts w:ascii="Times New Roman" w:eastAsia="Times New Roman" w:hAnsi="Times New Roman" w:cs="Times New Roman"/>
      <w:sz w:val="16"/>
      <w:szCs w:val="16"/>
      <w:lang w:eastAsia="ru-RU"/>
    </w:rPr>
  </w:style>
  <w:style w:type="character" w:customStyle="1" w:styleId="a7">
    <w:name w:val="Гипертекстовая ссылка"/>
    <w:uiPriority w:val="99"/>
    <w:rsid w:val="006F7A74"/>
    <w:rPr>
      <w:color w:val="106BBE"/>
    </w:rPr>
  </w:style>
  <w:style w:type="paragraph" w:customStyle="1" w:styleId="Normalunindented">
    <w:name w:val="Normal unindented"/>
    <w:aliases w:val="Обычный Без отступа"/>
    <w:qFormat/>
    <w:rsid w:val="006F7A74"/>
    <w:pPr>
      <w:spacing w:before="120" w:after="120" w:line="276" w:lineRule="auto"/>
      <w:jc w:val="both"/>
    </w:pPr>
    <w:rPr>
      <w:rFonts w:ascii="Times New Roman" w:eastAsia="Times New Roman" w:hAnsi="Times New Roman" w:cs="Times New Roman"/>
      <w:lang w:eastAsia="ru-RU"/>
    </w:rPr>
  </w:style>
  <w:style w:type="paragraph" w:customStyle="1" w:styleId="Standard">
    <w:name w:val="Standard"/>
    <w:rsid w:val="003B1344"/>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10">
    <w:name w:val="Заголовок 1 Знак"/>
    <w:basedOn w:val="a0"/>
    <w:link w:val="1"/>
    <w:uiPriority w:val="9"/>
    <w:rsid w:val="00D71EE5"/>
    <w:rPr>
      <w:rFonts w:ascii="Times New Roman" w:eastAsia="Times New Roman" w:hAnsi="Times New Roman" w:cs="Times New Roman"/>
      <w:b/>
      <w:bCs/>
      <w:sz w:val="14"/>
      <w:szCs w:val="14"/>
    </w:rPr>
  </w:style>
  <w:style w:type="character" w:customStyle="1" w:styleId="20">
    <w:name w:val="Заголовок 2 Знак"/>
    <w:basedOn w:val="a0"/>
    <w:link w:val="2"/>
    <w:uiPriority w:val="9"/>
    <w:rsid w:val="00D71EE5"/>
    <w:rPr>
      <w:rFonts w:ascii="Times New Roman" w:eastAsia="Times New Roman" w:hAnsi="Times New Roman" w:cs="Times New Roman"/>
      <w:sz w:val="14"/>
      <w:szCs w:val="14"/>
    </w:rPr>
  </w:style>
  <w:style w:type="paragraph" w:styleId="a8">
    <w:name w:val="List Paragraph"/>
    <w:basedOn w:val="a"/>
    <w:uiPriority w:val="1"/>
    <w:qFormat/>
    <w:rsid w:val="00D71EE5"/>
    <w:pPr>
      <w:ind w:left="720"/>
      <w:contextualSpacing/>
    </w:pPr>
  </w:style>
  <w:style w:type="paragraph" w:styleId="a9">
    <w:name w:val="Body Text"/>
    <w:basedOn w:val="a"/>
    <w:link w:val="aa"/>
    <w:uiPriority w:val="1"/>
    <w:unhideWhenUsed/>
    <w:qFormat/>
    <w:rsid w:val="00D71EE5"/>
    <w:pPr>
      <w:spacing w:after="120"/>
    </w:pPr>
  </w:style>
  <w:style w:type="character" w:customStyle="1" w:styleId="aa">
    <w:name w:val="Основной текст Знак"/>
    <w:basedOn w:val="a0"/>
    <w:link w:val="a9"/>
    <w:uiPriority w:val="1"/>
    <w:rsid w:val="00D71EE5"/>
  </w:style>
  <w:style w:type="numbering" w:customStyle="1" w:styleId="11">
    <w:name w:val="Нет списка1"/>
    <w:next w:val="a2"/>
    <w:uiPriority w:val="99"/>
    <w:semiHidden/>
    <w:unhideWhenUsed/>
    <w:rsid w:val="00D71EE5"/>
  </w:style>
  <w:style w:type="character" w:customStyle="1" w:styleId="ab">
    <w:name w:val="Верхний колонтитул Знак"/>
    <w:basedOn w:val="a0"/>
    <w:link w:val="ac"/>
    <w:uiPriority w:val="99"/>
    <w:qFormat/>
    <w:rsid w:val="00D71EE5"/>
    <w:rPr>
      <w:rFonts w:ascii="Times New Roman" w:eastAsia="Times New Roman" w:hAnsi="Times New Roman" w:cs="Times New Roman"/>
    </w:rPr>
  </w:style>
  <w:style w:type="paragraph" w:styleId="ad">
    <w:name w:val="Title"/>
    <w:basedOn w:val="a"/>
    <w:next w:val="a9"/>
    <w:link w:val="ae"/>
    <w:uiPriority w:val="10"/>
    <w:qFormat/>
    <w:rsid w:val="00D71EE5"/>
    <w:pPr>
      <w:widowControl w:val="0"/>
      <w:suppressAutoHyphens/>
      <w:spacing w:before="22" w:after="0" w:line="240" w:lineRule="auto"/>
      <w:ind w:right="490"/>
      <w:jc w:val="center"/>
    </w:pPr>
    <w:rPr>
      <w:rFonts w:ascii="Times New Roman" w:eastAsia="Times New Roman" w:hAnsi="Times New Roman" w:cs="Times New Roman"/>
      <w:sz w:val="20"/>
      <w:szCs w:val="20"/>
    </w:rPr>
  </w:style>
  <w:style w:type="character" w:customStyle="1" w:styleId="ae">
    <w:name w:val="Заголовок Знак"/>
    <w:basedOn w:val="a0"/>
    <w:link w:val="ad"/>
    <w:uiPriority w:val="10"/>
    <w:rsid w:val="00D71EE5"/>
    <w:rPr>
      <w:rFonts w:ascii="Times New Roman" w:eastAsia="Times New Roman" w:hAnsi="Times New Roman" w:cs="Times New Roman"/>
      <w:sz w:val="20"/>
      <w:szCs w:val="20"/>
    </w:rPr>
  </w:style>
  <w:style w:type="paragraph" w:styleId="af">
    <w:name w:val="List"/>
    <w:basedOn w:val="a9"/>
    <w:rsid w:val="00D71EE5"/>
    <w:pPr>
      <w:widowControl w:val="0"/>
      <w:suppressAutoHyphens/>
      <w:spacing w:after="0" w:line="240" w:lineRule="auto"/>
    </w:pPr>
    <w:rPr>
      <w:rFonts w:ascii="PT Astra Serif" w:eastAsia="Times New Roman" w:hAnsi="PT Astra Serif" w:cs="Noto Sans Devanagari"/>
      <w:sz w:val="12"/>
      <w:szCs w:val="12"/>
    </w:rPr>
  </w:style>
  <w:style w:type="paragraph" w:styleId="af0">
    <w:name w:val="caption"/>
    <w:basedOn w:val="a"/>
    <w:qFormat/>
    <w:rsid w:val="00D71EE5"/>
    <w:pPr>
      <w:widowControl w:val="0"/>
      <w:suppressLineNumbers/>
      <w:suppressAutoHyphens/>
      <w:spacing w:before="120" w:after="120" w:line="240" w:lineRule="auto"/>
    </w:pPr>
    <w:rPr>
      <w:rFonts w:ascii="PT Astra Serif" w:eastAsia="Times New Roman" w:hAnsi="PT Astra Serif" w:cs="Noto Sans Devanagari"/>
      <w:i/>
      <w:iCs/>
      <w:sz w:val="24"/>
      <w:szCs w:val="24"/>
    </w:rPr>
  </w:style>
  <w:style w:type="paragraph" w:styleId="12">
    <w:name w:val="index 1"/>
    <w:basedOn w:val="a"/>
    <w:next w:val="a"/>
    <w:autoRedefine/>
    <w:uiPriority w:val="99"/>
    <w:semiHidden/>
    <w:unhideWhenUsed/>
    <w:rsid w:val="00D71EE5"/>
    <w:pPr>
      <w:widowControl w:val="0"/>
      <w:suppressAutoHyphens/>
      <w:spacing w:after="0" w:line="240" w:lineRule="auto"/>
      <w:ind w:left="220" w:hanging="220"/>
    </w:pPr>
    <w:rPr>
      <w:rFonts w:ascii="Times New Roman" w:eastAsia="Times New Roman" w:hAnsi="Times New Roman" w:cs="Times New Roman"/>
    </w:rPr>
  </w:style>
  <w:style w:type="paragraph" w:styleId="af1">
    <w:name w:val="index heading"/>
    <w:basedOn w:val="a"/>
    <w:qFormat/>
    <w:rsid w:val="00D71EE5"/>
    <w:pPr>
      <w:widowControl w:val="0"/>
      <w:suppressLineNumbers/>
      <w:suppressAutoHyphens/>
      <w:spacing w:after="0" w:line="240" w:lineRule="auto"/>
    </w:pPr>
    <w:rPr>
      <w:rFonts w:ascii="PT Astra Serif" w:eastAsia="Times New Roman" w:hAnsi="PT Astra Serif" w:cs="Noto Sans Devanagari"/>
    </w:rPr>
  </w:style>
  <w:style w:type="paragraph" w:customStyle="1" w:styleId="TableParagraph">
    <w:name w:val="Table Paragraph"/>
    <w:basedOn w:val="a"/>
    <w:uiPriority w:val="1"/>
    <w:qFormat/>
    <w:rsid w:val="00D71EE5"/>
    <w:pPr>
      <w:widowControl w:val="0"/>
      <w:suppressAutoHyphens/>
      <w:spacing w:after="0" w:line="240" w:lineRule="auto"/>
    </w:pPr>
    <w:rPr>
      <w:rFonts w:ascii="Times New Roman" w:eastAsia="Times New Roman" w:hAnsi="Times New Roman" w:cs="Times New Roman"/>
    </w:rPr>
  </w:style>
  <w:style w:type="paragraph" w:customStyle="1" w:styleId="af2">
    <w:name w:val="Колонтитул"/>
    <w:basedOn w:val="a"/>
    <w:qFormat/>
    <w:rsid w:val="00D71EE5"/>
    <w:pPr>
      <w:widowControl w:val="0"/>
      <w:suppressAutoHyphens/>
      <w:spacing w:after="0" w:line="240" w:lineRule="auto"/>
    </w:pPr>
    <w:rPr>
      <w:rFonts w:ascii="Times New Roman" w:eastAsia="Times New Roman" w:hAnsi="Times New Roman" w:cs="Times New Roman"/>
    </w:rPr>
  </w:style>
  <w:style w:type="paragraph" w:styleId="ac">
    <w:name w:val="header"/>
    <w:basedOn w:val="a"/>
    <w:link w:val="ab"/>
    <w:uiPriority w:val="99"/>
    <w:unhideWhenUsed/>
    <w:rsid w:val="00D71EE5"/>
    <w:pPr>
      <w:widowControl w:val="0"/>
      <w:tabs>
        <w:tab w:val="center" w:pos="4677"/>
        <w:tab w:val="right" w:pos="9355"/>
      </w:tabs>
      <w:suppressAutoHyphens/>
      <w:spacing w:after="0" w:line="240" w:lineRule="auto"/>
    </w:pPr>
    <w:rPr>
      <w:rFonts w:ascii="Times New Roman" w:eastAsia="Times New Roman" w:hAnsi="Times New Roman" w:cs="Times New Roman"/>
    </w:rPr>
  </w:style>
  <w:style w:type="character" w:customStyle="1" w:styleId="13">
    <w:name w:val="Верхний колонтитул Знак1"/>
    <w:basedOn w:val="a0"/>
    <w:uiPriority w:val="99"/>
    <w:semiHidden/>
    <w:rsid w:val="00D71EE5"/>
  </w:style>
  <w:style w:type="character" w:customStyle="1" w:styleId="14">
    <w:name w:val="Нижний колонтитул Знак1"/>
    <w:basedOn w:val="a0"/>
    <w:uiPriority w:val="99"/>
    <w:semiHidden/>
    <w:rsid w:val="00D71EE5"/>
    <w:rPr>
      <w:rFonts w:ascii="Times New Roman" w:eastAsia="Times New Roman" w:hAnsi="Times New Roman" w:cs="Times New Roman"/>
      <w:lang w:val="ru-RU"/>
    </w:rPr>
  </w:style>
  <w:style w:type="paragraph" w:customStyle="1" w:styleId="af3">
    <w:name w:val="Содержимое врезки"/>
    <w:basedOn w:val="a"/>
    <w:qFormat/>
    <w:rsid w:val="00D71EE5"/>
    <w:pPr>
      <w:widowControl w:val="0"/>
      <w:suppressAutoHyphens/>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D71EE5"/>
    <w:pPr>
      <w:suppressAutoHyphens/>
      <w:spacing w:after="0" w:line="240" w:lineRule="auto"/>
    </w:pPr>
    <w:rPr>
      <w:lang w:val="en-US"/>
    </w:rPr>
    <w:tblPr>
      <w:tblCellMar>
        <w:top w:w="0" w:type="dxa"/>
        <w:left w:w="0" w:type="dxa"/>
        <w:bottom w:w="0" w:type="dxa"/>
        <w:right w:w="0" w:type="dxa"/>
      </w:tblCellMar>
    </w:tblPr>
  </w:style>
  <w:style w:type="table" w:customStyle="1" w:styleId="15">
    <w:name w:val="Сетка таблицы1"/>
    <w:basedOn w:val="a1"/>
    <w:next w:val="af4"/>
    <w:uiPriority w:val="39"/>
    <w:rsid w:val="00D71EE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D71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71EE5"/>
  </w:style>
  <w:style w:type="table" w:customStyle="1" w:styleId="22">
    <w:name w:val="Сетка таблицы2"/>
    <w:basedOn w:val="a1"/>
    <w:next w:val="af4"/>
    <w:uiPriority w:val="39"/>
    <w:rsid w:val="00D71EE5"/>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2F5C34"/>
    <w:rPr>
      <w:color w:val="0563C1" w:themeColor="hyperlink"/>
      <w:u w:val="single"/>
    </w:rPr>
  </w:style>
  <w:style w:type="character" w:customStyle="1" w:styleId="16">
    <w:name w:val="Неразрешенное упоминание1"/>
    <w:basedOn w:val="a0"/>
    <w:uiPriority w:val="99"/>
    <w:semiHidden/>
    <w:unhideWhenUsed/>
    <w:rsid w:val="002F5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4695">
      <w:bodyDiv w:val="1"/>
      <w:marLeft w:val="0"/>
      <w:marRight w:val="0"/>
      <w:marTop w:val="0"/>
      <w:marBottom w:val="0"/>
      <w:divBdr>
        <w:top w:val="none" w:sz="0" w:space="0" w:color="auto"/>
        <w:left w:val="none" w:sz="0" w:space="0" w:color="auto"/>
        <w:bottom w:val="none" w:sz="0" w:space="0" w:color="auto"/>
        <w:right w:val="none" w:sz="0" w:space="0" w:color="auto"/>
      </w:divBdr>
    </w:div>
    <w:div w:id="240070622">
      <w:bodyDiv w:val="1"/>
      <w:marLeft w:val="0"/>
      <w:marRight w:val="0"/>
      <w:marTop w:val="0"/>
      <w:marBottom w:val="0"/>
      <w:divBdr>
        <w:top w:val="none" w:sz="0" w:space="0" w:color="auto"/>
        <w:left w:val="none" w:sz="0" w:space="0" w:color="auto"/>
        <w:bottom w:val="none" w:sz="0" w:space="0" w:color="auto"/>
        <w:right w:val="none" w:sz="0" w:space="0" w:color="auto"/>
      </w:divBdr>
    </w:div>
    <w:div w:id="477957068">
      <w:bodyDiv w:val="1"/>
      <w:marLeft w:val="0"/>
      <w:marRight w:val="0"/>
      <w:marTop w:val="0"/>
      <w:marBottom w:val="0"/>
      <w:divBdr>
        <w:top w:val="none" w:sz="0" w:space="0" w:color="auto"/>
        <w:left w:val="none" w:sz="0" w:space="0" w:color="auto"/>
        <w:bottom w:val="none" w:sz="0" w:space="0" w:color="auto"/>
        <w:right w:val="none" w:sz="0" w:space="0" w:color="auto"/>
      </w:divBdr>
    </w:div>
    <w:div w:id="490174359">
      <w:bodyDiv w:val="1"/>
      <w:marLeft w:val="0"/>
      <w:marRight w:val="0"/>
      <w:marTop w:val="0"/>
      <w:marBottom w:val="0"/>
      <w:divBdr>
        <w:top w:val="none" w:sz="0" w:space="0" w:color="auto"/>
        <w:left w:val="none" w:sz="0" w:space="0" w:color="auto"/>
        <w:bottom w:val="none" w:sz="0" w:space="0" w:color="auto"/>
        <w:right w:val="none" w:sz="0" w:space="0" w:color="auto"/>
      </w:divBdr>
    </w:div>
    <w:div w:id="505940879">
      <w:bodyDiv w:val="1"/>
      <w:marLeft w:val="0"/>
      <w:marRight w:val="0"/>
      <w:marTop w:val="0"/>
      <w:marBottom w:val="0"/>
      <w:divBdr>
        <w:top w:val="none" w:sz="0" w:space="0" w:color="auto"/>
        <w:left w:val="none" w:sz="0" w:space="0" w:color="auto"/>
        <w:bottom w:val="none" w:sz="0" w:space="0" w:color="auto"/>
        <w:right w:val="none" w:sz="0" w:space="0" w:color="auto"/>
      </w:divBdr>
    </w:div>
    <w:div w:id="535705218">
      <w:bodyDiv w:val="1"/>
      <w:marLeft w:val="0"/>
      <w:marRight w:val="0"/>
      <w:marTop w:val="0"/>
      <w:marBottom w:val="0"/>
      <w:divBdr>
        <w:top w:val="none" w:sz="0" w:space="0" w:color="auto"/>
        <w:left w:val="none" w:sz="0" w:space="0" w:color="auto"/>
        <w:bottom w:val="none" w:sz="0" w:space="0" w:color="auto"/>
        <w:right w:val="none" w:sz="0" w:space="0" w:color="auto"/>
      </w:divBdr>
    </w:div>
    <w:div w:id="868834682">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52A99844DF7845629685D31484453637AE4C63F289AA550F2C383EDO4M5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09050DC3077FCD2DC70B057A3B5E0BFF4DDCAFB9DECFFF6F923A790E0tCe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9D6F-29BF-496E-8B6A-E0D9448B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4778</Words>
  <Characters>27240</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 Инна Георгиевна</dc:creator>
  <cp:keywords/>
  <dc:description/>
  <cp:lastModifiedBy>Смирнова Ольга Викторовна</cp:lastModifiedBy>
  <cp:revision>71</cp:revision>
  <cp:lastPrinted>2025-04-28T13:58:00Z</cp:lastPrinted>
  <dcterms:created xsi:type="dcterms:W3CDTF">2025-02-04T09:48:00Z</dcterms:created>
  <dcterms:modified xsi:type="dcterms:W3CDTF">2026-05-25T14:48:00Z</dcterms:modified>
</cp:coreProperties>
</file>