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885BE" w14:textId="5E7E9E5A" w:rsidR="000649FF" w:rsidRPr="00927C63" w:rsidRDefault="00A46E2F" w:rsidP="00927C6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927C63">
        <w:rPr>
          <w:rFonts w:ascii="PT Astra Serif" w:hAnsi="PT Astra Serif"/>
          <w:b/>
          <w:bCs/>
          <w:sz w:val="28"/>
          <w:szCs w:val="28"/>
        </w:rPr>
        <w:t>Техническое задание на закупку печатной продукции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7"/>
        <w:gridCol w:w="1843"/>
        <w:gridCol w:w="5949"/>
        <w:gridCol w:w="1134"/>
      </w:tblGrid>
      <w:tr w:rsidR="00927C63" w:rsidRPr="00815FE4" w14:paraId="12DB097E" w14:textId="77777777" w:rsidTr="00927C63">
        <w:tc>
          <w:tcPr>
            <w:tcW w:w="567" w:type="dxa"/>
          </w:tcPr>
          <w:p w14:paraId="6BA97899" w14:textId="35094386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bookmarkStart w:id="0" w:name="_GoBack"/>
            <w:bookmarkEnd w:id="0"/>
            <w:r w:rsidRPr="00815FE4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1843" w:type="dxa"/>
          </w:tcPr>
          <w:p w14:paraId="5F847BD1" w14:textId="2F55992C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Наименование формы документа</w:t>
            </w:r>
          </w:p>
        </w:tc>
        <w:tc>
          <w:tcPr>
            <w:tcW w:w="5949" w:type="dxa"/>
          </w:tcPr>
          <w:p w14:paraId="788EF30A" w14:textId="46A390B0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1134" w:type="dxa"/>
          </w:tcPr>
          <w:p w14:paraId="1F0EB8FA" w14:textId="1D4EAF46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</w:tr>
      <w:tr w:rsidR="00927C63" w:rsidRPr="00815FE4" w14:paraId="18146647" w14:textId="77777777" w:rsidTr="00927C63">
        <w:tc>
          <w:tcPr>
            <w:tcW w:w="567" w:type="dxa"/>
          </w:tcPr>
          <w:p w14:paraId="7807E2DD" w14:textId="3F702C91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61972C0C" w14:textId="60B048C7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 xml:space="preserve">Карточка </w:t>
            </w:r>
            <w:r>
              <w:rPr>
                <w:rFonts w:ascii="PT Astra Serif" w:hAnsi="PT Astra Serif"/>
                <w:sz w:val="26"/>
                <w:szCs w:val="26"/>
              </w:rPr>
              <w:t>–</w:t>
            </w:r>
            <w:r w:rsidRPr="00815FE4">
              <w:rPr>
                <w:rFonts w:ascii="PT Astra Serif" w:hAnsi="PT Astra Serif"/>
                <w:sz w:val="26"/>
                <w:szCs w:val="26"/>
              </w:rPr>
              <w:t xml:space="preserve"> справка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по форме </w:t>
            </w:r>
            <w:r w:rsidR="00504A71">
              <w:rPr>
                <w:rFonts w:ascii="PT Astra Serif" w:hAnsi="PT Astra Serif"/>
                <w:sz w:val="26"/>
                <w:szCs w:val="26"/>
              </w:rPr>
              <w:t xml:space="preserve">ОКУД </w:t>
            </w:r>
            <w:r>
              <w:rPr>
                <w:rFonts w:ascii="PT Astra Serif" w:hAnsi="PT Astra Serif"/>
                <w:sz w:val="26"/>
                <w:szCs w:val="26"/>
              </w:rPr>
              <w:t>0504417</w:t>
            </w:r>
          </w:p>
        </w:tc>
        <w:tc>
          <w:tcPr>
            <w:tcW w:w="5949" w:type="dxa"/>
          </w:tcPr>
          <w:p w14:paraId="1D4432F5" w14:textId="77777777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 xml:space="preserve">Формат А3 на двух сторонах, бумага плотностью 190 г/м2, красочность 1+1, печать офсетная. </w:t>
            </w:r>
          </w:p>
          <w:p w14:paraId="7F81BA9F" w14:textId="554E198C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815FE4">
              <w:rPr>
                <w:rFonts w:ascii="PT Astra Serif" w:hAnsi="PT Astra Serif"/>
                <w:sz w:val="26"/>
                <w:szCs w:val="26"/>
              </w:rPr>
              <w:t>Согласно</w:t>
            </w:r>
            <w:proofErr w:type="gramEnd"/>
            <w:r w:rsidRPr="00815FE4">
              <w:rPr>
                <w:rFonts w:ascii="PT Astra Serif" w:hAnsi="PT Astra Serif"/>
                <w:sz w:val="26"/>
                <w:szCs w:val="26"/>
              </w:rPr>
              <w:t xml:space="preserve"> представленного образца (Приложение </w:t>
            </w:r>
            <w:r w:rsidR="00AA6E51">
              <w:rPr>
                <w:rFonts w:ascii="PT Astra Serif" w:hAnsi="PT Astra Serif"/>
                <w:sz w:val="26"/>
                <w:szCs w:val="26"/>
              </w:rPr>
              <w:t xml:space="preserve">№1 </w:t>
            </w:r>
            <w:r w:rsidRPr="00815FE4">
              <w:rPr>
                <w:rFonts w:ascii="PT Astra Serif" w:hAnsi="PT Astra Serif"/>
                <w:sz w:val="26"/>
                <w:szCs w:val="26"/>
              </w:rPr>
              <w:t>на 3 листах)</w:t>
            </w:r>
          </w:p>
        </w:tc>
        <w:tc>
          <w:tcPr>
            <w:tcW w:w="1134" w:type="dxa"/>
          </w:tcPr>
          <w:p w14:paraId="2EE1660A" w14:textId="1EEC36EA" w:rsidR="00927C63" w:rsidRPr="00815FE4" w:rsidRDefault="00927C63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100 шт.</w:t>
            </w:r>
          </w:p>
        </w:tc>
      </w:tr>
      <w:tr w:rsidR="00927C63" w:rsidRPr="00815FE4" w14:paraId="0E0623C3" w14:textId="77777777" w:rsidTr="00927C63">
        <w:tc>
          <w:tcPr>
            <w:tcW w:w="567" w:type="dxa"/>
          </w:tcPr>
          <w:p w14:paraId="701505C6" w14:textId="1C96B91F" w:rsidR="00927C63" w:rsidRPr="00815FE4" w:rsidRDefault="00927C63" w:rsidP="00815FE4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0C60F4BA" w14:textId="3AD85EBC" w:rsidR="00927C63" w:rsidRPr="00815FE4" w:rsidRDefault="00AA6E51" w:rsidP="00AA6E5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Служебная карточка</w:t>
            </w:r>
          </w:p>
        </w:tc>
        <w:tc>
          <w:tcPr>
            <w:tcW w:w="5949" w:type="dxa"/>
          </w:tcPr>
          <w:p w14:paraId="43A01148" w14:textId="77777777" w:rsidR="00AA6E51" w:rsidRPr="00815FE4" w:rsidRDefault="00AA6E51" w:rsidP="00AA6E51">
            <w:pPr>
              <w:rPr>
                <w:rFonts w:ascii="PT Astra Serif" w:hAnsi="PT Astra Serif"/>
                <w:sz w:val="26"/>
                <w:szCs w:val="26"/>
              </w:rPr>
            </w:pPr>
            <w:r w:rsidRPr="00815FE4">
              <w:rPr>
                <w:rFonts w:ascii="PT Astra Serif" w:hAnsi="PT Astra Serif"/>
                <w:sz w:val="26"/>
                <w:szCs w:val="26"/>
              </w:rPr>
              <w:t>Формат А3 на двух сторонах, бумага плотностью 190 г/м</w:t>
            </w:r>
            <w:proofErr w:type="gramStart"/>
            <w:r w:rsidRPr="00815FE4">
              <w:rPr>
                <w:rFonts w:ascii="PT Astra Serif" w:hAnsi="PT Astra Serif"/>
                <w:sz w:val="26"/>
                <w:szCs w:val="26"/>
              </w:rPr>
              <w:t>2</w:t>
            </w:r>
            <w:proofErr w:type="gramEnd"/>
            <w:r w:rsidRPr="00815FE4">
              <w:rPr>
                <w:rFonts w:ascii="PT Astra Serif" w:hAnsi="PT Astra Serif"/>
                <w:sz w:val="26"/>
                <w:szCs w:val="26"/>
              </w:rPr>
              <w:t xml:space="preserve">, красочность 1+1, печать офсетная. </w:t>
            </w:r>
          </w:p>
          <w:p w14:paraId="7E993AF0" w14:textId="6ABF8FB1" w:rsidR="00927C63" w:rsidRPr="00504A71" w:rsidRDefault="00AA6E51" w:rsidP="00AA6E51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815FE4">
              <w:rPr>
                <w:rFonts w:ascii="PT Astra Serif" w:hAnsi="PT Astra Serif"/>
                <w:sz w:val="26"/>
                <w:szCs w:val="26"/>
              </w:rPr>
              <w:t>Согласно</w:t>
            </w:r>
            <w:proofErr w:type="gramEnd"/>
            <w:r w:rsidRPr="00815FE4">
              <w:rPr>
                <w:rFonts w:ascii="PT Astra Serif" w:hAnsi="PT Astra Serif"/>
                <w:sz w:val="26"/>
                <w:szCs w:val="26"/>
              </w:rPr>
              <w:t xml:space="preserve"> представленного образца (Приложение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№ 2</w:t>
            </w:r>
            <w:r w:rsidRPr="00815FE4">
              <w:rPr>
                <w:rFonts w:ascii="PT Astra Serif" w:hAnsi="PT Astra Serif"/>
                <w:sz w:val="26"/>
                <w:szCs w:val="26"/>
              </w:rPr>
              <w:t xml:space="preserve"> на 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815FE4">
              <w:rPr>
                <w:rFonts w:ascii="PT Astra Serif" w:hAnsi="PT Astra Serif"/>
                <w:sz w:val="26"/>
                <w:szCs w:val="26"/>
              </w:rPr>
              <w:t xml:space="preserve"> листах)</w:t>
            </w:r>
          </w:p>
        </w:tc>
        <w:tc>
          <w:tcPr>
            <w:tcW w:w="1134" w:type="dxa"/>
          </w:tcPr>
          <w:p w14:paraId="5777124E" w14:textId="08D6200F" w:rsidR="00927C63" w:rsidRPr="00504A71" w:rsidRDefault="00AA6E51" w:rsidP="00815FE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50</w:t>
            </w:r>
            <w:r w:rsidR="00927C63" w:rsidRPr="00504A71">
              <w:rPr>
                <w:rFonts w:ascii="PT Astra Serif" w:hAnsi="PT Astra Serif"/>
                <w:sz w:val="26"/>
                <w:szCs w:val="26"/>
              </w:rPr>
              <w:t xml:space="preserve"> шт.</w:t>
            </w:r>
          </w:p>
        </w:tc>
      </w:tr>
      <w:tr w:rsidR="00AA6E51" w:rsidRPr="00815FE4" w14:paraId="47A698DE" w14:textId="77777777" w:rsidTr="00927C63">
        <w:tc>
          <w:tcPr>
            <w:tcW w:w="567" w:type="dxa"/>
          </w:tcPr>
          <w:p w14:paraId="0F9E76FD" w14:textId="5D4344CE" w:rsidR="00AA6E51" w:rsidRPr="00815FE4" w:rsidRDefault="00AA6E51" w:rsidP="00815FE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14:paraId="4D47741E" w14:textId="15E71FD3" w:rsidR="00AA6E51" w:rsidRDefault="00AA6E51" w:rsidP="00AA6E5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Журнал учета поступающих правовых актов</w:t>
            </w:r>
          </w:p>
        </w:tc>
        <w:tc>
          <w:tcPr>
            <w:tcW w:w="5949" w:type="dxa"/>
          </w:tcPr>
          <w:p w14:paraId="493E832E" w14:textId="05F68A8A" w:rsidR="00AA6E51" w:rsidRPr="00815FE4" w:rsidRDefault="00AA6E51" w:rsidP="00AA6E51">
            <w:pPr>
              <w:rPr>
                <w:rFonts w:ascii="PT Astra Serif" w:hAnsi="PT Astra Serif"/>
                <w:sz w:val="26"/>
                <w:szCs w:val="26"/>
              </w:rPr>
            </w:pPr>
            <w:r w:rsidRPr="00AA6E51">
              <w:rPr>
                <w:rFonts w:ascii="PT Astra Serif" w:hAnsi="PT Astra Serif"/>
                <w:sz w:val="26"/>
                <w:szCs w:val="26"/>
              </w:rPr>
              <w:t>Формат А4 , тип печати - двухсторонняя (1+1), тип бумаг</w:t>
            </w:r>
            <w:proofErr w:type="gramStart"/>
            <w:r w:rsidRPr="00AA6E51">
              <w:rPr>
                <w:rFonts w:ascii="PT Astra Serif" w:hAnsi="PT Astra Serif"/>
                <w:sz w:val="26"/>
                <w:szCs w:val="26"/>
              </w:rPr>
              <w:t>и-</w:t>
            </w:r>
            <w:proofErr w:type="gramEnd"/>
            <w:r w:rsidRPr="00AA6E51">
              <w:rPr>
                <w:rFonts w:ascii="PT Astra Serif" w:hAnsi="PT Astra Serif"/>
                <w:sz w:val="26"/>
                <w:szCs w:val="26"/>
              </w:rPr>
              <w:t xml:space="preserve"> газетная 48,8 г/м2, обложка - переплетный картон 1,75 мм, прошивка. </w:t>
            </w:r>
            <w:proofErr w:type="gramStart"/>
            <w:r w:rsidRPr="00AA6E51">
              <w:rPr>
                <w:rFonts w:ascii="PT Astra Serif" w:hAnsi="PT Astra Serif"/>
                <w:sz w:val="26"/>
                <w:szCs w:val="26"/>
              </w:rPr>
              <w:t>Согласно</w:t>
            </w:r>
            <w:proofErr w:type="gramEnd"/>
            <w:r w:rsidRPr="00AA6E51">
              <w:rPr>
                <w:rFonts w:ascii="PT Astra Serif" w:hAnsi="PT Astra Serif"/>
                <w:sz w:val="26"/>
                <w:szCs w:val="26"/>
              </w:rPr>
              <w:t xml:space="preserve"> представленного образца (Приложение на 2 листах).</w:t>
            </w:r>
          </w:p>
        </w:tc>
        <w:tc>
          <w:tcPr>
            <w:tcW w:w="1134" w:type="dxa"/>
          </w:tcPr>
          <w:p w14:paraId="7E3B6535" w14:textId="5E2D8EB2" w:rsidR="00AA6E51" w:rsidRDefault="00AA6E51" w:rsidP="00815FE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 шт.</w:t>
            </w:r>
          </w:p>
        </w:tc>
      </w:tr>
    </w:tbl>
    <w:p w14:paraId="6DD4DD11" w14:textId="33419389" w:rsidR="00815FE4" w:rsidRDefault="00815FE4">
      <w:pPr>
        <w:rPr>
          <w:rFonts w:ascii="PT Astra Serif" w:hAnsi="PT Astra Serif"/>
          <w:sz w:val="26"/>
          <w:szCs w:val="26"/>
        </w:rPr>
      </w:pPr>
    </w:p>
    <w:p w14:paraId="75C5B19A" w14:textId="01AE05CF" w:rsidR="00815FE4" w:rsidRDefault="00815FE4" w:rsidP="00927C63">
      <w:pPr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Весь товар должен быть новым, заводского производства, не бывшим в употреблении.</w:t>
      </w:r>
    </w:p>
    <w:p w14:paraId="0C218508" w14:textId="5C5C0175" w:rsidR="00815FE4" w:rsidRDefault="00815FE4" w:rsidP="00927C63">
      <w:pPr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Карточка – справка должна полностью соответствовать </w:t>
      </w:r>
      <w:r w:rsidR="003F50FD">
        <w:rPr>
          <w:rFonts w:ascii="PT Astra Serif" w:hAnsi="PT Astra Serif"/>
          <w:sz w:val="26"/>
          <w:szCs w:val="26"/>
        </w:rPr>
        <w:t xml:space="preserve">форме </w:t>
      </w:r>
      <w:r w:rsidR="00D04D39">
        <w:rPr>
          <w:rFonts w:ascii="PT Astra Serif" w:hAnsi="PT Astra Serif"/>
          <w:sz w:val="26"/>
          <w:szCs w:val="26"/>
        </w:rPr>
        <w:br/>
      </w:r>
      <w:r w:rsidR="003F50FD">
        <w:rPr>
          <w:rFonts w:ascii="PT Astra Serif" w:hAnsi="PT Astra Serif"/>
          <w:sz w:val="26"/>
          <w:szCs w:val="26"/>
        </w:rPr>
        <w:t xml:space="preserve">по ОКУД </w:t>
      </w:r>
      <w:r w:rsidR="003F50FD" w:rsidRPr="00815FE4">
        <w:rPr>
          <w:rFonts w:ascii="PT Astra Serif" w:hAnsi="PT Astra Serif"/>
          <w:sz w:val="26"/>
          <w:szCs w:val="26"/>
        </w:rPr>
        <w:t>0504417</w:t>
      </w:r>
      <w:r w:rsidR="003F50FD">
        <w:rPr>
          <w:rFonts w:ascii="PT Astra Serif" w:hAnsi="PT Astra Serif"/>
          <w:sz w:val="26"/>
          <w:szCs w:val="26"/>
        </w:rPr>
        <w:t xml:space="preserve"> утвержденной приказом Минфина от 30.03.2015 №52н </w:t>
      </w:r>
      <w:r w:rsidR="00D04D39">
        <w:rPr>
          <w:rFonts w:ascii="PT Astra Serif" w:hAnsi="PT Astra Serif"/>
          <w:sz w:val="26"/>
          <w:szCs w:val="26"/>
        </w:rPr>
        <w:br/>
      </w:r>
      <w:r w:rsidR="003F50FD">
        <w:rPr>
          <w:rFonts w:ascii="PT Astra Serif" w:hAnsi="PT Astra Serif"/>
          <w:sz w:val="26"/>
          <w:szCs w:val="26"/>
        </w:rPr>
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с внесенными в нее изменениями, согласно  представленному образцу в Приложении</w:t>
      </w:r>
      <w:r w:rsidR="00A32FA3">
        <w:rPr>
          <w:rFonts w:ascii="PT Astra Serif" w:hAnsi="PT Astra Serif"/>
          <w:sz w:val="26"/>
          <w:szCs w:val="26"/>
        </w:rPr>
        <w:t xml:space="preserve"> к техническому заданию.</w:t>
      </w:r>
    </w:p>
    <w:p w14:paraId="1777ACC8" w14:textId="52DD0037" w:rsidR="00A32FA3" w:rsidRPr="00504A71" w:rsidRDefault="00A32FA3" w:rsidP="00927C63">
      <w:pPr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поставке товара Поставщик передает Покупателю </w:t>
      </w:r>
      <w:r w:rsidRPr="00504A71">
        <w:rPr>
          <w:rFonts w:ascii="PT Astra Serif" w:hAnsi="PT Astra Serif"/>
          <w:sz w:val="26"/>
          <w:szCs w:val="26"/>
        </w:rPr>
        <w:t>документы о соответствии качества товара. В цену договора входит стоимость расходов на упаковку, тару, маркировку, погрузку, доставку до места нахождения заказчика, разгрузку, подъем товара (при необходимости), страхование, уплату таможенных пошлин, налогов и других обязательных платежей и затрат, связанных с исполнением настоящего договора.</w:t>
      </w:r>
    </w:p>
    <w:p w14:paraId="035E2503" w14:textId="68DB6B3A" w:rsidR="00A32FA3" w:rsidRDefault="00A32FA3" w:rsidP="00927C63">
      <w:pPr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основании ч.3 ст. 93 Федерального закона №44-ФЗ «О контрактной системе в сфере закупок товаров, работ, услуг для обеспечения государственных и муниципальных нужд» для проверки предоставленных Исполнителем результатов</w:t>
      </w:r>
      <w:r w:rsidR="00927C63">
        <w:rPr>
          <w:rFonts w:ascii="PT Astra Serif" w:hAnsi="PT Astra Serif"/>
          <w:sz w:val="26"/>
          <w:szCs w:val="26"/>
        </w:rPr>
        <w:t>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настоящим Федеральным законом.</w:t>
      </w:r>
    </w:p>
    <w:p w14:paraId="745EA461" w14:textId="77777777" w:rsidR="0061039A" w:rsidRDefault="0061039A" w:rsidP="00067EC3">
      <w:pPr>
        <w:jc w:val="both"/>
        <w:rPr>
          <w:rFonts w:ascii="PT Astra Serif" w:hAnsi="PT Astra Serif"/>
          <w:sz w:val="26"/>
          <w:szCs w:val="26"/>
        </w:rPr>
        <w:sectPr w:rsidR="0061039A" w:rsidSect="006103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93507F" w14:textId="446F863B" w:rsidR="00067EC3" w:rsidRDefault="0061039A" w:rsidP="00067EC3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067EC3">
        <w:rPr>
          <w:rFonts w:ascii="PT Astra Serif" w:hAnsi="PT Astra Serif"/>
          <w:sz w:val="26"/>
          <w:szCs w:val="26"/>
        </w:rPr>
        <w:t xml:space="preserve">                   </w:t>
      </w:r>
      <w:r>
        <w:rPr>
          <w:rFonts w:ascii="PT Astra Serif" w:hAnsi="PT Astra Serif"/>
          <w:sz w:val="26"/>
          <w:szCs w:val="26"/>
        </w:rPr>
        <w:t>Приложение</w:t>
      </w:r>
      <w:r w:rsidR="00AA6E51">
        <w:rPr>
          <w:rFonts w:ascii="PT Astra Serif" w:hAnsi="PT Astra Serif"/>
          <w:sz w:val="26"/>
          <w:szCs w:val="26"/>
        </w:rPr>
        <w:t xml:space="preserve"> № 1</w:t>
      </w:r>
      <w:r>
        <w:rPr>
          <w:rFonts w:ascii="PT Astra Serif" w:hAnsi="PT Astra Serif"/>
          <w:noProof/>
          <w:sz w:val="26"/>
          <w:szCs w:val="26"/>
        </w:rPr>
        <w:t xml:space="preserve"> </w:t>
      </w:r>
      <w:r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18471F57" wp14:editId="6B495326">
            <wp:extent cx="8915400" cy="5980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04417 1 стр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7913" cy="599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499B" w14:textId="31118F26" w:rsidR="00067EC3" w:rsidRDefault="00067EC3" w:rsidP="0061039A">
      <w:pPr>
        <w:ind w:firstLine="42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lastRenderedPageBreak/>
        <w:drawing>
          <wp:inline distT="0" distB="0" distL="0" distR="0" wp14:anchorId="07F56ABD" wp14:editId="1F33E2F2">
            <wp:extent cx="8982075" cy="6353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8D216" w14:textId="757BF631" w:rsidR="00AA6E51" w:rsidRDefault="00067EC3" w:rsidP="00AA6E51">
      <w:pPr>
        <w:ind w:firstLine="42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lastRenderedPageBreak/>
        <w:drawing>
          <wp:inline distT="0" distB="0" distL="0" distR="0" wp14:anchorId="6F65905D" wp14:editId="5F5BA9D8">
            <wp:extent cx="6355717" cy="8985213"/>
            <wp:effectExtent l="0" t="0" r="698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4386" cy="899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6E51" w:rsidSect="00067EC3">
      <w:pgSz w:w="16838" w:h="11906" w:orient="landscape"/>
      <w:pgMar w:top="851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41"/>
    <w:rsid w:val="000649FF"/>
    <w:rsid w:val="00067EC3"/>
    <w:rsid w:val="0007729E"/>
    <w:rsid w:val="003F50FD"/>
    <w:rsid w:val="004E7F41"/>
    <w:rsid w:val="00504A71"/>
    <w:rsid w:val="0061039A"/>
    <w:rsid w:val="007B1BC8"/>
    <w:rsid w:val="00815FE4"/>
    <w:rsid w:val="00927C63"/>
    <w:rsid w:val="00A32FA3"/>
    <w:rsid w:val="00A46E2F"/>
    <w:rsid w:val="00AA6E51"/>
    <w:rsid w:val="00D04D39"/>
    <w:rsid w:val="00D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0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</cp:lastModifiedBy>
  <cp:revision>7</cp:revision>
  <cp:lastPrinted>2025-11-10T07:26:00Z</cp:lastPrinted>
  <dcterms:created xsi:type="dcterms:W3CDTF">2025-11-10T06:15:00Z</dcterms:created>
  <dcterms:modified xsi:type="dcterms:W3CDTF">2026-07-20T13:01:00Z</dcterms:modified>
</cp:coreProperties>
</file>