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49" w:rsidRPr="00EF6FFE" w:rsidRDefault="00DD7DE7" w:rsidP="00B82549">
      <w:pPr>
        <w:pStyle w:val="a3"/>
        <w:tabs>
          <w:tab w:val="center" w:pos="5009"/>
          <w:tab w:val="left" w:pos="6480"/>
        </w:tabs>
        <w:ind w:right="40" w:firstLine="0"/>
        <w:jc w:val="center"/>
        <w:rPr>
          <w:rFonts w:ascii="PT Astra Serif" w:hAnsi="PT Astra Serif"/>
          <w:i/>
          <w:sz w:val="24"/>
          <w:lang w:val="ru-RU"/>
        </w:rPr>
      </w:pPr>
      <w:bookmarkStart w:id="0" w:name="_GoBack"/>
      <w:bookmarkEnd w:id="0"/>
      <w:r>
        <w:rPr>
          <w:rFonts w:ascii="PT Astra Serif" w:hAnsi="PT Astra Serif"/>
          <w:sz w:val="24"/>
          <w:lang w:val="ru-RU"/>
        </w:rPr>
        <w:t>ДОГОВОР</w:t>
      </w:r>
      <w:r w:rsidR="00B82549" w:rsidRPr="00760098">
        <w:rPr>
          <w:rFonts w:ascii="PT Astra Serif" w:hAnsi="PT Astra Serif"/>
          <w:spacing w:val="14"/>
          <w:sz w:val="24"/>
        </w:rPr>
        <w:t xml:space="preserve"> № </w:t>
      </w:r>
      <w:r w:rsidR="00EF6FFE">
        <w:rPr>
          <w:rFonts w:ascii="PT Astra Serif" w:hAnsi="PT Astra Serif"/>
          <w:spacing w:val="14"/>
          <w:sz w:val="24"/>
          <w:lang w:val="ru-RU"/>
        </w:rPr>
        <w:t>____</w:t>
      </w:r>
    </w:p>
    <w:p w:rsidR="00B82549" w:rsidRPr="00760098" w:rsidRDefault="00B82549" w:rsidP="00B82549">
      <w:pPr>
        <w:pStyle w:val="a3"/>
        <w:ind w:right="40" w:firstLine="0"/>
        <w:jc w:val="center"/>
        <w:rPr>
          <w:rFonts w:ascii="PT Astra Serif" w:hAnsi="PT Astra Serif"/>
          <w:sz w:val="24"/>
        </w:rPr>
      </w:pPr>
      <w:r w:rsidRPr="00760098">
        <w:rPr>
          <w:rFonts w:ascii="PT Astra Serif" w:hAnsi="PT Astra Serif"/>
          <w:sz w:val="24"/>
        </w:rPr>
        <w:t xml:space="preserve">НА ОКАЗАНИЕ ГОСУДАРСТВЕННЫХ УСЛУГ </w:t>
      </w:r>
      <w:r w:rsidR="00CC4CBD" w:rsidRPr="00760098">
        <w:rPr>
          <w:rFonts w:ascii="PT Astra Serif" w:hAnsi="PT Astra Serif"/>
          <w:sz w:val="24"/>
        </w:rPr>
        <w:br/>
      </w:r>
      <w:r w:rsidRPr="00760098">
        <w:rPr>
          <w:rFonts w:ascii="PT Astra Serif" w:hAnsi="PT Astra Serif"/>
          <w:sz w:val="24"/>
        </w:rPr>
        <w:t>ПО ОБ</w:t>
      </w:r>
      <w:r w:rsidR="005D7A63" w:rsidRPr="00760098">
        <w:rPr>
          <w:rFonts w:ascii="PT Astra Serif" w:hAnsi="PT Astra Serif"/>
          <w:sz w:val="24"/>
        </w:rPr>
        <w:t xml:space="preserve">ЕСПЕЧЕНИЮ ЕДИНСТВА ИЗМЕРЕНИЙ </w:t>
      </w:r>
    </w:p>
    <w:p w:rsidR="00D0709D" w:rsidRPr="00760098" w:rsidRDefault="00D0709D" w:rsidP="00B82549">
      <w:pPr>
        <w:pStyle w:val="a3"/>
        <w:ind w:right="40" w:firstLine="0"/>
        <w:jc w:val="center"/>
        <w:rPr>
          <w:rFonts w:ascii="PT Astra Serif" w:hAnsi="PT Astra Serif"/>
          <w:b w:val="0"/>
          <w:sz w:val="24"/>
        </w:rPr>
      </w:pPr>
    </w:p>
    <w:p w:rsidR="00D0709D" w:rsidRPr="00760098" w:rsidRDefault="006710C8" w:rsidP="00500A1A">
      <w:pPr>
        <w:pStyle w:val="a3"/>
        <w:spacing w:line="20" w:lineRule="atLeast"/>
        <w:ind w:right="40" w:firstLine="142"/>
        <w:jc w:val="both"/>
        <w:rPr>
          <w:rFonts w:ascii="PT Astra Serif" w:hAnsi="PT Astra Serif"/>
          <w:b w:val="0"/>
          <w:noProof/>
          <w:sz w:val="26"/>
          <w:szCs w:val="26"/>
        </w:rPr>
      </w:pPr>
      <w:r w:rsidRPr="00760098">
        <w:rPr>
          <w:rFonts w:ascii="PT Astra Serif" w:hAnsi="PT Astra Serif"/>
          <w:b w:val="0"/>
          <w:spacing w:val="-2"/>
          <w:sz w:val="24"/>
        </w:rPr>
        <w:t>г. Оренбург</w:t>
      </w:r>
      <w:r w:rsidRPr="00760098">
        <w:rPr>
          <w:rFonts w:ascii="PT Astra Serif" w:hAnsi="PT Astra Serif"/>
          <w:b w:val="0"/>
          <w:spacing w:val="-2"/>
          <w:sz w:val="24"/>
        </w:rPr>
        <w:tab/>
      </w:r>
      <w:r w:rsidRPr="00760098">
        <w:rPr>
          <w:rFonts w:ascii="PT Astra Serif" w:hAnsi="PT Astra Serif"/>
          <w:b w:val="0"/>
          <w:spacing w:val="-2"/>
          <w:sz w:val="24"/>
        </w:rPr>
        <w:tab/>
      </w:r>
      <w:r w:rsidRPr="00760098">
        <w:rPr>
          <w:rFonts w:ascii="PT Astra Serif" w:hAnsi="PT Astra Serif"/>
          <w:b w:val="0"/>
          <w:spacing w:val="-2"/>
          <w:sz w:val="24"/>
        </w:rPr>
        <w:tab/>
      </w:r>
      <w:r w:rsidRPr="00760098">
        <w:rPr>
          <w:rFonts w:ascii="PT Astra Serif" w:hAnsi="PT Astra Serif"/>
          <w:b w:val="0"/>
          <w:spacing w:val="-2"/>
          <w:sz w:val="24"/>
        </w:rPr>
        <w:tab/>
      </w:r>
      <w:r w:rsidRPr="00760098">
        <w:rPr>
          <w:rFonts w:ascii="PT Astra Serif" w:hAnsi="PT Astra Serif"/>
          <w:b w:val="0"/>
          <w:spacing w:val="-2"/>
          <w:sz w:val="24"/>
        </w:rPr>
        <w:tab/>
      </w:r>
      <w:r w:rsidRPr="00760098">
        <w:rPr>
          <w:rFonts w:ascii="PT Astra Serif" w:hAnsi="PT Astra Serif"/>
          <w:b w:val="0"/>
          <w:spacing w:val="-2"/>
          <w:sz w:val="24"/>
        </w:rPr>
        <w:tab/>
      </w:r>
      <w:r w:rsidRPr="00760098">
        <w:rPr>
          <w:rFonts w:ascii="PT Astra Serif" w:hAnsi="PT Astra Serif"/>
          <w:b w:val="0"/>
          <w:spacing w:val="-2"/>
          <w:sz w:val="24"/>
        </w:rPr>
        <w:tab/>
      </w:r>
      <w:r w:rsidR="00500A1A" w:rsidRPr="00760098">
        <w:rPr>
          <w:rFonts w:ascii="PT Astra Serif" w:hAnsi="PT Astra Serif"/>
          <w:b w:val="0"/>
          <w:spacing w:val="-2"/>
          <w:sz w:val="24"/>
        </w:rPr>
        <w:t xml:space="preserve">       </w:t>
      </w:r>
      <w:r w:rsidR="008554AE" w:rsidRPr="00760098">
        <w:rPr>
          <w:rFonts w:ascii="PT Astra Serif" w:hAnsi="PT Astra Serif"/>
          <w:b w:val="0"/>
          <w:noProof/>
          <w:sz w:val="26"/>
          <w:szCs w:val="26"/>
        </w:rPr>
        <w:t xml:space="preserve">«___ » _____________ </w:t>
      </w:r>
      <w:r w:rsidR="00760098">
        <w:rPr>
          <w:rFonts w:ascii="PT Astra Serif" w:hAnsi="PT Astra Serif"/>
          <w:b w:val="0"/>
          <w:noProof/>
          <w:sz w:val="26"/>
          <w:szCs w:val="26"/>
        </w:rPr>
        <w:t>202</w:t>
      </w:r>
      <w:r w:rsidR="00760098">
        <w:rPr>
          <w:rFonts w:ascii="PT Astra Serif" w:hAnsi="PT Astra Serif"/>
          <w:b w:val="0"/>
          <w:noProof/>
          <w:sz w:val="26"/>
          <w:szCs w:val="26"/>
          <w:lang w:val="ru-RU"/>
        </w:rPr>
        <w:t>6</w:t>
      </w:r>
      <w:r w:rsidR="00500A1A" w:rsidRPr="00760098">
        <w:rPr>
          <w:rFonts w:ascii="PT Astra Serif" w:hAnsi="PT Astra Serif"/>
          <w:b w:val="0"/>
          <w:noProof/>
          <w:sz w:val="26"/>
          <w:szCs w:val="26"/>
        </w:rPr>
        <w:t xml:space="preserve"> г.</w:t>
      </w:r>
    </w:p>
    <w:p w:rsidR="00500A1A" w:rsidRPr="00760098" w:rsidRDefault="00500A1A" w:rsidP="00500A1A">
      <w:pPr>
        <w:pStyle w:val="a3"/>
        <w:spacing w:line="20" w:lineRule="atLeast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</w:p>
    <w:p w:rsidR="00BC4162" w:rsidRDefault="00BC4162" w:rsidP="00BC4162">
      <w:pPr>
        <w:snapToGrid w:val="0"/>
        <w:ind w:firstLine="567"/>
        <w:jc w:val="both"/>
        <w:rPr>
          <w:rFonts w:ascii="PT Astra Serif" w:hAnsi="PT Astra Serif"/>
        </w:rPr>
      </w:pPr>
      <w:r w:rsidRPr="00526689">
        <w:rPr>
          <w:rFonts w:ascii="PT Astra Serif" w:hAnsi="PT Astra Serif"/>
          <w:bCs/>
        </w:rPr>
        <w:t xml:space="preserve">Федеральное казенное учреждение </w:t>
      </w:r>
      <w:r w:rsidRPr="00526689">
        <w:rPr>
          <w:rFonts w:ascii="PT Astra Serif" w:hAnsi="PT Astra Serif"/>
        </w:rPr>
        <w:t xml:space="preserve">«Центр инженерно-технического обеспечения и вооружения Управления Федеральной службы исполнения наказаний по Оренбургской области» (ФКУ ЦИТОВ УФСИН России по Оренбургской области), в лице </w:t>
      </w:r>
      <w:r w:rsidR="00DD7DE7">
        <w:rPr>
          <w:rFonts w:ascii="PT Astra Serif" w:hAnsi="PT Astra Serif"/>
        </w:rPr>
        <w:t>___________</w:t>
      </w:r>
      <w:r w:rsidRPr="00526689">
        <w:rPr>
          <w:rFonts w:ascii="PT Astra Serif" w:hAnsi="PT Astra Serif"/>
        </w:rPr>
        <w:t xml:space="preserve">, действующего на основании </w:t>
      </w:r>
      <w:r w:rsidR="00DD7DE7">
        <w:rPr>
          <w:rFonts w:ascii="PT Astra Serif" w:hAnsi="PT Astra Serif"/>
        </w:rPr>
        <w:t>_____________</w:t>
      </w:r>
      <w:r w:rsidRPr="00526689">
        <w:rPr>
          <w:rFonts w:ascii="PT Astra Serif" w:hAnsi="PT Astra Serif"/>
        </w:rPr>
        <w:t xml:space="preserve">, именуемое в дальнейшем «Заказчик», с одной стороны, и </w:t>
      </w:r>
    </w:p>
    <w:p w:rsidR="00BC4162" w:rsidRPr="00526689" w:rsidRDefault="00BC4162" w:rsidP="00BC4162">
      <w:pPr>
        <w:snapToGrid w:val="0"/>
        <w:ind w:firstLine="567"/>
        <w:jc w:val="both"/>
        <w:rPr>
          <w:rFonts w:ascii="PT Astra Serif" w:hAnsi="PT Astra Serif"/>
        </w:rPr>
      </w:pPr>
      <w:r w:rsidRPr="00526689">
        <w:rPr>
          <w:rFonts w:ascii="PT Astra Serif" w:hAnsi="PT Astra Serif"/>
        </w:rPr>
        <w:t>________________________________________, в лице ______________________________________, действующего на основании ________________, именуемое в дальнейшем «Исполнитель», с другой стороны</w:t>
      </w:r>
      <w:r w:rsidRPr="00526689">
        <w:rPr>
          <w:rFonts w:ascii="PT Astra Serif" w:hAnsi="PT Astra Serif"/>
          <w:noProof/>
        </w:rPr>
        <w:t xml:space="preserve">, </w:t>
      </w:r>
      <w:r w:rsidRPr="00526689">
        <w:rPr>
          <w:rFonts w:ascii="PT Astra Serif" w:hAnsi="PT Astra Serif"/>
        </w:rPr>
        <w:t xml:space="preserve">вместе именуемые «Стороны», </w:t>
      </w:r>
      <w:r w:rsidRPr="00526689">
        <w:rPr>
          <w:rFonts w:ascii="PT Astra Serif" w:hAnsi="PT Astra Serif"/>
          <w:bCs/>
        </w:rPr>
        <w:t>в целях обеспечения государственных нужд</w:t>
      </w:r>
      <w:r w:rsidRPr="00526689">
        <w:rPr>
          <w:rStyle w:val="CharChar"/>
          <w:rFonts w:ascii="PT Astra Serif" w:eastAsia="Arial Unicode MS" w:hAnsi="PT Astra Serif"/>
        </w:rPr>
        <w:t xml:space="preserve"> </w:t>
      </w:r>
      <w:r w:rsidRPr="00526689">
        <w:rPr>
          <w:rStyle w:val="9"/>
          <w:rFonts w:ascii="PT Astra Serif" w:eastAsia="Arial Unicode MS" w:hAnsi="PT Astra Serif"/>
        </w:rPr>
        <w:t>на 2026 год</w:t>
      </w:r>
      <w:r w:rsidRPr="00526689">
        <w:rPr>
          <w:rFonts w:ascii="PT Astra Serif" w:hAnsi="PT Astra Serif"/>
        </w:rPr>
        <w:t>, руководствуясь пунктом 4 части 1 статьи 93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</w:t>
      </w:r>
      <w:r w:rsidR="00B63090">
        <w:rPr>
          <w:rFonts w:ascii="PT Astra Serif" w:hAnsi="PT Astra Serif"/>
        </w:rPr>
        <w:t xml:space="preserve"> заключили настоящий Договор о нижеследующем:</w:t>
      </w:r>
    </w:p>
    <w:p w:rsidR="00D35561" w:rsidRPr="00BC4162" w:rsidRDefault="00D35561" w:rsidP="00C414B4">
      <w:pPr>
        <w:pStyle w:val="a3"/>
        <w:spacing w:line="20" w:lineRule="atLeast"/>
        <w:ind w:right="40" w:firstLine="708"/>
        <w:jc w:val="both"/>
        <w:rPr>
          <w:rFonts w:ascii="PT Astra Serif" w:hAnsi="PT Astra Serif"/>
          <w:b w:val="0"/>
          <w:spacing w:val="-2"/>
          <w:sz w:val="24"/>
          <w:lang w:val="ru-RU"/>
        </w:rPr>
      </w:pPr>
    </w:p>
    <w:p w:rsidR="006710C8" w:rsidRPr="00760098" w:rsidRDefault="006710C8" w:rsidP="006710C8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ind w:left="0" w:right="40" w:firstLine="142"/>
        <w:jc w:val="center"/>
        <w:rPr>
          <w:rFonts w:ascii="PT Astra Serif" w:hAnsi="PT Astra Serif"/>
          <w:spacing w:val="-2"/>
          <w:sz w:val="24"/>
        </w:rPr>
      </w:pPr>
      <w:r w:rsidRPr="00760098">
        <w:rPr>
          <w:rFonts w:ascii="PT Astra Serif" w:hAnsi="PT Astra Serif"/>
          <w:spacing w:val="-2"/>
          <w:sz w:val="24"/>
        </w:rPr>
        <w:t>ПРЕДМЕТ ДОГОВОРА</w:t>
      </w:r>
    </w:p>
    <w:p w:rsidR="006710C8" w:rsidRPr="00760098" w:rsidRDefault="006710C8" w:rsidP="00F4786D">
      <w:pPr>
        <w:pStyle w:val="a3"/>
        <w:ind w:right="40" w:firstLine="708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Во исполнение требований Федеральн</w:t>
      </w:r>
      <w:r w:rsidR="00666F4B" w:rsidRPr="00760098">
        <w:rPr>
          <w:rFonts w:ascii="PT Astra Serif" w:hAnsi="PT Astra Serif"/>
          <w:b w:val="0"/>
          <w:spacing w:val="-2"/>
          <w:sz w:val="24"/>
        </w:rPr>
        <w:t>ого</w:t>
      </w:r>
      <w:r w:rsidRPr="00760098">
        <w:rPr>
          <w:rFonts w:ascii="PT Astra Serif" w:hAnsi="PT Astra Serif"/>
          <w:b w:val="0"/>
          <w:spacing w:val="-2"/>
          <w:sz w:val="24"/>
        </w:rPr>
        <w:t xml:space="preserve"> закон</w:t>
      </w:r>
      <w:r w:rsidR="00666F4B" w:rsidRPr="00760098">
        <w:rPr>
          <w:rFonts w:ascii="PT Astra Serif" w:hAnsi="PT Astra Serif"/>
          <w:b w:val="0"/>
          <w:spacing w:val="-2"/>
          <w:sz w:val="24"/>
        </w:rPr>
        <w:t>а</w:t>
      </w:r>
      <w:r w:rsidRPr="00760098">
        <w:rPr>
          <w:rFonts w:ascii="PT Astra Serif" w:hAnsi="PT Astra Serif"/>
          <w:b w:val="0"/>
          <w:spacing w:val="-2"/>
          <w:sz w:val="24"/>
        </w:rPr>
        <w:t xml:space="preserve"> от 27.12.02 г. № 184-ФЗ «О техническом регулировании» и </w:t>
      </w:r>
      <w:r w:rsidR="00666F4B" w:rsidRPr="00760098">
        <w:rPr>
          <w:rFonts w:ascii="PT Astra Serif" w:hAnsi="PT Astra Serif"/>
          <w:b w:val="0"/>
          <w:spacing w:val="-2"/>
          <w:sz w:val="24"/>
        </w:rPr>
        <w:t xml:space="preserve">Федерального закона </w:t>
      </w:r>
      <w:r w:rsidRPr="00760098">
        <w:rPr>
          <w:rFonts w:ascii="PT Astra Serif" w:hAnsi="PT Astra Serif"/>
          <w:b w:val="0"/>
          <w:spacing w:val="-2"/>
          <w:sz w:val="24"/>
        </w:rPr>
        <w:t>от 26.06.08 г. № 102-ФЗ «Об обеспечении единства измерений» средства измерений (СИ), предназначенные для применения в сфере государственного регулирования обеспечения единства измерений, до ввода в эксплуатацию, а также после ремонта подлежат первичной поверке, а в процессе эксплуатации – периодической поверке. Применяющие СИ в сфере государственного регулирования обеспечения единства измерений юридические лица и индивидуальные предприниматели обязаны своевременно представлять эти СИ на поверку.</w:t>
      </w:r>
    </w:p>
    <w:p w:rsidR="006710C8" w:rsidRPr="00760098" w:rsidRDefault="006710C8" w:rsidP="003F0CC2">
      <w:pPr>
        <w:pStyle w:val="a3"/>
        <w:ind w:right="40" w:firstLine="708"/>
        <w:jc w:val="both"/>
        <w:rPr>
          <w:rFonts w:ascii="PT Astra Serif" w:hAnsi="PT Astra Serif"/>
          <w:b w:val="0"/>
          <w:sz w:val="24"/>
        </w:rPr>
      </w:pPr>
      <w:r w:rsidRPr="00760098">
        <w:rPr>
          <w:rFonts w:ascii="PT Astra Serif" w:hAnsi="PT Astra Serif"/>
          <w:b w:val="0"/>
          <w:sz w:val="24"/>
        </w:rPr>
        <w:t>1.1. «ЗАКАЗЧИК» представляет средства измерений</w:t>
      </w:r>
      <w:r w:rsidR="00E333F2" w:rsidRPr="00760098">
        <w:rPr>
          <w:rFonts w:ascii="PT Astra Serif" w:hAnsi="PT Astra Serif"/>
          <w:sz w:val="24"/>
        </w:rPr>
        <w:t xml:space="preserve">, </w:t>
      </w:r>
      <w:r w:rsidRPr="00760098">
        <w:rPr>
          <w:rFonts w:ascii="PT Astra Serif" w:hAnsi="PT Astra Serif"/>
          <w:b w:val="0"/>
          <w:sz w:val="24"/>
        </w:rPr>
        <w:t>а «ИСПОЛНИТЕЛЬ» осуществляет поверку СИ, калибровку СИ.</w:t>
      </w:r>
    </w:p>
    <w:p w:rsidR="006710C8" w:rsidRPr="00760098" w:rsidRDefault="006710C8" w:rsidP="003F0CC2">
      <w:pPr>
        <w:pStyle w:val="a3"/>
        <w:ind w:right="40" w:firstLine="708"/>
        <w:jc w:val="both"/>
        <w:rPr>
          <w:rFonts w:ascii="PT Astra Serif" w:hAnsi="PT Astra Serif"/>
          <w:b w:val="0"/>
          <w:sz w:val="24"/>
        </w:rPr>
      </w:pPr>
      <w:r w:rsidRPr="00760098">
        <w:rPr>
          <w:rFonts w:ascii="PT Astra Serif" w:hAnsi="PT Astra Serif"/>
          <w:b w:val="0"/>
          <w:sz w:val="24"/>
        </w:rPr>
        <w:t xml:space="preserve">1.2. Объем оказываемых услуг определяется согласованным и утвержденным обеими сторонами </w:t>
      </w:r>
      <w:r w:rsidR="001D0587" w:rsidRPr="00760098">
        <w:rPr>
          <w:rFonts w:ascii="PT Astra Serif" w:hAnsi="PT Astra Serif"/>
          <w:b w:val="0"/>
          <w:sz w:val="24"/>
        </w:rPr>
        <w:t>техническим заданием</w:t>
      </w:r>
      <w:r w:rsidR="00CB741C" w:rsidRPr="00760098">
        <w:rPr>
          <w:rFonts w:ascii="PT Astra Serif" w:hAnsi="PT Astra Serif"/>
          <w:b w:val="0"/>
          <w:sz w:val="24"/>
        </w:rPr>
        <w:t xml:space="preserve"> </w:t>
      </w:r>
      <w:r w:rsidRPr="00760098">
        <w:rPr>
          <w:rFonts w:ascii="PT Astra Serif" w:hAnsi="PT Astra Serif"/>
          <w:b w:val="0"/>
          <w:sz w:val="24"/>
        </w:rPr>
        <w:t xml:space="preserve">(Приложение </w:t>
      </w:r>
      <w:r w:rsidR="00B63090">
        <w:rPr>
          <w:rFonts w:ascii="PT Astra Serif" w:hAnsi="PT Astra Serif"/>
          <w:b w:val="0"/>
          <w:sz w:val="24"/>
          <w:lang w:val="ru-RU"/>
        </w:rPr>
        <w:t xml:space="preserve">№ </w:t>
      </w:r>
      <w:r w:rsidRPr="00760098">
        <w:rPr>
          <w:rFonts w:ascii="PT Astra Serif" w:hAnsi="PT Astra Serif"/>
          <w:b w:val="0"/>
          <w:sz w:val="24"/>
        </w:rPr>
        <w:t>1), являющимся неотъемлемой частью данного договора.</w:t>
      </w:r>
    </w:p>
    <w:p w:rsidR="006710C8" w:rsidRDefault="006710C8" w:rsidP="003F0CC2">
      <w:pPr>
        <w:pStyle w:val="a3"/>
        <w:ind w:right="40" w:firstLine="708"/>
        <w:jc w:val="both"/>
        <w:rPr>
          <w:rFonts w:ascii="PT Astra Serif" w:hAnsi="PT Astra Serif"/>
          <w:b w:val="0"/>
          <w:spacing w:val="-4"/>
          <w:sz w:val="24"/>
          <w:lang w:val="ru-RU"/>
        </w:rPr>
      </w:pPr>
      <w:r w:rsidRPr="00760098">
        <w:rPr>
          <w:rFonts w:ascii="PT Astra Serif" w:hAnsi="PT Astra Serif"/>
          <w:b w:val="0"/>
          <w:sz w:val="24"/>
        </w:rPr>
        <w:t xml:space="preserve">1.3. </w:t>
      </w:r>
      <w:r w:rsidRPr="00760098">
        <w:rPr>
          <w:rFonts w:ascii="PT Astra Serif" w:hAnsi="PT Astra Serif"/>
          <w:b w:val="0"/>
          <w:spacing w:val="-4"/>
          <w:sz w:val="24"/>
        </w:rPr>
        <w:t>Поверка СИ осуществляется в соответствии с приказом Минпромторга России от 31 июля 2020 г.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B63090" w:rsidRPr="00B63090" w:rsidRDefault="00B63090" w:rsidP="003F0CC2">
      <w:pPr>
        <w:pStyle w:val="a3"/>
        <w:ind w:right="40" w:firstLine="708"/>
        <w:jc w:val="both"/>
        <w:rPr>
          <w:rFonts w:ascii="PT Astra Serif" w:hAnsi="PT Astra Serif"/>
          <w:b w:val="0"/>
          <w:spacing w:val="-4"/>
          <w:sz w:val="24"/>
          <w:lang w:val="ru-RU"/>
        </w:rPr>
      </w:pPr>
    </w:p>
    <w:p w:rsidR="006710C8" w:rsidRPr="00760098" w:rsidRDefault="006710C8" w:rsidP="006710C8">
      <w:pPr>
        <w:pStyle w:val="a3"/>
        <w:ind w:right="40" w:firstLine="142"/>
        <w:jc w:val="center"/>
        <w:rPr>
          <w:rFonts w:ascii="PT Astra Serif" w:hAnsi="PT Astra Serif"/>
          <w:spacing w:val="-2"/>
          <w:sz w:val="24"/>
        </w:rPr>
      </w:pPr>
      <w:r w:rsidRPr="00760098">
        <w:rPr>
          <w:rFonts w:ascii="PT Astra Serif" w:hAnsi="PT Astra Serif"/>
          <w:spacing w:val="-2"/>
          <w:sz w:val="24"/>
        </w:rPr>
        <w:t>2.  ОБЯЗАННОСТИ  СТОРОН</w:t>
      </w:r>
    </w:p>
    <w:p w:rsidR="006710C8" w:rsidRPr="00760098" w:rsidRDefault="006710C8" w:rsidP="00720446">
      <w:pPr>
        <w:pStyle w:val="a3"/>
        <w:ind w:right="40" w:firstLine="708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2.1. «ЗАКАЗЧИК» обязуется: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- направить оформленный надлежащим образом оригинал договора «ИСПОЛНИТЕЛЮ»;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- оплатить стоимость услуг в соответствии с п.3.2. настоящего договора;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- представить СИ на поверку, калибровку, только в работоспособном состоянии, очищенными от пыли и грязи, в комплектации, достаточной для оказания услуг, с приложением необходимой технической документации (в т.ч. Методики поверки СИ), со свидетельством о последней поверке (для СИ применяемых в качестве эталонов единиц величин);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- представить СИ, эксплуатируемые в агрессивных (специальных) средах</w:t>
      </w:r>
      <w:r w:rsidR="00666F4B" w:rsidRPr="00760098">
        <w:rPr>
          <w:rFonts w:ascii="PT Astra Serif" w:hAnsi="PT Astra Serif"/>
          <w:b w:val="0"/>
          <w:spacing w:val="-2"/>
          <w:sz w:val="24"/>
        </w:rPr>
        <w:t>,</w:t>
      </w:r>
      <w:r w:rsidRPr="00760098">
        <w:rPr>
          <w:rFonts w:ascii="PT Astra Serif" w:hAnsi="PT Astra Serif"/>
          <w:b w:val="0"/>
          <w:spacing w:val="-2"/>
          <w:sz w:val="24"/>
        </w:rPr>
        <w:t xml:space="preserve"> обеззараженными, нейтрализов</w:t>
      </w:r>
      <w:r w:rsidR="00E72B63" w:rsidRPr="00760098">
        <w:rPr>
          <w:rFonts w:ascii="PT Astra Serif" w:hAnsi="PT Astra Serif"/>
          <w:b w:val="0"/>
          <w:spacing w:val="-2"/>
          <w:sz w:val="24"/>
        </w:rPr>
        <w:t>анными, дезактивированными. СИ</w:t>
      </w:r>
      <w:r w:rsidR="00E72B63" w:rsidRPr="00760098">
        <w:rPr>
          <w:rFonts w:ascii="PT Astra Serif" w:hAnsi="PT Astra Serif"/>
          <w:b w:val="0"/>
          <w:spacing w:val="-2"/>
          <w:sz w:val="24"/>
          <w:lang w:val="ru-RU"/>
        </w:rPr>
        <w:t xml:space="preserve"> </w:t>
      </w:r>
      <w:r w:rsidRPr="00760098">
        <w:rPr>
          <w:rFonts w:ascii="PT Astra Serif" w:hAnsi="PT Astra Serif"/>
          <w:b w:val="0"/>
          <w:spacing w:val="-2"/>
          <w:sz w:val="24"/>
        </w:rPr>
        <w:t>принимаются только при наличии справки, подтверждающей выполнение владельцем СИ</w:t>
      </w:r>
      <w:r w:rsidR="00E72B63" w:rsidRPr="00760098">
        <w:rPr>
          <w:rFonts w:ascii="PT Astra Serif" w:hAnsi="PT Astra Serif"/>
          <w:b w:val="0"/>
          <w:spacing w:val="-2"/>
          <w:sz w:val="24"/>
          <w:lang w:val="ru-RU"/>
        </w:rPr>
        <w:t xml:space="preserve"> </w:t>
      </w:r>
      <w:r w:rsidRPr="00760098">
        <w:rPr>
          <w:rFonts w:ascii="PT Astra Serif" w:hAnsi="PT Astra Serif"/>
          <w:b w:val="0"/>
          <w:spacing w:val="-2"/>
          <w:sz w:val="24"/>
        </w:rPr>
        <w:t xml:space="preserve"> необходимых мероприятий по обеззараживанию, нейтрализации, дезактивации;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- представить СИ на поверку с заводскими (серийными) номерами или с буквенно-цифровыми обозначениями, нанесенными на СИ или, при невозможности нанесения на СИ, на эксплуатационный документ или упаковку СИ, которые должны идентифицировать каждый экземпляр СИ;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lastRenderedPageBreak/>
        <w:t>- получить у «ИСПОЛНИТЕЛЯ» документы, подтверждающие результаты оказания услуг, акт об оказании услуг и счет-фактуру по доверенности;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 xml:space="preserve">- обеспечить возврат подписанных актов об оказании услуг «ИСПОЛНИТЕЛЮ»; </w:t>
      </w:r>
    </w:p>
    <w:p w:rsidR="00F14E8C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- получить СИ</w:t>
      </w:r>
      <w:r w:rsidR="00E72B63" w:rsidRPr="00760098">
        <w:rPr>
          <w:rFonts w:ascii="PT Astra Serif" w:hAnsi="PT Astra Serif"/>
          <w:b w:val="0"/>
          <w:spacing w:val="-2"/>
          <w:sz w:val="24"/>
          <w:lang w:val="ru-RU"/>
        </w:rPr>
        <w:t xml:space="preserve"> </w:t>
      </w:r>
      <w:r w:rsidRPr="00760098">
        <w:rPr>
          <w:rFonts w:ascii="PT Astra Serif" w:hAnsi="PT Astra Serif"/>
          <w:b w:val="0"/>
          <w:spacing w:val="-2"/>
          <w:sz w:val="24"/>
        </w:rPr>
        <w:t>не позднее 30 рабочих</w:t>
      </w:r>
      <w:r w:rsidR="00E72B63" w:rsidRPr="00760098">
        <w:rPr>
          <w:rFonts w:ascii="PT Astra Serif" w:hAnsi="PT Astra Serif"/>
          <w:b w:val="0"/>
          <w:spacing w:val="-2"/>
          <w:sz w:val="24"/>
        </w:rPr>
        <w:t xml:space="preserve"> дней с момента их сдачи (СИ</w:t>
      </w:r>
      <w:r w:rsidRPr="00760098">
        <w:rPr>
          <w:rFonts w:ascii="PT Astra Serif" w:hAnsi="PT Astra Serif"/>
          <w:b w:val="0"/>
          <w:spacing w:val="-2"/>
          <w:sz w:val="24"/>
        </w:rPr>
        <w:t xml:space="preserve"> с ртутным наполнение</w:t>
      </w:r>
      <w:r w:rsidR="00F14E8C" w:rsidRPr="00760098">
        <w:rPr>
          <w:rFonts w:ascii="PT Astra Serif" w:hAnsi="PT Astra Serif"/>
          <w:b w:val="0"/>
          <w:spacing w:val="-2"/>
          <w:sz w:val="24"/>
        </w:rPr>
        <w:t>м – не позднее 45 рабочих дней);</w:t>
      </w:r>
      <w:r w:rsidRPr="00760098">
        <w:rPr>
          <w:rFonts w:ascii="PT Astra Serif" w:hAnsi="PT Astra Serif"/>
          <w:b w:val="0"/>
          <w:spacing w:val="-2"/>
          <w:sz w:val="24"/>
        </w:rPr>
        <w:t xml:space="preserve"> 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- при оказании услу</w:t>
      </w:r>
      <w:r w:rsidR="00E72B63" w:rsidRPr="00760098">
        <w:rPr>
          <w:rFonts w:ascii="PT Astra Serif" w:hAnsi="PT Astra Serif"/>
          <w:b w:val="0"/>
          <w:spacing w:val="-2"/>
          <w:sz w:val="24"/>
        </w:rPr>
        <w:t>г на местах эксплуатации СИ</w:t>
      </w:r>
      <w:r w:rsidR="00E72B63" w:rsidRPr="00760098">
        <w:rPr>
          <w:rFonts w:ascii="PT Astra Serif" w:hAnsi="PT Astra Serif"/>
          <w:b w:val="0"/>
          <w:spacing w:val="-2"/>
          <w:sz w:val="24"/>
          <w:lang w:val="ru-RU"/>
        </w:rPr>
        <w:t xml:space="preserve"> </w:t>
      </w:r>
      <w:r w:rsidRPr="00760098">
        <w:rPr>
          <w:rFonts w:ascii="PT Astra Serif" w:hAnsi="PT Astra Serif"/>
          <w:b w:val="0"/>
          <w:spacing w:val="-2"/>
          <w:sz w:val="24"/>
        </w:rPr>
        <w:t>обеспечить необходимые условия для их выполнения, предоставлять транспорт для доставки эталонов, помещение, вспомогательный персонал и т.п.;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- при транспортировке эталонов по просьбе «ЗАКАЗЧИКА» автомобилями «ИСПОЛНИТЕЛЯ»</w:t>
      </w:r>
      <w:r w:rsidR="00666F4B" w:rsidRPr="00760098">
        <w:rPr>
          <w:rFonts w:ascii="PT Astra Serif" w:hAnsi="PT Astra Serif"/>
          <w:b w:val="0"/>
          <w:spacing w:val="-2"/>
          <w:sz w:val="24"/>
        </w:rPr>
        <w:t>,</w:t>
      </w:r>
      <w:r w:rsidRPr="00760098">
        <w:rPr>
          <w:rFonts w:ascii="PT Astra Serif" w:hAnsi="PT Astra Serif"/>
          <w:b w:val="0"/>
          <w:spacing w:val="-2"/>
          <w:sz w:val="24"/>
        </w:rPr>
        <w:t xml:space="preserve"> «ЗАКАЗЧИК» обязан возместить затраты по оказанию данных дополнительных услуг;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- согласовать вызов поверителя для оказания услуг у «ЗАКАЗЧИКА» не позднее чем за 10 рабочих дней до начала оказания услуг.</w:t>
      </w:r>
    </w:p>
    <w:p w:rsidR="006710C8" w:rsidRPr="00760098" w:rsidRDefault="006710C8" w:rsidP="00720446">
      <w:pPr>
        <w:pStyle w:val="a3"/>
        <w:ind w:right="40" w:firstLine="708"/>
        <w:jc w:val="both"/>
        <w:rPr>
          <w:rFonts w:ascii="PT Astra Serif" w:hAnsi="PT Astra Serif"/>
          <w:b w:val="0"/>
          <w:spacing w:val="-6"/>
          <w:sz w:val="24"/>
        </w:rPr>
      </w:pPr>
      <w:r w:rsidRPr="00760098">
        <w:rPr>
          <w:rFonts w:ascii="PT Astra Serif" w:hAnsi="PT Astra Serif"/>
          <w:b w:val="0"/>
          <w:spacing w:val="-6"/>
          <w:sz w:val="24"/>
        </w:rPr>
        <w:t>2.2. «ИСПОЛНИТЕЛЬ» обязуется: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6"/>
          <w:sz w:val="24"/>
        </w:rPr>
      </w:pPr>
      <w:r w:rsidRPr="00760098">
        <w:rPr>
          <w:rFonts w:ascii="PT Astra Serif" w:hAnsi="PT Astra Serif"/>
          <w:b w:val="0"/>
          <w:spacing w:val="-6"/>
          <w:sz w:val="24"/>
        </w:rPr>
        <w:t>- оказать поверочные и другие услуги в соответствии с нормативными документами Государственной системы обеспечения единства измерений, при наличии подписанного договора</w:t>
      </w:r>
      <w:r w:rsidR="00C8388F" w:rsidRPr="00760098">
        <w:rPr>
          <w:rFonts w:ascii="PT Astra Serif" w:hAnsi="PT Astra Serif"/>
          <w:b w:val="0"/>
          <w:spacing w:val="-6"/>
          <w:sz w:val="24"/>
        </w:rPr>
        <w:t xml:space="preserve">. Срок оказания услуг – </w:t>
      </w:r>
      <w:r w:rsidR="00C8388F" w:rsidRPr="00760098">
        <w:rPr>
          <w:rFonts w:ascii="PT Astra Serif" w:hAnsi="PT Astra Serif"/>
          <w:spacing w:val="-6"/>
          <w:sz w:val="24"/>
        </w:rPr>
        <w:t>20</w:t>
      </w:r>
      <w:r w:rsidR="004525CA" w:rsidRPr="00760098">
        <w:rPr>
          <w:rFonts w:ascii="PT Astra Serif" w:hAnsi="PT Astra Serif"/>
          <w:spacing w:val="-6"/>
          <w:sz w:val="24"/>
        </w:rPr>
        <w:t xml:space="preserve"> (двадцать)</w:t>
      </w:r>
      <w:r w:rsidR="00C8388F" w:rsidRPr="00760098">
        <w:rPr>
          <w:rFonts w:ascii="PT Astra Serif" w:hAnsi="PT Astra Serif"/>
          <w:spacing w:val="-6"/>
          <w:sz w:val="24"/>
        </w:rPr>
        <w:t xml:space="preserve"> дней</w:t>
      </w:r>
      <w:r w:rsidR="00E72B63" w:rsidRPr="00760098">
        <w:rPr>
          <w:rFonts w:ascii="PT Astra Serif" w:hAnsi="PT Astra Serif"/>
          <w:b w:val="0"/>
          <w:spacing w:val="-6"/>
          <w:sz w:val="24"/>
        </w:rPr>
        <w:t xml:space="preserve"> с момента передачи СИ</w:t>
      </w:r>
      <w:r w:rsidR="00E72B63" w:rsidRPr="00760098">
        <w:rPr>
          <w:rFonts w:ascii="PT Astra Serif" w:hAnsi="PT Astra Serif"/>
          <w:b w:val="0"/>
          <w:spacing w:val="-6"/>
          <w:sz w:val="24"/>
          <w:lang w:val="ru-RU"/>
        </w:rPr>
        <w:t xml:space="preserve"> </w:t>
      </w:r>
      <w:r w:rsidRPr="00760098">
        <w:rPr>
          <w:rFonts w:ascii="PT Astra Serif" w:hAnsi="PT Astra Serif"/>
          <w:b w:val="0"/>
          <w:spacing w:val="-6"/>
          <w:sz w:val="24"/>
        </w:rPr>
        <w:t>«ИСПОЛНИТЕЛЮ»;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6"/>
          <w:sz w:val="24"/>
        </w:rPr>
      </w:pPr>
      <w:r w:rsidRPr="00760098">
        <w:rPr>
          <w:rFonts w:ascii="PT Astra Serif" w:hAnsi="PT Astra Serif"/>
          <w:b w:val="0"/>
          <w:spacing w:val="-6"/>
          <w:sz w:val="24"/>
        </w:rPr>
        <w:t>- по письменному заявлению «ЗАКАЗЧИКА» производить дополнительное оформление результатов поверки: наносить знак поверки на СИ и (или) выдавать свидетельство о поверке и (или) в паспорт (формуляр) СИ вносить запись о проведенной поверке или выдавать извещение о непригодности СИ к применению;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6"/>
          <w:sz w:val="24"/>
        </w:rPr>
      </w:pPr>
      <w:r w:rsidRPr="00760098">
        <w:rPr>
          <w:rFonts w:ascii="PT Astra Serif" w:hAnsi="PT Astra Serif"/>
          <w:b w:val="0"/>
          <w:spacing w:val="-6"/>
          <w:sz w:val="24"/>
        </w:rPr>
        <w:t>- о невозможности проведения поверки и других услуг известить «ЗАКАЗЧИКА» за три рабочих дня до срока;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6"/>
          <w:sz w:val="24"/>
        </w:rPr>
      </w:pPr>
      <w:r w:rsidRPr="00760098">
        <w:rPr>
          <w:rFonts w:ascii="PT Astra Serif" w:hAnsi="PT Astra Serif"/>
          <w:b w:val="0"/>
          <w:spacing w:val="-6"/>
          <w:sz w:val="24"/>
        </w:rPr>
        <w:t>- выполнить по просьбе «ЗАКАЗЧИКА» срочную поверку в течение трех рабочих дней, если это допустимо по методике поверки;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6"/>
          <w:sz w:val="24"/>
        </w:rPr>
      </w:pPr>
      <w:r w:rsidRPr="00760098">
        <w:rPr>
          <w:rFonts w:ascii="PT Astra Serif" w:hAnsi="PT Astra Serif"/>
          <w:b w:val="0"/>
          <w:spacing w:val="-6"/>
          <w:sz w:val="24"/>
        </w:rPr>
        <w:t>- при необходимости оказания дополнительных услуг (ремон</w:t>
      </w:r>
      <w:r w:rsidR="00E72B63" w:rsidRPr="00760098">
        <w:rPr>
          <w:rFonts w:ascii="PT Astra Serif" w:hAnsi="PT Astra Serif"/>
          <w:b w:val="0"/>
          <w:spacing w:val="-6"/>
          <w:sz w:val="24"/>
        </w:rPr>
        <w:t>т, юстировка, градуировка СИ</w:t>
      </w:r>
      <w:r w:rsidRPr="00760098">
        <w:rPr>
          <w:rFonts w:ascii="PT Astra Serif" w:hAnsi="PT Astra Serif"/>
          <w:b w:val="0"/>
          <w:spacing w:val="-6"/>
          <w:sz w:val="24"/>
        </w:rPr>
        <w:t xml:space="preserve"> и пр.) «ИСПОЛНИТЕЛЬ» имеет право по согласованию с «ЗАКАЗЧИКОМ», за дополнительную плату, выполнить сам или привлечь для их выполнения третьих лиц, оставаясь ответственным за их действия перед «ЗАКАЗЧИКОМ»; </w:t>
      </w:r>
    </w:p>
    <w:p w:rsidR="006710C8" w:rsidRPr="00760098" w:rsidRDefault="006710C8" w:rsidP="006710C8">
      <w:pPr>
        <w:pStyle w:val="a3"/>
        <w:ind w:right="40" w:firstLine="142"/>
        <w:jc w:val="both"/>
        <w:rPr>
          <w:rFonts w:ascii="PT Astra Serif" w:hAnsi="PT Astra Serif"/>
          <w:b w:val="0"/>
          <w:spacing w:val="-6"/>
          <w:sz w:val="24"/>
        </w:rPr>
      </w:pPr>
      <w:r w:rsidRPr="00760098">
        <w:rPr>
          <w:rFonts w:ascii="PT Astra Serif" w:hAnsi="PT Astra Serif"/>
          <w:b w:val="0"/>
          <w:spacing w:val="-6"/>
          <w:sz w:val="24"/>
        </w:rPr>
        <w:t>- при оказании услуг, требующих приготовления специальных поверочных смесей и сборки оборудования данные работы проводятся по внутренним графикам отдела и в сроки, о которых «ЗАКАЗЧИКУ» необхо</w:t>
      </w:r>
      <w:r w:rsidR="00E72B63" w:rsidRPr="00760098">
        <w:rPr>
          <w:rFonts w:ascii="PT Astra Serif" w:hAnsi="PT Astra Serif"/>
          <w:b w:val="0"/>
          <w:spacing w:val="-6"/>
          <w:sz w:val="24"/>
        </w:rPr>
        <w:t xml:space="preserve">димо уточнить при сдаче СИ </w:t>
      </w:r>
      <w:r w:rsidRPr="00760098">
        <w:rPr>
          <w:rFonts w:ascii="PT Astra Serif" w:hAnsi="PT Astra Serif"/>
          <w:b w:val="0"/>
          <w:spacing w:val="-6"/>
          <w:sz w:val="24"/>
        </w:rPr>
        <w:t>«ИСПОЛНИТЕЛЮ».</w:t>
      </w:r>
    </w:p>
    <w:p w:rsidR="00B63090" w:rsidRDefault="00B63090" w:rsidP="006710C8">
      <w:pPr>
        <w:pStyle w:val="a3"/>
        <w:ind w:right="40" w:firstLine="142"/>
        <w:jc w:val="center"/>
        <w:rPr>
          <w:rFonts w:ascii="PT Astra Serif" w:hAnsi="PT Astra Serif"/>
          <w:spacing w:val="-6"/>
          <w:sz w:val="24"/>
          <w:lang w:val="ru-RU"/>
        </w:rPr>
      </w:pPr>
    </w:p>
    <w:p w:rsidR="006710C8" w:rsidRPr="00760098" w:rsidRDefault="006710C8" w:rsidP="006710C8">
      <w:pPr>
        <w:pStyle w:val="a3"/>
        <w:ind w:right="40" w:firstLine="142"/>
        <w:jc w:val="center"/>
        <w:rPr>
          <w:rFonts w:ascii="PT Astra Serif" w:hAnsi="PT Astra Serif"/>
          <w:spacing w:val="-6"/>
          <w:sz w:val="24"/>
        </w:rPr>
      </w:pPr>
      <w:r w:rsidRPr="00760098">
        <w:rPr>
          <w:rFonts w:ascii="PT Astra Serif" w:hAnsi="PT Astra Serif"/>
          <w:spacing w:val="-6"/>
          <w:sz w:val="24"/>
        </w:rPr>
        <w:t>3. СТОИМОСТЬ УСЛУГ, ПОРЯДОК И ФОРМА ОПЛАТЫ</w:t>
      </w:r>
    </w:p>
    <w:p w:rsidR="006710C8" w:rsidRPr="00760098" w:rsidRDefault="006710C8" w:rsidP="00720446">
      <w:pPr>
        <w:pStyle w:val="a3"/>
        <w:ind w:right="40" w:firstLine="708"/>
        <w:jc w:val="both"/>
        <w:rPr>
          <w:rFonts w:ascii="PT Astra Serif" w:hAnsi="PT Astra Serif"/>
          <w:b w:val="0"/>
          <w:spacing w:val="-6"/>
          <w:sz w:val="24"/>
        </w:rPr>
      </w:pPr>
      <w:r w:rsidRPr="00760098">
        <w:rPr>
          <w:rFonts w:ascii="PT Astra Serif" w:hAnsi="PT Astra Serif"/>
          <w:b w:val="0"/>
          <w:spacing w:val="-6"/>
          <w:sz w:val="24"/>
        </w:rPr>
        <w:t xml:space="preserve">3.1. Стоимость услуг, оказываемых по настоящему договору, устанавливается в соответствии с действующими </w:t>
      </w:r>
      <w:r w:rsidR="00C55C5D" w:rsidRPr="00760098">
        <w:rPr>
          <w:rFonts w:ascii="PT Astra Serif" w:hAnsi="PT Astra Serif"/>
          <w:b w:val="0"/>
          <w:spacing w:val="-6"/>
          <w:sz w:val="24"/>
        </w:rPr>
        <w:t>т</w:t>
      </w:r>
      <w:r w:rsidRPr="00760098">
        <w:rPr>
          <w:rFonts w:ascii="PT Astra Serif" w:hAnsi="PT Astra Serif"/>
          <w:b w:val="0"/>
          <w:spacing w:val="-6"/>
          <w:sz w:val="24"/>
        </w:rPr>
        <w:t xml:space="preserve">арифами </w:t>
      </w:r>
      <w:r w:rsidR="00C8388F" w:rsidRPr="00760098">
        <w:rPr>
          <w:rFonts w:ascii="PT Astra Serif" w:hAnsi="PT Astra Serif"/>
          <w:b w:val="0"/>
          <w:spacing w:val="-6"/>
          <w:sz w:val="24"/>
        </w:rPr>
        <w:t>«ИСПОЛНИТЕЛЯ»</w:t>
      </w:r>
      <w:r w:rsidRPr="00760098">
        <w:rPr>
          <w:rFonts w:ascii="PT Astra Serif" w:hAnsi="PT Astra Serif"/>
          <w:b w:val="0"/>
          <w:spacing w:val="-6"/>
          <w:sz w:val="24"/>
        </w:rPr>
        <w:t>, и указывается в счетах на оплату.</w:t>
      </w:r>
    </w:p>
    <w:p w:rsidR="006C7AA3" w:rsidRPr="00760098" w:rsidRDefault="00B82549" w:rsidP="002D1E60">
      <w:pPr>
        <w:pStyle w:val="a3"/>
        <w:ind w:right="40" w:firstLine="708"/>
        <w:jc w:val="both"/>
        <w:rPr>
          <w:rFonts w:ascii="PT Astra Serif" w:hAnsi="PT Astra Serif"/>
          <w:b w:val="0"/>
          <w:sz w:val="24"/>
        </w:rPr>
      </w:pPr>
      <w:r w:rsidRPr="00760098">
        <w:rPr>
          <w:rFonts w:ascii="PT Astra Serif" w:hAnsi="PT Astra Serif"/>
          <w:b w:val="0"/>
          <w:sz w:val="24"/>
        </w:rPr>
        <w:t xml:space="preserve">3.2. </w:t>
      </w:r>
      <w:r w:rsidR="00072FD0" w:rsidRPr="00760098">
        <w:rPr>
          <w:rFonts w:ascii="PT Astra Serif" w:hAnsi="PT Astra Serif"/>
          <w:b w:val="0"/>
          <w:sz w:val="24"/>
        </w:rPr>
        <w:t>С</w:t>
      </w:r>
      <w:r w:rsidRPr="00760098">
        <w:rPr>
          <w:rFonts w:ascii="PT Astra Serif" w:hAnsi="PT Astra Serif"/>
          <w:b w:val="0"/>
          <w:sz w:val="24"/>
        </w:rPr>
        <w:t xml:space="preserve">умма договора на день его подписания составляет </w:t>
      </w:r>
      <w:r w:rsidR="00BC4162" w:rsidRPr="00BC4162">
        <w:rPr>
          <w:rFonts w:ascii="PT Astra Serif" w:hAnsi="PT Astra Serif"/>
          <w:sz w:val="24"/>
        </w:rPr>
        <w:t>____________________________________ с НДС (без НДС)</w:t>
      </w:r>
      <w:r w:rsidR="00BC4162" w:rsidRPr="00BC4162">
        <w:rPr>
          <w:rFonts w:ascii="PT Astra Serif" w:hAnsi="PT Astra Serif"/>
          <w:sz w:val="24"/>
          <w:lang w:val="ru-RU"/>
        </w:rPr>
        <w:t>.</w:t>
      </w:r>
      <w:r w:rsidR="00BC4162">
        <w:rPr>
          <w:rFonts w:ascii="PT Astra Serif" w:hAnsi="PT Astra Serif"/>
          <w:b w:val="0"/>
          <w:sz w:val="24"/>
          <w:lang w:val="ru-RU"/>
        </w:rPr>
        <w:t xml:space="preserve"> </w:t>
      </w:r>
      <w:r w:rsidR="00D877F1" w:rsidRPr="00760098">
        <w:rPr>
          <w:rFonts w:ascii="PT Astra Serif" w:hAnsi="PT Astra Serif"/>
          <w:b w:val="0"/>
          <w:sz w:val="24"/>
        </w:rPr>
        <w:t xml:space="preserve">«ЗАКАЗЧИК» </w:t>
      </w:r>
      <w:r w:rsidR="0033279C" w:rsidRPr="00760098">
        <w:rPr>
          <w:rFonts w:ascii="PT Astra Serif" w:hAnsi="PT Astra Serif"/>
          <w:b w:val="0"/>
          <w:sz w:val="24"/>
        </w:rPr>
        <w:t>оплачивает услуги, оказанные п</w:t>
      </w:r>
      <w:r w:rsidR="005E69A3" w:rsidRPr="00760098">
        <w:rPr>
          <w:rFonts w:ascii="PT Astra Serif" w:hAnsi="PT Astra Serif"/>
          <w:b w:val="0"/>
          <w:sz w:val="24"/>
        </w:rPr>
        <w:t>о настоящему договору, в течени</w:t>
      </w:r>
      <w:r w:rsidR="005E69A3" w:rsidRPr="00760098">
        <w:rPr>
          <w:rFonts w:ascii="PT Astra Serif" w:hAnsi="PT Astra Serif"/>
          <w:b w:val="0"/>
          <w:sz w:val="24"/>
          <w:lang w:val="ru-RU"/>
        </w:rPr>
        <w:t xml:space="preserve">е </w:t>
      </w:r>
      <w:r w:rsidR="002E4F06" w:rsidRPr="00760098">
        <w:rPr>
          <w:rFonts w:ascii="PT Astra Serif" w:hAnsi="PT Astra Serif"/>
          <w:sz w:val="24"/>
          <w:lang w:val="ru-RU"/>
        </w:rPr>
        <w:t>7</w:t>
      </w:r>
      <w:r w:rsidR="002E4F06" w:rsidRPr="00760098">
        <w:rPr>
          <w:rFonts w:ascii="PT Astra Serif" w:hAnsi="PT Astra Serif"/>
          <w:sz w:val="24"/>
        </w:rPr>
        <w:t xml:space="preserve"> (</w:t>
      </w:r>
      <w:r w:rsidR="002E4F06" w:rsidRPr="00760098">
        <w:rPr>
          <w:rFonts w:ascii="PT Astra Serif" w:hAnsi="PT Astra Serif"/>
          <w:sz w:val="24"/>
          <w:lang w:val="ru-RU"/>
        </w:rPr>
        <w:t>сем</w:t>
      </w:r>
      <w:r w:rsidR="0033279C" w:rsidRPr="00760098">
        <w:rPr>
          <w:rFonts w:ascii="PT Astra Serif" w:hAnsi="PT Astra Serif"/>
          <w:sz w:val="24"/>
        </w:rPr>
        <w:t xml:space="preserve">и) </w:t>
      </w:r>
      <w:r w:rsidR="00C8388F" w:rsidRPr="00760098">
        <w:rPr>
          <w:rFonts w:ascii="PT Astra Serif" w:hAnsi="PT Astra Serif"/>
          <w:sz w:val="24"/>
        </w:rPr>
        <w:t>рабочих</w:t>
      </w:r>
      <w:r w:rsidR="00127983" w:rsidRPr="00760098">
        <w:rPr>
          <w:rFonts w:ascii="PT Astra Serif" w:hAnsi="PT Astra Serif"/>
          <w:sz w:val="24"/>
        </w:rPr>
        <w:t xml:space="preserve"> </w:t>
      </w:r>
      <w:r w:rsidR="0033279C" w:rsidRPr="00760098">
        <w:rPr>
          <w:rFonts w:ascii="PT Astra Serif" w:hAnsi="PT Astra Serif"/>
          <w:sz w:val="24"/>
        </w:rPr>
        <w:t>дней</w:t>
      </w:r>
      <w:r w:rsidR="0033279C" w:rsidRPr="00760098">
        <w:rPr>
          <w:rFonts w:ascii="PT Astra Serif" w:hAnsi="PT Astra Serif"/>
          <w:b w:val="0"/>
          <w:sz w:val="24"/>
        </w:rPr>
        <w:t xml:space="preserve"> с момента подписания Сторонами акта выполненных работ, на основании выставленного «ИСПОЛНИТЕЛЕМ» счета-фактуры, путем перечисления денежных средств на расчетный счет «ИСПОЛНИТЕЛЯ».</w:t>
      </w:r>
      <w:r w:rsidR="006F521D" w:rsidRPr="00760098">
        <w:rPr>
          <w:rFonts w:ascii="PT Astra Serif" w:hAnsi="PT Astra Serif"/>
          <w:b w:val="0"/>
          <w:sz w:val="24"/>
        </w:rPr>
        <w:t xml:space="preserve"> </w:t>
      </w:r>
    </w:p>
    <w:p w:rsidR="006710C8" w:rsidRPr="00760098" w:rsidRDefault="006710C8" w:rsidP="00D35561">
      <w:pPr>
        <w:pStyle w:val="a3"/>
        <w:spacing w:line="16" w:lineRule="atLeast"/>
        <w:ind w:right="40" w:firstLine="708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3.3. Услуги считаются оказанными после получения «ЗАКАЗЧИКОМ» или его уполномоченным пре</w:t>
      </w:r>
      <w:r w:rsidR="00E72B63" w:rsidRPr="00760098">
        <w:rPr>
          <w:rFonts w:ascii="PT Astra Serif" w:hAnsi="PT Astra Serif"/>
          <w:b w:val="0"/>
          <w:spacing w:val="-2"/>
          <w:sz w:val="24"/>
        </w:rPr>
        <w:t>дставителем своевременно СИ</w:t>
      </w:r>
      <w:r w:rsidRPr="00760098">
        <w:rPr>
          <w:rFonts w:ascii="PT Astra Serif" w:hAnsi="PT Astra Serif"/>
          <w:b w:val="0"/>
          <w:spacing w:val="-2"/>
          <w:sz w:val="24"/>
        </w:rPr>
        <w:t xml:space="preserve"> с подписанн</w:t>
      </w:r>
      <w:r w:rsidR="0013175B" w:rsidRPr="00760098">
        <w:rPr>
          <w:rFonts w:ascii="PT Astra Serif" w:hAnsi="PT Astra Serif"/>
          <w:b w:val="0"/>
          <w:spacing w:val="-2"/>
          <w:sz w:val="24"/>
        </w:rPr>
        <w:t>ым</w:t>
      </w:r>
      <w:r w:rsidRPr="00760098">
        <w:rPr>
          <w:rFonts w:ascii="PT Astra Serif" w:hAnsi="PT Astra Serif"/>
          <w:b w:val="0"/>
          <w:spacing w:val="-2"/>
          <w:sz w:val="24"/>
        </w:rPr>
        <w:t xml:space="preserve"> «ИСПОЛНИТЕЛЕМ» акт</w:t>
      </w:r>
      <w:r w:rsidR="0013175B" w:rsidRPr="00760098">
        <w:rPr>
          <w:rFonts w:ascii="PT Astra Serif" w:hAnsi="PT Astra Serif"/>
          <w:b w:val="0"/>
          <w:spacing w:val="-2"/>
          <w:sz w:val="24"/>
        </w:rPr>
        <w:t>ом</w:t>
      </w:r>
      <w:r w:rsidRPr="00760098">
        <w:rPr>
          <w:rFonts w:ascii="PT Astra Serif" w:hAnsi="PT Astra Serif"/>
          <w:b w:val="0"/>
          <w:spacing w:val="-2"/>
          <w:sz w:val="24"/>
        </w:rPr>
        <w:t xml:space="preserve"> об оказании услуг и счет-фактур</w:t>
      </w:r>
      <w:r w:rsidR="0013175B" w:rsidRPr="00760098">
        <w:rPr>
          <w:rFonts w:ascii="PT Astra Serif" w:hAnsi="PT Astra Serif"/>
          <w:b w:val="0"/>
          <w:spacing w:val="-2"/>
          <w:sz w:val="24"/>
        </w:rPr>
        <w:t>ой</w:t>
      </w:r>
      <w:r w:rsidRPr="00760098">
        <w:rPr>
          <w:rFonts w:ascii="PT Astra Serif" w:hAnsi="PT Astra Serif"/>
          <w:b w:val="0"/>
          <w:spacing w:val="-2"/>
          <w:sz w:val="24"/>
        </w:rPr>
        <w:t>.</w:t>
      </w:r>
      <w:r w:rsidR="00D35561" w:rsidRPr="00760098">
        <w:rPr>
          <w:rFonts w:ascii="PT Astra Serif" w:hAnsi="PT Astra Serif"/>
          <w:b w:val="0"/>
          <w:spacing w:val="-2"/>
          <w:sz w:val="24"/>
        </w:rPr>
        <w:t xml:space="preserve"> </w:t>
      </w:r>
      <w:r w:rsidRPr="00760098">
        <w:rPr>
          <w:rFonts w:ascii="PT Astra Serif" w:hAnsi="PT Astra Serif"/>
          <w:b w:val="0"/>
          <w:spacing w:val="-2"/>
          <w:sz w:val="24"/>
        </w:rPr>
        <w:t>Если в течение 5 (пяти) рабочих дней со дня передачи «ЗАКАЗЧИКУ» результатов оказанных услуг и актов об оказании услуг, «ИСПОЛНИТЕЛЕМ» не будет получен подписанный со стороны «ЗАКАЗЧИКА» акт об оказании услуг или мотивированный отказ от его подписания, а также в случае не</w:t>
      </w:r>
      <w:r w:rsidR="00E72B63" w:rsidRPr="00760098">
        <w:rPr>
          <w:rFonts w:ascii="PT Astra Serif" w:hAnsi="PT Astra Serif"/>
          <w:b w:val="0"/>
          <w:spacing w:val="-2"/>
          <w:sz w:val="24"/>
        </w:rPr>
        <w:t>своевременного получения СИ</w:t>
      </w:r>
      <w:r w:rsidRPr="00760098">
        <w:rPr>
          <w:rFonts w:ascii="PT Astra Serif" w:hAnsi="PT Astra Serif"/>
          <w:b w:val="0"/>
          <w:spacing w:val="-2"/>
          <w:sz w:val="24"/>
        </w:rPr>
        <w:t>, услуги считаются принятыми «ЗАКАЗЧИКОМ» и подлежат оплате на условиях настоящего договора.</w:t>
      </w:r>
    </w:p>
    <w:p w:rsidR="006B6704" w:rsidRDefault="006B6704" w:rsidP="006710C8">
      <w:pPr>
        <w:pStyle w:val="a3"/>
        <w:spacing w:line="16" w:lineRule="atLeast"/>
        <w:ind w:right="40" w:firstLine="142"/>
        <w:jc w:val="center"/>
        <w:rPr>
          <w:rFonts w:ascii="PT Astra Serif" w:hAnsi="PT Astra Serif"/>
          <w:spacing w:val="-6"/>
          <w:sz w:val="24"/>
          <w:lang w:val="ru-RU"/>
        </w:rPr>
      </w:pPr>
    </w:p>
    <w:p w:rsidR="006710C8" w:rsidRPr="00760098" w:rsidRDefault="006710C8" w:rsidP="006710C8">
      <w:pPr>
        <w:pStyle w:val="a3"/>
        <w:spacing w:line="16" w:lineRule="atLeast"/>
        <w:ind w:right="40" w:firstLine="142"/>
        <w:jc w:val="center"/>
        <w:rPr>
          <w:rFonts w:ascii="PT Astra Serif" w:hAnsi="PT Astra Serif"/>
          <w:b w:val="0"/>
          <w:spacing w:val="-6"/>
          <w:sz w:val="24"/>
        </w:rPr>
      </w:pPr>
      <w:r w:rsidRPr="00760098">
        <w:rPr>
          <w:rFonts w:ascii="PT Astra Serif" w:hAnsi="PT Astra Serif"/>
          <w:spacing w:val="-6"/>
          <w:sz w:val="24"/>
        </w:rPr>
        <w:t>4. ОТВЕТСТВЕННОСТЬ СТОРОН</w:t>
      </w:r>
    </w:p>
    <w:p w:rsidR="006710C8" w:rsidRPr="00760098" w:rsidRDefault="006710C8" w:rsidP="00D35561">
      <w:pPr>
        <w:pStyle w:val="a3"/>
        <w:spacing w:line="16" w:lineRule="atLeast"/>
        <w:ind w:right="40" w:firstLine="708"/>
        <w:jc w:val="both"/>
        <w:rPr>
          <w:rFonts w:ascii="PT Astra Serif" w:hAnsi="PT Astra Serif"/>
          <w:b w:val="0"/>
          <w:spacing w:val="-6"/>
          <w:sz w:val="24"/>
        </w:rPr>
      </w:pPr>
      <w:r w:rsidRPr="00760098">
        <w:rPr>
          <w:rFonts w:ascii="PT Astra Serif" w:hAnsi="PT Astra Serif"/>
          <w:b w:val="0"/>
          <w:spacing w:val="-6"/>
          <w:sz w:val="24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6B6704" w:rsidRDefault="006B6704" w:rsidP="006710C8">
      <w:pPr>
        <w:pStyle w:val="a3"/>
        <w:spacing w:line="16" w:lineRule="atLeast"/>
        <w:ind w:right="40" w:firstLine="142"/>
        <w:jc w:val="center"/>
        <w:rPr>
          <w:rFonts w:ascii="PT Astra Serif" w:hAnsi="PT Astra Serif"/>
          <w:spacing w:val="-6"/>
          <w:sz w:val="24"/>
          <w:lang w:val="ru-RU"/>
        </w:rPr>
      </w:pPr>
    </w:p>
    <w:p w:rsidR="006710C8" w:rsidRPr="00760098" w:rsidRDefault="006710C8" w:rsidP="006710C8">
      <w:pPr>
        <w:pStyle w:val="a3"/>
        <w:spacing w:line="16" w:lineRule="atLeast"/>
        <w:ind w:right="40" w:firstLine="142"/>
        <w:jc w:val="center"/>
        <w:rPr>
          <w:rFonts w:ascii="PT Astra Serif" w:hAnsi="PT Astra Serif"/>
          <w:spacing w:val="-6"/>
          <w:sz w:val="24"/>
        </w:rPr>
      </w:pPr>
      <w:r w:rsidRPr="00760098">
        <w:rPr>
          <w:rFonts w:ascii="PT Astra Serif" w:hAnsi="PT Astra Serif"/>
          <w:spacing w:val="-6"/>
          <w:sz w:val="24"/>
        </w:rPr>
        <w:lastRenderedPageBreak/>
        <w:t>5. ПОРЯДОК РАССМОТРЕНИЯ СПОРОВ</w:t>
      </w:r>
    </w:p>
    <w:p w:rsidR="006710C8" w:rsidRPr="00760098" w:rsidRDefault="006710C8" w:rsidP="00121EEB">
      <w:pPr>
        <w:pStyle w:val="a3"/>
        <w:spacing w:line="16" w:lineRule="atLeast"/>
        <w:ind w:right="40" w:firstLine="708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5.1. Все спорные вопросы, возникающие при исполнении настоящего договора, рассматриваются в Арбитражном суде Оренбургской области.</w:t>
      </w:r>
    </w:p>
    <w:p w:rsidR="006710C8" w:rsidRPr="00760098" w:rsidRDefault="006710C8" w:rsidP="00121EEB">
      <w:pPr>
        <w:pStyle w:val="a3"/>
        <w:spacing w:line="16" w:lineRule="atLeast"/>
        <w:ind w:right="40" w:firstLine="708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5.2. В случае неурегулирования разногласий при заключении договора данный договор считается незаключенным. Учитывая, что СИ «ЗАКАЗЧИКА» попадают в сферу действия государственного регулирования и поверка их необходима, «ЗАКАЗЧИК» вправе обратиться по вопросу поверки СИ в любой другой орган, аккредитованный на право поверки в установленном порядке. При неурегулировании разногласий по внесению дополнений, изменений в договор и его приложения данные дополнительные соглашения считаются незаключенными.</w:t>
      </w:r>
    </w:p>
    <w:p w:rsidR="006710C8" w:rsidRPr="00760098" w:rsidRDefault="006710C8" w:rsidP="00121EEB">
      <w:pPr>
        <w:pStyle w:val="a3"/>
        <w:spacing w:line="16" w:lineRule="atLeast"/>
        <w:ind w:right="40" w:firstLine="708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>5.3. По вопросу урегулирования споров финансовой задолженности обязателен претензионный досудебный порядок. Стороны обязаны дать ответ на претензию в течение 15 рабочих дней с момента получения претензии.</w:t>
      </w:r>
    </w:p>
    <w:p w:rsidR="006B6704" w:rsidRDefault="006B6704" w:rsidP="006710C8">
      <w:pPr>
        <w:pStyle w:val="a3"/>
        <w:spacing w:line="16" w:lineRule="atLeast"/>
        <w:ind w:right="40" w:firstLine="142"/>
        <w:jc w:val="center"/>
        <w:rPr>
          <w:rFonts w:ascii="PT Astra Serif" w:hAnsi="PT Astra Serif"/>
          <w:spacing w:val="-2"/>
          <w:sz w:val="24"/>
          <w:lang w:val="ru-RU"/>
        </w:rPr>
      </w:pPr>
    </w:p>
    <w:p w:rsidR="006710C8" w:rsidRPr="00760098" w:rsidRDefault="006710C8" w:rsidP="006710C8">
      <w:pPr>
        <w:pStyle w:val="a3"/>
        <w:spacing w:line="16" w:lineRule="atLeast"/>
        <w:ind w:right="40" w:firstLine="142"/>
        <w:jc w:val="center"/>
        <w:rPr>
          <w:rFonts w:ascii="PT Astra Serif" w:hAnsi="PT Astra Serif"/>
          <w:spacing w:val="-2"/>
          <w:sz w:val="24"/>
        </w:rPr>
      </w:pPr>
      <w:r w:rsidRPr="00760098">
        <w:rPr>
          <w:rFonts w:ascii="PT Astra Serif" w:hAnsi="PT Astra Serif"/>
          <w:spacing w:val="-2"/>
          <w:sz w:val="24"/>
        </w:rPr>
        <w:t>6. ДОПОЛНИТЕЛЬНЫЕ УСЛОВИЯ</w:t>
      </w:r>
    </w:p>
    <w:p w:rsidR="006710C8" w:rsidRPr="00760098" w:rsidRDefault="006710C8" w:rsidP="00000D9C">
      <w:pPr>
        <w:pStyle w:val="a3"/>
        <w:spacing w:line="16" w:lineRule="atLeast"/>
        <w:ind w:right="40" w:firstLine="708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 xml:space="preserve">6.1. Стороны обязаны известить друг друга о происшедших после заключения договора изменениях: наименования, адреса, платежных реквизитов в течение 10 рабочих дней, в противном случае «ИСПОЛНИТЕЛЬ» не несет ответственности за правильность реквизитов указанных в счетах-фактурах. Уведомлением об изменении реквизитов может являться предоставление счета на оплату, содержащего новые платежные реквизиты. </w:t>
      </w:r>
    </w:p>
    <w:p w:rsidR="006710C8" w:rsidRPr="00760098" w:rsidRDefault="006710C8" w:rsidP="00000D9C">
      <w:pPr>
        <w:pStyle w:val="a3"/>
        <w:spacing w:line="16" w:lineRule="atLeast"/>
        <w:ind w:right="40" w:firstLine="708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 xml:space="preserve">6.2. Стороны обязуются соблюдать конфиденциальность в отношении всей информации, полученной в связи с реализацией настоящего договора. </w:t>
      </w:r>
    </w:p>
    <w:p w:rsidR="006710C8" w:rsidRPr="00760098" w:rsidRDefault="006710C8" w:rsidP="00000D9C">
      <w:pPr>
        <w:pStyle w:val="a3"/>
        <w:spacing w:line="16" w:lineRule="atLeast"/>
        <w:ind w:right="40" w:firstLine="708"/>
        <w:jc w:val="both"/>
        <w:rPr>
          <w:rFonts w:ascii="PT Astra Serif" w:hAnsi="PT Astra Serif"/>
          <w:b w:val="0"/>
          <w:spacing w:val="-2"/>
          <w:sz w:val="24"/>
        </w:rPr>
      </w:pPr>
      <w:r w:rsidRPr="00760098">
        <w:rPr>
          <w:rFonts w:ascii="PT Astra Serif" w:hAnsi="PT Astra Serif"/>
          <w:b w:val="0"/>
          <w:spacing w:val="-2"/>
          <w:sz w:val="24"/>
        </w:rPr>
        <w:t xml:space="preserve">6.3. Срок действия договора с даты заключения по </w:t>
      </w:r>
      <w:r w:rsidR="00DD7DE7" w:rsidRPr="00DD7DE7">
        <w:rPr>
          <w:rFonts w:ascii="PT Astra Serif" w:hAnsi="PT Astra Serif"/>
          <w:spacing w:val="-2"/>
          <w:sz w:val="24"/>
          <w:lang w:val="ru-RU"/>
        </w:rPr>
        <w:t>31.12</w:t>
      </w:r>
      <w:r w:rsidR="00132E5F" w:rsidRPr="00DD7DE7">
        <w:rPr>
          <w:rFonts w:ascii="PT Astra Serif" w:hAnsi="PT Astra Serif"/>
          <w:spacing w:val="-2"/>
          <w:sz w:val="24"/>
          <w:lang w:val="ru-RU"/>
        </w:rPr>
        <w:t>.</w:t>
      </w:r>
      <w:r w:rsidR="00FE1E40" w:rsidRPr="00DD7DE7">
        <w:rPr>
          <w:rFonts w:ascii="PT Astra Serif" w:hAnsi="PT Astra Serif"/>
          <w:spacing w:val="-2"/>
          <w:sz w:val="24"/>
          <w:lang w:val="ru-RU"/>
        </w:rPr>
        <w:t>202</w:t>
      </w:r>
      <w:r w:rsidR="006B6704" w:rsidRPr="00DD7DE7">
        <w:rPr>
          <w:rFonts w:ascii="PT Astra Serif" w:hAnsi="PT Astra Serif"/>
          <w:spacing w:val="-2"/>
          <w:sz w:val="24"/>
          <w:lang w:val="ru-RU"/>
        </w:rPr>
        <w:t>6</w:t>
      </w:r>
      <w:r w:rsidR="00040B24" w:rsidRPr="00DD7DE7">
        <w:rPr>
          <w:rFonts w:ascii="PT Astra Serif" w:hAnsi="PT Astra Serif"/>
          <w:spacing w:val="-2"/>
          <w:sz w:val="24"/>
        </w:rPr>
        <w:t xml:space="preserve"> </w:t>
      </w:r>
      <w:r w:rsidR="00040B24" w:rsidRPr="00760098">
        <w:rPr>
          <w:rFonts w:ascii="PT Astra Serif" w:hAnsi="PT Astra Serif"/>
          <w:b w:val="0"/>
          <w:spacing w:val="-2"/>
          <w:sz w:val="24"/>
        </w:rPr>
        <w:t>г.</w:t>
      </w:r>
    </w:p>
    <w:p w:rsidR="006710C8" w:rsidRDefault="006710C8" w:rsidP="00000D9C">
      <w:pPr>
        <w:pStyle w:val="a3"/>
        <w:spacing w:line="16" w:lineRule="atLeast"/>
        <w:ind w:right="40" w:firstLine="708"/>
        <w:jc w:val="both"/>
        <w:rPr>
          <w:rFonts w:ascii="PT Astra Serif" w:hAnsi="PT Astra Serif"/>
          <w:b w:val="0"/>
          <w:spacing w:val="-2"/>
          <w:sz w:val="24"/>
          <w:lang w:val="ru-RU"/>
        </w:rPr>
      </w:pPr>
      <w:r w:rsidRPr="00760098">
        <w:rPr>
          <w:rFonts w:ascii="PT Astra Serif" w:hAnsi="PT Astra Serif"/>
          <w:b w:val="0"/>
          <w:spacing w:val="-2"/>
          <w:sz w:val="24"/>
        </w:rPr>
        <w:t xml:space="preserve">6.4. Изменения и дополнения в договоре оформляются дополнительным соглашением сторон. </w:t>
      </w:r>
    </w:p>
    <w:p w:rsidR="006B6704" w:rsidRPr="006B6704" w:rsidRDefault="006B6704" w:rsidP="00000D9C">
      <w:pPr>
        <w:pStyle w:val="a3"/>
        <w:spacing w:line="16" w:lineRule="atLeast"/>
        <w:ind w:right="40" w:firstLine="708"/>
        <w:jc w:val="both"/>
        <w:rPr>
          <w:rFonts w:ascii="PT Astra Serif" w:hAnsi="PT Astra Serif"/>
          <w:b w:val="0"/>
          <w:spacing w:val="-2"/>
          <w:sz w:val="24"/>
          <w:lang w:val="ru-RU"/>
        </w:rPr>
      </w:pPr>
    </w:p>
    <w:p w:rsidR="00D877F1" w:rsidRDefault="00D877F1" w:rsidP="00F70EA6">
      <w:pPr>
        <w:pStyle w:val="a3"/>
        <w:ind w:left="360" w:firstLine="142"/>
        <w:jc w:val="center"/>
        <w:rPr>
          <w:rFonts w:ascii="PT Astra Serif" w:hAnsi="PT Astra Serif"/>
          <w:sz w:val="24"/>
          <w:lang w:val="ru-RU"/>
        </w:rPr>
      </w:pPr>
      <w:r w:rsidRPr="00760098">
        <w:rPr>
          <w:rFonts w:ascii="PT Astra Serif" w:hAnsi="PT Astra Serif"/>
          <w:sz w:val="24"/>
        </w:rPr>
        <w:t>7. АДРЕСА И ПЛАТЕЖНЫЕ РЕКВИЗИТЫ СТОРОН</w:t>
      </w:r>
    </w:p>
    <w:p w:rsidR="00760098" w:rsidRPr="00760098" w:rsidRDefault="00760098" w:rsidP="00F70EA6">
      <w:pPr>
        <w:pStyle w:val="a3"/>
        <w:ind w:left="360" w:firstLine="142"/>
        <w:jc w:val="center"/>
        <w:rPr>
          <w:rFonts w:ascii="PT Astra Serif" w:hAnsi="PT Astra Serif"/>
          <w:sz w:val="24"/>
          <w:lang w:val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BB2FB3" w:rsidRPr="00760098" w:rsidTr="00C414B4">
        <w:trPr>
          <w:trHeight w:val="5654"/>
        </w:trPr>
        <w:tc>
          <w:tcPr>
            <w:tcW w:w="4786" w:type="dxa"/>
          </w:tcPr>
          <w:p w:rsidR="00BB2FB3" w:rsidRPr="00760098" w:rsidRDefault="00BB2FB3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  <w:r w:rsidRPr="00760098">
              <w:rPr>
                <w:rFonts w:ascii="PT Astra Serif" w:hAnsi="PT Astra Serif"/>
                <w:b/>
              </w:rPr>
              <w:t>ИСПОЛНИТЕЛЬ</w:t>
            </w:r>
          </w:p>
          <w:p w:rsidR="00BB2FB3" w:rsidRPr="00760098" w:rsidRDefault="00BB2FB3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094187" w:rsidRPr="00760098" w:rsidRDefault="00094187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BB2FB3" w:rsidRPr="00760098" w:rsidRDefault="00BB2FB3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</w:p>
          <w:p w:rsidR="00BB2FB3" w:rsidRPr="00760098" w:rsidRDefault="006B6704" w:rsidP="00C414B4">
            <w:pPr>
              <w:pStyle w:val="22"/>
              <w:spacing w:line="240" w:lineRule="auto"/>
              <w:ind w:right="132" w:firstLine="0"/>
              <w:jc w:val="left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Должность</w:t>
            </w:r>
          </w:p>
          <w:p w:rsidR="00BB2FB3" w:rsidRPr="00760098" w:rsidRDefault="00BB2FB3" w:rsidP="00C414B4">
            <w:pPr>
              <w:pStyle w:val="22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  <w:p w:rsidR="00BB2FB3" w:rsidRPr="00760098" w:rsidRDefault="00BB2FB3" w:rsidP="00C414B4">
            <w:pPr>
              <w:pStyle w:val="22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760098">
              <w:rPr>
                <w:rFonts w:ascii="PT Astra Serif" w:hAnsi="PT Astra Serif"/>
                <w:szCs w:val="24"/>
              </w:rPr>
              <w:t xml:space="preserve">   _______________ </w:t>
            </w:r>
            <w:r w:rsidR="006B6704">
              <w:rPr>
                <w:rFonts w:ascii="PT Astra Serif" w:hAnsi="PT Astra Serif"/>
                <w:szCs w:val="24"/>
              </w:rPr>
              <w:t>ФИО</w:t>
            </w:r>
          </w:p>
          <w:p w:rsidR="00BB2FB3" w:rsidRPr="00760098" w:rsidRDefault="00BB2FB3" w:rsidP="00C414B4">
            <w:pPr>
              <w:jc w:val="both"/>
              <w:rPr>
                <w:rFonts w:ascii="PT Astra Serif" w:hAnsi="PT Astra Serif"/>
              </w:rPr>
            </w:pPr>
            <w:r w:rsidRPr="00760098">
              <w:rPr>
                <w:rFonts w:ascii="PT Astra Serif" w:hAnsi="PT Astra Serif"/>
              </w:rPr>
              <w:t xml:space="preserve">                      М.П.</w:t>
            </w:r>
          </w:p>
          <w:p w:rsidR="00BB2FB3" w:rsidRPr="00760098" w:rsidRDefault="00BB2FB3" w:rsidP="00C414B4">
            <w:pPr>
              <w:tabs>
                <w:tab w:val="left" w:pos="10065"/>
              </w:tabs>
              <w:rPr>
                <w:rFonts w:ascii="PT Astra Serif" w:hAnsi="PT Astra Serif"/>
                <w:b/>
              </w:rPr>
            </w:pPr>
            <w:r w:rsidRPr="00760098">
              <w:rPr>
                <w:rFonts w:ascii="PT Astra Serif" w:hAnsi="PT Astra Serif"/>
              </w:rPr>
              <w:t>«___</w:t>
            </w:r>
            <w:proofErr w:type="gramStart"/>
            <w:r w:rsidRPr="00760098">
              <w:rPr>
                <w:rFonts w:ascii="PT Astra Serif" w:hAnsi="PT Astra Serif"/>
              </w:rPr>
              <w:t>_»_</w:t>
            </w:r>
            <w:proofErr w:type="gramEnd"/>
            <w:r w:rsidRPr="00760098">
              <w:rPr>
                <w:rFonts w:ascii="PT Astra Serif" w:hAnsi="PT Astra Serif"/>
              </w:rPr>
              <w:t>____________</w:t>
            </w:r>
            <w:r w:rsidR="00760098">
              <w:rPr>
                <w:rFonts w:ascii="PT Astra Serif" w:hAnsi="PT Astra Serif"/>
              </w:rPr>
              <w:t>2026</w:t>
            </w:r>
            <w:r w:rsidRPr="00760098">
              <w:rPr>
                <w:rFonts w:ascii="PT Astra Serif" w:hAnsi="PT Astra Serif"/>
              </w:rPr>
              <w:t xml:space="preserve"> г</w:t>
            </w:r>
          </w:p>
        </w:tc>
        <w:tc>
          <w:tcPr>
            <w:tcW w:w="5245" w:type="dxa"/>
          </w:tcPr>
          <w:p w:rsidR="00BC4162" w:rsidRPr="00526689" w:rsidRDefault="00BC4162" w:rsidP="00BC4162">
            <w:pPr>
              <w:snapToGrid w:val="0"/>
              <w:jc w:val="both"/>
              <w:rPr>
                <w:rFonts w:ascii="PT Astra Serif" w:hAnsi="PT Astra Serif"/>
                <w:b/>
                <w:bCs/>
              </w:rPr>
            </w:pPr>
            <w:r w:rsidRPr="00526689">
              <w:rPr>
                <w:rFonts w:ascii="PT Astra Serif" w:hAnsi="PT Astra Serif"/>
                <w:b/>
                <w:bCs/>
              </w:rPr>
              <w:t>ЗАКАЗЧИК</w:t>
            </w:r>
          </w:p>
          <w:p w:rsidR="00BC4162" w:rsidRPr="00526689" w:rsidRDefault="00BC4162" w:rsidP="00BC4162">
            <w:pPr>
              <w:rPr>
                <w:rFonts w:ascii="PT Astra Serif" w:hAnsi="PT Astra Serif"/>
                <w:bCs/>
                <w:iCs/>
              </w:rPr>
            </w:pPr>
            <w:r w:rsidRPr="00526689">
              <w:rPr>
                <w:rFonts w:ascii="PT Astra Serif" w:hAnsi="PT Astra Serif"/>
                <w:bCs/>
                <w:iCs/>
              </w:rPr>
              <w:t>ФКУ ЦИТОВ УФСИН России по Оренбургской области</w:t>
            </w:r>
          </w:p>
          <w:p w:rsidR="00BC4162" w:rsidRPr="00526689" w:rsidRDefault="00BC4162" w:rsidP="00BC4162">
            <w:pPr>
              <w:rPr>
                <w:rFonts w:ascii="PT Astra Serif" w:hAnsi="PT Astra Serif"/>
                <w:bCs/>
                <w:iCs/>
              </w:rPr>
            </w:pPr>
            <w:r w:rsidRPr="00526689">
              <w:rPr>
                <w:rFonts w:ascii="PT Astra Serif" w:hAnsi="PT Astra Serif"/>
                <w:bCs/>
                <w:iCs/>
              </w:rPr>
              <w:t xml:space="preserve">Адрес почтовый /юридический: </w:t>
            </w:r>
          </w:p>
          <w:p w:rsidR="00BC4162" w:rsidRPr="00526689" w:rsidRDefault="00BC4162" w:rsidP="00BC4162">
            <w:pPr>
              <w:rPr>
                <w:rFonts w:ascii="PT Astra Serif" w:hAnsi="PT Astra Serif"/>
                <w:bCs/>
                <w:iCs/>
              </w:rPr>
            </w:pPr>
            <w:r w:rsidRPr="00526689">
              <w:rPr>
                <w:rFonts w:ascii="PT Astra Serif" w:hAnsi="PT Astra Serif"/>
                <w:bCs/>
                <w:iCs/>
              </w:rPr>
              <w:t>460028, г. Оренбург, ул. Калининградская, д.192</w:t>
            </w:r>
          </w:p>
          <w:p w:rsidR="00BC4162" w:rsidRPr="00526689" w:rsidRDefault="00BC4162" w:rsidP="00BC4162">
            <w:pPr>
              <w:rPr>
                <w:rFonts w:ascii="PT Astra Serif" w:hAnsi="PT Astra Serif"/>
                <w:bCs/>
                <w:iCs/>
              </w:rPr>
            </w:pPr>
            <w:r w:rsidRPr="00526689">
              <w:rPr>
                <w:rFonts w:ascii="PT Astra Serif" w:hAnsi="PT Astra Serif"/>
                <w:bCs/>
                <w:iCs/>
              </w:rPr>
              <w:t>Электронная почта: cito56@yandex.ru</w:t>
            </w:r>
          </w:p>
          <w:p w:rsidR="00BC4162" w:rsidRPr="00526689" w:rsidRDefault="00BC4162" w:rsidP="00BC4162">
            <w:pPr>
              <w:rPr>
                <w:rFonts w:ascii="PT Astra Serif" w:hAnsi="PT Astra Serif"/>
                <w:bCs/>
                <w:iCs/>
              </w:rPr>
            </w:pPr>
            <w:r w:rsidRPr="00526689">
              <w:rPr>
                <w:rFonts w:ascii="PT Astra Serif" w:hAnsi="PT Astra Serif"/>
                <w:bCs/>
                <w:iCs/>
              </w:rPr>
              <w:t>Телефон/факс: (3532) 44-22-28, 98-31-21</w:t>
            </w:r>
          </w:p>
          <w:p w:rsidR="00BC4162" w:rsidRPr="0016443F" w:rsidRDefault="00BC4162" w:rsidP="00BC4162">
            <w:pPr>
              <w:tabs>
                <w:tab w:val="left" w:pos="1323"/>
              </w:tabs>
              <w:ind w:right="80"/>
              <w:jc w:val="both"/>
              <w:rPr>
                <w:rFonts w:ascii="PT Astra Serif" w:hAnsi="PT Astra Serif"/>
                <w:bCs/>
                <w:iCs/>
              </w:rPr>
            </w:pPr>
            <w:r w:rsidRPr="0016443F">
              <w:rPr>
                <w:rFonts w:ascii="PT Astra Serif" w:hAnsi="PT Astra Serif"/>
                <w:bCs/>
                <w:iCs/>
              </w:rPr>
              <w:t>ОКЦ № 1 СибГУ Банка России//УФК</w:t>
            </w:r>
          </w:p>
          <w:p w:rsidR="00BC4162" w:rsidRPr="0016443F" w:rsidRDefault="00BC4162" w:rsidP="00BC4162">
            <w:pPr>
              <w:tabs>
                <w:tab w:val="left" w:pos="1323"/>
              </w:tabs>
              <w:ind w:right="80"/>
              <w:jc w:val="both"/>
              <w:rPr>
                <w:rFonts w:ascii="PT Astra Serif" w:hAnsi="PT Astra Serif"/>
                <w:bCs/>
                <w:iCs/>
              </w:rPr>
            </w:pPr>
            <w:proofErr w:type="gramStart"/>
            <w:r w:rsidRPr="0016443F">
              <w:rPr>
                <w:rFonts w:ascii="PT Astra Serif" w:hAnsi="PT Astra Serif"/>
                <w:bCs/>
                <w:iCs/>
              </w:rPr>
              <w:t>по</w:t>
            </w:r>
            <w:proofErr w:type="gramEnd"/>
            <w:r w:rsidRPr="0016443F">
              <w:rPr>
                <w:rFonts w:ascii="PT Astra Serif" w:hAnsi="PT Astra Serif"/>
                <w:bCs/>
                <w:iCs/>
              </w:rPr>
              <w:t xml:space="preserve"> Новосибирской области г. Новосибирск</w:t>
            </w:r>
          </w:p>
          <w:p w:rsidR="00BC4162" w:rsidRPr="0016443F" w:rsidRDefault="00BC4162" w:rsidP="00BC4162">
            <w:pPr>
              <w:tabs>
                <w:tab w:val="left" w:pos="1323"/>
              </w:tabs>
              <w:ind w:right="80"/>
              <w:jc w:val="both"/>
              <w:rPr>
                <w:rFonts w:ascii="PT Astra Serif" w:hAnsi="PT Astra Serif"/>
                <w:bCs/>
                <w:iCs/>
              </w:rPr>
            </w:pPr>
            <w:proofErr w:type="gramStart"/>
            <w:r w:rsidRPr="0016443F">
              <w:rPr>
                <w:rFonts w:ascii="PT Astra Serif" w:hAnsi="PT Astra Serif"/>
                <w:bCs/>
                <w:iCs/>
              </w:rPr>
              <w:t>л</w:t>
            </w:r>
            <w:proofErr w:type="gramEnd"/>
            <w:r w:rsidRPr="0016443F">
              <w:rPr>
                <w:rFonts w:ascii="PT Astra Serif" w:hAnsi="PT Astra Serif"/>
                <w:bCs/>
                <w:iCs/>
              </w:rPr>
              <w:t>/с 03531141060</w:t>
            </w:r>
          </w:p>
          <w:p w:rsidR="00BC4162" w:rsidRPr="0016443F" w:rsidRDefault="00BC4162" w:rsidP="00BC4162">
            <w:pPr>
              <w:tabs>
                <w:tab w:val="left" w:pos="1323"/>
              </w:tabs>
              <w:ind w:right="80"/>
              <w:jc w:val="both"/>
              <w:rPr>
                <w:rFonts w:ascii="PT Astra Serif" w:hAnsi="PT Astra Serif"/>
                <w:bCs/>
                <w:iCs/>
              </w:rPr>
            </w:pPr>
            <w:r w:rsidRPr="0016443F">
              <w:rPr>
                <w:rFonts w:ascii="PT Astra Serif" w:hAnsi="PT Astra Serif"/>
                <w:bCs/>
                <w:iCs/>
              </w:rPr>
              <w:t>Казн/сч 03211643000000015112</w:t>
            </w:r>
          </w:p>
          <w:p w:rsidR="00BC4162" w:rsidRPr="0016443F" w:rsidRDefault="00BC4162" w:rsidP="00BC4162">
            <w:pPr>
              <w:tabs>
                <w:tab w:val="left" w:pos="1323"/>
              </w:tabs>
              <w:ind w:right="80"/>
              <w:jc w:val="both"/>
              <w:rPr>
                <w:rFonts w:ascii="PT Astra Serif" w:hAnsi="PT Astra Serif"/>
                <w:bCs/>
                <w:iCs/>
              </w:rPr>
            </w:pPr>
            <w:r w:rsidRPr="0016443F">
              <w:rPr>
                <w:rFonts w:ascii="PT Astra Serif" w:hAnsi="PT Astra Serif"/>
                <w:bCs/>
                <w:iCs/>
              </w:rPr>
              <w:t>Кор/сч 40102810445370000043</w:t>
            </w:r>
          </w:p>
          <w:p w:rsidR="00BC4162" w:rsidRPr="0016443F" w:rsidRDefault="00BC4162" w:rsidP="00BC4162">
            <w:pPr>
              <w:tabs>
                <w:tab w:val="left" w:pos="1323"/>
              </w:tabs>
              <w:ind w:right="80"/>
              <w:jc w:val="both"/>
              <w:rPr>
                <w:rFonts w:ascii="PT Astra Serif" w:hAnsi="PT Astra Serif"/>
                <w:bCs/>
                <w:iCs/>
              </w:rPr>
            </w:pPr>
            <w:r w:rsidRPr="0016443F">
              <w:rPr>
                <w:rFonts w:ascii="PT Astra Serif" w:hAnsi="PT Astra Serif"/>
                <w:bCs/>
                <w:iCs/>
              </w:rPr>
              <w:t>БИК 015004950</w:t>
            </w:r>
          </w:p>
          <w:p w:rsidR="00BC4162" w:rsidRPr="0016443F" w:rsidRDefault="00BC4162" w:rsidP="00BC4162">
            <w:pPr>
              <w:tabs>
                <w:tab w:val="left" w:pos="1323"/>
              </w:tabs>
              <w:ind w:right="80"/>
              <w:jc w:val="both"/>
              <w:rPr>
                <w:rFonts w:ascii="PT Astra Serif" w:hAnsi="PT Astra Serif"/>
                <w:bCs/>
                <w:iCs/>
              </w:rPr>
            </w:pPr>
            <w:r w:rsidRPr="0016443F">
              <w:rPr>
                <w:rFonts w:ascii="PT Astra Serif" w:hAnsi="PT Astra Serif"/>
                <w:bCs/>
                <w:iCs/>
              </w:rPr>
              <w:t>ОКПО 8921610</w:t>
            </w:r>
          </w:p>
          <w:p w:rsidR="00BC4162" w:rsidRPr="0016443F" w:rsidRDefault="00BC4162" w:rsidP="00BC4162">
            <w:pPr>
              <w:tabs>
                <w:tab w:val="left" w:pos="1323"/>
              </w:tabs>
              <w:ind w:right="80"/>
              <w:jc w:val="both"/>
              <w:rPr>
                <w:rFonts w:ascii="PT Astra Serif" w:hAnsi="PT Astra Serif"/>
                <w:bCs/>
                <w:iCs/>
              </w:rPr>
            </w:pPr>
            <w:r w:rsidRPr="0016443F">
              <w:rPr>
                <w:rFonts w:ascii="PT Astra Serif" w:hAnsi="PT Astra Serif"/>
                <w:bCs/>
                <w:iCs/>
              </w:rPr>
              <w:t>ОКТМО 53701000</w:t>
            </w:r>
          </w:p>
          <w:p w:rsidR="00BB2FB3" w:rsidRPr="00760098" w:rsidRDefault="00BC4162" w:rsidP="00BC4162">
            <w:pPr>
              <w:pStyle w:val="22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16443F">
              <w:rPr>
                <w:rFonts w:ascii="PT Astra Serif" w:hAnsi="PT Astra Serif"/>
                <w:bCs/>
                <w:iCs/>
                <w:szCs w:val="24"/>
              </w:rPr>
              <w:t>ОГРН 1025601721496</w:t>
            </w:r>
          </w:p>
          <w:p w:rsidR="00BC4162" w:rsidRDefault="00BC4162" w:rsidP="00C414B4">
            <w:pPr>
              <w:pStyle w:val="22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  <w:p w:rsidR="00BC4162" w:rsidRPr="00760098" w:rsidRDefault="00BC4162" w:rsidP="00C414B4">
            <w:pPr>
              <w:pStyle w:val="22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  <w:p w:rsidR="00BB2FB3" w:rsidRPr="00760098" w:rsidRDefault="00BB2FB3" w:rsidP="00C414B4">
            <w:pPr>
              <w:pStyle w:val="22"/>
              <w:spacing w:line="240" w:lineRule="auto"/>
              <w:ind w:right="132" w:firstLine="0"/>
              <w:jc w:val="left"/>
              <w:rPr>
                <w:rFonts w:ascii="PT Astra Serif" w:hAnsi="PT Astra Serif"/>
                <w:b/>
                <w:szCs w:val="24"/>
              </w:rPr>
            </w:pPr>
            <w:r w:rsidRPr="00760098">
              <w:rPr>
                <w:rFonts w:ascii="PT Astra Serif" w:hAnsi="PT Astra Serif"/>
                <w:szCs w:val="24"/>
              </w:rPr>
              <w:t xml:space="preserve">  </w:t>
            </w:r>
            <w:r w:rsidRPr="00760098">
              <w:rPr>
                <w:rFonts w:ascii="PT Astra Serif" w:hAnsi="PT Astra Serif"/>
                <w:b/>
                <w:szCs w:val="24"/>
              </w:rPr>
              <w:t>Начальник</w:t>
            </w:r>
          </w:p>
          <w:p w:rsidR="00BB2FB3" w:rsidRPr="00760098" w:rsidRDefault="00BB2FB3" w:rsidP="00C414B4">
            <w:pPr>
              <w:pStyle w:val="22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  <w:p w:rsidR="00BB2FB3" w:rsidRPr="00760098" w:rsidRDefault="00BB2FB3" w:rsidP="00C414B4">
            <w:pPr>
              <w:pStyle w:val="22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760098">
              <w:rPr>
                <w:rFonts w:ascii="PT Astra Serif" w:hAnsi="PT Astra Serif"/>
                <w:szCs w:val="24"/>
              </w:rPr>
              <w:t xml:space="preserve">   _______________ </w:t>
            </w:r>
            <w:r w:rsidR="00DD7DE7">
              <w:rPr>
                <w:rFonts w:ascii="PT Astra Serif" w:hAnsi="PT Astra Serif"/>
                <w:szCs w:val="24"/>
              </w:rPr>
              <w:t>ФИО</w:t>
            </w:r>
          </w:p>
          <w:p w:rsidR="00BB2FB3" w:rsidRPr="00760098" w:rsidRDefault="00BB2FB3" w:rsidP="00C414B4">
            <w:pPr>
              <w:jc w:val="both"/>
              <w:rPr>
                <w:rFonts w:ascii="PT Astra Serif" w:hAnsi="PT Astra Serif"/>
              </w:rPr>
            </w:pPr>
            <w:r w:rsidRPr="00760098">
              <w:rPr>
                <w:rFonts w:ascii="PT Astra Serif" w:hAnsi="PT Astra Serif"/>
              </w:rPr>
              <w:t xml:space="preserve">                      М.П.</w:t>
            </w:r>
          </w:p>
          <w:p w:rsidR="00BB2FB3" w:rsidRPr="00BC4162" w:rsidRDefault="00BB2FB3" w:rsidP="00C414B4">
            <w:pPr>
              <w:jc w:val="both"/>
              <w:rPr>
                <w:rFonts w:ascii="PT Astra Serif" w:hAnsi="PT Astra Serif"/>
              </w:rPr>
            </w:pPr>
            <w:r w:rsidRPr="00760098">
              <w:rPr>
                <w:rFonts w:ascii="PT Astra Serif" w:hAnsi="PT Astra Serif"/>
              </w:rPr>
              <w:t>«___</w:t>
            </w:r>
            <w:proofErr w:type="gramStart"/>
            <w:r w:rsidRPr="00760098">
              <w:rPr>
                <w:rFonts w:ascii="PT Astra Serif" w:hAnsi="PT Astra Serif"/>
              </w:rPr>
              <w:t>_»_</w:t>
            </w:r>
            <w:proofErr w:type="gramEnd"/>
            <w:r w:rsidRPr="00760098">
              <w:rPr>
                <w:rFonts w:ascii="PT Astra Serif" w:hAnsi="PT Astra Serif"/>
              </w:rPr>
              <w:t>____________</w:t>
            </w:r>
            <w:r w:rsidR="00760098">
              <w:rPr>
                <w:rFonts w:ascii="PT Astra Serif" w:hAnsi="PT Astra Serif"/>
              </w:rPr>
              <w:t>2026</w:t>
            </w:r>
            <w:r w:rsidRPr="00760098">
              <w:rPr>
                <w:rFonts w:ascii="PT Astra Serif" w:hAnsi="PT Astra Serif"/>
              </w:rPr>
              <w:t xml:space="preserve"> г</w:t>
            </w:r>
          </w:p>
        </w:tc>
      </w:tr>
    </w:tbl>
    <w:p w:rsidR="00BB2FB3" w:rsidRPr="00BC4162" w:rsidRDefault="00BB2FB3" w:rsidP="00F70EA6">
      <w:pPr>
        <w:pStyle w:val="a3"/>
        <w:ind w:left="360" w:firstLine="142"/>
        <w:jc w:val="center"/>
        <w:rPr>
          <w:rFonts w:ascii="PT Astra Serif" w:hAnsi="PT Astra Serif"/>
          <w:sz w:val="24"/>
          <w:lang w:val="ru-RU"/>
        </w:rPr>
      </w:pPr>
    </w:p>
    <w:p w:rsidR="00FB3FBD" w:rsidRPr="00BC4162" w:rsidRDefault="00FB3FBD" w:rsidP="00F70EA6">
      <w:pPr>
        <w:pStyle w:val="a3"/>
        <w:ind w:left="360" w:firstLine="142"/>
        <w:jc w:val="center"/>
        <w:rPr>
          <w:rFonts w:ascii="PT Astra Serif" w:hAnsi="PT Astra Serif"/>
          <w:sz w:val="24"/>
          <w:lang w:val="ru-RU"/>
        </w:rPr>
      </w:pPr>
    </w:p>
    <w:p w:rsidR="00CC4CBD" w:rsidRPr="00760098" w:rsidRDefault="00CC4CBD" w:rsidP="00F70EA6">
      <w:pPr>
        <w:pStyle w:val="a3"/>
        <w:ind w:left="360" w:firstLine="142"/>
        <w:jc w:val="center"/>
        <w:rPr>
          <w:rFonts w:ascii="PT Astra Serif" w:hAnsi="PT Astra Serif"/>
          <w:sz w:val="24"/>
        </w:rPr>
      </w:pPr>
    </w:p>
    <w:p w:rsidR="00CC4CBD" w:rsidRPr="00760098" w:rsidRDefault="00CC4CBD" w:rsidP="00F70EA6">
      <w:pPr>
        <w:pStyle w:val="a3"/>
        <w:ind w:left="360" w:firstLine="142"/>
        <w:jc w:val="center"/>
        <w:rPr>
          <w:rFonts w:ascii="PT Astra Serif" w:hAnsi="PT Astra Serif"/>
          <w:sz w:val="24"/>
          <w:lang w:val="ru-RU"/>
        </w:rPr>
      </w:pPr>
      <w:r w:rsidRPr="00760098">
        <w:rPr>
          <w:rFonts w:ascii="PT Astra Serif" w:hAnsi="PT Astra Serif"/>
          <w:sz w:val="24"/>
        </w:rPr>
        <w:br w:type="page"/>
      </w:r>
    </w:p>
    <w:p w:rsidR="00B11A77" w:rsidRPr="00760098" w:rsidRDefault="00912D8F" w:rsidP="00B11A77">
      <w:pPr>
        <w:spacing w:line="276" w:lineRule="auto"/>
        <w:ind w:left="1701" w:right="-2" w:hanging="992"/>
        <w:jc w:val="right"/>
        <w:rPr>
          <w:rFonts w:ascii="PT Astra Serif" w:hAnsi="PT Astra Serif"/>
        </w:rPr>
      </w:pPr>
      <w:r w:rsidRPr="00760098">
        <w:rPr>
          <w:rFonts w:ascii="PT Astra Serif" w:hAnsi="PT Astra Serif"/>
        </w:rPr>
        <w:lastRenderedPageBreak/>
        <w:t>Приложение</w:t>
      </w:r>
      <w:r w:rsidR="00B11A77" w:rsidRPr="00760098">
        <w:rPr>
          <w:rFonts w:ascii="PT Astra Serif" w:hAnsi="PT Astra Serif"/>
        </w:rPr>
        <w:t xml:space="preserve"> </w:t>
      </w:r>
      <w:r w:rsidR="001D0587" w:rsidRPr="00760098">
        <w:rPr>
          <w:rFonts w:ascii="PT Astra Serif" w:hAnsi="PT Astra Serif"/>
        </w:rPr>
        <w:t>№ 1</w:t>
      </w:r>
    </w:p>
    <w:p w:rsidR="00B11A77" w:rsidRPr="00760098" w:rsidRDefault="00B11A77" w:rsidP="00B11A77">
      <w:pPr>
        <w:spacing w:line="276" w:lineRule="auto"/>
        <w:ind w:left="1701" w:right="-2" w:hanging="992"/>
        <w:jc w:val="right"/>
        <w:rPr>
          <w:rFonts w:ascii="PT Astra Serif" w:hAnsi="PT Astra Serif"/>
        </w:rPr>
      </w:pPr>
      <w:r w:rsidRPr="00760098">
        <w:rPr>
          <w:rFonts w:ascii="PT Astra Serif" w:hAnsi="PT Astra Serif"/>
        </w:rPr>
        <w:t xml:space="preserve">                  </w:t>
      </w:r>
      <w:proofErr w:type="gramStart"/>
      <w:r w:rsidRPr="00760098">
        <w:rPr>
          <w:rFonts w:ascii="PT Astra Serif" w:hAnsi="PT Astra Serif"/>
        </w:rPr>
        <w:t>к</w:t>
      </w:r>
      <w:proofErr w:type="gramEnd"/>
      <w:r w:rsidRPr="00760098">
        <w:rPr>
          <w:rFonts w:ascii="PT Astra Serif" w:hAnsi="PT Astra Serif"/>
        </w:rPr>
        <w:t xml:space="preserve"> договору    № __</w:t>
      </w:r>
      <w:r w:rsidR="006B6704">
        <w:rPr>
          <w:rFonts w:ascii="PT Astra Serif" w:hAnsi="PT Astra Serif"/>
        </w:rPr>
        <w:t>___</w:t>
      </w:r>
      <w:r w:rsidRPr="00760098">
        <w:rPr>
          <w:rFonts w:ascii="PT Astra Serif" w:hAnsi="PT Astra Serif"/>
        </w:rPr>
        <w:t xml:space="preserve">___от </w:t>
      </w:r>
      <w:r w:rsidR="00D46B43" w:rsidRPr="00760098">
        <w:rPr>
          <w:rFonts w:ascii="PT Astra Serif" w:hAnsi="PT Astra Serif"/>
          <w:bCs/>
          <w:color w:val="000000"/>
        </w:rPr>
        <w:t>«_____» _________________</w:t>
      </w:r>
      <w:r w:rsidR="00760098">
        <w:rPr>
          <w:rFonts w:ascii="PT Astra Serif" w:hAnsi="PT Astra Serif"/>
          <w:bCs/>
          <w:color w:val="000000"/>
        </w:rPr>
        <w:t>2026</w:t>
      </w:r>
      <w:r w:rsidRPr="00760098">
        <w:rPr>
          <w:rFonts w:ascii="PT Astra Serif" w:hAnsi="PT Astra Serif"/>
          <w:bCs/>
          <w:color w:val="000000"/>
        </w:rPr>
        <w:t xml:space="preserve"> г.</w:t>
      </w:r>
    </w:p>
    <w:p w:rsidR="00B11A77" w:rsidRPr="00760098" w:rsidRDefault="00B11A77" w:rsidP="00B11A77">
      <w:pPr>
        <w:spacing w:line="276" w:lineRule="auto"/>
        <w:ind w:right="-2"/>
        <w:jc w:val="both"/>
        <w:rPr>
          <w:rFonts w:ascii="PT Astra Serif" w:hAnsi="PT Astra Serif"/>
        </w:rPr>
      </w:pPr>
    </w:p>
    <w:p w:rsidR="00DD7DE7" w:rsidRPr="00FF2DAC" w:rsidRDefault="00DD7DE7" w:rsidP="00DD7DE7">
      <w:pPr>
        <w:ind w:right="-2"/>
        <w:jc w:val="center"/>
        <w:rPr>
          <w:rFonts w:ascii="PT Astra Serif" w:hAnsi="PT Astra Serif"/>
          <w:b/>
        </w:rPr>
      </w:pPr>
      <w:r w:rsidRPr="00FF2DAC">
        <w:rPr>
          <w:rFonts w:ascii="PT Astra Serif" w:hAnsi="PT Astra Serif"/>
          <w:b/>
        </w:rPr>
        <w:t>Техническое задание</w:t>
      </w:r>
    </w:p>
    <w:p w:rsidR="00DD7DE7" w:rsidRPr="00FF2DAC" w:rsidRDefault="00DD7DE7" w:rsidP="00DD7DE7">
      <w:pPr>
        <w:ind w:right="-2"/>
        <w:jc w:val="center"/>
        <w:rPr>
          <w:rFonts w:ascii="PT Astra Serif" w:hAnsi="PT Astra Serif"/>
        </w:rPr>
      </w:pPr>
      <w:proofErr w:type="gramStart"/>
      <w:r w:rsidRPr="00FF2DAC">
        <w:rPr>
          <w:rFonts w:ascii="PT Astra Serif" w:hAnsi="PT Astra Serif"/>
        </w:rPr>
        <w:t>на</w:t>
      </w:r>
      <w:proofErr w:type="gramEnd"/>
      <w:r w:rsidRPr="00FF2DAC">
        <w:rPr>
          <w:rFonts w:ascii="PT Astra Serif" w:hAnsi="PT Astra Serif"/>
        </w:rPr>
        <w:t xml:space="preserve"> оказание </w:t>
      </w:r>
      <w:r>
        <w:rPr>
          <w:rFonts w:ascii="PT Astra Serif" w:hAnsi="PT Astra Serif"/>
        </w:rPr>
        <w:t xml:space="preserve">услуги </w:t>
      </w:r>
      <w:r w:rsidRPr="00FF2DAC">
        <w:rPr>
          <w:rFonts w:ascii="PT Astra Serif" w:hAnsi="PT Astra Serif"/>
        </w:rPr>
        <w:t xml:space="preserve">по индивидуальному дозиметрическому контролю персонала группы А </w:t>
      </w:r>
      <w:r w:rsidRPr="00FF2DAC">
        <w:rPr>
          <w:rFonts w:ascii="PT Astra Serif" w:hAnsi="PT Astra Serif"/>
        </w:rPr>
        <w:br/>
        <w:t>с регистрацией результатов</w:t>
      </w: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t>1. Общие положения.</w:t>
      </w: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1.1.Требуется оказать </w:t>
      </w:r>
      <w:r w:rsidRPr="00FF5652">
        <w:rPr>
          <w:rFonts w:ascii="PT Astra Serif" w:hAnsi="PT Astra Serif"/>
        </w:rPr>
        <w:t>услуги по индивидуальному дозиметриче</w:t>
      </w:r>
      <w:r>
        <w:rPr>
          <w:rFonts w:ascii="PT Astra Serif" w:hAnsi="PT Astra Serif"/>
        </w:rPr>
        <w:t xml:space="preserve">скому контролю персонала группы </w:t>
      </w:r>
      <w:r w:rsidRPr="00FF5652">
        <w:rPr>
          <w:rFonts w:ascii="PT Astra Serif" w:hAnsi="PT Astra Serif"/>
        </w:rPr>
        <w:t>А с регистрацией результатов</w:t>
      </w:r>
      <w:r>
        <w:rPr>
          <w:rFonts w:ascii="PT Astra Serif" w:hAnsi="PT Astra Serif"/>
        </w:rPr>
        <w:t>.</w:t>
      </w:r>
    </w:p>
    <w:p w:rsidR="00DD7DE7" w:rsidRPr="00DD7DE7" w:rsidRDefault="00DD7DE7" w:rsidP="00DD7DE7">
      <w:pPr>
        <w:pStyle w:val="a3"/>
        <w:ind w:right="40" w:firstLine="0"/>
        <w:jc w:val="both"/>
        <w:rPr>
          <w:rFonts w:ascii="PT Astra Serif" w:hAnsi="PT Astra Serif"/>
          <w:b w:val="0"/>
          <w:bCs w:val="0"/>
          <w:sz w:val="24"/>
          <w:lang w:val="ru-RU" w:eastAsia="ru-RU"/>
        </w:rPr>
      </w:pPr>
      <w:r w:rsidRPr="00DD7DE7">
        <w:rPr>
          <w:rFonts w:ascii="PT Astra Serif" w:hAnsi="PT Astra Serif"/>
          <w:b w:val="0"/>
          <w:bCs w:val="0"/>
          <w:sz w:val="24"/>
          <w:lang w:val="ru-RU" w:eastAsia="ru-RU"/>
        </w:rPr>
        <w:t xml:space="preserve">1.2. Срок оказания услуг составляет 1 раз в квартал в течение 3-4 квартала 2026 года, </w:t>
      </w:r>
      <w:r>
        <w:rPr>
          <w:rFonts w:ascii="PT Astra Serif" w:hAnsi="PT Astra Serif"/>
          <w:b w:val="0"/>
          <w:bCs w:val="0"/>
          <w:sz w:val="24"/>
          <w:lang w:val="ru-RU" w:eastAsia="ru-RU"/>
        </w:rPr>
        <w:t>не более</w:t>
      </w:r>
      <w:r w:rsidRPr="00DD7DE7">
        <w:rPr>
          <w:rFonts w:ascii="PT Astra Serif" w:hAnsi="PT Astra Serif"/>
          <w:b w:val="0"/>
          <w:bCs w:val="0"/>
          <w:sz w:val="24"/>
          <w:lang w:val="ru-RU" w:eastAsia="ru-RU"/>
        </w:rPr>
        <w:t xml:space="preserve"> 20 (двадцати) дней с момента передачи СИ «ИСПОЛНИТЕЛЮ».</w:t>
      </w:r>
    </w:p>
    <w:p w:rsidR="00DD7DE7" w:rsidRPr="00DD7DE7" w:rsidRDefault="00DD7DE7" w:rsidP="00DD7DE7">
      <w:pPr>
        <w:pStyle w:val="a3"/>
        <w:ind w:right="40" w:firstLine="0"/>
        <w:jc w:val="both"/>
        <w:rPr>
          <w:rFonts w:ascii="PT Astra Serif" w:hAnsi="PT Astra Serif"/>
          <w:b w:val="0"/>
          <w:bCs w:val="0"/>
          <w:sz w:val="24"/>
          <w:lang w:val="ru-RU" w:eastAsia="ru-RU"/>
        </w:rPr>
      </w:pPr>
      <w:r w:rsidRPr="00DD7DE7">
        <w:rPr>
          <w:rFonts w:ascii="PT Astra Serif" w:hAnsi="PT Astra Serif"/>
          <w:b w:val="0"/>
          <w:bCs w:val="0"/>
          <w:sz w:val="24"/>
          <w:lang w:val="ru-RU" w:eastAsia="ru-RU"/>
        </w:rPr>
        <w:t>1.3. ОКПД 2 – 71.12.40.129.</w:t>
      </w: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t>2. Требования к условиям оказания услуг.</w:t>
      </w: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t>2.1 Объем и качество оказываемых Исполнителем услуг, а также используемые при этом материалы должны соответствовать требованиям, предъявляемым к работам соответствующего рода, действующим обязательным нормам и правилам, техническим регламентам.</w:t>
      </w:r>
    </w:p>
    <w:p w:rsidR="00DD7DE7" w:rsidRPr="0082757D" w:rsidRDefault="00DD7DE7" w:rsidP="00DD7DE7">
      <w:pPr>
        <w:ind w:right="-2" w:firstLine="708"/>
        <w:jc w:val="both"/>
        <w:rPr>
          <w:rFonts w:ascii="PT Astra Serif" w:hAnsi="PT Astra Serif"/>
        </w:rPr>
      </w:pPr>
      <w:r w:rsidRPr="0082757D">
        <w:rPr>
          <w:rFonts w:ascii="PT Astra Serif" w:hAnsi="PT Astra Serif"/>
        </w:rPr>
        <w:t>Приказ Минпромторга России от 31 июля 2020 г.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DD7DE7" w:rsidRPr="00BE58C4" w:rsidRDefault="00DD7DE7" w:rsidP="00DD7DE7">
      <w:pPr>
        <w:ind w:right="-2" w:firstLine="708"/>
        <w:jc w:val="both"/>
        <w:rPr>
          <w:rFonts w:ascii="PT Astra Serif" w:hAnsi="PT Astra Serif"/>
        </w:rPr>
      </w:pPr>
      <w:r>
        <w:rPr>
          <w:rStyle w:val="aa"/>
          <w:rFonts w:ascii="PT Astra Serif" w:hAnsi="PT Astra Serif" w:cs="Arial"/>
          <w:shd w:val="clear" w:color="auto" w:fill="FFFFFF"/>
        </w:rPr>
        <w:t xml:space="preserve">ГОСТ </w:t>
      </w:r>
      <w:r w:rsidRPr="00BE58C4">
        <w:rPr>
          <w:rStyle w:val="aa"/>
          <w:rFonts w:ascii="PT Astra Serif" w:hAnsi="PT Astra Serif" w:cs="Arial"/>
          <w:shd w:val="clear" w:color="auto" w:fill="FFFFFF"/>
        </w:rPr>
        <w:t>Р МЭК 1066-</w:t>
      </w:r>
      <w:proofErr w:type="gramStart"/>
      <w:r w:rsidRPr="00BE58C4">
        <w:rPr>
          <w:rStyle w:val="aa"/>
          <w:rFonts w:ascii="PT Astra Serif" w:hAnsi="PT Astra Serif" w:cs="Arial"/>
          <w:shd w:val="clear" w:color="auto" w:fill="FFFFFF"/>
        </w:rPr>
        <w:t>93</w:t>
      </w:r>
      <w:r w:rsidRPr="00BE58C4">
        <w:rPr>
          <w:rFonts w:ascii="PT Astra Serif" w:hAnsi="PT Astra Serif" w:cs="Arial"/>
          <w:shd w:val="clear" w:color="auto" w:fill="FFFFFF"/>
        </w:rPr>
        <w:t> </w:t>
      </w:r>
      <w:r>
        <w:rPr>
          <w:rFonts w:ascii="PT Astra Serif" w:hAnsi="PT Astra Serif" w:cs="Arial"/>
          <w:shd w:val="clear" w:color="auto" w:fill="FFFFFF"/>
        </w:rPr>
        <w:t xml:space="preserve"> </w:t>
      </w:r>
      <w:r w:rsidRPr="00BE58C4">
        <w:rPr>
          <w:rFonts w:ascii="PT Astra Serif" w:hAnsi="PT Astra Serif" w:cs="Arial"/>
          <w:shd w:val="clear" w:color="auto" w:fill="FFFFFF"/>
        </w:rPr>
        <w:t>«</w:t>
      </w:r>
      <w:proofErr w:type="gramEnd"/>
      <w:r w:rsidRPr="00BE58C4">
        <w:rPr>
          <w:rFonts w:ascii="PT Astra Serif" w:hAnsi="PT Astra Serif" w:cs="Arial"/>
          <w:shd w:val="clear" w:color="auto" w:fill="FFFFFF"/>
        </w:rPr>
        <w:t xml:space="preserve">Системы дозиметрические термолюминесцентные </w:t>
      </w:r>
      <w:r>
        <w:rPr>
          <w:rFonts w:ascii="PT Astra Serif" w:hAnsi="PT Astra Serif" w:cs="Arial"/>
          <w:shd w:val="clear" w:color="auto" w:fill="FFFFFF"/>
        </w:rPr>
        <w:br/>
      </w:r>
      <w:r w:rsidRPr="00BE58C4">
        <w:rPr>
          <w:rFonts w:ascii="PT Astra Serif" w:hAnsi="PT Astra Serif" w:cs="Arial"/>
          <w:shd w:val="clear" w:color="auto" w:fill="FFFFFF"/>
        </w:rPr>
        <w:t>для индивидуального контроля и мониторинга окружающей среды. Общие технические требования и методы испытаний»</w:t>
      </w:r>
      <w:r w:rsidRPr="00BE58C4">
        <w:rPr>
          <w:rFonts w:ascii="PT Astra Serif" w:hAnsi="PT Astra Serif"/>
        </w:rPr>
        <w:t>.</w:t>
      </w: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t>2.3. В случае осуществления работ по поверке средств измерений в городе, отличном от города, указанного в адресе Заказчика, доставку средств измерений до места проведения работ и отправку их Заказчику обратно Исполнитель осуществляет своими силами и за свой счет.</w:t>
      </w: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t>3. Технические требования.</w:t>
      </w: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t xml:space="preserve">3.1. Поверка средств измерений должна осуществляться на эталонном оборудовании специализированной организации, имеющей действующее свидетельство о поверке, </w:t>
      </w:r>
      <w:r>
        <w:rPr>
          <w:rFonts w:ascii="PT Astra Serif" w:hAnsi="PT Astra Serif"/>
        </w:rPr>
        <w:br/>
      </w:r>
      <w:r w:rsidRPr="00911EA8">
        <w:rPr>
          <w:rFonts w:ascii="PT Astra Serif" w:hAnsi="PT Astra Serif"/>
        </w:rPr>
        <w:t>в соответствии с утвержденными нормативными документами на методы и средства поверки.</w:t>
      </w: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t>3.2. Организация, непосредственно проводящая поверку, должна быть аккредитована на право поверки средств измерений согласно Техническому заданию должны входить в область аккредитации данной организации.</w:t>
      </w: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t>3.3. Сотрудники Исполнителя должны иметь соответствующую квалификацию, чтобы безопасно и корректно выполнять возложенную на них задачу.</w:t>
      </w:r>
    </w:p>
    <w:p w:rsidR="00DD7DE7" w:rsidRPr="005B313C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t>3.4. Результаты поверки средств измерений должны быть оформлены выдачей свидетельства о поверке по установленной законодательством форме и протокол с оттиском поверительного клейма или извещение о непригодности.</w:t>
      </w:r>
    </w:p>
    <w:p w:rsidR="00DD7DE7" w:rsidRPr="00313E03" w:rsidRDefault="00DD7DE7" w:rsidP="00DD7DE7">
      <w:pPr>
        <w:ind w:right="-2"/>
        <w:jc w:val="both"/>
        <w:rPr>
          <w:rFonts w:ascii="PT Astra Serif" w:hAnsi="PT Astra Serif"/>
        </w:rPr>
      </w:pPr>
      <w:r w:rsidRPr="00313E03">
        <w:rPr>
          <w:rFonts w:ascii="PT Astra Serif" w:hAnsi="PT Astra Serif"/>
        </w:rPr>
        <w:t xml:space="preserve">3.5. </w:t>
      </w:r>
      <w:r>
        <w:rPr>
          <w:rFonts w:ascii="PT Astra Serif" w:hAnsi="PT Astra Serif"/>
        </w:rPr>
        <w:t xml:space="preserve"> </w:t>
      </w:r>
      <w:r w:rsidRPr="00313E03">
        <w:rPr>
          <w:rFonts w:ascii="PT Astra Serif" w:hAnsi="PT Astra Serif"/>
        </w:rPr>
        <w:t xml:space="preserve">Периодичность снятия доз должна осуществляться 1 раз в квартал, количество снятий – </w:t>
      </w:r>
      <w:r>
        <w:rPr>
          <w:rFonts w:ascii="PT Astra Serif" w:hAnsi="PT Astra Serif"/>
        </w:rPr>
        <w:t>3</w:t>
      </w:r>
      <w:r w:rsidRPr="00313E03">
        <w:rPr>
          <w:rFonts w:ascii="PT Astra Serif" w:hAnsi="PT Astra Serif"/>
        </w:rPr>
        <w:t>.</w:t>
      </w:r>
    </w:p>
    <w:p w:rsidR="00DD7DE7" w:rsidRPr="00313E03" w:rsidRDefault="00DD7DE7" w:rsidP="00DD7DE7">
      <w:pPr>
        <w:ind w:right="-2"/>
        <w:jc w:val="both"/>
        <w:rPr>
          <w:rFonts w:ascii="PT Astra Serif" w:hAnsi="PT Astra Serif"/>
        </w:rPr>
      </w:pPr>
      <w:r w:rsidRPr="00313E03">
        <w:rPr>
          <w:rFonts w:ascii="PT Astra Serif" w:hAnsi="PT Astra Serif"/>
        </w:rPr>
        <w:t>3.6.</w:t>
      </w:r>
      <w:r>
        <w:rPr>
          <w:rFonts w:ascii="PT Astra Serif" w:hAnsi="PT Astra Serif"/>
        </w:rPr>
        <w:t xml:space="preserve"> </w:t>
      </w:r>
      <w:r w:rsidRPr="00313E03">
        <w:rPr>
          <w:rFonts w:ascii="PT Astra Serif" w:hAnsi="PT Astra Serif"/>
        </w:rPr>
        <w:t xml:space="preserve">Доставка дозиметров до места проведения испытаний осуществляется исполнителем. </w:t>
      </w:r>
      <w:r w:rsidRPr="00313E03">
        <w:rPr>
          <w:rFonts w:ascii="PT Astra Serif" w:hAnsi="PT Astra Serif"/>
        </w:rPr>
        <w:br/>
        <w:t>Для обеспечения непрерывности производственного процесса, на время снятия доз, исполнителем заказчику предоставляются аналогичные дозиметры.</w:t>
      </w:r>
    </w:p>
    <w:p w:rsidR="00DD7DE7" w:rsidRDefault="00DD7DE7" w:rsidP="00DD7DE7">
      <w:pPr>
        <w:ind w:right="-2"/>
        <w:jc w:val="both"/>
        <w:rPr>
          <w:rFonts w:ascii="PT Astra Serif" w:hAnsi="PT Astra Serif"/>
        </w:rPr>
      </w:pPr>
      <w:r w:rsidRPr="00313E03">
        <w:rPr>
          <w:rFonts w:ascii="PT Astra Serif" w:hAnsi="PT Astra Serif"/>
        </w:rPr>
        <w:t>3.7</w:t>
      </w:r>
      <w:r>
        <w:rPr>
          <w:rFonts w:ascii="PT Astra Serif" w:hAnsi="PT Astra Serif"/>
        </w:rPr>
        <w:t xml:space="preserve">. </w:t>
      </w:r>
      <w:r w:rsidRPr="00313E03">
        <w:rPr>
          <w:rFonts w:ascii="PT Astra Serif" w:hAnsi="PT Astra Serif"/>
        </w:rPr>
        <w:t>Оформляемые отчетные документы по результатам оказанных услуг должны содержать протокол измерения индивидуального эквивалента дозы фотонного излучения аккредитованной организации.</w:t>
      </w: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3.8. Период оказания услуг индивидуального дозиметрического контроля </w:t>
      </w:r>
      <w:r w:rsidRPr="00911EA8">
        <w:rPr>
          <w:rFonts w:ascii="PT Astra Serif" w:hAnsi="PT Astra Serif"/>
        </w:rPr>
        <w:t>составляет</w:t>
      </w:r>
      <w:r>
        <w:rPr>
          <w:rFonts w:ascii="PT Astra Serif" w:hAnsi="PT Astra Serif"/>
        </w:rPr>
        <w:t xml:space="preserve"> 1 раз </w:t>
      </w:r>
      <w:r>
        <w:rPr>
          <w:rFonts w:ascii="PT Astra Serif" w:hAnsi="PT Astra Serif"/>
        </w:rPr>
        <w:br/>
        <w:t>в квартал в течение 3-4 квартала 2026 года.</w:t>
      </w:r>
    </w:p>
    <w:p w:rsidR="00DD7DE7" w:rsidRPr="0082757D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.8. </w:t>
      </w:r>
      <w:r w:rsidRPr="00911EA8">
        <w:rPr>
          <w:rFonts w:ascii="PT Astra Serif" w:hAnsi="PT Astra Serif"/>
        </w:rPr>
        <w:t xml:space="preserve">Количество и наименования средств измерений, передаваемых на поверку перечислено </w:t>
      </w:r>
      <w:r>
        <w:rPr>
          <w:rFonts w:ascii="PT Astra Serif" w:hAnsi="PT Astra Serif"/>
        </w:rPr>
        <w:br/>
      </w:r>
      <w:r w:rsidRPr="00911EA8">
        <w:rPr>
          <w:rFonts w:ascii="PT Astra Serif" w:hAnsi="PT Astra Serif"/>
        </w:rPr>
        <w:t>в Таблице 1</w:t>
      </w:r>
    </w:p>
    <w:p w:rsidR="00DD7DE7" w:rsidRDefault="00DD7DE7" w:rsidP="00DD7DE7">
      <w:pPr>
        <w:ind w:right="-2"/>
        <w:jc w:val="both"/>
        <w:rPr>
          <w:rFonts w:ascii="PT Astra Serif" w:hAnsi="PT Astra Serif"/>
        </w:rPr>
      </w:pPr>
    </w:p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  <w:r w:rsidRPr="00911EA8">
        <w:rPr>
          <w:rFonts w:ascii="PT Astra Serif" w:hAnsi="PT Astra Serif"/>
        </w:rPr>
        <w:lastRenderedPageBreak/>
        <w:t>Таблица 1. Перечень средств измерений для поверки</w:t>
      </w: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5480"/>
        <w:gridCol w:w="2529"/>
      </w:tblGrid>
      <w:tr w:rsidR="00DD7DE7" w:rsidRPr="00911EA8" w:rsidTr="00DD7DE7">
        <w:trPr>
          <w:trHeight w:val="1050"/>
          <w:jc w:val="center"/>
        </w:trPr>
        <w:tc>
          <w:tcPr>
            <w:tcW w:w="548" w:type="pct"/>
            <w:shd w:val="clear" w:color="auto" w:fill="auto"/>
            <w:vAlign w:val="center"/>
            <w:hideMark/>
          </w:tcPr>
          <w:p w:rsidR="00DD7DE7" w:rsidRPr="00911EA8" w:rsidRDefault="00DD7DE7" w:rsidP="00DD7DE7">
            <w:pPr>
              <w:jc w:val="center"/>
              <w:rPr>
                <w:rFonts w:ascii="PT Astra Serif" w:hAnsi="PT Astra Serif"/>
              </w:rPr>
            </w:pPr>
            <w:r w:rsidRPr="00911EA8">
              <w:rPr>
                <w:rFonts w:ascii="PT Astra Serif" w:hAnsi="PT Astra Serif"/>
              </w:rPr>
              <w:t>№ п/п</w:t>
            </w:r>
          </w:p>
          <w:p w:rsidR="00DD7DE7" w:rsidRPr="00911EA8" w:rsidRDefault="00DD7DE7" w:rsidP="00DD7DE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46" w:type="pct"/>
            <w:shd w:val="clear" w:color="auto" w:fill="auto"/>
            <w:vAlign w:val="center"/>
            <w:hideMark/>
          </w:tcPr>
          <w:p w:rsidR="00DD7DE7" w:rsidRPr="00911EA8" w:rsidRDefault="00DD7DE7" w:rsidP="00DD7DE7">
            <w:pPr>
              <w:jc w:val="center"/>
              <w:rPr>
                <w:rFonts w:ascii="PT Astra Serif" w:hAnsi="PT Astra Serif"/>
              </w:rPr>
            </w:pPr>
            <w:r w:rsidRPr="00911EA8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1406" w:type="pct"/>
            <w:shd w:val="clear" w:color="auto" w:fill="auto"/>
            <w:vAlign w:val="center"/>
            <w:hideMark/>
          </w:tcPr>
          <w:p w:rsidR="00DD7DE7" w:rsidRPr="00911EA8" w:rsidRDefault="00DD7DE7" w:rsidP="00DD7DE7">
            <w:pPr>
              <w:jc w:val="center"/>
              <w:rPr>
                <w:rFonts w:ascii="PT Astra Serif" w:hAnsi="PT Astra Serif"/>
              </w:rPr>
            </w:pPr>
            <w:r w:rsidRPr="00911EA8">
              <w:rPr>
                <w:rFonts w:ascii="PT Astra Serif" w:hAnsi="PT Astra Serif"/>
              </w:rPr>
              <w:t>Количество</w:t>
            </w:r>
          </w:p>
        </w:tc>
      </w:tr>
      <w:tr w:rsidR="00DD7DE7" w:rsidRPr="00911EA8" w:rsidTr="00DD7DE7">
        <w:trPr>
          <w:trHeight w:val="276"/>
          <w:jc w:val="center"/>
        </w:trPr>
        <w:tc>
          <w:tcPr>
            <w:tcW w:w="548" w:type="pct"/>
            <w:shd w:val="clear" w:color="auto" w:fill="auto"/>
            <w:vAlign w:val="center"/>
          </w:tcPr>
          <w:p w:rsidR="00DD7DE7" w:rsidRPr="00911EA8" w:rsidRDefault="00DD7DE7" w:rsidP="00DD7DE7">
            <w:pPr>
              <w:numPr>
                <w:ilvl w:val="0"/>
                <w:numId w:val="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3046" w:type="pct"/>
            <w:shd w:val="clear" w:color="auto" w:fill="auto"/>
            <w:vAlign w:val="center"/>
          </w:tcPr>
          <w:p w:rsidR="00DD7DE7" w:rsidRPr="00911EA8" w:rsidRDefault="00DD7DE7" w:rsidP="00DD7DE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Дозиметр ДТЛ-02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DD7DE7" w:rsidRPr="00911EA8" w:rsidRDefault="00DD7DE7" w:rsidP="00DD7DE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911EA8">
              <w:rPr>
                <w:rFonts w:ascii="PT Astra Serif" w:hAnsi="PT Astra Serif"/>
              </w:rPr>
              <w:t xml:space="preserve"> шт.</w:t>
            </w:r>
          </w:p>
        </w:tc>
      </w:tr>
    </w:tbl>
    <w:p w:rsidR="00DD7DE7" w:rsidRPr="00911EA8" w:rsidRDefault="00DD7DE7" w:rsidP="00DD7DE7">
      <w:pPr>
        <w:ind w:right="-2"/>
        <w:jc w:val="both"/>
        <w:rPr>
          <w:rFonts w:ascii="PT Astra Serif" w:hAnsi="PT Astra Serif"/>
        </w:rPr>
      </w:pPr>
    </w:p>
    <w:p w:rsidR="00B11A77" w:rsidRPr="00760098" w:rsidRDefault="00B11A77" w:rsidP="00B11A77">
      <w:pPr>
        <w:spacing w:line="276" w:lineRule="auto"/>
        <w:ind w:right="-2"/>
        <w:jc w:val="both"/>
        <w:rPr>
          <w:rFonts w:ascii="PT Astra Serif" w:hAnsi="PT Astra Serif"/>
        </w:rPr>
      </w:pPr>
    </w:p>
    <w:p w:rsidR="00B11A77" w:rsidRPr="00760098" w:rsidRDefault="00B11A77" w:rsidP="00B11A77">
      <w:pPr>
        <w:spacing w:line="276" w:lineRule="auto"/>
        <w:ind w:right="-2"/>
        <w:jc w:val="both"/>
        <w:rPr>
          <w:rFonts w:ascii="PT Astra Serif" w:hAnsi="PT Astra Serif"/>
        </w:rPr>
      </w:pPr>
    </w:p>
    <w:p w:rsidR="00B11A77" w:rsidRPr="00760098" w:rsidRDefault="00B11A77" w:rsidP="00B11A77">
      <w:pPr>
        <w:spacing w:line="276" w:lineRule="auto"/>
        <w:ind w:right="-2"/>
        <w:jc w:val="both"/>
        <w:rPr>
          <w:rFonts w:ascii="PT Astra Serif" w:hAnsi="PT Astra Serif"/>
        </w:rPr>
      </w:pP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9923"/>
      </w:tblGrid>
      <w:tr w:rsidR="00B11A77" w:rsidRPr="00760098" w:rsidTr="00B2558B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06BC0" w:rsidRPr="00760098" w:rsidRDefault="00B2558B" w:rsidP="00C06B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760098">
              <w:rPr>
                <w:rFonts w:ascii="PT Astra Serif" w:hAnsi="PT Astra Serif"/>
                <w:b/>
                <w:bCs/>
              </w:rPr>
              <w:t xml:space="preserve">       </w:t>
            </w:r>
            <w:r w:rsidR="006B6704">
              <w:rPr>
                <w:rFonts w:ascii="PT Astra Serif" w:hAnsi="PT Astra Serif"/>
                <w:b/>
                <w:bCs/>
              </w:rPr>
              <w:t>Должность</w:t>
            </w:r>
          </w:p>
          <w:p w:rsidR="00C06BC0" w:rsidRPr="00760098" w:rsidRDefault="00C06BC0" w:rsidP="00C06B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jc w:val="both"/>
              <w:rPr>
                <w:rFonts w:ascii="PT Astra Serif" w:hAnsi="PT Astra Serif"/>
                <w:b/>
                <w:bCs/>
              </w:rPr>
            </w:pPr>
          </w:p>
          <w:p w:rsidR="00C06BC0" w:rsidRPr="00760098" w:rsidRDefault="00C06BC0" w:rsidP="00C06BC0">
            <w:pPr>
              <w:widowControl w:val="0"/>
              <w:tabs>
                <w:tab w:val="left" w:pos="2594"/>
                <w:tab w:val="left" w:pos="10065"/>
              </w:tabs>
              <w:spacing w:line="276" w:lineRule="auto"/>
              <w:ind w:right="-71"/>
              <w:contextualSpacing/>
              <w:jc w:val="both"/>
              <w:rPr>
                <w:rFonts w:ascii="PT Astra Serif" w:hAnsi="PT Astra Serif"/>
              </w:rPr>
            </w:pPr>
            <w:r w:rsidRPr="00760098">
              <w:rPr>
                <w:rFonts w:ascii="PT Astra Serif" w:hAnsi="PT Astra Serif"/>
              </w:rPr>
              <w:t xml:space="preserve">      ___________________</w:t>
            </w:r>
            <w:r w:rsidR="006B6704">
              <w:rPr>
                <w:rFonts w:ascii="PT Astra Serif" w:hAnsi="PT Astra Serif"/>
              </w:rPr>
              <w:t>ФИО</w:t>
            </w:r>
          </w:p>
          <w:p w:rsidR="00C06BC0" w:rsidRPr="00760098" w:rsidRDefault="00C06BC0" w:rsidP="00C06B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jc w:val="both"/>
              <w:rPr>
                <w:rFonts w:ascii="PT Astra Serif" w:hAnsi="PT Astra Serif"/>
                <w:bCs/>
              </w:rPr>
            </w:pPr>
            <w:r w:rsidRPr="00760098">
              <w:rPr>
                <w:rFonts w:ascii="PT Astra Serif" w:hAnsi="PT Astra Serif"/>
                <w:bCs/>
              </w:rPr>
              <w:t xml:space="preserve">                    М.П.</w:t>
            </w:r>
          </w:p>
          <w:p w:rsidR="00B11A77" w:rsidRPr="00760098" w:rsidRDefault="00D46B43" w:rsidP="00C06BC0">
            <w:pPr>
              <w:widowControl w:val="0"/>
              <w:tabs>
                <w:tab w:val="left" w:pos="5338"/>
              </w:tabs>
              <w:spacing w:line="276" w:lineRule="auto"/>
              <w:jc w:val="both"/>
              <w:rPr>
                <w:rFonts w:ascii="PT Astra Serif" w:hAnsi="PT Astra Serif"/>
              </w:rPr>
            </w:pPr>
            <w:r w:rsidRPr="00760098">
              <w:rPr>
                <w:rFonts w:ascii="PT Astra Serif" w:hAnsi="PT Astra Serif"/>
              </w:rPr>
              <w:t xml:space="preserve">     «_____</w:t>
            </w:r>
            <w:proofErr w:type="gramStart"/>
            <w:r w:rsidRPr="00760098">
              <w:rPr>
                <w:rFonts w:ascii="PT Astra Serif" w:hAnsi="PT Astra Serif"/>
              </w:rPr>
              <w:t>_»_</w:t>
            </w:r>
            <w:proofErr w:type="gramEnd"/>
            <w:r w:rsidRPr="00760098">
              <w:rPr>
                <w:rFonts w:ascii="PT Astra Serif" w:hAnsi="PT Astra Serif"/>
              </w:rPr>
              <w:t>_____________</w:t>
            </w:r>
            <w:r w:rsidR="00760098">
              <w:rPr>
                <w:rFonts w:ascii="PT Astra Serif" w:hAnsi="PT Astra Serif"/>
              </w:rPr>
              <w:t>2026</w:t>
            </w:r>
            <w:r w:rsidR="00C06BC0" w:rsidRPr="00760098">
              <w:rPr>
                <w:rFonts w:ascii="PT Astra Serif" w:hAnsi="PT Astra Serif"/>
              </w:rPr>
              <w:t xml:space="preserve"> г</w:t>
            </w:r>
            <w:r w:rsidR="00B11A77" w:rsidRPr="00760098">
              <w:rPr>
                <w:rFonts w:ascii="PT Astra Serif" w:hAnsi="PT Astra Serif"/>
              </w:rPr>
              <w:tab/>
            </w:r>
          </w:p>
        </w:tc>
        <w:tc>
          <w:tcPr>
            <w:tcW w:w="9923" w:type="dxa"/>
          </w:tcPr>
          <w:p w:rsidR="00C06BC0" w:rsidRPr="00760098" w:rsidRDefault="00B2558B" w:rsidP="00C06B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760098">
              <w:rPr>
                <w:rFonts w:ascii="PT Astra Serif" w:hAnsi="PT Astra Serif"/>
                <w:b/>
                <w:bCs/>
              </w:rPr>
              <w:t xml:space="preserve">                 </w:t>
            </w:r>
            <w:r w:rsidR="00C06BC0" w:rsidRPr="00760098">
              <w:rPr>
                <w:rFonts w:ascii="PT Astra Serif" w:hAnsi="PT Astra Serif"/>
                <w:b/>
                <w:bCs/>
              </w:rPr>
              <w:t>Начальник</w:t>
            </w:r>
          </w:p>
          <w:p w:rsidR="00C06BC0" w:rsidRPr="00760098" w:rsidRDefault="00C06BC0" w:rsidP="00C06B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</w:rPr>
            </w:pPr>
          </w:p>
          <w:p w:rsidR="00C06BC0" w:rsidRPr="00760098" w:rsidRDefault="00760098" w:rsidP="00C06B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</w:t>
            </w:r>
            <w:r w:rsidR="00B2558B" w:rsidRPr="00760098">
              <w:rPr>
                <w:rFonts w:ascii="PT Astra Serif" w:hAnsi="PT Astra Serif"/>
              </w:rPr>
              <w:t xml:space="preserve">   </w:t>
            </w:r>
            <w:r w:rsidR="00C06BC0" w:rsidRPr="00760098">
              <w:rPr>
                <w:rFonts w:ascii="PT Astra Serif" w:hAnsi="PT Astra Serif"/>
              </w:rPr>
              <w:t xml:space="preserve">___________________ </w:t>
            </w:r>
            <w:r w:rsidR="00DD7DE7">
              <w:rPr>
                <w:rFonts w:ascii="PT Astra Serif" w:hAnsi="PT Astra Serif"/>
              </w:rPr>
              <w:t>ФИО</w:t>
            </w:r>
          </w:p>
          <w:p w:rsidR="00C06BC0" w:rsidRPr="00760098" w:rsidRDefault="00C06BC0" w:rsidP="00C06B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Cs/>
              </w:rPr>
            </w:pPr>
            <w:r w:rsidRPr="00760098">
              <w:rPr>
                <w:rFonts w:ascii="PT Astra Serif" w:hAnsi="PT Astra Serif"/>
                <w:b/>
                <w:bCs/>
              </w:rPr>
              <w:t xml:space="preserve">                </w:t>
            </w:r>
            <w:r w:rsidR="00B2558B" w:rsidRPr="00760098">
              <w:rPr>
                <w:rFonts w:ascii="PT Astra Serif" w:hAnsi="PT Astra Serif"/>
                <w:b/>
                <w:bCs/>
              </w:rPr>
              <w:t xml:space="preserve">           </w:t>
            </w:r>
            <w:r w:rsidRPr="00760098">
              <w:rPr>
                <w:rFonts w:ascii="PT Astra Serif" w:hAnsi="PT Astra Serif"/>
                <w:bCs/>
              </w:rPr>
              <w:t>М.П.</w:t>
            </w:r>
          </w:p>
          <w:p w:rsidR="00B11A77" w:rsidRPr="00760098" w:rsidRDefault="00B2558B" w:rsidP="00C06BC0">
            <w:pPr>
              <w:tabs>
                <w:tab w:val="left" w:pos="2594"/>
                <w:tab w:val="left" w:pos="10065"/>
              </w:tabs>
              <w:spacing w:before="7" w:line="276" w:lineRule="auto"/>
              <w:rPr>
                <w:rFonts w:ascii="PT Astra Serif" w:hAnsi="PT Astra Serif"/>
                <w:color w:val="000000"/>
                <w:spacing w:val="-1"/>
              </w:rPr>
            </w:pPr>
            <w:r w:rsidRPr="00760098">
              <w:rPr>
                <w:rFonts w:ascii="PT Astra Serif" w:hAnsi="PT Astra Serif"/>
              </w:rPr>
              <w:t xml:space="preserve">                 </w:t>
            </w:r>
            <w:r w:rsidR="00D46B43" w:rsidRPr="00760098">
              <w:rPr>
                <w:rFonts w:ascii="PT Astra Serif" w:hAnsi="PT Astra Serif"/>
              </w:rPr>
              <w:t>«____</w:t>
            </w:r>
            <w:proofErr w:type="gramStart"/>
            <w:r w:rsidR="00D46B43" w:rsidRPr="00760098">
              <w:rPr>
                <w:rFonts w:ascii="PT Astra Serif" w:hAnsi="PT Astra Serif"/>
              </w:rPr>
              <w:t>_»_</w:t>
            </w:r>
            <w:proofErr w:type="gramEnd"/>
            <w:r w:rsidR="00D46B43" w:rsidRPr="00760098">
              <w:rPr>
                <w:rFonts w:ascii="PT Astra Serif" w:hAnsi="PT Astra Serif"/>
              </w:rPr>
              <w:t>____________</w:t>
            </w:r>
            <w:r w:rsidR="00760098">
              <w:rPr>
                <w:rFonts w:ascii="PT Astra Serif" w:hAnsi="PT Astra Serif"/>
              </w:rPr>
              <w:t>2026</w:t>
            </w:r>
            <w:r w:rsidR="00C06BC0" w:rsidRPr="00760098">
              <w:rPr>
                <w:rFonts w:ascii="PT Astra Serif" w:hAnsi="PT Astra Serif"/>
              </w:rPr>
              <w:t xml:space="preserve"> г</w:t>
            </w:r>
          </w:p>
        </w:tc>
      </w:tr>
    </w:tbl>
    <w:p w:rsidR="00FB3FBD" w:rsidRPr="00760098" w:rsidRDefault="00FB3FBD" w:rsidP="00F70EA6">
      <w:pPr>
        <w:pStyle w:val="a3"/>
        <w:ind w:left="360" w:firstLine="142"/>
        <w:jc w:val="center"/>
        <w:rPr>
          <w:rFonts w:ascii="PT Astra Serif" w:hAnsi="PT Astra Serif"/>
          <w:sz w:val="24"/>
        </w:rPr>
      </w:pPr>
    </w:p>
    <w:sectPr w:rsidR="00FB3FBD" w:rsidRPr="00760098" w:rsidSect="00CC4CBD">
      <w:pgSz w:w="11906" w:h="16838"/>
      <w:pgMar w:top="567" w:right="709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968"/>
    <w:multiLevelType w:val="hybridMultilevel"/>
    <w:tmpl w:val="5094B470"/>
    <w:lvl w:ilvl="0" w:tplc="67F47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72B0B"/>
    <w:multiLevelType w:val="hybridMultilevel"/>
    <w:tmpl w:val="62142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D1198"/>
    <w:multiLevelType w:val="hybridMultilevel"/>
    <w:tmpl w:val="12DA7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306387"/>
    <w:multiLevelType w:val="multilevel"/>
    <w:tmpl w:val="1BBA28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0"/>
      </w:rPr>
    </w:lvl>
  </w:abstractNum>
  <w:abstractNum w:abstractNumId="4">
    <w:nsid w:val="37267C4A"/>
    <w:multiLevelType w:val="hybridMultilevel"/>
    <w:tmpl w:val="0118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D53A62"/>
    <w:multiLevelType w:val="hybridMultilevel"/>
    <w:tmpl w:val="EE2474A2"/>
    <w:lvl w:ilvl="0" w:tplc="41B4E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DC3B4A"/>
    <w:multiLevelType w:val="hybridMultilevel"/>
    <w:tmpl w:val="B80C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78"/>
    <w:rsid w:val="00000D9C"/>
    <w:rsid w:val="00002200"/>
    <w:rsid w:val="00003E4D"/>
    <w:rsid w:val="0001026E"/>
    <w:rsid w:val="00011DC2"/>
    <w:rsid w:val="00016ED8"/>
    <w:rsid w:val="000251B9"/>
    <w:rsid w:val="000302DF"/>
    <w:rsid w:val="00031556"/>
    <w:rsid w:val="00040B24"/>
    <w:rsid w:val="00056B5B"/>
    <w:rsid w:val="00061B65"/>
    <w:rsid w:val="000624B8"/>
    <w:rsid w:val="000643FD"/>
    <w:rsid w:val="000701CB"/>
    <w:rsid w:val="00072FD0"/>
    <w:rsid w:val="0007317C"/>
    <w:rsid w:val="000743C5"/>
    <w:rsid w:val="00074D04"/>
    <w:rsid w:val="00075644"/>
    <w:rsid w:val="000758D9"/>
    <w:rsid w:val="00076DC7"/>
    <w:rsid w:val="00081BA1"/>
    <w:rsid w:val="000879B3"/>
    <w:rsid w:val="00091A12"/>
    <w:rsid w:val="00092072"/>
    <w:rsid w:val="00094187"/>
    <w:rsid w:val="000A570D"/>
    <w:rsid w:val="000B16C3"/>
    <w:rsid w:val="000B390F"/>
    <w:rsid w:val="000B4D17"/>
    <w:rsid w:val="000B66A8"/>
    <w:rsid w:val="000B7D87"/>
    <w:rsid w:val="000C1CDF"/>
    <w:rsid w:val="000C49FD"/>
    <w:rsid w:val="000D1172"/>
    <w:rsid w:val="000D3E41"/>
    <w:rsid w:val="000D3F52"/>
    <w:rsid w:val="000E1337"/>
    <w:rsid w:val="000E567F"/>
    <w:rsid w:val="000E775E"/>
    <w:rsid w:val="000F0431"/>
    <w:rsid w:val="000F33D5"/>
    <w:rsid w:val="000F39C5"/>
    <w:rsid w:val="000F4DC8"/>
    <w:rsid w:val="00101FEE"/>
    <w:rsid w:val="00103E1C"/>
    <w:rsid w:val="00121EEB"/>
    <w:rsid w:val="001225E7"/>
    <w:rsid w:val="00124D7D"/>
    <w:rsid w:val="00125D9F"/>
    <w:rsid w:val="00127983"/>
    <w:rsid w:val="0013175B"/>
    <w:rsid w:val="00132851"/>
    <w:rsid w:val="00132E5F"/>
    <w:rsid w:val="00134E0F"/>
    <w:rsid w:val="001404D9"/>
    <w:rsid w:val="00140E6F"/>
    <w:rsid w:val="00144ADC"/>
    <w:rsid w:val="0014593D"/>
    <w:rsid w:val="0014769E"/>
    <w:rsid w:val="00153919"/>
    <w:rsid w:val="001544D7"/>
    <w:rsid w:val="00157C5B"/>
    <w:rsid w:val="00163BC1"/>
    <w:rsid w:val="0017206F"/>
    <w:rsid w:val="001722E1"/>
    <w:rsid w:val="00173285"/>
    <w:rsid w:val="0017647C"/>
    <w:rsid w:val="00177EAA"/>
    <w:rsid w:val="00190F42"/>
    <w:rsid w:val="00194B10"/>
    <w:rsid w:val="001955F8"/>
    <w:rsid w:val="001A1235"/>
    <w:rsid w:val="001A2522"/>
    <w:rsid w:val="001A40BA"/>
    <w:rsid w:val="001A695B"/>
    <w:rsid w:val="001C1988"/>
    <w:rsid w:val="001D0276"/>
    <w:rsid w:val="001D0587"/>
    <w:rsid w:val="001D20C1"/>
    <w:rsid w:val="001D5E6D"/>
    <w:rsid w:val="001E0190"/>
    <w:rsid w:val="001E1B1D"/>
    <w:rsid w:val="001E318D"/>
    <w:rsid w:val="001E3813"/>
    <w:rsid w:val="001E5D9A"/>
    <w:rsid w:val="001E731F"/>
    <w:rsid w:val="001F1866"/>
    <w:rsid w:val="001F32A3"/>
    <w:rsid w:val="001F6F36"/>
    <w:rsid w:val="002012ED"/>
    <w:rsid w:val="002063F3"/>
    <w:rsid w:val="00207832"/>
    <w:rsid w:val="00216745"/>
    <w:rsid w:val="002209E2"/>
    <w:rsid w:val="002211B8"/>
    <w:rsid w:val="002215FC"/>
    <w:rsid w:val="00246857"/>
    <w:rsid w:val="00247DA3"/>
    <w:rsid w:val="00254E73"/>
    <w:rsid w:val="0026244F"/>
    <w:rsid w:val="002651DC"/>
    <w:rsid w:val="00267D1F"/>
    <w:rsid w:val="0027179B"/>
    <w:rsid w:val="00275836"/>
    <w:rsid w:val="00277DBE"/>
    <w:rsid w:val="00282A98"/>
    <w:rsid w:val="00282E54"/>
    <w:rsid w:val="00284921"/>
    <w:rsid w:val="00285691"/>
    <w:rsid w:val="002918FD"/>
    <w:rsid w:val="00295B89"/>
    <w:rsid w:val="002971F1"/>
    <w:rsid w:val="002A6C77"/>
    <w:rsid w:val="002B5C61"/>
    <w:rsid w:val="002B6720"/>
    <w:rsid w:val="002B6FAC"/>
    <w:rsid w:val="002C1817"/>
    <w:rsid w:val="002C3B33"/>
    <w:rsid w:val="002D0A37"/>
    <w:rsid w:val="002D1E60"/>
    <w:rsid w:val="002D290C"/>
    <w:rsid w:val="002D45E2"/>
    <w:rsid w:val="002E28CA"/>
    <w:rsid w:val="002E4F06"/>
    <w:rsid w:val="002E69A1"/>
    <w:rsid w:val="002F0B15"/>
    <w:rsid w:val="002F4E13"/>
    <w:rsid w:val="002F76D4"/>
    <w:rsid w:val="002F79CE"/>
    <w:rsid w:val="0030526E"/>
    <w:rsid w:val="00305DB1"/>
    <w:rsid w:val="00314E8F"/>
    <w:rsid w:val="00320BA6"/>
    <w:rsid w:val="00325B7F"/>
    <w:rsid w:val="0033279C"/>
    <w:rsid w:val="00332F34"/>
    <w:rsid w:val="003341C9"/>
    <w:rsid w:val="00341595"/>
    <w:rsid w:val="0035012C"/>
    <w:rsid w:val="00360DB2"/>
    <w:rsid w:val="00366FAD"/>
    <w:rsid w:val="00375BF7"/>
    <w:rsid w:val="003855EE"/>
    <w:rsid w:val="00386827"/>
    <w:rsid w:val="00387003"/>
    <w:rsid w:val="0039430E"/>
    <w:rsid w:val="003A3EB2"/>
    <w:rsid w:val="003A5FB8"/>
    <w:rsid w:val="003A7192"/>
    <w:rsid w:val="003C23EA"/>
    <w:rsid w:val="003C55DD"/>
    <w:rsid w:val="003D3D54"/>
    <w:rsid w:val="003E227A"/>
    <w:rsid w:val="003E40B7"/>
    <w:rsid w:val="003E576C"/>
    <w:rsid w:val="003F0CC2"/>
    <w:rsid w:val="0040120C"/>
    <w:rsid w:val="004051CA"/>
    <w:rsid w:val="00407805"/>
    <w:rsid w:val="00420089"/>
    <w:rsid w:val="00421254"/>
    <w:rsid w:val="004219EE"/>
    <w:rsid w:val="00426074"/>
    <w:rsid w:val="00427DC3"/>
    <w:rsid w:val="004405D2"/>
    <w:rsid w:val="004461CF"/>
    <w:rsid w:val="004525CA"/>
    <w:rsid w:val="004553ED"/>
    <w:rsid w:val="004703CD"/>
    <w:rsid w:val="00470B89"/>
    <w:rsid w:val="00473B78"/>
    <w:rsid w:val="00476CD0"/>
    <w:rsid w:val="0048422B"/>
    <w:rsid w:val="004870D7"/>
    <w:rsid w:val="00492353"/>
    <w:rsid w:val="00493218"/>
    <w:rsid w:val="004A190D"/>
    <w:rsid w:val="004A234A"/>
    <w:rsid w:val="004A3C47"/>
    <w:rsid w:val="004A562E"/>
    <w:rsid w:val="004B7942"/>
    <w:rsid w:val="004C5EFD"/>
    <w:rsid w:val="004D0609"/>
    <w:rsid w:val="004D5DF3"/>
    <w:rsid w:val="004E4ACB"/>
    <w:rsid w:val="004F0CF2"/>
    <w:rsid w:val="004F31DE"/>
    <w:rsid w:val="004F73BB"/>
    <w:rsid w:val="0050088C"/>
    <w:rsid w:val="00500A1A"/>
    <w:rsid w:val="00500F37"/>
    <w:rsid w:val="0050549F"/>
    <w:rsid w:val="00507B4E"/>
    <w:rsid w:val="00512C7E"/>
    <w:rsid w:val="0051464D"/>
    <w:rsid w:val="0052311C"/>
    <w:rsid w:val="00525F05"/>
    <w:rsid w:val="00527F5A"/>
    <w:rsid w:val="00530C8A"/>
    <w:rsid w:val="00532B7F"/>
    <w:rsid w:val="00541B12"/>
    <w:rsid w:val="0054254F"/>
    <w:rsid w:val="00543C00"/>
    <w:rsid w:val="00543D54"/>
    <w:rsid w:val="0055410B"/>
    <w:rsid w:val="00555B9E"/>
    <w:rsid w:val="005639BB"/>
    <w:rsid w:val="00570A67"/>
    <w:rsid w:val="00573D65"/>
    <w:rsid w:val="00575757"/>
    <w:rsid w:val="00585DB0"/>
    <w:rsid w:val="00596B89"/>
    <w:rsid w:val="005B19B4"/>
    <w:rsid w:val="005C189E"/>
    <w:rsid w:val="005D0AEE"/>
    <w:rsid w:val="005D3841"/>
    <w:rsid w:val="005D39EA"/>
    <w:rsid w:val="005D7A63"/>
    <w:rsid w:val="005E1FDF"/>
    <w:rsid w:val="005E22B5"/>
    <w:rsid w:val="005E3AD8"/>
    <w:rsid w:val="005E45E1"/>
    <w:rsid w:val="005E4A81"/>
    <w:rsid w:val="005E69A3"/>
    <w:rsid w:val="005F1381"/>
    <w:rsid w:val="00603D45"/>
    <w:rsid w:val="00604358"/>
    <w:rsid w:val="006078B0"/>
    <w:rsid w:val="00614207"/>
    <w:rsid w:val="006179C1"/>
    <w:rsid w:val="006203CD"/>
    <w:rsid w:val="00622D7B"/>
    <w:rsid w:val="00633AF1"/>
    <w:rsid w:val="0064118D"/>
    <w:rsid w:val="00643304"/>
    <w:rsid w:val="0066157C"/>
    <w:rsid w:val="00666F4B"/>
    <w:rsid w:val="00667001"/>
    <w:rsid w:val="006675D8"/>
    <w:rsid w:val="00670B76"/>
    <w:rsid w:val="006710C8"/>
    <w:rsid w:val="006714E7"/>
    <w:rsid w:val="00676AB7"/>
    <w:rsid w:val="00676CB3"/>
    <w:rsid w:val="00683C3E"/>
    <w:rsid w:val="00684945"/>
    <w:rsid w:val="006875D9"/>
    <w:rsid w:val="00687A51"/>
    <w:rsid w:val="006909E3"/>
    <w:rsid w:val="006A7C8E"/>
    <w:rsid w:val="006B1830"/>
    <w:rsid w:val="006B2DC6"/>
    <w:rsid w:val="006B6704"/>
    <w:rsid w:val="006C1683"/>
    <w:rsid w:val="006C595E"/>
    <w:rsid w:val="006C71C3"/>
    <w:rsid w:val="006C7AA3"/>
    <w:rsid w:val="006D404F"/>
    <w:rsid w:val="006E4CEF"/>
    <w:rsid w:val="006F1E04"/>
    <w:rsid w:val="006F2E9A"/>
    <w:rsid w:val="006F521D"/>
    <w:rsid w:val="006F5EBB"/>
    <w:rsid w:val="00701E6E"/>
    <w:rsid w:val="007131EB"/>
    <w:rsid w:val="00714291"/>
    <w:rsid w:val="00714951"/>
    <w:rsid w:val="00720446"/>
    <w:rsid w:val="0072456D"/>
    <w:rsid w:val="00726224"/>
    <w:rsid w:val="00727921"/>
    <w:rsid w:val="007304EE"/>
    <w:rsid w:val="00730650"/>
    <w:rsid w:val="007328EC"/>
    <w:rsid w:val="00733721"/>
    <w:rsid w:val="00734B6B"/>
    <w:rsid w:val="00734EC5"/>
    <w:rsid w:val="00743940"/>
    <w:rsid w:val="00746308"/>
    <w:rsid w:val="0074705B"/>
    <w:rsid w:val="00752501"/>
    <w:rsid w:val="00757584"/>
    <w:rsid w:val="00760098"/>
    <w:rsid w:val="0076058F"/>
    <w:rsid w:val="00761F6F"/>
    <w:rsid w:val="00762655"/>
    <w:rsid w:val="00766E32"/>
    <w:rsid w:val="00780500"/>
    <w:rsid w:val="00780538"/>
    <w:rsid w:val="0078110C"/>
    <w:rsid w:val="00785612"/>
    <w:rsid w:val="007903DD"/>
    <w:rsid w:val="00797755"/>
    <w:rsid w:val="007A45D6"/>
    <w:rsid w:val="007B5922"/>
    <w:rsid w:val="007C1E30"/>
    <w:rsid w:val="007C40C3"/>
    <w:rsid w:val="007C4385"/>
    <w:rsid w:val="007C4756"/>
    <w:rsid w:val="007C690B"/>
    <w:rsid w:val="007C6E70"/>
    <w:rsid w:val="007D2D5B"/>
    <w:rsid w:val="007D47CC"/>
    <w:rsid w:val="007E3178"/>
    <w:rsid w:val="007E33EF"/>
    <w:rsid w:val="007E3406"/>
    <w:rsid w:val="007F54EE"/>
    <w:rsid w:val="007F5521"/>
    <w:rsid w:val="007F5E1F"/>
    <w:rsid w:val="007F770B"/>
    <w:rsid w:val="0081258E"/>
    <w:rsid w:val="00815130"/>
    <w:rsid w:val="00816904"/>
    <w:rsid w:val="0082055E"/>
    <w:rsid w:val="00821C0E"/>
    <w:rsid w:val="00821F53"/>
    <w:rsid w:val="00823F02"/>
    <w:rsid w:val="00825514"/>
    <w:rsid w:val="00833ABB"/>
    <w:rsid w:val="0083430F"/>
    <w:rsid w:val="00835BC7"/>
    <w:rsid w:val="00835E71"/>
    <w:rsid w:val="00841B00"/>
    <w:rsid w:val="00843F8D"/>
    <w:rsid w:val="008554AE"/>
    <w:rsid w:val="00866E31"/>
    <w:rsid w:val="00880D95"/>
    <w:rsid w:val="00882F5F"/>
    <w:rsid w:val="008837AB"/>
    <w:rsid w:val="008845FD"/>
    <w:rsid w:val="008909F1"/>
    <w:rsid w:val="00895962"/>
    <w:rsid w:val="00895B95"/>
    <w:rsid w:val="00895D4C"/>
    <w:rsid w:val="008968D8"/>
    <w:rsid w:val="008A02E1"/>
    <w:rsid w:val="008A1D9A"/>
    <w:rsid w:val="008A2165"/>
    <w:rsid w:val="008A366C"/>
    <w:rsid w:val="008B1E80"/>
    <w:rsid w:val="008B3D18"/>
    <w:rsid w:val="008B7576"/>
    <w:rsid w:val="008C05D3"/>
    <w:rsid w:val="008D4024"/>
    <w:rsid w:val="008D6436"/>
    <w:rsid w:val="008E2A25"/>
    <w:rsid w:val="008E4C6B"/>
    <w:rsid w:val="008E625A"/>
    <w:rsid w:val="008F2CE3"/>
    <w:rsid w:val="008F3D6F"/>
    <w:rsid w:val="008F4761"/>
    <w:rsid w:val="008F4D64"/>
    <w:rsid w:val="008F726E"/>
    <w:rsid w:val="008F79B2"/>
    <w:rsid w:val="008F7F43"/>
    <w:rsid w:val="00902349"/>
    <w:rsid w:val="00912D8F"/>
    <w:rsid w:val="00913CD6"/>
    <w:rsid w:val="009157B0"/>
    <w:rsid w:val="0092365B"/>
    <w:rsid w:val="0093367C"/>
    <w:rsid w:val="00936271"/>
    <w:rsid w:val="00936503"/>
    <w:rsid w:val="009409B2"/>
    <w:rsid w:val="0094573E"/>
    <w:rsid w:val="00945F28"/>
    <w:rsid w:val="00947357"/>
    <w:rsid w:val="00961D77"/>
    <w:rsid w:val="0096754A"/>
    <w:rsid w:val="00967A40"/>
    <w:rsid w:val="0097276E"/>
    <w:rsid w:val="00972F50"/>
    <w:rsid w:val="00973198"/>
    <w:rsid w:val="0097355E"/>
    <w:rsid w:val="00973977"/>
    <w:rsid w:val="0098161E"/>
    <w:rsid w:val="009860B3"/>
    <w:rsid w:val="00990ABB"/>
    <w:rsid w:val="009943E2"/>
    <w:rsid w:val="00996746"/>
    <w:rsid w:val="0099770B"/>
    <w:rsid w:val="009A4CD4"/>
    <w:rsid w:val="009B747D"/>
    <w:rsid w:val="009B7C3C"/>
    <w:rsid w:val="009C1E9A"/>
    <w:rsid w:val="009C5F39"/>
    <w:rsid w:val="009C6A45"/>
    <w:rsid w:val="009D3168"/>
    <w:rsid w:val="009D51D5"/>
    <w:rsid w:val="009E23F0"/>
    <w:rsid w:val="009E5D7C"/>
    <w:rsid w:val="009F030E"/>
    <w:rsid w:val="009F4AC0"/>
    <w:rsid w:val="00A0215A"/>
    <w:rsid w:val="00A03056"/>
    <w:rsid w:val="00A10788"/>
    <w:rsid w:val="00A16F61"/>
    <w:rsid w:val="00A25A85"/>
    <w:rsid w:val="00A31F40"/>
    <w:rsid w:val="00A32832"/>
    <w:rsid w:val="00A341E6"/>
    <w:rsid w:val="00A402F3"/>
    <w:rsid w:val="00A42863"/>
    <w:rsid w:val="00A43AA9"/>
    <w:rsid w:val="00A45EC4"/>
    <w:rsid w:val="00A462E5"/>
    <w:rsid w:val="00A54065"/>
    <w:rsid w:val="00A7743E"/>
    <w:rsid w:val="00A80757"/>
    <w:rsid w:val="00A86F3F"/>
    <w:rsid w:val="00AA0A3C"/>
    <w:rsid w:val="00AA0CD7"/>
    <w:rsid w:val="00AA1DF5"/>
    <w:rsid w:val="00AA217D"/>
    <w:rsid w:val="00AB6507"/>
    <w:rsid w:val="00AB656E"/>
    <w:rsid w:val="00AB749A"/>
    <w:rsid w:val="00AC1066"/>
    <w:rsid w:val="00AC1342"/>
    <w:rsid w:val="00AC1509"/>
    <w:rsid w:val="00AC27A1"/>
    <w:rsid w:val="00AC27F9"/>
    <w:rsid w:val="00AC6D05"/>
    <w:rsid w:val="00AE0F9B"/>
    <w:rsid w:val="00AE3098"/>
    <w:rsid w:val="00AE463F"/>
    <w:rsid w:val="00AE5903"/>
    <w:rsid w:val="00AE7CB0"/>
    <w:rsid w:val="00AF1044"/>
    <w:rsid w:val="00AF37E6"/>
    <w:rsid w:val="00AF5FB7"/>
    <w:rsid w:val="00AF6AF8"/>
    <w:rsid w:val="00B0182D"/>
    <w:rsid w:val="00B03A71"/>
    <w:rsid w:val="00B11A77"/>
    <w:rsid w:val="00B12EE7"/>
    <w:rsid w:val="00B233A5"/>
    <w:rsid w:val="00B2558B"/>
    <w:rsid w:val="00B35673"/>
    <w:rsid w:val="00B359D7"/>
    <w:rsid w:val="00B37306"/>
    <w:rsid w:val="00B3771F"/>
    <w:rsid w:val="00B401A0"/>
    <w:rsid w:val="00B40BB4"/>
    <w:rsid w:val="00B46F83"/>
    <w:rsid w:val="00B50AE8"/>
    <w:rsid w:val="00B51E41"/>
    <w:rsid w:val="00B55199"/>
    <w:rsid w:val="00B57787"/>
    <w:rsid w:val="00B62ADC"/>
    <w:rsid w:val="00B62F9F"/>
    <w:rsid w:val="00B63090"/>
    <w:rsid w:val="00B66757"/>
    <w:rsid w:val="00B70F05"/>
    <w:rsid w:val="00B81EB3"/>
    <w:rsid w:val="00B82549"/>
    <w:rsid w:val="00B859BE"/>
    <w:rsid w:val="00B87723"/>
    <w:rsid w:val="00B92CEE"/>
    <w:rsid w:val="00B94E46"/>
    <w:rsid w:val="00BA03E8"/>
    <w:rsid w:val="00BA4CB3"/>
    <w:rsid w:val="00BA5433"/>
    <w:rsid w:val="00BB09BB"/>
    <w:rsid w:val="00BB0EF9"/>
    <w:rsid w:val="00BB2FB3"/>
    <w:rsid w:val="00BB6A70"/>
    <w:rsid w:val="00BC082F"/>
    <w:rsid w:val="00BC4162"/>
    <w:rsid w:val="00BD2D97"/>
    <w:rsid w:val="00BD4BE6"/>
    <w:rsid w:val="00BE0B6E"/>
    <w:rsid w:val="00BE3477"/>
    <w:rsid w:val="00BE414D"/>
    <w:rsid w:val="00BF24A5"/>
    <w:rsid w:val="00BF410F"/>
    <w:rsid w:val="00BF442B"/>
    <w:rsid w:val="00C008BD"/>
    <w:rsid w:val="00C00A0D"/>
    <w:rsid w:val="00C06BC0"/>
    <w:rsid w:val="00C152AF"/>
    <w:rsid w:val="00C302D1"/>
    <w:rsid w:val="00C3446F"/>
    <w:rsid w:val="00C36EFE"/>
    <w:rsid w:val="00C36FB4"/>
    <w:rsid w:val="00C414B4"/>
    <w:rsid w:val="00C43743"/>
    <w:rsid w:val="00C45FD8"/>
    <w:rsid w:val="00C46583"/>
    <w:rsid w:val="00C471F3"/>
    <w:rsid w:val="00C54D50"/>
    <w:rsid w:val="00C55C5D"/>
    <w:rsid w:val="00C636AD"/>
    <w:rsid w:val="00C63B4B"/>
    <w:rsid w:val="00C705BD"/>
    <w:rsid w:val="00C72615"/>
    <w:rsid w:val="00C776E6"/>
    <w:rsid w:val="00C77DD7"/>
    <w:rsid w:val="00C82F66"/>
    <w:rsid w:val="00C831E7"/>
    <w:rsid w:val="00C8388F"/>
    <w:rsid w:val="00CB741C"/>
    <w:rsid w:val="00CC4CBD"/>
    <w:rsid w:val="00CD3C2D"/>
    <w:rsid w:val="00CD5851"/>
    <w:rsid w:val="00CE1080"/>
    <w:rsid w:val="00CE1371"/>
    <w:rsid w:val="00CE4006"/>
    <w:rsid w:val="00CE4679"/>
    <w:rsid w:val="00CE669A"/>
    <w:rsid w:val="00CF7D66"/>
    <w:rsid w:val="00D04188"/>
    <w:rsid w:val="00D04D36"/>
    <w:rsid w:val="00D0709D"/>
    <w:rsid w:val="00D1312E"/>
    <w:rsid w:val="00D16177"/>
    <w:rsid w:val="00D164E4"/>
    <w:rsid w:val="00D22881"/>
    <w:rsid w:val="00D33295"/>
    <w:rsid w:val="00D35561"/>
    <w:rsid w:val="00D40B6C"/>
    <w:rsid w:val="00D411F3"/>
    <w:rsid w:val="00D46B43"/>
    <w:rsid w:val="00D527F1"/>
    <w:rsid w:val="00D5359F"/>
    <w:rsid w:val="00D6340C"/>
    <w:rsid w:val="00D71970"/>
    <w:rsid w:val="00D7349B"/>
    <w:rsid w:val="00D7397D"/>
    <w:rsid w:val="00D84DE1"/>
    <w:rsid w:val="00D85310"/>
    <w:rsid w:val="00D861C9"/>
    <w:rsid w:val="00D877F1"/>
    <w:rsid w:val="00D87962"/>
    <w:rsid w:val="00D910CF"/>
    <w:rsid w:val="00D91957"/>
    <w:rsid w:val="00D936D4"/>
    <w:rsid w:val="00D97674"/>
    <w:rsid w:val="00DA66F0"/>
    <w:rsid w:val="00DA7B0A"/>
    <w:rsid w:val="00DB089F"/>
    <w:rsid w:val="00DB08ED"/>
    <w:rsid w:val="00DB1FD5"/>
    <w:rsid w:val="00DB1FDF"/>
    <w:rsid w:val="00DB3633"/>
    <w:rsid w:val="00DB58AA"/>
    <w:rsid w:val="00DB5C94"/>
    <w:rsid w:val="00DB5FFE"/>
    <w:rsid w:val="00DC0252"/>
    <w:rsid w:val="00DC7F5F"/>
    <w:rsid w:val="00DD3CAF"/>
    <w:rsid w:val="00DD6F3F"/>
    <w:rsid w:val="00DD7DE7"/>
    <w:rsid w:val="00DE5CAA"/>
    <w:rsid w:val="00DE6AAB"/>
    <w:rsid w:val="00DF10FA"/>
    <w:rsid w:val="00DF1A52"/>
    <w:rsid w:val="00DF3939"/>
    <w:rsid w:val="00DF4EC9"/>
    <w:rsid w:val="00E01EDB"/>
    <w:rsid w:val="00E0656F"/>
    <w:rsid w:val="00E15E4A"/>
    <w:rsid w:val="00E17BAF"/>
    <w:rsid w:val="00E22D97"/>
    <w:rsid w:val="00E22FBA"/>
    <w:rsid w:val="00E309F4"/>
    <w:rsid w:val="00E30B9F"/>
    <w:rsid w:val="00E31B8E"/>
    <w:rsid w:val="00E333F2"/>
    <w:rsid w:val="00E360F2"/>
    <w:rsid w:val="00E37CCC"/>
    <w:rsid w:val="00E417B2"/>
    <w:rsid w:val="00E43993"/>
    <w:rsid w:val="00E51B05"/>
    <w:rsid w:val="00E52AAC"/>
    <w:rsid w:val="00E53217"/>
    <w:rsid w:val="00E5795F"/>
    <w:rsid w:val="00E57EA0"/>
    <w:rsid w:val="00E6153F"/>
    <w:rsid w:val="00E632F6"/>
    <w:rsid w:val="00E63D3B"/>
    <w:rsid w:val="00E64894"/>
    <w:rsid w:val="00E70FC9"/>
    <w:rsid w:val="00E72B63"/>
    <w:rsid w:val="00E8752D"/>
    <w:rsid w:val="00E87DD0"/>
    <w:rsid w:val="00EA196F"/>
    <w:rsid w:val="00EA234D"/>
    <w:rsid w:val="00EA234F"/>
    <w:rsid w:val="00EA4CB2"/>
    <w:rsid w:val="00EA56D6"/>
    <w:rsid w:val="00EA6E75"/>
    <w:rsid w:val="00ED074C"/>
    <w:rsid w:val="00ED70CD"/>
    <w:rsid w:val="00EE57CE"/>
    <w:rsid w:val="00EF6FFE"/>
    <w:rsid w:val="00F00531"/>
    <w:rsid w:val="00F01975"/>
    <w:rsid w:val="00F05D86"/>
    <w:rsid w:val="00F07A6B"/>
    <w:rsid w:val="00F14E8C"/>
    <w:rsid w:val="00F20E9B"/>
    <w:rsid w:val="00F24128"/>
    <w:rsid w:val="00F253CA"/>
    <w:rsid w:val="00F3308D"/>
    <w:rsid w:val="00F416BF"/>
    <w:rsid w:val="00F4272A"/>
    <w:rsid w:val="00F470ED"/>
    <w:rsid w:val="00F477EA"/>
    <w:rsid w:val="00F4786D"/>
    <w:rsid w:val="00F511F3"/>
    <w:rsid w:val="00F51DD1"/>
    <w:rsid w:val="00F51F9B"/>
    <w:rsid w:val="00F53FC7"/>
    <w:rsid w:val="00F64042"/>
    <w:rsid w:val="00F66169"/>
    <w:rsid w:val="00F66682"/>
    <w:rsid w:val="00F70EA6"/>
    <w:rsid w:val="00F73848"/>
    <w:rsid w:val="00F74D31"/>
    <w:rsid w:val="00F75036"/>
    <w:rsid w:val="00F8358E"/>
    <w:rsid w:val="00F850C2"/>
    <w:rsid w:val="00F90AA8"/>
    <w:rsid w:val="00FA1C3C"/>
    <w:rsid w:val="00FA4A74"/>
    <w:rsid w:val="00FA59EE"/>
    <w:rsid w:val="00FA6032"/>
    <w:rsid w:val="00FA7A5E"/>
    <w:rsid w:val="00FB0981"/>
    <w:rsid w:val="00FB20A2"/>
    <w:rsid w:val="00FB2178"/>
    <w:rsid w:val="00FB3FBD"/>
    <w:rsid w:val="00FB51EC"/>
    <w:rsid w:val="00FD1934"/>
    <w:rsid w:val="00FD1ADE"/>
    <w:rsid w:val="00FD3467"/>
    <w:rsid w:val="00FD37B2"/>
    <w:rsid w:val="00FD457C"/>
    <w:rsid w:val="00FE1E40"/>
    <w:rsid w:val="00FE298A"/>
    <w:rsid w:val="00FE6E41"/>
    <w:rsid w:val="00FF13D1"/>
    <w:rsid w:val="00FF28A5"/>
    <w:rsid w:val="00FF29D1"/>
    <w:rsid w:val="00FF58F2"/>
    <w:rsid w:val="00FF7B03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6B317C-6F54-4BB1-AEE4-A52D9D0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ind w:firstLine="360"/>
      <w:outlineLvl w:val="1"/>
    </w:pPr>
    <w:rPr>
      <w:b/>
      <w:bCs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="360"/>
    </w:pPr>
    <w:rPr>
      <w:b/>
      <w:bCs/>
      <w:sz w:val="32"/>
      <w:lang w:val="x-none" w:eastAsia="x-none"/>
    </w:rPr>
  </w:style>
  <w:style w:type="character" w:styleId="a5">
    <w:name w:val="Hyperlink"/>
    <w:rPr>
      <w:color w:val="0000FF"/>
      <w:u w:val="single"/>
    </w:rPr>
  </w:style>
  <w:style w:type="paragraph" w:styleId="20">
    <w:name w:val="Body Text Indent 2"/>
    <w:basedOn w:val="a"/>
    <w:pPr>
      <w:ind w:firstLine="360"/>
    </w:pPr>
    <w:rPr>
      <w:w w:val="90"/>
      <w:sz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spacing w:after="120" w:line="480" w:lineRule="auto"/>
    </w:pPr>
  </w:style>
  <w:style w:type="character" w:styleId="a7">
    <w:name w:val="FollowedHyperlink"/>
    <w:rsid w:val="00BE414D"/>
    <w:rPr>
      <w:color w:val="800080"/>
      <w:u w:val="single"/>
    </w:rPr>
  </w:style>
  <w:style w:type="character" w:customStyle="1" w:styleId="a4">
    <w:name w:val="Основной текст с отступом Знак"/>
    <w:link w:val="a3"/>
    <w:rsid w:val="00AC27F9"/>
    <w:rPr>
      <w:b/>
      <w:bCs/>
      <w:sz w:val="32"/>
      <w:szCs w:val="24"/>
    </w:rPr>
  </w:style>
  <w:style w:type="paragraph" w:customStyle="1" w:styleId="22">
    <w:name w:val="Обычный2"/>
    <w:rsid w:val="00BB2FB3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10">
    <w:name w:val="Обычный1"/>
    <w:link w:val="CharChar"/>
    <w:rsid w:val="00BC4162"/>
    <w:pPr>
      <w:widowControl w:val="0"/>
      <w:spacing w:line="300" w:lineRule="auto"/>
      <w:ind w:firstLine="720"/>
      <w:jc w:val="both"/>
    </w:pPr>
    <w:rPr>
      <w:snapToGrid w:val="0"/>
      <w:sz w:val="24"/>
      <w:szCs w:val="22"/>
    </w:rPr>
  </w:style>
  <w:style w:type="character" w:customStyle="1" w:styleId="CharChar">
    <w:name w:val="Обычный Char Char"/>
    <w:link w:val="10"/>
    <w:locked/>
    <w:rsid w:val="00BC4162"/>
    <w:rPr>
      <w:snapToGrid w:val="0"/>
      <w:sz w:val="24"/>
      <w:szCs w:val="22"/>
      <w:lang w:bidi="ar-SA"/>
    </w:rPr>
  </w:style>
  <w:style w:type="character" w:customStyle="1" w:styleId="9">
    <w:name w:val="Основной текст (9)"/>
    <w:rsid w:val="00BC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8">
    <w:name w:val="Body Text"/>
    <w:basedOn w:val="a"/>
    <w:link w:val="a9"/>
    <w:rsid w:val="00BC4162"/>
    <w:pPr>
      <w:spacing w:after="120"/>
    </w:pPr>
  </w:style>
  <w:style w:type="character" w:customStyle="1" w:styleId="a9">
    <w:name w:val="Основной текст Знак"/>
    <w:link w:val="a8"/>
    <w:rsid w:val="00BC4162"/>
    <w:rPr>
      <w:sz w:val="24"/>
      <w:szCs w:val="24"/>
    </w:rPr>
  </w:style>
  <w:style w:type="character" w:styleId="aa">
    <w:name w:val="Strong"/>
    <w:uiPriority w:val="22"/>
    <w:qFormat/>
    <w:rsid w:val="00DD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2D91-25B3-484F-A449-68F21238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10815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Tanya</dc:creator>
  <cp:keywords/>
  <cp:lastModifiedBy>ЦИТОВ</cp:lastModifiedBy>
  <cp:revision>2</cp:revision>
  <cp:lastPrinted>2021-03-01T05:02:00Z</cp:lastPrinted>
  <dcterms:created xsi:type="dcterms:W3CDTF">2026-07-07T08:39:00Z</dcterms:created>
  <dcterms:modified xsi:type="dcterms:W3CDTF">2026-07-07T08:39:00Z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-1822907937</vt:i4>
  </property>
</Properties>
</file>