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20B85851" w:rsidR="00F569D8" w:rsidRDefault="00CF03F2" w:rsidP="00CF03F2">
      <w:pPr>
        <w:ind w:left="-709"/>
        <w:jc w:val="center"/>
        <w:rPr>
          <w:b/>
          <w:bCs/>
        </w:rPr>
      </w:pPr>
      <w:r>
        <w:rPr>
          <w:b/>
          <w:bCs/>
        </w:rPr>
        <w:t>на поставку</w:t>
      </w:r>
      <w:r w:rsidRPr="00CF03F2">
        <w:rPr>
          <w:b/>
          <w:bCs/>
        </w:rPr>
        <w:t xml:space="preserve"> </w:t>
      </w:r>
      <w:r w:rsidR="00DB537F">
        <w:rPr>
          <w:b/>
          <w:bCs/>
        </w:rPr>
        <w:t>офисной мебели</w:t>
      </w:r>
    </w:p>
    <w:p w14:paraId="671929A2" w14:textId="65D1C0A5" w:rsidR="00176708" w:rsidRDefault="00176708" w:rsidP="00CF03F2">
      <w:pPr>
        <w:ind w:left="-709"/>
        <w:jc w:val="center"/>
        <w:rPr>
          <w:b/>
          <w:bCs/>
        </w:rPr>
      </w:pPr>
      <w:r>
        <w:rPr>
          <w:b/>
          <w:bCs/>
        </w:rPr>
        <w:t xml:space="preserve">ИКЗ </w:t>
      </w:r>
      <w:r w:rsidR="00E32748" w:rsidRPr="00E32748">
        <w:rPr>
          <w:b/>
          <w:bCs/>
        </w:rPr>
        <w:t>261519005315951900100100163130000244</w:t>
      </w:r>
      <w:bookmarkStart w:id="0" w:name="_GoBack"/>
      <w:bookmarkEnd w:id="0"/>
    </w:p>
    <w:p w14:paraId="667674C4" w14:textId="4744DC3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D1369F">
        <w:rPr>
          <w:sz w:val="22"/>
          <w:szCs w:val="22"/>
        </w:rPr>
        <w:t>________</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40386C32"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в дальнейшем "Заказчик", в лице контрактного управляющего Лукинов</w:t>
      </w:r>
      <w:r w:rsidR="005E1D4A" w:rsidRPr="00D92D19">
        <w:t>ой</w:t>
      </w:r>
      <w:r w:rsidR="00683033" w:rsidRPr="00D92D19">
        <w:t xml:space="preserve"> Оксан</w:t>
      </w:r>
      <w:r w:rsidR="005E1D4A" w:rsidRPr="00D92D19">
        <w:t>ы</w:t>
      </w:r>
      <w:r w:rsidR="00683033" w:rsidRPr="00D92D19">
        <w:t xml:space="preserve"> Дмитриевн</w:t>
      </w:r>
      <w:r w:rsidR="005E1D4A" w:rsidRPr="00D92D19">
        <w:t>ы</w:t>
      </w:r>
      <w:r w:rsidRPr="00D92D19">
        <w:t xml:space="preserve">, действующего на основании Доверенности № </w:t>
      </w:r>
      <w:r w:rsidR="0055422A">
        <w:t>80</w:t>
      </w:r>
      <w:r w:rsidRPr="00D92D19">
        <w:t xml:space="preserve"> от "</w:t>
      </w:r>
      <w:r w:rsidR="0055422A">
        <w:t>11</w:t>
      </w:r>
      <w:r w:rsidRPr="00D92D19">
        <w:t xml:space="preserve">" </w:t>
      </w:r>
      <w:r w:rsidR="0055422A">
        <w:t>декабря</w:t>
      </w:r>
      <w:r w:rsidRPr="00D92D19">
        <w:t xml:space="preserve"> 202</w:t>
      </w:r>
      <w:r w:rsidR="005F189A" w:rsidRPr="00D92D19">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DB537F" w:rsidRPr="00DB537F">
        <w:t xml:space="preserve">офисной мебели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50CF7D0F"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DB537F" w:rsidRPr="00DB537F">
        <w:rPr>
          <w:rFonts w:eastAsia="Calibri"/>
        </w:rPr>
        <w:t xml:space="preserve">офисной мебели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1BD27CDF"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B537F">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3B5E9C00"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DB537F">
        <w:rPr>
          <w:lang w:eastAsia="ru-RU"/>
        </w:rPr>
        <w:t>7</w:t>
      </w:r>
      <w:r w:rsidR="00D1369F">
        <w:rPr>
          <w:lang w:eastAsia="ru-RU"/>
        </w:rPr>
        <w:t xml:space="preserve"> </w:t>
      </w:r>
      <w:r w:rsidR="00086DF6">
        <w:rPr>
          <w:lang w:eastAsia="ru-RU"/>
        </w:rPr>
        <w:t>календарных</w:t>
      </w:r>
      <w:r w:rsidR="007D703C">
        <w:rPr>
          <w:lang w:eastAsia="ru-RU"/>
        </w:rPr>
        <w:t xml:space="preserve"> дн</w:t>
      </w:r>
      <w:r w:rsidR="00DB537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52F1475"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F503F1">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FF21741" w14:textId="6EE6BE15" w:rsidR="002B13CD" w:rsidRPr="00F80EDA" w:rsidRDefault="00683033" w:rsidP="002B13CD">
            <w:pPr>
              <w:rPr>
                <w:sz w:val="22"/>
                <w:szCs w:val="22"/>
              </w:rPr>
            </w:pPr>
            <w:r w:rsidRPr="00F80EDA">
              <w:rPr>
                <w:sz w:val="22"/>
                <w:szCs w:val="22"/>
              </w:rPr>
              <w:t>К</w:t>
            </w:r>
            <w:r w:rsidR="00056A71" w:rsidRPr="00F80EDA">
              <w:rPr>
                <w:sz w:val="22"/>
                <w:szCs w:val="22"/>
              </w:rPr>
              <w:t>онтрактн</w:t>
            </w:r>
            <w:r w:rsidR="00922249" w:rsidRPr="00F80EDA">
              <w:rPr>
                <w:sz w:val="22"/>
                <w:szCs w:val="22"/>
              </w:rPr>
              <w:t>ый</w:t>
            </w:r>
            <w:r w:rsidR="00056A71" w:rsidRPr="00F80EDA">
              <w:rPr>
                <w:sz w:val="22"/>
                <w:szCs w:val="22"/>
              </w:rPr>
              <w:t xml:space="preserve"> управляющ</w:t>
            </w:r>
            <w:r w:rsidR="00922249" w:rsidRPr="00F80EDA">
              <w:rPr>
                <w:sz w:val="22"/>
                <w:szCs w:val="22"/>
              </w:rPr>
              <w:t>ий</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59F7E28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922249" w:rsidRPr="00F80EDA">
              <w:rPr>
                <w:sz w:val="22"/>
                <w:szCs w:val="22"/>
              </w:rPr>
              <w:t>О.Д. Лукинова</w:t>
            </w:r>
            <w:r w:rsidR="00056A71" w:rsidRPr="00F80EDA">
              <w:rPr>
                <w:sz w:val="22"/>
                <w:szCs w:val="22"/>
              </w:rPr>
              <w:t xml:space="preserve"> </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DB537F">
      <w:pPr>
        <w:pageBreakBefore/>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086DF6" w:rsidRPr="00F64B2A" w14:paraId="0CF1DC61" w14:textId="77777777" w:rsidTr="00086DF6">
        <w:tc>
          <w:tcPr>
            <w:tcW w:w="390" w:type="dxa"/>
            <w:tcBorders>
              <w:bottom w:val="single" w:sz="4" w:space="0" w:color="auto"/>
            </w:tcBorders>
            <w:vAlign w:val="center"/>
          </w:tcPr>
          <w:p w14:paraId="0101B292" w14:textId="15742BFD" w:rsidR="00086DF6" w:rsidRDefault="00086DF6" w:rsidP="00086DF6">
            <w:pPr>
              <w:jc w:val="center"/>
              <w:rPr>
                <w:sz w:val="20"/>
                <w:szCs w:val="20"/>
              </w:rPr>
            </w:pPr>
            <w:r>
              <w:rPr>
                <w:sz w:val="20"/>
                <w:szCs w:val="20"/>
              </w:rPr>
              <w:t>1</w:t>
            </w:r>
          </w:p>
        </w:tc>
        <w:tc>
          <w:tcPr>
            <w:tcW w:w="5670" w:type="dxa"/>
            <w:tcBorders>
              <w:bottom w:val="single" w:sz="4" w:space="0" w:color="auto"/>
            </w:tcBorders>
          </w:tcPr>
          <w:p w14:paraId="02737929" w14:textId="77777777" w:rsidR="00086DF6" w:rsidRPr="00DB537F" w:rsidRDefault="00DB537F" w:rsidP="00BB76C7">
            <w:pPr>
              <w:rPr>
                <w:b/>
                <w:sz w:val="22"/>
              </w:rPr>
            </w:pPr>
            <w:r w:rsidRPr="00DB537F">
              <w:rPr>
                <w:b/>
                <w:sz w:val="22"/>
              </w:rPr>
              <w:t>Компьютерное офисное кресло оператора</w:t>
            </w:r>
          </w:p>
          <w:p w14:paraId="7474BB22" w14:textId="77777777" w:rsidR="00DB537F" w:rsidRPr="00DB537F" w:rsidRDefault="00DB537F" w:rsidP="00DB537F">
            <w:pPr>
              <w:rPr>
                <w:sz w:val="22"/>
              </w:rPr>
            </w:pPr>
            <w:r w:rsidRPr="00DB537F">
              <w:rPr>
                <w:sz w:val="22"/>
              </w:rPr>
              <w:t xml:space="preserve">Максимальная нагрузка – 100 кг. </w:t>
            </w:r>
            <w:proofErr w:type="spellStart"/>
            <w:r w:rsidRPr="00DB537F">
              <w:rPr>
                <w:sz w:val="22"/>
              </w:rPr>
              <w:t>Газпатрон</w:t>
            </w:r>
            <w:proofErr w:type="spellEnd"/>
            <w:r w:rsidRPr="00DB537F">
              <w:rPr>
                <w:sz w:val="22"/>
              </w:rPr>
              <w:t xml:space="preserve"> 2 категории. Каркас – немонолитный, материал набивки – поролон, крестовина – пластик, материал обивки – ткань чёрного цвета. Механизм регулировки кресла по высоте, со свободным ходом отклонения спинки кресла и регулировкой жесткости, но без какой-либо фиксации.</w:t>
            </w:r>
          </w:p>
          <w:p w14:paraId="3D3C096D" w14:textId="77777777" w:rsidR="00DB537F" w:rsidRPr="00DB537F" w:rsidRDefault="00DB537F" w:rsidP="00DB537F">
            <w:pPr>
              <w:rPr>
                <w:sz w:val="22"/>
              </w:rPr>
            </w:pPr>
          </w:p>
          <w:p w14:paraId="43428106" w14:textId="77777777" w:rsidR="00DB537F" w:rsidRPr="00DB537F" w:rsidRDefault="00DB537F" w:rsidP="00DB537F">
            <w:pPr>
              <w:rPr>
                <w:sz w:val="22"/>
              </w:rPr>
            </w:pPr>
            <w:r w:rsidRPr="00DB537F">
              <w:rPr>
                <w:sz w:val="22"/>
              </w:rPr>
              <w:t>Материал крестовины - пластик</w:t>
            </w:r>
          </w:p>
          <w:p w14:paraId="695CA8A1" w14:textId="77777777" w:rsidR="00DB537F" w:rsidRPr="00DB537F" w:rsidRDefault="00DB537F" w:rsidP="00DB537F">
            <w:pPr>
              <w:rPr>
                <w:sz w:val="22"/>
              </w:rPr>
            </w:pPr>
            <w:r w:rsidRPr="00DB537F">
              <w:rPr>
                <w:sz w:val="22"/>
              </w:rPr>
              <w:t>Цвет крестовины - черный</w:t>
            </w:r>
          </w:p>
          <w:p w14:paraId="22BE2672" w14:textId="77777777" w:rsidR="00DB537F" w:rsidRPr="00DB537F" w:rsidRDefault="00DB537F" w:rsidP="00DB537F">
            <w:pPr>
              <w:rPr>
                <w:sz w:val="22"/>
              </w:rPr>
            </w:pPr>
            <w:r w:rsidRPr="00DB537F">
              <w:rPr>
                <w:sz w:val="22"/>
              </w:rPr>
              <w:t>Материал обивки - ткань</w:t>
            </w:r>
          </w:p>
          <w:p w14:paraId="73D5A3D9" w14:textId="77777777" w:rsidR="00DB537F" w:rsidRPr="00DB537F" w:rsidRDefault="00DB537F" w:rsidP="00DB537F">
            <w:pPr>
              <w:rPr>
                <w:sz w:val="22"/>
              </w:rPr>
            </w:pPr>
            <w:r w:rsidRPr="00DB537F">
              <w:rPr>
                <w:sz w:val="22"/>
              </w:rPr>
              <w:t>Подлокотники - пластиковые</w:t>
            </w:r>
          </w:p>
          <w:p w14:paraId="65FBC420" w14:textId="77777777" w:rsidR="00DB537F" w:rsidRPr="00DB537F" w:rsidRDefault="00DB537F" w:rsidP="00DB537F">
            <w:pPr>
              <w:rPr>
                <w:sz w:val="22"/>
              </w:rPr>
            </w:pPr>
            <w:r w:rsidRPr="00DB537F">
              <w:rPr>
                <w:sz w:val="22"/>
              </w:rPr>
              <w:t>Механизм качания - перманент-контакт (свободный ход отклонения спинки, регулировка жесткости, регулировка по высоте)</w:t>
            </w:r>
          </w:p>
          <w:p w14:paraId="069FE90E" w14:textId="77777777" w:rsidR="00DB537F" w:rsidRPr="00DB537F" w:rsidRDefault="00DB537F" w:rsidP="00DB537F">
            <w:pPr>
              <w:rPr>
                <w:sz w:val="22"/>
              </w:rPr>
            </w:pPr>
            <w:r w:rsidRPr="00DB537F">
              <w:rPr>
                <w:sz w:val="22"/>
              </w:rPr>
              <w:t>Максимальная нагрузка - 100 КГ</w:t>
            </w:r>
          </w:p>
          <w:p w14:paraId="3FBC6101" w14:textId="77777777" w:rsidR="00DB537F" w:rsidRPr="00DB537F" w:rsidRDefault="00DB537F" w:rsidP="00DB537F">
            <w:pPr>
              <w:rPr>
                <w:sz w:val="22"/>
              </w:rPr>
            </w:pPr>
            <w:r w:rsidRPr="00DB537F">
              <w:rPr>
                <w:sz w:val="22"/>
              </w:rPr>
              <w:t>Каркас - немонолитный</w:t>
            </w:r>
          </w:p>
          <w:p w14:paraId="38E22F91" w14:textId="77777777" w:rsidR="00DB537F" w:rsidRPr="00DB537F" w:rsidRDefault="00DB537F" w:rsidP="00DB537F">
            <w:pPr>
              <w:rPr>
                <w:sz w:val="22"/>
              </w:rPr>
            </w:pPr>
            <w:r w:rsidRPr="00DB537F">
              <w:rPr>
                <w:sz w:val="22"/>
              </w:rPr>
              <w:t>Набивка - поролон</w:t>
            </w:r>
          </w:p>
          <w:p w14:paraId="58479D19" w14:textId="77777777" w:rsidR="00DB537F" w:rsidRPr="00DB537F" w:rsidRDefault="00DB537F" w:rsidP="00DB537F">
            <w:pPr>
              <w:rPr>
                <w:sz w:val="22"/>
              </w:rPr>
            </w:pPr>
            <w:proofErr w:type="spellStart"/>
            <w:r w:rsidRPr="00DB537F">
              <w:rPr>
                <w:sz w:val="22"/>
              </w:rPr>
              <w:t>Газпатрон</w:t>
            </w:r>
            <w:proofErr w:type="spellEnd"/>
            <w:r w:rsidRPr="00DB537F">
              <w:rPr>
                <w:sz w:val="22"/>
              </w:rPr>
              <w:t xml:space="preserve"> - 2 категории</w:t>
            </w:r>
          </w:p>
          <w:p w14:paraId="4E62B69A" w14:textId="77777777" w:rsidR="00DB537F" w:rsidRPr="00DB537F" w:rsidRDefault="00DB537F" w:rsidP="00DB537F">
            <w:pPr>
              <w:rPr>
                <w:sz w:val="22"/>
              </w:rPr>
            </w:pPr>
            <w:r w:rsidRPr="00DB537F">
              <w:rPr>
                <w:sz w:val="22"/>
              </w:rPr>
              <w:t>Цвет сиденья - черный</w:t>
            </w:r>
          </w:p>
          <w:p w14:paraId="3C0408B6" w14:textId="77777777" w:rsidR="00DB537F" w:rsidRPr="00DB537F" w:rsidRDefault="00DB537F" w:rsidP="00DB537F">
            <w:pPr>
              <w:rPr>
                <w:sz w:val="22"/>
              </w:rPr>
            </w:pPr>
            <w:r w:rsidRPr="00DB537F">
              <w:rPr>
                <w:sz w:val="22"/>
              </w:rPr>
              <w:t>Цвет спинки - черный</w:t>
            </w:r>
          </w:p>
          <w:p w14:paraId="01CF14FF" w14:textId="77777777" w:rsidR="00DB537F" w:rsidRPr="00DB537F" w:rsidRDefault="00DB537F" w:rsidP="00DB537F">
            <w:pPr>
              <w:rPr>
                <w:sz w:val="22"/>
              </w:rPr>
            </w:pPr>
            <w:r w:rsidRPr="00DB537F">
              <w:rPr>
                <w:sz w:val="22"/>
              </w:rPr>
              <w:t>Сетчатая спинка - нет</w:t>
            </w:r>
          </w:p>
          <w:p w14:paraId="00653D2D" w14:textId="77777777" w:rsidR="00DB537F" w:rsidRPr="00DB537F" w:rsidRDefault="00DB537F" w:rsidP="00DB537F">
            <w:pPr>
              <w:rPr>
                <w:sz w:val="22"/>
              </w:rPr>
            </w:pPr>
            <w:r w:rsidRPr="00DB537F">
              <w:rPr>
                <w:sz w:val="22"/>
              </w:rPr>
              <w:t>Минимальная высота кресла - 1010 мм</w:t>
            </w:r>
          </w:p>
          <w:p w14:paraId="392C3AEB" w14:textId="46E8A637" w:rsidR="00DB537F" w:rsidRPr="00086DF6" w:rsidRDefault="00DB537F" w:rsidP="00DB537F">
            <w:pPr>
              <w:rPr>
                <w:sz w:val="22"/>
              </w:rPr>
            </w:pPr>
            <w:r w:rsidRPr="00DB537F">
              <w:rPr>
                <w:sz w:val="22"/>
              </w:rPr>
              <w:t>Максимальная высота кресла - 1140 мм</w:t>
            </w:r>
          </w:p>
        </w:tc>
        <w:tc>
          <w:tcPr>
            <w:tcW w:w="992" w:type="dxa"/>
            <w:tcBorders>
              <w:bottom w:val="single" w:sz="4" w:space="0" w:color="auto"/>
            </w:tcBorders>
            <w:vAlign w:val="center"/>
          </w:tcPr>
          <w:p w14:paraId="70DD25D5" w14:textId="1D273342" w:rsidR="00086DF6" w:rsidRPr="00086DF6" w:rsidRDefault="00DB537F" w:rsidP="00086DF6">
            <w:pPr>
              <w:jc w:val="center"/>
              <w:rPr>
                <w:color w:val="000000"/>
                <w:sz w:val="22"/>
                <w:szCs w:val="22"/>
              </w:rPr>
            </w:pPr>
            <w:r>
              <w:rPr>
                <w:color w:val="000000"/>
                <w:sz w:val="22"/>
                <w:szCs w:val="22"/>
              </w:rPr>
              <w:t>2</w:t>
            </w:r>
          </w:p>
        </w:tc>
        <w:tc>
          <w:tcPr>
            <w:tcW w:w="709" w:type="dxa"/>
            <w:tcBorders>
              <w:bottom w:val="single" w:sz="4" w:space="0" w:color="auto"/>
            </w:tcBorders>
            <w:vAlign w:val="center"/>
          </w:tcPr>
          <w:p w14:paraId="6F014739" w14:textId="4140608F" w:rsidR="00086DF6" w:rsidRPr="00086DF6" w:rsidRDefault="00086DF6" w:rsidP="00086DF6">
            <w:pPr>
              <w:jc w:val="center"/>
              <w:rPr>
                <w:color w:val="000000"/>
                <w:sz w:val="22"/>
                <w:szCs w:val="22"/>
              </w:rPr>
            </w:pPr>
            <w:proofErr w:type="spellStart"/>
            <w:r w:rsidRPr="00086DF6">
              <w:rPr>
                <w:color w:val="000000"/>
                <w:sz w:val="22"/>
                <w:szCs w:val="22"/>
              </w:rPr>
              <w:t>шт</w:t>
            </w:r>
            <w:proofErr w:type="spellEnd"/>
          </w:p>
        </w:tc>
        <w:tc>
          <w:tcPr>
            <w:tcW w:w="992" w:type="dxa"/>
            <w:tcBorders>
              <w:bottom w:val="single" w:sz="4" w:space="0" w:color="auto"/>
            </w:tcBorders>
            <w:vAlign w:val="center"/>
          </w:tcPr>
          <w:p w14:paraId="1F1656D0" w14:textId="77777777" w:rsidR="00086DF6" w:rsidRPr="00DC6445" w:rsidRDefault="00086DF6" w:rsidP="00086DF6">
            <w:pPr>
              <w:jc w:val="center"/>
              <w:rPr>
                <w:color w:val="000000"/>
                <w:sz w:val="20"/>
                <w:szCs w:val="22"/>
              </w:rPr>
            </w:pPr>
          </w:p>
        </w:tc>
        <w:tc>
          <w:tcPr>
            <w:tcW w:w="1307" w:type="dxa"/>
            <w:tcBorders>
              <w:bottom w:val="single" w:sz="4" w:space="0" w:color="auto"/>
            </w:tcBorders>
            <w:vAlign w:val="center"/>
          </w:tcPr>
          <w:p w14:paraId="370D1BD7" w14:textId="77777777" w:rsidR="00086DF6" w:rsidRPr="00DC6445" w:rsidRDefault="00086DF6" w:rsidP="00086DF6">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77777777" w:rsidR="00F80EDA" w:rsidRPr="00F10D61" w:rsidRDefault="00F80EDA" w:rsidP="00B03C6D">
            <w:r>
              <w:t>Контрактный управляющий</w:t>
            </w:r>
          </w:p>
          <w:p w14:paraId="38E52D36" w14:textId="77777777" w:rsidR="00F80EDA" w:rsidRDefault="00F80EDA" w:rsidP="00B03C6D">
            <w:pPr>
              <w:spacing w:after="160" w:line="259" w:lineRule="auto"/>
              <w:rPr>
                <w:sz w:val="22"/>
                <w:szCs w:val="22"/>
              </w:rPr>
            </w:pPr>
          </w:p>
          <w:p w14:paraId="6BC95BBE" w14:textId="32D0E4F0" w:rsidR="00F80EDA" w:rsidRDefault="00F80EDA" w:rsidP="00B03C6D">
            <w:pPr>
              <w:spacing w:after="160" w:line="259" w:lineRule="auto"/>
              <w:rPr>
                <w:sz w:val="22"/>
                <w:szCs w:val="22"/>
              </w:rPr>
            </w:pPr>
            <w:r>
              <w:rPr>
                <w:sz w:val="22"/>
                <w:szCs w:val="22"/>
              </w:rPr>
              <w:t>________________О.Д. Лукинова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FE3"/>
    <w:multiLevelType w:val="hybridMultilevel"/>
    <w:tmpl w:val="6B92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3578F"/>
    <w:rsid w:val="00043B0A"/>
    <w:rsid w:val="00056A71"/>
    <w:rsid w:val="00077632"/>
    <w:rsid w:val="00077814"/>
    <w:rsid w:val="00086DF6"/>
    <w:rsid w:val="0009647B"/>
    <w:rsid w:val="000A1716"/>
    <w:rsid w:val="00122FAD"/>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83D3D"/>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44CBD"/>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B76C7"/>
    <w:rsid w:val="00BC479D"/>
    <w:rsid w:val="00BC5F52"/>
    <w:rsid w:val="00BE0FDF"/>
    <w:rsid w:val="00BE1A9F"/>
    <w:rsid w:val="00BF2298"/>
    <w:rsid w:val="00C175AE"/>
    <w:rsid w:val="00C334A0"/>
    <w:rsid w:val="00C36100"/>
    <w:rsid w:val="00C503F5"/>
    <w:rsid w:val="00C54A17"/>
    <w:rsid w:val="00C64061"/>
    <w:rsid w:val="00C86E45"/>
    <w:rsid w:val="00C91EDF"/>
    <w:rsid w:val="00C9247B"/>
    <w:rsid w:val="00C96A86"/>
    <w:rsid w:val="00CA7D26"/>
    <w:rsid w:val="00CC5742"/>
    <w:rsid w:val="00CF03F2"/>
    <w:rsid w:val="00D1369F"/>
    <w:rsid w:val="00D3650F"/>
    <w:rsid w:val="00D457ED"/>
    <w:rsid w:val="00D52084"/>
    <w:rsid w:val="00D66AE7"/>
    <w:rsid w:val="00D85925"/>
    <w:rsid w:val="00D87DA4"/>
    <w:rsid w:val="00D92D19"/>
    <w:rsid w:val="00DA5800"/>
    <w:rsid w:val="00DB537F"/>
    <w:rsid w:val="00DC6445"/>
    <w:rsid w:val="00DE40C6"/>
    <w:rsid w:val="00E32748"/>
    <w:rsid w:val="00E35944"/>
    <w:rsid w:val="00E40EB8"/>
    <w:rsid w:val="00E9370E"/>
    <w:rsid w:val="00EA1B91"/>
    <w:rsid w:val="00EB2D31"/>
    <w:rsid w:val="00ED1DC8"/>
    <w:rsid w:val="00F176C1"/>
    <w:rsid w:val="00F43F43"/>
    <w:rsid w:val="00F503F1"/>
    <w:rsid w:val="00F51BF0"/>
    <w:rsid w:val="00F569D8"/>
    <w:rsid w:val="00F6232C"/>
    <w:rsid w:val="00F64B2A"/>
    <w:rsid w:val="00F715BC"/>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4138</Words>
  <Characters>23589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52</cp:revision>
  <cp:lastPrinted>2025-07-24T08:20:00Z</cp:lastPrinted>
  <dcterms:created xsi:type="dcterms:W3CDTF">2025-09-08T07:18:00Z</dcterms:created>
  <dcterms:modified xsi:type="dcterms:W3CDTF">2026-06-24T06:28:00Z</dcterms:modified>
</cp:coreProperties>
</file>