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B3" w:rsidRDefault="004076B3" w:rsidP="004220CE">
      <w:pPr>
        <w:pStyle w:val="a4"/>
        <w:jc w:val="center"/>
        <w:rPr>
          <w:rFonts w:ascii="Times New Roman" w:hAnsi="Times New Roman" w:cs="Times New Roman"/>
          <w:b/>
        </w:rPr>
      </w:pPr>
    </w:p>
    <w:p w:rsidR="004076B3" w:rsidRDefault="004076B3" w:rsidP="004220CE">
      <w:pPr>
        <w:pStyle w:val="a4"/>
        <w:jc w:val="center"/>
        <w:rPr>
          <w:rFonts w:ascii="Times New Roman" w:hAnsi="Times New Roman" w:cs="Times New Roman"/>
          <w:b/>
        </w:rPr>
      </w:pPr>
    </w:p>
    <w:p w:rsidR="00B80BA0" w:rsidRDefault="004076B3" w:rsidP="004220CE">
      <w:pPr>
        <w:pStyle w:val="a4"/>
        <w:jc w:val="center"/>
        <w:rPr>
          <w:rFonts w:ascii="Times New Roman" w:hAnsi="Times New Roman" w:cs="Times New Roman"/>
          <w:b/>
        </w:rPr>
      </w:pPr>
      <w:r>
        <w:rPr>
          <w:rFonts w:ascii="Times New Roman" w:hAnsi="Times New Roman" w:cs="Times New Roman"/>
          <w:b/>
        </w:rPr>
        <w:t>КОНТРАКТ</w:t>
      </w:r>
      <w:r w:rsidR="00B80BA0" w:rsidRPr="00C0277D">
        <w:rPr>
          <w:rFonts w:ascii="Times New Roman" w:hAnsi="Times New Roman" w:cs="Times New Roman"/>
          <w:b/>
        </w:rPr>
        <w:t xml:space="preserve"> №</w:t>
      </w:r>
      <w:r w:rsidR="00140C7E">
        <w:rPr>
          <w:rFonts w:ascii="Times New Roman" w:hAnsi="Times New Roman" w:cs="Times New Roman"/>
          <w:b/>
        </w:rPr>
        <w:t xml:space="preserve"> </w:t>
      </w:r>
    </w:p>
    <w:p w:rsidR="00B80BA0" w:rsidRDefault="00B80BA0" w:rsidP="004220CE">
      <w:pPr>
        <w:pStyle w:val="a4"/>
        <w:jc w:val="center"/>
        <w:rPr>
          <w:rFonts w:ascii="Times New Roman" w:hAnsi="Times New Roman" w:cs="Times New Roman"/>
          <w:b/>
        </w:rPr>
      </w:pPr>
      <w:r w:rsidRPr="00C0277D">
        <w:rPr>
          <w:rFonts w:ascii="Times New Roman" w:hAnsi="Times New Roman" w:cs="Times New Roman"/>
          <w:b/>
        </w:rPr>
        <w:t>на оказание услуг по лабораторной диагностике</w:t>
      </w:r>
    </w:p>
    <w:p w:rsidR="006F0291" w:rsidRDefault="006F0291" w:rsidP="004220CE">
      <w:pPr>
        <w:pStyle w:val="a4"/>
        <w:jc w:val="center"/>
        <w:rPr>
          <w:rFonts w:ascii="Times New Roman" w:hAnsi="Times New Roman" w:cs="Times New Roman"/>
          <w:b/>
        </w:rPr>
      </w:pPr>
    </w:p>
    <w:p w:rsidR="007D2495" w:rsidRPr="00C0277D" w:rsidRDefault="007D2495" w:rsidP="004220CE">
      <w:pPr>
        <w:pStyle w:val="a4"/>
        <w:jc w:val="center"/>
        <w:rPr>
          <w:rFonts w:ascii="Times New Roman" w:hAnsi="Times New Roman" w:cs="Times New Roman"/>
        </w:rPr>
      </w:pPr>
    </w:p>
    <w:p w:rsidR="007D2495" w:rsidRDefault="00B80BA0" w:rsidP="004220CE">
      <w:pPr>
        <w:pStyle w:val="a4"/>
        <w:spacing w:line="276" w:lineRule="auto"/>
        <w:jc w:val="both"/>
        <w:rPr>
          <w:rFonts w:ascii="Times New Roman" w:hAnsi="Times New Roman" w:cs="Times New Roman"/>
        </w:rPr>
      </w:pPr>
      <w:r w:rsidRPr="00C0277D">
        <w:rPr>
          <w:rFonts w:ascii="Times New Roman" w:hAnsi="Times New Roman" w:cs="Times New Roman"/>
        </w:rPr>
        <w:t xml:space="preserve">г. Махачкала                                                                       </w:t>
      </w:r>
      <w:r w:rsidR="004220CE" w:rsidRPr="00C0277D">
        <w:rPr>
          <w:rFonts w:ascii="Times New Roman" w:hAnsi="Times New Roman" w:cs="Times New Roman"/>
        </w:rPr>
        <w:t xml:space="preserve">            </w:t>
      </w:r>
      <w:r w:rsidR="000F667A">
        <w:rPr>
          <w:rFonts w:ascii="Times New Roman" w:hAnsi="Times New Roman" w:cs="Times New Roman"/>
        </w:rPr>
        <w:t xml:space="preserve">            </w:t>
      </w:r>
      <w:r w:rsidR="004076B3">
        <w:rPr>
          <w:rFonts w:ascii="Times New Roman" w:hAnsi="Times New Roman" w:cs="Times New Roman"/>
        </w:rPr>
        <w:t xml:space="preserve">      </w:t>
      </w:r>
      <w:r w:rsidR="000F667A">
        <w:rPr>
          <w:rFonts w:ascii="Times New Roman" w:hAnsi="Times New Roman" w:cs="Times New Roman"/>
        </w:rPr>
        <w:t xml:space="preserve"> </w:t>
      </w:r>
      <w:r w:rsidR="004220CE" w:rsidRPr="00C0277D">
        <w:rPr>
          <w:rFonts w:ascii="Times New Roman" w:hAnsi="Times New Roman" w:cs="Times New Roman"/>
        </w:rPr>
        <w:t xml:space="preserve">     </w:t>
      </w:r>
      <w:proofErr w:type="gramStart"/>
      <w:r w:rsidR="004220CE" w:rsidRPr="00C0277D">
        <w:rPr>
          <w:rFonts w:ascii="Times New Roman" w:hAnsi="Times New Roman" w:cs="Times New Roman"/>
        </w:rPr>
        <w:t xml:space="preserve">   </w:t>
      </w:r>
      <w:r w:rsidR="00140C7E" w:rsidRPr="00D46DD0">
        <w:rPr>
          <w:rFonts w:ascii="Times New Roman" w:hAnsi="Times New Roman" w:cs="Times New Roman"/>
          <w:highlight w:val="lightGray"/>
        </w:rPr>
        <w:t>«</w:t>
      </w:r>
      <w:proofErr w:type="gramEnd"/>
      <w:r w:rsidR="004076B3">
        <w:rPr>
          <w:rFonts w:ascii="Times New Roman" w:hAnsi="Times New Roman" w:cs="Times New Roman"/>
          <w:highlight w:val="lightGray"/>
        </w:rPr>
        <w:t>___</w:t>
      </w:r>
      <w:r w:rsidRPr="00D46DD0">
        <w:rPr>
          <w:rFonts w:ascii="Times New Roman" w:hAnsi="Times New Roman" w:cs="Times New Roman"/>
          <w:highlight w:val="lightGray"/>
        </w:rPr>
        <w:t xml:space="preserve">» </w:t>
      </w:r>
      <w:r w:rsidR="004076B3">
        <w:rPr>
          <w:rFonts w:ascii="Times New Roman" w:hAnsi="Times New Roman" w:cs="Times New Roman"/>
          <w:highlight w:val="lightGray"/>
        </w:rPr>
        <w:t>___________</w:t>
      </w:r>
      <w:r w:rsidR="00433CEC" w:rsidRPr="00D46DD0">
        <w:rPr>
          <w:rFonts w:ascii="Times New Roman" w:hAnsi="Times New Roman" w:cs="Times New Roman"/>
          <w:highlight w:val="lightGray"/>
        </w:rPr>
        <w:t>202</w:t>
      </w:r>
      <w:r w:rsidR="00AA1E77">
        <w:rPr>
          <w:rFonts w:ascii="Times New Roman" w:hAnsi="Times New Roman" w:cs="Times New Roman"/>
          <w:highlight w:val="lightGray"/>
        </w:rPr>
        <w:t>6</w:t>
      </w:r>
      <w:r w:rsidR="00433CEC" w:rsidRPr="00D46DD0">
        <w:rPr>
          <w:rFonts w:ascii="Times New Roman" w:hAnsi="Times New Roman" w:cs="Times New Roman"/>
          <w:highlight w:val="lightGray"/>
        </w:rPr>
        <w:t xml:space="preserve"> г.</w:t>
      </w:r>
      <w:r w:rsidR="00433CEC" w:rsidRPr="00C0277D">
        <w:rPr>
          <w:rFonts w:ascii="Times New Roman" w:hAnsi="Times New Roman" w:cs="Times New Roman"/>
        </w:rPr>
        <w:t xml:space="preserve">       </w:t>
      </w:r>
    </w:p>
    <w:p w:rsidR="007D2495" w:rsidRDefault="007D2495" w:rsidP="004220CE">
      <w:pPr>
        <w:pStyle w:val="a4"/>
        <w:spacing w:line="276" w:lineRule="auto"/>
        <w:jc w:val="both"/>
        <w:rPr>
          <w:rFonts w:ascii="Times New Roman" w:hAnsi="Times New Roman" w:cs="Times New Roman"/>
        </w:rPr>
      </w:pPr>
    </w:p>
    <w:p w:rsidR="00B80BA0" w:rsidRPr="00C0277D" w:rsidRDefault="00433CEC" w:rsidP="004220CE">
      <w:pPr>
        <w:pStyle w:val="a4"/>
        <w:spacing w:line="276" w:lineRule="auto"/>
        <w:jc w:val="both"/>
        <w:rPr>
          <w:rFonts w:ascii="Times New Roman" w:hAnsi="Times New Roman" w:cs="Times New Roman"/>
        </w:rPr>
      </w:pPr>
      <w:r w:rsidRPr="00C0277D">
        <w:rPr>
          <w:rFonts w:ascii="Times New Roman" w:hAnsi="Times New Roman" w:cs="Times New Roman"/>
        </w:rPr>
        <w:t xml:space="preserve"> </w:t>
      </w:r>
      <w:r w:rsidR="00B80BA0" w:rsidRPr="00C0277D">
        <w:rPr>
          <w:rFonts w:ascii="Times New Roman" w:hAnsi="Times New Roman" w:cs="Times New Roman"/>
        </w:rPr>
        <w:t xml:space="preserve">          </w:t>
      </w:r>
      <w:r w:rsidRPr="00772377">
        <w:rPr>
          <w:rFonts w:ascii="Times New Roman" w:hAnsi="Times New Roman" w:cs="Times New Roman"/>
          <w:b/>
        </w:rPr>
        <w:t>Федеральное государственное бюджетное учреждение здравоохранения  «Южный окружной медицинский центр Федерального медико-биологического агентства» (далее ФГБУЗ ЮОМЦ ФМБА России)</w:t>
      </w:r>
      <w:r w:rsidRPr="00C0277D">
        <w:rPr>
          <w:rFonts w:ascii="Times New Roman" w:hAnsi="Times New Roman" w:cs="Times New Roman"/>
        </w:rPr>
        <w:t>, именуемое в дальнейшем «</w:t>
      </w:r>
      <w:r w:rsidRPr="00C0277D">
        <w:rPr>
          <w:rFonts w:ascii="Times New Roman" w:hAnsi="Times New Roman" w:cs="Times New Roman"/>
          <w:b/>
        </w:rPr>
        <w:t>Заказчик</w:t>
      </w:r>
      <w:r w:rsidRPr="00C0277D">
        <w:rPr>
          <w:rFonts w:ascii="Times New Roman" w:hAnsi="Times New Roman" w:cs="Times New Roman"/>
        </w:rPr>
        <w:t xml:space="preserve">», в лице главного врача Махачкалинской клинической больницы» Федерального государственного бюджетного учреждения здравоохранения «Южный окружной медицинский центр Федерального медико-биологического агентства» (МКБ ФГБУЗ ЮОМЦ ФМБА России)  Алиева Ахмеда </w:t>
      </w:r>
      <w:proofErr w:type="spellStart"/>
      <w:r w:rsidRPr="00C0277D">
        <w:rPr>
          <w:rFonts w:ascii="Times New Roman" w:hAnsi="Times New Roman" w:cs="Times New Roman"/>
        </w:rPr>
        <w:t>Курбановича</w:t>
      </w:r>
      <w:proofErr w:type="spellEnd"/>
      <w:r w:rsidRPr="00C0277D">
        <w:rPr>
          <w:rFonts w:ascii="Times New Roman" w:hAnsi="Times New Roman" w:cs="Times New Roman"/>
        </w:rPr>
        <w:t xml:space="preserve">, действующего на основании </w:t>
      </w:r>
      <w:r w:rsidR="00140C7E">
        <w:rPr>
          <w:rFonts w:ascii="Times New Roman" w:hAnsi="Times New Roman" w:cs="Times New Roman"/>
        </w:rPr>
        <w:t>Генеральной доверенности от   30</w:t>
      </w:r>
      <w:r w:rsidRPr="00C0277D">
        <w:rPr>
          <w:rFonts w:ascii="Times New Roman" w:hAnsi="Times New Roman" w:cs="Times New Roman"/>
        </w:rPr>
        <w:t xml:space="preserve"> </w:t>
      </w:r>
      <w:r w:rsidR="00140C7E">
        <w:rPr>
          <w:rFonts w:ascii="Times New Roman" w:hAnsi="Times New Roman" w:cs="Times New Roman"/>
        </w:rPr>
        <w:t>мая 2025 года, № 09-25/59</w:t>
      </w:r>
      <w:r w:rsidR="0017781A">
        <w:rPr>
          <w:rFonts w:ascii="Times New Roman" w:hAnsi="Times New Roman" w:cs="Times New Roman"/>
        </w:rPr>
        <w:t xml:space="preserve"> </w:t>
      </w:r>
      <w:r w:rsidRPr="00C0277D">
        <w:rPr>
          <w:rFonts w:ascii="Times New Roman" w:hAnsi="Times New Roman" w:cs="Times New Roman"/>
        </w:rPr>
        <w:t>и Положения о филиале, утвержденного приказом ФГБУЗ ЮОМЦ ФМБА России от 06 октября 2015г., №165, с одной стороны</w:t>
      </w:r>
      <w:r w:rsidR="00B80BA0" w:rsidRPr="00C0277D">
        <w:rPr>
          <w:rFonts w:ascii="Times New Roman" w:hAnsi="Times New Roman" w:cs="Times New Roman"/>
        </w:rPr>
        <w:t xml:space="preserve">, и </w:t>
      </w:r>
      <w:r w:rsidR="00140C7E" w:rsidRPr="00772377">
        <w:rPr>
          <w:rFonts w:ascii="Times New Roman" w:hAnsi="Times New Roman" w:cs="Times New Roman"/>
          <w:highlight w:val="lightGray"/>
        </w:rPr>
        <w:t>__________</w:t>
      </w:r>
      <w:r w:rsidR="00B80BA0" w:rsidRPr="00C0277D">
        <w:rPr>
          <w:rFonts w:ascii="Times New Roman" w:hAnsi="Times New Roman" w:cs="Times New Roman"/>
        </w:rPr>
        <w:t xml:space="preserve">, именуемое в дальнейшем </w:t>
      </w:r>
      <w:r w:rsidR="004220CE" w:rsidRPr="00C0277D">
        <w:rPr>
          <w:rFonts w:ascii="Times New Roman" w:hAnsi="Times New Roman" w:cs="Times New Roman"/>
        </w:rPr>
        <w:t>«</w:t>
      </w:r>
      <w:r w:rsidR="00B80BA0" w:rsidRPr="00C0277D">
        <w:rPr>
          <w:rFonts w:ascii="Times New Roman" w:hAnsi="Times New Roman" w:cs="Times New Roman"/>
          <w:b/>
        </w:rPr>
        <w:t>Исполнитель</w:t>
      </w:r>
      <w:r w:rsidR="004220CE" w:rsidRPr="00C0277D">
        <w:rPr>
          <w:rFonts w:ascii="Times New Roman" w:hAnsi="Times New Roman" w:cs="Times New Roman"/>
          <w:b/>
        </w:rPr>
        <w:t>»</w:t>
      </w:r>
      <w:r w:rsidR="00B80BA0" w:rsidRPr="00C0277D">
        <w:rPr>
          <w:rFonts w:ascii="Times New Roman" w:hAnsi="Times New Roman" w:cs="Times New Roman"/>
        </w:rPr>
        <w:t xml:space="preserve">, в лице </w:t>
      </w:r>
      <w:r w:rsidR="00140C7E" w:rsidRPr="00772377">
        <w:rPr>
          <w:rFonts w:ascii="Times New Roman" w:hAnsi="Times New Roman" w:cs="Times New Roman"/>
          <w:highlight w:val="lightGray"/>
        </w:rPr>
        <w:t>__________</w:t>
      </w:r>
      <w:r w:rsidR="00B80BA0" w:rsidRPr="00C0277D">
        <w:rPr>
          <w:rFonts w:ascii="Times New Roman" w:hAnsi="Times New Roman" w:cs="Times New Roman"/>
        </w:rPr>
        <w:t xml:space="preserve">, действующего на основании </w:t>
      </w:r>
      <w:r w:rsidR="00140C7E" w:rsidRPr="00772377">
        <w:rPr>
          <w:rFonts w:ascii="Times New Roman" w:hAnsi="Times New Roman" w:cs="Times New Roman"/>
          <w:highlight w:val="lightGray"/>
        </w:rPr>
        <w:t>____________</w:t>
      </w:r>
      <w:r w:rsidR="00B80BA0" w:rsidRPr="00C0277D">
        <w:rPr>
          <w:rFonts w:ascii="Times New Roman" w:hAnsi="Times New Roman" w:cs="Times New Roman"/>
        </w:rPr>
        <w:t xml:space="preserve">. с другой стороны, </w:t>
      </w:r>
      <w:r w:rsidR="003A30D9" w:rsidRPr="00C0277D">
        <w:rPr>
          <w:rFonts w:ascii="Times New Roman" w:hAnsi="Times New Roman" w:cs="Times New Roman"/>
        </w:rPr>
        <w:t xml:space="preserve">в порядке </w:t>
      </w:r>
      <w:r w:rsidR="001C59FD" w:rsidRPr="00C0277D">
        <w:rPr>
          <w:rFonts w:ascii="Times New Roman" w:hAnsi="Times New Roman" w:cs="Times New Roman"/>
        </w:rPr>
        <w:t>в порядке п.4 ст.93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A30D9" w:rsidRPr="00C0277D">
        <w:rPr>
          <w:rFonts w:ascii="Times New Roman" w:hAnsi="Times New Roman" w:cs="Times New Roman"/>
        </w:rPr>
        <w:t xml:space="preserve">, </w:t>
      </w:r>
      <w:r w:rsidR="00165225">
        <w:rPr>
          <w:rFonts w:ascii="Times New Roman" w:hAnsi="Times New Roman" w:cs="Times New Roman"/>
        </w:rPr>
        <w:t>заключили настоящий контракт</w:t>
      </w:r>
      <w:r w:rsidR="00B80BA0" w:rsidRPr="00C0277D">
        <w:rPr>
          <w:rFonts w:ascii="Times New Roman" w:hAnsi="Times New Roman" w:cs="Times New Roman"/>
        </w:rPr>
        <w:t xml:space="preserve"> о нижеследующем:</w:t>
      </w:r>
    </w:p>
    <w:p w:rsidR="00B80BA0" w:rsidRPr="000077B4" w:rsidRDefault="00B80BA0" w:rsidP="004220CE">
      <w:pPr>
        <w:pStyle w:val="a4"/>
        <w:spacing w:line="276" w:lineRule="auto"/>
        <w:jc w:val="center"/>
        <w:rPr>
          <w:rFonts w:ascii="Times New Roman" w:hAnsi="Times New Roman" w:cs="Times New Roman"/>
          <w:b/>
        </w:rPr>
      </w:pPr>
      <w:r w:rsidRPr="000077B4">
        <w:rPr>
          <w:rFonts w:ascii="Times New Roman" w:hAnsi="Times New Roman" w:cs="Times New Roman"/>
          <w:b/>
        </w:rPr>
        <w:t>1. ПРЕДМЕТ ДОГОВОРА</w:t>
      </w:r>
    </w:p>
    <w:p w:rsidR="00B80BA0" w:rsidRPr="000077B4" w:rsidRDefault="00B80BA0" w:rsidP="00165225">
      <w:pPr>
        <w:pStyle w:val="a4"/>
        <w:tabs>
          <w:tab w:val="left" w:pos="709"/>
        </w:tabs>
        <w:spacing w:line="276" w:lineRule="auto"/>
        <w:ind w:firstLine="426"/>
        <w:jc w:val="both"/>
        <w:rPr>
          <w:rFonts w:ascii="Times New Roman" w:hAnsi="Times New Roman" w:cs="Times New Roman"/>
        </w:rPr>
      </w:pPr>
      <w:r w:rsidRPr="000077B4">
        <w:rPr>
          <w:rFonts w:ascii="Times New Roman" w:hAnsi="Times New Roman" w:cs="Times New Roman"/>
        </w:rPr>
        <w:t>1.1</w:t>
      </w:r>
      <w:r w:rsidR="003A30D9" w:rsidRPr="000077B4">
        <w:rPr>
          <w:rFonts w:ascii="Times New Roman" w:hAnsi="Times New Roman" w:cs="Times New Roman"/>
        </w:rPr>
        <w:t>.</w:t>
      </w:r>
      <w:r w:rsidR="009F678A" w:rsidRPr="000077B4">
        <w:rPr>
          <w:rFonts w:ascii="Times New Roman" w:hAnsi="Times New Roman" w:cs="Times New Roman"/>
        </w:rPr>
        <w:t xml:space="preserve"> </w:t>
      </w:r>
      <w:r w:rsidRPr="000077B4">
        <w:rPr>
          <w:rFonts w:ascii="Times New Roman" w:hAnsi="Times New Roman" w:cs="Times New Roman"/>
        </w:rPr>
        <w:t xml:space="preserve">Заказчик поручает, а Исполнитель принимает на себя обязательства по проведению лабораторно-диагностических исследований (далее услуга), в том числе полного спектра гистологических и </w:t>
      </w:r>
      <w:proofErr w:type="spellStart"/>
      <w:r w:rsidRPr="000077B4">
        <w:rPr>
          <w:rFonts w:ascii="Times New Roman" w:hAnsi="Times New Roman" w:cs="Times New Roman"/>
        </w:rPr>
        <w:t>иммуногистохимических</w:t>
      </w:r>
      <w:proofErr w:type="spellEnd"/>
      <w:r w:rsidRPr="000077B4">
        <w:rPr>
          <w:rFonts w:ascii="Times New Roman" w:hAnsi="Times New Roman" w:cs="Times New Roman"/>
        </w:rPr>
        <w:t xml:space="preserve"> исследований</w:t>
      </w:r>
      <w:r w:rsidR="00FC2803" w:rsidRPr="000077B4">
        <w:rPr>
          <w:rFonts w:ascii="Times New Roman" w:hAnsi="Times New Roman" w:cs="Times New Roman"/>
        </w:rPr>
        <w:t xml:space="preserve">, согласно (Приложению №1), которое является неотъемлемой частью настоящего </w:t>
      </w:r>
      <w:r w:rsidR="00165225" w:rsidRPr="000077B4">
        <w:rPr>
          <w:rFonts w:ascii="Times New Roman" w:hAnsi="Times New Roman" w:cs="Times New Roman"/>
        </w:rPr>
        <w:t>контракта</w:t>
      </w:r>
      <w:r w:rsidRPr="000077B4">
        <w:rPr>
          <w:rFonts w:ascii="Times New Roman" w:hAnsi="Times New Roman" w:cs="Times New Roman"/>
        </w:rPr>
        <w:t xml:space="preserve">. </w:t>
      </w:r>
    </w:p>
    <w:p w:rsidR="003A30D9" w:rsidRPr="000077B4" w:rsidRDefault="003A30D9" w:rsidP="00165225">
      <w:pPr>
        <w:pStyle w:val="a4"/>
        <w:tabs>
          <w:tab w:val="left" w:pos="709"/>
        </w:tabs>
        <w:spacing w:line="276" w:lineRule="auto"/>
        <w:ind w:firstLine="426"/>
        <w:jc w:val="both"/>
        <w:rPr>
          <w:rFonts w:ascii="Times New Roman" w:hAnsi="Times New Roman" w:cs="Times New Roman"/>
        </w:rPr>
      </w:pPr>
      <w:r w:rsidRPr="000077B4">
        <w:rPr>
          <w:rFonts w:ascii="Times New Roman" w:hAnsi="Times New Roman" w:cs="Times New Roman"/>
        </w:rPr>
        <w:t>1.2. Получатель услуг МКБ ФГБУЗ ЮОМЦ ФМБА России.</w:t>
      </w:r>
    </w:p>
    <w:p w:rsidR="007F0AA0" w:rsidRPr="000077B4" w:rsidRDefault="007F0AA0" w:rsidP="00165225">
      <w:pPr>
        <w:pStyle w:val="a4"/>
        <w:tabs>
          <w:tab w:val="left" w:pos="709"/>
        </w:tabs>
        <w:spacing w:line="276" w:lineRule="auto"/>
        <w:ind w:firstLine="426"/>
        <w:jc w:val="both"/>
        <w:rPr>
          <w:rFonts w:ascii="Times New Roman" w:hAnsi="Times New Roman" w:cs="Times New Roman"/>
        </w:rPr>
      </w:pPr>
      <w:r w:rsidRPr="000077B4">
        <w:rPr>
          <w:rFonts w:ascii="Times New Roman" w:hAnsi="Times New Roman" w:cs="Times New Roman"/>
        </w:rPr>
        <w:t>1.</w:t>
      </w:r>
      <w:r w:rsidR="004220CE" w:rsidRPr="000077B4">
        <w:rPr>
          <w:rFonts w:ascii="Times New Roman" w:hAnsi="Times New Roman" w:cs="Times New Roman"/>
        </w:rPr>
        <w:t>3</w:t>
      </w:r>
      <w:r w:rsidRPr="000077B4">
        <w:rPr>
          <w:rFonts w:ascii="Times New Roman" w:hAnsi="Times New Roman" w:cs="Times New Roman"/>
        </w:rPr>
        <w:t xml:space="preserve">.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w:t>
      </w:r>
      <w:r w:rsidR="00165225" w:rsidRPr="000077B4">
        <w:rPr>
          <w:rFonts w:ascii="Times New Roman" w:hAnsi="Times New Roman" w:cs="Times New Roman"/>
        </w:rPr>
        <w:t>контракта</w:t>
      </w:r>
      <w:r w:rsidRPr="000077B4">
        <w:rPr>
          <w:rFonts w:ascii="Times New Roman" w:hAnsi="Times New Roman" w:cs="Times New Roman"/>
        </w:rPr>
        <w:t>.</w:t>
      </w:r>
    </w:p>
    <w:p w:rsidR="004076B3" w:rsidRPr="000077B4" w:rsidRDefault="00B80BA0" w:rsidP="004076B3">
      <w:pPr>
        <w:pStyle w:val="a4"/>
        <w:spacing w:line="276" w:lineRule="auto"/>
        <w:jc w:val="center"/>
        <w:rPr>
          <w:rFonts w:ascii="Times New Roman" w:hAnsi="Times New Roman" w:cs="Times New Roman"/>
          <w:b/>
        </w:rPr>
      </w:pPr>
      <w:r w:rsidRPr="000077B4">
        <w:rPr>
          <w:rFonts w:ascii="Times New Roman" w:hAnsi="Times New Roman" w:cs="Times New Roman"/>
          <w:b/>
        </w:rPr>
        <w:t>2</w:t>
      </w:r>
      <w:r w:rsidR="004076B3" w:rsidRPr="000077B4">
        <w:rPr>
          <w:rFonts w:ascii="Times New Roman" w:hAnsi="Times New Roman" w:cs="Times New Roman"/>
          <w:b/>
        </w:rPr>
        <w:t>. ПРАВА И ОБЯЗАННОСТИ СТОРОН</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2.1.</w:t>
      </w:r>
      <w:r w:rsidRPr="000077B4">
        <w:rPr>
          <w:rFonts w:ascii="Times New Roman" w:hAnsi="Times New Roman" w:cs="Times New Roman"/>
        </w:rPr>
        <w:tab/>
        <w:t>Заказчик вправе:</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2.1.1.</w:t>
      </w:r>
      <w:r w:rsidRPr="000077B4">
        <w:rPr>
          <w:rFonts w:ascii="Times New Roman" w:hAnsi="Times New Roman" w:cs="Times New Roman"/>
        </w:rPr>
        <w:tab/>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2.1.2.</w:t>
      </w:r>
      <w:r w:rsidRPr="000077B4">
        <w:rPr>
          <w:rFonts w:ascii="Times New Roman" w:hAnsi="Times New Roman" w:cs="Times New Roman"/>
        </w:rP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2.1.3.</w:t>
      </w:r>
      <w:r w:rsidRPr="000077B4">
        <w:rPr>
          <w:rFonts w:ascii="Times New Roman" w:hAnsi="Times New Roman" w:cs="Times New Roman"/>
        </w:rPr>
        <w:tab/>
        <w:t>Запрашивать у Исполнителя информацию о ходе и состоянии оказываемых Услуг.</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2.1.4.</w:t>
      </w:r>
      <w:r w:rsidRPr="000077B4">
        <w:rPr>
          <w:rFonts w:ascii="Times New Roman" w:hAnsi="Times New Roman" w:cs="Times New Roman"/>
        </w:rPr>
        <w:tab/>
        <w:t>Осуществлять контроль за объемом и сроками оказания Услуг.</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2.1.5.</w:t>
      </w:r>
      <w:r w:rsidRPr="000077B4">
        <w:rPr>
          <w:rFonts w:ascii="Times New Roman" w:hAnsi="Times New Roman" w:cs="Times New Roman"/>
        </w:rPr>
        <w:tab/>
        <w:t>Проверить сведения о работн</w:t>
      </w:r>
      <w:r w:rsidR="005F747B">
        <w:rPr>
          <w:rFonts w:ascii="Times New Roman" w:hAnsi="Times New Roman" w:cs="Times New Roman"/>
        </w:rPr>
        <w:t xml:space="preserve">иках, привлекаемых Исполнителем, </w:t>
      </w:r>
      <w:r w:rsidRPr="000077B4">
        <w:rPr>
          <w:rFonts w:ascii="Times New Roman" w:hAnsi="Times New Roman" w:cs="Times New Roman"/>
        </w:rPr>
        <w:t>а также сведения о соисполнителях, привлекаемых Исполнителем для выполнения обязательств по настоящему Контракту.</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2.2.</w:t>
      </w:r>
      <w:r w:rsidRPr="000077B4">
        <w:rPr>
          <w:rFonts w:ascii="Times New Roman" w:hAnsi="Times New Roman" w:cs="Times New Roman"/>
        </w:rPr>
        <w:tab/>
        <w:t>Заказчик обязан:</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2.2.1.</w:t>
      </w:r>
      <w:r w:rsidRPr="000077B4">
        <w:rPr>
          <w:rFonts w:ascii="Times New Roman" w:hAnsi="Times New Roman" w:cs="Times New Roman"/>
        </w:rPr>
        <w:tab/>
        <w:t>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2.2.2.</w:t>
      </w:r>
      <w:r w:rsidRPr="000077B4">
        <w:rPr>
          <w:rFonts w:ascii="Times New Roman" w:hAnsi="Times New Roman" w:cs="Times New Roman"/>
        </w:rPr>
        <w:tab/>
        <w:t>Своевременно принять и оплатить надлежащим образом оказанные Услуги в соответствии с настоящим Контрактом.</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2.3.</w:t>
      </w:r>
      <w:r w:rsidRPr="000077B4">
        <w:rPr>
          <w:rFonts w:ascii="Times New Roman" w:hAnsi="Times New Roman" w:cs="Times New Roman"/>
        </w:rPr>
        <w:tab/>
        <w:t>Исполнитель вправе:</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2.3.1.</w:t>
      </w:r>
      <w:r w:rsidRPr="000077B4">
        <w:rPr>
          <w:rFonts w:ascii="Times New Roman" w:hAnsi="Times New Roman" w:cs="Times New Roman"/>
        </w:rPr>
        <w:tab/>
        <w:t>Требовать своевременного подписания Заказчиком Акта сдачи-приемки оказанных Услуг по настоящему Контракту на основании представленных Исполнителем отчетных документов при условии истечения срока, указанного в п. 4.3 настоящего Контракта.</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2.3.2.</w:t>
      </w:r>
      <w:r w:rsidRPr="000077B4">
        <w:rPr>
          <w:rFonts w:ascii="Times New Roman" w:hAnsi="Times New Roman" w:cs="Times New Roman"/>
        </w:rPr>
        <w:tab/>
        <w:t>Требовать своевременной оплаты оказанных Услуг.</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2.3.3.</w:t>
      </w:r>
      <w:r w:rsidRPr="000077B4">
        <w:rPr>
          <w:rFonts w:ascii="Times New Roman" w:hAnsi="Times New Roman" w:cs="Times New Roman"/>
        </w:rPr>
        <w:tab/>
        <w:t>Запрашивать у Заказчика разъяснения и уточнения относительно оказания Услуг в рамках настоящего Контракта.</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2.3.4.</w:t>
      </w:r>
      <w:r w:rsidRPr="000077B4">
        <w:rPr>
          <w:rFonts w:ascii="Times New Roman" w:hAnsi="Times New Roman" w:cs="Times New Roman"/>
        </w:rPr>
        <w:tab/>
        <w:t>Получать от Заказчика содействие при оказании Услуг в соответствии с условиями настоящего Контракта.</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lastRenderedPageBreak/>
        <w:t>2.3.5.</w:t>
      </w:r>
      <w:r w:rsidRPr="000077B4">
        <w:rPr>
          <w:rFonts w:ascii="Times New Roman" w:hAnsi="Times New Roman" w:cs="Times New Roman"/>
        </w:rPr>
        <w:tab/>
        <w:t xml:space="preserve">С письменного согласия Заказчика привлечь к исполнению своих обязательств по настоящему Контракту других лиц - соисполнителей, обладающих специальными знаниями и квалификацией по видам Услуг, предусмотренных Таблицей цен (Приложения № 1 к настоящему Контракту).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цены настоящего Контракта и объема оказанных Услуг по настоящему Контракту. </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 xml:space="preserve">Перечень услуг, оказанных соисполнителями, и их стоимость Исполнитель указывает в отчетной документации, представляемой Заказчику по итогам оказания Услуг в порядке, установленном настоящим Контрактом. </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В случае привлечения соисполнителей Исполнитель обязан предоставить Заказчику следующие сведения: наименование организации соисполнителя, ее организационно-правовая форма, ИНН, юридический адрес, сведения об органе, действующем от имени организации, сумму договора, вид услуг, для которых привлекается организация соисполнителя. Данные сведения указываются Исполнителем в запросе на привлечение организации соисполнителя, направляемом Заказчику.</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2.4.</w:t>
      </w:r>
      <w:r w:rsidRPr="000077B4">
        <w:rPr>
          <w:rFonts w:ascii="Times New Roman" w:hAnsi="Times New Roman" w:cs="Times New Roman"/>
        </w:rPr>
        <w:tab/>
        <w:t>Исполнитель обязан:</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2.4.1.</w:t>
      </w:r>
      <w:r w:rsidRPr="000077B4">
        <w:rPr>
          <w:rFonts w:ascii="Times New Roman" w:hAnsi="Times New Roman" w:cs="Times New Roman"/>
        </w:rPr>
        <w:tab/>
        <w:t>Своевременно и надлежащим образом оказать Услуги и представить Заказчику отчетную документацию по итогам исполнения настоящего Контракта.</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2.4.2.</w:t>
      </w:r>
      <w:r w:rsidRPr="000077B4">
        <w:rPr>
          <w:rFonts w:ascii="Times New Roman" w:hAnsi="Times New Roman" w:cs="Times New Roman"/>
        </w:rPr>
        <w:tab/>
        <w:t>Обеспечивать соответствие результатов оказываемых Услуг требованиям качества, безопасности жизни и здоровья, а также требованиям, указанным в Таблиц</w:t>
      </w:r>
      <w:r w:rsidR="00DA0B45">
        <w:rPr>
          <w:rFonts w:ascii="Times New Roman" w:hAnsi="Times New Roman" w:cs="Times New Roman"/>
        </w:rPr>
        <w:t xml:space="preserve">е цен </w:t>
      </w:r>
      <w:r w:rsidRPr="000077B4">
        <w:rPr>
          <w:rFonts w:ascii="Times New Roman" w:hAnsi="Times New Roman" w:cs="Times New Roman"/>
        </w:rPr>
        <w:t>(Приложение № 1 к настоящему Контракту) и иным требованиям сертификации, лицензирования, безопасности, санитарным нормам и правилам, государственным стандартам и т.п., установленных действующим законодательством РФ.</w:t>
      </w:r>
    </w:p>
    <w:p w:rsidR="004076B3" w:rsidRPr="000077B4" w:rsidRDefault="004076B3" w:rsidP="009F678A">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2.4.3.</w:t>
      </w:r>
      <w:r w:rsidRPr="000077B4">
        <w:rPr>
          <w:rFonts w:ascii="Times New Roman" w:hAnsi="Times New Roman" w:cs="Times New Roman"/>
        </w:rPr>
        <w:tab/>
        <w:t>Исполнять иные обязательства, предусмотренные действующим законодательством РФ и настоящим Контрактом.</w:t>
      </w:r>
    </w:p>
    <w:p w:rsidR="004076B3" w:rsidRPr="000077B4" w:rsidRDefault="004076B3" w:rsidP="004076B3">
      <w:pPr>
        <w:pStyle w:val="a4"/>
        <w:tabs>
          <w:tab w:val="left" w:pos="1134"/>
        </w:tabs>
        <w:spacing w:line="276" w:lineRule="auto"/>
        <w:ind w:firstLine="567"/>
        <w:jc w:val="both"/>
        <w:rPr>
          <w:rFonts w:ascii="Times New Roman" w:hAnsi="Times New Roman" w:cs="Times New Roman"/>
        </w:rPr>
      </w:pPr>
      <w:r w:rsidRPr="000077B4">
        <w:rPr>
          <w:rFonts w:ascii="Times New Roman" w:hAnsi="Times New Roman" w:cs="Times New Roman"/>
        </w:rPr>
        <w:t>2</w:t>
      </w:r>
      <w:r w:rsidR="009F678A" w:rsidRPr="000077B4">
        <w:rPr>
          <w:rFonts w:ascii="Times New Roman" w:hAnsi="Times New Roman" w:cs="Times New Roman"/>
        </w:rPr>
        <w:t>.5</w:t>
      </w:r>
      <w:r w:rsidRPr="000077B4">
        <w:rPr>
          <w:rFonts w:ascii="Times New Roman" w:hAnsi="Times New Roman" w:cs="Times New Roman"/>
        </w:rPr>
        <w:t>.</w:t>
      </w:r>
      <w:r w:rsidRPr="000077B4">
        <w:rPr>
          <w:rFonts w:ascii="Times New Roman" w:hAnsi="Times New Roman" w:cs="Times New Roman"/>
        </w:rPr>
        <w:tab/>
        <w:t>Исполнитель подтверждает свое соответствие требованиям, установленным в части 1 статьи 31 Закона №44-ФЗ.</w:t>
      </w:r>
    </w:p>
    <w:p w:rsidR="00B80BA0" w:rsidRPr="000077B4" w:rsidRDefault="00B80BA0" w:rsidP="004076B3">
      <w:pPr>
        <w:pStyle w:val="a4"/>
        <w:spacing w:line="276" w:lineRule="auto"/>
        <w:jc w:val="center"/>
        <w:rPr>
          <w:rFonts w:ascii="Times New Roman" w:hAnsi="Times New Roman" w:cs="Times New Roman"/>
        </w:rPr>
      </w:pPr>
      <w:r w:rsidRPr="000077B4">
        <w:rPr>
          <w:rFonts w:ascii="Times New Roman" w:hAnsi="Times New Roman" w:cs="Times New Roman"/>
        </w:rPr>
        <w:t xml:space="preserve"> </w:t>
      </w:r>
    </w:p>
    <w:p w:rsidR="00B80BA0" w:rsidRPr="000077B4" w:rsidRDefault="00B80BA0" w:rsidP="004220CE">
      <w:pPr>
        <w:pStyle w:val="a4"/>
        <w:spacing w:line="276" w:lineRule="auto"/>
        <w:jc w:val="center"/>
        <w:rPr>
          <w:rFonts w:ascii="Times New Roman" w:hAnsi="Times New Roman" w:cs="Times New Roman"/>
          <w:b/>
        </w:rPr>
      </w:pPr>
      <w:r w:rsidRPr="000077B4">
        <w:rPr>
          <w:rFonts w:ascii="Times New Roman" w:hAnsi="Times New Roman" w:cs="Times New Roman"/>
          <w:b/>
        </w:rPr>
        <w:t>3. ЦЕНА И ПОРЯДОК РАСЧЕТОВ</w:t>
      </w:r>
    </w:p>
    <w:p w:rsidR="00BF34A3" w:rsidRPr="000077B4" w:rsidRDefault="00B80BA0" w:rsidP="00165225">
      <w:pPr>
        <w:pStyle w:val="a4"/>
        <w:spacing w:line="276" w:lineRule="auto"/>
        <w:ind w:firstLine="426"/>
        <w:jc w:val="both"/>
        <w:rPr>
          <w:rFonts w:ascii="Times New Roman" w:hAnsi="Times New Roman" w:cs="Times New Roman"/>
        </w:rPr>
      </w:pPr>
      <w:r w:rsidRPr="000077B4">
        <w:rPr>
          <w:rFonts w:ascii="Times New Roman" w:hAnsi="Times New Roman" w:cs="Times New Roman"/>
        </w:rPr>
        <w:t>3.1</w:t>
      </w:r>
      <w:r w:rsidR="00BF34A3" w:rsidRPr="000077B4">
        <w:rPr>
          <w:rFonts w:ascii="Times New Roman" w:hAnsi="Times New Roman" w:cs="Times New Roman"/>
        </w:rPr>
        <w:t xml:space="preserve"> Цена единиц товаров указывается в Таблице цен (Приложение № 1 к Договору).</w:t>
      </w:r>
    </w:p>
    <w:p w:rsidR="00ED52E1" w:rsidRPr="000077B4" w:rsidRDefault="00BF34A3" w:rsidP="00165225">
      <w:pPr>
        <w:pStyle w:val="a4"/>
        <w:spacing w:line="276" w:lineRule="auto"/>
        <w:ind w:firstLine="426"/>
        <w:jc w:val="both"/>
        <w:rPr>
          <w:rFonts w:ascii="Times New Roman" w:hAnsi="Times New Roman" w:cs="Times New Roman"/>
        </w:rPr>
      </w:pPr>
      <w:r w:rsidRPr="000077B4">
        <w:rPr>
          <w:rFonts w:ascii="Times New Roman" w:hAnsi="Times New Roman" w:cs="Times New Roman"/>
        </w:rPr>
        <w:t xml:space="preserve">Максимальное значение цены </w:t>
      </w:r>
      <w:r w:rsidR="00165225" w:rsidRPr="000077B4">
        <w:rPr>
          <w:rFonts w:ascii="Times New Roman" w:hAnsi="Times New Roman" w:cs="Times New Roman"/>
        </w:rPr>
        <w:t>Контракта</w:t>
      </w:r>
      <w:r w:rsidRPr="000077B4">
        <w:rPr>
          <w:rFonts w:ascii="Times New Roman" w:hAnsi="Times New Roman" w:cs="Times New Roman"/>
        </w:rPr>
        <w:t>________ (сумма прописью) рублей __ копеек, включая НДС ___%, который составляет ________ (сумма прописью) рублей __ копеек / НДС не облагается, на основании _______________.</w:t>
      </w:r>
    </w:p>
    <w:p w:rsidR="00BF34A3" w:rsidRPr="000077B4" w:rsidRDefault="00B80BA0" w:rsidP="00165225">
      <w:pPr>
        <w:pStyle w:val="a4"/>
        <w:spacing w:line="276" w:lineRule="auto"/>
        <w:ind w:firstLine="426"/>
        <w:jc w:val="both"/>
        <w:rPr>
          <w:rFonts w:ascii="Times New Roman" w:hAnsi="Times New Roman" w:cs="Times New Roman"/>
        </w:rPr>
      </w:pPr>
      <w:r w:rsidRPr="000077B4">
        <w:rPr>
          <w:rFonts w:ascii="Times New Roman" w:hAnsi="Times New Roman" w:cs="Times New Roman"/>
        </w:rPr>
        <w:t>3.2</w:t>
      </w:r>
      <w:r w:rsidR="00BF34A3" w:rsidRPr="000077B4">
        <w:rPr>
          <w:rFonts w:ascii="Times New Roman" w:hAnsi="Times New Roman" w:cs="Times New Roman"/>
        </w:rPr>
        <w:tab/>
        <w:t>Контракт финансируется за счёт средств Федерального фонда обязательного медицинского страхования.</w:t>
      </w:r>
    </w:p>
    <w:p w:rsidR="00BF34A3" w:rsidRPr="000077B4" w:rsidRDefault="00165225" w:rsidP="00165225">
      <w:pPr>
        <w:pStyle w:val="a4"/>
        <w:spacing w:line="276" w:lineRule="auto"/>
        <w:ind w:firstLine="426"/>
        <w:jc w:val="both"/>
        <w:rPr>
          <w:rFonts w:ascii="Times New Roman" w:hAnsi="Times New Roman" w:cs="Times New Roman"/>
        </w:rPr>
      </w:pPr>
      <w:r w:rsidRPr="000077B4">
        <w:rPr>
          <w:rFonts w:ascii="Times New Roman" w:hAnsi="Times New Roman" w:cs="Times New Roman"/>
        </w:rPr>
        <w:t xml:space="preserve">3.3. </w:t>
      </w:r>
      <w:r w:rsidR="00BF34A3" w:rsidRPr="000077B4">
        <w:rPr>
          <w:rFonts w:ascii="Times New Roman" w:hAnsi="Times New Roman" w:cs="Times New Roman"/>
        </w:rPr>
        <w:t>Цена Контракта включает в себя все уплачиваемые и взимаемые на территории Российской Федерации налоги и пошлины, а также расходы на материалы, запасные части, перевозку, страхование, все затраты, издержки и иные расходы Исполнителя, в том числе сопутствующие, связанные с исполнением настоящего Контракта.</w:t>
      </w:r>
    </w:p>
    <w:p w:rsidR="00BF34A3" w:rsidRPr="000077B4" w:rsidRDefault="00165225" w:rsidP="00165225">
      <w:pPr>
        <w:pStyle w:val="a4"/>
        <w:spacing w:line="276" w:lineRule="auto"/>
        <w:ind w:firstLine="426"/>
        <w:jc w:val="both"/>
        <w:rPr>
          <w:rFonts w:ascii="Times New Roman" w:hAnsi="Times New Roman" w:cs="Times New Roman"/>
        </w:rPr>
      </w:pPr>
      <w:r w:rsidRPr="000077B4">
        <w:rPr>
          <w:rFonts w:ascii="Times New Roman" w:hAnsi="Times New Roman" w:cs="Times New Roman"/>
        </w:rPr>
        <w:t xml:space="preserve">3.4. </w:t>
      </w:r>
      <w:r w:rsidR="00BF34A3" w:rsidRPr="000077B4">
        <w:rPr>
          <w:rFonts w:ascii="Times New Roman" w:hAnsi="Times New Roman" w:cs="Times New Roman"/>
        </w:rPr>
        <w:t>Оплата по настоящему Контракту производится за фактически оказанные Услуги, согласно объему Услуг, указанному в Акте сдачи-приемки оказанных Услуг (Форма Акта сдачи-приемки оказанны</w:t>
      </w:r>
      <w:r w:rsidR="0017781A" w:rsidRPr="000077B4">
        <w:rPr>
          <w:rFonts w:ascii="Times New Roman" w:hAnsi="Times New Roman" w:cs="Times New Roman"/>
        </w:rPr>
        <w:t>х услуг является приложением № 2</w:t>
      </w:r>
      <w:r w:rsidR="00BF34A3" w:rsidRPr="000077B4">
        <w:rPr>
          <w:rFonts w:ascii="Times New Roman" w:hAnsi="Times New Roman" w:cs="Times New Roman"/>
        </w:rPr>
        <w:t xml:space="preserve"> к настоящему Контракту).</w:t>
      </w:r>
    </w:p>
    <w:p w:rsidR="00BF34A3" w:rsidRPr="000077B4" w:rsidRDefault="00165225" w:rsidP="00165225">
      <w:pPr>
        <w:pStyle w:val="a4"/>
        <w:spacing w:line="276" w:lineRule="auto"/>
        <w:ind w:firstLine="426"/>
        <w:jc w:val="both"/>
        <w:rPr>
          <w:rFonts w:ascii="Times New Roman" w:hAnsi="Times New Roman" w:cs="Times New Roman"/>
        </w:rPr>
      </w:pPr>
      <w:r w:rsidRPr="000077B4">
        <w:rPr>
          <w:rFonts w:ascii="Times New Roman" w:hAnsi="Times New Roman" w:cs="Times New Roman"/>
        </w:rPr>
        <w:t xml:space="preserve">3.5. </w:t>
      </w:r>
      <w:r w:rsidR="00BF34A3" w:rsidRPr="000077B4">
        <w:rPr>
          <w:rFonts w:ascii="Times New Roman" w:hAnsi="Times New Roman" w:cs="Times New Roman"/>
        </w:rPr>
        <w:t>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BF34A3" w:rsidRPr="000077B4" w:rsidRDefault="00165225" w:rsidP="00165225">
      <w:pPr>
        <w:pStyle w:val="a4"/>
        <w:spacing w:line="276" w:lineRule="auto"/>
        <w:ind w:firstLine="426"/>
        <w:jc w:val="both"/>
        <w:rPr>
          <w:rFonts w:ascii="Times New Roman" w:hAnsi="Times New Roman" w:cs="Times New Roman"/>
        </w:rPr>
      </w:pPr>
      <w:r w:rsidRPr="000077B4">
        <w:rPr>
          <w:rFonts w:ascii="Times New Roman" w:hAnsi="Times New Roman" w:cs="Times New Roman"/>
        </w:rPr>
        <w:t xml:space="preserve">3.6. </w:t>
      </w:r>
      <w:r w:rsidR="00BF34A3" w:rsidRPr="000077B4">
        <w:rPr>
          <w:rFonts w:ascii="Times New Roman" w:hAnsi="Times New Roman" w:cs="Times New Roman"/>
        </w:rPr>
        <w:t>Обязательства Заказчика по оплате стоимости оказанных Услуг считаются исполненными с момента списания денежных средств, с банковского счета Заказчика, указанного в настоящем Контракте.</w:t>
      </w:r>
    </w:p>
    <w:p w:rsidR="00BF34A3" w:rsidRPr="000077B4" w:rsidRDefault="00165225" w:rsidP="00165225">
      <w:pPr>
        <w:pStyle w:val="a4"/>
        <w:spacing w:line="276" w:lineRule="auto"/>
        <w:ind w:firstLine="426"/>
        <w:jc w:val="both"/>
        <w:rPr>
          <w:rFonts w:ascii="Times New Roman" w:hAnsi="Times New Roman" w:cs="Times New Roman"/>
        </w:rPr>
      </w:pPr>
      <w:r w:rsidRPr="000077B4">
        <w:rPr>
          <w:rFonts w:ascii="Times New Roman" w:hAnsi="Times New Roman" w:cs="Times New Roman"/>
        </w:rPr>
        <w:t xml:space="preserve">3.7. </w:t>
      </w:r>
      <w:r w:rsidR="00BF34A3" w:rsidRPr="000077B4">
        <w:rPr>
          <w:rFonts w:ascii="Times New Roman" w:hAnsi="Times New Roman" w:cs="Times New Roman"/>
        </w:rPr>
        <w:t>Цена Контракта является твердой и не может изменяться в ходе его исполнения. Цена Контракта может быть снижена по соглашению Сторон без изменения, предусмотренных Контрактом объема Услуг и иных существенных условий исполнения Контракта.</w:t>
      </w:r>
    </w:p>
    <w:p w:rsidR="00BF34A3" w:rsidRPr="000077B4" w:rsidRDefault="00165225" w:rsidP="00165225">
      <w:pPr>
        <w:pStyle w:val="a4"/>
        <w:spacing w:line="276" w:lineRule="auto"/>
        <w:ind w:firstLine="426"/>
        <w:jc w:val="both"/>
        <w:rPr>
          <w:rFonts w:ascii="Times New Roman" w:hAnsi="Times New Roman" w:cs="Times New Roman"/>
        </w:rPr>
      </w:pPr>
      <w:r w:rsidRPr="000077B4">
        <w:rPr>
          <w:rFonts w:ascii="Times New Roman" w:hAnsi="Times New Roman" w:cs="Times New Roman"/>
        </w:rPr>
        <w:t xml:space="preserve">3.8. </w:t>
      </w:r>
      <w:r w:rsidR="00BF34A3" w:rsidRPr="000077B4">
        <w:rPr>
          <w:rFonts w:ascii="Times New Roman" w:hAnsi="Times New Roman" w:cs="Times New Roman"/>
        </w:rPr>
        <w:t xml:space="preserve">Форма оплаты – безналичный расчет платежным поручением. Оплата за фактически оказанные услуги, предусмотренные Контрактом, производится Заказчиком в течение 7 (семи) рабочих дней с момента получения от Исполнителя надлежащим образом оформленных счетов, счетов-фактур и подписанного Сторонами Акта сдачи-приемки оказанных Услуг (Приложение № </w:t>
      </w:r>
      <w:r w:rsidR="0017781A" w:rsidRPr="000077B4">
        <w:rPr>
          <w:rFonts w:ascii="Times New Roman" w:hAnsi="Times New Roman" w:cs="Times New Roman"/>
        </w:rPr>
        <w:t>2</w:t>
      </w:r>
      <w:r w:rsidR="00BF34A3" w:rsidRPr="000077B4">
        <w:rPr>
          <w:rFonts w:ascii="Times New Roman" w:hAnsi="Times New Roman" w:cs="Times New Roman"/>
        </w:rPr>
        <w:t xml:space="preserve"> к настоящему Контракту).</w:t>
      </w:r>
      <w:r w:rsidR="00ED52E1" w:rsidRPr="000077B4">
        <w:rPr>
          <w:rFonts w:ascii="Times New Roman" w:hAnsi="Times New Roman" w:cs="Times New Roman"/>
        </w:rPr>
        <w:t xml:space="preserve">  </w:t>
      </w:r>
      <w:r w:rsidR="00B80BA0" w:rsidRPr="000077B4">
        <w:rPr>
          <w:rFonts w:ascii="Times New Roman" w:hAnsi="Times New Roman" w:cs="Times New Roman"/>
        </w:rPr>
        <w:t xml:space="preserve"> </w:t>
      </w:r>
    </w:p>
    <w:p w:rsidR="00BF34A3" w:rsidRPr="000077B4" w:rsidRDefault="00BF34A3" w:rsidP="00BF34A3">
      <w:pPr>
        <w:pStyle w:val="a4"/>
        <w:spacing w:line="276" w:lineRule="auto"/>
        <w:jc w:val="both"/>
        <w:rPr>
          <w:rFonts w:ascii="Times New Roman" w:hAnsi="Times New Roman" w:cs="Times New Roman"/>
        </w:rPr>
      </w:pPr>
    </w:p>
    <w:p w:rsidR="00ED52E1" w:rsidRPr="000077B4" w:rsidRDefault="00B80BA0" w:rsidP="00165225">
      <w:pPr>
        <w:pStyle w:val="a4"/>
        <w:spacing w:line="276" w:lineRule="auto"/>
        <w:jc w:val="center"/>
        <w:rPr>
          <w:rFonts w:ascii="Times New Roman" w:hAnsi="Times New Roman" w:cs="Times New Roman"/>
          <w:b/>
        </w:rPr>
      </w:pPr>
      <w:r w:rsidRPr="000077B4">
        <w:rPr>
          <w:rFonts w:ascii="Times New Roman" w:hAnsi="Times New Roman" w:cs="Times New Roman"/>
          <w:b/>
        </w:rPr>
        <w:t>4. ПОРЯДОК СДАЧИ (ПРИЕМКИ) ВЫПОЛНЕННЫХ РАБОТ</w:t>
      </w:r>
    </w:p>
    <w:p w:rsidR="00165225" w:rsidRPr="000077B4" w:rsidRDefault="00165225" w:rsidP="00165225">
      <w:pPr>
        <w:pStyle w:val="a4"/>
        <w:tabs>
          <w:tab w:val="left" w:pos="709"/>
          <w:tab w:val="left" w:pos="993"/>
        </w:tabs>
        <w:spacing w:line="276" w:lineRule="auto"/>
        <w:ind w:firstLine="426"/>
        <w:jc w:val="both"/>
        <w:rPr>
          <w:rFonts w:ascii="Times New Roman" w:hAnsi="Times New Roman" w:cs="Times New Roman"/>
        </w:rPr>
      </w:pPr>
      <w:r w:rsidRPr="000077B4">
        <w:rPr>
          <w:rFonts w:ascii="Times New Roman" w:hAnsi="Times New Roman" w:cs="Times New Roman"/>
        </w:rPr>
        <w:t>4.1.</w:t>
      </w:r>
      <w:r w:rsidRPr="000077B4">
        <w:rPr>
          <w:rFonts w:ascii="Times New Roman" w:hAnsi="Times New Roman" w:cs="Times New Roman"/>
        </w:rPr>
        <w:tab/>
        <w:t>Приемка оказанных Услуг производится после их завершения, ежемесячно. После завершения оказания Услуг, предусмотренных настоящим Контрактом, Исполнитель письменно уведомляет Заказчика о факте оказания Услуг. Исполнитель в течение 10 (десяти) рабочих дней месяца, следующего за отчетным, передает Заказчику по акту приема-передачи документов Акт, счет и/или счет-фактуру или УПД на оплату Услуг, оказанных в отчетном месяце. При приемке оказанных услуг Заказчик проводит экспертизу оказанных услуг, своими силами, путем создания приемочной комиссии или с привлечением экспертов, экспертных организаций.</w:t>
      </w:r>
    </w:p>
    <w:p w:rsidR="00165225" w:rsidRPr="000077B4" w:rsidRDefault="00165225" w:rsidP="00165225">
      <w:pPr>
        <w:pStyle w:val="a4"/>
        <w:tabs>
          <w:tab w:val="left" w:pos="709"/>
          <w:tab w:val="left" w:pos="993"/>
        </w:tabs>
        <w:spacing w:line="276" w:lineRule="auto"/>
        <w:ind w:firstLine="426"/>
        <w:jc w:val="both"/>
        <w:rPr>
          <w:rFonts w:ascii="Times New Roman" w:hAnsi="Times New Roman" w:cs="Times New Roman"/>
        </w:rPr>
      </w:pPr>
      <w:r w:rsidRPr="000077B4">
        <w:rPr>
          <w:rFonts w:ascii="Times New Roman" w:hAnsi="Times New Roman" w:cs="Times New Roman"/>
        </w:rPr>
        <w:t>4.2.</w:t>
      </w:r>
      <w:r w:rsidRPr="000077B4">
        <w:rPr>
          <w:rFonts w:ascii="Times New Roman" w:hAnsi="Times New Roman" w:cs="Times New Roman"/>
        </w:rPr>
        <w:tab/>
        <w:t xml:space="preserve">Не позднее рабочего дня, следующего за днем получения Заказчиком уведомления, указанного в п. 4.1 настоящего Контракта, Исполнитель представляет Заказчику комплект отчетной документации, Акт сдачи-приемки оказанных Услуг (Приложение № </w:t>
      </w:r>
      <w:r w:rsidR="0017781A" w:rsidRPr="000077B4">
        <w:rPr>
          <w:rFonts w:ascii="Times New Roman" w:hAnsi="Times New Roman" w:cs="Times New Roman"/>
        </w:rPr>
        <w:t>2</w:t>
      </w:r>
      <w:r w:rsidRPr="000077B4">
        <w:rPr>
          <w:rFonts w:ascii="Times New Roman" w:hAnsi="Times New Roman" w:cs="Times New Roman"/>
        </w:rPr>
        <w:t xml:space="preserve"> к настоящему Контракту), подписанный Исполнителем, в 2 (двух) экземплярах, счет и счет-фактуру.</w:t>
      </w:r>
    </w:p>
    <w:p w:rsidR="00165225" w:rsidRPr="000077B4" w:rsidRDefault="00165225" w:rsidP="00165225">
      <w:pPr>
        <w:pStyle w:val="a4"/>
        <w:tabs>
          <w:tab w:val="left" w:pos="709"/>
          <w:tab w:val="left" w:pos="993"/>
        </w:tabs>
        <w:spacing w:line="276" w:lineRule="auto"/>
        <w:ind w:firstLine="426"/>
        <w:jc w:val="both"/>
        <w:rPr>
          <w:rFonts w:ascii="Times New Roman" w:hAnsi="Times New Roman" w:cs="Times New Roman"/>
        </w:rPr>
      </w:pPr>
      <w:r w:rsidRPr="000077B4">
        <w:rPr>
          <w:rFonts w:ascii="Times New Roman" w:hAnsi="Times New Roman" w:cs="Times New Roman"/>
        </w:rPr>
        <w:t>4.3.</w:t>
      </w:r>
      <w:r w:rsidRPr="000077B4">
        <w:rPr>
          <w:rFonts w:ascii="Times New Roman" w:hAnsi="Times New Roman" w:cs="Times New Roman"/>
        </w:rPr>
        <w:tab/>
        <w:t>Не позднее 10 (десяти) рабочих дней после получения от Исполнителя документов, указанных в п. 4.2 настоящего Контракта, Заказчик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сдачи-приемки оказанных Услуг, либо запрос о предоставлении разъяснений касательно оказываемых Услуг, либо мотивированный отказ от принятия оказанных Услуг, либо акт с перечнем выявленных недостатков. В случае отказа Заказчика от принятия оказанных Услуг в связи с необходимостью устранения недостатков и/или доработок Исполнитель обязуется в срок, установленный в Акте, составленном Заказчиком, устранить указанные недостатки за свой счет.</w:t>
      </w:r>
    </w:p>
    <w:p w:rsidR="00165225" w:rsidRPr="000077B4" w:rsidRDefault="00165225" w:rsidP="00165225">
      <w:pPr>
        <w:pStyle w:val="a4"/>
        <w:tabs>
          <w:tab w:val="left" w:pos="709"/>
          <w:tab w:val="left" w:pos="993"/>
        </w:tabs>
        <w:spacing w:line="276" w:lineRule="auto"/>
        <w:ind w:firstLine="426"/>
        <w:jc w:val="both"/>
        <w:rPr>
          <w:rFonts w:ascii="Times New Roman" w:hAnsi="Times New Roman" w:cs="Times New Roman"/>
        </w:rPr>
      </w:pPr>
      <w:r w:rsidRPr="000077B4">
        <w:rPr>
          <w:rFonts w:ascii="Times New Roman" w:hAnsi="Times New Roman" w:cs="Times New Roman"/>
        </w:rPr>
        <w:t>4.4.</w:t>
      </w:r>
      <w:r w:rsidRPr="000077B4">
        <w:rPr>
          <w:rFonts w:ascii="Times New Roman" w:hAnsi="Times New Roman" w:cs="Times New Roman"/>
        </w:rPr>
        <w:tab/>
        <w:t>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w:t>
      </w:r>
    </w:p>
    <w:p w:rsidR="00165225" w:rsidRPr="000077B4" w:rsidRDefault="00165225" w:rsidP="00165225">
      <w:pPr>
        <w:pStyle w:val="a4"/>
        <w:tabs>
          <w:tab w:val="left" w:pos="709"/>
          <w:tab w:val="left" w:pos="993"/>
        </w:tabs>
        <w:spacing w:line="276" w:lineRule="auto"/>
        <w:ind w:firstLine="426"/>
        <w:jc w:val="both"/>
        <w:rPr>
          <w:rFonts w:ascii="Times New Roman" w:hAnsi="Times New Roman" w:cs="Times New Roman"/>
        </w:rPr>
      </w:pPr>
      <w:r w:rsidRPr="000077B4">
        <w:rPr>
          <w:rFonts w:ascii="Times New Roman" w:hAnsi="Times New Roman" w:cs="Times New Roman"/>
        </w:rPr>
        <w:t>4.5.</w:t>
      </w:r>
      <w:r w:rsidRPr="000077B4">
        <w:rPr>
          <w:rFonts w:ascii="Times New Roman" w:hAnsi="Times New Roman" w:cs="Times New Roman"/>
        </w:rPr>
        <w:tab/>
        <w:t>В случае получения от Заказчика запроса о предоставлении разъяснений касательно оказываемых Услуг, либо мотивированного отказа от принятия оказанных Услуг, либо Акта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оказываемых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требованиями/(или)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оказанных Услуг в 2 (двух) экземплярах для принятия Заказчиком оказанных Услуг.</w:t>
      </w:r>
    </w:p>
    <w:p w:rsidR="00165225" w:rsidRPr="000077B4" w:rsidRDefault="00165225" w:rsidP="00165225">
      <w:pPr>
        <w:pStyle w:val="a4"/>
        <w:tabs>
          <w:tab w:val="left" w:pos="709"/>
          <w:tab w:val="left" w:pos="993"/>
        </w:tabs>
        <w:spacing w:line="276" w:lineRule="auto"/>
        <w:ind w:firstLine="426"/>
        <w:jc w:val="both"/>
        <w:rPr>
          <w:rFonts w:ascii="Times New Roman" w:hAnsi="Times New Roman" w:cs="Times New Roman"/>
        </w:rPr>
      </w:pPr>
      <w:r w:rsidRPr="000077B4">
        <w:rPr>
          <w:rFonts w:ascii="Times New Roman" w:hAnsi="Times New Roman" w:cs="Times New Roman"/>
        </w:rPr>
        <w:t>4.6.</w:t>
      </w:r>
      <w:r w:rsidRPr="000077B4">
        <w:rPr>
          <w:rFonts w:ascii="Times New Roman" w:hAnsi="Times New Roman" w:cs="Times New Roman"/>
        </w:rPr>
        <w:tab/>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оказанных Услуг, один из которых направляет Исполнителю в порядке, предусмотренном в п. 4.3 Контракта.</w:t>
      </w:r>
    </w:p>
    <w:p w:rsidR="00165225" w:rsidRPr="000077B4" w:rsidRDefault="00165225" w:rsidP="00165225">
      <w:pPr>
        <w:pStyle w:val="a4"/>
        <w:tabs>
          <w:tab w:val="left" w:pos="709"/>
          <w:tab w:val="left" w:pos="993"/>
        </w:tabs>
        <w:spacing w:line="276" w:lineRule="auto"/>
        <w:ind w:firstLine="426"/>
        <w:jc w:val="both"/>
        <w:rPr>
          <w:rFonts w:ascii="Times New Roman" w:hAnsi="Times New Roman" w:cs="Times New Roman"/>
        </w:rPr>
      </w:pPr>
      <w:r w:rsidRPr="000077B4">
        <w:rPr>
          <w:rFonts w:ascii="Times New Roman" w:hAnsi="Times New Roman" w:cs="Times New Roman"/>
        </w:rPr>
        <w:t>4.7.</w:t>
      </w:r>
      <w:r w:rsidRPr="000077B4">
        <w:rPr>
          <w:rFonts w:ascii="Times New Roman" w:hAnsi="Times New Roman" w:cs="Times New Roman"/>
        </w:rPr>
        <w:tab/>
        <w:t>Подписанный Заказчиком и Исполнителем Акт сдачи-приемки оказанных Услуг и предъявленные Исполнителем Заказчику счет-фактура, счет на оплату являются основанием для оплаты Заказчиком Исполнителю фактически оказанных Услуг, в пределах Цены настоящего Контракта.</w:t>
      </w:r>
    </w:p>
    <w:p w:rsidR="00165225" w:rsidRPr="000077B4" w:rsidRDefault="00165225" w:rsidP="00165225">
      <w:pPr>
        <w:pStyle w:val="a4"/>
        <w:spacing w:line="276" w:lineRule="auto"/>
        <w:jc w:val="both"/>
        <w:rPr>
          <w:rFonts w:ascii="Times New Roman" w:hAnsi="Times New Roman" w:cs="Times New Roman"/>
        </w:rPr>
      </w:pPr>
    </w:p>
    <w:p w:rsidR="00ED52E1" w:rsidRPr="000077B4" w:rsidRDefault="00B80BA0" w:rsidP="00165225">
      <w:pPr>
        <w:pStyle w:val="a4"/>
        <w:spacing w:line="276" w:lineRule="auto"/>
        <w:jc w:val="center"/>
        <w:rPr>
          <w:rFonts w:ascii="Times New Roman" w:hAnsi="Times New Roman" w:cs="Times New Roman"/>
          <w:b/>
        </w:rPr>
      </w:pPr>
      <w:r w:rsidRPr="000077B4">
        <w:rPr>
          <w:rFonts w:ascii="Times New Roman" w:hAnsi="Times New Roman" w:cs="Times New Roman"/>
          <w:b/>
        </w:rPr>
        <w:t>5. ОТВЕТСТВЕННОСТЬ СТОРОН</w:t>
      </w:r>
    </w:p>
    <w:p w:rsidR="009A7B1E" w:rsidRPr="000077B4" w:rsidRDefault="004076B3" w:rsidP="004076B3">
      <w:pPr>
        <w:pStyle w:val="ConsPlusNormal"/>
        <w:spacing w:line="240" w:lineRule="atLeast"/>
        <w:ind w:firstLine="709"/>
        <w:contextualSpacing/>
        <w:jc w:val="both"/>
        <w:rPr>
          <w:color w:val="000000" w:themeColor="text1"/>
        </w:rPr>
      </w:pPr>
      <w:r w:rsidRPr="000077B4">
        <w:rPr>
          <w:color w:val="000000" w:themeColor="text1"/>
        </w:rPr>
        <w:t xml:space="preserve">5.1. 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w:t>
      </w:r>
    </w:p>
    <w:p w:rsidR="004076B3" w:rsidRPr="000077B4" w:rsidRDefault="004076B3" w:rsidP="004076B3">
      <w:pPr>
        <w:pStyle w:val="ConsPlusNormal"/>
        <w:spacing w:line="240" w:lineRule="atLeast"/>
        <w:ind w:firstLine="709"/>
        <w:contextualSpacing/>
        <w:jc w:val="both"/>
        <w:rPr>
          <w:color w:val="000000" w:themeColor="text1"/>
        </w:rPr>
      </w:pPr>
      <w:r w:rsidRPr="000077B4">
        <w:rPr>
          <w:color w:val="000000" w:themeColor="text1"/>
        </w:rPr>
        <w:t>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Исполнитель.</w:t>
      </w:r>
    </w:p>
    <w:p w:rsidR="004076B3" w:rsidRPr="000077B4" w:rsidRDefault="004076B3" w:rsidP="004076B3">
      <w:pPr>
        <w:pStyle w:val="ConsPlusNormal"/>
        <w:spacing w:line="240" w:lineRule="atLeast"/>
        <w:ind w:firstLine="709"/>
        <w:contextualSpacing/>
        <w:jc w:val="both"/>
        <w:rPr>
          <w:color w:val="000000" w:themeColor="text1"/>
        </w:rPr>
      </w:pPr>
      <w:r w:rsidRPr="000077B4">
        <w:rPr>
          <w:color w:val="000000" w:themeColor="text1"/>
        </w:rPr>
        <w:t xml:space="preserve">5.2.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rsidR="004076B3" w:rsidRPr="000077B4" w:rsidRDefault="004076B3" w:rsidP="004076B3">
      <w:pPr>
        <w:pStyle w:val="ConsPlusNormal"/>
        <w:spacing w:line="240" w:lineRule="atLeast"/>
        <w:ind w:firstLine="709"/>
        <w:contextualSpacing/>
        <w:jc w:val="both"/>
        <w:rPr>
          <w:color w:val="000000" w:themeColor="text1"/>
        </w:rPr>
      </w:pPr>
      <w:r w:rsidRPr="000077B4">
        <w:rPr>
          <w:color w:val="000000" w:themeColor="text1"/>
        </w:rPr>
        <w:lastRenderedPageBreak/>
        <w:t>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rsidR="004076B3" w:rsidRPr="000077B4" w:rsidRDefault="004076B3" w:rsidP="004076B3">
      <w:pPr>
        <w:pStyle w:val="ConsPlusNormal"/>
        <w:spacing w:line="240" w:lineRule="atLeast"/>
        <w:ind w:firstLine="709"/>
        <w:contextualSpacing/>
        <w:jc w:val="both"/>
        <w:rPr>
          <w:color w:val="000000" w:themeColor="text1"/>
        </w:rPr>
      </w:pPr>
      <w:r w:rsidRPr="000077B4">
        <w:rPr>
          <w:color w:val="000000" w:themeColor="text1"/>
        </w:rPr>
        <w:t xml:space="preserve">5.2.2. </w:t>
      </w:r>
      <w:r w:rsidRPr="000077B4">
        <w:rPr>
          <w:color w:val="000000" w:themeColor="text1"/>
          <w:shd w:val="clear" w:color="auto" w:fill="FFFFFF"/>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76B3" w:rsidRPr="000077B4" w:rsidRDefault="004076B3" w:rsidP="004076B3">
      <w:pPr>
        <w:shd w:val="clear" w:color="auto" w:fill="FFFFFF"/>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а) 1000 рублей, если цена контракта не превышает 3 млн. рублей (включительно);</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За неисполнение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1 000, 00 (одна тысяча рублей 00 копеек).</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5.3. В случае просрочки исполнения Исполнителем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которое должно быть исполнено Исполнителем в течение 5 (пяти) рабочих дней с даты получения такого уведомления.</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5.3.1. Пеня начисляется за каждый день просрочки исполнения Исполнителем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 xml:space="preserve">5.3.2.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0077B4">
          <w:rPr>
            <w:rFonts w:ascii="Times New Roman" w:hAnsi="Times New Roman"/>
            <w:color w:val="000000" w:themeColor="text1"/>
          </w:rPr>
          <w:t>порядке</w:t>
        </w:r>
      </w:hyperlink>
      <w:r w:rsidRPr="000077B4">
        <w:rPr>
          <w:rFonts w:ascii="Times New Roman" w:hAnsi="Times New Roman"/>
          <w:color w:val="000000" w:themeColor="text1"/>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5.3.3.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а) 10 процентов цены контракта (этапа) в случае, если цена контракта (этапа) не превышает 3 млн. рублей;</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5.3.4.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в следующем порядке:</w:t>
      </w:r>
    </w:p>
    <w:p w:rsidR="004076B3" w:rsidRPr="000077B4" w:rsidRDefault="004076B3" w:rsidP="004076B3">
      <w:pPr>
        <w:autoSpaceDE w:val="0"/>
        <w:autoSpaceDN w:val="0"/>
        <w:adjustRightInd w:val="0"/>
        <w:spacing w:before="240"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а) 1000 рублей, если цена контракта не превышает 3 млн. рублей;</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За неисполнение Исполнителем обязательств, предусмотренных Контрактом (не представление доку</w:t>
      </w:r>
      <w:r w:rsidR="00C61CBD" w:rsidRPr="000077B4">
        <w:rPr>
          <w:rFonts w:ascii="Times New Roman" w:hAnsi="Times New Roman"/>
          <w:color w:val="000000" w:themeColor="text1"/>
        </w:rPr>
        <w:t xml:space="preserve">ментов, предусмотренных п. 4.2 </w:t>
      </w:r>
      <w:r w:rsidRPr="000077B4">
        <w:rPr>
          <w:rFonts w:ascii="Times New Roman" w:hAnsi="Times New Roman"/>
          <w:color w:val="000000" w:themeColor="text1"/>
        </w:rPr>
        <w:t>Контракта), за исключением просрочки исполнения обязательств, предусмотренных Контрактом, Исполнитель уплачивает штраф в размере 1 000,00 (Одна тысяча рублей 00 копеек).</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shd w:val="clear" w:color="auto" w:fill="FFFFFF"/>
        </w:rPr>
      </w:pPr>
      <w:r w:rsidRPr="000077B4">
        <w:rPr>
          <w:rFonts w:ascii="Times New Roman" w:hAnsi="Times New Roman"/>
          <w:color w:val="000000" w:themeColor="text1"/>
        </w:rPr>
        <w:t xml:space="preserve">5.4. </w:t>
      </w:r>
      <w:r w:rsidRPr="000077B4">
        <w:rPr>
          <w:rFonts w:ascii="Times New Roman" w:hAnsi="Times New Roman"/>
          <w:color w:val="000000" w:themeColor="text1"/>
          <w:shd w:val="clear" w:color="auto" w:fill="FFFFF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shd w:val="clear" w:color="auto" w:fill="FFFFFF"/>
        </w:rPr>
      </w:pPr>
      <w:r w:rsidRPr="000077B4">
        <w:rPr>
          <w:rFonts w:ascii="Times New Roman" w:hAnsi="Times New Roman"/>
          <w:color w:val="000000" w:themeColor="text1"/>
          <w:shd w:val="clear" w:color="auto" w:fill="FFFFFF"/>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shd w:val="clear" w:color="auto" w:fill="FFFFFF"/>
        </w:rPr>
        <w:t xml:space="preserve">5.6. </w:t>
      </w:r>
      <w:r w:rsidRPr="000077B4">
        <w:rPr>
          <w:rFonts w:ascii="Times New Roman" w:hAnsi="Times New Roman"/>
          <w:color w:val="000000" w:themeColor="text1"/>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5.7.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5.8.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lastRenderedPageBreak/>
        <w:t>5.9. Ответственность за достоверность и соответствие законодательству Российской Федерации сведений, указанных в представленных документах, несёт Исполнитель.</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 xml:space="preserve">5.10. 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rsidR="004076B3" w:rsidRPr="000077B4" w:rsidRDefault="004076B3" w:rsidP="004076B3">
      <w:pPr>
        <w:autoSpaceDE w:val="0"/>
        <w:autoSpaceDN w:val="0"/>
        <w:adjustRightInd w:val="0"/>
        <w:spacing w:line="240" w:lineRule="atLeast"/>
        <w:ind w:firstLine="709"/>
        <w:contextualSpacing/>
        <w:jc w:val="both"/>
        <w:rPr>
          <w:rFonts w:ascii="Times New Roman" w:hAnsi="Times New Roman"/>
          <w:color w:val="000000" w:themeColor="text1"/>
        </w:rPr>
      </w:pPr>
      <w:r w:rsidRPr="000077B4">
        <w:rPr>
          <w:rFonts w:ascii="Times New Roman" w:hAnsi="Times New Roman"/>
          <w:color w:val="000000" w:themeColor="text1"/>
        </w:rPr>
        <w:t>5.11. Стороны договорились, что у Исполнителя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rsidR="00ED52E1" w:rsidRPr="000077B4" w:rsidRDefault="00B80BA0" w:rsidP="004076B3">
      <w:pPr>
        <w:pStyle w:val="a4"/>
        <w:spacing w:line="276" w:lineRule="auto"/>
        <w:jc w:val="center"/>
        <w:rPr>
          <w:rFonts w:ascii="Times New Roman" w:hAnsi="Times New Roman" w:cs="Times New Roman"/>
          <w:b/>
        </w:rPr>
      </w:pPr>
      <w:r w:rsidRPr="000077B4">
        <w:rPr>
          <w:rFonts w:ascii="Times New Roman" w:hAnsi="Times New Roman" w:cs="Times New Roman"/>
          <w:b/>
        </w:rPr>
        <w:t>6. ПОРЯДОК РАЗРЕШЕНИЯ СПОРОВ</w:t>
      </w:r>
    </w:p>
    <w:p w:rsidR="00165225" w:rsidRPr="000077B4" w:rsidRDefault="00165225" w:rsidP="00165225">
      <w:pPr>
        <w:pStyle w:val="a4"/>
        <w:spacing w:line="276" w:lineRule="auto"/>
        <w:ind w:firstLine="567"/>
        <w:jc w:val="both"/>
        <w:rPr>
          <w:rFonts w:ascii="Times New Roman" w:hAnsi="Times New Roman" w:cs="Times New Roman"/>
        </w:rPr>
      </w:pPr>
      <w:r w:rsidRPr="000077B4">
        <w:rPr>
          <w:rFonts w:ascii="Times New Roman" w:hAnsi="Times New Roman" w:cs="Times New Roman"/>
        </w:rPr>
        <w:t xml:space="preserve">6.1. Споры и разногласия, возникающие в связи с исполнением Контракта, Стороны будут стараться разрешать путем переговоров. В случае если Стороны не достигнут согласия путем переговоров, споры и разногласия подлежат разрешению в Арбитражном </w:t>
      </w:r>
      <w:r w:rsidR="00DA0B45" w:rsidRPr="000077B4">
        <w:rPr>
          <w:rFonts w:ascii="Times New Roman" w:hAnsi="Times New Roman" w:cs="Times New Roman"/>
        </w:rPr>
        <w:t xml:space="preserve">суде </w:t>
      </w:r>
      <w:r w:rsidR="00DA0B45">
        <w:rPr>
          <w:rFonts w:ascii="Times New Roman" w:hAnsi="Times New Roman" w:cs="Times New Roman"/>
        </w:rPr>
        <w:t>Республики Дагестан</w:t>
      </w:r>
      <w:r w:rsidRPr="000077B4">
        <w:rPr>
          <w:rFonts w:ascii="Times New Roman" w:hAnsi="Times New Roman" w:cs="Times New Roman"/>
        </w:rPr>
        <w:t xml:space="preserve"> в установленном законодательством порядке. </w:t>
      </w:r>
    </w:p>
    <w:p w:rsidR="00165225" w:rsidRPr="000077B4" w:rsidRDefault="00165225" w:rsidP="00165225">
      <w:pPr>
        <w:pStyle w:val="a4"/>
        <w:spacing w:line="276" w:lineRule="auto"/>
        <w:ind w:firstLine="567"/>
        <w:jc w:val="both"/>
        <w:rPr>
          <w:rFonts w:ascii="Times New Roman" w:hAnsi="Times New Roman" w:cs="Times New Roman"/>
        </w:rPr>
      </w:pPr>
      <w:r w:rsidRPr="000077B4">
        <w:rPr>
          <w:rFonts w:ascii="Times New Roman" w:hAnsi="Times New Roman" w:cs="Times New Roman"/>
        </w:rPr>
        <w:t>6.2. 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ответ, по существу, в срок не позднее 10 (десяти) календарных дней с даты их получения по электронной, факсимильной связи или по почте.</w:t>
      </w:r>
    </w:p>
    <w:p w:rsidR="00B80BA0" w:rsidRPr="000077B4" w:rsidRDefault="00165225" w:rsidP="00165225">
      <w:pPr>
        <w:pStyle w:val="a4"/>
        <w:spacing w:line="276" w:lineRule="auto"/>
        <w:ind w:firstLine="567"/>
        <w:jc w:val="both"/>
        <w:rPr>
          <w:rFonts w:ascii="Times New Roman" w:hAnsi="Times New Roman" w:cs="Times New Roman"/>
        </w:rPr>
      </w:pPr>
      <w:r w:rsidRPr="000077B4">
        <w:rPr>
          <w:rFonts w:ascii="Times New Roman" w:hAnsi="Times New Roman" w:cs="Times New Roman"/>
        </w:rPr>
        <w:t>6.3. Все, что не урегулировано настоящим Контрактом регулируется в порядке и по основаниям, установленным действующим гражданским законодательством РФ.</w:t>
      </w:r>
    </w:p>
    <w:p w:rsidR="009E4972" w:rsidRPr="000077B4" w:rsidRDefault="009E4972" w:rsidP="00C0277D">
      <w:pPr>
        <w:pStyle w:val="a4"/>
        <w:spacing w:line="276" w:lineRule="auto"/>
        <w:jc w:val="center"/>
        <w:rPr>
          <w:rFonts w:ascii="Times New Roman" w:hAnsi="Times New Roman" w:cs="Times New Roman"/>
          <w:b/>
        </w:rPr>
      </w:pPr>
    </w:p>
    <w:p w:rsidR="00165225" w:rsidRPr="000077B4" w:rsidRDefault="00165225" w:rsidP="00165225">
      <w:pPr>
        <w:pStyle w:val="a4"/>
        <w:spacing w:line="276" w:lineRule="auto"/>
        <w:jc w:val="center"/>
        <w:rPr>
          <w:rFonts w:ascii="Times New Roman" w:hAnsi="Times New Roman" w:cs="Times New Roman"/>
          <w:b/>
        </w:rPr>
      </w:pPr>
      <w:r w:rsidRPr="000077B4">
        <w:rPr>
          <w:rFonts w:ascii="Times New Roman" w:hAnsi="Times New Roman" w:cs="Times New Roman"/>
          <w:b/>
        </w:rPr>
        <w:t>7. СРОК ДЕЙСТВИЯ КОНТРАКТА</w:t>
      </w:r>
    </w:p>
    <w:p w:rsidR="00165225" w:rsidRPr="000077B4" w:rsidRDefault="00165225" w:rsidP="00165225">
      <w:pPr>
        <w:pStyle w:val="a4"/>
        <w:tabs>
          <w:tab w:val="left" w:pos="993"/>
        </w:tabs>
        <w:spacing w:line="276" w:lineRule="auto"/>
        <w:ind w:firstLine="567"/>
        <w:jc w:val="both"/>
        <w:rPr>
          <w:rFonts w:ascii="Times New Roman" w:hAnsi="Times New Roman" w:cs="Times New Roman"/>
        </w:rPr>
      </w:pPr>
      <w:r w:rsidRPr="000077B4">
        <w:rPr>
          <w:rFonts w:ascii="Times New Roman" w:hAnsi="Times New Roman" w:cs="Times New Roman"/>
        </w:rPr>
        <w:t>7.1.</w:t>
      </w:r>
      <w:r w:rsidRPr="000077B4">
        <w:rPr>
          <w:rFonts w:ascii="Times New Roman" w:hAnsi="Times New Roman" w:cs="Times New Roman"/>
        </w:rPr>
        <w:tab/>
        <w:t>Контракт вступает в силу и становится обязательным для Сторон с момента его заключения.</w:t>
      </w:r>
    </w:p>
    <w:p w:rsidR="00165225" w:rsidRPr="000077B4" w:rsidRDefault="00AA1E77" w:rsidP="00165225">
      <w:pPr>
        <w:pStyle w:val="a4"/>
        <w:tabs>
          <w:tab w:val="left" w:pos="993"/>
        </w:tabs>
        <w:spacing w:line="276" w:lineRule="auto"/>
        <w:ind w:firstLine="567"/>
        <w:jc w:val="both"/>
        <w:rPr>
          <w:rFonts w:ascii="Times New Roman" w:hAnsi="Times New Roman" w:cs="Times New Roman"/>
        </w:rPr>
      </w:pPr>
      <w:r>
        <w:rPr>
          <w:rFonts w:ascii="Times New Roman" w:hAnsi="Times New Roman" w:cs="Times New Roman"/>
        </w:rPr>
        <w:t>7.2.</w:t>
      </w:r>
      <w:r>
        <w:rPr>
          <w:rFonts w:ascii="Times New Roman" w:hAnsi="Times New Roman" w:cs="Times New Roman"/>
        </w:rPr>
        <w:tab/>
        <w:t>Контракт действует по «31</w:t>
      </w:r>
      <w:r w:rsidR="00165225" w:rsidRPr="000077B4">
        <w:rPr>
          <w:rFonts w:ascii="Times New Roman" w:hAnsi="Times New Roman" w:cs="Times New Roman"/>
        </w:rPr>
        <w:t xml:space="preserve">» </w:t>
      </w:r>
      <w:r w:rsidR="00C16DB1">
        <w:rPr>
          <w:rFonts w:ascii="Times New Roman" w:hAnsi="Times New Roman" w:cs="Times New Roman"/>
        </w:rPr>
        <w:t>августа</w:t>
      </w:r>
      <w:r w:rsidR="00165225" w:rsidRPr="000077B4">
        <w:rPr>
          <w:rFonts w:ascii="Times New Roman" w:hAnsi="Times New Roman" w:cs="Times New Roman"/>
        </w:rPr>
        <w:t xml:space="preserve"> 2026 г., а в части исполнения Заказчиком обязательств по оплате оказанных услуг – до полного исполнения.</w:t>
      </w:r>
    </w:p>
    <w:p w:rsidR="00D21E73" w:rsidRPr="000077B4" w:rsidRDefault="00165225" w:rsidP="00165225">
      <w:pPr>
        <w:pStyle w:val="a4"/>
        <w:tabs>
          <w:tab w:val="left" w:pos="993"/>
        </w:tabs>
        <w:spacing w:line="276" w:lineRule="auto"/>
        <w:ind w:firstLine="567"/>
        <w:jc w:val="both"/>
        <w:rPr>
          <w:rFonts w:ascii="Times New Roman" w:hAnsi="Times New Roman" w:cs="Times New Roman"/>
        </w:rPr>
      </w:pPr>
      <w:r w:rsidRPr="000077B4">
        <w:rPr>
          <w:rFonts w:ascii="Times New Roman" w:hAnsi="Times New Roman" w:cs="Times New Roman"/>
        </w:rPr>
        <w:t>7.4.</w:t>
      </w:r>
      <w:r w:rsidRPr="000077B4">
        <w:rPr>
          <w:rFonts w:ascii="Times New Roman" w:hAnsi="Times New Roman" w:cs="Times New Roman"/>
        </w:rPr>
        <w:tab/>
      </w:r>
      <w:r w:rsidR="004076B3" w:rsidRPr="000077B4">
        <w:rPr>
          <w:rFonts w:ascii="Times New Roman" w:hAnsi="Times New Roman" w:cs="Times New Roman"/>
        </w:rPr>
        <w:t>Контракт</w:t>
      </w:r>
      <w:r w:rsidR="00FD27D0" w:rsidRPr="000077B4">
        <w:rPr>
          <w:rFonts w:ascii="Times New Roman" w:hAnsi="Times New Roman" w:cs="Times New Roman"/>
        </w:rPr>
        <w:t xml:space="preserve">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9E4972" w:rsidRPr="000077B4" w:rsidRDefault="009E4972" w:rsidP="00C0277D">
      <w:pPr>
        <w:pStyle w:val="a4"/>
        <w:spacing w:line="276" w:lineRule="auto"/>
        <w:jc w:val="center"/>
        <w:rPr>
          <w:rFonts w:ascii="Times New Roman" w:hAnsi="Times New Roman" w:cs="Times New Roman"/>
          <w:b/>
        </w:rPr>
      </w:pPr>
    </w:p>
    <w:p w:rsidR="00D21E73" w:rsidRPr="000077B4" w:rsidRDefault="00D21E73" w:rsidP="00C0277D">
      <w:pPr>
        <w:pStyle w:val="a4"/>
        <w:spacing w:line="276" w:lineRule="auto"/>
        <w:jc w:val="center"/>
        <w:rPr>
          <w:rFonts w:ascii="Times New Roman" w:hAnsi="Times New Roman" w:cs="Times New Roman"/>
          <w:b/>
        </w:rPr>
      </w:pPr>
      <w:r w:rsidRPr="000077B4">
        <w:rPr>
          <w:rFonts w:ascii="Times New Roman" w:hAnsi="Times New Roman" w:cs="Times New Roman"/>
          <w:b/>
        </w:rPr>
        <w:t>8. ЗАКЛЮЧИТЕЛЬНЫЕ ПОЛОЖЕНИЯ</w:t>
      </w:r>
    </w:p>
    <w:p w:rsidR="004076B3" w:rsidRPr="000077B4" w:rsidRDefault="004076B3" w:rsidP="004076B3">
      <w:pPr>
        <w:pStyle w:val="a4"/>
        <w:tabs>
          <w:tab w:val="left" w:pos="993"/>
        </w:tabs>
        <w:ind w:firstLine="567"/>
        <w:jc w:val="both"/>
        <w:rPr>
          <w:rFonts w:ascii="Times New Roman" w:hAnsi="Times New Roman" w:cs="Times New Roman"/>
        </w:rPr>
      </w:pPr>
      <w:r w:rsidRPr="000077B4">
        <w:rPr>
          <w:rFonts w:ascii="Times New Roman" w:hAnsi="Times New Roman" w:cs="Times New Roman"/>
        </w:rPr>
        <w:t>8.1.</w:t>
      </w:r>
      <w:r w:rsidRPr="000077B4">
        <w:rPr>
          <w:rFonts w:ascii="Times New Roman" w:hAnsi="Times New Roman" w:cs="Times New Roman"/>
        </w:rPr>
        <w:tab/>
        <w:t xml:space="preserve">Настоящий Контракт подписан обеими Сторонами электронной подписью уполномоченных представителей Сторон на едином </w:t>
      </w:r>
      <w:proofErr w:type="spellStart"/>
      <w:r w:rsidRPr="000077B4">
        <w:rPr>
          <w:rFonts w:ascii="Times New Roman" w:hAnsi="Times New Roman" w:cs="Times New Roman"/>
        </w:rPr>
        <w:t>агрегаторе</w:t>
      </w:r>
      <w:proofErr w:type="spellEnd"/>
      <w:r w:rsidRPr="000077B4">
        <w:rPr>
          <w:rFonts w:ascii="Times New Roman" w:hAnsi="Times New Roman" w:cs="Times New Roman"/>
        </w:rPr>
        <w:t xml:space="preserve"> торговли (далее ЕАТ) (https://agregatoreat.ru).</w:t>
      </w:r>
    </w:p>
    <w:p w:rsidR="004076B3" w:rsidRPr="000077B4" w:rsidRDefault="004076B3" w:rsidP="004076B3">
      <w:pPr>
        <w:pStyle w:val="a4"/>
        <w:tabs>
          <w:tab w:val="left" w:pos="993"/>
        </w:tabs>
        <w:ind w:firstLine="567"/>
        <w:jc w:val="both"/>
        <w:rPr>
          <w:rFonts w:ascii="Times New Roman" w:hAnsi="Times New Roman" w:cs="Times New Roman"/>
        </w:rPr>
      </w:pPr>
      <w:r w:rsidRPr="000077B4">
        <w:rPr>
          <w:rFonts w:ascii="Times New Roman" w:hAnsi="Times New Roman" w:cs="Times New Roman"/>
        </w:rPr>
        <w:t>8.2.</w:t>
      </w:r>
      <w:r w:rsidRPr="000077B4">
        <w:rPr>
          <w:rFonts w:ascii="Times New Roman" w:hAnsi="Times New Roman" w:cs="Times New Roman"/>
        </w:rPr>
        <w:tab/>
        <w:t xml:space="preserve">Все изменения и дополнения условий Контракта должны быть подписаны уполномоченными представителями Сторон, путем заключения соответствующих соглашений в электронном виде и подписания их Сторонами электронной подписью уполномоченных представителей на едином </w:t>
      </w:r>
      <w:proofErr w:type="spellStart"/>
      <w:r w:rsidRPr="000077B4">
        <w:rPr>
          <w:rFonts w:ascii="Times New Roman" w:hAnsi="Times New Roman" w:cs="Times New Roman"/>
        </w:rPr>
        <w:t>агрегаторе</w:t>
      </w:r>
      <w:proofErr w:type="spellEnd"/>
      <w:r w:rsidRPr="000077B4">
        <w:rPr>
          <w:rFonts w:ascii="Times New Roman" w:hAnsi="Times New Roman" w:cs="Times New Roman"/>
        </w:rPr>
        <w:t xml:space="preserve"> торговли (далее ЕАТ) (https://agregatoreat.ru).</w:t>
      </w:r>
    </w:p>
    <w:p w:rsidR="004076B3" w:rsidRPr="000077B4" w:rsidRDefault="004076B3" w:rsidP="004076B3">
      <w:pPr>
        <w:pStyle w:val="a4"/>
        <w:tabs>
          <w:tab w:val="left" w:pos="993"/>
        </w:tabs>
        <w:ind w:firstLine="567"/>
        <w:jc w:val="both"/>
        <w:rPr>
          <w:rFonts w:ascii="Times New Roman" w:hAnsi="Times New Roman" w:cs="Times New Roman"/>
        </w:rPr>
      </w:pPr>
      <w:r w:rsidRPr="000077B4">
        <w:rPr>
          <w:rFonts w:ascii="Times New Roman" w:hAnsi="Times New Roman" w:cs="Times New Roman"/>
        </w:rPr>
        <w:t>8.3.</w:t>
      </w:r>
      <w:r w:rsidRPr="000077B4">
        <w:rPr>
          <w:rFonts w:ascii="Times New Roman" w:hAnsi="Times New Roman" w:cs="Times New Roman"/>
        </w:rPr>
        <w:tab/>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известить об этом другую Сторону.</w:t>
      </w:r>
    </w:p>
    <w:p w:rsidR="004076B3" w:rsidRPr="000077B4" w:rsidRDefault="004076B3" w:rsidP="004076B3">
      <w:pPr>
        <w:pStyle w:val="a4"/>
        <w:tabs>
          <w:tab w:val="left" w:pos="993"/>
        </w:tabs>
        <w:ind w:firstLine="567"/>
        <w:jc w:val="both"/>
        <w:rPr>
          <w:rFonts w:ascii="Times New Roman" w:hAnsi="Times New Roman" w:cs="Times New Roman"/>
        </w:rPr>
      </w:pPr>
      <w:r w:rsidRPr="000077B4">
        <w:rPr>
          <w:rFonts w:ascii="Times New Roman" w:hAnsi="Times New Roman" w:cs="Times New Roman"/>
        </w:rPr>
        <w:t>8.4.</w:t>
      </w:r>
      <w:r w:rsidRPr="000077B4">
        <w:rPr>
          <w:rFonts w:ascii="Times New Roman" w:hAnsi="Times New Roman" w:cs="Times New Roman"/>
        </w:rPr>
        <w:tab/>
        <w:t xml:space="preserve">Обмен информацией между Сторонами по вопросам исполнения Контракта, получение одобрений, подтверждений, согласований и уведомлений и т.д. осуществляется в письменном виде, в том числе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подтверждения о его вручении Исполнителю при этом датой надлежащего уведомления Исполнителя признается дата получения Заказчиком подтверждения о вручении Исполнителю уведомления, либо дата получения Заказчиком информации об отсутствии Исполнителя по его адресу, указанному в Контракте. </w:t>
      </w:r>
    </w:p>
    <w:p w:rsidR="00974835" w:rsidRPr="000077B4" w:rsidRDefault="00974835" w:rsidP="00974835">
      <w:pPr>
        <w:widowControl w:val="0"/>
        <w:suppressAutoHyphens/>
        <w:spacing w:after="0" w:line="240" w:lineRule="atLeast"/>
        <w:ind w:firstLine="567"/>
        <w:contextualSpacing/>
        <w:jc w:val="both"/>
        <w:rPr>
          <w:rFonts w:ascii="Times New Roman" w:hAnsi="Times New Roman" w:cs="Times New Roman"/>
        </w:rPr>
      </w:pPr>
      <w:r w:rsidRPr="000077B4">
        <w:rPr>
          <w:rFonts w:ascii="Times New Roman" w:hAnsi="Times New Roman" w:cs="Times New Roman"/>
        </w:rPr>
        <w:t>8.5. Ни одна из Сторон не вправе передавать любые свои права и обязанности по Контракту третьей стороне без письменного на то согласия другой Стороны.</w:t>
      </w:r>
    </w:p>
    <w:p w:rsidR="00974835" w:rsidRDefault="00974835" w:rsidP="00422CD6">
      <w:pPr>
        <w:pStyle w:val="ab"/>
        <w:widowControl w:val="0"/>
        <w:numPr>
          <w:ilvl w:val="1"/>
          <w:numId w:val="2"/>
        </w:numPr>
        <w:tabs>
          <w:tab w:val="left" w:pos="993"/>
        </w:tabs>
        <w:suppressAutoHyphens/>
        <w:spacing w:after="0" w:line="240" w:lineRule="atLeast"/>
        <w:ind w:left="0" w:firstLine="567"/>
        <w:jc w:val="both"/>
        <w:rPr>
          <w:rFonts w:ascii="Times New Roman" w:hAnsi="Times New Roman" w:cs="Times New Roman"/>
        </w:rPr>
      </w:pPr>
      <w:r w:rsidRPr="003E3DAD">
        <w:rPr>
          <w:rFonts w:ascii="Times New Roman" w:hAnsi="Times New Roman" w:cs="Times New Roman"/>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rsidR="003E3DAD" w:rsidRDefault="003E3DAD" w:rsidP="00422CD6">
      <w:pPr>
        <w:pStyle w:val="ab"/>
        <w:widowControl w:val="0"/>
        <w:numPr>
          <w:ilvl w:val="1"/>
          <w:numId w:val="2"/>
        </w:numPr>
        <w:tabs>
          <w:tab w:val="left" w:pos="993"/>
        </w:tabs>
        <w:suppressAutoHyphens/>
        <w:spacing w:after="0" w:line="240" w:lineRule="atLeast"/>
        <w:ind w:left="0" w:firstLine="567"/>
        <w:jc w:val="both"/>
        <w:rPr>
          <w:rFonts w:ascii="Times New Roman" w:hAnsi="Times New Roman" w:cs="Times New Roman"/>
        </w:rPr>
      </w:pPr>
      <w:r>
        <w:rPr>
          <w:rFonts w:ascii="Times New Roman" w:hAnsi="Times New Roman" w:cs="Times New Roman"/>
        </w:rPr>
        <w:t>Приложения:</w:t>
      </w:r>
    </w:p>
    <w:p w:rsidR="003E3DAD" w:rsidRDefault="003E3DAD" w:rsidP="003E3DAD">
      <w:pPr>
        <w:pStyle w:val="ab"/>
        <w:widowControl w:val="0"/>
        <w:tabs>
          <w:tab w:val="left" w:pos="993"/>
        </w:tabs>
        <w:suppressAutoHyphens/>
        <w:spacing w:after="0" w:line="240" w:lineRule="atLeast"/>
        <w:ind w:left="567"/>
        <w:jc w:val="both"/>
        <w:rPr>
          <w:rFonts w:ascii="Times New Roman" w:hAnsi="Times New Roman" w:cs="Times New Roman"/>
        </w:rPr>
      </w:pPr>
      <w:r>
        <w:rPr>
          <w:rFonts w:ascii="Times New Roman" w:hAnsi="Times New Roman" w:cs="Times New Roman"/>
        </w:rPr>
        <w:t xml:space="preserve">– </w:t>
      </w:r>
      <w:r w:rsidRPr="003E3DAD">
        <w:rPr>
          <w:rFonts w:ascii="Times New Roman" w:hAnsi="Times New Roman" w:cs="Times New Roman"/>
        </w:rPr>
        <w:t>Прейскурант цен на проведение лабораторно-диагностических исследований</w:t>
      </w:r>
      <w:r>
        <w:rPr>
          <w:rFonts w:ascii="Times New Roman" w:hAnsi="Times New Roman" w:cs="Times New Roman"/>
        </w:rPr>
        <w:t>;</w:t>
      </w:r>
    </w:p>
    <w:p w:rsidR="003E3DAD" w:rsidRDefault="003E3DAD" w:rsidP="003E3DAD">
      <w:pPr>
        <w:pStyle w:val="ab"/>
        <w:widowControl w:val="0"/>
        <w:tabs>
          <w:tab w:val="left" w:pos="993"/>
        </w:tabs>
        <w:suppressAutoHyphens/>
        <w:spacing w:after="0" w:line="240" w:lineRule="atLeast"/>
        <w:ind w:left="567"/>
        <w:jc w:val="both"/>
        <w:rPr>
          <w:rFonts w:ascii="Times New Roman" w:hAnsi="Times New Roman" w:cs="Times New Roman"/>
        </w:rPr>
      </w:pPr>
      <w:r>
        <w:rPr>
          <w:rFonts w:ascii="Times New Roman" w:hAnsi="Times New Roman" w:cs="Times New Roman"/>
        </w:rPr>
        <w:t>– Форма акта сдачи-приемки оказанных услуг.</w:t>
      </w:r>
    </w:p>
    <w:p w:rsidR="003E3DAD" w:rsidRDefault="003E3DAD" w:rsidP="003E3DAD">
      <w:pPr>
        <w:pStyle w:val="ab"/>
        <w:widowControl w:val="0"/>
        <w:tabs>
          <w:tab w:val="left" w:pos="993"/>
        </w:tabs>
        <w:suppressAutoHyphens/>
        <w:spacing w:after="0" w:line="240" w:lineRule="atLeast"/>
        <w:ind w:left="567"/>
        <w:jc w:val="both"/>
        <w:rPr>
          <w:rFonts w:ascii="Times New Roman" w:hAnsi="Times New Roman" w:cs="Times New Roman"/>
        </w:rPr>
      </w:pPr>
    </w:p>
    <w:p w:rsidR="003E3DAD" w:rsidRDefault="003E3DAD" w:rsidP="003E3DAD">
      <w:pPr>
        <w:pStyle w:val="ab"/>
        <w:widowControl w:val="0"/>
        <w:tabs>
          <w:tab w:val="left" w:pos="993"/>
        </w:tabs>
        <w:suppressAutoHyphens/>
        <w:spacing w:after="0" w:line="240" w:lineRule="atLeast"/>
        <w:ind w:left="567"/>
        <w:jc w:val="both"/>
        <w:rPr>
          <w:rFonts w:ascii="Times New Roman" w:hAnsi="Times New Roman" w:cs="Times New Roman"/>
        </w:rPr>
      </w:pPr>
    </w:p>
    <w:p w:rsidR="003E3DAD" w:rsidRPr="003E3DAD" w:rsidRDefault="003E3DAD" w:rsidP="003E3DAD">
      <w:pPr>
        <w:pStyle w:val="ab"/>
        <w:widowControl w:val="0"/>
        <w:tabs>
          <w:tab w:val="left" w:pos="993"/>
        </w:tabs>
        <w:suppressAutoHyphens/>
        <w:spacing w:after="0" w:line="240" w:lineRule="atLeast"/>
        <w:ind w:left="567"/>
        <w:jc w:val="both"/>
        <w:rPr>
          <w:rFonts w:ascii="Times New Roman" w:hAnsi="Times New Roman" w:cs="Times New Roman"/>
        </w:rPr>
      </w:pPr>
    </w:p>
    <w:p w:rsidR="004076B3" w:rsidRPr="000077B4" w:rsidRDefault="004076B3" w:rsidP="004076B3">
      <w:pPr>
        <w:pStyle w:val="a4"/>
        <w:jc w:val="both"/>
        <w:rPr>
          <w:rFonts w:ascii="Times New Roman" w:hAnsi="Times New Roman" w:cs="Times New Roman"/>
        </w:rPr>
      </w:pPr>
    </w:p>
    <w:p w:rsidR="00B608C9" w:rsidRPr="00C0277D" w:rsidRDefault="00B608C9" w:rsidP="004076B3">
      <w:pPr>
        <w:pStyle w:val="a4"/>
        <w:jc w:val="center"/>
        <w:rPr>
          <w:rFonts w:ascii="Times New Roman" w:hAnsi="Times New Roman" w:cs="Times New Roman"/>
          <w:b/>
        </w:rPr>
      </w:pPr>
      <w:r w:rsidRPr="000077B4">
        <w:rPr>
          <w:rFonts w:ascii="Times New Roman" w:hAnsi="Times New Roman" w:cs="Times New Roman"/>
          <w:b/>
        </w:rPr>
        <w:lastRenderedPageBreak/>
        <w:t>9. АДРЕСА И БАНКОВСКИЕ РЕКВИЗИТЫ СТОРОН</w:t>
      </w:r>
    </w:p>
    <w:p w:rsidR="00B608C9" w:rsidRPr="00C0277D" w:rsidRDefault="00B608C9" w:rsidP="004220CE">
      <w:pPr>
        <w:pStyle w:val="a4"/>
        <w:jc w:val="both"/>
        <w:rPr>
          <w:rFonts w:ascii="Times New Roman" w:hAnsi="Times New Roman" w:cs="Times New Roman"/>
        </w:rPr>
      </w:pPr>
    </w:p>
    <w:tbl>
      <w:tblPr>
        <w:tblW w:w="10802" w:type="dxa"/>
        <w:tblInd w:w="-142" w:type="dxa"/>
        <w:tblLook w:val="04A0" w:firstRow="1" w:lastRow="0" w:firstColumn="1" w:lastColumn="0" w:noHBand="0" w:noVBand="1"/>
      </w:tblPr>
      <w:tblGrid>
        <w:gridCol w:w="5212"/>
        <w:gridCol w:w="4961"/>
        <w:gridCol w:w="629"/>
      </w:tblGrid>
      <w:tr w:rsidR="0078441F" w:rsidRPr="00C0277D" w:rsidTr="008F5566">
        <w:trPr>
          <w:trHeight w:val="87"/>
        </w:trPr>
        <w:tc>
          <w:tcPr>
            <w:tcW w:w="5212" w:type="dxa"/>
            <w:hideMark/>
          </w:tcPr>
          <w:p w:rsidR="0078441F" w:rsidRPr="00C0277D" w:rsidRDefault="0078441F" w:rsidP="004220CE">
            <w:pPr>
              <w:pStyle w:val="a4"/>
              <w:jc w:val="both"/>
              <w:rPr>
                <w:rFonts w:ascii="Times New Roman" w:hAnsi="Times New Roman" w:cs="Times New Roman"/>
                <w:b/>
                <w:bCs/>
                <w:lang w:eastAsia="ar-SA"/>
              </w:rPr>
            </w:pPr>
            <w:r w:rsidRPr="00C0277D">
              <w:rPr>
                <w:rFonts w:ascii="Times New Roman" w:hAnsi="Times New Roman" w:cs="Times New Roman"/>
                <w:b/>
                <w:bCs/>
                <w:lang w:eastAsia="ar-SA"/>
              </w:rPr>
              <w:t>Заказчик</w:t>
            </w:r>
          </w:p>
        </w:tc>
        <w:tc>
          <w:tcPr>
            <w:tcW w:w="5590" w:type="dxa"/>
            <w:gridSpan w:val="2"/>
          </w:tcPr>
          <w:p w:rsidR="0078441F" w:rsidRPr="00C0277D" w:rsidRDefault="00A373AF" w:rsidP="004220CE">
            <w:pPr>
              <w:pStyle w:val="a4"/>
              <w:jc w:val="both"/>
              <w:rPr>
                <w:rFonts w:ascii="Times New Roman" w:hAnsi="Times New Roman" w:cs="Times New Roman"/>
                <w:b/>
                <w:bCs/>
                <w:lang w:eastAsia="ar-SA"/>
              </w:rPr>
            </w:pPr>
            <w:r w:rsidRPr="00C0277D">
              <w:rPr>
                <w:rFonts w:ascii="Times New Roman" w:hAnsi="Times New Roman" w:cs="Times New Roman"/>
                <w:b/>
                <w:bCs/>
                <w:lang w:eastAsia="ar-SA"/>
              </w:rPr>
              <w:t>Исполнитель</w:t>
            </w:r>
          </w:p>
        </w:tc>
      </w:tr>
      <w:tr w:rsidR="0078441F" w:rsidRPr="00C0277D" w:rsidTr="008F5566">
        <w:trPr>
          <w:gridAfter w:val="1"/>
          <w:wAfter w:w="629" w:type="dxa"/>
          <w:trHeight w:val="81"/>
        </w:trPr>
        <w:tc>
          <w:tcPr>
            <w:tcW w:w="5212" w:type="dxa"/>
            <w:hideMark/>
          </w:tcPr>
          <w:p w:rsidR="000C2973" w:rsidRPr="000C2973" w:rsidRDefault="000C2973" w:rsidP="000C2973">
            <w:pPr>
              <w:pStyle w:val="a4"/>
              <w:jc w:val="both"/>
              <w:rPr>
                <w:rFonts w:ascii="Times New Roman" w:hAnsi="Times New Roman" w:cs="Times New Roman"/>
                <w:b/>
                <w:sz w:val="20"/>
                <w:szCs w:val="20"/>
                <w:lang w:eastAsia="ar-SA"/>
              </w:rPr>
            </w:pPr>
            <w:r w:rsidRPr="000C2973">
              <w:rPr>
                <w:rFonts w:ascii="Times New Roman" w:hAnsi="Times New Roman" w:cs="Times New Roman"/>
                <w:b/>
                <w:sz w:val="20"/>
                <w:szCs w:val="20"/>
                <w:lang w:eastAsia="ar-SA"/>
              </w:rPr>
              <w:t>ФГБУЗ ЮОМЦ ФМБА России</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 xml:space="preserve">Адрес: </w:t>
            </w:r>
            <w:proofErr w:type="gramStart"/>
            <w:r w:rsidRPr="000C2973">
              <w:rPr>
                <w:rFonts w:ascii="Times New Roman" w:hAnsi="Times New Roman" w:cs="Times New Roman"/>
                <w:sz w:val="20"/>
                <w:szCs w:val="20"/>
                <w:lang w:eastAsia="ar-SA"/>
              </w:rPr>
              <w:t>344019,г.</w:t>
            </w:r>
            <w:proofErr w:type="gramEnd"/>
            <w:r w:rsidRPr="000C2973">
              <w:rPr>
                <w:rFonts w:ascii="Times New Roman" w:hAnsi="Times New Roman" w:cs="Times New Roman"/>
                <w:sz w:val="20"/>
                <w:szCs w:val="20"/>
                <w:lang w:eastAsia="ar-SA"/>
              </w:rPr>
              <w:t xml:space="preserve"> Ростов-на-Дону, ул. 1-я Линия, д.6,</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ИНН 6167063344 КПП 616701001</w:t>
            </w:r>
          </w:p>
          <w:p w:rsidR="000C2973" w:rsidRPr="000C2973" w:rsidRDefault="000C2973" w:rsidP="000C2973">
            <w:pPr>
              <w:pStyle w:val="a4"/>
              <w:jc w:val="both"/>
              <w:rPr>
                <w:rFonts w:ascii="Times New Roman" w:hAnsi="Times New Roman" w:cs="Times New Roman"/>
                <w:b/>
                <w:sz w:val="20"/>
                <w:szCs w:val="20"/>
                <w:lang w:eastAsia="ar-SA"/>
              </w:rPr>
            </w:pPr>
            <w:r w:rsidRPr="000C2973">
              <w:rPr>
                <w:rFonts w:ascii="Times New Roman" w:hAnsi="Times New Roman" w:cs="Times New Roman"/>
                <w:b/>
                <w:sz w:val="20"/>
                <w:szCs w:val="20"/>
                <w:lang w:eastAsia="ar-SA"/>
              </w:rPr>
              <w:t>Реквизиты Филиала (Получатель):</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МКБ ФГБУЗ ЮОМЦ ФМБА России</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 xml:space="preserve">Фактический адрес:367023, Республика Дагестан, г. Махачкала, </w:t>
            </w:r>
            <w:proofErr w:type="spellStart"/>
            <w:r w:rsidRPr="000C2973">
              <w:rPr>
                <w:rFonts w:ascii="Times New Roman" w:hAnsi="Times New Roman" w:cs="Times New Roman"/>
                <w:sz w:val="20"/>
                <w:szCs w:val="20"/>
                <w:lang w:eastAsia="ar-SA"/>
              </w:rPr>
              <w:t>ул.Ахмедхана</w:t>
            </w:r>
            <w:proofErr w:type="spellEnd"/>
            <w:r w:rsidRPr="000C2973">
              <w:rPr>
                <w:rFonts w:ascii="Times New Roman" w:hAnsi="Times New Roman" w:cs="Times New Roman"/>
                <w:sz w:val="20"/>
                <w:szCs w:val="20"/>
                <w:lang w:eastAsia="ar-SA"/>
              </w:rPr>
              <w:t xml:space="preserve"> Абу-</w:t>
            </w:r>
            <w:proofErr w:type="spellStart"/>
            <w:r w:rsidRPr="000C2973">
              <w:rPr>
                <w:rFonts w:ascii="Times New Roman" w:hAnsi="Times New Roman" w:cs="Times New Roman"/>
                <w:sz w:val="20"/>
                <w:szCs w:val="20"/>
                <w:lang w:eastAsia="ar-SA"/>
              </w:rPr>
              <w:t>Бакара</w:t>
            </w:r>
            <w:proofErr w:type="spellEnd"/>
            <w:r w:rsidRPr="000C2973">
              <w:rPr>
                <w:rFonts w:ascii="Times New Roman" w:hAnsi="Times New Roman" w:cs="Times New Roman"/>
                <w:sz w:val="20"/>
                <w:szCs w:val="20"/>
                <w:lang w:eastAsia="ar-SA"/>
              </w:rPr>
              <w:t xml:space="preserve">, зд.64 стр. 1 </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Контактный телефон/факс: (8722)67-29-00/68-20-26</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E-</w:t>
            </w:r>
            <w:proofErr w:type="spellStart"/>
            <w:r w:rsidRPr="000C2973">
              <w:rPr>
                <w:rFonts w:ascii="Times New Roman" w:hAnsi="Times New Roman" w:cs="Times New Roman"/>
                <w:sz w:val="20"/>
                <w:szCs w:val="20"/>
                <w:lang w:eastAsia="ar-SA"/>
              </w:rPr>
              <w:t>mail</w:t>
            </w:r>
            <w:proofErr w:type="spellEnd"/>
            <w:r w:rsidRPr="000C2973">
              <w:rPr>
                <w:rFonts w:ascii="Times New Roman" w:hAnsi="Times New Roman" w:cs="Times New Roman"/>
                <w:sz w:val="20"/>
                <w:szCs w:val="20"/>
                <w:lang w:eastAsia="ar-SA"/>
              </w:rPr>
              <w:t>: m_b@uomc-mail.ru</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ИНН6167063344КПП 057302001</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 xml:space="preserve">ОГРН </w:t>
            </w:r>
            <w:r w:rsidRPr="000C2973">
              <w:rPr>
                <w:rFonts w:ascii="Times New Roman" w:hAnsi="Times New Roman" w:cs="Times New Roman"/>
                <w:sz w:val="20"/>
                <w:szCs w:val="20"/>
                <w:lang w:eastAsia="ar-SA"/>
              </w:rPr>
              <w:tab/>
              <w:t>1026104148157ОКПО 1962818</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ОКТМО 82701000001</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Дата поставки на налоговый учет: 29.11.2002</w:t>
            </w:r>
          </w:p>
          <w:p w:rsidR="000C2973" w:rsidRPr="000C2973" w:rsidRDefault="000C2973" w:rsidP="000C2973">
            <w:pPr>
              <w:pStyle w:val="a4"/>
              <w:jc w:val="both"/>
              <w:rPr>
                <w:rFonts w:ascii="Times New Roman" w:hAnsi="Times New Roman" w:cs="Times New Roman"/>
                <w:b/>
                <w:sz w:val="20"/>
                <w:szCs w:val="20"/>
                <w:lang w:eastAsia="ar-SA"/>
              </w:rPr>
            </w:pPr>
            <w:r w:rsidRPr="000C2973">
              <w:rPr>
                <w:rFonts w:ascii="Times New Roman" w:hAnsi="Times New Roman" w:cs="Times New Roman"/>
                <w:b/>
                <w:sz w:val="20"/>
                <w:szCs w:val="20"/>
                <w:lang w:eastAsia="ar-SA"/>
              </w:rPr>
              <w:t>БАНКОВСКИЕ РЕКВИЗИТЫ:</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ОКЦ № 1 ВВГУ Банка России//УФК по Нижегородской области, г. Нижний Новгород.</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 xml:space="preserve">лицевой счет: 22036У51420 </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к/с 03214643000000013218</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е/к/с 40102810745370000024</w:t>
            </w:r>
          </w:p>
          <w:p w:rsidR="000C2973" w:rsidRPr="000C2973" w:rsidRDefault="000C2973" w:rsidP="000C2973">
            <w:pPr>
              <w:pStyle w:val="a4"/>
              <w:jc w:val="both"/>
              <w:rPr>
                <w:rFonts w:ascii="Times New Roman" w:hAnsi="Times New Roman" w:cs="Times New Roman"/>
                <w:sz w:val="20"/>
                <w:szCs w:val="20"/>
                <w:lang w:eastAsia="ar-SA"/>
              </w:rPr>
            </w:pPr>
            <w:r w:rsidRPr="000C2973">
              <w:rPr>
                <w:rFonts w:ascii="Times New Roman" w:hAnsi="Times New Roman" w:cs="Times New Roman"/>
                <w:sz w:val="20"/>
                <w:szCs w:val="20"/>
                <w:lang w:eastAsia="ar-SA"/>
              </w:rPr>
              <w:t xml:space="preserve">БИК 012202102 </w:t>
            </w:r>
          </w:p>
          <w:p w:rsidR="00931344" w:rsidRPr="00165225" w:rsidRDefault="00931344" w:rsidP="000C2973">
            <w:pPr>
              <w:pStyle w:val="a4"/>
              <w:jc w:val="both"/>
              <w:rPr>
                <w:rFonts w:ascii="Times New Roman" w:hAnsi="Times New Roman" w:cs="Times New Roman"/>
                <w:sz w:val="20"/>
                <w:szCs w:val="20"/>
                <w:lang w:eastAsia="ar-SA"/>
              </w:rPr>
            </w:pPr>
          </w:p>
        </w:tc>
        <w:tc>
          <w:tcPr>
            <w:tcW w:w="4961" w:type="dxa"/>
          </w:tcPr>
          <w:p w:rsidR="00140C7E" w:rsidRDefault="00140C7E" w:rsidP="004220CE">
            <w:pPr>
              <w:pStyle w:val="a4"/>
              <w:jc w:val="both"/>
              <w:rPr>
                <w:rFonts w:ascii="Times New Roman" w:hAnsi="Times New Roman" w:cs="Times New Roman"/>
                <w:b/>
              </w:rPr>
            </w:pPr>
          </w:p>
          <w:p w:rsidR="00617676" w:rsidRPr="00C0277D" w:rsidRDefault="00617676" w:rsidP="00140C7E">
            <w:pPr>
              <w:pStyle w:val="a4"/>
              <w:jc w:val="both"/>
              <w:rPr>
                <w:rFonts w:ascii="Times New Roman" w:hAnsi="Times New Roman" w:cs="Times New Roman"/>
              </w:rPr>
            </w:pPr>
            <w:r w:rsidRPr="00C0277D">
              <w:rPr>
                <w:rFonts w:ascii="Times New Roman" w:hAnsi="Times New Roman" w:cs="Times New Roman"/>
              </w:rPr>
              <w:t xml:space="preserve">Юр. Адрес </w:t>
            </w:r>
          </w:p>
          <w:p w:rsidR="00617676" w:rsidRPr="00C0277D" w:rsidRDefault="00617676" w:rsidP="00140C7E">
            <w:pPr>
              <w:pStyle w:val="a4"/>
              <w:jc w:val="both"/>
              <w:rPr>
                <w:rFonts w:ascii="Times New Roman" w:hAnsi="Times New Roman" w:cs="Times New Roman"/>
              </w:rPr>
            </w:pPr>
            <w:r w:rsidRPr="00C0277D">
              <w:rPr>
                <w:rFonts w:ascii="Times New Roman" w:hAnsi="Times New Roman" w:cs="Times New Roman"/>
              </w:rPr>
              <w:t xml:space="preserve">Факт. Адрес </w:t>
            </w:r>
          </w:p>
          <w:p w:rsidR="00140C7E" w:rsidRDefault="00617676" w:rsidP="004220CE">
            <w:pPr>
              <w:pStyle w:val="a4"/>
              <w:jc w:val="both"/>
              <w:rPr>
                <w:rFonts w:ascii="Times New Roman" w:hAnsi="Times New Roman" w:cs="Times New Roman"/>
              </w:rPr>
            </w:pPr>
            <w:r w:rsidRPr="00C0277D">
              <w:rPr>
                <w:rFonts w:ascii="Times New Roman" w:hAnsi="Times New Roman" w:cs="Times New Roman"/>
              </w:rPr>
              <w:t xml:space="preserve">ИНН </w:t>
            </w:r>
          </w:p>
          <w:p w:rsidR="00617676" w:rsidRPr="00C0277D" w:rsidRDefault="00617676" w:rsidP="004220CE">
            <w:pPr>
              <w:pStyle w:val="a4"/>
              <w:jc w:val="both"/>
              <w:rPr>
                <w:rFonts w:ascii="Times New Roman" w:hAnsi="Times New Roman" w:cs="Times New Roman"/>
              </w:rPr>
            </w:pPr>
            <w:r w:rsidRPr="00C0277D">
              <w:rPr>
                <w:rFonts w:ascii="Times New Roman" w:hAnsi="Times New Roman" w:cs="Times New Roman"/>
              </w:rPr>
              <w:t xml:space="preserve">КПП </w:t>
            </w:r>
          </w:p>
          <w:p w:rsidR="00617676" w:rsidRPr="00C0277D" w:rsidRDefault="00617676" w:rsidP="004220CE">
            <w:pPr>
              <w:pStyle w:val="a4"/>
              <w:jc w:val="both"/>
              <w:rPr>
                <w:rFonts w:ascii="Times New Roman" w:hAnsi="Times New Roman" w:cs="Times New Roman"/>
              </w:rPr>
            </w:pPr>
            <w:r w:rsidRPr="00C0277D">
              <w:rPr>
                <w:rFonts w:ascii="Times New Roman" w:hAnsi="Times New Roman" w:cs="Times New Roman"/>
              </w:rPr>
              <w:t xml:space="preserve">ОГРН </w:t>
            </w:r>
          </w:p>
          <w:p w:rsidR="00617676" w:rsidRPr="00C0277D" w:rsidRDefault="00617676" w:rsidP="004220CE">
            <w:pPr>
              <w:pStyle w:val="a4"/>
              <w:jc w:val="both"/>
              <w:rPr>
                <w:rFonts w:ascii="Times New Roman" w:hAnsi="Times New Roman" w:cs="Times New Roman"/>
              </w:rPr>
            </w:pPr>
            <w:r w:rsidRPr="00C0277D">
              <w:rPr>
                <w:rFonts w:ascii="Times New Roman" w:hAnsi="Times New Roman" w:cs="Times New Roman"/>
              </w:rPr>
              <w:t xml:space="preserve">р/с </w:t>
            </w:r>
          </w:p>
          <w:p w:rsidR="00617676" w:rsidRPr="00C0277D" w:rsidRDefault="00617676" w:rsidP="004220CE">
            <w:pPr>
              <w:pStyle w:val="a4"/>
              <w:jc w:val="both"/>
              <w:rPr>
                <w:rFonts w:ascii="Times New Roman" w:hAnsi="Times New Roman" w:cs="Times New Roman"/>
              </w:rPr>
            </w:pPr>
            <w:r w:rsidRPr="00C0277D">
              <w:rPr>
                <w:rFonts w:ascii="Times New Roman" w:hAnsi="Times New Roman" w:cs="Times New Roman"/>
              </w:rPr>
              <w:t xml:space="preserve">Кор/с </w:t>
            </w:r>
          </w:p>
          <w:p w:rsidR="00617676" w:rsidRPr="00C0277D" w:rsidRDefault="00140C7E" w:rsidP="004220CE">
            <w:pPr>
              <w:pStyle w:val="a4"/>
              <w:jc w:val="both"/>
              <w:rPr>
                <w:rFonts w:ascii="Times New Roman" w:hAnsi="Times New Roman" w:cs="Times New Roman"/>
              </w:rPr>
            </w:pPr>
            <w:r>
              <w:rPr>
                <w:rFonts w:ascii="Times New Roman" w:hAnsi="Times New Roman" w:cs="Times New Roman"/>
              </w:rPr>
              <w:t xml:space="preserve">БИК </w:t>
            </w:r>
          </w:p>
          <w:p w:rsidR="0078441F" w:rsidRPr="00C0277D" w:rsidRDefault="0078441F" w:rsidP="004220CE">
            <w:pPr>
              <w:pStyle w:val="a4"/>
              <w:jc w:val="both"/>
              <w:rPr>
                <w:rFonts w:ascii="Times New Roman" w:hAnsi="Times New Roman" w:cs="Times New Roman"/>
                <w:bCs/>
                <w:lang w:eastAsia="ar-SA"/>
              </w:rPr>
            </w:pPr>
          </w:p>
          <w:p w:rsidR="0078441F" w:rsidRPr="00C0277D" w:rsidRDefault="0078441F" w:rsidP="004220CE">
            <w:pPr>
              <w:pStyle w:val="a4"/>
              <w:jc w:val="both"/>
              <w:rPr>
                <w:rFonts w:ascii="Times New Roman" w:hAnsi="Times New Roman" w:cs="Times New Roman"/>
                <w:bCs/>
                <w:lang w:eastAsia="ar-SA"/>
              </w:rPr>
            </w:pPr>
          </w:p>
        </w:tc>
      </w:tr>
    </w:tbl>
    <w:p w:rsidR="001924B9" w:rsidRPr="00772377" w:rsidRDefault="001924B9" w:rsidP="001924B9">
      <w:pPr>
        <w:tabs>
          <w:tab w:val="left" w:pos="540"/>
        </w:tabs>
        <w:rPr>
          <w:rFonts w:ascii="Times New Roman" w:hAnsi="Times New Roman" w:cs="Times New Roman"/>
          <w:lang w:eastAsia="ru-RU"/>
        </w:rPr>
      </w:pPr>
      <w:r w:rsidRPr="00772377">
        <w:rPr>
          <w:rFonts w:ascii="Times New Roman" w:hAnsi="Times New Roman" w:cs="Times New Roman"/>
        </w:rPr>
        <w:t xml:space="preserve">                                                    </w:t>
      </w:r>
      <w:r w:rsidRPr="00772377">
        <w:rPr>
          <w:rFonts w:ascii="Times New Roman" w:hAnsi="Times New Roman" w:cs="Times New Roman"/>
          <w:lang w:eastAsia="ru-RU"/>
        </w:rPr>
        <w:t>Подписи сторон:</w:t>
      </w:r>
    </w:p>
    <w:p w:rsidR="004353AF" w:rsidRPr="00772377" w:rsidRDefault="001924B9" w:rsidP="001924B9">
      <w:pPr>
        <w:pStyle w:val="a4"/>
        <w:rPr>
          <w:rFonts w:ascii="Times New Roman" w:eastAsia="Arial" w:hAnsi="Times New Roman" w:cs="Times New Roman"/>
          <w:bCs/>
          <w:lang w:eastAsia="ru-RU"/>
        </w:rPr>
      </w:pPr>
      <w:r w:rsidRPr="00772377">
        <w:rPr>
          <w:rFonts w:ascii="Times New Roman" w:hAnsi="Times New Roman" w:cs="Times New Roman"/>
        </w:rPr>
        <w:t>Заказчик</w:t>
      </w:r>
      <w:r w:rsidR="004353AF" w:rsidRPr="00772377">
        <w:rPr>
          <w:rFonts w:ascii="Times New Roman" w:hAnsi="Times New Roman" w:cs="Times New Roman"/>
        </w:rPr>
        <w:t xml:space="preserve">                                      </w:t>
      </w:r>
      <w:r w:rsidR="00B80BA0" w:rsidRPr="00772377">
        <w:rPr>
          <w:rFonts w:ascii="Times New Roman" w:hAnsi="Times New Roman" w:cs="Times New Roman"/>
        </w:rPr>
        <w:t xml:space="preserve">                               </w:t>
      </w:r>
      <w:r w:rsidR="004353AF" w:rsidRPr="00772377">
        <w:rPr>
          <w:rFonts w:ascii="Times New Roman" w:hAnsi="Times New Roman" w:cs="Times New Roman"/>
        </w:rPr>
        <w:t xml:space="preserve">      </w:t>
      </w:r>
    </w:p>
    <w:p w:rsidR="008F5566" w:rsidRPr="00772377" w:rsidRDefault="001924B9" w:rsidP="001924B9">
      <w:pPr>
        <w:pStyle w:val="a4"/>
        <w:rPr>
          <w:rFonts w:ascii="Times New Roman" w:hAnsi="Times New Roman" w:cs="Times New Roman"/>
        </w:rPr>
      </w:pPr>
      <w:r w:rsidRPr="00772377">
        <w:rPr>
          <w:rFonts w:ascii="Times New Roman" w:hAnsi="Times New Roman" w:cs="Times New Roman"/>
        </w:rPr>
        <w:t xml:space="preserve">Главный врач </w:t>
      </w:r>
      <w:r w:rsidR="008F5566" w:rsidRPr="00772377">
        <w:rPr>
          <w:rFonts w:ascii="Times New Roman" w:hAnsi="Times New Roman" w:cs="Times New Roman"/>
        </w:rPr>
        <w:t>МКБ ФГБУЗ ЮОМЦ ФМБА России</w:t>
      </w:r>
    </w:p>
    <w:p w:rsidR="008F5566" w:rsidRPr="00772377" w:rsidRDefault="008F5566" w:rsidP="001924B9">
      <w:pPr>
        <w:pStyle w:val="a4"/>
        <w:rPr>
          <w:rFonts w:ascii="Times New Roman" w:hAnsi="Times New Roman" w:cs="Times New Roman"/>
        </w:rPr>
      </w:pPr>
    </w:p>
    <w:p w:rsidR="008F5566" w:rsidRPr="00772377" w:rsidRDefault="008F5566" w:rsidP="004220CE">
      <w:pPr>
        <w:pStyle w:val="a4"/>
        <w:jc w:val="both"/>
        <w:rPr>
          <w:rFonts w:ascii="Times New Roman" w:hAnsi="Times New Roman" w:cs="Times New Roman"/>
        </w:rPr>
      </w:pPr>
    </w:p>
    <w:p w:rsidR="00ED52E1" w:rsidRPr="00772377" w:rsidRDefault="004353AF" w:rsidP="004220CE">
      <w:pPr>
        <w:pStyle w:val="a4"/>
        <w:jc w:val="both"/>
        <w:rPr>
          <w:rFonts w:ascii="Times New Roman" w:hAnsi="Times New Roman" w:cs="Times New Roman"/>
          <w:sz w:val="24"/>
          <w:szCs w:val="24"/>
        </w:rPr>
        <w:sectPr w:rsidR="00ED52E1" w:rsidRPr="00772377" w:rsidSect="00C0277D">
          <w:pgSz w:w="11906" w:h="16838"/>
          <w:pgMar w:top="340" w:right="851" w:bottom="340" w:left="1134" w:header="709" w:footer="709" w:gutter="0"/>
          <w:cols w:space="708"/>
          <w:docGrid w:linePitch="360"/>
        </w:sectPr>
      </w:pPr>
      <w:r w:rsidRPr="00772377">
        <w:rPr>
          <w:rFonts w:ascii="Times New Roman" w:hAnsi="Times New Roman" w:cs="Times New Roman"/>
        </w:rPr>
        <w:t>_______________Алиев А.</w:t>
      </w:r>
      <w:r w:rsidR="00165225">
        <w:rPr>
          <w:rFonts w:ascii="Times New Roman" w:hAnsi="Times New Roman" w:cs="Times New Roman"/>
        </w:rPr>
        <w:t xml:space="preserve">К.                    </w:t>
      </w:r>
      <w:r w:rsidR="003E3DAD">
        <w:rPr>
          <w:rFonts w:ascii="Times New Roman" w:hAnsi="Times New Roman" w:cs="Times New Roman"/>
        </w:rPr>
        <w:t xml:space="preserve">                                 </w:t>
      </w:r>
      <w:r w:rsidR="00165225">
        <w:rPr>
          <w:rFonts w:ascii="Times New Roman" w:hAnsi="Times New Roman" w:cs="Times New Roman"/>
        </w:rPr>
        <w:t xml:space="preserve">  </w:t>
      </w:r>
      <w:r w:rsidR="00772377">
        <w:rPr>
          <w:rFonts w:ascii="Times New Roman" w:hAnsi="Times New Roman" w:cs="Times New Roman"/>
        </w:rPr>
        <w:t xml:space="preserve">  </w:t>
      </w:r>
      <w:r w:rsidR="00544E62" w:rsidRPr="00772377">
        <w:rPr>
          <w:rFonts w:ascii="Times New Roman" w:hAnsi="Times New Roman" w:cs="Times New Roman"/>
        </w:rPr>
        <w:t>_____________</w:t>
      </w:r>
      <w:r w:rsidRPr="00772377">
        <w:rPr>
          <w:rFonts w:ascii="Times New Roman" w:hAnsi="Times New Roman" w:cs="Times New Roman"/>
        </w:rPr>
        <w:t>_</w:t>
      </w:r>
      <w:r w:rsidR="00544E62" w:rsidRPr="00772377">
        <w:rPr>
          <w:rFonts w:ascii="Times New Roman" w:hAnsi="Times New Roman" w:cs="Times New Roman"/>
        </w:rPr>
        <w:softHyphen/>
      </w:r>
      <w:r w:rsidR="00544E62" w:rsidRPr="00772377">
        <w:rPr>
          <w:rFonts w:ascii="Times New Roman" w:hAnsi="Times New Roman" w:cs="Times New Roman"/>
        </w:rPr>
        <w:softHyphen/>
      </w:r>
      <w:r w:rsidR="00544E62" w:rsidRPr="00772377">
        <w:rPr>
          <w:rFonts w:ascii="Times New Roman" w:hAnsi="Times New Roman" w:cs="Times New Roman"/>
        </w:rPr>
        <w:softHyphen/>
        <w:t xml:space="preserve"> </w:t>
      </w:r>
      <w:r w:rsidR="00140C7E" w:rsidRPr="00772377">
        <w:rPr>
          <w:rFonts w:ascii="Times New Roman" w:hAnsi="Times New Roman" w:cs="Times New Roman"/>
        </w:rPr>
        <w:t>/</w:t>
      </w:r>
    </w:p>
    <w:p w:rsidR="0017781A" w:rsidRPr="005B1E17" w:rsidRDefault="0017781A" w:rsidP="0017781A">
      <w:pPr>
        <w:spacing w:after="0"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lastRenderedPageBreak/>
        <w:t>Приложение № 1</w:t>
      </w:r>
      <w:r w:rsidRPr="005B1E17">
        <w:rPr>
          <w:rFonts w:ascii="Times New Roman" w:hAnsi="Times New Roman"/>
          <w:color w:val="000000" w:themeColor="text1"/>
          <w:sz w:val="20"/>
          <w:szCs w:val="20"/>
        </w:rPr>
        <w:t xml:space="preserve"> к Контракту № </w:t>
      </w:r>
      <w:r>
        <w:rPr>
          <w:rFonts w:ascii="Times New Roman" w:hAnsi="Times New Roman"/>
          <w:color w:val="000000" w:themeColor="text1"/>
          <w:sz w:val="20"/>
          <w:szCs w:val="20"/>
        </w:rPr>
        <w:t>____</w:t>
      </w:r>
    </w:p>
    <w:p w:rsidR="0017781A" w:rsidRPr="005B1E17" w:rsidRDefault="0017781A" w:rsidP="0017781A">
      <w:pPr>
        <w:spacing w:after="0" w:line="240" w:lineRule="auto"/>
        <w:jc w:val="right"/>
        <w:rPr>
          <w:rFonts w:ascii="Times New Roman" w:hAnsi="Times New Roman"/>
          <w:b/>
          <w:color w:val="000000" w:themeColor="text1"/>
          <w:sz w:val="20"/>
          <w:szCs w:val="20"/>
        </w:rPr>
      </w:pPr>
      <w:r w:rsidRPr="005B1E17">
        <w:rPr>
          <w:rFonts w:ascii="Times New Roman" w:hAnsi="Times New Roman"/>
          <w:color w:val="000000" w:themeColor="text1"/>
          <w:sz w:val="20"/>
          <w:szCs w:val="20"/>
        </w:rPr>
        <w:t xml:space="preserve">от «____» </w:t>
      </w:r>
      <w:r w:rsidR="003E3DAD">
        <w:rPr>
          <w:rFonts w:ascii="Times New Roman" w:hAnsi="Times New Roman"/>
          <w:color w:val="000000" w:themeColor="text1"/>
          <w:sz w:val="20"/>
          <w:szCs w:val="20"/>
        </w:rPr>
        <w:t>_____________ 2026</w:t>
      </w:r>
      <w:r w:rsidRPr="005B1E17">
        <w:rPr>
          <w:rFonts w:ascii="Times New Roman" w:hAnsi="Times New Roman"/>
          <w:color w:val="000000" w:themeColor="text1"/>
          <w:sz w:val="20"/>
          <w:szCs w:val="20"/>
        </w:rPr>
        <w:t xml:space="preserve"> года</w:t>
      </w:r>
    </w:p>
    <w:p w:rsidR="0017781A" w:rsidRDefault="0017781A" w:rsidP="003612DB">
      <w:pPr>
        <w:spacing w:after="0"/>
        <w:jc w:val="center"/>
        <w:rPr>
          <w:rFonts w:ascii="Times New Roman" w:hAnsi="Times New Roman" w:cs="Times New Roman"/>
          <w:b/>
        </w:rPr>
      </w:pPr>
    </w:p>
    <w:p w:rsidR="0017781A" w:rsidRDefault="0017781A" w:rsidP="003612DB">
      <w:pPr>
        <w:spacing w:after="0"/>
        <w:jc w:val="center"/>
        <w:rPr>
          <w:rFonts w:ascii="Times New Roman" w:hAnsi="Times New Roman" w:cs="Times New Roman"/>
          <w:b/>
        </w:rPr>
      </w:pPr>
    </w:p>
    <w:p w:rsidR="003612DB" w:rsidRPr="003612DB" w:rsidRDefault="003612DB" w:rsidP="003612DB">
      <w:pPr>
        <w:spacing w:after="0"/>
        <w:jc w:val="center"/>
        <w:rPr>
          <w:rFonts w:ascii="Times New Roman" w:hAnsi="Times New Roman" w:cs="Times New Roman"/>
          <w:b/>
        </w:rPr>
      </w:pPr>
      <w:r w:rsidRPr="003612DB">
        <w:rPr>
          <w:rFonts w:ascii="Times New Roman" w:hAnsi="Times New Roman" w:cs="Times New Roman"/>
          <w:b/>
        </w:rPr>
        <w:t>Прейскурант цен на проведение лабораторно-диагностических исследований</w:t>
      </w:r>
    </w:p>
    <w:tbl>
      <w:tblPr>
        <w:tblStyle w:val="a3"/>
        <w:tblW w:w="14879" w:type="dxa"/>
        <w:tblLook w:val="04A0" w:firstRow="1" w:lastRow="0" w:firstColumn="1" w:lastColumn="0" w:noHBand="0" w:noVBand="1"/>
      </w:tblPr>
      <w:tblGrid>
        <w:gridCol w:w="1242"/>
        <w:gridCol w:w="10915"/>
        <w:gridCol w:w="1588"/>
        <w:gridCol w:w="1134"/>
      </w:tblGrid>
      <w:tr w:rsidR="003612DB" w:rsidRPr="00772377" w:rsidTr="0017781A">
        <w:tc>
          <w:tcPr>
            <w:tcW w:w="1242" w:type="dxa"/>
          </w:tcPr>
          <w:p w:rsidR="003612DB" w:rsidRPr="00772377" w:rsidRDefault="003612DB" w:rsidP="003612DB">
            <w:pPr>
              <w:jc w:val="center"/>
              <w:rPr>
                <w:rFonts w:ascii="Times New Roman" w:hAnsi="Times New Roman" w:cs="Times New Roman"/>
                <w:b/>
                <w:szCs w:val="24"/>
              </w:rPr>
            </w:pPr>
            <w:r w:rsidRPr="00772377">
              <w:rPr>
                <w:rFonts w:ascii="Times New Roman" w:hAnsi="Times New Roman" w:cs="Times New Roman"/>
                <w:b/>
                <w:szCs w:val="24"/>
              </w:rPr>
              <w:t>код</w:t>
            </w:r>
          </w:p>
        </w:tc>
        <w:tc>
          <w:tcPr>
            <w:tcW w:w="10915" w:type="dxa"/>
          </w:tcPr>
          <w:p w:rsidR="003612DB" w:rsidRPr="00772377" w:rsidRDefault="003612DB" w:rsidP="003612DB">
            <w:pPr>
              <w:jc w:val="center"/>
              <w:rPr>
                <w:rFonts w:ascii="Times New Roman" w:hAnsi="Times New Roman" w:cs="Times New Roman"/>
                <w:b/>
                <w:szCs w:val="24"/>
              </w:rPr>
            </w:pPr>
            <w:r w:rsidRPr="00772377">
              <w:rPr>
                <w:rFonts w:ascii="Times New Roman" w:hAnsi="Times New Roman" w:cs="Times New Roman"/>
                <w:b/>
                <w:szCs w:val="24"/>
              </w:rPr>
              <w:t>Название текста</w:t>
            </w:r>
          </w:p>
        </w:tc>
        <w:tc>
          <w:tcPr>
            <w:tcW w:w="1588" w:type="dxa"/>
          </w:tcPr>
          <w:p w:rsidR="003612DB" w:rsidRPr="00772377" w:rsidRDefault="003612DB" w:rsidP="003612DB">
            <w:pPr>
              <w:jc w:val="center"/>
              <w:rPr>
                <w:rFonts w:ascii="Times New Roman" w:hAnsi="Times New Roman" w:cs="Times New Roman"/>
                <w:b/>
                <w:szCs w:val="24"/>
              </w:rPr>
            </w:pPr>
            <w:r w:rsidRPr="00772377">
              <w:rPr>
                <w:rFonts w:ascii="Times New Roman" w:hAnsi="Times New Roman" w:cs="Times New Roman"/>
                <w:b/>
                <w:szCs w:val="24"/>
              </w:rPr>
              <w:t xml:space="preserve">Срок </w:t>
            </w:r>
            <w:proofErr w:type="spellStart"/>
            <w:r w:rsidRPr="00772377">
              <w:rPr>
                <w:rFonts w:ascii="Times New Roman" w:hAnsi="Times New Roman" w:cs="Times New Roman"/>
                <w:b/>
                <w:szCs w:val="24"/>
              </w:rPr>
              <w:t>вып</w:t>
            </w:r>
            <w:proofErr w:type="spellEnd"/>
            <w:r w:rsidRPr="00772377">
              <w:rPr>
                <w:rFonts w:ascii="Times New Roman" w:hAnsi="Times New Roman" w:cs="Times New Roman"/>
                <w:b/>
                <w:szCs w:val="24"/>
              </w:rPr>
              <w:t>.</w:t>
            </w:r>
          </w:p>
          <w:p w:rsidR="003612DB" w:rsidRPr="00772377" w:rsidRDefault="003612DB" w:rsidP="003612DB">
            <w:pPr>
              <w:jc w:val="center"/>
              <w:rPr>
                <w:rFonts w:ascii="Times New Roman" w:hAnsi="Times New Roman" w:cs="Times New Roman"/>
                <w:b/>
                <w:szCs w:val="24"/>
              </w:rPr>
            </w:pPr>
            <w:r w:rsidRPr="00772377">
              <w:rPr>
                <w:rFonts w:ascii="Times New Roman" w:hAnsi="Times New Roman" w:cs="Times New Roman"/>
                <w:b/>
                <w:szCs w:val="24"/>
              </w:rPr>
              <w:t>дни</w:t>
            </w:r>
          </w:p>
        </w:tc>
        <w:tc>
          <w:tcPr>
            <w:tcW w:w="1134" w:type="dxa"/>
          </w:tcPr>
          <w:p w:rsidR="003612DB" w:rsidRPr="00772377" w:rsidRDefault="003612DB" w:rsidP="003612DB">
            <w:pPr>
              <w:jc w:val="center"/>
              <w:rPr>
                <w:rFonts w:ascii="Times New Roman" w:hAnsi="Times New Roman" w:cs="Times New Roman"/>
                <w:b/>
                <w:szCs w:val="24"/>
              </w:rPr>
            </w:pPr>
            <w:r w:rsidRPr="00772377">
              <w:rPr>
                <w:rFonts w:ascii="Times New Roman" w:hAnsi="Times New Roman" w:cs="Times New Roman"/>
                <w:b/>
                <w:szCs w:val="24"/>
              </w:rPr>
              <w:t>Цена (руб.)</w:t>
            </w:r>
          </w:p>
        </w:tc>
      </w:tr>
      <w:tr w:rsidR="00DE46A8" w:rsidRPr="00772377" w:rsidTr="0017781A">
        <w:tc>
          <w:tcPr>
            <w:tcW w:w="1242" w:type="dxa"/>
          </w:tcPr>
          <w:p w:rsidR="00DE46A8" w:rsidRPr="00772377" w:rsidRDefault="00DE46A8" w:rsidP="003612DB">
            <w:pPr>
              <w:jc w:val="center"/>
              <w:rPr>
                <w:rFonts w:ascii="Times New Roman" w:hAnsi="Times New Roman" w:cs="Times New Roman"/>
                <w:szCs w:val="24"/>
              </w:rPr>
            </w:pPr>
            <w:r w:rsidRPr="00772377">
              <w:rPr>
                <w:rFonts w:ascii="Times New Roman" w:hAnsi="Times New Roman" w:cs="Times New Roman"/>
                <w:szCs w:val="24"/>
              </w:rPr>
              <w:t>05-00-001</w:t>
            </w:r>
          </w:p>
        </w:tc>
        <w:tc>
          <w:tcPr>
            <w:tcW w:w="10915" w:type="dxa"/>
          </w:tcPr>
          <w:p w:rsidR="00DE46A8" w:rsidRPr="00772377" w:rsidRDefault="00DE46A8" w:rsidP="000F667A">
            <w:pPr>
              <w:rPr>
                <w:rFonts w:ascii="Times New Roman" w:hAnsi="Times New Roman" w:cs="Times New Roman"/>
                <w:szCs w:val="24"/>
              </w:rPr>
            </w:pPr>
            <w:r w:rsidRPr="00772377">
              <w:rPr>
                <w:rFonts w:ascii="Times New Roman" w:hAnsi="Times New Roman" w:cs="Times New Roman"/>
                <w:szCs w:val="24"/>
              </w:rPr>
              <w:t>Пересмотр гистологических препаратов</w:t>
            </w:r>
          </w:p>
        </w:tc>
        <w:tc>
          <w:tcPr>
            <w:tcW w:w="1588" w:type="dxa"/>
          </w:tcPr>
          <w:p w:rsidR="00DE46A8" w:rsidRPr="00772377" w:rsidRDefault="00DE46A8" w:rsidP="003612DB">
            <w:pPr>
              <w:jc w:val="center"/>
              <w:rPr>
                <w:rFonts w:ascii="Times New Roman" w:hAnsi="Times New Roman" w:cs="Times New Roman"/>
                <w:szCs w:val="24"/>
              </w:rPr>
            </w:pPr>
          </w:p>
        </w:tc>
        <w:tc>
          <w:tcPr>
            <w:tcW w:w="1134" w:type="dxa"/>
          </w:tcPr>
          <w:p w:rsidR="00DE46A8" w:rsidRPr="00772377" w:rsidRDefault="00DE46A8" w:rsidP="00D24C6A">
            <w:pPr>
              <w:jc w:val="center"/>
              <w:rPr>
                <w:rFonts w:ascii="Times New Roman" w:hAnsi="Times New Roman" w:cs="Times New Roman"/>
                <w:szCs w:val="24"/>
              </w:rPr>
            </w:pPr>
          </w:p>
        </w:tc>
      </w:tr>
      <w:tr w:rsidR="00DE46A8" w:rsidRPr="00772377" w:rsidTr="0017781A">
        <w:tc>
          <w:tcPr>
            <w:tcW w:w="1242" w:type="dxa"/>
          </w:tcPr>
          <w:p w:rsidR="00DE46A8" w:rsidRPr="00772377" w:rsidRDefault="00DE46A8" w:rsidP="003612DB">
            <w:pPr>
              <w:jc w:val="center"/>
              <w:rPr>
                <w:rFonts w:ascii="Times New Roman" w:hAnsi="Times New Roman" w:cs="Times New Roman"/>
                <w:szCs w:val="24"/>
              </w:rPr>
            </w:pPr>
            <w:r w:rsidRPr="00772377">
              <w:rPr>
                <w:rFonts w:ascii="Times New Roman" w:hAnsi="Times New Roman" w:cs="Times New Roman"/>
                <w:szCs w:val="24"/>
              </w:rPr>
              <w:t>05-00-019</w:t>
            </w:r>
          </w:p>
        </w:tc>
        <w:tc>
          <w:tcPr>
            <w:tcW w:w="10915" w:type="dxa"/>
          </w:tcPr>
          <w:p w:rsidR="00DE46A8" w:rsidRPr="00772377" w:rsidRDefault="00DE46A8" w:rsidP="000F667A">
            <w:pPr>
              <w:rPr>
                <w:rFonts w:ascii="Times New Roman" w:hAnsi="Times New Roman" w:cs="Times New Roman"/>
                <w:szCs w:val="24"/>
              </w:rPr>
            </w:pPr>
            <w:r w:rsidRPr="00772377">
              <w:rPr>
                <w:rFonts w:ascii="Times New Roman" w:hAnsi="Times New Roman" w:cs="Times New Roman"/>
                <w:szCs w:val="24"/>
              </w:rPr>
              <w:t>Пересмотр готовых гистологических препаратов с экспертным заключением врача-</w:t>
            </w:r>
            <w:proofErr w:type="spellStart"/>
            <w:r w:rsidRPr="00772377">
              <w:rPr>
                <w:rFonts w:ascii="Times New Roman" w:hAnsi="Times New Roman" w:cs="Times New Roman"/>
                <w:szCs w:val="24"/>
              </w:rPr>
              <w:t>патоморфолога</w:t>
            </w:r>
            <w:proofErr w:type="spellEnd"/>
            <w:r w:rsidRPr="00772377">
              <w:rPr>
                <w:rFonts w:ascii="Times New Roman" w:hAnsi="Times New Roman" w:cs="Times New Roman"/>
                <w:szCs w:val="24"/>
              </w:rPr>
              <w:t xml:space="preserve"> и онколога (второе мнение)</w:t>
            </w:r>
          </w:p>
        </w:tc>
        <w:tc>
          <w:tcPr>
            <w:tcW w:w="1588" w:type="dxa"/>
          </w:tcPr>
          <w:p w:rsidR="00DE46A8" w:rsidRPr="00772377" w:rsidRDefault="00DE46A8" w:rsidP="003612DB">
            <w:pPr>
              <w:jc w:val="center"/>
              <w:rPr>
                <w:rFonts w:ascii="Times New Roman" w:hAnsi="Times New Roman" w:cs="Times New Roman"/>
                <w:szCs w:val="24"/>
              </w:rPr>
            </w:pPr>
          </w:p>
        </w:tc>
        <w:tc>
          <w:tcPr>
            <w:tcW w:w="1134" w:type="dxa"/>
          </w:tcPr>
          <w:p w:rsidR="00DE46A8" w:rsidRPr="00772377" w:rsidRDefault="00DE46A8" w:rsidP="00D24C6A">
            <w:pPr>
              <w:jc w:val="center"/>
              <w:rPr>
                <w:rFonts w:ascii="Times New Roman" w:hAnsi="Times New Roman" w:cs="Times New Roman"/>
                <w:szCs w:val="24"/>
              </w:rPr>
            </w:pPr>
          </w:p>
        </w:tc>
      </w:tr>
      <w:tr w:rsidR="003612DB" w:rsidRPr="00772377" w:rsidTr="0017781A">
        <w:tc>
          <w:tcPr>
            <w:tcW w:w="1242" w:type="dxa"/>
          </w:tcPr>
          <w:p w:rsidR="003612DB" w:rsidRPr="00772377" w:rsidRDefault="002A5993" w:rsidP="003612DB">
            <w:pPr>
              <w:jc w:val="center"/>
              <w:rPr>
                <w:rFonts w:ascii="Times New Roman" w:hAnsi="Times New Roman" w:cs="Times New Roman"/>
                <w:szCs w:val="24"/>
              </w:rPr>
            </w:pPr>
            <w:r w:rsidRPr="00772377">
              <w:rPr>
                <w:rFonts w:ascii="Times New Roman" w:hAnsi="Times New Roman" w:cs="Times New Roman"/>
                <w:szCs w:val="24"/>
              </w:rPr>
              <w:t>91-40-010</w:t>
            </w:r>
          </w:p>
        </w:tc>
        <w:tc>
          <w:tcPr>
            <w:tcW w:w="10915" w:type="dxa"/>
          </w:tcPr>
          <w:p w:rsidR="003612DB" w:rsidRPr="00772377" w:rsidRDefault="002A5993" w:rsidP="000F667A">
            <w:pPr>
              <w:rPr>
                <w:rFonts w:ascii="Times New Roman" w:hAnsi="Times New Roman" w:cs="Times New Roman"/>
                <w:szCs w:val="24"/>
              </w:rPr>
            </w:pPr>
            <w:r w:rsidRPr="00772377">
              <w:rPr>
                <w:rFonts w:ascii="Times New Roman" w:hAnsi="Times New Roman" w:cs="Times New Roman"/>
                <w:szCs w:val="24"/>
              </w:rPr>
              <w:t xml:space="preserve">Патолого-анатомическое исследование </w:t>
            </w:r>
            <w:proofErr w:type="spellStart"/>
            <w:r w:rsidRPr="00772377">
              <w:rPr>
                <w:rFonts w:ascii="Times New Roman" w:hAnsi="Times New Roman" w:cs="Times New Roman"/>
                <w:szCs w:val="24"/>
              </w:rPr>
              <w:t>биопсийного</w:t>
            </w:r>
            <w:proofErr w:type="spellEnd"/>
            <w:r w:rsidRPr="00772377">
              <w:rPr>
                <w:rFonts w:ascii="Times New Roman" w:hAnsi="Times New Roman" w:cs="Times New Roman"/>
                <w:szCs w:val="24"/>
              </w:rPr>
              <w:t xml:space="preserve"> (операционного) материала</w:t>
            </w:r>
            <w:r w:rsidR="00772377" w:rsidRPr="00772377">
              <w:rPr>
                <w:rFonts w:ascii="Times New Roman" w:hAnsi="Times New Roman" w:cs="Times New Roman"/>
                <w:szCs w:val="24"/>
              </w:rPr>
              <w:t xml:space="preserve"> (Гистологическое исследование </w:t>
            </w:r>
            <w:proofErr w:type="spellStart"/>
            <w:r w:rsidR="00772377" w:rsidRPr="00772377">
              <w:rPr>
                <w:rFonts w:ascii="Times New Roman" w:hAnsi="Times New Roman" w:cs="Times New Roman"/>
                <w:szCs w:val="24"/>
              </w:rPr>
              <w:t>биоптатов</w:t>
            </w:r>
            <w:proofErr w:type="spellEnd"/>
            <w:r w:rsidR="00772377" w:rsidRPr="00772377">
              <w:rPr>
                <w:rFonts w:ascii="Times New Roman" w:hAnsi="Times New Roman" w:cs="Times New Roman"/>
                <w:szCs w:val="24"/>
              </w:rPr>
              <w:t xml:space="preserve"> </w:t>
            </w:r>
            <w:proofErr w:type="spellStart"/>
            <w:r w:rsidR="00772377" w:rsidRPr="00772377">
              <w:rPr>
                <w:rFonts w:ascii="Times New Roman" w:hAnsi="Times New Roman" w:cs="Times New Roman"/>
                <w:szCs w:val="24"/>
              </w:rPr>
              <w:t>оранов</w:t>
            </w:r>
            <w:proofErr w:type="spellEnd"/>
            <w:r w:rsidR="00772377" w:rsidRPr="00772377">
              <w:rPr>
                <w:rFonts w:ascii="Times New Roman" w:hAnsi="Times New Roman" w:cs="Times New Roman"/>
                <w:szCs w:val="24"/>
              </w:rPr>
              <w:t xml:space="preserve"> тканей)</w:t>
            </w:r>
          </w:p>
        </w:tc>
        <w:tc>
          <w:tcPr>
            <w:tcW w:w="1588" w:type="dxa"/>
          </w:tcPr>
          <w:p w:rsidR="003612DB" w:rsidRPr="00772377" w:rsidRDefault="003612DB" w:rsidP="003612DB">
            <w:pPr>
              <w:jc w:val="center"/>
              <w:rPr>
                <w:rFonts w:ascii="Times New Roman" w:hAnsi="Times New Roman" w:cs="Times New Roman"/>
                <w:szCs w:val="24"/>
              </w:rPr>
            </w:pPr>
          </w:p>
        </w:tc>
        <w:tc>
          <w:tcPr>
            <w:tcW w:w="1134" w:type="dxa"/>
          </w:tcPr>
          <w:p w:rsidR="003612DB" w:rsidRPr="00772377" w:rsidRDefault="003612DB" w:rsidP="00D24C6A">
            <w:pPr>
              <w:jc w:val="center"/>
              <w:rPr>
                <w:rFonts w:ascii="Times New Roman" w:hAnsi="Times New Roman" w:cs="Times New Roman"/>
                <w:szCs w:val="24"/>
              </w:rPr>
            </w:pPr>
          </w:p>
        </w:tc>
      </w:tr>
      <w:tr w:rsidR="003612DB" w:rsidRPr="00772377" w:rsidTr="0017781A">
        <w:tc>
          <w:tcPr>
            <w:tcW w:w="1242" w:type="dxa"/>
          </w:tcPr>
          <w:p w:rsidR="003612DB" w:rsidRPr="00772377" w:rsidRDefault="002A5993" w:rsidP="003612DB">
            <w:pPr>
              <w:jc w:val="center"/>
              <w:rPr>
                <w:rFonts w:ascii="Times New Roman" w:hAnsi="Times New Roman" w:cs="Times New Roman"/>
                <w:szCs w:val="24"/>
              </w:rPr>
            </w:pPr>
            <w:r w:rsidRPr="00772377">
              <w:rPr>
                <w:rFonts w:ascii="Times New Roman" w:hAnsi="Times New Roman" w:cs="Times New Roman"/>
                <w:szCs w:val="24"/>
              </w:rPr>
              <w:t>91-41-040</w:t>
            </w:r>
          </w:p>
        </w:tc>
        <w:tc>
          <w:tcPr>
            <w:tcW w:w="10915" w:type="dxa"/>
          </w:tcPr>
          <w:p w:rsidR="003612DB" w:rsidRPr="00772377" w:rsidRDefault="002A5993" w:rsidP="000F667A">
            <w:pPr>
              <w:rPr>
                <w:rFonts w:ascii="Times New Roman" w:hAnsi="Times New Roman" w:cs="Times New Roman"/>
                <w:szCs w:val="24"/>
              </w:rPr>
            </w:pPr>
            <w:r w:rsidRPr="00772377">
              <w:rPr>
                <w:rFonts w:ascii="Times New Roman" w:hAnsi="Times New Roman" w:cs="Times New Roman"/>
                <w:szCs w:val="24"/>
              </w:rPr>
              <w:t xml:space="preserve">Патолого-анатомическое исследование </w:t>
            </w:r>
            <w:proofErr w:type="spellStart"/>
            <w:r w:rsidRPr="00772377">
              <w:rPr>
                <w:rFonts w:ascii="Times New Roman" w:hAnsi="Times New Roman" w:cs="Times New Roman"/>
                <w:szCs w:val="24"/>
              </w:rPr>
              <w:t>биопсийного</w:t>
            </w:r>
            <w:proofErr w:type="spellEnd"/>
            <w:r w:rsidRPr="00772377">
              <w:rPr>
                <w:rFonts w:ascii="Times New Roman" w:hAnsi="Times New Roman" w:cs="Times New Roman"/>
                <w:szCs w:val="24"/>
              </w:rPr>
              <w:t xml:space="preserve"> (операционного) материала, полученного при хирургическом вмешательстве (орган, часть органа, фрагмент ткани)</w:t>
            </w:r>
          </w:p>
        </w:tc>
        <w:tc>
          <w:tcPr>
            <w:tcW w:w="1588" w:type="dxa"/>
          </w:tcPr>
          <w:p w:rsidR="003612DB" w:rsidRPr="00772377" w:rsidRDefault="003612DB" w:rsidP="003612DB">
            <w:pPr>
              <w:jc w:val="center"/>
              <w:rPr>
                <w:rFonts w:ascii="Times New Roman" w:hAnsi="Times New Roman" w:cs="Times New Roman"/>
                <w:szCs w:val="24"/>
              </w:rPr>
            </w:pPr>
          </w:p>
        </w:tc>
        <w:tc>
          <w:tcPr>
            <w:tcW w:w="1134" w:type="dxa"/>
          </w:tcPr>
          <w:p w:rsidR="003612DB" w:rsidRPr="00772377" w:rsidRDefault="003612DB" w:rsidP="00D24C6A">
            <w:pPr>
              <w:jc w:val="center"/>
              <w:rPr>
                <w:rFonts w:ascii="Times New Roman" w:hAnsi="Times New Roman" w:cs="Times New Roman"/>
                <w:szCs w:val="24"/>
              </w:rPr>
            </w:pPr>
          </w:p>
        </w:tc>
      </w:tr>
      <w:tr w:rsidR="003612DB" w:rsidRPr="00772377" w:rsidTr="0017781A">
        <w:tc>
          <w:tcPr>
            <w:tcW w:w="1242" w:type="dxa"/>
          </w:tcPr>
          <w:p w:rsidR="003612DB" w:rsidRPr="00772377" w:rsidRDefault="002A5993" w:rsidP="003612DB">
            <w:pPr>
              <w:jc w:val="center"/>
              <w:rPr>
                <w:rFonts w:ascii="Times New Roman" w:hAnsi="Times New Roman" w:cs="Times New Roman"/>
                <w:szCs w:val="24"/>
              </w:rPr>
            </w:pPr>
            <w:r w:rsidRPr="00772377">
              <w:rPr>
                <w:rFonts w:ascii="Times New Roman" w:hAnsi="Times New Roman" w:cs="Times New Roman"/>
                <w:szCs w:val="24"/>
              </w:rPr>
              <w:t>91-49-122</w:t>
            </w:r>
          </w:p>
        </w:tc>
        <w:tc>
          <w:tcPr>
            <w:tcW w:w="10915" w:type="dxa"/>
          </w:tcPr>
          <w:p w:rsidR="003612DB" w:rsidRPr="00772377" w:rsidRDefault="003B2DB0" w:rsidP="000F667A">
            <w:pPr>
              <w:rPr>
                <w:rFonts w:ascii="Times New Roman" w:hAnsi="Times New Roman" w:cs="Times New Roman"/>
                <w:szCs w:val="24"/>
              </w:rPr>
            </w:pPr>
            <w:r w:rsidRPr="00772377">
              <w:rPr>
                <w:rFonts w:ascii="Times New Roman" w:hAnsi="Times New Roman" w:cs="Times New Roman"/>
                <w:szCs w:val="24"/>
              </w:rPr>
              <w:t xml:space="preserve">Определение индекса пролиферативной активности экспрессии </w:t>
            </w:r>
            <w:r w:rsidRPr="00772377">
              <w:rPr>
                <w:rFonts w:ascii="Times New Roman" w:hAnsi="Times New Roman" w:cs="Times New Roman"/>
                <w:szCs w:val="24"/>
                <w:lang w:val="en-US"/>
              </w:rPr>
              <w:t>Ki</w:t>
            </w:r>
            <w:r w:rsidRPr="00772377">
              <w:rPr>
                <w:rFonts w:ascii="Times New Roman" w:hAnsi="Times New Roman" w:cs="Times New Roman"/>
                <w:szCs w:val="24"/>
              </w:rPr>
              <w:t xml:space="preserve">-67 </w:t>
            </w:r>
            <w:proofErr w:type="spellStart"/>
            <w:r w:rsidRPr="00772377">
              <w:rPr>
                <w:rFonts w:ascii="Times New Roman" w:hAnsi="Times New Roman" w:cs="Times New Roman"/>
                <w:szCs w:val="24"/>
              </w:rPr>
              <w:t>иммуногистохимическим</w:t>
            </w:r>
            <w:proofErr w:type="spellEnd"/>
            <w:r w:rsidRPr="00772377">
              <w:rPr>
                <w:rFonts w:ascii="Times New Roman" w:hAnsi="Times New Roman" w:cs="Times New Roman"/>
                <w:szCs w:val="24"/>
              </w:rPr>
              <w:t xml:space="preserve"> методом</w:t>
            </w:r>
          </w:p>
        </w:tc>
        <w:tc>
          <w:tcPr>
            <w:tcW w:w="1588" w:type="dxa"/>
          </w:tcPr>
          <w:p w:rsidR="003612DB" w:rsidRPr="00772377" w:rsidRDefault="003612DB" w:rsidP="003612DB">
            <w:pPr>
              <w:jc w:val="center"/>
              <w:rPr>
                <w:rFonts w:ascii="Times New Roman" w:hAnsi="Times New Roman" w:cs="Times New Roman"/>
                <w:szCs w:val="24"/>
              </w:rPr>
            </w:pPr>
          </w:p>
        </w:tc>
        <w:tc>
          <w:tcPr>
            <w:tcW w:w="1134" w:type="dxa"/>
          </w:tcPr>
          <w:p w:rsidR="003612DB" w:rsidRPr="00772377" w:rsidRDefault="003612DB" w:rsidP="00D24C6A">
            <w:pPr>
              <w:jc w:val="center"/>
              <w:rPr>
                <w:rFonts w:ascii="Times New Roman" w:hAnsi="Times New Roman" w:cs="Times New Roman"/>
                <w:szCs w:val="24"/>
              </w:rPr>
            </w:pPr>
          </w:p>
        </w:tc>
      </w:tr>
      <w:tr w:rsidR="00D76B02" w:rsidRPr="00772377" w:rsidTr="0017781A">
        <w:tc>
          <w:tcPr>
            <w:tcW w:w="1242" w:type="dxa"/>
          </w:tcPr>
          <w:p w:rsidR="00D76B02" w:rsidRPr="00772377" w:rsidRDefault="00D76B02" w:rsidP="00B80BA0">
            <w:pPr>
              <w:rPr>
                <w:rFonts w:ascii="Times New Roman" w:hAnsi="Times New Roman" w:cs="Times New Roman"/>
              </w:rPr>
            </w:pPr>
            <w:r w:rsidRPr="00772377">
              <w:rPr>
                <w:rFonts w:ascii="Times New Roman" w:hAnsi="Times New Roman" w:cs="Times New Roman"/>
                <w:b/>
              </w:rPr>
              <w:t xml:space="preserve">   </w:t>
            </w:r>
            <w:r w:rsidRPr="00772377">
              <w:rPr>
                <w:rFonts w:ascii="Times New Roman" w:hAnsi="Times New Roman" w:cs="Times New Roman"/>
              </w:rPr>
              <w:t>91-40-030</w:t>
            </w:r>
          </w:p>
        </w:tc>
        <w:tc>
          <w:tcPr>
            <w:tcW w:w="10915" w:type="dxa"/>
          </w:tcPr>
          <w:p w:rsidR="00D76B02" w:rsidRPr="00772377" w:rsidRDefault="00D76B02" w:rsidP="000F667A">
            <w:pPr>
              <w:rPr>
                <w:rFonts w:ascii="Times New Roman" w:hAnsi="Times New Roman" w:cs="Times New Roman"/>
              </w:rPr>
            </w:pPr>
            <w:r w:rsidRPr="00772377">
              <w:rPr>
                <w:rFonts w:ascii="Times New Roman" w:hAnsi="Times New Roman" w:cs="Times New Roman"/>
              </w:rPr>
              <w:t>Гистологическое исследование материала из цервикального канала и/или  полости матки (соскобы, аспираты)</w:t>
            </w:r>
          </w:p>
        </w:tc>
        <w:tc>
          <w:tcPr>
            <w:tcW w:w="1588" w:type="dxa"/>
          </w:tcPr>
          <w:p w:rsidR="00D76B02" w:rsidRPr="00772377" w:rsidRDefault="00D76B02" w:rsidP="00A373AF">
            <w:pPr>
              <w:jc w:val="center"/>
              <w:rPr>
                <w:rFonts w:ascii="Times New Roman" w:hAnsi="Times New Roman" w:cs="Times New Roman"/>
              </w:rPr>
            </w:pPr>
          </w:p>
        </w:tc>
        <w:tc>
          <w:tcPr>
            <w:tcW w:w="1134" w:type="dxa"/>
          </w:tcPr>
          <w:p w:rsidR="00D76B02" w:rsidRPr="00772377" w:rsidRDefault="00D76B02" w:rsidP="00D24C6A">
            <w:pPr>
              <w:jc w:val="center"/>
              <w:rPr>
                <w:rFonts w:ascii="Times New Roman" w:hAnsi="Times New Roman" w:cs="Times New Roman"/>
              </w:rPr>
            </w:pPr>
          </w:p>
        </w:tc>
      </w:tr>
      <w:tr w:rsidR="007D2495" w:rsidRPr="00772377" w:rsidTr="0017781A">
        <w:tc>
          <w:tcPr>
            <w:tcW w:w="1242" w:type="dxa"/>
          </w:tcPr>
          <w:p w:rsidR="007D2495" w:rsidRPr="00772377" w:rsidRDefault="007D2495" w:rsidP="007D2495">
            <w:pPr>
              <w:jc w:val="center"/>
              <w:rPr>
                <w:rFonts w:ascii="Times New Roman" w:hAnsi="Times New Roman" w:cs="Times New Roman"/>
              </w:rPr>
            </w:pPr>
            <w:r w:rsidRPr="00772377">
              <w:rPr>
                <w:rFonts w:ascii="Times New Roman" w:hAnsi="Times New Roman" w:cs="Times New Roman"/>
              </w:rPr>
              <w:t>91-00-921</w:t>
            </w:r>
          </w:p>
        </w:tc>
        <w:tc>
          <w:tcPr>
            <w:tcW w:w="10915" w:type="dxa"/>
          </w:tcPr>
          <w:p w:rsidR="007D2495" w:rsidRPr="00772377" w:rsidRDefault="007D2495" w:rsidP="007D2495">
            <w:pPr>
              <w:rPr>
                <w:rFonts w:ascii="Times New Roman" w:hAnsi="Times New Roman" w:cs="Times New Roman"/>
              </w:rPr>
            </w:pPr>
            <w:r w:rsidRPr="00772377">
              <w:rPr>
                <w:rFonts w:ascii="Times New Roman" w:hAnsi="Times New Roman" w:cs="Times New Roman"/>
              </w:rPr>
              <w:t xml:space="preserve">Патолого-анатомическое исследование </w:t>
            </w:r>
            <w:proofErr w:type="spellStart"/>
            <w:r w:rsidRPr="00772377">
              <w:rPr>
                <w:rFonts w:ascii="Times New Roman" w:hAnsi="Times New Roman" w:cs="Times New Roman"/>
              </w:rPr>
              <w:t>биопсийного</w:t>
            </w:r>
            <w:proofErr w:type="spellEnd"/>
            <w:r w:rsidRPr="00772377">
              <w:rPr>
                <w:rFonts w:ascii="Times New Roman" w:hAnsi="Times New Roman" w:cs="Times New Roman"/>
              </w:rPr>
              <w:t xml:space="preserve"> (операционного) материала второй категории сложности</w:t>
            </w:r>
          </w:p>
        </w:tc>
        <w:tc>
          <w:tcPr>
            <w:tcW w:w="1588" w:type="dxa"/>
          </w:tcPr>
          <w:p w:rsidR="007D2495" w:rsidRPr="00772377" w:rsidRDefault="007D2495" w:rsidP="007D2495">
            <w:pPr>
              <w:jc w:val="center"/>
              <w:rPr>
                <w:rFonts w:ascii="Times New Roman" w:hAnsi="Times New Roman" w:cs="Times New Roman"/>
              </w:rPr>
            </w:pPr>
          </w:p>
        </w:tc>
        <w:tc>
          <w:tcPr>
            <w:tcW w:w="1134" w:type="dxa"/>
          </w:tcPr>
          <w:p w:rsidR="007D2495" w:rsidRPr="00772377" w:rsidRDefault="007D2495" w:rsidP="00D24C6A">
            <w:pPr>
              <w:jc w:val="center"/>
              <w:rPr>
                <w:rFonts w:ascii="Times New Roman" w:hAnsi="Times New Roman" w:cs="Times New Roman"/>
              </w:rPr>
            </w:pPr>
          </w:p>
        </w:tc>
      </w:tr>
      <w:tr w:rsidR="007D2495" w:rsidRPr="00772377" w:rsidTr="0017781A">
        <w:tc>
          <w:tcPr>
            <w:tcW w:w="1242" w:type="dxa"/>
          </w:tcPr>
          <w:p w:rsidR="007D2495" w:rsidRPr="00772377" w:rsidRDefault="007D2495" w:rsidP="007D2495">
            <w:pPr>
              <w:jc w:val="center"/>
              <w:rPr>
                <w:rFonts w:ascii="Times New Roman" w:hAnsi="Times New Roman" w:cs="Times New Roman"/>
              </w:rPr>
            </w:pPr>
            <w:r w:rsidRPr="00772377">
              <w:rPr>
                <w:rFonts w:ascii="Times New Roman" w:hAnsi="Times New Roman" w:cs="Times New Roman"/>
              </w:rPr>
              <w:t>91-00-922</w:t>
            </w:r>
          </w:p>
        </w:tc>
        <w:tc>
          <w:tcPr>
            <w:tcW w:w="10915" w:type="dxa"/>
          </w:tcPr>
          <w:p w:rsidR="007D2495" w:rsidRPr="00772377" w:rsidRDefault="007D2495" w:rsidP="007D2495">
            <w:pPr>
              <w:rPr>
                <w:rFonts w:ascii="Times New Roman" w:hAnsi="Times New Roman" w:cs="Times New Roman"/>
              </w:rPr>
            </w:pPr>
            <w:r w:rsidRPr="00772377">
              <w:rPr>
                <w:rFonts w:ascii="Times New Roman" w:hAnsi="Times New Roman" w:cs="Times New Roman"/>
              </w:rPr>
              <w:t xml:space="preserve">Патолого-анатомическое исследование </w:t>
            </w:r>
            <w:proofErr w:type="spellStart"/>
            <w:r w:rsidRPr="00772377">
              <w:rPr>
                <w:rFonts w:ascii="Times New Roman" w:hAnsi="Times New Roman" w:cs="Times New Roman"/>
              </w:rPr>
              <w:t>биопсийного</w:t>
            </w:r>
            <w:proofErr w:type="spellEnd"/>
            <w:r w:rsidRPr="00772377">
              <w:rPr>
                <w:rFonts w:ascii="Times New Roman" w:hAnsi="Times New Roman" w:cs="Times New Roman"/>
              </w:rPr>
              <w:t xml:space="preserve"> (операционного) материала третьей категории сложности</w:t>
            </w:r>
          </w:p>
        </w:tc>
        <w:tc>
          <w:tcPr>
            <w:tcW w:w="1588" w:type="dxa"/>
          </w:tcPr>
          <w:p w:rsidR="007D2495" w:rsidRPr="00772377" w:rsidRDefault="007D2495" w:rsidP="007D2495">
            <w:pPr>
              <w:jc w:val="center"/>
              <w:rPr>
                <w:rFonts w:ascii="Times New Roman" w:hAnsi="Times New Roman" w:cs="Times New Roman"/>
              </w:rPr>
            </w:pPr>
          </w:p>
        </w:tc>
        <w:tc>
          <w:tcPr>
            <w:tcW w:w="1134" w:type="dxa"/>
          </w:tcPr>
          <w:p w:rsidR="007D2495" w:rsidRPr="00772377" w:rsidRDefault="007D2495" w:rsidP="00D24C6A">
            <w:pPr>
              <w:jc w:val="center"/>
              <w:rPr>
                <w:rFonts w:ascii="Times New Roman" w:hAnsi="Times New Roman" w:cs="Times New Roman"/>
              </w:rPr>
            </w:pPr>
          </w:p>
        </w:tc>
      </w:tr>
      <w:tr w:rsidR="007D2495" w:rsidRPr="00772377" w:rsidTr="0017781A">
        <w:tc>
          <w:tcPr>
            <w:tcW w:w="1242" w:type="dxa"/>
          </w:tcPr>
          <w:p w:rsidR="007D2495" w:rsidRPr="00772377" w:rsidRDefault="007D2495" w:rsidP="007D2495">
            <w:pPr>
              <w:jc w:val="center"/>
              <w:rPr>
                <w:rFonts w:ascii="Times New Roman" w:hAnsi="Times New Roman" w:cs="Times New Roman"/>
              </w:rPr>
            </w:pPr>
            <w:r w:rsidRPr="00772377">
              <w:rPr>
                <w:rFonts w:ascii="Times New Roman" w:hAnsi="Times New Roman" w:cs="Times New Roman"/>
              </w:rPr>
              <w:t>91-00-923</w:t>
            </w:r>
          </w:p>
        </w:tc>
        <w:tc>
          <w:tcPr>
            <w:tcW w:w="10915" w:type="dxa"/>
          </w:tcPr>
          <w:p w:rsidR="007D2495" w:rsidRPr="00772377" w:rsidRDefault="007D2495" w:rsidP="007D2495">
            <w:pPr>
              <w:rPr>
                <w:rFonts w:ascii="Times New Roman" w:hAnsi="Times New Roman" w:cs="Times New Roman"/>
              </w:rPr>
            </w:pPr>
            <w:r w:rsidRPr="00772377">
              <w:rPr>
                <w:rFonts w:ascii="Times New Roman" w:hAnsi="Times New Roman" w:cs="Times New Roman"/>
              </w:rPr>
              <w:t xml:space="preserve">Патолого-анатомическое исследование </w:t>
            </w:r>
            <w:proofErr w:type="spellStart"/>
            <w:r w:rsidRPr="00772377">
              <w:rPr>
                <w:rFonts w:ascii="Times New Roman" w:hAnsi="Times New Roman" w:cs="Times New Roman"/>
              </w:rPr>
              <w:t>биопсийного</w:t>
            </w:r>
            <w:proofErr w:type="spellEnd"/>
            <w:r w:rsidRPr="00772377">
              <w:rPr>
                <w:rFonts w:ascii="Times New Roman" w:hAnsi="Times New Roman" w:cs="Times New Roman"/>
              </w:rPr>
              <w:t xml:space="preserve"> (операционного) материала четвертой категории сложности</w:t>
            </w:r>
          </w:p>
        </w:tc>
        <w:tc>
          <w:tcPr>
            <w:tcW w:w="1588" w:type="dxa"/>
          </w:tcPr>
          <w:p w:rsidR="007D2495" w:rsidRPr="00772377" w:rsidRDefault="007D2495" w:rsidP="007D2495">
            <w:pPr>
              <w:jc w:val="center"/>
              <w:rPr>
                <w:rFonts w:ascii="Times New Roman" w:hAnsi="Times New Roman" w:cs="Times New Roman"/>
              </w:rPr>
            </w:pPr>
          </w:p>
        </w:tc>
        <w:tc>
          <w:tcPr>
            <w:tcW w:w="1134" w:type="dxa"/>
          </w:tcPr>
          <w:p w:rsidR="007D2495" w:rsidRPr="00772377" w:rsidRDefault="007D2495" w:rsidP="00D24C6A">
            <w:pPr>
              <w:jc w:val="center"/>
              <w:rPr>
                <w:rFonts w:ascii="Times New Roman" w:hAnsi="Times New Roman" w:cs="Times New Roman"/>
              </w:rPr>
            </w:pPr>
          </w:p>
        </w:tc>
      </w:tr>
      <w:tr w:rsidR="007D2495" w:rsidRPr="00772377" w:rsidTr="0017781A">
        <w:tc>
          <w:tcPr>
            <w:tcW w:w="1242" w:type="dxa"/>
          </w:tcPr>
          <w:p w:rsidR="007D2495" w:rsidRPr="00772377" w:rsidRDefault="007D2495" w:rsidP="007D2495">
            <w:pPr>
              <w:jc w:val="center"/>
              <w:rPr>
                <w:rFonts w:ascii="Times New Roman" w:hAnsi="Times New Roman" w:cs="Times New Roman"/>
              </w:rPr>
            </w:pPr>
            <w:r w:rsidRPr="00772377">
              <w:rPr>
                <w:rFonts w:ascii="Times New Roman" w:hAnsi="Times New Roman" w:cs="Times New Roman"/>
              </w:rPr>
              <w:t>91-00-924</w:t>
            </w:r>
          </w:p>
        </w:tc>
        <w:tc>
          <w:tcPr>
            <w:tcW w:w="10915" w:type="dxa"/>
          </w:tcPr>
          <w:p w:rsidR="007D2495" w:rsidRPr="00772377" w:rsidRDefault="007D2495" w:rsidP="007D2495">
            <w:pPr>
              <w:rPr>
                <w:rFonts w:ascii="Times New Roman" w:hAnsi="Times New Roman" w:cs="Times New Roman"/>
              </w:rPr>
            </w:pPr>
            <w:r w:rsidRPr="00772377">
              <w:rPr>
                <w:rFonts w:ascii="Times New Roman" w:hAnsi="Times New Roman" w:cs="Times New Roman"/>
              </w:rPr>
              <w:t xml:space="preserve">Патолого-анатомическое исследование </w:t>
            </w:r>
            <w:proofErr w:type="spellStart"/>
            <w:r w:rsidRPr="00772377">
              <w:rPr>
                <w:rFonts w:ascii="Times New Roman" w:hAnsi="Times New Roman" w:cs="Times New Roman"/>
              </w:rPr>
              <w:t>биопсийного</w:t>
            </w:r>
            <w:proofErr w:type="spellEnd"/>
            <w:r w:rsidRPr="00772377">
              <w:rPr>
                <w:rFonts w:ascii="Times New Roman" w:hAnsi="Times New Roman" w:cs="Times New Roman"/>
              </w:rPr>
              <w:t xml:space="preserve"> (операционного) материала пятой категории сложности</w:t>
            </w:r>
          </w:p>
        </w:tc>
        <w:tc>
          <w:tcPr>
            <w:tcW w:w="1588" w:type="dxa"/>
          </w:tcPr>
          <w:p w:rsidR="007D2495" w:rsidRPr="00772377" w:rsidRDefault="007D2495" w:rsidP="007D2495">
            <w:pPr>
              <w:jc w:val="center"/>
              <w:rPr>
                <w:rFonts w:ascii="Times New Roman" w:hAnsi="Times New Roman" w:cs="Times New Roman"/>
              </w:rPr>
            </w:pPr>
          </w:p>
        </w:tc>
        <w:tc>
          <w:tcPr>
            <w:tcW w:w="1134" w:type="dxa"/>
          </w:tcPr>
          <w:p w:rsidR="007D2495" w:rsidRPr="00772377" w:rsidRDefault="007D2495" w:rsidP="00D24C6A">
            <w:pPr>
              <w:jc w:val="center"/>
              <w:rPr>
                <w:rFonts w:ascii="Times New Roman" w:hAnsi="Times New Roman" w:cs="Times New Roman"/>
              </w:rPr>
            </w:pPr>
          </w:p>
        </w:tc>
      </w:tr>
    </w:tbl>
    <w:p w:rsidR="00A373AF" w:rsidRDefault="00A373AF" w:rsidP="003B2DB0">
      <w:pPr>
        <w:spacing w:after="0" w:line="240" w:lineRule="auto"/>
        <w:rPr>
          <w:b/>
          <w:sz w:val="20"/>
        </w:rPr>
      </w:pPr>
    </w:p>
    <w:p w:rsidR="003B2DB0" w:rsidRPr="00772377" w:rsidRDefault="003B2DB0" w:rsidP="003B2DB0">
      <w:pPr>
        <w:spacing w:after="0" w:line="240" w:lineRule="auto"/>
        <w:rPr>
          <w:rFonts w:ascii="Times New Roman" w:hAnsi="Times New Roman" w:cs="Times New Roman"/>
          <w:b/>
          <w:sz w:val="20"/>
        </w:rPr>
      </w:pPr>
      <w:r w:rsidRPr="00772377">
        <w:rPr>
          <w:rFonts w:ascii="Times New Roman" w:hAnsi="Times New Roman" w:cs="Times New Roman"/>
          <w:b/>
          <w:sz w:val="20"/>
        </w:rPr>
        <w:t xml:space="preserve">Заказчик                                                                                                                        Исполнитель  </w:t>
      </w:r>
    </w:p>
    <w:p w:rsidR="003B2DB0" w:rsidRPr="00772377" w:rsidRDefault="003B2DB0" w:rsidP="003B2DB0">
      <w:pPr>
        <w:spacing w:after="0" w:line="240" w:lineRule="auto"/>
        <w:rPr>
          <w:rFonts w:ascii="Times New Roman" w:hAnsi="Times New Roman" w:cs="Times New Roman"/>
          <w:b/>
          <w:sz w:val="20"/>
        </w:rPr>
      </w:pPr>
      <w:r w:rsidRPr="00772377">
        <w:rPr>
          <w:rFonts w:ascii="Times New Roman" w:hAnsi="Times New Roman" w:cs="Times New Roman"/>
          <w:b/>
          <w:sz w:val="20"/>
        </w:rPr>
        <w:t xml:space="preserve">Главный врач                                                                                                               </w:t>
      </w:r>
    </w:p>
    <w:p w:rsidR="003B2DB0" w:rsidRPr="00772377" w:rsidRDefault="003B2DB0" w:rsidP="003B2DB0">
      <w:pPr>
        <w:spacing w:after="0" w:line="240" w:lineRule="auto"/>
        <w:rPr>
          <w:rFonts w:ascii="Times New Roman" w:hAnsi="Times New Roman" w:cs="Times New Roman"/>
          <w:b/>
          <w:sz w:val="20"/>
        </w:rPr>
      </w:pPr>
      <w:r w:rsidRPr="00772377">
        <w:rPr>
          <w:rFonts w:ascii="Times New Roman" w:hAnsi="Times New Roman" w:cs="Times New Roman"/>
          <w:b/>
          <w:sz w:val="20"/>
        </w:rPr>
        <w:t xml:space="preserve">МКБ ФГБУЗ ЮОМЦ ФМБА России                                                                         </w:t>
      </w:r>
    </w:p>
    <w:p w:rsidR="003B2DB0" w:rsidRPr="00772377" w:rsidRDefault="003B2DB0" w:rsidP="003B2DB0">
      <w:pPr>
        <w:spacing w:after="0" w:line="240" w:lineRule="auto"/>
        <w:rPr>
          <w:rFonts w:ascii="Times New Roman" w:hAnsi="Times New Roman" w:cs="Times New Roman"/>
          <w:b/>
          <w:sz w:val="20"/>
        </w:rPr>
      </w:pPr>
    </w:p>
    <w:p w:rsidR="003612DB" w:rsidRPr="00772377" w:rsidRDefault="003B2DB0" w:rsidP="003B2DB0">
      <w:pPr>
        <w:spacing w:after="0" w:line="240" w:lineRule="auto"/>
        <w:rPr>
          <w:rFonts w:ascii="Times New Roman" w:hAnsi="Times New Roman" w:cs="Times New Roman"/>
          <w:b/>
          <w:sz w:val="20"/>
        </w:rPr>
        <w:sectPr w:rsidR="003612DB" w:rsidRPr="00772377" w:rsidSect="009E4972">
          <w:pgSz w:w="16838" w:h="11906" w:orient="landscape"/>
          <w:pgMar w:top="340" w:right="851" w:bottom="340" w:left="1134" w:header="709" w:footer="709" w:gutter="0"/>
          <w:cols w:space="708"/>
          <w:docGrid w:linePitch="360"/>
        </w:sectPr>
      </w:pPr>
      <w:r w:rsidRPr="00772377">
        <w:rPr>
          <w:rFonts w:ascii="Times New Roman" w:hAnsi="Times New Roman" w:cs="Times New Roman"/>
          <w:b/>
          <w:sz w:val="20"/>
        </w:rPr>
        <w:t xml:space="preserve">                                                            Алиев А.К.                                                                  </w:t>
      </w:r>
      <w:r w:rsidR="000F667A" w:rsidRPr="00772377">
        <w:rPr>
          <w:rFonts w:ascii="Times New Roman" w:hAnsi="Times New Roman" w:cs="Times New Roman"/>
          <w:b/>
          <w:sz w:val="20"/>
        </w:rPr>
        <w:t xml:space="preserve">                    </w:t>
      </w:r>
      <w:r w:rsidR="00772377" w:rsidRPr="00772377">
        <w:rPr>
          <w:rFonts w:ascii="Times New Roman" w:hAnsi="Times New Roman" w:cs="Times New Roman"/>
          <w:b/>
          <w:sz w:val="20"/>
        </w:rPr>
        <w:t>_________</w:t>
      </w:r>
    </w:p>
    <w:p w:rsidR="007F5F97" w:rsidRPr="005B1E17" w:rsidRDefault="0017781A" w:rsidP="007F5F97">
      <w:pPr>
        <w:spacing w:after="0"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lastRenderedPageBreak/>
        <w:t>Приложение № 2</w:t>
      </w:r>
      <w:r w:rsidR="007F5F97" w:rsidRPr="005B1E17">
        <w:rPr>
          <w:rFonts w:ascii="Times New Roman" w:hAnsi="Times New Roman"/>
          <w:color w:val="000000" w:themeColor="text1"/>
          <w:sz w:val="20"/>
          <w:szCs w:val="20"/>
        </w:rPr>
        <w:t xml:space="preserve"> к Контракту № </w:t>
      </w:r>
      <w:r w:rsidR="007F5F97">
        <w:rPr>
          <w:rFonts w:ascii="Times New Roman" w:hAnsi="Times New Roman"/>
          <w:color w:val="000000" w:themeColor="text1"/>
          <w:sz w:val="20"/>
          <w:szCs w:val="20"/>
        </w:rPr>
        <w:t>____</w:t>
      </w:r>
    </w:p>
    <w:p w:rsidR="007F5F97" w:rsidRPr="005B1E17" w:rsidRDefault="007F5F97" w:rsidP="007F5F97">
      <w:pPr>
        <w:spacing w:after="0" w:line="240" w:lineRule="auto"/>
        <w:jc w:val="right"/>
        <w:rPr>
          <w:rFonts w:ascii="Times New Roman" w:hAnsi="Times New Roman"/>
          <w:b/>
          <w:color w:val="000000" w:themeColor="text1"/>
          <w:sz w:val="20"/>
          <w:szCs w:val="20"/>
        </w:rPr>
      </w:pPr>
      <w:r w:rsidRPr="005B1E17">
        <w:rPr>
          <w:rFonts w:ascii="Times New Roman" w:hAnsi="Times New Roman"/>
          <w:color w:val="000000" w:themeColor="text1"/>
          <w:sz w:val="20"/>
          <w:szCs w:val="20"/>
        </w:rPr>
        <w:t>от «____» _____________ 202</w:t>
      </w:r>
      <w:r w:rsidR="003E3DAD">
        <w:rPr>
          <w:rFonts w:ascii="Times New Roman" w:hAnsi="Times New Roman"/>
          <w:color w:val="000000" w:themeColor="text1"/>
          <w:sz w:val="20"/>
          <w:szCs w:val="20"/>
        </w:rPr>
        <w:t>6</w:t>
      </w:r>
      <w:r w:rsidRPr="005B1E17">
        <w:rPr>
          <w:rFonts w:ascii="Times New Roman" w:hAnsi="Times New Roman"/>
          <w:color w:val="000000" w:themeColor="text1"/>
          <w:sz w:val="20"/>
          <w:szCs w:val="20"/>
        </w:rPr>
        <w:t xml:space="preserve"> года</w:t>
      </w:r>
    </w:p>
    <w:p w:rsidR="007F5F97" w:rsidRPr="007F5F97" w:rsidRDefault="007F5F97" w:rsidP="007F5F97">
      <w:pPr>
        <w:widowControl w:val="0"/>
        <w:adjustRightInd w:val="0"/>
        <w:spacing w:after="0" w:line="240" w:lineRule="auto"/>
        <w:jc w:val="both"/>
        <w:rPr>
          <w:rFonts w:ascii="Times New Roman" w:hAnsi="Times New Roman"/>
          <w:color w:val="000000" w:themeColor="text1"/>
          <w:sz w:val="20"/>
          <w:szCs w:val="20"/>
        </w:rPr>
      </w:pPr>
    </w:p>
    <w:p w:rsidR="007F5F97" w:rsidRPr="005B1E17" w:rsidRDefault="007F5F97" w:rsidP="007F5F97">
      <w:pPr>
        <w:widowControl w:val="0"/>
        <w:adjustRightInd w:val="0"/>
        <w:spacing w:after="0" w:line="240" w:lineRule="auto"/>
        <w:jc w:val="both"/>
        <w:rPr>
          <w:rFonts w:ascii="Times New Roman" w:hAnsi="Times New Roman"/>
          <w:color w:val="000000" w:themeColor="text1"/>
          <w:sz w:val="20"/>
          <w:szCs w:val="20"/>
        </w:rPr>
      </w:pPr>
      <w:r w:rsidRPr="005B1E17">
        <w:rPr>
          <w:rFonts w:ascii="Times New Roman" w:hAnsi="Times New Roman"/>
          <w:color w:val="000000" w:themeColor="text1"/>
          <w:sz w:val="20"/>
          <w:szCs w:val="20"/>
        </w:rPr>
        <w:t>ФОРМА</w:t>
      </w:r>
    </w:p>
    <w:p w:rsidR="007F5F97" w:rsidRPr="007F5F97" w:rsidRDefault="007F5F97" w:rsidP="007F5F97">
      <w:pPr>
        <w:autoSpaceDE w:val="0"/>
        <w:autoSpaceDN w:val="0"/>
        <w:adjustRightInd w:val="0"/>
        <w:spacing w:after="0" w:line="240" w:lineRule="auto"/>
        <w:jc w:val="center"/>
        <w:rPr>
          <w:rFonts w:ascii="Times New Roman" w:hAnsi="Times New Roman"/>
          <w:b/>
          <w:bCs/>
          <w:color w:val="000000" w:themeColor="text1"/>
          <w:sz w:val="20"/>
          <w:szCs w:val="20"/>
        </w:rPr>
      </w:pPr>
    </w:p>
    <w:p w:rsidR="007F5F97" w:rsidRPr="005B1E17" w:rsidRDefault="007F5F97" w:rsidP="007F5F97">
      <w:pPr>
        <w:autoSpaceDE w:val="0"/>
        <w:autoSpaceDN w:val="0"/>
        <w:adjustRightInd w:val="0"/>
        <w:spacing w:after="0" w:line="240" w:lineRule="auto"/>
        <w:jc w:val="center"/>
        <w:rPr>
          <w:rFonts w:ascii="Times New Roman" w:hAnsi="Times New Roman"/>
          <w:b/>
          <w:bCs/>
          <w:color w:val="000000" w:themeColor="text1"/>
          <w:sz w:val="20"/>
          <w:szCs w:val="20"/>
        </w:rPr>
      </w:pPr>
      <w:r w:rsidRPr="005B1E17">
        <w:rPr>
          <w:rFonts w:ascii="Times New Roman" w:hAnsi="Times New Roman"/>
          <w:b/>
          <w:bCs/>
          <w:color w:val="000000" w:themeColor="text1"/>
          <w:sz w:val="20"/>
          <w:szCs w:val="20"/>
        </w:rPr>
        <w:t>АКТ СДАЧИ-ПРИЕМКИ ОКАЗАННЫХ УСЛУГ</w:t>
      </w:r>
    </w:p>
    <w:p w:rsidR="007F5F97" w:rsidRPr="005B1E17" w:rsidRDefault="007F5F97" w:rsidP="007F5F97">
      <w:pPr>
        <w:autoSpaceDE w:val="0"/>
        <w:autoSpaceDN w:val="0"/>
        <w:adjustRightInd w:val="0"/>
        <w:spacing w:after="0" w:line="240" w:lineRule="auto"/>
        <w:jc w:val="center"/>
        <w:rPr>
          <w:rFonts w:ascii="Times New Roman" w:hAnsi="Times New Roman"/>
          <w:color w:val="000000" w:themeColor="text1"/>
          <w:sz w:val="20"/>
          <w:szCs w:val="20"/>
        </w:rPr>
      </w:pPr>
    </w:p>
    <w:tbl>
      <w:tblPr>
        <w:tblW w:w="0" w:type="auto"/>
        <w:tblLook w:val="04A0" w:firstRow="1" w:lastRow="0" w:firstColumn="1" w:lastColumn="0" w:noHBand="0" w:noVBand="1"/>
      </w:tblPr>
      <w:tblGrid>
        <w:gridCol w:w="4655"/>
        <w:gridCol w:w="4700"/>
      </w:tblGrid>
      <w:tr w:rsidR="007F5F97" w:rsidRPr="005B1E17" w:rsidTr="00A60985">
        <w:tc>
          <w:tcPr>
            <w:tcW w:w="4785" w:type="dxa"/>
            <w:shd w:val="clear" w:color="auto" w:fill="auto"/>
          </w:tcPr>
          <w:p w:rsidR="007F5F97" w:rsidRPr="005B1E17" w:rsidRDefault="007F5F97" w:rsidP="007F5F97">
            <w:pPr>
              <w:autoSpaceDE w:val="0"/>
              <w:autoSpaceDN w:val="0"/>
              <w:adjustRightInd w:val="0"/>
              <w:spacing w:after="0" w:line="240" w:lineRule="auto"/>
              <w:rPr>
                <w:rFonts w:ascii="Times New Roman" w:hAnsi="Times New Roman"/>
                <w:color w:val="000000" w:themeColor="text1"/>
                <w:sz w:val="20"/>
                <w:szCs w:val="20"/>
              </w:rPr>
            </w:pPr>
            <w:r w:rsidRPr="005B1E17">
              <w:rPr>
                <w:rFonts w:ascii="Times New Roman" w:hAnsi="Times New Roman"/>
                <w:color w:val="000000" w:themeColor="text1"/>
                <w:sz w:val="20"/>
                <w:szCs w:val="20"/>
              </w:rPr>
              <w:t>г. </w:t>
            </w:r>
            <w:r>
              <w:rPr>
                <w:rFonts w:ascii="Times New Roman" w:hAnsi="Times New Roman"/>
                <w:color w:val="000000" w:themeColor="text1"/>
                <w:sz w:val="20"/>
                <w:szCs w:val="20"/>
              </w:rPr>
              <w:t>Махачкала</w:t>
            </w:r>
          </w:p>
        </w:tc>
        <w:tc>
          <w:tcPr>
            <w:tcW w:w="4786" w:type="dxa"/>
            <w:shd w:val="clear" w:color="auto" w:fill="auto"/>
          </w:tcPr>
          <w:p w:rsidR="007F5F97" w:rsidRPr="005B1E17" w:rsidRDefault="007F5F97" w:rsidP="00A60985">
            <w:pPr>
              <w:autoSpaceDE w:val="0"/>
              <w:autoSpaceDN w:val="0"/>
              <w:adjustRightInd w:val="0"/>
              <w:spacing w:after="0" w:line="240" w:lineRule="auto"/>
              <w:jc w:val="right"/>
              <w:rPr>
                <w:rFonts w:ascii="Times New Roman" w:hAnsi="Times New Roman"/>
                <w:color w:val="000000" w:themeColor="text1"/>
                <w:sz w:val="20"/>
                <w:szCs w:val="20"/>
              </w:rPr>
            </w:pPr>
            <w:r w:rsidRPr="005B1E17">
              <w:rPr>
                <w:rFonts w:ascii="Times New Roman" w:hAnsi="Times New Roman"/>
                <w:color w:val="000000" w:themeColor="text1"/>
                <w:sz w:val="20"/>
                <w:szCs w:val="20"/>
              </w:rPr>
              <w:t>«__» ____________ 20__ г.</w:t>
            </w:r>
          </w:p>
        </w:tc>
      </w:tr>
    </w:tbl>
    <w:p w:rsidR="007F5F97" w:rsidRPr="005B1E17" w:rsidRDefault="007F5F97" w:rsidP="007F5F97">
      <w:pPr>
        <w:autoSpaceDE w:val="0"/>
        <w:autoSpaceDN w:val="0"/>
        <w:adjustRightInd w:val="0"/>
        <w:spacing w:after="0" w:line="240" w:lineRule="auto"/>
        <w:jc w:val="both"/>
        <w:rPr>
          <w:rFonts w:ascii="Times New Roman" w:hAnsi="Times New Roman"/>
          <w:color w:val="000000" w:themeColor="text1"/>
          <w:sz w:val="20"/>
          <w:szCs w:val="20"/>
        </w:rPr>
      </w:pPr>
    </w:p>
    <w:p w:rsidR="007F5F97" w:rsidRPr="005B1E17" w:rsidRDefault="007F5F97" w:rsidP="007F5F97">
      <w:pPr>
        <w:autoSpaceDE w:val="0"/>
        <w:autoSpaceDN w:val="0"/>
        <w:adjustRightInd w:val="0"/>
        <w:spacing w:after="0" w:line="240" w:lineRule="auto"/>
        <w:ind w:firstLine="540"/>
        <w:jc w:val="both"/>
        <w:rPr>
          <w:rFonts w:ascii="Times New Roman" w:hAnsi="Times New Roman"/>
          <w:color w:val="000000" w:themeColor="text1"/>
          <w:sz w:val="20"/>
          <w:szCs w:val="20"/>
        </w:rPr>
      </w:pPr>
      <w:r w:rsidRPr="007F5F97">
        <w:rPr>
          <w:rFonts w:ascii="Times New Roman" w:hAnsi="Times New Roman"/>
          <w:color w:val="000000" w:themeColor="text1"/>
          <w:sz w:val="20"/>
          <w:szCs w:val="20"/>
        </w:rPr>
        <w:t xml:space="preserve">          Федеральное государственное бюджетное учреждение здравоохранения  «Южный окружной </w:t>
      </w:r>
      <w:bookmarkStart w:id="0" w:name="_GoBack"/>
      <w:bookmarkEnd w:id="0"/>
      <w:r w:rsidRPr="007F5F97">
        <w:rPr>
          <w:rFonts w:ascii="Times New Roman" w:hAnsi="Times New Roman"/>
          <w:color w:val="000000" w:themeColor="text1"/>
          <w:sz w:val="20"/>
          <w:szCs w:val="20"/>
        </w:rPr>
        <w:t>медицинский центр Федерального медико-биологического агентства» (далее ФГБУЗ ЮОМЦ ФМБА России)</w:t>
      </w:r>
      <w:r w:rsidRPr="005B1E17">
        <w:rPr>
          <w:rFonts w:ascii="Times New Roman" w:hAnsi="Times New Roman"/>
          <w:color w:val="000000" w:themeColor="text1"/>
          <w:sz w:val="20"/>
          <w:szCs w:val="20"/>
        </w:rPr>
        <w:t xml:space="preserve">, именуемое в дальнейшем «Заказчик», </w:t>
      </w:r>
      <w:r w:rsidR="0017781A" w:rsidRPr="0017781A">
        <w:rPr>
          <w:rFonts w:ascii="Times New Roman" w:hAnsi="Times New Roman"/>
          <w:color w:val="000000" w:themeColor="text1"/>
          <w:sz w:val="20"/>
          <w:szCs w:val="20"/>
        </w:rPr>
        <w:t xml:space="preserve">в лице главного врача Махачкалинской клинической больницы» Федерального государственного бюджетного учреждения здравоохранения «Южный окружной медицинский центр Федерального медико-биологического агентства» (МКБ ФГБУЗ ЮОМЦ ФМБА России)  Алиева Ахмеда </w:t>
      </w:r>
      <w:proofErr w:type="spellStart"/>
      <w:r w:rsidR="0017781A" w:rsidRPr="0017781A">
        <w:rPr>
          <w:rFonts w:ascii="Times New Roman" w:hAnsi="Times New Roman"/>
          <w:color w:val="000000" w:themeColor="text1"/>
          <w:sz w:val="20"/>
          <w:szCs w:val="20"/>
        </w:rPr>
        <w:t>Курбановича</w:t>
      </w:r>
      <w:proofErr w:type="spellEnd"/>
      <w:r w:rsidR="0017781A" w:rsidRPr="0017781A">
        <w:rPr>
          <w:rFonts w:ascii="Times New Roman" w:hAnsi="Times New Roman"/>
          <w:color w:val="000000" w:themeColor="text1"/>
          <w:sz w:val="20"/>
          <w:szCs w:val="20"/>
        </w:rPr>
        <w:t>, действующего на основании Генеральной доверенности от   30 мая 2025 года, № 09-25/59 и Положения о филиале, утвержденного приказом ФГБУЗ ЮОМЦ ФМБА России от 06 октября 2015г., №165</w:t>
      </w:r>
      <w:r w:rsidRPr="005B1E17">
        <w:rPr>
          <w:rFonts w:ascii="Times New Roman" w:hAnsi="Times New Roman"/>
          <w:color w:val="000000" w:themeColor="text1"/>
          <w:sz w:val="20"/>
          <w:szCs w:val="20"/>
        </w:rPr>
        <w:t xml:space="preserve">, с одной стороны, и ______________, именуем__ в дальнейшем «Исполнитель», в лице ____________, </w:t>
      </w:r>
      <w:proofErr w:type="spellStart"/>
      <w:r w:rsidRPr="005B1E17">
        <w:rPr>
          <w:rFonts w:ascii="Times New Roman" w:hAnsi="Times New Roman"/>
          <w:color w:val="000000" w:themeColor="text1"/>
          <w:sz w:val="20"/>
          <w:szCs w:val="20"/>
        </w:rPr>
        <w:t>действующ</w:t>
      </w:r>
      <w:proofErr w:type="spellEnd"/>
      <w:r w:rsidRPr="005B1E17">
        <w:rPr>
          <w:rFonts w:ascii="Times New Roman" w:hAnsi="Times New Roman"/>
          <w:color w:val="000000" w:themeColor="text1"/>
          <w:sz w:val="20"/>
          <w:szCs w:val="20"/>
        </w:rPr>
        <w:t>___ на основании ________, с другой стороны, составили настоящий Акт сдачи-приемки оказанных Услуг (далее - Акт) по Контракту № ___ от «___» ___________ 20__ г. (далее - Контракт) о нижеследующем:</w:t>
      </w:r>
    </w:p>
    <w:p w:rsidR="007F5F97" w:rsidRPr="005B1E17" w:rsidRDefault="007F5F97" w:rsidP="007F5F97">
      <w:pPr>
        <w:autoSpaceDE w:val="0"/>
        <w:autoSpaceDN w:val="0"/>
        <w:adjustRightInd w:val="0"/>
        <w:spacing w:after="0" w:line="240" w:lineRule="auto"/>
        <w:ind w:firstLine="540"/>
        <w:jc w:val="both"/>
        <w:rPr>
          <w:rFonts w:ascii="Times New Roman" w:hAnsi="Times New Roman"/>
          <w:color w:val="000000" w:themeColor="text1"/>
          <w:sz w:val="20"/>
          <w:szCs w:val="20"/>
        </w:rPr>
      </w:pPr>
      <w:r w:rsidRPr="005B1E17">
        <w:rPr>
          <w:rFonts w:ascii="Times New Roman" w:hAnsi="Times New Roman"/>
          <w:color w:val="000000" w:themeColor="text1"/>
          <w:sz w:val="20"/>
          <w:szCs w:val="20"/>
        </w:rPr>
        <w:t xml:space="preserve">1. Во исполнение п. </w:t>
      </w:r>
      <w:r w:rsidRPr="005B1E17">
        <w:rPr>
          <w:color w:val="000000" w:themeColor="text1"/>
        </w:rPr>
        <w:fldChar w:fldCharType="begin"/>
      </w:r>
      <w:r w:rsidRPr="005B1E17">
        <w:rPr>
          <w:color w:val="000000" w:themeColor="text1"/>
        </w:rPr>
        <w:instrText xml:space="preserve"> REF _Ref435603058 \r \h  \* MERGEFORMAT </w:instrText>
      </w:r>
      <w:r w:rsidRPr="005B1E17">
        <w:rPr>
          <w:color w:val="000000" w:themeColor="text1"/>
        </w:rPr>
      </w:r>
      <w:r w:rsidRPr="005B1E17">
        <w:rPr>
          <w:color w:val="000000" w:themeColor="text1"/>
        </w:rPr>
        <w:fldChar w:fldCharType="separate"/>
      </w:r>
      <w:r w:rsidRPr="005B1E17">
        <w:rPr>
          <w:rFonts w:ascii="Times New Roman" w:hAnsi="Times New Roman"/>
          <w:color w:val="000000" w:themeColor="text1"/>
          <w:sz w:val="20"/>
          <w:szCs w:val="20"/>
        </w:rPr>
        <w:t>1.1</w:t>
      </w:r>
      <w:r w:rsidRPr="005B1E17">
        <w:rPr>
          <w:color w:val="000000" w:themeColor="text1"/>
        </w:rPr>
        <w:fldChar w:fldCharType="end"/>
      </w:r>
      <w:r w:rsidRPr="005B1E17">
        <w:rPr>
          <w:rFonts w:ascii="Times New Roman" w:hAnsi="Times New Roman"/>
          <w:color w:val="000000" w:themeColor="text1"/>
          <w:sz w:val="20"/>
          <w:szCs w:val="20"/>
        </w:rPr>
        <w:t xml:space="preserve"> Контракта Исполнитель в период с «__» ________ 20__ г. по «__» ________ 20__ г. выполнил обязательства по оказанию Услуг, а именно оказал Заказчику Услуги по следующему перечню.</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15"/>
        <w:gridCol w:w="1816"/>
        <w:gridCol w:w="1651"/>
        <w:gridCol w:w="1486"/>
        <w:gridCol w:w="1871"/>
        <w:gridCol w:w="1816"/>
      </w:tblGrid>
      <w:tr w:rsidR="007F5F97" w:rsidRPr="005B1E17" w:rsidTr="00A60985">
        <w:trPr>
          <w:trHeight w:val="718"/>
          <w:tblCellSpacing w:w="5" w:type="nil"/>
        </w:trPr>
        <w:tc>
          <w:tcPr>
            <w:tcW w:w="715" w:type="dxa"/>
            <w:tcBorders>
              <w:top w:val="single" w:sz="4" w:space="0" w:color="auto"/>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jc w:val="center"/>
              <w:rPr>
                <w:rFonts w:ascii="Times New Roman" w:hAnsi="Times New Roman"/>
                <w:color w:val="000000" w:themeColor="text1"/>
                <w:sz w:val="20"/>
                <w:szCs w:val="20"/>
              </w:rPr>
            </w:pPr>
            <w:r w:rsidRPr="005B1E17">
              <w:rPr>
                <w:rFonts w:ascii="Times New Roman" w:hAnsi="Times New Roman"/>
                <w:color w:val="000000" w:themeColor="text1"/>
                <w:sz w:val="20"/>
                <w:szCs w:val="20"/>
              </w:rPr>
              <w:t>№ п/п</w:t>
            </w:r>
          </w:p>
        </w:tc>
        <w:tc>
          <w:tcPr>
            <w:tcW w:w="1816" w:type="dxa"/>
            <w:tcBorders>
              <w:top w:val="single" w:sz="4" w:space="0" w:color="auto"/>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jc w:val="center"/>
              <w:rPr>
                <w:rFonts w:ascii="Times New Roman" w:hAnsi="Times New Roman"/>
                <w:color w:val="000000" w:themeColor="text1"/>
                <w:sz w:val="20"/>
                <w:szCs w:val="20"/>
              </w:rPr>
            </w:pPr>
            <w:r w:rsidRPr="005B1E17">
              <w:rPr>
                <w:rFonts w:ascii="Times New Roman" w:hAnsi="Times New Roman"/>
                <w:color w:val="000000" w:themeColor="text1"/>
                <w:sz w:val="20"/>
                <w:szCs w:val="20"/>
              </w:rPr>
              <w:t>Наименование услуги</w:t>
            </w:r>
          </w:p>
        </w:tc>
        <w:tc>
          <w:tcPr>
            <w:tcW w:w="1651" w:type="dxa"/>
            <w:tcBorders>
              <w:top w:val="single" w:sz="4" w:space="0" w:color="auto"/>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jc w:val="center"/>
              <w:rPr>
                <w:rFonts w:ascii="Times New Roman" w:hAnsi="Times New Roman"/>
                <w:color w:val="000000" w:themeColor="text1"/>
                <w:sz w:val="20"/>
                <w:szCs w:val="20"/>
              </w:rPr>
            </w:pPr>
            <w:r w:rsidRPr="005B1E17">
              <w:rPr>
                <w:rFonts w:ascii="Times New Roman" w:hAnsi="Times New Roman"/>
                <w:color w:val="000000" w:themeColor="text1"/>
                <w:sz w:val="20"/>
                <w:szCs w:val="20"/>
              </w:rPr>
              <w:t>Единица измерения</w:t>
            </w:r>
          </w:p>
        </w:tc>
        <w:tc>
          <w:tcPr>
            <w:tcW w:w="1486" w:type="dxa"/>
            <w:tcBorders>
              <w:top w:val="single" w:sz="4" w:space="0" w:color="auto"/>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jc w:val="center"/>
              <w:rPr>
                <w:rFonts w:ascii="Times New Roman" w:hAnsi="Times New Roman"/>
                <w:color w:val="000000" w:themeColor="text1"/>
                <w:sz w:val="20"/>
                <w:szCs w:val="20"/>
              </w:rPr>
            </w:pPr>
            <w:r w:rsidRPr="005B1E17">
              <w:rPr>
                <w:rFonts w:ascii="Times New Roman" w:hAnsi="Times New Roman"/>
                <w:color w:val="000000" w:themeColor="text1"/>
                <w:sz w:val="20"/>
                <w:szCs w:val="20"/>
              </w:rPr>
              <w:t>Количество (объем)</w:t>
            </w:r>
          </w:p>
        </w:tc>
        <w:tc>
          <w:tcPr>
            <w:tcW w:w="1871" w:type="dxa"/>
            <w:tcBorders>
              <w:top w:val="single" w:sz="4" w:space="0" w:color="auto"/>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jc w:val="center"/>
              <w:rPr>
                <w:rFonts w:ascii="Times New Roman" w:hAnsi="Times New Roman"/>
                <w:color w:val="000000" w:themeColor="text1"/>
                <w:sz w:val="20"/>
                <w:szCs w:val="20"/>
              </w:rPr>
            </w:pPr>
            <w:r w:rsidRPr="005B1E17">
              <w:rPr>
                <w:rFonts w:ascii="Times New Roman" w:hAnsi="Times New Roman"/>
                <w:color w:val="000000" w:themeColor="text1"/>
                <w:sz w:val="20"/>
                <w:szCs w:val="20"/>
              </w:rPr>
              <w:t>Цена (тариф) за единицу измерения, руб.</w:t>
            </w:r>
          </w:p>
        </w:tc>
        <w:tc>
          <w:tcPr>
            <w:tcW w:w="1816" w:type="dxa"/>
            <w:tcBorders>
              <w:top w:val="single" w:sz="4" w:space="0" w:color="auto"/>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jc w:val="center"/>
              <w:rPr>
                <w:rFonts w:ascii="Times New Roman" w:hAnsi="Times New Roman"/>
                <w:color w:val="000000" w:themeColor="text1"/>
                <w:sz w:val="20"/>
                <w:szCs w:val="20"/>
              </w:rPr>
            </w:pPr>
            <w:r w:rsidRPr="005B1E17">
              <w:rPr>
                <w:rFonts w:ascii="Times New Roman" w:hAnsi="Times New Roman"/>
                <w:color w:val="000000" w:themeColor="text1"/>
                <w:sz w:val="20"/>
                <w:szCs w:val="20"/>
              </w:rPr>
              <w:t>Стоимость услуг, руб., в том числе НДС (___)</w:t>
            </w:r>
          </w:p>
        </w:tc>
      </w:tr>
      <w:tr w:rsidR="007F5F97" w:rsidRPr="005B1E17" w:rsidTr="00A60985">
        <w:trPr>
          <w:trHeight w:val="244"/>
          <w:tblCellSpacing w:w="5" w:type="nil"/>
        </w:trPr>
        <w:tc>
          <w:tcPr>
            <w:tcW w:w="715"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816"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651"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486"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871"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816"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r>
      <w:tr w:rsidR="007F5F97" w:rsidRPr="005B1E17" w:rsidTr="00A60985">
        <w:trPr>
          <w:trHeight w:val="244"/>
          <w:tblCellSpacing w:w="5" w:type="nil"/>
        </w:trPr>
        <w:tc>
          <w:tcPr>
            <w:tcW w:w="715"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816"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651"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486"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871"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816"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r>
      <w:tr w:rsidR="007F5F97" w:rsidRPr="005B1E17" w:rsidTr="00A60985">
        <w:trPr>
          <w:trHeight w:val="229"/>
          <w:tblCellSpacing w:w="5" w:type="nil"/>
        </w:trPr>
        <w:tc>
          <w:tcPr>
            <w:tcW w:w="715"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816"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651"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486"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871"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c>
          <w:tcPr>
            <w:tcW w:w="1816"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r>
      <w:tr w:rsidR="007F5F97" w:rsidRPr="005B1E17" w:rsidTr="00A60985">
        <w:trPr>
          <w:trHeight w:val="259"/>
          <w:tblCellSpacing w:w="5" w:type="nil"/>
        </w:trPr>
        <w:tc>
          <w:tcPr>
            <w:tcW w:w="7539" w:type="dxa"/>
            <w:gridSpan w:val="5"/>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r w:rsidRPr="005B1E17">
              <w:rPr>
                <w:rFonts w:ascii="Times New Roman" w:hAnsi="Times New Roman"/>
                <w:color w:val="000000" w:themeColor="text1"/>
                <w:sz w:val="20"/>
                <w:szCs w:val="20"/>
              </w:rPr>
              <w:t>Итого</w:t>
            </w:r>
          </w:p>
        </w:tc>
        <w:tc>
          <w:tcPr>
            <w:tcW w:w="1816" w:type="dxa"/>
            <w:tcBorders>
              <w:left w:val="single" w:sz="4" w:space="0" w:color="auto"/>
              <w:bottom w:val="single" w:sz="4" w:space="0" w:color="auto"/>
              <w:right w:val="single" w:sz="4" w:space="0" w:color="auto"/>
            </w:tcBorders>
          </w:tcPr>
          <w:p w:rsidR="007F5F97" w:rsidRPr="005B1E17" w:rsidRDefault="007F5F97" w:rsidP="00A60985">
            <w:pPr>
              <w:autoSpaceDE w:val="0"/>
              <w:autoSpaceDN w:val="0"/>
              <w:adjustRightInd w:val="0"/>
              <w:spacing w:after="0" w:line="240" w:lineRule="auto"/>
              <w:rPr>
                <w:rFonts w:ascii="Times New Roman" w:hAnsi="Times New Roman"/>
                <w:color w:val="000000" w:themeColor="text1"/>
                <w:sz w:val="20"/>
                <w:szCs w:val="20"/>
              </w:rPr>
            </w:pPr>
          </w:p>
        </w:tc>
      </w:tr>
    </w:tbl>
    <w:p w:rsidR="007F5F97" w:rsidRPr="005B1E17" w:rsidRDefault="007F5F97" w:rsidP="007F5F97">
      <w:pPr>
        <w:autoSpaceDE w:val="0"/>
        <w:autoSpaceDN w:val="0"/>
        <w:adjustRightInd w:val="0"/>
        <w:spacing w:after="0" w:line="240" w:lineRule="auto"/>
        <w:jc w:val="both"/>
        <w:rPr>
          <w:rFonts w:ascii="Times New Roman" w:hAnsi="Times New Roman"/>
          <w:color w:val="000000" w:themeColor="text1"/>
          <w:sz w:val="20"/>
          <w:szCs w:val="20"/>
        </w:rPr>
      </w:pPr>
      <w:r w:rsidRPr="005B1E17">
        <w:rPr>
          <w:rFonts w:ascii="Times New Roman" w:hAnsi="Times New Roman"/>
          <w:color w:val="000000" w:themeColor="text1"/>
          <w:sz w:val="20"/>
          <w:szCs w:val="20"/>
        </w:rPr>
        <w:t xml:space="preserve"> 2. Общая стоимость оказанных услуг составляет _______ (сумма прописью) руб., включая НДС (__%) в сумме ________ (сумма прописью) руб.</w:t>
      </w:r>
    </w:p>
    <w:p w:rsidR="007F5F97" w:rsidRPr="005B1E17" w:rsidRDefault="007F5F97" w:rsidP="007F5F97">
      <w:pPr>
        <w:autoSpaceDE w:val="0"/>
        <w:autoSpaceDN w:val="0"/>
        <w:adjustRightInd w:val="0"/>
        <w:spacing w:after="0" w:line="240" w:lineRule="auto"/>
        <w:ind w:firstLine="540"/>
        <w:jc w:val="both"/>
        <w:rPr>
          <w:rFonts w:ascii="Times New Roman" w:hAnsi="Times New Roman"/>
          <w:color w:val="000000" w:themeColor="text1"/>
          <w:sz w:val="20"/>
          <w:szCs w:val="20"/>
        </w:rPr>
      </w:pPr>
      <w:r w:rsidRPr="005B1E17">
        <w:rPr>
          <w:rFonts w:ascii="Times New Roman" w:hAnsi="Times New Roman"/>
          <w:color w:val="000000" w:themeColor="text1"/>
          <w:sz w:val="20"/>
          <w:szCs w:val="20"/>
        </w:rPr>
        <w:t>3. Настоящий Акт составлен в двух экземплярах, по одному для Исполнителя и Заказчика.</w:t>
      </w:r>
    </w:p>
    <w:tbl>
      <w:tblPr>
        <w:tblW w:w="9356" w:type="dxa"/>
        <w:tblInd w:w="108" w:type="dxa"/>
        <w:tblLayout w:type="fixed"/>
        <w:tblLook w:val="04A0" w:firstRow="1" w:lastRow="0" w:firstColumn="1" w:lastColumn="0" w:noHBand="0" w:noVBand="1"/>
      </w:tblPr>
      <w:tblGrid>
        <w:gridCol w:w="4678"/>
        <w:gridCol w:w="4678"/>
      </w:tblGrid>
      <w:tr w:rsidR="007F5F97" w:rsidRPr="005B1E17" w:rsidTr="00A60985">
        <w:trPr>
          <w:trHeight w:val="443"/>
        </w:trPr>
        <w:tc>
          <w:tcPr>
            <w:tcW w:w="4678" w:type="dxa"/>
            <w:shd w:val="clear" w:color="auto" w:fill="FFFFFF"/>
          </w:tcPr>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5B1E17">
              <w:rPr>
                <w:rFonts w:ascii="Times New Roman" w:eastAsia="DejaVu Sans" w:hAnsi="Times New Roman"/>
                <w:color w:val="000000" w:themeColor="text1"/>
                <w:sz w:val="20"/>
                <w:szCs w:val="20"/>
                <w:lang w:eastAsia="hi-IN" w:bidi="hi-IN"/>
              </w:rPr>
              <w:t>От Заказчика</w:t>
            </w:r>
          </w:p>
        </w:tc>
        <w:tc>
          <w:tcPr>
            <w:tcW w:w="4678" w:type="dxa"/>
            <w:shd w:val="clear" w:color="auto" w:fill="FFFFFF"/>
          </w:tcPr>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5B1E17">
              <w:rPr>
                <w:rFonts w:ascii="Times New Roman" w:eastAsia="DejaVu Sans" w:hAnsi="Times New Roman"/>
                <w:color w:val="000000" w:themeColor="text1"/>
                <w:sz w:val="20"/>
                <w:szCs w:val="20"/>
                <w:lang w:eastAsia="hi-IN" w:bidi="hi-IN"/>
              </w:rPr>
              <w:t>От Исполнителя</w:t>
            </w:r>
          </w:p>
        </w:tc>
      </w:tr>
      <w:tr w:rsidR="007F5F97" w:rsidRPr="005B1E17" w:rsidTr="00A60985">
        <w:trPr>
          <w:trHeight w:val="928"/>
        </w:trPr>
        <w:tc>
          <w:tcPr>
            <w:tcW w:w="4678" w:type="dxa"/>
            <w:shd w:val="clear" w:color="auto" w:fill="FFFFFF"/>
          </w:tcPr>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5B1E17">
              <w:rPr>
                <w:rFonts w:ascii="Times New Roman" w:eastAsia="DejaVu Sans" w:hAnsi="Times New Roman"/>
                <w:color w:val="000000" w:themeColor="text1"/>
                <w:sz w:val="20"/>
                <w:szCs w:val="20"/>
                <w:lang w:eastAsia="hi-IN" w:bidi="hi-IN"/>
              </w:rPr>
              <w:t>_________________</w:t>
            </w:r>
          </w:p>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5B1E17">
              <w:rPr>
                <w:rFonts w:ascii="Times New Roman" w:eastAsia="DejaVu Sans" w:hAnsi="Times New Roman"/>
                <w:color w:val="000000" w:themeColor="text1"/>
                <w:sz w:val="20"/>
                <w:szCs w:val="20"/>
                <w:lang w:eastAsia="hi-IN" w:bidi="hi-IN"/>
              </w:rPr>
              <w:t xml:space="preserve">____________________ _____________ </w:t>
            </w:r>
          </w:p>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5B1E17">
              <w:rPr>
                <w:rFonts w:ascii="Times New Roman" w:eastAsia="DejaVu Sans" w:hAnsi="Times New Roman"/>
                <w:color w:val="000000" w:themeColor="text1"/>
                <w:sz w:val="20"/>
                <w:szCs w:val="20"/>
                <w:lang w:eastAsia="hi-IN" w:bidi="hi-IN"/>
              </w:rPr>
              <w:t>М.П.</w:t>
            </w:r>
          </w:p>
        </w:tc>
        <w:tc>
          <w:tcPr>
            <w:tcW w:w="4678" w:type="dxa"/>
            <w:shd w:val="clear" w:color="auto" w:fill="FFFFFF"/>
          </w:tcPr>
          <w:p w:rsidR="007F5F97" w:rsidRPr="005B1E17" w:rsidRDefault="007F5F97" w:rsidP="00A60985">
            <w:pPr>
              <w:spacing w:after="0" w:line="240" w:lineRule="auto"/>
              <w:jc w:val="both"/>
              <w:rPr>
                <w:rFonts w:ascii="Times New Roman" w:eastAsia="Calibri" w:hAnsi="Times New Roman"/>
                <w:color w:val="000000" w:themeColor="text1"/>
                <w:sz w:val="20"/>
                <w:szCs w:val="20"/>
              </w:rPr>
            </w:pPr>
          </w:p>
          <w:p w:rsidR="007F5F97" w:rsidRPr="005B1E17" w:rsidRDefault="007F5F97" w:rsidP="00A60985">
            <w:pPr>
              <w:spacing w:after="0" w:line="240" w:lineRule="auto"/>
              <w:jc w:val="both"/>
              <w:rPr>
                <w:rFonts w:ascii="Times New Roman" w:eastAsia="Calibri" w:hAnsi="Times New Roman"/>
                <w:color w:val="000000" w:themeColor="text1"/>
                <w:sz w:val="20"/>
                <w:szCs w:val="20"/>
              </w:rPr>
            </w:pPr>
            <w:r w:rsidRPr="005B1E17">
              <w:rPr>
                <w:rFonts w:ascii="Times New Roman" w:eastAsia="Calibri" w:hAnsi="Times New Roman"/>
                <w:color w:val="000000" w:themeColor="text1"/>
                <w:sz w:val="20"/>
                <w:szCs w:val="20"/>
              </w:rPr>
              <w:t>_________________</w:t>
            </w:r>
          </w:p>
          <w:p w:rsidR="007F5F97" w:rsidRPr="005B1E17" w:rsidRDefault="007F5F97" w:rsidP="00A60985">
            <w:pPr>
              <w:pStyle w:val="a4"/>
              <w:rPr>
                <w:rFonts w:ascii="Times New Roman" w:hAnsi="Times New Roman"/>
                <w:color w:val="000000" w:themeColor="text1"/>
                <w:sz w:val="20"/>
                <w:szCs w:val="20"/>
              </w:rPr>
            </w:pPr>
          </w:p>
          <w:p w:rsidR="007F5F97" w:rsidRPr="005B1E17" w:rsidRDefault="007F5F97" w:rsidP="00A60985">
            <w:pPr>
              <w:pStyle w:val="a4"/>
              <w:rPr>
                <w:rFonts w:ascii="Times New Roman" w:hAnsi="Times New Roman"/>
                <w:color w:val="000000" w:themeColor="text1"/>
                <w:sz w:val="20"/>
                <w:szCs w:val="20"/>
              </w:rPr>
            </w:pPr>
            <w:r w:rsidRPr="005B1E17">
              <w:rPr>
                <w:rFonts w:ascii="Times New Roman" w:hAnsi="Times New Roman"/>
                <w:color w:val="000000" w:themeColor="text1"/>
                <w:sz w:val="20"/>
                <w:szCs w:val="20"/>
              </w:rPr>
              <w:t xml:space="preserve">____________________ _____________ </w:t>
            </w:r>
          </w:p>
          <w:p w:rsidR="007F5F97" w:rsidRPr="005B1E17" w:rsidRDefault="007F5F97" w:rsidP="00A60985">
            <w:pPr>
              <w:pStyle w:val="a4"/>
              <w:rPr>
                <w:rFonts w:ascii="Times New Roman" w:hAnsi="Times New Roman"/>
                <w:color w:val="000000" w:themeColor="text1"/>
                <w:sz w:val="20"/>
                <w:szCs w:val="20"/>
              </w:rPr>
            </w:pPr>
            <w:r w:rsidRPr="005B1E17">
              <w:rPr>
                <w:rFonts w:ascii="Times New Roman" w:hAnsi="Times New Roman"/>
                <w:color w:val="000000" w:themeColor="text1"/>
                <w:sz w:val="20"/>
                <w:szCs w:val="20"/>
              </w:rPr>
              <w:t>М.П.</w:t>
            </w:r>
          </w:p>
        </w:tc>
      </w:tr>
    </w:tbl>
    <w:p w:rsidR="007F5F97" w:rsidRPr="005B1E17" w:rsidRDefault="007F5F97" w:rsidP="007F5F97">
      <w:pPr>
        <w:spacing w:after="0" w:line="240" w:lineRule="auto"/>
        <w:rPr>
          <w:rFonts w:ascii="Times New Roman" w:hAnsi="Times New Roman"/>
          <w:color w:val="000000" w:themeColor="text1"/>
          <w:sz w:val="20"/>
          <w:szCs w:val="20"/>
        </w:rPr>
      </w:pPr>
    </w:p>
    <w:p w:rsidR="007F5F97" w:rsidRPr="005B1E17" w:rsidRDefault="007F5F97" w:rsidP="007F5F97">
      <w:pPr>
        <w:spacing w:after="0" w:line="240" w:lineRule="auto"/>
        <w:rPr>
          <w:rFonts w:ascii="Times New Roman" w:hAnsi="Times New Roman"/>
          <w:color w:val="000000" w:themeColor="text1"/>
          <w:sz w:val="20"/>
          <w:szCs w:val="20"/>
        </w:rPr>
      </w:pPr>
    </w:p>
    <w:p w:rsidR="007F5F97" w:rsidRPr="005B1E17" w:rsidRDefault="007F5F97" w:rsidP="007F5F97">
      <w:pPr>
        <w:spacing w:after="0" w:line="240" w:lineRule="auto"/>
        <w:rPr>
          <w:rFonts w:ascii="Times New Roman" w:hAnsi="Times New Roman"/>
          <w:color w:val="000000" w:themeColor="text1"/>
          <w:sz w:val="20"/>
          <w:szCs w:val="20"/>
        </w:rPr>
      </w:pPr>
    </w:p>
    <w:p w:rsidR="007F5F97" w:rsidRPr="005B1E17" w:rsidRDefault="007F5F97" w:rsidP="007F5F97">
      <w:pPr>
        <w:spacing w:after="0" w:line="240" w:lineRule="auto"/>
        <w:rPr>
          <w:rFonts w:ascii="Times New Roman" w:hAnsi="Times New Roman"/>
          <w:color w:val="000000" w:themeColor="text1"/>
          <w:sz w:val="20"/>
          <w:szCs w:val="20"/>
        </w:rPr>
      </w:pPr>
    </w:p>
    <w:p w:rsidR="007F5F97" w:rsidRPr="005B1E17" w:rsidRDefault="007F5F97" w:rsidP="007F5F97">
      <w:pPr>
        <w:spacing w:after="0" w:line="240" w:lineRule="auto"/>
        <w:jc w:val="center"/>
        <w:rPr>
          <w:rFonts w:ascii="Times New Roman" w:hAnsi="Times New Roman"/>
          <w:b/>
          <w:color w:val="000000" w:themeColor="text1"/>
          <w:sz w:val="20"/>
          <w:szCs w:val="20"/>
          <w:lang w:val="en-US"/>
        </w:rPr>
      </w:pPr>
      <w:r w:rsidRPr="005B1E17">
        <w:rPr>
          <w:rFonts w:ascii="Times New Roman" w:hAnsi="Times New Roman"/>
          <w:b/>
          <w:color w:val="000000" w:themeColor="text1"/>
          <w:sz w:val="20"/>
          <w:szCs w:val="20"/>
        </w:rPr>
        <w:t>ФОРМА АКТА СОГЛАСОВАНА СТОРОНАМИ</w:t>
      </w:r>
    </w:p>
    <w:tbl>
      <w:tblPr>
        <w:tblW w:w="9356" w:type="dxa"/>
        <w:tblInd w:w="108" w:type="dxa"/>
        <w:tblLayout w:type="fixed"/>
        <w:tblLook w:val="04A0" w:firstRow="1" w:lastRow="0" w:firstColumn="1" w:lastColumn="0" w:noHBand="0" w:noVBand="1"/>
      </w:tblPr>
      <w:tblGrid>
        <w:gridCol w:w="4678"/>
        <w:gridCol w:w="4678"/>
      </w:tblGrid>
      <w:tr w:rsidR="007F5F97" w:rsidRPr="005B1E17" w:rsidTr="00A60985">
        <w:trPr>
          <w:trHeight w:val="443"/>
        </w:trPr>
        <w:tc>
          <w:tcPr>
            <w:tcW w:w="4678" w:type="dxa"/>
            <w:shd w:val="clear" w:color="auto" w:fill="FFFFFF"/>
          </w:tcPr>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5B1E17">
              <w:rPr>
                <w:rFonts w:ascii="Times New Roman" w:eastAsia="DejaVu Sans" w:hAnsi="Times New Roman"/>
                <w:color w:val="000000" w:themeColor="text1"/>
                <w:sz w:val="20"/>
                <w:szCs w:val="20"/>
                <w:lang w:eastAsia="hi-IN" w:bidi="hi-IN"/>
              </w:rPr>
              <w:t>От Заказчика</w:t>
            </w:r>
          </w:p>
        </w:tc>
        <w:tc>
          <w:tcPr>
            <w:tcW w:w="4678" w:type="dxa"/>
            <w:shd w:val="clear" w:color="auto" w:fill="FFFFFF"/>
          </w:tcPr>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rsidR="007F5F97" w:rsidRPr="005B1E17" w:rsidRDefault="007F5F97" w:rsidP="00A60985">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5B1E17">
              <w:rPr>
                <w:rFonts w:ascii="Times New Roman" w:eastAsia="DejaVu Sans" w:hAnsi="Times New Roman"/>
                <w:color w:val="000000" w:themeColor="text1"/>
                <w:sz w:val="20"/>
                <w:szCs w:val="20"/>
                <w:lang w:eastAsia="hi-IN" w:bidi="hi-IN"/>
              </w:rPr>
              <w:t>От Исполнителя</w:t>
            </w:r>
          </w:p>
        </w:tc>
      </w:tr>
      <w:tr w:rsidR="007F5F97" w:rsidRPr="005B1E17" w:rsidTr="00A60985">
        <w:trPr>
          <w:trHeight w:val="928"/>
        </w:trPr>
        <w:tc>
          <w:tcPr>
            <w:tcW w:w="4678" w:type="dxa"/>
            <w:shd w:val="clear" w:color="auto" w:fill="FFFFFF"/>
          </w:tcPr>
          <w:p w:rsidR="008959AD" w:rsidRPr="008959AD" w:rsidRDefault="008959AD" w:rsidP="008959AD">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8959AD">
              <w:rPr>
                <w:rFonts w:ascii="Times New Roman" w:eastAsia="DejaVu Sans" w:hAnsi="Times New Roman"/>
                <w:color w:val="000000" w:themeColor="text1"/>
                <w:sz w:val="20"/>
                <w:szCs w:val="20"/>
                <w:lang w:eastAsia="hi-IN" w:bidi="hi-IN"/>
              </w:rPr>
              <w:t xml:space="preserve">Главный врач                                                                                                               </w:t>
            </w:r>
          </w:p>
          <w:p w:rsidR="008959AD" w:rsidRPr="008959AD" w:rsidRDefault="008959AD" w:rsidP="008959AD">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8959AD">
              <w:rPr>
                <w:rFonts w:ascii="Times New Roman" w:eastAsia="DejaVu Sans" w:hAnsi="Times New Roman"/>
                <w:color w:val="000000" w:themeColor="text1"/>
                <w:sz w:val="20"/>
                <w:szCs w:val="20"/>
                <w:lang w:eastAsia="hi-IN" w:bidi="hi-IN"/>
              </w:rPr>
              <w:t xml:space="preserve">МКБ ФГБУЗ ЮОМЦ ФМБА России                                                                         </w:t>
            </w:r>
          </w:p>
          <w:p w:rsidR="008959AD" w:rsidRPr="008959AD" w:rsidRDefault="008959AD" w:rsidP="008959AD">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rsidR="007F5F97" w:rsidRDefault="008959AD" w:rsidP="008959AD">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Pr>
                <w:rFonts w:ascii="Times New Roman" w:eastAsia="DejaVu Sans" w:hAnsi="Times New Roman"/>
                <w:color w:val="000000" w:themeColor="text1"/>
                <w:sz w:val="20"/>
                <w:szCs w:val="20"/>
                <w:lang w:eastAsia="hi-IN" w:bidi="hi-IN"/>
              </w:rPr>
              <w:t>________________________________</w:t>
            </w:r>
            <w:r w:rsidRPr="008959AD">
              <w:rPr>
                <w:rFonts w:ascii="Times New Roman" w:eastAsia="DejaVu Sans" w:hAnsi="Times New Roman"/>
                <w:color w:val="000000" w:themeColor="text1"/>
                <w:sz w:val="20"/>
                <w:szCs w:val="20"/>
                <w:lang w:eastAsia="hi-IN" w:bidi="hi-IN"/>
              </w:rPr>
              <w:t>Алиев А.К</w:t>
            </w:r>
          </w:p>
          <w:p w:rsidR="008959AD" w:rsidRPr="005B1E17" w:rsidRDefault="008959AD" w:rsidP="008959AD">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Pr>
                <w:rFonts w:ascii="Times New Roman" w:eastAsia="DejaVu Sans" w:hAnsi="Times New Roman"/>
                <w:color w:val="000000" w:themeColor="text1"/>
                <w:sz w:val="20"/>
                <w:szCs w:val="20"/>
                <w:lang w:eastAsia="hi-IN" w:bidi="hi-IN"/>
              </w:rPr>
              <w:t>Э.П.</w:t>
            </w:r>
          </w:p>
        </w:tc>
        <w:tc>
          <w:tcPr>
            <w:tcW w:w="4678" w:type="dxa"/>
            <w:shd w:val="clear" w:color="auto" w:fill="FFFFFF"/>
          </w:tcPr>
          <w:p w:rsidR="007F5F97" w:rsidRPr="005B1E17" w:rsidRDefault="007F5F97" w:rsidP="00A60985">
            <w:pPr>
              <w:spacing w:after="0" w:line="240" w:lineRule="auto"/>
              <w:jc w:val="both"/>
              <w:rPr>
                <w:rFonts w:ascii="Times New Roman" w:eastAsia="Calibri" w:hAnsi="Times New Roman"/>
                <w:color w:val="000000" w:themeColor="text1"/>
                <w:sz w:val="20"/>
                <w:szCs w:val="20"/>
              </w:rPr>
            </w:pPr>
          </w:p>
          <w:p w:rsidR="007F5F97" w:rsidRPr="005B1E17" w:rsidRDefault="007F5F97" w:rsidP="00A60985">
            <w:pPr>
              <w:spacing w:after="0" w:line="240" w:lineRule="auto"/>
              <w:jc w:val="both"/>
              <w:rPr>
                <w:rFonts w:ascii="Times New Roman" w:eastAsia="Calibri" w:hAnsi="Times New Roman"/>
                <w:color w:val="000000" w:themeColor="text1"/>
                <w:sz w:val="20"/>
                <w:szCs w:val="20"/>
              </w:rPr>
            </w:pPr>
            <w:r w:rsidRPr="005B1E17">
              <w:rPr>
                <w:rFonts w:ascii="Times New Roman" w:eastAsia="Calibri" w:hAnsi="Times New Roman"/>
                <w:color w:val="000000" w:themeColor="text1"/>
                <w:sz w:val="20"/>
                <w:szCs w:val="20"/>
              </w:rPr>
              <w:t>_________________</w:t>
            </w:r>
          </w:p>
          <w:p w:rsidR="008959AD" w:rsidRDefault="008959AD" w:rsidP="00A60985">
            <w:pPr>
              <w:pStyle w:val="a4"/>
              <w:rPr>
                <w:rFonts w:ascii="Times New Roman" w:hAnsi="Times New Roman"/>
                <w:color w:val="000000" w:themeColor="text1"/>
                <w:sz w:val="20"/>
                <w:szCs w:val="20"/>
              </w:rPr>
            </w:pPr>
          </w:p>
          <w:p w:rsidR="007F5F97" w:rsidRPr="005B1E17" w:rsidRDefault="007F5F97" w:rsidP="00A60985">
            <w:pPr>
              <w:pStyle w:val="a4"/>
              <w:rPr>
                <w:rFonts w:ascii="Times New Roman" w:hAnsi="Times New Roman"/>
                <w:color w:val="000000" w:themeColor="text1"/>
                <w:sz w:val="20"/>
                <w:szCs w:val="20"/>
              </w:rPr>
            </w:pPr>
            <w:r w:rsidRPr="005B1E17">
              <w:rPr>
                <w:rFonts w:ascii="Times New Roman" w:hAnsi="Times New Roman"/>
                <w:color w:val="000000" w:themeColor="text1"/>
                <w:sz w:val="20"/>
                <w:szCs w:val="20"/>
              </w:rPr>
              <w:t xml:space="preserve">____________________ _____________ </w:t>
            </w:r>
          </w:p>
          <w:p w:rsidR="007F5F97" w:rsidRPr="005B1E17" w:rsidRDefault="007F5F97" w:rsidP="00A60985">
            <w:pPr>
              <w:pStyle w:val="a4"/>
              <w:rPr>
                <w:rFonts w:ascii="Times New Roman" w:hAnsi="Times New Roman"/>
                <w:color w:val="000000" w:themeColor="text1"/>
                <w:sz w:val="20"/>
                <w:szCs w:val="20"/>
              </w:rPr>
            </w:pPr>
            <w:r w:rsidRPr="005B1E17">
              <w:rPr>
                <w:rFonts w:ascii="Times New Roman" w:hAnsi="Times New Roman"/>
                <w:color w:val="000000" w:themeColor="text1"/>
                <w:sz w:val="20"/>
                <w:szCs w:val="20"/>
              </w:rPr>
              <w:t>Э.П.</w:t>
            </w:r>
          </w:p>
        </w:tc>
      </w:tr>
    </w:tbl>
    <w:p w:rsidR="007F5F97" w:rsidRPr="005B1E17" w:rsidRDefault="007F5F97" w:rsidP="007F5F97">
      <w:pPr>
        <w:spacing w:after="0" w:line="240" w:lineRule="auto"/>
        <w:jc w:val="center"/>
        <w:rPr>
          <w:rFonts w:ascii="Times New Roman" w:hAnsi="Times New Roman"/>
          <w:b/>
          <w:color w:val="000000" w:themeColor="text1"/>
          <w:sz w:val="20"/>
          <w:szCs w:val="20"/>
        </w:rPr>
      </w:pPr>
    </w:p>
    <w:p w:rsidR="004353AF" w:rsidRDefault="004353AF" w:rsidP="003B2DB0">
      <w:pPr>
        <w:rPr>
          <w:b/>
        </w:rPr>
      </w:pPr>
    </w:p>
    <w:sectPr w:rsidR="004353AF" w:rsidSect="005559AC">
      <w:headerReference w:type="default" r:id="rId9"/>
      <w:pgSz w:w="11906" w:h="16838"/>
      <w:pgMar w:top="1134" w:right="850" w:bottom="993" w:left="1701" w:header="28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C02" w:rsidRDefault="00DD2C02" w:rsidP="009E4972">
      <w:pPr>
        <w:spacing w:after="0" w:line="240" w:lineRule="auto"/>
      </w:pPr>
      <w:r>
        <w:separator/>
      </w:r>
    </w:p>
  </w:endnote>
  <w:endnote w:type="continuationSeparator" w:id="0">
    <w:p w:rsidR="00DD2C02" w:rsidRDefault="00DD2C02" w:rsidP="009E4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MS Gothic"/>
    <w:charset w:val="CC"/>
    <w:family w:val="swiss"/>
    <w:pitch w:val="variable"/>
    <w:sig w:usb0="00000000" w:usb1="D200F5FF" w:usb2="0A042029" w:usb3="00000000" w:csb0="8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C02" w:rsidRDefault="00DD2C02" w:rsidP="009E4972">
      <w:pPr>
        <w:spacing w:after="0" w:line="240" w:lineRule="auto"/>
      </w:pPr>
      <w:r>
        <w:separator/>
      </w:r>
    </w:p>
  </w:footnote>
  <w:footnote w:type="continuationSeparator" w:id="0">
    <w:p w:rsidR="00DD2C02" w:rsidRDefault="00DD2C02" w:rsidP="009E4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05" w:rsidRDefault="00DD2C0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6564"/>
    <w:multiLevelType w:val="multilevel"/>
    <w:tmpl w:val="19F05EDA"/>
    <w:lvl w:ilvl="0">
      <w:start w:val="8"/>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80276C6"/>
    <w:multiLevelType w:val="multilevel"/>
    <w:tmpl w:val="2BD865F4"/>
    <w:lvl w:ilvl="0">
      <w:start w:val="1"/>
      <w:numFmt w:val="decimal"/>
      <w:lvlText w:val="%1."/>
      <w:lvlJc w:val="left"/>
      <w:pPr>
        <w:ind w:left="3621" w:hanging="360"/>
      </w:pPr>
      <w:rPr>
        <w:rFonts w:hint="default"/>
      </w:rPr>
    </w:lvl>
    <w:lvl w:ilvl="1">
      <w:start w:val="1"/>
      <w:numFmt w:val="decimal"/>
      <w:isLgl/>
      <w:lvlText w:val="%1.%2."/>
      <w:lvlJc w:val="left"/>
      <w:pPr>
        <w:ind w:left="1623" w:hanging="915"/>
      </w:pPr>
      <w:rPr>
        <w:rFonts w:hint="default"/>
        <w:b w:val="0"/>
      </w:rPr>
    </w:lvl>
    <w:lvl w:ilvl="2">
      <w:start w:val="1"/>
      <w:numFmt w:val="decimal"/>
      <w:isLgl/>
      <w:lvlText w:val="%1.%2.%3."/>
      <w:lvlJc w:val="left"/>
      <w:pPr>
        <w:ind w:left="1623" w:hanging="915"/>
      </w:pPr>
      <w:rPr>
        <w:rFonts w:hint="default"/>
      </w:rPr>
    </w:lvl>
    <w:lvl w:ilvl="3">
      <w:start w:val="1"/>
      <w:numFmt w:val="decimal"/>
      <w:isLgl/>
      <w:lvlText w:val="%1.%2.%3.%4."/>
      <w:lvlJc w:val="left"/>
      <w:pPr>
        <w:ind w:left="1623" w:hanging="915"/>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AB"/>
    <w:rsid w:val="000077B4"/>
    <w:rsid w:val="00011270"/>
    <w:rsid w:val="00056592"/>
    <w:rsid w:val="000612F1"/>
    <w:rsid w:val="000C08A0"/>
    <w:rsid w:val="000C2973"/>
    <w:rsid w:val="000F1516"/>
    <w:rsid w:val="000F4EC0"/>
    <w:rsid w:val="000F667A"/>
    <w:rsid w:val="0013672D"/>
    <w:rsid w:val="00140C7E"/>
    <w:rsid w:val="00165225"/>
    <w:rsid w:val="0017781A"/>
    <w:rsid w:val="001924B9"/>
    <w:rsid w:val="001C59FD"/>
    <w:rsid w:val="001C7837"/>
    <w:rsid w:val="001D6E2E"/>
    <w:rsid w:val="00222BBF"/>
    <w:rsid w:val="00254EB9"/>
    <w:rsid w:val="0027256D"/>
    <w:rsid w:val="002A38FF"/>
    <w:rsid w:val="002A5993"/>
    <w:rsid w:val="002F170C"/>
    <w:rsid w:val="003612DB"/>
    <w:rsid w:val="00385E68"/>
    <w:rsid w:val="003A0B19"/>
    <w:rsid w:val="003A30D9"/>
    <w:rsid w:val="003B2DB0"/>
    <w:rsid w:val="003E3DAD"/>
    <w:rsid w:val="00402F91"/>
    <w:rsid w:val="004076B3"/>
    <w:rsid w:val="00417CD5"/>
    <w:rsid w:val="004220CE"/>
    <w:rsid w:val="00433CEC"/>
    <w:rsid w:val="004353AF"/>
    <w:rsid w:val="00451D9A"/>
    <w:rsid w:val="00467058"/>
    <w:rsid w:val="00475CAB"/>
    <w:rsid w:val="004C43F9"/>
    <w:rsid w:val="005042F6"/>
    <w:rsid w:val="00531BDE"/>
    <w:rsid w:val="00544E62"/>
    <w:rsid w:val="00562989"/>
    <w:rsid w:val="00585D88"/>
    <w:rsid w:val="00590E1B"/>
    <w:rsid w:val="005C7ABF"/>
    <w:rsid w:val="005F747B"/>
    <w:rsid w:val="00617676"/>
    <w:rsid w:val="006E0C3A"/>
    <w:rsid w:val="006F0291"/>
    <w:rsid w:val="007412E0"/>
    <w:rsid w:val="007674F4"/>
    <w:rsid w:val="00772377"/>
    <w:rsid w:val="00772B3A"/>
    <w:rsid w:val="0078441F"/>
    <w:rsid w:val="007D2495"/>
    <w:rsid w:val="007F0AA0"/>
    <w:rsid w:val="007F1F4B"/>
    <w:rsid w:val="007F5F97"/>
    <w:rsid w:val="00824EE8"/>
    <w:rsid w:val="00836CD7"/>
    <w:rsid w:val="00857C23"/>
    <w:rsid w:val="008959AD"/>
    <w:rsid w:val="008F5566"/>
    <w:rsid w:val="00901F9B"/>
    <w:rsid w:val="00902934"/>
    <w:rsid w:val="00911B18"/>
    <w:rsid w:val="00926CF0"/>
    <w:rsid w:val="00931344"/>
    <w:rsid w:val="00974835"/>
    <w:rsid w:val="009A1DB9"/>
    <w:rsid w:val="009A7B1E"/>
    <w:rsid w:val="009E4972"/>
    <w:rsid w:val="009F678A"/>
    <w:rsid w:val="00A05E43"/>
    <w:rsid w:val="00A373AF"/>
    <w:rsid w:val="00AA1E77"/>
    <w:rsid w:val="00AA735F"/>
    <w:rsid w:val="00AD13CA"/>
    <w:rsid w:val="00B608C9"/>
    <w:rsid w:val="00B80BA0"/>
    <w:rsid w:val="00BC5746"/>
    <w:rsid w:val="00BD23A4"/>
    <w:rsid w:val="00BD6F11"/>
    <w:rsid w:val="00BF34A3"/>
    <w:rsid w:val="00C0277D"/>
    <w:rsid w:val="00C16DB1"/>
    <w:rsid w:val="00C61CBD"/>
    <w:rsid w:val="00D21E73"/>
    <w:rsid w:val="00D24C6A"/>
    <w:rsid w:val="00D43257"/>
    <w:rsid w:val="00D46DD0"/>
    <w:rsid w:val="00D76B02"/>
    <w:rsid w:val="00D80A99"/>
    <w:rsid w:val="00DA0B45"/>
    <w:rsid w:val="00DD2C02"/>
    <w:rsid w:val="00DE2F29"/>
    <w:rsid w:val="00DE46A8"/>
    <w:rsid w:val="00DF2619"/>
    <w:rsid w:val="00E77E7F"/>
    <w:rsid w:val="00ED52E1"/>
    <w:rsid w:val="00EE2D0F"/>
    <w:rsid w:val="00EF40ED"/>
    <w:rsid w:val="00F22838"/>
    <w:rsid w:val="00F47400"/>
    <w:rsid w:val="00FB3CE1"/>
    <w:rsid w:val="00FB45CD"/>
    <w:rsid w:val="00FC2803"/>
    <w:rsid w:val="00FD27D0"/>
    <w:rsid w:val="00FE7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1AA5"/>
  <w15:docId w15:val="{D13A9629-09A0-42EB-9F88-BF689543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3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78441F"/>
    <w:pPr>
      <w:spacing w:after="0" w:line="240" w:lineRule="auto"/>
    </w:pPr>
  </w:style>
  <w:style w:type="paragraph" w:styleId="a5">
    <w:name w:val="Balloon Text"/>
    <w:basedOn w:val="a"/>
    <w:link w:val="a6"/>
    <w:uiPriority w:val="99"/>
    <w:semiHidden/>
    <w:unhideWhenUsed/>
    <w:rsid w:val="00A373A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73AF"/>
    <w:rPr>
      <w:rFonts w:ascii="Segoe UI" w:hAnsi="Segoe UI" w:cs="Segoe UI"/>
      <w:sz w:val="18"/>
      <w:szCs w:val="18"/>
    </w:rPr>
  </w:style>
  <w:style w:type="paragraph" w:styleId="a7">
    <w:name w:val="header"/>
    <w:basedOn w:val="a"/>
    <w:link w:val="a8"/>
    <w:unhideWhenUsed/>
    <w:rsid w:val="009E4972"/>
    <w:pPr>
      <w:tabs>
        <w:tab w:val="center" w:pos="4677"/>
        <w:tab w:val="right" w:pos="9355"/>
      </w:tabs>
      <w:spacing w:after="0" w:line="240" w:lineRule="auto"/>
    </w:pPr>
  </w:style>
  <w:style w:type="character" w:customStyle="1" w:styleId="a8">
    <w:name w:val="Верхний колонтитул Знак"/>
    <w:basedOn w:val="a0"/>
    <w:link w:val="a7"/>
    <w:rsid w:val="009E4972"/>
  </w:style>
  <w:style w:type="paragraph" w:styleId="a9">
    <w:name w:val="footer"/>
    <w:basedOn w:val="a"/>
    <w:link w:val="aa"/>
    <w:uiPriority w:val="99"/>
    <w:unhideWhenUsed/>
    <w:rsid w:val="009E49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4972"/>
  </w:style>
  <w:style w:type="paragraph" w:customStyle="1" w:styleId="ConsPlusNormal">
    <w:name w:val="ConsPlusNormal"/>
    <w:link w:val="ConsPlusNormal0"/>
    <w:rsid w:val="004076B3"/>
    <w:pPr>
      <w:autoSpaceDE w:val="0"/>
      <w:autoSpaceDN w:val="0"/>
      <w:adjustRightInd w:val="0"/>
      <w:spacing w:after="0" w:line="240" w:lineRule="auto"/>
    </w:pPr>
    <w:rPr>
      <w:rFonts w:ascii="Times New Roman" w:eastAsia="Calibri" w:hAnsi="Times New Roman" w:cs="Times New Roman"/>
    </w:rPr>
  </w:style>
  <w:style w:type="character" w:customStyle="1" w:styleId="ConsPlusNormal0">
    <w:name w:val="ConsPlusNormal Знак"/>
    <w:link w:val="ConsPlusNormal"/>
    <w:rsid w:val="004076B3"/>
    <w:rPr>
      <w:rFonts w:ascii="Times New Roman" w:eastAsia="Calibri" w:hAnsi="Times New Roman" w:cs="Times New Roman"/>
    </w:rPr>
  </w:style>
  <w:style w:type="paragraph" w:styleId="ab">
    <w:name w:val="List Paragraph"/>
    <w:basedOn w:val="a"/>
    <w:uiPriority w:val="34"/>
    <w:qFormat/>
    <w:rsid w:val="00974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6B266-6E12-468C-AB06-F87F5929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3963</Words>
  <Characters>22595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print13comp2</dc:creator>
  <cp:lastModifiedBy>Economist2</cp:lastModifiedBy>
  <cp:revision>11</cp:revision>
  <cp:lastPrinted>2023-11-29T16:49:00Z</cp:lastPrinted>
  <dcterms:created xsi:type="dcterms:W3CDTF">2026-02-16T07:39:00Z</dcterms:created>
  <dcterms:modified xsi:type="dcterms:W3CDTF">2026-05-25T06:27:00Z</dcterms:modified>
</cp:coreProperties>
</file>