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9EA08" w14:textId="77777777" w:rsidR="00135829" w:rsidRPr="00D33F4F" w:rsidRDefault="00135829" w:rsidP="00E4471E">
      <w:pPr>
        <w:spacing w:line="240" w:lineRule="auto"/>
        <w:jc w:val="center"/>
        <w:rPr>
          <w:rFonts w:ascii="Times New Roman" w:eastAsia="Times New Roman" w:hAnsi="Times New Roman" w:cs="Times New Roman"/>
          <w:b/>
          <w:sz w:val="28"/>
          <w:szCs w:val="28"/>
          <w:lang w:eastAsia="ru-RU"/>
        </w:rPr>
      </w:pPr>
      <w:r w:rsidRPr="00D33F4F">
        <w:rPr>
          <w:rFonts w:ascii="Times New Roman" w:eastAsia="Times New Roman" w:hAnsi="Times New Roman" w:cs="Times New Roman"/>
          <w:b/>
          <w:sz w:val="28"/>
          <w:szCs w:val="28"/>
          <w:lang w:eastAsia="ru-RU"/>
        </w:rPr>
        <w:t xml:space="preserve">ПРОЕКТ ГОСУДАРСТВЕННОГО КОНТРАКТА </w:t>
      </w:r>
    </w:p>
    <w:p w14:paraId="2C841F75" w14:textId="029B4DE7" w:rsidR="001F1FE9" w:rsidRDefault="001F1FE9" w:rsidP="0024402D">
      <w:pPr>
        <w:spacing w:after="0" w:line="240" w:lineRule="auto"/>
        <w:jc w:val="center"/>
        <w:rPr>
          <w:rFonts w:ascii="Times New Roman" w:eastAsia="Times New Roman" w:hAnsi="Times New Roman" w:cs="Times New Roman"/>
          <w:b/>
          <w:sz w:val="28"/>
          <w:szCs w:val="28"/>
          <w:lang w:eastAsia="ru-RU"/>
        </w:rPr>
      </w:pPr>
      <w:r w:rsidRPr="00D33F4F">
        <w:rPr>
          <w:rFonts w:ascii="Times New Roman" w:eastAsia="Times New Roman" w:hAnsi="Times New Roman" w:cs="Times New Roman"/>
          <w:b/>
          <w:sz w:val="28"/>
          <w:szCs w:val="28"/>
          <w:lang w:eastAsia="ru-RU"/>
        </w:rPr>
        <w:t>ГОСУДАРСТВЕННЫЙ  КОНТРАКТ №</w:t>
      </w:r>
    </w:p>
    <w:p w14:paraId="4B99D499" w14:textId="77777777" w:rsidR="00C32641" w:rsidRDefault="00C60B42" w:rsidP="00C32641">
      <w:pPr>
        <w:spacing w:after="0" w:line="240" w:lineRule="auto"/>
        <w:jc w:val="center"/>
        <w:rPr>
          <w:rFonts w:ascii="Times New Roman" w:eastAsia="Times New Roman" w:hAnsi="Times New Roman" w:cs="Times New Roman"/>
          <w:b/>
          <w:sz w:val="28"/>
          <w:szCs w:val="28"/>
          <w:lang w:eastAsia="ru-RU"/>
        </w:rPr>
      </w:pPr>
      <w:r w:rsidRPr="00C60B42">
        <w:rPr>
          <w:rFonts w:ascii="Times New Roman" w:eastAsia="Times New Roman" w:hAnsi="Times New Roman" w:cs="Times New Roman"/>
          <w:b/>
          <w:sz w:val="28"/>
          <w:szCs w:val="28"/>
          <w:lang w:eastAsia="ru-RU"/>
        </w:rPr>
        <w:t xml:space="preserve">на оказание услуг по </w:t>
      </w:r>
      <w:r w:rsidR="006D031D">
        <w:rPr>
          <w:rFonts w:ascii="Times New Roman" w:eastAsia="Times New Roman" w:hAnsi="Times New Roman" w:cs="Times New Roman"/>
          <w:b/>
          <w:sz w:val="28"/>
          <w:szCs w:val="28"/>
          <w:lang w:eastAsia="ru-RU"/>
        </w:rPr>
        <w:t>поверке средств измерений</w:t>
      </w:r>
      <w:r w:rsidRPr="00C60B42">
        <w:rPr>
          <w:rFonts w:ascii="Times New Roman" w:eastAsia="Times New Roman" w:hAnsi="Times New Roman" w:cs="Times New Roman"/>
          <w:b/>
          <w:sz w:val="28"/>
          <w:szCs w:val="28"/>
          <w:lang w:eastAsia="ru-RU"/>
        </w:rPr>
        <w:t xml:space="preserve"> </w:t>
      </w:r>
      <w:bookmarkStart w:id="0" w:name="_Hlk237349572"/>
      <w:r w:rsidR="00C32641">
        <w:rPr>
          <w:rFonts w:ascii="Times New Roman" w:eastAsia="Times New Roman" w:hAnsi="Times New Roman" w:cs="Times New Roman"/>
          <w:b/>
          <w:sz w:val="28"/>
          <w:szCs w:val="28"/>
          <w:lang w:eastAsia="ru-RU"/>
        </w:rPr>
        <w:t xml:space="preserve">и </w:t>
      </w:r>
      <w:r w:rsidR="00C32641">
        <w:rPr>
          <w:rFonts w:ascii="Times New Roman" w:eastAsia="Times New Roman" w:hAnsi="Times New Roman" w:cs="Times New Roman"/>
          <w:b/>
          <w:sz w:val="28"/>
          <w:szCs w:val="28"/>
          <w:lang w:eastAsia="ru-RU"/>
        </w:rPr>
        <w:t xml:space="preserve">аттестации оборудования </w:t>
      </w:r>
      <w:bookmarkEnd w:id="0"/>
    </w:p>
    <w:p w14:paraId="4A04A9D7" w14:textId="677DC550" w:rsidR="00C60B42" w:rsidRPr="00C32641" w:rsidRDefault="00C60B42" w:rsidP="0024402D">
      <w:pPr>
        <w:spacing w:after="0" w:line="240" w:lineRule="auto"/>
        <w:jc w:val="center"/>
        <w:rPr>
          <w:rFonts w:ascii="Times New Roman" w:eastAsia="Times New Roman" w:hAnsi="Times New Roman" w:cs="Times New Roman"/>
          <w:b/>
          <w:sz w:val="28"/>
          <w:szCs w:val="28"/>
          <w:lang w:eastAsia="ru-RU"/>
        </w:rPr>
      </w:pPr>
    </w:p>
    <w:p w14:paraId="055F8091" w14:textId="32FDB48F" w:rsidR="0024402D" w:rsidRPr="00D33F4F" w:rsidRDefault="0024402D" w:rsidP="002440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ИКЗ___________________________</w:t>
      </w:r>
    </w:p>
    <w:p w14:paraId="63B78A38" w14:textId="77777777" w:rsidR="00F11FCB" w:rsidRPr="00D33F4F" w:rsidRDefault="00F11FCB" w:rsidP="00E4471E">
      <w:pPr>
        <w:spacing w:line="240" w:lineRule="auto"/>
        <w:jc w:val="center"/>
        <w:rPr>
          <w:rFonts w:ascii="Times New Roman" w:eastAsia="Times New Roman" w:hAnsi="Times New Roman" w:cs="Times New Roman"/>
          <w:b/>
          <w:sz w:val="28"/>
          <w:szCs w:val="28"/>
          <w:lang w:eastAsia="ru-RU"/>
        </w:rPr>
      </w:pPr>
    </w:p>
    <w:p w14:paraId="133E6176" w14:textId="7D5B62ED" w:rsidR="00135829" w:rsidRPr="00D33F4F" w:rsidRDefault="00135829" w:rsidP="00E4471E">
      <w:pPr>
        <w:widowControl w:val="0"/>
        <w:snapToGrid w:val="0"/>
        <w:spacing w:after="0" w:line="240" w:lineRule="auto"/>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г. </w:t>
      </w:r>
      <w:r w:rsidR="002F1BC5">
        <w:rPr>
          <w:rFonts w:ascii="Times New Roman" w:eastAsia="Times New Roman" w:hAnsi="Times New Roman" w:cs="Times New Roman"/>
          <w:sz w:val="28"/>
          <w:szCs w:val="28"/>
          <w:lang w:eastAsia="ru-RU"/>
        </w:rPr>
        <w:t xml:space="preserve">Якутск     </w:t>
      </w:r>
      <w:r w:rsidRPr="00D33F4F">
        <w:rPr>
          <w:rFonts w:ascii="Times New Roman" w:eastAsia="Times New Roman" w:hAnsi="Times New Roman" w:cs="Times New Roman"/>
          <w:sz w:val="28"/>
          <w:szCs w:val="28"/>
          <w:lang w:eastAsia="ru-RU"/>
        </w:rPr>
        <w:t xml:space="preserve">                                                                     </w:t>
      </w:r>
      <w:r w:rsidR="0024402D">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 xml:space="preserve"> «___» ___________ 202</w:t>
      </w:r>
      <w:r w:rsidR="00C32641">
        <w:rPr>
          <w:rFonts w:ascii="Times New Roman" w:eastAsia="Times New Roman" w:hAnsi="Times New Roman" w:cs="Times New Roman"/>
          <w:sz w:val="28"/>
          <w:szCs w:val="28"/>
          <w:lang w:eastAsia="ru-RU"/>
        </w:rPr>
        <w:t>6</w:t>
      </w:r>
      <w:r w:rsidRPr="00D33F4F">
        <w:rPr>
          <w:rFonts w:ascii="Times New Roman" w:eastAsia="Times New Roman" w:hAnsi="Times New Roman" w:cs="Times New Roman"/>
          <w:sz w:val="28"/>
          <w:szCs w:val="28"/>
          <w:lang w:eastAsia="ru-RU"/>
        </w:rPr>
        <w:t xml:space="preserve"> г.</w:t>
      </w:r>
    </w:p>
    <w:p w14:paraId="5B2D9A8C" w14:textId="77777777" w:rsidR="00135829" w:rsidRPr="00D33F4F" w:rsidRDefault="00135829" w:rsidP="00E4471E">
      <w:pPr>
        <w:widowControl w:val="0"/>
        <w:snapToGrid w:val="0"/>
        <w:spacing w:after="0" w:line="240" w:lineRule="auto"/>
        <w:ind w:firstLine="720"/>
        <w:jc w:val="both"/>
        <w:rPr>
          <w:rFonts w:ascii="Times New Roman" w:eastAsia="Times New Roman" w:hAnsi="Times New Roman" w:cs="Times New Roman"/>
          <w:sz w:val="28"/>
          <w:szCs w:val="28"/>
          <w:lang w:eastAsia="ru-RU"/>
        </w:rPr>
      </w:pPr>
    </w:p>
    <w:p w14:paraId="30B7A440" w14:textId="54C59E54" w:rsidR="0024402D" w:rsidRDefault="0024402D" w:rsidP="0024402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E32CA">
        <w:rPr>
          <w:rFonts w:ascii="Times New Roman" w:eastAsia="Times New Roman" w:hAnsi="Times New Roman" w:cs="Times New Roman"/>
          <w:b/>
          <w:sz w:val="28"/>
          <w:szCs w:val="28"/>
          <w:lang w:eastAsia="ru-RU"/>
        </w:rPr>
        <w:t>Межрегиональное управление Федеральной пробирной палаты по Дальневосточному федеральному округу (МРУ Пробирной палаты России по ДФО)</w:t>
      </w:r>
      <w:r w:rsidRPr="004E32CA">
        <w:rPr>
          <w:rFonts w:ascii="Times New Roman" w:eastAsia="Times New Roman" w:hAnsi="Times New Roman" w:cs="Times New Roman"/>
          <w:bCs/>
          <w:sz w:val="28"/>
          <w:szCs w:val="28"/>
          <w:lang w:eastAsia="ru-RU"/>
        </w:rPr>
        <w:t>, именуем</w:t>
      </w:r>
      <w:r>
        <w:rPr>
          <w:rFonts w:ascii="Times New Roman" w:eastAsia="Times New Roman" w:hAnsi="Times New Roman" w:cs="Times New Roman"/>
          <w:bCs/>
          <w:sz w:val="28"/>
          <w:szCs w:val="28"/>
          <w:lang w:eastAsia="ru-RU"/>
        </w:rPr>
        <w:t>ое</w:t>
      </w:r>
      <w:r w:rsidRPr="004E32CA">
        <w:rPr>
          <w:rFonts w:ascii="Times New Roman" w:eastAsia="Times New Roman" w:hAnsi="Times New Roman" w:cs="Times New Roman"/>
          <w:bCs/>
          <w:sz w:val="28"/>
          <w:szCs w:val="28"/>
          <w:lang w:eastAsia="ru-RU"/>
        </w:rPr>
        <w:t xml:space="preserve"> в дальнейшем «Заказчик», в лице руководителя Архипова Владимира Витальевича, действующего на основании </w:t>
      </w:r>
      <w:r>
        <w:rPr>
          <w:rFonts w:ascii="Times New Roman" w:eastAsia="Times New Roman" w:hAnsi="Times New Roman" w:cs="Times New Roman"/>
          <w:bCs/>
          <w:sz w:val="28"/>
          <w:szCs w:val="28"/>
          <w:lang w:eastAsia="ru-RU"/>
        </w:rPr>
        <w:t>П</w:t>
      </w:r>
      <w:r w:rsidRPr="004E32CA">
        <w:rPr>
          <w:rFonts w:ascii="Times New Roman" w:eastAsia="Times New Roman" w:hAnsi="Times New Roman" w:cs="Times New Roman"/>
          <w:bCs/>
          <w:sz w:val="28"/>
          <w:szCs w:val="28"/>
          <w:lang w:eastAsia="ru-RU"/>
        </w:rPr>
        <w:t>оложения о Межрегиональном управлении Федеральной пробирной палаты по Дальневосточному федеральному округу, с одной стороны, и _______________________________________, именуемое в дальнейшем «</w:t>
      </w:r>
      <w:r w:rsidR="00C60B42">
        <w:rPr>
          <w:rFonts w:ascii="Times New Roman" w:eastAsia="Times New Roman" w:hAnsi="Times New Roman" w:cs="Times New Roman"/>
          <w:bCs/>
          <w:sz w:val="28"/>
          <w:szCs w:val="28"/>
          <w:lang w:eastAsia="ru-RU"/>
        </w:rPr>
        <w:t>Исполнитель</w:t>
      </w:r>
      <w:r w:rsidRPr="004E32CA">
        <w:rPr>
          <w:rFonts w:ascii="Times New Roman" w:eastAsia="Times New Roman" w:hAnsi="Times New Roman" w:cs="Times New Roman"/>
          <w:bCs/>
          <w:sz w:val="28"/>
          <w:szCs w:val="28"/>
          <w:lang w:eastAsia="ru-RU"/>
        </w:rPr>
        <w:t>», в лице ___________________________ действующего на основании ______________, с другой стороны,  вместе именуемые «</w:t>
      </w:r>
      <w:r>
        <w:rPr>
          <w:rFonts w:ascii="Times New Roman" w:eastAsia="Times New Roman" w:hAnsi="Times New Roman" w:cs="Times New Roman"/>
          <w:bCs/>
          <w:sz w:val="28"/>
          <w:szCs w:val="28"/>
          <w:lang w:eastAsia="ru-RU"/>
        </w:rPr>
        <w:t>С</w:t>
      </w:r>
      <w:r w:rsidRPr="004E32CA">
        <w:rPr>
          <w:rFonts w:ascii="Times New Roman" w:eastAsia="Times New Roman" w:hAnsi="Times New Roman" w:cs="Times New Roman"/>
          <w:bCs/>
          <w:sz w:val="28"/>
          <w:szCs w:val="28"/>
          <w:lang w:eastAsia="ru-RU"/>
        </w:rPr>
        <w:t xml:space="preserve">тороны», в соответствии </w:t>
      </w:r>
      <w:r w:rsidR="008753A2" w:rsidRPr="008753A2">
        <w:rPr>
          <w:rFonts w:ascii="Times New Roman" w:eastAsia="Times New Roman" w:hAnsi="Times New Roman" w:cs="Times New Roman"/>
          <w:bCs/>
          <w:sz w:val="28"/>
          <w:szCs w:val="28"/>
          <w:lang w:eastAsia="ru-RU"/>
        </w:rPr>
        <w:t>с пунктом 4 части 1 статьи 93</w:t>
      </w:r>
      <w:r w:rsidRPr="004E32CA">
        <w:rPr>
          <w:rFonts w:ascii="Times New Roman" w:eastAsia="Times New Roman" w:hAnsi="Times New Roman" w:cs="Times New Roman"/>
          <w:bCs/>
          <w:sz w:val="28"/>
          <w:szCs w:val="28"/>
          <w:lang w:eastAsia="ru-RU"/>
        </w:rPr>
        <w:t xml:space="preserve"> Федерального закона от 5 апреля</w:t>
      </w:r>
      <w:r>
        <w:rPr>
          <w:rFonts w:ascii="Times New Roman" w:eastAsia="Times New Roman" w:hAnsi="Times New Roman" w:cs="Times New Roman"/>
          <w:bCs/>
          <w:sz w:val="28"/>
          <w:szCs w:val="28"/>
          <w:lang w:eastAsia="ru-RU"/>
        </w:rPr>
        <w:t xml:space="preserve"> </w:t>
      </w:r>
      <w:r w:rsidRPr="004E32CA">
        <w:rPr>
          <w:rFonts w:ascii="Times New Roman" w:eastAsia="Times New Roman" w:hAnsi="Times New Roman" w:cs="Times New Roman"/>
          <w:bCs/>
          <w:sz w:val="28"/>
          <w:szCs w:val="28"/>
          <w:lang w:eastAsia="ru-RU"/>
        </w:rPr>
        <w:t>2013 г.</w:t>
      </w:r>
      <w:r w:rsidR="008615CB">
        <w:rPr>
          <w:rFonts w:ascii="Times New Roman" w:eastAsia="Times New Roman" w:hAnsi="Times New Roman" w:cs="Times New Roman"/>
          <w:bCs/>
          <w:sz w:val="28"/>
          <w:szCs w:val="28"/>
          <w:lang w:eastAsia="ru-RU"/>
        </w:rPr>
        <w:t xml:space="preserve"> </w:t>
      </w:r>
      <w:r w:rsidRPr="004E32CA">
        <w:rPr>
          <w:rFonts w:ascii="Times New Roman" w:eastAsia="Times New Roman" w:hAnsi="Times New Roman" w:cs="Times New Roman"/>
          <w:bCs/>
          <w:sz w:val="28"/>
          <w:szCs w:val="28"/>
          <w:lang w:eastAsia="ru-RU"/>
        </w:rPr>
        <w:t>№ 44-ФЗ «О контрактной системе в сфере закупок товаров, работ, услуг</w:t>
      </w:r>
      <w:r>
        <w:rPr>
          <w:rFonts w:ascii="Times New Roman" w:eastAsia="Times New Roman" w:hAnsi="Times New Roman" w:cs="Times New Roman"/>
          <w:bCs/>
          <w:sz w:val="28"/>
          <w:szCs w:val="28"/>
          <w:lang w:eastAsia="ru-RU"/>
        </w:rPr>
        <w:t xml:space="preserve"> </w:t>
      </w:r>
      <w:r w:rsidRPr="004E32CA">
        <w:rPr>
          <w:rFonts w:ascii="Times New Roman" w:eastAsia="Times New Roman" w:hAnsi="Times New Roman" w:cs="Times New Roman"/>
          <w:bCs/>
          <w:sz w:val="28"/>
          <w:szCs w:val="28"/>
          <w:lang w:eastAsia="ru-RU"/>
        </w:rPr>
        <w:t>для обеспечения государственных и муниципальных нужд» (далее – Федеральный</w:t>
      </w:r>
      <w:r>
        <w:rPr>
          <w:rFonts w:ascii="Times New Roman" w:eastAsia="Times New Roman" w:hAnsi="Times New Roman" w:cs="Times New Roman"/>
          <w:bCs/>
          <w:sz w:val="28"/>
          <w:szCs w:val="28"/>
          <w:lang w:eastAsia="ru-RU"/>
        </w:rPr>
        <w:t xml:space="preserve">  </w:t>
      </w:r>
      <w:r w:rsidRPr="004E32CA">
        <w:rPr>
          <w:rFonts w:ascii="Times New Roman" w:eastAsia="Times New Roman" w:hAnsi="Times New Roman" w:cs="Times New Roman"/>
          <w:bCs/>
          <w:sz w:val="28"/>
          <w:szCs w:val="28"/>
          <w:lang w:eastAsia="ru-RU"/>
        </w:rPr>
        <w:t xml:space="preserve">закон № 44-ФЗ, заключили настоящий государственный </w:t>
      </w:r>
      <w:r>
        <w:rPr>
          <w:rFonts w:ascii="Times New Roman" w:eastAsia="Times New Roman" w:hAnsi="Times New Roman" w:cs="Times New Roman"/>
          <w:bCs/>
          <w:sz w:val="28"/>
          <w:szCs w:val="28"/>
          <w:lang w:eastAsia="ru-RU"/>
        </w:rPr>
        <w:t>к</w:t>
      </w:r>
      <w:r w:rsidRPr="004E32CA">
        <w:rPr>
          <w:rFonts w:ascii="Times New Roman" w:eastAsia="Times New Roman" w:hAnsi="Times New Roman" w:cs="Times New Roman"/>
          <w:bCs/>
          <w:sz w:val="28"/>
          <w:szCs w:val="28"/>
          <w:lang w:eastAsia="ru-RU"/>
        </w:rPr>
        <w:t>онтракт (далее – Контракт) о нижеследующем:</w:t>
      </w:r>
    </w:p>
    <w:p w14:paraId="245827F8" w14:textId="77777777" w:rsidR="00106254" w:rsidRPr="00D33F4F" w:rsidRDefault="00106254" w:rsidP="00E4471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49509B6" w14:textId="7A42885B" w:rsidR="0024402D" w:rsidRPr="0024402D" w:rsidRDefault="0024402D" w:rsidP="00AC1EA4">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eastAsia="Calibri"/>
          <w:b/>
          <w:bCs/>
          <w:sz w:val="28"/>
          <w:szCs w:val="28"/>
        </w:rPr>
      </w:pPr>
      <w:r w:rsidRPr="0024402D">
        <w:rPr>
          <w:rFonts w:eastAsia="Calibri"/>
          <w:b/>
          <w:bCs/>
          <w:sz w:val="28"/>
          <w:szCs w:val="28"/>
        </w:rPr>
        <w:t>Предмет контракта</w:t>
      </w:r>
    </w:p>
    <w:p w14:paraId="1C8AAACE" w14:textId="56A1DFF1" w:rsidR="003023B4" w:rsidRDefault="003023B4"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sidRPr="0024120D">
        <w:rPr>
          <w:rFonts w:ascii="Times New Roman" w:eastAsia="Times New Roman" w:hAnsi="Times New Roman" w:cs="Times New Roman"/>
          <w:sz w:val="28"/>
          <w:szCs w:val="28"/>
          <w:lang w:eastAsia="ar-SA"/>
        </w:rPr>
        <w:t xml:space="preserve">1.1. </w:t>
      </w:r>
      <w:r w:rsidR="00C272AB" w:rsidRPr="00C272AB">
        <w:rPr>
          <w:rFonts w:ascii="Times New Roman" w:eastAsia="Times New Roman" w:hAnsi="Times New Roman" w:cs="Times New Roman"/>
          <w:sz w:val="28"/>
          <w:szCs w:val="28"/>
          <w:lang w:eastAsia="ar-SA"/>
        </w:rPr>
        <w:t xml:space="preserve">Исполнитель обязуется оказать Заказчику </w:t>
      </w:r>
      <w:r w:rsidR="00C272AB">
        <w:rPr>
          <w:rFonts w:ascii="Times New Roman" w:eastAsia="Times New Roman" w:hAnsi="Times New Roman" w:cs="Times New Roman"/>
          <w:sz w:val="28"/>
          <w:szCs w:val="28"/>
          <w:lang w:eastAsia="ar-SA"/>
        </w:rPr>
        <w:t>у</w:t>
      </w:r>
      <w:r w:rsidR="00C272AB" w:rsidRPr="00C272AB">
        <w:rPr>
          <w:rFonts w:ascii="Times New Roman" w:eastAsia="Times New Roman" w:hAnsi="Times New Roman" w:cs="Times New Roman"/>
          <w:sz w:val="28"/>
          <w:szCs w:val="28"/>
          <w:lang w:eastAsia="ar-SA"/>
        </w:rPr>
        <w:t>слуги по поверке средств измерений</w:t>
      </w:r>
      <w:r w:rsidR="00C32641">
        <w:rPr>
          <w:rFonts w:ascii="Times New Roman" w:eastAsia="Times New Roman" w:hAnsi="Times New Roman" w:cs="Times New Roman"/>
          <w:sz w:val="28"/>
          <w:szCs w:val="28"/>
          <w:lang w:eastAsia="ar-SA"/>
        </w:rPr>
        <w:t xml:space="preserve"> </w:t>
      </w:r>
      <w:r w:rsidR="00C32641" w:rsidRPr="00C32641">
        <w:rPr>
          <w:rFonts w:ascii="Times New Roman" w:eastAsia="Times New Roman" w:hAnsi="Times New Roman" w:cs="Times New Roman"/>
          <w:sz w:val="28"/>
          <w:szCs w:val="28"/>
          <w:lang w:eastAsia="ar-SA"/>
        </w:rPr>
        <w:t>и аттестации оборудования</w:t>
      </w:r>
      <w:r w:rsidR="00C272AB" w:rsidRPr="00C272AB">
        <w:rPr>
          <w:rFonts w:ascii="Times New Roman" w:eastAsia="Times New Roman" w:hAnsi="Times New Roman" w:cs="Times New Roman"/>
          <w:sz w:val="28"/>
          <w:szCs w:val="28"/>
          <w:lang w:eastAsia="ar-SA"/>
        </w:rPr>
        <w:t xml:space="preserve"> (далее – </w:t>
      </w:r>
      <w:r w:rsidR="006D031D">
        <w:rPr>
          <w:rFonts w:ascii="Times New Roman" w:eastAsia="Times New Roman" w:hAnsi="Times New Roman" w:cs="Times New Roman"/>
          <w:sz w:val="28"/>
          <w:szCs w:val="28"/>
          <w:lang w:eastAsia="ar-SA"/>
        </w:rPr>
        <w:t>у</w:t>
      </w:r>
      <w:r w:rsidR="00C272AB" w:rsidRPr="00C272AB">
        <w:rPr>
          <w:rFonts w:ascii="Times New Roman" w:eastAsia="Times New Roman" w:hAnsi="Times New Roman" w:cs="Times New Roman"/>
          <w:sz w:val="28"/>
          <w:szCs w:val="28"/>
          <w:lang w:eastAsia="ar-SA"/>
        </w:rPr>
        <w:t xml:space="preserve">слуги) с целью определения и подтверждения соответствия средств измерений, техническим требованиям, установленным Федеральным законом «Об обеспечении единства измерений» от 26 июня 2008 г. № 102-ФЗ, ГОСТам, методикам поверки на соответствующий тип средств измерений, определяющим порядок оказания и документального оформления </w:t>
      </w:r>
      <w:r w:rsidR="003F69D4">
        <w:rPr>
          <w:rFonts w:ascii="Times New Roman" w:eastAsia="Times New Roman" w:hAnsi="Times New Roman" w:cs="Times New Roman"/>
          <w:sz w:val="28"/>
          <w:szCs w:val="28"/>
          <w:lang w:eastAsia="ar-SA"/>
        </w:rPr>
        <w:t>у</w:t>
      </w:r>
      <w:r w:rsidR="00C272AB" w:rsidRPr="00C272AB">
        <w:rPr>
          <w:rFonts w:ascii="Times New Roman" w:eastAsia="Times New Roman" w:hAnsi="Times New Roman" w:cs="Times New Roman"/>
          <w:sz w:val="28"/>
          <w:szCs w:val="28"/>
          <w:lang w:eastAsia="ar-SA"/>
        </w:rPr>
        <w:t xml:space="preserve">слуг, а Заказчик обязуется принять и оплатить оказанные </w:t>
      </w:r>
      <w:r w:rsidR="003F69D4">
        <w:rPr>
          <w:rFonts w:ascii="Times New Roman" w:eastAsia="Times New Roman" w:hAnsi="Times New Roman" w:cs="Times New Roman"/>
          <w:sz w:val="28"/>
          <w:szCs w:val="28"/>
          <w:lang w:eastAsia="ar-SA"/>
        </w:rPr>
        <w:t>у</w:t>
      </w:r>
      <w:r w:rsidR="00C272AB" w:rsidRPr="00C272AB">
        <w:rPr>
          <w:rFonts w:ascii="Times New Roman" w:eastAsia="Times New Roman" w:hAnsi="Times New Roman" w:cs="Times New Roman"/>
          <w:sz w:val="28"/>
          <w:szCs w:val="28"/>
          <w:lang w:eastAsia="ar-SA"/>
        </w:rPr>
        <w:t>слуги в установленном настоящим Контрактом порядке.</w:t>
      </w:r>
    </w:p>
    <w:p w14:paraId="5913D898" w14:textId="47166377" w:rsidR="00C272AB" w:rsidRPr="0024120D" w:rsidRDefault="00C272AB"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1.2. </w:t>
      </w:r>
      <w:r w:rsidRPr="00C272AB">
        <w:rPr>
          <w:rFonts w:ascii="Times New Roman" w:eastAsia="Times New Roman" w:hAnsi="Times New Roman" w:cs="Times New Roman"/>
          <w:sz w:val="28"/>
          <w:szCs w:val="28"/>
          <w:lang w:eastAsia="ar-SA"/>
        </w:rPr>
        <w:t xml:space="preserve">Перечень средств измерений, метрологические характеристики, график оказания </w:t>
      </w:r>
      <w:r w:rsidR="006D031D">
        <w:rPr>
          <w:rFonts w:ascii="Times New Roman" w:eastAsia="Times New Roman" w:hAnsi="Times New Roman" w:cs="Times New Roman"/>
          <w:sz w:val="28"/>
          <w:szCs w:val="28"/>
          <w:lang w:eastAsia="ar-SA"/>
        </w:rPr>
        <w:t>у</w:t>
      </w:r>
      <w:r w:rsidRPr="00C272AB">
        <w:rPr>
          <w:rFonts w:ascii="Times New Roman" w:eastAsia="Times New Roman" w:hAnsi="Times New Roman" w:cs="Times New Roman"/>
          <w:sz w:val="28"/>
          <w:szCs w:val="28"/>
          <w:lang w:eastAsia="ar-SA"/>
        </w:rPr>
        <w:t>слуг указаны в описании объекта закупки (приложение № 1), являющимся неотъемлемой частью настоящего Контракта.</w:t>
      </w:r>
    </w:p>
    <w:p w14:paraId="78C3AA3B" w14:textId="7A6C9825" w:rsidR="003023B4" w:rsidRDefault="003023B4"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sidRPr="0024120D">
        <w:rPr>
          <w:rFonts w:ascii="Times New Roman" w:eastAsia="Times New Roman" w:hAnsi="Times New Roman" w:cs="Times New Roman"/>
          <w:sz w:val="28"/>
          <w:szCs w:val="28"/>
          <w:lang w:eastAsia="ar-SA"/>
        </w:rPr>
        <w:t>1.</w:t>
      </w:r>
      <w:r w:rsidR="00C272AB">
        <w:rPr>
          <w:rFonts w:ascii="Times New Roman" w:eastAsia="Times New Roman" w:hAnsi="Times New Roman" w:cs="Times New Roman"/>
          <w:sz w:val="28"/>
          <w:szCs w:val="28"/>
          <w:lang w:eastAsia="ar-SA"/>
        </w:rPr>
        <w:t>3</w:t>
      </w:r>
      <w:r w:rsidRPr="0024120D">
        <w:rPr>
          <w:rFonts w:ascii="Times New Roman" w:eastAsia="Times New Roman" w:hAnsi="Times New Roman" w:cs="Times New Roman"/>
          <w:sz w:val="28"/>
          <w:szCs w:val="28"/>
          <w:lang w:eastAsia="ar-SA"/>
        </w:rPr>
        <w:t xml:space="preserve">. Срок оказания услуг: </w:t>
      </w:r>
      <w:r w:rsidR="00C272AB" w:rsidRPr="00C272AB">
        <w:rPr>
          <w:rFonts w:ascii="Times New Roman" w:eastAsia="Times New Roman" w:hAnsi="Times New Roman" w:cs="Times New Roman"/>
          <w:sz w:val="28"/>
          <w:szCs w:val="28"/>
          <w:lang w:eastAsia="ar-SA"/>
        </w:rPr>
        <w:t>максимальный срок оказания услуг составляет не более 20 (двадцати) рабочих дней со дня получения заявки на поверку средств измерени</w:t>
      </w:r>
      <w:r w:rsidR="00E179C8">
        <w:rPr>
          <w:rFonts w:ascii="Times New Roman" w:eastAsia="Times New Roman" w:hAnsi="Times New Roman" w:cs="Times New Roman"/>
          <w:sz w:val="28"/>
          <w:szCs w:val="28"/>
          <w:lang w:eastAsia="ar-SA"/>
        </w:rPr>
        <w:t>й</w:t>
      </w:r>
      <w:r w:rsidR="00C272AB" w:rsidRPr="00C272AB">
        <w:rPr>
          <w:rFonts w:ascii="Times New Roman" w:eastAsia="Times New Roman" w:hAnsi="Times New Roman" w:cs="Times New Roman"/>
          <w:sz w:val="28"/>
          <w:szCs w:val="28"/>
          <w:lang w:eastAsia="ar-SA"/>
        </w:rPr>
        <w:t xml:space="preserve"> от Заказчика и не более 20 (двадцати) рабочих дней со дня доставки средств измерений в место оказания услуг</w:t>
      </w:r>
      <w:r w:rsidRPr="0024120D">
        <w:rPr>
          <w:rFonts w:ascii="Times New Roman" w:eastAsia="Times New Roman" w:hAnsi="Times New Roman" w:cs="Times New Roman"/>
          <w:sz w:val="28"/>
          <w:szCs w:val="28"/>
          <w:lang w:eastAsia="ar-SA"/>
        </w:rPr>
        <w:t>.</w:t>
      </w:r>
    </w:p>
    <w:p w14:paraId="28595364" w14:textId="77777777" w:rsidR="00C272AB" w:rsidRDefault="003023B4"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C272AB">
        <w:rPr>
          <w:rFonts w:ascii="Times New Roman" w:eastAsia="Times New Roman" w:hAnsi="Times New Roman" w:cs="Times New Roman"/>
          <w:sz w:val="28"/>
          <w:szCs w:val="28"/>
          <w:lang w:eastAsia="ar-SA"/>
        </w:rPr>
        <w:t>4</w:t>
      </w:r>
      <w:r>
        <w:rPr>
          <w:rFonts w:ascii="Times New Roman" w:eastAsia="Times New Roman" w:hAnsi="Times New Roman" w:cs="Times New Roman"/>
          <w:sz w:val="28"/>
          <w:szCs w:val="28"/>
          <w:lang w:eastAsia="ar-SA"/>
        </w:rPr>
        <w:t xml:space="preserve">. </w:t>
      </w:r>
      <w:r w:rsidRPr="003023B4">
        <w:rPr>
          <w:rFonts w:ascii="Times New Roman" w:eastAsia="Times New Roman" w:hAnsi="Times New Roman" w:cs="Times New Roman"/>
          <w:sz w:val="28"/>
          <w:szCs w:val="28"/>
          <w:lang w:eastAsia="ar-SA"/>
        </w:rPr>
        <w:t>Место оказания услуг</w:t>
      </w:r>
      <w:r w:rsidR="00C272AB">
        <w:rPr>
          <w:rFonts w:ascii="Times New Roman" w:eastAsia="Times New Roman" w:hAnsi="Times New Roman" w:cs="Times New Roman"/>
          <w:sz w:val="28"/>
          <w:szCs w:val="28"/>
          <w:lang w:eastAsia="ar-SA"/>
        </w:rPr>
        <w:t>:</w:t>
      </w:r>
    </w:p>
    <w:p w14:paraId="69699476" w14:textId="04CB668E" w:rsidR="003023B4" w:rsidRDefault="00C272AB"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3023B4">
        <w:rPr>
          <w:rFonts w:ascii="Times New Roman" w:eastAsia="Times New Roman" w:hAnsi="Times New Roman" w:cs="Times New Roman"/>
          <w:sz w:val="28"/>
          <w:szCs w:val="28"/>
          <w:lang w:eastAsia="ar-SA"/>
        </w:rPr>
        <w:t xml:space="preserve">на </w:t>
      </w:r>
      <w:r>
        <w:rPr>
          <w:rFonts w:ascii="Times New Roman" w:eastAsia="Times New Roman" w:hAnsi="Times New Roman" w:cs="Times New Roman"/>
          <w:sz w:val="28"/>
          <w:szCs w:val="28"/>
          <w:lang w:eastAsia="ar-SA"/>
        </w:rPr>
        <w:t xml:space="preserve">месте эксплуатации средств измерений </w:t>
      </w:r>
      <w:r w:rsidR="003023B4">
        <w:rPr>
          <w:rFonts w:ascii="Times New Roman" w:eastAsia="Times New Roman" w:hAnsi="Times New Roman" w:cs="Times New Roman"/>
          <w:sz w:val="28"/>
          <w:szCs w:val="28"/>
          <w:lang w:eastAsia="ar-SA"/>
        </w:rPr>
        <w:t>по адресу</w:t>
      </w:r>
      <w:r w:rsidR="003023B4" w:rsidRPr="003023B4">
        <w:rPr>
          <w:rFonts w:ascii="Times New Roman" w:eastAsia="Times New Roman" w:hAnsi="Times New Roman" w:cs="Times New Roman"/>
          <w:sz w:val="28"/>
          <w:szCs w:val="28"/>
          <w:lang w:eastAsia="ar-SA"/>
        </w:rPr>
        <w:t xml:space="preserve">: </w:t>
      </w:r>
      <w:bookmarkStart w:id="1" w:name="_Hlk166761927"/>
      <w:r w:rsidR="002F1BC5" w:rsidRPr="002F1BC5">
        <w:rPr>
          <w:rFonts w:ascii="Times New Roman" w:eastAsia="Times New Roman" w:hAnsi="Times New Roman" w:cs="Times New Roman"/>
          <w:sz w:val="28"/>
          <w:szCs w:val="28"/>
          <w:lang w:eastAsia="ar-SA"/>
        </w:rPr>
        <w:t>Республика Саха (Якутия), г. Якутск, ул. Октябрьская, д. 30</w:t>
      </w:r>
      <w:bookmarkEnd w:id="1"/>
      <w:r>
        <w:rPr>
          <w:rFonts w:ascii="Times New Roman" w:eastAsia="Times New Roman" w:hAnsi="Times New Roman" w:cs="Times New Roman"/>
          <w:sz w:val="28"/>
          <w:szCs w:val="28"/>
          <w:lang w:eastAsia="ar-SA"/>
        </w:rPr>
        <w:t>;</w:t>
      </w:r>
    </w:p>
    <w:p w14:paraId="55E84E61" w14:textId="37B1D311" w:rsidR="00C272AB" w:rsidRPr="003023B4" w:rsidRDefault="00C272AB" w:rsidP="003023B4">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C272AB">
        <w:rPr>
          <w:rFonts w:ascii="Times New Roman" w:eastAsia="Times New Roman" w:hAnsi="Times New Roman" w:cs="Times New Roman"/>
          <w:sz w:val="28"/>
          <w:szCs w:val="28"/>
          <w:lang w:eastAsia="ar-SA"/>
        </w:rPr>
        <w:t>по месту нахождения Исполнителя</w:t>
      </w:r>
      <w:r>
        <w:rPr>
          <w:rFonts w:ascii="Times New Roman" w:eastAsia="Times New Roman" w:hAnsi="Times New Roman" w:cs="Times New Roman"/>
          <w:sz w:val="28"/>
          <w:szCs w:val="28"/>
          <w:lang w:eastAsia="ar-SA"/>
        </w:rPr>
        <w:t xml:space="preserve"> по адресу:___________________________.</w:t>
      </w:r>
    </w:p>
    <w:p w14:paraId="3225F6F0" w14:textId="77777777" w:rsidR="0024402D" w:rsidRDefault="0024402D" w:rsidP="002440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p>
    <w:p w14:paraId="40EB045F" w14:textId="11DA692A" w:rsidR="000A02CE" w:rsidRPr="0024402D" w:rsidRDefault="000A02CE" w:rsidP="0024402D">
      <w:pPr>
        <w:pStyle w:val="a5"/>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outlineLvl w:val="0"/>
        <w:rPr>
          <w:rFonts w:eastAsia="Calibri"/>
          <w:b/>
          <w:bCs/>
          <w:sz w:val="28"/>
          <w:szCs w:val="28"/>
        </w:rPr>
      </w:pPr>
      <w:r w:rsidRPr="0024402D">
        <w:rPr>
          <w:rFonts w:eastAsia="Calibri"/>
          <w:b/>
          <w:bCs/>
          <w:sz w:val="28"/>
          <w:szCs w:val="28"/>
        </w:rPr>
        <w:t>Цена Контракта и порядок расчетов</w:t>
      </w:r>
    </w:p>
    <w:p w14:paraId="3E2834B8" w14:textId="6F2D304C"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 xml:space="preserve">.1. </w:t>
      </w:r>
      <w:r w:rsidRPr="00793F75">
        <w:rPr>
          <w:rFonts w:ascii="Times New Roman" w:eastAsia="Times New Roman" w:hAnsi="Times New Roman" w:cs="Times New Roman"/>
          <w:sz w:val="28"/>
          <w:szCs w:val="28"/>
          <w:lang w:eastAsia="ar-SA"/>
        </w:rPr>
        <w:t xml:space="preserve">Цена Контракта составляет </w:t>
      </w:r>
      <w:bookmarkStart w:id="2" w:name="_Hlk145505110"/>
      <w:r>
        <w:rPr>
          <w:rFonts w:ascii="Times New Roman" w:eastAsia="Times New Roman" w:hAnsi="Times New Roman" w:cs="Times New Roman"/>
          <w:sz w:val="28"/>
          <w:szCs w:val="28"/>
          <w:lang w:eastAsia="ar-SA"/>
        </w:rPr>
        <w:t>____________</w:t>
      </w:r>
      <w:r w:rsidRPr="00793F75">
        <w:rPr>
          <w:rFonts w:ascii="Times New Roman" w:eastAsia="Times New Roman" w:hAnsi="Times New Roman" w:cs="Times New Roman"/>
          <w:sz w:val="28"/>
          <w:szCs w:val="28"/>
          <w:lang w:eastAsia="ar-SA"/>
        </w:rPr>
        <w:t xml:space="preserve">, НДС </w:t>
      </w:r>
      <w:r>
        <w:rPr>
          <w:rFonts w:ascii="Times New Roman" w:eastAsia="Times New Roman" w:hAnsi="Times New Roman" w:cs="Times New Roman"/>
          <w:sz w:val="28"/>
          <w:szCs w:val="28"/>
          <w:lang w:eastAsia="ar-SA"/>
        </w:rPr>
        <w:t>___________</w:t>
      </w:r>
      <w:r w:rsidRPr="00793F75">
        <w:rPr>
          <w:rFonts w:ascii="Times New Roman" w:eastAsia="Times New Roman" w:hAnsi="Times New Roman" w:cs="Times New Roman"/>
          <w:sz w:val="28"/>
          <w:szCs w:val="28"/>
          <w:lang w:eastAsia="ar-SA"/>
        </w:rPr>
        <w:t>.</w:t>
      </w:r>
      <w:r w:rsidRPr="00793F75" w:rsidDel="00793F75">
        <w:rPr>
          <w:rFonts w:ascii="Times New Roman" w:eastAsia="Times New Roman" w:hAnsi="Times New Roman" w:cs="Times New Roman"/>
          <w:sz w:val="28"/>
          <w:szCs w:val="28"/>
          <w:lang w:eastAsia="ar-SA"/>
        </w:rPr>
        <w:t xml:space="preserve"> </w:t>
      </w:r>
      <w:bookmarkEnd w:id="2"/>
    </w:p>
    <w:p w14:paraId="277B51CF" w14:textId="04A2728F"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 xml:space="preserve">.2. Цена настоящего Контракта включает в себя стоимость </w:t>
      </w:r>
      <w:r>
        <w:rPr>
          <w:rFonts w:ascii="Times New Roman" w:eastAsia="Times New Roman" w:hAnsi="Times New Roman" w:cs="Times New Roman"/>
          <w:sz w:val="28"/>
          <w:szCs w:val="28"/>
          <w:lang w:eastAsia="ar-SA"/>
        </w:rPr>
        <w:t>услуг</w:t>
      </w:r>
      <w:r w:rsidRPr="0024120D">
        <w:rPr>
          <w:rFonts w:ascii="Times New Roman" w:eastAsia="Times New Roman" w:hAnsi="Times New Roman" w:cs="Times New Roman"/>
          <w:sz w:val="28"/>
          <w:szCs w:val="28"/>
          <w:lang w:eastAsia="ar-SA"/>
        </w:rPr>
        <w:t>, налогов, сборов, таможенных пошлин, транспортных расходов и иных обязательных платежей, предусмотренных действующим законодательством Российской Федерации, а также иные расходы, связанные с исполнением Контракта.</w:t>
      </w:r>
    </w:p>
    <w:p w14:paraId="40FE394E" w14:textId="2566DA0F"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.3. Цена настоящего Контракта является твердой и определяется на весь срок исполнения Контракта.</w:t>
      </w:r>
    </w:p>
    <w:p w14:paraId="73E94DA2" w14:textId="1CAD2DB5"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.4.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w:t>
      </w:r>
    </w:p>
    <w:p w14:paraId="58543A0F" w14:textId="77777777"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sidRPr="0024120D">
        <w:rPr>
          <w:rFonts w:ascii="Times New Roman" w:eastAsia="Times New Roman" w:hAnsi="Times New Roman" w:cs="Times New Roman"/>
          <w:sz w:val="28"/>
          <w:szCs w:val="28"/>
          <w:lang w:eastAsia="ar-SA"/>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 xml:space="preserve">об этом Заказчику, указав новые реквизиты расчетного счета. В противном случае все риски, связанные с перечислением Заказчиком денежных средств </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н</w:t>
      </w:r>
      <w:r>
        <w:rPr>
          <w:rFonts w:ascii="Times New Roman" w:eastAsia="Times New Roman" w:hAnsi="Times New Roman" w:cs="Times New Roman"/>
          <w:sz w:val="28"/>
          <w:szCs w:val="28"/>
          <w:lang w:eastAsia="ar-SA"/>
        </w:rPr>
        <w:t>а указанный</w:t>
      </w:r>
      <w:r w:rsidRPr="0024120D">
        <w:rPr>
          <w:rFonts w:ascii="Times New Roman" w:eastAsia="Times New Roman" w:hAnsi="Times New Roman" w:cs="Times New Roman"/>
          <w:sz w:val="28"/>
          <w:szCs w:val="28"/>
          <w:lang w:eastAsia="ar-SA"/>
        </w:rPr>
        <w:t xml:space="preserve"> в настоящем Контракте счет Исполнителя, несет Исполнитель. </w:t>
      </w:r>
    </w:p>
    <w:p w14:paraId="3244352E" w14:textId="7B21DD09" w:rsidR="008753A2"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 xml:space="preserve">.5. </w:t>
      </w:r>
      <w:r w:rsidRPr="008E23F3">
        <w:rPr>
          <w:rFonts w:ascii="Times New Roman" w:eastAsia="Times New Roman" w:hAnsi="Times New Roman" w:cs="Times New Roman"/>
          <w:sz w:val="28"/>
          <w:szCs w:val="28"/>
          <w:lang w:eastAsia="ar-SA"/>
        </w:rPr>
        <w:t xml:space="preserve">Все расчеты по Контракту производятся в безналичном порядке путем перечисления денежных средств на расчетный счет Исполнителя в течение </w:t>
      </w:r>
      <w:r>
        <w:rPr>
          <w:rFonts w:ascii="Times New Roman" w:eastAsia="Times New Roman" w:hAnsi="Times New Roman" w:cs="Times New Roman"/>
          <w:sz w:val="28"/>
          <w:szCs w:val="28"/>
          <w:lang w:eastAsia="ar-SA"/>
        </w:rPr>
        <w:t>7</w:t>
      </w:r>
      <w:r w:rsidRPr="008E23F3">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семи</w:t>
      </w:r>
      <w:r w:rsidRPr="008E23F3">
        <w:rPr>
          <w:rFonts w:ascii="Times New Roman" w:eastAsia="Times New Roman" w:hAnsi="Times New Roman" w:cs="Times New Roman"/>
          <w:sz w:val="28"/>
          <w:szCs w:val="28"/>
          <w:lang w:eastAsia="ar-SA"/>
        </w:rPr>
        <w:t>) рабочих дней, с даты подписания Акта оказанных услуг, на основании выставленного Исполнителем счета (счета-фактуры).</w:t>
      </w:r>
    </w:p>
    <w:p w14:paraId="7DB8F67B" w14:textId="0AD53752" w:rsidR="008753A2"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2.6. </w:t>
      </w:r>
      <w:r w:rsidRPr="008E23F3">
        <w:rPr>
          <w:rFonts w:ascii="Times New Roman" w:eastAsia="Times New Roman" w:hAnsi="Times New Roman" w:cs="Times New Roman"/>
          <w:sz w:val="28"/>
          <w:szCs w:val="28"/>
          <w:lang w:eastAsia="ar-SA"/>
        </w:rPr>
        <w:t>Аванс Контрактом не предусмотрен.</w:t>
      </w:r>
    </w:p>
    <w:p w14:paraId="3BD4C58B" w14:textId="1AF02F12" w:rsidR="008753A2" w:rsidRPr="0024120D" w:rsidRDefault="008753A2" w:rsidP="008753A2">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Pr="0024120D">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7</w:t>
      </w:r>
      <w:r w:rsidRPr="0024120D">
        <w:rPr>
          <w:rFonts w:ascii="Times New Roman" w:eastAsia="Times New Roman" w:hAnsi="Times New Roman" w:cs="Times New Roman"/>
          <w:sz w:val="28"/>
          <w:szCs w:val="28"/>
          <w:lang w:eastAsia="ar-SA"/>
        </w:rPr>
        <w:t>. </w:t>
      </w:r>
      <w:r>
        <w:rPr>
          <w:rFonts w:ascii="Times New Roman" w:eastAsia="Times New Roman" w:hAnsi="Times New Roman" w:cs="Times New Roman"/>
          <w:sz w:val="28"/>
          <w:szCs w:val="28"/>
          <w:lang w:eastAsia="ar-SA"/>
        </w:rPr>
        <w:t>Услуг</w:t>
      </w:r>
      <w:r w:rsidRPr="0024120D">
        <w:rPr>
          <w:rFonts w:ascii="Times New Roman" w:eastAsia="Times New Roman" w:hAnsi="Times New Roman" w:cs="Times New Roman"/>
          <w:sz w:val="28"/>
          <w:szCs w:val="28"/>
          <w:lang w:eastAsia="ar-SA"/>
        </w:rPr>
        <w:t>и считаются оплаченными в день списания денежных средств</w:t>
      </w:r>
      <w:r>
        <w:rPr>
          <w:rFonts w:ascii="Times New Roman" w:eastAsia="Times New Roman" w:hAnsi="Times New Roman" w:cs="Times New Roman"/>
          <w:sz w:val="28"/>
          <w:szCs w:val="28"/>
          <w:lang w:eastAsia="ar-SA"/>
        </w:rPr>
        <w:br/>
        <w:t>с</w:t>
      </w:r>
      <w:r w:rsidRPr="0024120D">
        <w:rPr>
          <w:rFonts w:ascii="Times New Roman" w:eastAsia="Times New Roman" w:hAnsi="Times New Roman" w:cs="Times New Roman"/>
          <w:sz w:val="28"/>
          <w:szCs w:val="28"/>
          <w:lang w:eastAsia="ar-SA"/>
        </w:rPr>
        <w:t>о счета Заказчика.</w:t>
      </w:r>
    </w:p>
    <w:p w14:paraId="2120C0AA" w14:textId="3C999D3C" w:rsidR="00F04A78" w:rsidRPr="0024402D" w:rsidRDefault="00F04A78" w:rsidP="008753A2">
      <w:pPr>
        <w:pStyle w:val="a5"/>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eastAsia="Calibri"/>
          <w:b/>
          <w:bCs/>
          <w:sz w:val="28"/>
          <w:szCs w:val="28"/>
        </w:rPr>
      </w:pPr>
    </w:p>
    <w:p w14:paraId="791D4284" w14:textId="04B89741" w:rsidR="00560F74" w:rsidRPr="00AC1EA4" w:rsidRDefault="00AC1EA4" w:rsidP="00AC1E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bookmarkStart w:id="3" w:name="Par22"/>
      <w:bookmarkStart w:id="4" w:name="Par39"/>
      <w:bookmarkStart w:id="5" w:name="Par40"/>
      <w:bookmarkStart w:id="6" w:name="Par41"/>
      <w:bookmarkStart w:id="7" w:name="Par51"/>
      <w:bookmarkStart w:id="8" w:name="Par57"/>
      <w:bookmarkEnd w:id="3"/>
      <w:bookmarkEnd w:id="4"/>
      <w:bookmarkEnd w:id="5"/>
      <w:bookmarkEnd w:id="6"/>
      <w:bookmarkEnd w:id="7"/>
      <w:bookmarkEnd w:id="8"/>
      <w:r w:rsidRPr="00AC1EA4">
        <w:rPr>
          <w:rFonts w:ascii="Times New Roman" w:eastAsia="Calibri" w:hAnsi="Times New Roman" w:cs="Times New Roman"/>
          <w:b/>
          <w:bCs/>
          <w:sz w:val="28"/>
          <w:szCs w:val="28"/>
        </w:rPr>
        <w:t xml:space="preserve">3. </w:t>
      </w:r>
      <w:r w:rsidR="00560F74" w:rsidRPr="00AC1EA4">
        <w:rPr>
          <w:rFonts w:ascii="Times New Roman" w:eastAsia="Calibri" w:hAnsi="Times New Roman" w:cs="Times New Roman"/>
          <w:b/>
          <w:bCs/>
          <w:sz w:val="28"/>
          <w:szCs w:val="28"/>
        </w:rPr>
        <w:t>Порядок,</w:t>
      </w:r>
      <w:r w:rsidR="006970ED">
        <w:rPr>
          <w:rFonts w:ascii="Times New Roman" w:eastAsia="Calibri" w:hAnsi="Times New Roman" w:cs="Times New Roman"/>
          <w:b/>
          <w:bCs/>
          <w:sz w:val="28"/>
          <w:szCs w:val="28"/>
        </w:rPr>
        <w:t xml:space="preserve"> </w:t>
      </w:r>
      <w:r w:rsidR="00560F74" w:rsidRPr="00AC1EA4">
        <w:rPr>
          <w:rFonts w:ascii="Times New Roman" w:eastAsia="Calibri" w:hAnsi="Times New Roman" w:cs="Times New Roman"/>
          <w:b/>
          <w:bCs/>
          <w:sz w:val="28"/>
          <w:szCs w:val="28"/>
        </w:rPr>
        <w:t xml:space="preserve">условия </w:t>
      </w:r>
      <w:r w:rsidR="003023B4">
        <w:rPr>
          <w:rFonts w:ascii="Times New Roman" w:eastAsia="Calibri" w:hAnsi="Times New Roman" w:cs="Times New Roman"/>
          <w:b/>
          <w:bCs/>
          <w:sz w:val="28"/>
          <w:szCs w:val="28"/>
        </w:rPr>
        <w:t>оказания</w:t>
      </w:r>
      <w:r w:rsidR="00560F74" w:rsidRPr="00AC1EA4">
        <w:rPr>
          <w:rFonts w:ascii="Times New Roman" w:eastAsia="Calibri" w:hAnsi="Times New Roman" w:cs="Times New Roman"/>
          <w:b/>
          <w:bCs/>
          <w:sz w:val="28"/>
          <w:szCs w:val="28"/>
        </w:rPr>
        <w:t xml:space="preserve"> и приемки </w:t>
      </w:r>
      <w:r w:rsidR="003023B4">
        <w:rPr>
          <w:rFonts w:ascii="Times New Roman" w:eastAsia="Calibri" w:hAnsi="Times New Roman" w:cs="Times New Roman"/>
          <w:b/>
          <w:bCs/>
          <w:sz w:val="28"/>
          <w:szCs w:val="28"/>
        </w:rPr>
        <w:t>услуг</w:t>
      </w:r>
    </w:p>
    <w:p w14:paraId="77540694" w14:textId="0F2AC266" w:rsidR="006D031D" w:rsidRDefault="00560F74" w:rsidP="00875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bookmarkStart w:id="9" w:name="Par62"/>
      <w:bookmarkEnd w:id="9"/>
      <w:r w:rsidRPr="00D33F4F">
        <w:rPr>
          <w:rFonts w:ascii="Times New Roman" w:eastAsia="Calibri" w:hAnsi="Times New Roman" w:cs="Times New Roman"/>
          <w:sz w:val="28"/>
          <w:szCs w:val="28"/>
        </w:rPr>
        <w:t>3.1.</w:t>
      </w:r>
      <w:r w:rsidR="006D031D">
        <w:rPr>
          <w:rFonts w:ascii="Times New Roman" w:eastAsia="Calibri" w:hAnsi="Times New Roman" w:cs="Times New Roman"/>
          <w:sz w:val="28"/>
          <w:szCs w:val="28"/>
        </w:rPr>
        <w:t xml:space="preserve"> Услуги по поверке средств измерений, указанные в</w:t>
      </w:r>
      <w:r w:rsidRPr="00D33F4F">
        <w:rPr>
          <w:rFonts w:ascii="Times New Roman" w:eastAsia="Calibri" w:hAnsi="Times New Roman" w:cs="Times New Roman"/>
          <w:sz w:val="28"/>
          <w:szCs w:val="28"/>
        </w:rPr>
        <w:t xml:space="preserve"> </w:t>
      </w:r>
      <w:r w:rsidR="002F1BC5" w:rsidRPr="002F1BC5">
        <w:rPr>
          <w:rFonts w:ascii="Times New Roman" w:eastAsia="Calibri" w:hAnsi="Times New Roman" w:cs="Times New Roman"/>
          <w:sz w:val="28"/>
          <w:szCs w:val="28"/>
        </w:rPr>
        <w:t>п.1-</w:t>
      </w:r>
      <w:r w:rsidR="00C32641">
        <w:rPr>
          <w:rFonts w:ascii="Times New Roman" w:eastAsia="Calibri" w:hAnsi="Times New Roman" w:cs="Times New Roman"/>
          <w:sz w:val="28"/>
          <w:szCs w:val="28"/>
        </w:rPr>
        <w:t>7</w:t>
      </w:r>
      <w:r w:rsidR="002F1BC5" w:rsidRPr="002F1BC5">
        <w:rPr>
          <w:rFonts w:ascii="Times New Roman" w:eastAsia="Calibri" w:hAnsi="Times New Roman" w:cs="Times New Roman"/>
          <w:sz w:val="28"/>
          <w:szCs w:val="28"/>
        </w:rPr>
        <w:t>, п.</w:t>
      </w:r>
      <w:r w:rsidR="00C32641">
        <w:rPr>
          <w:rFonts w:ascii="Times New Roman" w:eastAsia="Calibri" w:hAnsi="Times New Roman" w:cs="Times New Roman"/>
          <w:sz w:val="28"/>
          <w:szCs w:val="28"/>
        </w:rPr>
        <w:t>9</w:t>
      </w:r>
      <w:r w:rsidR="002F1BC5" w:rsidRPr="002F1BC5">
        <w:rPr>
          <w:rFonts w:ascii="Times New Roman" w:eastAsia="Calibri" w:hAnsi="Times New Roman" w:cs="Times New Roman"/>
          <w:sz w:val="28"/>
          <w:szCs w:val="28"/>
        </w:rPr>
        <w:t xml:space="preserve">-12 </w:t>
      </w:r>
      <w:r w:rsidR="006D031D" w:rsidRPr="006D031D">
        <w:rPr>
          <w:rFonts w:ascii="Times New Roman" w:eastAsia="Calibri" w:hAnsi="Times New Roman" w:cs="Times New Roman"/>
          <w:sz w:val="28"/>
          <w:szCs w:val="28"/>
        </w:rPr>
        <w:t xml:space="preserve"> «Перечня и объема услуг» </w:t>
      </w:r>
      <w:r w:rsidR="006D031D">
        <w:rPr>
          <w:rFonts w:ascii="Times New Roman" w:eastAsia="Calibri" w:hAnsi="Times New Roman" w:cs="Times New Roman"/>
          <w:sz w:val="28"/>
          <w:szCs w:val="28"/>
        </w:rPr>
        <w:t xml:space="preserve">приложения №1 оказываются </w:t>
      </w:r>
      <w:r w:rsidR="006D031D" w:rsidRPr="006D031D">
        <w:rPr>
          <w:rFonts w:ascii="Times New Roman" w:eastAsia="Calibri" w:hAnsi="Times New Roman" w:cs="Times New Roman"/>
          <w:sz w:val="28"/>
          <w:szCs w:val="28"/>
        </w:rPr>
        <w:t xml:space="preserve">на месте эксплуатации </w:t>
      </w:r>
      <w:r w:rsidR="006D031D">
        <w:rPr>
          <w:rFonts w:ascii="Times New Roman" w:eastAsia="Calibri" w:hAnsi="Times New Roman" w:cs="Times New Roman"/>
          <w:sz w:val="28"/>
          <w:szCs w:val="28"/>
        </w:rPr>
        <w:t>средств измерений.</w:t>
      </w:r>
    </w:p>
    <w:p w14:paraId="77CEAB4D" w14:textId="52FBD707" w:rsidR="006D031D" w:rsidRDefault="006D031D" w:rsidP="00875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 Услуги по поверке средств измерений, указанные в</w:t>
      </w:r>
      <w:r w:rsidRPr="00D33F4F">
        <w:rPr>
          <w:rFonts w:ascii="Times New Roman" w:eastAsia="Calibri" w:hAnsi="Times New Roman" w:cs="Times New Roman"/>
          <w:sz w:val="28"/>
          <w:szCs w:val="28"/>
        </w:rPr>
        <w:t xml:space="preserve"> </w:t>
      </w:r>
      <w:r w:rsidRPr="006D031D">
        <w:rPr>
          <w:rFonts w:ascii="Times New Roman" w:eastAsia="Calibri" w:hAnsi="Times New Roman" w:cs="Times New Roman"/>
          <w:sz w:val="28"/>
          <w:szCs w:val="28"/>
        </w:rPr>
        <w:t>п.</w:t>
      </w:r>
      <w:r w:rsidR="00C32641">
        <w:rPr>
          <w:rFonts w:ascii="Times New Roman" w:eastAsia="Calibri" w:hAnsi="Times New Roman" w:cs="Times New Roman"/>
          <w:sz w:val="28"/>
          <w:szCs w:val="28"/>
        </w:rPr>
        <w:t>8</w:t>
      </w:r>
      <w:r w:rsidRPr="006D031D">
        <w:rPr>
          <w:rFonts w:ascii="Times New Roman" w:eastAsia="Calibri" w:hAnsi="Times New Roman" w:cs="Times New Roman"/>
          <w:sz w:val="28"/>
          <w:szCs w:val="28"/>
        </w:rPr>
        <w:t xml:space="preserve"> «Перечня и объема услуг» </w:t>
      </w:r>
      <w:r>
        <w:rPr>
          <w:rFonts w:ascii="Times New Roman" w:eastAsia="Calibri" w:hAnsi="Times New Roman" w:cs="Times New Roman"/>
          <w:sz w:val="28"/>
          <w:szCs w:val="28"/>
        </w:rPr>
        <w:t>приложения №1 оказываются по месту нахождения Исполнителя.</w:t>
      </w:r>
    </w:p>
    <w:p w14:paraId="38DB403B" w14:textId="761AABD9" w:rsidR="008753A2" w:rsidRPr="008753A2" w:rsidRDefault="008753A2"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3.3.</w:t>
      </w:r>
      <w:r w:rsidRPr="008753A2">
        <w:rPr>
          <w:rFonts w:ascii="Times New Roman" w:eastAsia="Calibri" w:hAnsi="Times New Roman" w:cs="Times New Roman"/>
          <w:sz w:val="28"/>
          <w:szCs w:val="28"/>
        </w:rPr>
        <w:t xml:space="preserve"> Счет и акт оказанных услуг должны содержать информацию, идентифицирующую Контракт (номер Контракта и дату его подписания).</w:t>
      </w:r>
    </w:p>
    <w:p w14:paraId="3C17D26D" w14:textId="74B42D78" w:rsidR="008753A2" w:rsidRPr="008753A2" w:rsidRDefault="008753A2"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3.4.</w:t>
      </w:r>
      <w:r w:rsidRPr="008753A2">
        <w:rPr>
          <w:rFonts w:ascii="Times New Roman" w:eastAsia="Calibri" w:hAnsi="Times New Roman" w:cs="Times New Roman"/>
          <w:sz w:val="28"/>
          <w:szCs w:val="28"/>
        </w:rPr>
        <w:t xml:space="preserve"> Приемка оказанных услуг по настоящему Контракту на соответствие</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их требованиям, установленным в настоящем Контракте, осуществляется</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на основании акта оказанных услуг.</w:t>
      </w:r>
    </w:p>
    <w:p w14:paraId="3A81259B" w14:textId="063EF1DF" w:rsidR="008753A2" w:rsidRPr="008753A2" w:rsidRDefault="008753A2"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3.5.</w:t>
      </w:r>
      <w:r w:rsidRPr="008753A2">
        <w:rPr>
          <w:rFonts w:ascii="Times New Roman" w:eastAsia="Calibri" w:hAnsi="Times New Roman" w:cs="Times New Roman"/>
          <w:sz w:val="28"/>
          <w:szCs w:val="28"/>
        </w:rPr>
        <w:t xml:space="preserve"> Заказчик принимает услуги по объему и качеству в течение 5 (пяти)</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рабочих дней со дня получения акта оказанных услуг и направляет Исполнителю</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подписанный акт оказанных услуг или мотивированный отказ от приемки услуг</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 xml:space="preserve">с указанием перечня выявленных недостатков в оказанных услугах. </w:t>
      </w:r>
    </w:p>
    <w:p w14:paraId="3DE61870" w14:textId="4A2872D3" w:rsidR="008753A2" w:rsidRDefault="008753A2"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3.6.</w:t>
      </w:r>
      <w:r w:rsidRPr="008753A2">
        <w:rPr>
          <w:rFonts w:ascii="Times New Roman" w:eastAsia="Calibri" w:hAnsi="Times New Roman" w:cs="Times New Roman"/>
          <w:sz w:val="28"/>
          <w:szCs w:val="28"/>
        </w:rPr>
        <w:t xml:space="preserve"> В случае если акт оказанных услуг подписан не уполномоченными лицами, отсутствует расшифровка подписей, отсутствуют печати Исполнителя</w:t>
      </w:r>
      <w:r>
        <w:rPr>
          <w:rFonts w:ascii="Times New Roman" w:eastAsia="Calibri" w:hAnsi="Times New Roman" w:cs="Times New Roman"/>
          <w:sz w:val="28"/>
          <w:szCs w:val="28"/>
        </w:rPr>
        <w:t xml:space="preserve"> </w:t>
      </w:r>
      <w:r w:rsidRPr="008753A2">
        <w:rPr>
          <w:rFonts w:ascii="Times New Roman" w:eastAsia="Calibri" w:hAnsi="Times New Roman" w:cs="Times New Roman"/>
          <w:sz w:val="28"/>
          <w:szCs w:val="28"/>
        </w:rPr>
        <w:t>и Заказчика, акт оказанных услуг считается неподписанным, а услуги непринятыми.</w:t>
      </w:r>
    </w:p>
    <w:p w14:paraId="3E62A6EB" w14:textId="77777777" w:rsidR="008753A2" w:rsidRDefault="008753A2"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p>
    <w:p w14:paraId="12AB5C11" w14:textId="3F446850" w:rsidR="007D774D" w:rsidRDefault="007D774D" w:rsidP="008753A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p>
    <w:p w14:paraId="6453A806" w14:textId="77777777" w:rsidR="007B092D" w:rsidRDefault="0030146B"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r w:rsidRPr="0030146B">
        <w:rPr>
          <w:rFonts w:ascii="Times New Roman" w:eastAsia="Calibri" w:hAnsi="Times New Roman" w:cs="Times New Roman"/>
          <w:b/>
          <w:bCs/>
          <w:sz w:val="28"/>
          <w:szCs w:val="28"/>
        </w:rPr>
        <w:t xml:space="preserve">4. </w:t>
      </w:r>
      <w:r w:rsidR="007B092D">
        <w:rPr>
          <w:rFonts w:ascii="Times New Roman" w:eastAsia="Calibri" w:hAnsi="Times New Roman" w:cs="Times New Roman"/>
          <w:b/>
          <w:bCs/>
          <w:sz w:val="28"/>
          <w:szCs w:val="28"/>
        </w:rPr>
        <w:t>Права и обязанности</w:t>
      </w:r>
      <w:r w:rsidR="00D5249E" w:rsidRPr="0030146B">
        <w:rPr>
          <w:rFonts w:ascii="Times New Roman" w:eastAsia="Calibri" w:hAnsi="Times New Roman" w:cs="Times New Roman"/>
          <w:b/>
          <w:bCs/>
          <w:sz w:val="28"/>
          <w:szCs w:val="28"/>
        </w:rPr>
        <w:t xml:space="preserve"> Сторон</w:t>
      </w:r>
      <w:bookmarkStart w:id="10" w:name="Par79"/>
      <w:bookmarkEnd w:id="10"/>
    </w:p>
    <w:p w14:paraId="5B3A98F7" w14:textId="5B5DE9F2" w:rsidR="007B092D" w:rsidRPr="00F31385" w:rsidRDefault="00D5249E"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F31385">
        <w:rPr>
          <w:rFonts w:ascii="Times New Roman" w:eastAsia="Calibri" w:hAnsi="Times New Roman" w:cs="Times New Roman"/>
          <w:b/>
          <w:bCs/>
          <w:sz w:val="28"/>
          <w:szCs w:val="28"/>
        </w:rPr>
        <w:t xml:space="preserve">4.1. </w:t>
      </w:r>
      <w:r w:rsidR="00B72B00" w:rsidRPr="00F31385">
        <w:rPr>
          <w:rFonts w:ascii="Times New Roman" w:eastAsia="Calibri" w:hAnsi="Times New Roman" w:cs="Times New Roman"/>
          <w:b/>
          <w:bCs/>
          <w:sz w:val="28"/>
          <w:szCs w:val="28"/>
        </w:rPr>
        <w:t>Исполнитель</w:t>
      </w:r>
      <w:r w:rsidRPr="00F31385">
        <w:rPr>
          <w:rFonts w:ascii="Times New Roman" w:eastAsia="Calibri" w:hAnsi="Times New Roman" w:cs="Times New Roman"/>
          <w:b/>
          <w:bCs/>
          <w:sz w:val="28"/>
          <w:szCs w:val="28"/>
        </w:rPr>
        <w:t xml:space="preserve"> обязан: </w:t>
      </w:r>
    </w:p>
    <w:p w14:paraId="59444D23" w14:textId="705436B7" w:rsidR="00D91633" w:rsidRPr="00D91633" w:rsidRDefault="00F31385"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F31385">
        <w:rPr>
          <w:rFonts w:ascii="Times New Roman" w:eastAsia="Calibri" w:hAnsi="Times New Roman" w:cs="Times New Roman"/>
          <w:sz w:val="28"/>
          <w:szCs w:val="28"/>
        </w:rPr>
        <w:t>.1.1.</w:t>
      </w:r>
      <w:r w:rsidR="00875CD3">
        <w:rPr>
          <w:rFonts w:ascii="Times New Roman" w:eastAsia="Calibri" w:hAnsi="Times New Roman" w:cs="Times New Roman"/>
          <w:sz w:val="28"/>
          <w:szCs w:val="28"/>
        </w:rPr>
        <w:t xml:space="preserve"> О</w:t>
      </w:r>
      <w:r w:rsidR="00D91633" w:rsidRPr="00D91633">
        <w:rPr>
          <w:rFonts w:ascii="Times New Roman" w:eastAsia="Calibri" w:hAnsi="Times New Roman" w:cs="Times New Roman"/>
          <w:sz w:val="28"/>
          <w:szCs w:val="28"/>
        </w:rPr>
        <w:t xml:space="preserve">казать </w:t>
      </w:r>
      <w:r w:rsidR="00D91633">
        <w:rPr>
          <w:rFonts w:ascii="Times New Roman" w:eastAsia="Calibri" w:hAnsi="Times New Roman" w:cs="Times New Roman"/>
          <w:sz w:val="28"/>
          <w:szCs w:val="28"/>
        </w:rPr>
        <w:t>у</w:t>
      </w:r>
      <w:r w:rsidR="00D91633" w:rsidRPr="00D91633">
        <w:rPr>
          <w:rFonts w:ascii="Times New Roman" w:eastAsia="Calibri" w:hAnsi="Times New Roman" w:cs="Times New Roman"/>
          <w:sz w:val="28"/>
          <w:szCs w:val="28"/>
        </w:rPr>
        <w:t xml:space="preserve">слуги, предусмотренные настоящим Контрактом, в соответствии с условиями Контракта и в сроки, установленные в Разделе </w:t>
      </w:r>
      <w:r w:rsidR="00D91633">
        <w:rPr>
          <w:rFonts w:ascii="Times New Roman" w:eastAsia="Calibri" w:hAnsi="Times New Roman" w:cs="Times New Roman"/>
          <w:sz w:val="28"/>
          <w:szCs w:val="28"/>
        </w:rPr>
        <w:t>1</w:t>
      </w:r>
      <w:r w:rsidR="00D91633" w:rsidRPr="00D91633">
        <w:rPr>
          <w:rFonts w:ascii="Times New Roman" w:eastAsia="Calibri" w:hAnsi="Times New Roman" w:cs="Times New Roman"/>
          <w:sz w:val="28"/>
          <w:szCs w:val="28"/>
        </w:rPr>
        <w:t xml:space="preserve"> Контракта.</w:t>
      </w:r>
    </w:p>
    <w:p w14:paraId="2C502E07" w14:textId="5285E2AF"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D91633">
        <w:rPr>
          <w:rFonts w:ascii="Times New Roman" w:eastAsia="Calibri" w:hAnsi="Times New Roman" w:cs="Times New Roman"/>
          <w:sz w:val="28"/>
          <w:szCs w:val="28"/>
        </w:rPr>
        <w:t>.1.2.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1B02951E" w14:textId="12BCE36F"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D91633">
        <w:rPr>
          <w:rFonts w:ascii="Times New Roman" w:eastAsia="Calibri" w:hAnsi="Times New Roman" w:cs="Times New Roman"/>
          <w:sz w:val="28"/>
          <w:szCs w:val="28"/>
        </w:rPr>
        <w:t xml:space="preserve">.1.3. По окончании оказания </w:t>
      </w:r>
      <w:r>
        <w:rPr>
          <w:rFonts w:ascii="Times New Roman" w:eastAsia="Calibri" w:hAnsi="Times New Roman" w:cs="Times New Roman"/>
          <w:sz w:val="28"/>
          <w:szCs w:val="28"/>
        </w:rPr>
        <w:t>у</w:t>
      </w:r>
      <w:r w:rsidRPr="00D91633">
        <w:rPr>
          <w:rFonts w:ascii="Times New Roman" w:eastAsia="Calibri" w:hAnsi="Times New Roman" w:cs="Times New Roman"/>
          <w:sz w:val="28"/>
          <w:szCs w:val="28"/>
        </w:rPr>
        <w:t xml:space="preserve">слуг передать результаты оказанных </w:t>
      </w:r>
      <w:r>
        <w:rPr>
          <w:rFonts w:ascii="Times New Roman" w:eastAsia="Calibri" w:hAnsi="Times New Roman" w:cs="Times New Roman"/>
          <w:sz w:val="28"/>
          <w:szCs w:val="28"/>
        </w:rPr>
        <w:t>у</w:t>
      </w:r>
      <w:r w:rsidRPr="00D91633">
        <w:rPr>
          <w:rFonts w:ascii="Times New Roman" w:eastAsia="Calibri" w:hAnsi="Times New Roman" w:cs="Times New Roman"/>
          <w:sz w:val="28"/>
          <w:szCs w:val="28"/>
        </w:rPr>
        <w:t xml:space="preserve">слуг Заказчику в порядке и в сроки, определенные Разделом </w:t>
      </w:r>
      <w:r>
        <w:rPr>
          <w:rFonts w:ascii="Times New Roman" w:eastAsia="Calibri" w:hAnsi="Times New Roman" w:cs="Times New Roman"/>
          <w:sz w:val="28"/>
          <w:szCs w:val="28"/>
        </w:rPr>
        <w:t>3</w:t>
      </w:r>
      <w:r w:rsidRPr="00D91633">
        <w:rPr>
          <w:rFonts w:ascii="Times New Roman" w:eastAsia="Calibri" w:hAnsi="Times New Roman" w:cs="Times New Roman"/>
          <w:sz w:val="28"/>
          <w:szCs w:val="28"/>
        </w:rPr>
        <w:t xml:space="preserve"> настоящего Контракта.</w:t>
      </w:r>
    </w:p>
    <w:p w14:paraId="4D1F59D1" w14:textId="57425B8A"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D91633">
        <w:rPr>
          <w:rFonts w:ascii="Times New Roman" w:eastAsia="Calibri" w:hAnsi="Times New Roman" w:cs="Times New Roman"/>
          <w:sz w:val="28"/>
          <w:szCs w:val="28"/>
        </w:rPr>
        <w:t>.1.4.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244275D9" w14:textId="759615F2"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D91633">
        <w:rPr>
          <w:rFonts w:ascii="Times New Roman" w:eastAsia="Calibri" w:hAnsi="Times New Roman" w:cs="Times New Roman"/>
          <w:sz w:val="28"/>
          <w:szCs w:val="28"/>
        </w:rPr>
        <w:t>.1.</w:t>
      </w:r>
      <w:r w:rsidR="00744807">
        <w:rPr>
          <w:rFonts w:ascii="Times New Roman" w:eastAsia="Calibri" w:hAnsi="Times New Roman" w:cs="Times New Roman"/>
          <w:sz w:val="28"/>
          <w:szCs w:val="28"/>
        </w:rPr>
        <w:t>5</w:t>
      </w:r>
      <w:r w:rsidRPr="00D91633">
        <w:rPr>
          <w:rFonts w:ascii="Times New Roman" w:eastAsia="Calibri" w:hAnsi="Times New Roman" w:cs="Times New Roman"/>
          <w:sz w:val="28"/>
          <w:szCs w:val="28"/>
        </w:rPr>
        <w:t xml:space="preserve">. Гарантировать качество оказанных </w:t>
      </w:r>
      <w:r>
        <w:rPr>
          <w:rFonts w:ascii="Times New Roman" w:eastAsia="Calibri" w:hAnsi="Times New Roman" w:cs="Times New Roman"/>
          <w:sz w:val="28"/>
          <w:szCs w:val="28"/>
        </w:rPr>
        <w:t>у</w:t>
      </w:r>
      <w:r w:rsidRPr="00D91633">
        <w:rPr>
          <w:rFonts w:ascii="Times New Roman" w:eastAsia="Calibri" w:hAnsi="Times New Roman" w:cs="Times New Roman"/>
          <w:sz w:val="28"/>
          <w:szCs w:val="28"/>
        </w:rPr>
        <w:t xml:space="preserve">слуг. </w:t>
      </w:r>
    </w:p>
    <w:p w14:paraId="1F80BBAC" w14:textId="15473A2A"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D91633">
        <w:rPr>
          <w:rFonts w:ascii="Times New Roman" w:eastAsia="Calibri" w:hAnsi="Times New Roman" w:cs="Times New Roman"/>
          <w:sz w:val="28"/>
          <w:szCs w:val="28"/>
        </w:rPr>
        <w:t>.1.</w:t>
      </w:r>
      <w:r w:rsidR="00744807">
        <w:rPr>
          <w:rFonts w:ascii="Times New Roman" w:eastAsia="Calibri" w:hAnsi="Times New Roman" w:cs="Times New Roman"/>
          <w:sz w:val="28"/>
          <w:szCs w:val="28"/>
        </w:rPr>
        <w:t>6</w:t>
      </w:r>
      <w:r w:rsidRPr="00D91633">
        <w:rPr>
          <w:rFonts w:ascii="Times New Roman" w:eastAsia="Calibri" w:hAnsi="Times New Roman" w:cs="Times New Roman"/>
          <w:sz w:val="28"/>
          <w:szCs w:val="28"/>
        </w:rPr>
        <w:t>. Принять средства измерений на поверку, подписать документ о                приеме-передаче соответствующих средств измерений и нести ответственность за сохранность и риск случайной гибели, переданных на поверку средств измерений.</w:t>
      </w:r>
    </w:p>
    <w:p w14:paraId="28AC666A" w14:textId="5744C2A5" w:rsidR="00D91633" w:rsidRPr="00D91633" w:rsidRDefault="00875CD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00D91633" w:rsidRPr="00D91633">
        <w:rPr>
          <w:rFonts w:ascii="Times New Roman" w:eastAsia="Calibri" w:hAnsi="Times New Roman" w:cs="Times New Roman"/>
          <w:sz w:val="28"/>
          <w:szCs w:val="28"/>
        </w:rPr>
        <w:t>.1.</w:t>
      </w:r>
      <w:r w:rsidR="00744807">
        <w:rPr>
          <w:rFonts w:ascii="Times New Roman" w:eastAsia="Calibri" w:hAnsi="Times New Roman" w:cs="Times New Roman"/>
          <w:sz w:val="28"/>
          <w:szCs w:val="28"/>
        </w:rPr>
        <w:t>7</w:t>
      </w:r>
      <w:r w:rsidR="00D91633" w:rsidRPr="00D91633">
        <w:rPr>
          <w:rFonts w:ascii="Times New Roman" w:eastAsia="Calibri" w:hAnsi="Times New Roman" w:cs="Times New Roman"/>
          <w:sz w:val="28"/>
          <w:szCs w:val="28"/>
        </w:rPr>
        <w:t xml:space="preserve">. Обеспечить оказание </w:t>
      </w:r>
      <w:r>
        <w:rPr>
          <w:rFonts w:ascii="Times New Roman" w:eastAsia="Calibri" w:hAnsi="Times New Roman" w:cs="Times New Roman"/>
          <w:sz w:val="28"/>
          <w:szCs w:val="28"/>
        </w:rPr>
        <w:t>у</w:t>
      </w:r>
      <w:r w:rsidR="00D91633" w:rsidRPr="00D91633">
        <w:rPr>
          <w:rFonts w:ascii="Times New Roman" w:eastAsia="Calibri" w:hAnsi="Times New Roman" w:cs="Times New Roman"/>
          <w:sz w:val="28"/>
          <w:szCs w:val="28"/>
        </w:rPr>
        <w:t>слуг с использованием необходимого оборудования, инструментов и контрольно-измерительных приборов.</w:t>
      </w:r>
    </w:p>
    <w:p w14:paraId="78E1BB6F" w14:textId="11DC6334" w:rsidR="00D91633" w:rsidRPr="00D91633" w:rsidRDefault="00875CD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00D91633" w:rsidRPr="00D91633">
        <w:rPr>
          <w:rFonts w:ascii="Times New Roman" w:eastAsia="Calibri" w:hAnsi="Times New Roman" w:cs="Times New Roman"/>
          <w:sz w:val="28"/>
          <w:szCs w:val="28"/>
        </w:rPr>
        <w:t>.1.</w:t>
      </w:r>
      <w:r w:rsidR="00744807">
        <w:rPr>
          <w:rFonts w:ascii="Times New Roman" w:eastAsia="Calibri" w:hAnsi="Times New Roman" w:cs="Times New Roman"/>
          <w:sz w:val="28"/>
          <w:szCs w:val="28"/>
        </w:rPr>
        <w:t>8</w:t>
      </w:r>
      <w:r w:rsidR="00D91633" w:rsidRPr="00D91633">
        <w:rPr>
          <w:rFonts w:ascii="Times New Roman" w:eastAsia="Calibri" w:hAnsi="Times New Roman" w:cs="Times New Roman"/>
          <w:sz w:val="28"/>
          <w:szCs w:val="28"/>
        </w:rPr>
        <w:t xml:space="preserve">. Оказать </w:t>
      </w:r>
      <w:r>
        <w:rPr>
          <w:rFonts w:ascii="Times New Roman" w:eastAsia="Calibri" w:hAnsi="Times New Roman" w:cs="Times New Roman"/>
          <w:sz w:val="28"/>
          <w:szCs w:val="28"/>
        </w:rPr>
        <w:t>у</w:t>
      </w:r>
      <w:r w:rsidR="00D91633" w:rsidRPr="00D91633">
        <w:rPr>
          <w:rFonts w:ascii="Times New Roman" w:eastAsia="Calibri" w:hAnsi="Times New Roman" w:cs="Times New Roman"/>
          <w:sz w:val="28"/>
          <w:szCs w:val="28"/>
        </w:rPr>
        <w:t>слуги силами квалифицированных специалистов с соблюдением техники безопасности.</w:t>
      </w:r>
    </w:p>
    <w:p w14:paraId="7BB73EDB" w14:textId="13B210B6" w:rsidR="00D91633" w:rsidRPr="00D91633" w:rsidRDefault="00875CD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00D91633" w:rsidRPr="00D91633">
        <w:rPr>
          <w:rFonts w:ascii="Times New Roman" w:eastAsia="Calibri" w:hAnsi="Times New Roman" w:cs="Times New Roman"/>
          <w:sz w:val="28"/>
          <w:szCs w:val="28"/>
        </w:rPr>
        <w:t>.1.</w:t>
      </w:r>
      <w:r w:rsidR="00744807">
        <w:rPr>
          <w:rFonts w:ascii="Times New Roman" w:eastAsia="Calibri" w:hAnsi="Times New Roman" w:cs="Times New Roman"/>
          <w:sz w:val="28"/>
          <w:szCs w:val="28"/>
        </w:rPr>
        <w:t>9</w:t>
      </w:r>
      <w:r w:rsidR="00D91633" w:rsidRPr="00D91633">
        <w:rPr>
          <w:rFonts w:ascii="Times New Roman" w:eastAsia="Calibri" w:hAnsi="Times New Roman" w:cs="Times New Roman"/>
          <w:sz w:val="28"/>
          <w:szCs w:val="28"/>
        </w:rPr>
        <w:t xml:space="preserve">. По результатам оказания </w:t>
      </w:r>
      <w:r>
        <w:rPr>
          <w:rFonts w:ascii="Times New Roman" w:eastAsia="Calibri" w:hAnsi="Times New Roman" w:cs="Times New Roman"/>
          <w:sz w:val="28"/>
          <w:szCs w:val="28"/>
        </w:rPr>
        <w:t>у</w:t>
      </w:r>
      <w:r w:rsidR="00D91633" w:rsidRPr="00D91633">
        <w:rPr>
          <w:rFonts w:ascii="Times New Roman" w:eastAsia="Calibri" w:hAnsi="Times New Roman" w:cs="Times New Roman"/>
          <w:sz w:val="28"/>
          <w:szCs w:val="28"/>
        </w:rPr>
        <w:t>слуг:</w:t>
      </w:r>
    </w:p>
    <w:p w14:paraId="3FF34FF8" w14:textId="77777777"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sidRPr="00D91633">
        <w:rPr>
          <w:rFonts w:ascii="Times New Roman" w:eastAsia="Calibri" w:hAnsi="Times New Roman" w:cs="Times New Roman"/>
          <w:sz w:val="28"/>
          <w:szCs w:val="28"/>
        </w:rPr>
        <w:t>- в соответствии с ч. 4 ст. 13 Федерального закона № 102-ФЗ включить информацию о результатах поверки средств измерений в Федеральный информационный фонд по обеспечению единства измерений;</w:t>
      </w:r>
    </w:p>
    <w:p w14:paraId="744FB309" w14:textId="77777777"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sidRPr="00D91633">
        <w:rPr>
          <w:rFonts w:ascii="Times New Roman" w:eastAsia="Calibri" w:hAnsi="Times New Roman" w:cs="Times New Roman"/>
          <w:sz w:val="28"/>
          <w:szCs w:val="28"/>
        </w:rPr>
        <w:t>- на каждое средство измерений, положительно прошедшее поверку, выдает свидетельство о поверке установленного образца, оформленное в соответствии с требованиями законодательства Российской Федерации на бумажном носителе;</w:t>
      </w:r>
    </w:p>
    <w:p w14:paraId="30944739" w14:textId="77777777" w:rsidR="00D91633" w:rsidRPr="00D91633" w:rsidRDefault="00D91633" w:rsidP="00D91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sidRPr="00D91633">
        <w:rPr>
          <w:rFonts w:ascii="Times New Roman" w:eastAsia="Calibri" w:hAnsi="Times New Roman" w:cs="Times New Roman"/>
          <w:sz w:val="28"/>
          <w:szCs w:val="28"/>
        </w:rPr>
        <w:t>- в случаях признания средства измерений не пригодным к применению выписывает и выдает "Извещение о непригодности" и делает соответствующую запись в технической документации.</w:t>
      </w:r>
    </w:p>
    <w:p w14:paraId="6A713AAB" w14:textId="77777777" w:rsidR="00F31385" w:rsidRDefault="00D5249E"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F31385">
        <w:rPr>
          <w:rFonts w:ascii="Times New Roman" w:eastAsia="Calibri" w:hAnsi="Times New Roman" w:cs="Times New Roman"/>
          <w:b/>
          <w:bCs/>
          <w:sz w:val="28"/>
          <w:szCs w:val="28"/>
        </w:rPr>
        <w:t xml:space="preserve">4.2. </w:t>
      </w:r>
      <w:r w:rsidR="00B72B00" w:rsidRPr="00F31385">
        <w:rPr>
          <w:rFonts w:ascii="Times New Roman" w:eastAsia="Calibri" w:hAnsi="Times New Roman" w:cs="Times New Roman"/>
          <w:b/>
          <w:bCs/>
          <w:sz w:val="28"/>
          <w:szCs w:val="28"/>
        </w:rPr>
        <w:t>Исполнитель</w:t>
      </w:r>
      <w:r w:rsidRPr="00F31385">
        <w:rPr>
          <w:rFonts w:ascii="Times New Roman" w:eastAsia="Calibri" w:hAnsi="Times New Roman" w:cs="Times New Roman"/>
          <w:b/>
          <w:bCs/>
          <w:sz w:val="28"/>
          <w:szCs w:val="28"/>
        </w:rPr>
        <w:t xml:space="preserve"> вправе:</w:t>
      </w:r>
    </w:p>
    <w:p w14:paraId="49FEB966" w14:textId="29817C93" w:rsidR="00F31385" w:rsidRDefault="00F31385"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Pr>
          <w:rFonts w:ascii="Times New Roman" w:eastAsia="Times New Roman" w:hAnsi="Times New Roman" w:cs="Times New Roman"/>
          <w:sz w:val="28"/>
          <w:szCs w:val="28"/>
          <w:lang w:eastAsia="ar-SA"/>
        </w:rPr>
        <w:t>4</w:t>
      </w:r>
      <w:r w:rsidRPr="0024120D">
        <w:rPr>
          <w:rFonts w:ascii="Times New Roman" w:eastAsia="Times New Roman" w:hAnsi="Times New Roman" w:cs="Times New Roman"/>
          <w:sz w:val="28"/>
          <w:szCs w:val="28"/>
          <w:lang w:eastAsia="ar-SA"/>
        </w:rPr>
        <w:t xml:space="preserve">.2.1. </w:t>
      </w:r>
      <w:r w:rsidR="00F27183">
        <w:rPr>
          <w:rFonts w:ascii="Times New Roman" w:eastAsia="Times New Roman" w:hAnsi="Times New Roman" w:cs="Times New Roman"/>
          <w:sz w:val="28"/>
          <w:szCs w:val="28"/>
          <w:lang w:eastAsia="ar-SA"/>
        </w:rPr>
        <w:t>З</w:t>
      </w:r>
      <w:r w:rsidRPr="0024120D">
        <w:rPr>
          <w:rFonts w:ascii="Times New Roman" w:eastAsia="Times New Roman" w:hAnsi="Times New Roman" w:cs="Times New Roman"/>
          <w:sz w:val="28"/>
          <w:szCs w:val="28"/>
          <w:lang w:eastAsia="ar-SA"/>
        </w:rPr>
        <w:t xml:space="preserve">апрашивать у Заказчика разъяснения и уточнения относительно оказания услуг в рамках настоящего </w:t>
      </w:r>
      <w:r>
        <w:rPr>
          <w:rFonts w:ascii="Times New Roman" w:eastAsia="Times New Roman" w:hAnsi="Times New Roman" w:cs="Times New Roman"/>
          <w:sz w:val="28"/>
          <w:szCs w:val="28"/>
          <w:lang w:eastAsia="ar-SA"/>
        </w:rPr>
        <w:t>К</w:t>
      </w:r>
      <w:r w:rsidRPr="0024120D">
        <w:rPr>
          <w:rFonts w:ascii="Times New Roman" w:eastAsia="Times New Roman" w:hAnsi="Times New Roman" w:cs="Times New Roman"/>
          <w:sz w:val="28"/>
          <w:szCs w:val="28"/>
          <w:lang w:eastAsia="ar-SA"/>
        </w:rPr>
        <w:t>онтракта.</w:t>
      </w:r>
    </w:p>
    <w:p w14:paraId="5CCE143C" w14:textId="5724B7C8" w:rsidR="00F31385" w:rsidRDefault="00F31385"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Pr>
          <w:rFonts w:ascii="Times New Roman" w:eastAsia="Times New Roman" w:hAnsi="Times New Roman" w:cs="Times New Roman"/>
          <w:sz w:val="28"/>
          <w:szCs w:val="28"/>
          <w:lang w:eastAsia="ar-SA"/>
        </w:rPr>
        <w:t>4</w:t>
      </w:r>
      <w:r w:rsidRPr="0024120D">
        <w:rPr>
          <w:rFonts w:ascii="Times New Roman" w:eastAsia="Times New Roman" w:hAnsi="Times New Roman" w:cs="Times New Roman"/>
          <w:sz w:val="28"/>
          <w:szCs w:val="28"/>
          <w:lang w:eastAsia="ar-SA"/>
        </w:rPr>
        <w:t xml:space="preserve">.2.2. </w:t>
      </w:r>
      <w:r w:rsidR="00F27183">
        <w:rPr>
          <w:rFonts w:ascii="Times New Roman" w:eastAsia="Times New Roman" w:hAnsi="Times New Roman" w:cs="Times New Roman"/>
          <w:sz w:val="28"/>
          <w:szCs w:val="28"/>
          <w:lang w:eastAsia="ar-SA"/>
        </w:rPr>
        <w:t>П</w:t>
      </w:r>
      <w:r w:rsidRPr="0024120D">
        <w:rPr>
          <w:rFonts w:ascii="Times New Roman" w:eastAsia="Times New Roman" w:hAnsi="Times New Roman" w:cs="Times New Roman"/>
          <w:sz w:val="28"/>
          <w:szCs w:val="28"/>
          <w:lang w:eastAsia="ar-SA"/>
        </w:rPr>
        <w:t xml:space="preserve">олучать от Заказчика содействие при оказании услуг в соответствии </w:t>
      </w:r>
      <w:r w:rsidRPr="0024120D">
        <w:rPr>
          <w:rFonts w:ascii="Times New Roman" w:eastAsia="Times New Roman" w:hAnsi="Times New Roman" w:cs="Times New Roman"/>
          <w:sz w:val="28"/>
          <w:szCs w:val="28"/>
          <w:lang w:eastAsia="ar-SA"/>
        </w:rPr>
        <w:br/>
        <w:t xml:space="preserve">с условиями настоящего </w:t>
      </w:r>
      <w:r>
        <w:rPr>
          <w:rFonts w:ascii="Times New Roman" w:eastAsia="Times New Roman" w:hAnsi="Times New Roman" w:cs="Times New Roman"/>
          <w:sz w:val="28"/>
          <w:szCs w:val="28"/>
          <w:lang w:eastAsia="ar-SA"/>
        </w:rPr>
        <w:t>К</w:t>
      </w:r>
      <w:r w:rsidRPr="0024120D">
        <w:rPr>
          <w:rFonts w:ascii="Times New Roman" w:eastAsia="Times New Roman" w:hAnsi="Times New Roman" w:cs="Times New Roman"/>
          <w:sz w:val="28"/>
          <w:szCs w:val="28"/>
          <w:lang w:eastAsia="ar-SA"/>
        </w:rPr>
        <w:t xml:space="preserve">онтракта. Требовать своевременной оплаты </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за оказанные услуги.</w:t>
      </w:r>
    </w:p>
    <w:p w14:paraId="3A901B07" w14:textId="2F5E8721" w:rsidR="00F31385" w:rsidRDefault="00F31385"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Pr>
          <w:rFonts w:ascii="Times New Roman" w:eastAsia="Times New Roman" w:hAnsi="Times New Roman" w:cs="Times New Roman"/>
          <w:sz w:val="28"/>
          <w:szCs w:val="28"/>
          <w:lang w:eastAsia="ar-SA"/>
        </w:rPr>
        <w:t xml:space="preserve">4.2.3. </w:t>
      </w:r>
      <w:r w:rsidR="00F27183">
        <w:rPr>
          <w:rFonts w:ascii="Times New Roman" w:eastAsia="Times New Roman" w:hAnsi="Times New Roman" w:cs="Times New Roman"/>
          <w:sz w:val="28"/>
          <w:szCs w:val="28"/>
          <w:lang w:eastAsia="ar-SA"/>
        </w:rPr>
        <w:t>Т</w:t>
      </w:r>
      <w:r w:rsidR="00F27183" w:rsidRPr="00D33F4F">
        <w:rPr>
          <w:rFonts w:ascii="Times New Roman" w:eastAsia="Calibri" w:hAnsi="Times New Roman" w:cs="Times New Roman"/>
          <w:sz w:val="28"/>
          <w:szCs w:val="28"/>
        </w:rPr>
        <w:t xml:space="preserve">ребовать от Заказчика произвести приемку </w:t>
      </w:r>
      <w:r w:rsidR="00F27183">
        <w:rPr>
          <w:rFonts w:ascii="Times New Roman" w:eastAsia="Calibri" w:hAnsi="Times New Roman" w:cs="Times New Roman"/>
          <w:sz w:val="28"/>
          <w:szCs w:val="28"/>
        </w:rPr>
        <w:t>услуг</w:t>
      </w:r>
      <w:r w:rsidR="00F27183" w:rsidRPr="00D33F4F">
        <w:rPr>
          <w:rFonts w:ascii="Times New Roman" w:eastAsia="Calibri" w:hAnsi="Times New Roman" w:cs="Times New Roman"/>
          <w:sz w:val="28"/>
          <w:szCs w:val="28"/>
        </w:rPr>
        <w:t xml:space="preserve"> в порядке и в сроки, предусмотренные Контрактом</w:t>
      </w:r>
      <w:r w:rsidR="00F27183">
        <w:rPr>
          <w:rFonts w:ascii="Times New Roman" w:eastAsia="Calibri" w:hAnsi="Times New Roman" w:cs="Times New Roman"/>
          <w:sz w:val="28"/>
          <w:szCs w:val="28"/>
        </w:rPr>
        <w:t>.</w:t>
      </w:r>
    </w:p>
    <w:p w14:paraId="39F2D97B" w14:textId="33CCAD34" w:rsidR="00F31385" w:rsidRPr="00F31385" w:rsidRDefault="00F31385"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Pr>
          <w:rFonts w:ascii="Times New Roman" w:eastAsia="Times New Roman" w:hAnsi="Times New Roman" w:cs="Times New Roman"/>
          <w:sz w:val="28"/>
          <w:szCs w:val="28"/>
          <w:lang w:eastAsia="ar-SA"/>
        </w:rPr>
        <w:t xml:space="preserve">4.2.4. </w:t>
      </w:r>
      <w:r w:rsidR="00F27183">
        <w:rPr>
          <w:rFonts w:ascii="Times New Roman" w:eastAsia="Times New Roman" w:hAnsi="Times New Roman" w:cs="Times New Roman"/>
          <w:sz w:val="28"/>
          <w:szCs w:val="28"/>
          <w:lang w:eastAsia="ar-SA"/>
        </w:rPr>
        <w:t>Т</w:t>
      </w:r>
      <w:r w:rsidR="00F27183" w:rsidRPr="00D33F4F">
        <w:rPr>
          <w:rFonts w:ascii="Times New Roman" w:eastAsia="Calibri" w:hAnsi="Times New Roman" w:cs="Times New Roman"/>
          <w:sz w:val="28"/>
          <w:szCs w:val="28"/>
        </w:rPr>
        <w:t xml:space="preserve">ребовать своевременной оплаты на условиях, установленных Контрактом, надлежащим образом </w:t>
      </w:r>
      <w:r w:rsidR="00F27183">
        <w:rPr>
          <w:rFonts w:ascii="Times New Roman" w:eastAsia="Calibri" w:hAnsi="Times New Roman" w:cs="Times New Roman"/>
          <w:sz w:val="28"/>
          <w:szCs w:val="28"/>
        </w:rPr>
        <w:t>оказанных</w:t>
      </w:r>
      <w:r w:rsidR="00F27183" w:rsidRPr="00D33F4F">
        <w:rPr>
          <w:rFonts w:ascii="Times New Roman" w:eastAsia="Calibri" w:hAnsi="Times New Roman" w:cs="Times New Roman"/>
          <w:sz w:val="28"/>
          <w:szCs w:val="28"/>
        </w:rPr>
        <w:t xml:space="preserve"> и принят</w:t>
      </w:r>
      <w:r w:rsidR="00F27183">
        <w:rPr>
          <w:rFonts w:ascii="Times New Roman" w:eastAsia="Calibri" w:hAnsi="Times New Roman" w:cs="Times New Roman"/>
          <w:sz w:val="28"/>
          <w:szCs w:val="28"/>
        </w:rPr>
        <w:t>ых</w:t>
      </w:r>
      <w:r w:rsidR="00F27183" w:rsidRPr="00D33F4F">
        <w:rPr>
          <w:rFonts w:ascii="Times New Roman" w:eastAsia="Calibri" w:hAnsi="Times New Roman" w:cs="Times New Roman"/>
          <w:sz w:val="28"/>
          <w:szCs w:val="28"/>
        </w:rPr>
        <w:t xml:space="preserve"> Заказчиком </w:t>
      </w:r>
      <w:r w:rsidR="00F27183">
        <w:rPr>
          <w:rFonts w:ascii="Times New Roman" w:eastAsia="Calibri" w:hAnsi="Times New Roman" w:cs="Times New Roman"/>
          <w:sz w:val="28"/>
          <w:szCs w:val="28"/>
        </w:rPr>
        <w:t>услуг.</w:t>
      </w:r>
    </w:p>
    <w:p w14:paraId="3D3F51AB" w14:textId="10F10DB0" w:rsidR="007B092D" w:rsidRDefault="007B092D"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7B092D">
        <w:rPr>
          <w:rFonts w:ascii="Times New Roman" w:eastAsia="Calibri" w:hAnsi="Times New Roman" w:cs="Times New Roman"/>
          <w:sz w:val="28"/>
          <w:szCs w:val="28"/>
        </w:rPr>
        <w:t>4</w:t>
      </w:r>
      <w:r w:rsidR="00D5249E" w:rsidRPr="007B092D">
        <w:rPr>
          <w:rFonts w:ascii="Times New Roman" w:eastAsia="Calibri" w:hAnsi="Times New Roman" w:cs="Times New Roman"/>
          <w:sz w:val="28"/>
          <w:szCs w:val="28"/>
        </w:rPr>
        <w:t>.</w:t>
      </w:r>
      <w:r w:rsidR="00D5249E" w:rsidRPr="00D33F4F">
        <w:rPr>
          <w:rFonts w:ascii="Times New Roman" w:eastAsia="Calibri" w:hAnsi="Times New Roman" w:cs="Times New Roman"/>
          <w:sz w:val="28"/>
          <w:szCs w:val="28"/>
        </w:rPr>
        <w:t>2.</w:t>
      </w:r>
      <w:r w:rsidR="00F31385">
        <w:rPr>
          <w:rFonts w:ascii="Times New Roman" w:eastAsia="Calibri" w:hAnsi="Times New Roman" w:cs="Times New Roman"/>
          <w:sz w:val="28"/>
          <w:szCs w:val="28"/>
        </w:rPr>
        <w:t>5</w:t>
      </w:r>
      <w:r w:rsidR="00D5249E" w:rsidRPr="00D33F4F">
        <w:rPr>
          <w:rFonts w:ascii="Times New Roman" w:eastAsia="Calibri" w:hAnsi="Times New Roman" w:cs="Times New Roman"/>
          <w:sz w:val="28"/>
          <w:szCs w:val="28"/>
        </w:rPr>
        <w:t xml:space="preserve">. </w:t>
      </w:r>
      <w:bookmarkStart w:id="11" w:name="Par100"/>
      <w:bookmarkEnd w:id="11"/>
      <w:r w:rsidR="00F27183">
        <w:rPr>
          <w:rFonts w:ascii="Times New Roman" w:eastAsia="Calibri" w:hAnsi="Times New Roman" w:cs="Times New Roman"/>
          <w:sz w:val="28"/>
          <w:szCs w:val="28"/>
        </w:rPr>
        <w:t>П</w:t>
      </w:r>
      <w:r w:rsidR="00F27183" w:rsidRPr="00D33F4F">
        <w:rPr>
          <w:rFonts w:ascii="Times New Roman" w:eastAsia="Calibri" w:hAnsi="Times New Roman" w:cs="Times New Roman"/>
          <w:sz w:val="28"/>
          <w:szCs w:val="28"/>
        </w:rPr>
        <w:t xml:space="preserve">ринять решение об одностороннем отказе от исполнения Контракта </w:t>
      </w:r>
      <w:r w:rsidR="00F27183">
        <w:rPr>
          <w:rFonts w:ascii="Times New Roman" w:eastAsia="Calibri" w:hAnsi="Times New Roman" w:cs="Times New Roman"/>
          <w:sz w:val="28"/>
          <w:szCs w:val="28"/>
        </w:rPr>
        <w:t xml:space="preserve">               </w:t>
      </w:r>
      <w:r w:rsidR="00F27183" w:rsidRPr="00D33F4F">
        <w:rPr>
          <w:rFonts w:ascii="Times New Roman" w:eastAsia="Calibri" w:hAnsi="Times New Roman" w:cs="Times New Roman"/>
          <w:sz w:val="28"/>
          <w:szCs w:val="28"/>
        </w:rPr>
        <w:lastRenderedPageBreak/>
        <w:t>в соответствии с гражданским законодательством</w:t>
      </w:r>
    </w:p>
    <w:p w14:paraId="7B0C08F6" w14:textId="44C73D07" w:rsidR="007B092D" w:rsidRDefault="00D5249E"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4.2.</w:t>
      </w:r>
      <w:r w:rsidR="00F31385">
        <w:rPr>
          <w:rFonts w:ascii="Times New Roman" w:eastAsia="Calibri" w:hAnsi="Times New Roman" w:cs="Times New Roman"/>
          <w:sz w:val="28"/>
          <w:szCs w:val="28"/>
        </w:rPr>
        <w:t>6</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Т</w:t>
      </w:r>
      <w:r w:rsidR="00F27183" w:rsidRPr="00D33F4F">
        <w:rPr>
          <w:rFonts w:ascii="Times New Roman" w:eastAsia="Calibri" w:hAnsi="Times New Roman" w:cs="Times New Roman"/>
          <w:sz w:val="28"/>
          <w:szCs w:val="28"/>
        </w:rPr>
        <w:t>ребовать возмещения убытков, уплаты неустоек (штрафов, пеней)</w:t>
      </w:r>
      <w:r w:rsidR="00F27183">
        <w:rPr>
          <w:rFonts w:ascii="Times New Roman" w:eastAsia="Calibri" w:hAnsi="Times New Roman" w:cs="Times New Roman"/>
          <w:sz w:val="28"/>
          <w:szCs w:val="28"/>
        </w:rPr>
        <w:t xml:space="preserve"> </w:t>
      </w:r>
      <w:r w:rsidR="00F27183" w:rsidRPr="00D33F4F">
        <w:rPr>
          <w:rFonts w:ascii="Times New Roman" w:eastAsia="Calibri" w:hAnsi="Times New Roman" w:cs="Times New Roman"/>
          <w:sz w:val="28"/>
          <w:szCs w:val="28"/>
        </w:rPr>
        <w:t xml:space="preserve">в соответствии с </w:t>
      </w:r>
      <w:r w:rsidR="00F27183" w:rsidRPr="00D33F4F">
        <w:rPr>
          <w:rFonts w:ascii="Times New Roman" w:eastAsia="Cambria" w:hAnsi="Times New Roman" w:cs="Times New Roman"/>
          <w:sz w:val="28"/>
          <w:szCs w:val="28"/>
        </w:rPr>
        <w:t xml:space="preserve">разделом </w:t>
      </w:r>
      <w:r w:rsidR="00F27183">
        <w:rPr>
          <w:rFonts w:ascii="Times New Roman" w:eastAsia="Cambria" w:hAnsi="Times New Roman" w:cs="Times New Roman"/>
          <w:sz w:val="28"/>
          <w:szCs w:val="28"/>
        </w:rPr>
        <w:t>5</w:t>
      </w:r>
      <w:r w:rsidR="00F27183" w:rsidRPr="00711A41">
        <w:rPr>
          <w:rFonts w:ascii="Times New Roman" w:eastAsia="Calibri" w:hAnsi="Times New Roman" w:cs="Times New Roman"/>
          <w:sz w:val="28"/>
          <w:szCs w:val="28"/>
        </w:rPr>
        <w:t xml:space="preserve"> Контракта</w:t>
      </w:r>
      <w:bookmarkStart w:id="12" w:name="Par103"/>
      <w:bookmarkEnd w:id="12"/>
      <w:r w:rsidR="00F27183" w:rsidRPr="00711A41">
        <w:rPr>
          <w:rFonts w:ascii="Times New Roman" w:eastAsia="Calibri" w:hAnsi="Times New Roman" w:cs="Times New Roman"/>
          <w:sz w:val="28"/>
          <w:szCs w:val="28"/>
        </w:rPr>
        <w:t>.</w:t>
      </w:r>
    </w:p>
    <w:p w14:paraId="3E117A33" w14:textId="5A4A4410" w:rsidR="007B092D" w:rsidRDefault="00D5249E"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F31385">
        <w:rPr>
          <w:rFonts w:ascii="Times New Roman" w:eastAsia="Calibri" w:hAnsi="Times New Roman" w:cs="Times New Roman"/>
          <w:b/>
          <w:bCs/>
          <w:sz w:val="28"/>
          <w:szCs w:val="28"/>
        </w:rPr>
        <w:t>4.3. Заказчик обяз</w:t>
      </w:r>
      <w:r w:rsidR="007B092D" w:rsidRPr="00F31385">
        <w:rPr>
          <w:rFonts w:ascii="Times New Roman" w:eastAsia="Calibri" w:hAnsi="Times New Roman" w:cs="Times New Roman"/>
          <w:b/>
          <w:bCs/>
          <w:sz w:val="28"/>
          <w:szCs w:val="28"/>
        </w:rPr>
        <w:t>ан</w:t>
      </w:r>
      <w:r w:rsidRPr="00F31385">
        <w:rPr>
          <w:rFonts w:ascii="Times New Roman" w:eastAsia="Calibri" w:hAnsi="Times New Roman" w:cs="Times New Roman"/>
          <w:b/>
          <w:bCs/>
          <w:sz w:val="28"/>
          <w:szCs w:val="28"/>
        </w:rPr>
        <w:t>:</w:t>
      </w:r>
    </w:p>
    <w:p w14:paraId="52120C35" w14:textId="417F7994" w:rsidR="00F31385" w:rsidRPr="00F31385" w:rsidRDefault="00F31385" w:rsidP="00F313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 xml:space="preserve">4.3.1. </w:t>
      </w:r>
      <w:r w:rsidR="00F27183" w:rsidRPr="00F27183">
        <w:rPr>
          <w:rFonts w:ascii="Times New Roman" w:eastAsia="Calibri" w:hAnsi="Times New Roman" w:cs="Times New Roman"/>
          <w:sz w:val="28"/>
          <w:szCs w:val="28"/>
        </w:rPr>
        <w:t>Определить ответственное лицо для связи с Исполнителем, по</w:t>
      </w:r>
      <w:r w:rsidR="00F27183">
        <w:rPr>
          <w:rFonts w:ascii="Times New Roman" w:eastAsia="Calibri" w:hAnsi="Times New Roman" w:cs="Times New Roman"/>
          <w:sz w:val="28"/>
          <w:szCs w:val="28"/>
        </w:rPr>
        <w:t xml:space="preserve"> </w:t>
      </w:r>
      <w:r w:rsidR="00F27183" w:rsidRPr="00F27183">
        <w:rPr>
          <w:rFonts w:ascii="Times New Roman" w:eastAsia="Calibri" w:hAnsi="Times New Roman" w:cs="Times New Roman"/>
          <w:sz w:val="28"/>
          <w:szCs w:val="28"/>
        </w:rPr>
        <w:t>вопросам</w:t>
      </w:r>
      <w:r w:rsidR="00F27183">
        <w:rPr>
          <w:rFonts w:ascii="Times New Roman" w:eastAsia="Calibri" w:hAnsi="Times New Roman" w:cs="Times New Roman"/>
          <w:sz w:val="28"/>
          <w:szCs w:val="28"/>
        </w:rPr>
        <w:t>,</w:t>
      </w:r>
      <w:r w:rsidR="00F27183" w:rsidRPr="00F27183">
        <w:rPr>
          <w:rFonts w:ascii="Times New Roman" w:eastAsia="Calibri" w:hAnsi="Times New Roman" w:cs="Times New Roman"/>
          <w:sz w:val="28"/>
          <w:szCs w:val="28"/>
        </w:rPr>
        <w:t xml:space="preserve"> связанным с исполнением </w:t>
      </w:r>
      <w:r w:rsidR="00F27183">
        <w:rPr>
          <w:rFonts w:ascii="Times New Roman" w:eastAsia="Calibri" w:hAnsi="Times New Roman" w:cs="Times New Roman"/>
          <w:sz w:val="28"/>
          <w:szCs w:val="28"/>
        </w:rPr>
        <w:t>К</w:t>
      </w:r>
      <w:r w:rsidR="00F27183" w:rsidRPr="00F27183">
        <w:rPr>
          <w:rFonts w:ascii="Times New Roman" w:eastAsia="Calibri" w:hAnsi="Times New Roman" w:cs="Times New Roman"/>
          <w:sz w:val="28"/>
          <w:szCs w:val="28"/>
        </w:rPr>
        <w:t>онтракта.</w:t>
      </w:r>
    </w:p>
    <w:p w14:paraId="61F2AD29" w14:textId="7C6C1E4D" w:rsidR="00F27183" w:rsidRDefault="00F31385"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4</w:t>
      </w:r>
      <w:r w:rsidRPr="00F31385">
        <w:rPr>
          <w:rFonts w:ascii="Times New Roman" w:eastAsia="Calibri" w:hAnsi="Times New Roman" w:cs="Times New Roman"/>
          <w:sz w:val="28"/>
          <w:szCs w:val="28"/>
        </w:rPr>
        <w:t xml:space="preserve">.3.2. </w:t>
      </w:r>
      <w:r w:rsidR="00F27183" w:rsidRPr="00F27183">
        <w:rPr>
          <w:rFonts w:ascii="Times New Roman" w:eastAsia="Calibri" w:hAnsi="Times New Roman" w:cs="Times New Roman"/>
          <w:sz w:val="28"/>
          <w:szCs w:val="28"/>
        </w:rPr>
        <w:t xml:space="preserve">Представить средства измерений на поверку вместе с техническим описанием, инструкцией по эксплуатации, паспортом или свидетельством о последней поверке, а также необходимыми комплектующими устройствами, в соответствии с графиком оказания </w:t>
      </w:r>
      <w:r w:rsidR="00F27183">
        <w:rPr>
          <w:rFonts w:ascii="Times New Roman" w:eastAsia="Calibri" w:hAnsi="Times New Roman" w:cs="Times New Roman"/>
          <w:sz w:val="28"/>
          <w:szCs w:val="28"/>
        </w:rPr>
        <w:t>у</w:t>
      </w:r>
      <w:r w:rsidR="00F27183" w:rsidRPr="00F27183">
        <w:rPr>
          <w:rFonts w:ascii="Times New Roman" w:eastAsia="Calibri" w:hAnsi="Times New Roman" w:cs="Times New Roman"/>
          <w:sz w:val="28"/>
          <w:szCs w:val="28"/>
        </w:rPr>
        <w:t>слуг по заявлению-квитанции о приеме средств измерений на поверку.</w:t>
      </w:r>
    </w:p>
    <w:p w14:paraId="698AB768" w14:textId="6BAE6DCF" w:rsidR="007B092D" w:rsidRDefault="00D5249E"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4.3.</w:t>
      </w:r>
      <w:r w:rsidR="00F31385">
        <w:rPr>
          <w:rFonts w:ascii="Times New Roman" w:eastAsia="Calibri" w:hAnsi="Times New Roman" w:cs="Times New Roman"/>
          <w:sz w:val="28"/>
          <w:szCs w:val="28"/>
        </w:rPr>
        <w:t>3</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О</w:t>
      </w:r>
      <w:r w:rsidRPr="00D33F4F">
        <w:rPr>
          <w:rFonts w:ascii="Times New Roman" w:eastAsia="Calibri" w:hAnsi="Times New Roman" w:cs="Times New Roman"/>
          <w:sz w:val="28"/>
          <w:szCs w:val="28"/>
        </w:rPr>
        <w:t xml:space="preserve">беспечить своевременную приемку и оплату </w:t>
      </w:r>
      <w:r w:rsidR="00F31385">
        <w:rPr>
          <w:rFonts w:ascii="Times New Roman" w:eastAsia="Calibri" w:hAnsi="Times New Roman" w:cs="Times New Roman"/>
          <w:sz w:val="28"/>
          <w:szCs w:val="28"/>
        </w:rPr>
        <w:t>услуг</w:t>
      </w:r>
      <w:r w:rsidRPr="00D33F4F">
        <w:rPr>
          <w:rFonts w:ascii="Times New Roman" w:eastAsia="Calibri" w:hAnsi="Times New Roman" w:cs="Times New Roman"/>
          <w:sz w:val="28"/>
          <w:szCs w:val="28"/>
        </w:rPr>
        <w:t xml:space="preserve"> надлежащего качества в порядке и сроки, предусмотренные Контрактом</w:t>
      </w:r>
      <w:bookmarkStart w:id="13" w:name="Par107"/>
      <w:bookmarkEnd w:id="13"/>
      <w:r w:rsidR="00F27183">
        <w:rPr>
          <w:rFonts w:ascii="Times New Roman" w:eastAsia="Calibri" w:hAnsi="Times New Roman" w:cs="Times New Roman"/>
          <w:sz w:val="28"/>
          <w:szCs w:val="28"/>
        </w:rPr>
        <w:t>.</w:t>
      </w:r>
    </w:p>
    <w:p w14:paraId="4A890E34" w14:textId="5686F077" w:rsidR="007B092D" w:rsidRDefault="00D5249E" w:rsidP="007B09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4.3.</w:t>
      </w:r>
      <w:r w:rsidR="00594EB1">
        <w:rPr>
          <w:rFonts w:ascii="Times New Roman" w:eastAsia="Calibri" w:hAnsi="Times New Roman" w:cs="Times New Roman"/>
          <w:sz w:val="28"/>
          <w:szCs w:val="28"/>
        </w:rPr>
        <w:t>4</w:t>
      </w:r>
      <w:r w:rsidRPr="00D33F4F">
        <w:rPr>
          <w:rFonts w:ascii="Times New Roman" w:eastAsia="Calibri" w:hAnsi="Times New Roman" w:cs="Times New Roman"/>
          <w:sz w:val="28"/>
          <w:szCs w:val="28"/>
        </w:rPr>
        <w:t xml:space="preserve">. </w:t>
      </w:r>
      <w:bookmarkStart w:id="14" w:name="Par108"/>
      <w:bookmarkEnd w:id="14"/>
      <w:r w:rsidR="00744807" w:rsidRPr="00744807">
        <w:rPr>
          <w:rFonts w:ascii="Times New Roman" w:eastAsia="Calibri" w:hAnsi="Times New Roman" w:cs="Times New Roman"/>
          <w:sz w:val="28"/>
          <w:szCs w:val="28"/>
        </w:rPr>
        <w:t xml:space="preserve">В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w:t>
      </w:r>
      <w:r w:rsidR="00744807">
        <w:rPr>
          <w:rFonts w:ascii="Times New Roman" w:eastAsia="Calibri" w:hAnsi="Times New Roman" w:cs="Times New Roman"/>
          <w:sz w:val="28"/>
          <w:szCs w:val="28"/>
        </w:rPr>
        <w:t>К</w:t>
      </w:r>
      <w:r w:rsidR="00744807" w:rsidRPr="00744807">
        <w:rPr>
          <w:rFonts w:ascii="Times New Roman" w:eastAsia="Calibri" w:hAnsi="Times New Roman" w:cs="Times New Roman"/>
          <w:sz w:val="28"/>
          <w:szCs w:val="28"/>
        </w:rPr>
        <w:t>онтракта.</w:t>
      </w:r>
    </w:p>
    <w:p w14:paraId="4C9EFA4E" w14:textId="6615E769"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4.3.</w:t>
      </w:r>
      <w:r w:rsidR="00594EB1">
        <w:rPr>
          <w:rFonts w:ascii="Times New Roman" w:eastAsia="Calibri" w:hAnsi="Times New Roman" w:cs="Times New Roman"/>
          <w:sz w:val="28"/>
          <w:szCs w:val="28"/>
        </w:rPr>
        <w:t>5</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Т</w:t>
      </w:r>
      <w:r w:rsidRPr="00D33F4F">
        <w:rPr>
          <w:rFonts w:ascii="Times New Roman" w:eastAsia="Calibri" w:hAnsi="Times New Roman" w:cs="Times New Roman"/>
          <w:sz w:val="28"/>
          <w:szCs w:val="28"/>
        </w:rPr>
        <w:t>ребовать уплаты неустоек (штрафов, пеней) в соответствии с</w:t>
      </w:r>
      <w:r w:rsidR="00711A41">
        <w:rPr>
          <w:rFonts w:ascii="Times New Roman" w:eastAsia="Calibri" w:hAnsi="Times New Roman" w:cs="Times New Roman"/>
          <w:sz w:val="28"/>
          <w:szCs w:val="28"/>
        </w:rPr>
        <w:t xml:space="preserve"> разделом </w:t>
      </w:r>
      <w:r w:rsidR="00594EB1">
        <w:rPr>
          <w:rFonts w:ascii="Times New Roman" w:eastAsia="Calibri" w:hAnsi="Times New Roman" w:cs="Times New Roman"/>
          <w:sz w:val="28"/>
          <w:szCs w:val="28"/>
        </w:rPr>
        <w:t>5</w:t>
      </w:r>
      <w:r w:rsidR="00711A41">
        <w:rPr>
          <w:rFonts w:ascii="Times New Roman" w:eastAsia="Calibri" w:hAnsi="Times New Roman" w:cs="Times New Roman"/>
          <w:sz w:val="28"/>
          <w:szCs w:val="28"/>
        </w:rPr>
        <w:t xml:space="preserve"> </w:t>
      </w:r>
      <w:r w:rsidRPr="00711A41">
        <w:rPr>
          <w:rFonts w:ascii="Times New Roman" w:eastAsia="Calibri" w:hAnsi="Times New Roman" w:cs="Times New Roman"/>
          <w:sz w:val="28"/>
          <w:szCs w:val="28"/>
        </w:rPr>
        <w:t>Контракта</w:t>
      </w:r>
      <w:r w:rsidR="00F27183">
        <w:rPr>
          <w:rFonts w:ascii="Times New Roman" w:eastAsia="Calibri" w:hAnsi="Times New Roman" w:cs="Times New Roman"/>
          <w:sz w:val="28"/>
          <w:szCs w:val="28"/>
        </w:rPr>
        <w:t>.</w:t>
      </w:r>
    </w:p>
    <w:p w14:paraId="013D90EE" w14:textId="77777777" w:rsidR="0074556E" w:rsidRPr="00594EB1"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594EB1">
        <w:rPr>
          <w:rFonts w:ascii="Times New Roman" w:eastAsia="Calibri" w:hAnsi="Times New Roman" w:cs="Times New Roman"/>
          <w:b/>
          <w:bCs/>
          <w:sz w:val="28"/>
          <w:szCs w:val="28"/>
        </w:rPr>
        <w:t>4.4. Заказчик вправе:</w:t>
      </w:r>
    </w:p>
    <w:p w14:paraId="37BAAD91" w14:textId="1CE81835"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 xml:space="preserve">4.4.1. </w:t>
      </w:r>
      <w:r w:rsidR="00F27183">
        <w:rPr>
          <w:rFonts w:ascii="Times New Roman" w:eastAsia="Calibri" w:hAnsi="Times New Roman" w:cs="Times New Roman"/>
          <w:sz w:val="28"/>
          <w:szCs w:val="28"/>
        </w:rPr>
        <w:t>Т</w:t>
      </w:r>
      <w:r w:rsidRPr="00D33F4F">
        <w:rPr>
          <w:rFonts w:ascii="Times New Roman" w:eastAsia="Calibri" w:hAnsi="Times New Roman" w:cs="Times New Roman"/>
          <w:sz w:val="28"/>
          <w:szCs w:val="28"/>
        </w:rPr>
        <w:t xml:space="preserve">ребовать от </w:t>
      </w:r>
      <w:r w:rsidR="00B72B00">
        <w:rPr>
          <w:rFonts w:ascii="Times New Roman" w:eastAsia="Calibri" w:hAnsi="Times New Roman" w:cs="Times New Roman"/>
          <w:sz w:val="28"/>
          <w:szCs w:val="28"/>
        </w:rPr>
        <w:t>Исполнител</w:t>
      </w:r>
      <w:r w:rsidR="00594EB1">
        <w:rPr>
          <w:rFonts w:ascii="Times New Roman" w:eastAsia="Calibri" w:hAnsi="Times New Roman" w:cs="Times New Roman"/>
          <w:sz w:val="28"/>
          <w:szCs w:val="28"/>
        </w:rPr>
        <w:t>я</w:t>
      </w:r>
      <w:r w:rsidRPr="00D33F4F">
        <w:rPr>
          <w:rFonts w:ascii="Times New Roman" w:eastAsia="Calibri" w:hAnsi="Times New Roman" w:cs="Times New Roman"/>
          <w:sz w:val="28"/>
          <w:szCs w:val="28"/>
        </w:rPr>
        <w:t xml:space="preserve"> надлежащего исполнения обязательств по Контракту</w:t>
      </w:r>
      <w:r w:rsidR="00F27183">
        <w:rPr>
          <w:rFonts w:ascii="Times New Roman" w:eastAsia="Calibri" w:hAnsi="Times New Roman" w:cs="Times New Roman"/>
          <w:sz w:val="28"/>
          <w:szCs w:val="28"/>
        </w:rPr>
        <w:t>.</w:t>
      </w:r>
    </w:p>
    <w:p w14:paraId="324028E7" w14:textId="26B1ACE9"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 xml:space="preserve">4.4.2. </w:t>
      </w:r>
      <w:r w:rsidR="00F27183" w:rsidRPr="00F27183">
        <w:rPr>
          <w:rFonts w:ascii="Times New Roman" w:eastAsia="Calibri" w:hAnsi="Times New Roman" w:cs="Times New Roman"/>
          <w:sz w:val="28"/>
          <w:szCs w:val="28"/>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9FCFDBE" w14:textId="4EE290B9"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 xml:space="preserve">4.4.3. </w:t>
      </w:r>
      <w:r w:rsidR="00F27183" w:rsidRPr="00F27183">
        <w:rPr>
          <w:rFonts w:ascii="Times New Roman" w:eastAsia="Calibri" w:hAnsi="Times New Roman" w:cs="Times New Roman"/>
          <w:sz w:val="28"/>
          <w:szCs w:val="28"/>
        </w:rPr>
        <w:t>Запрашивать у Исполнителя информацию о ходе и состоянии исполнения обязательств Исполнителя по настоящему Контракту.</w:t>
      </w:r>
    </w:p>
    <w:p w14:paraId="0C719F17" w14:textId="1AE196F3"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 xml:space="preserve">4.4.4. </w:t>
      </w:r>
      <w:r w:rsidR="00F27183">
        <w:rPr>
          <w:rFonts w:ascii="Times New Roman" w:eastAsia="Calibri" w:hAnsi="Times New Roman" w:cs="Times New Roman"/>
          <w:sz w:val="28"/>
          <w:szCs w:val="28"/>
        </w:rPr>
        <w:t>Т</w:t>
      </w:r>
      <w:r w:rsidRPr="00D33F4F">
        <w:rPr>
          <w:rFonts w:ascii="Times New Roman" w:eastAsia="Calibri" w:hAnsi="Times New Roman" w:cs="Times New Roman"/>
          <w:sz w:val="28"/>
          <w:szCs w:val="28"/>
        </w:rPr>
        <w:t>ребовать возмещения убытков в соответствии с</w:t>
      </w:r>
      <w:r w:rsidR="00711A41">
        <w:rPr>
          <w:rFonts w:ascii="Times New Roman" w:eastAsia="Calibri" w:hAnsi="Times New Roman" w:cs="Times New Roman"/>
          <w:sz w:val="28"/>
          <w:szCs w:val="28"/>
        </w:rPr>
        <w:t xml:space="preserve"> разделом </w:t>
      </w:r>
      <w:r w:rsidR="00594EB1">
        <w:rPr>
          <w:rFonts w:ascii="Times New Roman" w:eastAsia="Calibri" w:hAnsi="Times New Roman" w:cs="Times New Roman"/>
          <w:sz w:val="28"/>
          <w:szCs w:val="28"/>
        </w:rPr>
        <w:t>5</w:t>
      </w:r>
      <w:r w:rsidR="00711A41" w:rsidRPr="00711A41">
        <w:rPr>
          <w:rFonts w:ascii="Times New Roman" w:eastAsia="Calibri" w:hAnsi="Times New Roman" w:cs="Times New Roman"/>
          <w:sz w:val="28"/>
          <w:szCs w:val="28"/>
        </w:rPr>
        <w:t xml:space="preserve"> </w:t>
      </w:r>
      <w:r w:rsidRPr="00711A41">
        <w:rPr>
          <w:rFonts w:ascii="Times New Roman" w:eastAsia="Calibri" w:hAnsi="Times New Roman" w:cs="Times New Roman"/>
          <w:sz w:val="28"/>
          <w:szCs w:val="28"/>
        </w:rPr>
        <w:t>Контракта,</w:t>
      </w:r>
      <w:r w:rsidRPr="00D33F4F">
        <w:rPr>
          <w:rFonts w:ascii="Times New Roman" w:eastAsia="Calibri" w:hAnsi="Times New Roman" w:cs="Times New Roman"/>
          <w:sz w:val="28"/>
          <w:szCs w:val="28"/>
        </w:rPr>
        <w:t xml:space="preserve"> причиненных по вине </w:t>
      </w:r>
      <w:r w:rsidR="00B72B00">
        <w:rPr>
          <w:rFonts w:ascii="Times New Roman" w:eastAsia="Calibri" w:hAnsi="Times New Roman" w:cs="Times New Roman"/>
          <w:sz w:val="28"/>
          <w:szCs w:val="28"/>
        </w:rPr>
        <w:t>Исполнител</w:t>
      </w:r>
      <w:r w:rsidR="00594EB1">
        <w:rPr>
          <w:rFonts w:ascii="Times New Roman" w:eastAsia="Calibri" w:hAnsi="Times New Roman" w:cs="Times New Roman"/>
          <w:sz w:val="28"/>
          <w:szCs w:val="28"/>
        </w:rPr>
        <w:t>я</w:t>
      </w:r>
      <w:bookmarkStart w:id="15" w:name="Par116"/>
      <w:bookmarkEnd w:id="15"/>
      <w:r w:rsidR="00F27183">
        <w:rPr>
          <w:rFonts w:ascii="Times New Roman" w:eastAsia="Calibri" w:hAnsi="Times New Roman" w:cs="Times New Roman"/>
          <w:sz w:val="28"/>
          <w:szCs w:val="28"/>
        </w:rPr>
        <w:t>.</w:t>
      </w:r>
    </w:p>
    <w:p w14:paraId="0EA0DE51" w14:textId="7BCAF1FF"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4.4.</w:t>
      </w:r>
      <w:r w:rsidR="00594EB1">
        <w:rPr>
          <w:rFonts w:ascii="Times New Roman" w:eastAsia="Calibri" w:hAnsi="Times New Roman" w:cs="Times New Roman"/>
          <w:sz w:val="28"/>
          <w:szCs w:val="28"/>
        </w:rPr>
        <w:t>5</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О</w:t>
      </w:r>
      <w:r w:rsidRPr="00D33F4F">
        <w:rPr>
          <w:rFonts w:ascii="Times New Roman" w:eastAsia="Calibri" w:hAnsi="Times New Roman" w:cs="Times New Roman"/>
          <w:sz w:val="28"/>
          <w:szCs w:val="28"/>
        </w:rPr>
        <w:t xml:space="preserve">тказаться от приемки и оплаты </w:t>
      </w:r>
      <w:r w:rsidR="00594EB1">
        <w:rPr>
          <w:rFonts w:ascii="Times New Roman" w:eastAsia="Calibri" w:hAnsi="Times New Roman" w:cs="Times New Roman"/>
          <w:sz w:val="28"/>
          <w:szCs w:val="28"/>
        </w:rPr>
        <w:t>услуг</w:t>
      </w:r>
      <w:r w:rsidRPr="00D33F4F">
        <w:rPr>
          <w:rFonts w:ascii="Times New Roman" w:eastAsia="Calibri" w:hAnsi="Times New Roman" w:cs="Times New Roman"/>
          <w:sz w:val="28"/>
          <w:szCs w:val="28"/>
        </w:rPr>
        <w:t>, не соответствующ</w:t>
      </w:r>
      <w:r w:rsidR="00594EB1">
        <w:rPr>
          <w:rFonts w:ascii="Times New Roman" w:eastAsia="Calibri" w:hAnsi="Times New Roman" w:cs="Times New Roman"/>
          <w:sz w:val="28"/>
          <w:szCs w:val="28"/>
        </w:rPr>
        <w:t>им</w:t>
      </w:r>
      <w:r w:rsidRPr="00D33F4F">
        <w:rPr>
          <w:rFonts w:ascii="Times New Roman" w:eastAsia="Calibri" w:hAnsi="Times New Roman" w:cs="Times New Roman"/>
          <w:sz w:val="28"/>
          <w:szCs w:val="28"/>
        </w:rPr>
        <w:t xml:space="preserve"> условиям Контракта</w:t>
      </w:r>
      <w:bookmarkStart w:id="16" w:name="Par118"/>
      <w:bookmarkEnd w:id="16"/>
      <w:r w:rsidR="00F27183">
        <w:rPr>
          <w:rFonts w:ascii="Times New Roman" w:eastAsia="Calibri" w:hAnsi="Times New Roman" w:cs="Times New Roman"/>
          <w:sz w:val="28"/>
          <w:szCs w:val="28"/>
        </w:rPr>
        <w:t>.</w:t>
      </w:r>
    </w:p>
    <w:p w14:paraId="431C49DD" w14:textId="64E622DC" w:rsid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4.4.</w:t>
      </w:r>
      <w:r w:rsidR="00594EB1">
        <w:rPr>
          <w:rFonts w:ascii="Times New Roman" w:eastAsia="Calibri" w:hAnsi="Times New Roman" w:cs="Times New Roman"/>
          <w:sz w:val="28"/>
          <w:szCs w:val="28"/>
        </w:rPr>
        <w:t>6</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П</w:t>
      </w:r>
      <w:r w:rsidRPr="00D33F4F">
        <w:rPr>
          <w:rFonts w:ascii="Times New Roman" w:eastAsia="Calibri" w:hAnsi="Times New Roman" w:cs="Times New Roman"/>
          <w:sz w:val="28"/>
          <w:szCs w:val="28"/>
        </w:rPr>
        <w:t xml:space="preserve">ринять решение об одностороннем отказе от исполнения Контракта </w:t>
      </w:r>
      <w:r w:rsidR="00D67D24">
        <w:rPr>
          <w:rFonts w:ascii="Times New Roman" w:eastAsia="Calibri" w:hAnsi="Times New Roman" w:cs="Times New Roman"/>
          <w:sz w:val="28"/>
          <w:szCs w:val="28"/>
        </w:rPr>
        <w:t xml:space="preserve">              </w:t>
      </w:r>
      <w:r w:rsidRPr="00D33F4F">
        <w:rPr>
          <w:rFonts w:ascii="Times New Roman" w:eastAsia="Calibri" w:hAnsi="Times New Roman" w:cs="Times New Roman"/>
          <w:sz w:val="28"/>
          <w:szCs w:val="28"/>
        </w:rPr>
        <w:t>в соответствии с гражданским законодательством</w:t>
      </w:r>
      <w:r w:rsidR="00F27183">
        <w:rPr>
          <w:rFonts w:ascii="Times New Roman" w:eastAsia="Calibri" w:hAnsi="Times New Roman" w:cs="Times New Roman"/>
          <w:sz w:val="28"/>
          <w:szCs w:val="28"/>
        </w:rPr>
        <w:t>.</w:t>
      </w:r>
      <w:r w:rsidRPr="00D33F4F">
        <w:rPr>
          <w:rFonts w:ascii="Times New Roman" w:eastAsia="Calibri" w:hAnsi="Times New Roman" w:cs="Times New Roman"/>
          <w:sz w:val="28"/>
          <w:szCs w:val="28"/>
        </w:rPr>
        <w:t xml:space="preserve"> </w:t>
      </w:r>
      <w:bookmarkStart w:id="17" w:name="Par119"/>
      <w:bookmarkEnd w:id="17"/>
    </w:p>
    <w:p w14:paraId="7CA66FDB" w14:textId="079037E3" w:rsidR="00D5249E" w:rsidRPr="0074556E" w:rsidRDefault="00D5249E" w:rsidP="007455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outlineLvl w:val="0"/>
        <w:rPr>
          <w:rFonts w:ascii="Times New Roman" w:eastAsia="Calibri" w:hAnsi="Times New Roman" w:cs="Times New Roman"/>
          <w:b/>
          <w:bCs/>
          <w:sz w:val="28"/>
          <w:szCs w:val="28"/>
        </w:rPr>
      </w:pPr>
      <w:r w:rsidRPr="00D33F4F">
        <w:rPr>
          <w:rFonts w:ascii="Times New Roman" w:eastAsia="Calibri" w:hAnsi="Times New Roman" w:cs="Times New Roman"/>
          <w:sz w:val="28"/>
          <w:szCs w:val="28"/>
        </w:rPr>
        <w:t>4.4.</w:t>
      </w:r>
      <w:r w:rsidR="00594EB1">
        <w:rPr>
          <w:rFonts w:ascii="Times New Roman" w:eastAsia="Calibri" w:hAnsi="Times New Roman" w:cs="Times New Roman"/>
          <w:sz w:val="28"/>
          <w:szCs w:val="28"/>
        </w:rPr>
        <w:t>7</w:t>
      </w:r>
      <w:r w:rsidRPr="00D33F4F">
        <w:rPr>
          <w:rFonts w:ascii="Times New Roman" w:eastAsia="Calibri" w:hAnsi="Times New Roman" w:cs="Times New Roman"/>
          <w:sz w:val="28"/>
          <w:szCs w:val="28"/>
        </w:rPr>
        <w:t xml:space="preserve">. </w:t>
      </w:r>
      <w:r w:rsidR="00F27183">
        <w:rPr>
          <w:rFonts w:ascii="Times New Roman" w:eastAsia="Calibri" w:hAnsi="Times New Roman" w:cs="Times New Roman"/>
          <w:sz w:val="28"/>
          <w:szCs w:val="28"/>
        </w:rPr>
        <w:t>Д</w:t>
      </w:r>
      <w:r w:rsidRPr="00D33F4F">
        <w:rPr>
          <w:rFonts w:ascii="Times New Roman" w:eastAsia="Calibri" w:hAnsi="Times New Roman" w:cs="Times New Roman"/>
          <w:sz w:val="28"/>
          <w:szCs w:val="28"/>
        </w:rPr>
        <w:t xml:space="preserve">о принятия решения об одностороннем отказе от исполнения Контракта провести экспертизу </w:t>
      </w:r>
      <w:r w:rsidR="00594EB1">
        <w:rPr>
          <w:rFonts w:ascii="Times New Roman" w:eastAsia="Calibri" w:hAnsi="Times New Roman" w:cs="Times New Roman"/>
          <w:sz w:val="28"/>
          <w:szCs w:val="28"/>
        </w:rPr>
        <w:t>оказанных услуг</w:t>
      </w:r>
      <w:r w:rsidRPr="00D33F4F">
        <w:rPr>
          <w:rFonts w:ascii="Times New Roman" w:eastAsia="Calibri" w:hAnsi="Times New Roman" w:cs="Times New Roman"/>
          <w:sz w:val="28"/>
          <w:szCs w:val="28"/>
        </w:rPr>
        <w:t xml:space="preserve"> с привлечением экспертов, экспертных организаций. </w:t>
      </w:r>
    </w:p>
    <w:p w14:paraId="181E1448" w14:textId="77777777" w:rsidR="00E80D8B" w:rsidRPr="00D33F4F" w:rsidRDefault="00E80D8B" w:rsidP="00D524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p>
    <w:p w14:paraId="4EAA73FB" w14:textId="26470B5A" w:rsidR="001654E7" w:rsidRPr="00AD22D1" w:rsidRDefault="00594EB1" w:rsidP="00494E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outlineLvl w:val="0"/>
        <w:rPr>
          <w:rFonts w:ascii="Times New Roman" w:eastAsia="Calibri" w:hAnsi="Times New Roman" w:cs="Times New Roman"/>
          <w:b/>
          <w:bCs/>
          <w:sz w:val="28"/>
          <w:szCs w:val="28"/>
        </w:rPr>
      </w:pPr>
      <w:r>
        <w:rPr>
          <w:rFonts w:ascii="Times New Roman" w:eastAsia="Calibri" w:hAnsi="Times New Roman" w:cs="Times New Roman"/>
          <w:b/>
          <w:bCs/>
          <w:sz w:val="28"/>
          <w:szCs w:val="28"/>
        </w:rPr>
        <w:t>5</w:t>
      </w:r>
      <w:r w:rsidR="00AD22D1" w:rsidRPr="00AD22D1">
        <w:rPr>
          <w:rFonts w:ascii="Times New Roman" w:eastAsia="Calibri" w:hAnsi="Times New Roman" w:cs="Times New Roman"/>
          <w:b/>
          <w:bCs/>
          <w:sz w:val="28"/>
          <w:szCs w:val="28"/>
        </w:rPr>
        <w:t>.</w:t>
      </w:r>
      <w:r w:rsidR="001654E7" w:rsidRPr="00AD22D1">
        <w:rPr>
          <w:rFonts w:ascii="Times New Roman" w:eastAsia="Calibri" w:hAnsi="Times New Roman" w:cs="Times New Roman"/>
          <w:b/>
          <w:bCs/>
          <w:sz w:val="28"/>
          <w:szCs w:val="28"/>
        </w:rPr>
        <w:t xml:space="preserve"> Ответственность Сторон</w:t>
      </w:r>
    </w:p>
    <w:p w14:paraId="2E250FDA" w14:textId="444E5DEF" w:rsidR="00D063DE" w:rsidRPr="0024120D" w:rsidRDefault="00AD22D1"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Calibri" w:hAnsi="Times New Roman" w:cs="Times New Roman"/>
          <w:sz w:val="28"/>
          <w:szCs w:val="28"/>
        </w:rPr>
        <w:tab/>
      </w:r>
      <w:r w:rsidR="00D063DE">
        <w:rPr>
          <w:rFonts w:ascii="Times New Roman" w:eastAsia="Calibri" w:hAnsi="Times New Roman" w:cs="Times New Roman"/>
          <w:sz w:val="28"/>
          <w:szCs w:val="28"/>
        </w:rPr>
        <w:t>5</w:t>
      </w:r>
      <w:r w:rsidR="00D063DE" w:rsidRPr="0024120D">
        <w:rPr>
          <w:rFonts w:ascii="Times New Roman" w:eastAsia="Times New Roman" w:hAnsi="Times New Roman" w:cs="Times New Roman"/>
          <w:sz w:val="28"/>
          <w:szCs w:val="28"/>
          <w:lang w:eastAsia="ar-SA"/>
        </w:rPr>
        <w:t>.1. За неисполнение или ненадлежащее исполнение настоящего Контракта Стороны несут ответственность в соответствии с законодательством</w:t>
      </w:r>
      <w:r w:rsidR="00D063DE">
        <w:rPr>
          <w:rFonts w:ascii="Times New Roman" w:eastAsia="Times New Roman" w:hAnsi="Times New Roman" w:cs="Times New Roman"/>
          <w:sz w:val="28"/>
          <w:szCs w:val="28"/>
          <w:lang w:eastAsia="ar-SA"/>
        </w:rPr>
        <w:br/>
      </w:r>
      <w:r w:rsidR="00D063DE" w:rsidRPr="0024120D">
        <w:rPr>
          <w:rFonts w:ascii="Times New Roman" w:eastAsia="Times New Roman" w:hAnsi="Times New Roman" w:cs="Times New Roman"/>
          <w:sz w:val="28"/>
          <w:szCs w:val="28"/>
          <w:lang w:eastAsia="ar-SA"/>
        </w:rPr>
        <w:t>Российской Федерации и условиями настоящего Контракта.</w:t>
      </w:r>
    </w:p>
    <w:p w14:paraId="5EDDF662" w14:textId="167C18B2"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5</w:t>
      </w:r>
      <w:r w:rsidRPr="0024120D">
        <w:rPr>
          <w:rFonts w:ascii="Times New Roman" w:eastAsia="Times New Roman" w:hAnsi="Times New Roman" w:cs="Times New Roman"/>
          <w:sz w:val="28"/>
          <w:szCs w:val="28"/>
          <w:lang w:eastAsia="ar-SA"/>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w:t>
      </w:r>
    </w:p>
    <w:p w14:paraId="044205CA" w14:textId="014AA646"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от не уплаченной в срок суммы.</w:t>
      </w:r>
    </w:p>
    <w:p w14:paraId="73E4D758" w14:textId="484AA198"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7B2D39">
        <w:rPr>
          <w:rFonts w:ascii="Times New Roman" w:eastAsia="Times New Roman" w:hAnsi="Times New Roman" w:cs="Times New Roman"/>
          <w:sz w:val="28"/>
          <w:szCs w:val="28"/>
          <w:lang w:eastAsia="ar-SA"/>
        </w:rPr>
        <w:t>.2.2</w:t>
      </w:r>
      <w:r w:rsidRPr="0024120D">
        <w:rPr>
          <w:rFonts w:ascii="Times New Roman" w:eastAsia="Times New Roman" w:hAnsi="Times New Roman" w:cs="Times New Roman"/>
          <w:sz w:val="28"/>
          <w:szCs w:val="28"/>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00321EAA">
        <w:rPr>
          <w:rFonts w:ascii="Times New Roman" w:eastAsia="Times New Roman" w:hAnsi="Times New Roman" w:cs="Times New Roman"/>
          <w:sz w:val="28"/>
          <w:szCs w:val="28"/>
          <w:lang w:eastAsia="ar-SA"/>
        </w:rPr>
        <w:t xml:space="preserve"> </w:t>
      </w:r>
      <w:r w:rsidRPr="0024120D">
        <w:rPr>
          <w:rFonts w:ascii="Times New Roman" w:eastAsia="Times New Roman" w:hAnsi="Times New Roman" w:cs="Times New Roman"/>
          <w:sz w:val="28"/>
          <w:szCs w:val="28"/>
          <w:lang w:eastAsia="ar-SA"/>
        </w:rPr>
        <w:t>в размере 1000 (одной тысячи) рублей 00 копеек, т.к. цена Контракта</w:t>
      </w:r>
      <w:r w:rsidR="00321EAA">
        <w:rPr>
          <w:rFonts w:ascii="Times New Roman" w:eastAsia="Times New Roman" w:hAnsi="Times New Roman" w:cs="Times New Roman"/>
          <w:sz w:val="28"/>
          <w:szCs w:val="28"/>
          <w:lang w:eastAsia="ar-SA"/>
        </w:rPr>
        <w:t xml:space="preserve"> </w:t>
      </w:r>
      <w:r w:rsidRPr="0024120D">
        <w:rPr>
          <w:rFonts w:ascii="Times New Roman" w:eastAsia="Times New Roman" w:hAnsi="Times New Roman" w:cs="Times New Roman"/>
          <w:sz w:val="28"/>
          <w:szCs w:val="28"/>
          <w:lang w:eastAsia="ar-SA"/>
        </w:rPr>
        <w:t>не превышает 3 млн. рублей (включительно).</w:t>
      </w:r>
    </w:p>
    <w:p w14:paraId="2D263751" w14:textId="6C41C828"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2E24EB14" w14:textId="0A70534A"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 xml:space="preserve">.3.1.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w:t>
      </w:r>
      <w:r>
        <w:rPr>
          <w:rFonts w:ascii="Times New Roman" w:eastAsia="Times New Roman" w:hAnsi="Times New Roman" w:cs="Times New Roman"/>
          <w:sz w:val="28"/>
          <w:szCs w:val="28"/>
          <w:lang w:eastAsia="ar-SA"/>
        </w:rPr>
        <w:br/>
      </w:r>
      <w:r w:rsidRPr="0024120D">
        <w:rPr>
          <w:rFonts w:ascii="Times New Roman" w:eastAsia="Times New Roman" w:hAnsi="Times New Roman" w:cs="Times New Roman"/>
          <w:sz w:val="28"/>
          <w:szCs w:val="28"/>
          <w:lang w:eastAsia="ar-SA"/>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95B3123" w14:textId="08443BD0"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 xml:space="preserve">.3.2.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14:paraId="1A78E183" w14:textId="5DFA95A9"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.3.2.1.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10 процентов цены контракта, т.к. цена Контракта не превышает 3 млн. рублей, что составляет</w:t>
      </w:r>
      <w:r>
        <w:rPr>
          <w:rFonts w:ascii="Times New Roman" w:eastAsia="Times New Roman" w:hAnsi="Times New Roman" w:cs="Times New Roman"/>
          <w:sz w:val="28"/>
          <w:szCs w:val="28"/>
          <w:lang w:eastAsia="ar-SA"/>
        </w:rPr>
        <w:t xml:space="preserve"> _________________</w:t>
      </w:r>
      <w:r w:rsidRPr="0024120D">
        <w:rPr>
          <w:rFonts w:ascii="Times New Roman" w:eastAsia="Times New Roman" w:hAnsi="Times New Roman" w:cs="Times New Roman"/>
          <w:sz w:val="28"/>
          <w:szCs w:val="28"/>
          <w:lang w:eastAsia="ar-SA"/>
        </w:rPr>
        <w:t>.</w:t>
      </w:r>
    </w:p>
    <w:p w14:paraId="2A70113E" w14:textId="16E0CB4B"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.3.2.2.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штраф устанавливается в размере 1000 (одной тысячи) рублей 00 копеек, т.к. цена Контракта не превышает 3 млн. рублей (включительно).</w:t>
      </w:r>
    </w:p>
    <w:p w14:paraId="28524946" w14:textId="60D66984"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7D1BC6C" w14:textId="7C8EFFF6"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366BB4" w14:textId="01FBF9C6"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5</w:t>
      </w:r>
      <w:r w:rsidRPr="0024120D">
        <w:rPr>
          <w:rFonts w:ascii="Times New Roman" w:eastAsia="Times New Roman" w:hAnsi="Times New Roman" w:cs="Times New Roman"/>
          <w:sz w:val="28"/>
          <w:szCs w:val="28"/>
          <w:lang w:eastAsia="ar-SA"/>
        </w:rPr>
        <w:t>.6.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76CEA497" w14:textId="201B4D66"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.7. Уплата неустойки или применения иной формы ответственности                          не освобождает Стороны от исполнения обязательств по настоящему Контракту.</w:t>
      </w:r>
    </w:p>
    <w:p w14:paraId="708D2AA4" w14:textId="6D2166E2" w:rsidR="00D063DE" w:rsidRDefault="00D063DE" w:rsidP="00D063DE">
      <w:pPr>
        <w:suppressAutoHyphens/>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24120D">
        <w:rPr>
          <w:rFonts w:ascii="Times New Roman" w:eastAsia="Times New Roman" w:hAnsi="Times New Roman" w:cs="Times New Roman"/>
          <w:sz w:val="28"/>
          <w:szCs w:val="28"/>
          <w:lang w:eastAsia="ar-SA"/>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260A06" w14:textId="77777777" w:rsidR="00711A41" w:rsidRDefault="00711A41" w:rsidP="00494E70">
      <w:pPr>
        <w:tabs>
          <w:tab w:val="left" w:pos="284"/>
        </w:tabs>
        <w:spacing w:after="0" w:line="240" w:lineRule="auto"/>
        <w:ind w:right="40" w:firstLine="709"/>
        <w:jc w:val="both"/>
        <w:rPr>
          <w:rFonts w:ascii="Times New Roman" w:eastAsia="Times New Roman" w:hAnsi="Times New Roman" w:cs="Times New Roman"/>
          <w:sz w:val="28"/>
          <w:szCs w:val="28"/>
          <w:lang w:eastAsia="ru-RU"/>
        </w:rPr>
      </w:pPr>
    </w:p>
    <w:p w14:paraId="5B49A5CE" w14:textId="11D09D9C" w:rsidR="00E73064" w:rsidRDefault="006D4C8C" w:rsidP="00E730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bookmarkStart w:id="18" w:name="Par182"/>
      <w:bookmarkStart w:id="19" w:name="Par169"/>
      <w:bookmarkEnd w:id="18"/>
      <w:bookmarkEnd w:id="19"/>
      <w:r>
        <w:rPr>
          <w:rFonts w:ascii="Times New Roman" w:eastAsia="Calibri" w:hAnsi="Times New Roman" w:cs="Times New Roman"/>
          <w:b/>
          <w:bCs/>
          <w:sz w:val="28"/>
          <w:szCs w:val="28"/>
        </w:rPr>
        <w:t>6</w:t>
      </w:r>
      <w:r w:rsidR="00E73064" w:rsidRPr="00E73064">
        <w:rPr>
          <w:rFonts w:ascii="Times New Roman" w:eastAsia="Calibri" w:hAnsi="Times New Roman" w:cs="Times New Roman"/>
          <w:b/>
          <w:bCs/>
          <w:sz w:val="28"/>
          <w:szCs w:val="28"/>
        </w:rPr>
        <w:t>.</w:t>
      </w:r>
      <w:r w:rsidR="001654E7" w:rsidRPr="00E73064">
        <w:rPr>
          <w:rFonts w:ascii="Times New Roman" w:eastAsia="Calibri" w:hAnsi="Times New Roman" w:cs="Times New Roman"/>
          <w:b/>
          <w:bCs/>
          <w:sz w:val="28"/>
          <w:szCs w:val="28"/>
        </w:rPr>
        <w:t xml:space="preserve"> Обстоятельства непреодолимой силы</w:t>
      </w:r>
    </w:p>
    <w:p w14:paraId="30A68561" w14:textId="785B0FA2" w:rsidR="00CF0363" w:rsidRDefault="006D4C8C" w:rsidP="00CF0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обстоятельств чрезвычайного характера, таких как наводнение, пожар, землетрясение и другие природные явления, а также запретительные действия властей и акты государственных органов, забастовки, разрушение коммуникаций и энергоснабжения, которые Стороны не могли предвидеть или предотвратить.</w:t>
      </w:r>
    </w:p>
    <w:p w14:paraId="416BD977" w14:textId="6AE65A8F" w:rsidR="00CF0363" w:rsidRDefault="006D4C8C" w:rsidP="00CF0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.2. Реорганизация, ликвидация или иное изменение правового статуса Подрядчика или Заказчика для целей Контракта не является обстоятельством непреодолимой силы.</w:t>
      </w:r>
    </w:p>
    <w:p w14:paraId="6BAA680F" w14:textId="33662179" w:rsidR="00CF0363" w:rsidRDefault="006D4C8C" w:rsidP="00CF0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.3.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в течение текущего финансового года.</w:t>
      </w:r>
    </w:p>
    <w:p w14:paraId="3A5D275B" w14:textId="6BFCC127" w:rsidR="00E73064" w:rsidRPr="00E73064" w:rsidRDefault="006D4C8C" w:rsidP="00CF03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 xml:space="preserve">.4.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22BBA79A" w14:textId="77777777" w:rsidR="00E73064" w:rsidRPr="00E73064" w:rsidRDefault="00E73064" w:rsidP="00E730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E73064">
        <w:rPr>
          <w:rFonts w:ascii="Times New Roman" w:eastAsia="Calibri" w:hAnsi="Times New Roman" w:cs="Times New Roman"/>
          <w:sz w:val="28"/>
          <w:szCs w:val="28"/>
        </w:rPr>
        <w:t>В этом случае срок исполнения Сторонами своих обязательств по Контракту отодвигается соразмерно сроку действия указанных обстоятельств и их последствий в течение текущего финансового года.</w:t>
      </w:r>
    </w:p>
    <w:p w14:paraId="141974BF" w14:textId="2027CCEF" w:rsidR="00E73064" w:rsidRPr="00E73064" w:rsidRDefault="006D4C8C" w:rsidP="00E730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.5.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8489040" w14:textId="05874C00" w:rsidR="001654E7" w:rsidRDefault="006D4C8C" w:rsidP="00E730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E73064" w:rsidRPr="00E73064">
        <w:rPr>
          <w:rFonts w:ascii="Times New Roman" w:eastAsia="Calibri" w:hAnsi="Times New Roman" w:cs="Times New Roman"/>
          <w:sz w:val="28"/>
          <w:szCs w:val="28"/>
        </w:rPr>
        <w:t>.6.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F8FDFE" w14:textId="77777777" w:rsidR="00E73064" w:rsidRPr="00D33F4F" w:rsidRDefault="00E73064" w:rsidP="00E730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p>
    <w:p w14:paraId="50423A52" w14:textId="3F966DA4" w:rsidR="00E73064" w:rsidRPr="00E73064" w:rsidRDefault="006D4C8C" w:rsidP="00E73064">
      <w:pPr>
        <w:widowControl w:val="0"/>
        <w:suppressAutoHyphens/>
        <w:spacing w:before="120" w:line="240" w:lineRule="auto"/>
        <w:ind w:left="1018"/>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7</w:t>
      </w:r>
      <w:r w:rsidR="00E73064" w:rsidRPr="00E73064">
        <w:rPr>
          <w:rFonts w:ascii="Times New Roman" w:eastAsia="Times New Roman" w:hAnsi="Times New Roman" w:cs="Times New Roman"/>
          <w:b/>
          <w:sz w:val="28"/>
          <w:szCs w:val="28"/>
          <w:lang w:eastAsia="ar-SA"/>
        </w:rPr>
        <w:t>. Срок действия и порядок изменения контракта</w:t>
      </w:r>
    </w:p>
    <w:p w14:paraId="17C43961" w14:textId="676AC2F0" w:rsidR="00E73064" w:rsidRPr="00E73064" w:rsidRDefault="00E73064" w:rsidP="00E73064">
      <w:pPr>
        <w:widowControl w:val="0"/>
        <w:suppressAutoHyphens/>
        <w:spacing w:after="0" w:line="240" w:lineRule="auto"/>
        <w:jc w:val="both"/>
        <w:rPr>
          <w:rFonts w:ascii="Times New Roman" w:eastAsia="Times New Roman" w:hAnsi="Times New Roman" w:cs="Times New Roman"/>
          <w:sz w:val="28"/>
          <w:szCs w:val="28"/>
          <w:lang w:eastAsia="ar-SA"/>
        </w:rPr>
      </w:pPr>
      <w:r w:rsidRPr="00E73064">
        <w:rPr>
          <w:rFonts w:ascii="Times New Roman" w:eastAsia="Times New Roman" w:hAnsi="Times New Roman" w:cs="Times New Roman"/>
          <w:b/>
          <w:sz w:val="28"/>
          <w:szCs w:val="28"/>
          <w:lang w:eastAsia="ar-SA"/>
        </w:rPr>
        <w:tab/>
      </w:r>
      <w:r w:rsidR="006D4C8C">
        <w:rPr>
          <w:rFonts w:ascii="Times New Roman" w:eastAsia="Times New Roman" w:hAnsi="Times New Roman" w:cs="Times New Roman"/>
          <w:sz w:val="28"/>
          <w:szCs w:val="28"/>
          <w:lang w:eastAsia="ar-SA"/>
        </w:rPr>
        <w:t>7</w:t>
      </w:r>
      <w:r w:rsidRPr="00E73064">
        <w:rPr>
          <w:rFonts w:ascii="Times New Roman" w:eastAsia="Times New Roman" w:hAnsi="Times New Roman" w:cs="Times New Roman"/>
          <w:sz w:val="28"/>
          <w:szCs w:val="28"/>
          <w:lang w:eastAsia="ar-SA"/>
        </w:rPr>
        <w:t xml:space="preserve">.1. Настоящий Контракт вступает в действие с момента его подписания Сторонами и действует до </w:t>
      </w:r>
      <w:r w:rsidR="00F27183">
        <w:rPr>
          <w:rFonts w:ascii="Times New Roman" w:eastAsia="Times New Roman" w:hAnsi="Times New Roman" w:cs="Times New Roman"/>
          <w:sz w:val="28"/>
          <w:szCs w:val="28"/>
          <w:lang w:eastAsia="ar-SA"/>
        </w:rPr>
        <w:t>31 декабря</w:t>
      </w:r>
      <w:r w:rsidRPr="00E73064">
        <w:rPr>
          <w:rFonts w:ascii="Times New Roman" w:eastAsia="Times New Roman" w:hAnsi="Times New Roman" w:cs="Times New Roman"/>
          <w:sz w:val="28"/>
          <w:szCs w:val="28"/>
          <w:lang w:eastAsia="ar-SA"/>
        </w:rPr>
        <w:t xml:space="preserve"> 202</w:t>
      </w:r>
      <w:r w:rsidR="003A6CE5">
        <w:rPr>
          <w:rFonts w:ascii="Times New Roman" w:eastAsia="Times New Roman" w:hAnsi="Times New Roman" w:cs="Times New Roman"/>
          <w:sz w:val="28"/>
          <w:szCs w:val="28"/>
          <w:lang w:eastAsia="ar-SA"/>
        </w:rPr>
        <w:t>6</w:t>
      </w:r>
      <w:r w:rsidRPr="00E73064">
        <w:rPr>
          <w:rFonts w:ascii="Times New Roman" w:eastAsia="Times New Roman" w:hAnsi="Times New Roman" w:cs="Times New Roman"/>
          <w:sz w:val="28"/>
          <w:szCs w:val="28"/>
          <w:lang w:eastAsia="ar-SA"/>
        </w:rPr>
        <w:t xml:space="preserve"> г включительно, а в части</w:t>
      </w:r>
      <w:r w:rsidRPr="00E73064">
        <w:rPr>
          <w:rFonts w:ascii="Times New Roman" w:eastAsia="Times New Roman" w:hAnsi="Times New Roman" w:cs="Times New Roman"/>
          <w:sz w:val="28"/>
          <w:szCs w:val="28"/>
          <w:lang w:eastAsia="ar-SA"/>
        </w:rPr>
        <w:br/>
      </w:r>
      <w:r w:rsidRPr="00E73064">
        <w:rPr>
          <w:rFonts w:ascii="Times New Roman" w:eastAsia="Times New Roman" w:hAnsi="Times New Roman" w:cs="Times New Roman"/>
          <w:sz w:val="28"/>
          <w:szCs w:val="28"/>
          <w:lang w:eastAsia="ar-SA"/>
        </w:rPr>
        <w:lastRenderedPageBreak/>
        <w:t xml:space="preserve">расчетов – до полного их исполнения Сторонами. </w:t>
      </w:r>
    </w:p>
    <w:p w14:paraId="5DD9ECB1" w14:textId="3CCED26B" w:rsidR="00E73064" w:rsidRPr="00E73064" w:rsidRDefault="00E73064" w:rsidP="00E73064">
      <w:pPr>
        <w:widowControl w:val="0"/>
        <w:suppressAutoHyphens/>
        <w:spacing w:after="0" w:line="240" w:lineRule="auto"/>
        <w:jc w:val="both"/>
        <w:rPr>
          <w:rFonts w:ascii="Times New Roman" w:eastAsia="Times New Roman" w:hAnsi="Times New Roman" w:cs="Times New Roman"/>
          <w:sz w:val="28"/>
          <w:szCs w:val="28"/>
          <w:lang w:eastAsia="ar-SA"/>
        </w:rPr>
      </w:pPr>
      <w:r w:rsidRPr="00E73064">
        <w:rPr>
          <w:rFonts w:ascii="Times New Roman" w:eastAsia="Times New Roman" w:hAnsi="Times New Roman" w:cs="Times New Roman"/>
          <w:sz w:val="28"/>
          <w:szCs w:val="28"/>
          <w:lang w:eastAsia="ar-SA"/>
        </w:rPr>
        <w:tab/>
      </w:r>
      <w:r w:rsidR="006D4C8C">
        <w:rPr>
          <w:rFonts w:ascii="Times New Roman" w:eastAsia="Times New Roman" w:hAnsi="Times New Roman" w:cs="Times New Roman"/>
          <w:sz w:val="28"/>
          <w:szCs w:val="28"/>
          <w:lang w:eastAsia="ar-SA"/>
        </w:rPr>
        <w:t>7</w:t>
      </w:r>
      <w:r w:rsidRPr="00E73064">
        <w:rPr>
          <w:rFonts w:ascii="Times New Roman" w:eastAsia="Times New Roman" w:hAnsi="Times New Roman" w:cs="Times New Roman"/>
          <w:sz w:val="28"/>
          <w:szCs w:val="28"/>
          <w:lang w:eastAsia="ar-SA"/>
        </w:rPr>
        <w:t>.2. Все изменения и дополнения настоящего Контракта возможны по соглашению Сторон в рамках действующего законодательства в сфере осуществления закупок.</w:t>
      </w:r>
    </w:p>
    <w:p w14:paraId="0C5A33D2" w14:textId="5B48D7AB" w:rsidR="00E73064" w:rsidRPr="00E73064" w:rsidRDefault="006D4C8C" w:rsidP="00071E11">
      <w:pPr>
        <w:widowControl w:val="0"/>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E73064" w:rsidRPr="00E73064">
        <w:rPr>
          <w:rFonts w:ascii="Times New Roman" w:eastAsia="Times New Roman" w:hAnsi="Times New Roman" w:cs="Times New Roman"/>
          <w:sz w:val="28"/>
          <w:szCs w:val="28"/>
          <w:lang w:eastAsia="ar-SA"/>
        </w:rPr>
        <w:t xml:space="preserve">.3.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w:t>
      </w:r>
      <w:r w:rsidR="00E73064" w:rsidRPr="00E73064">
        <w:rPr>
          <w:rFonts w:ascii="Times New Roman" w:eastAsia="Times New Roman" w:hAnsi="Times New Roman" w:cs="Times New Roman"/>
          <w:sz w:val="28"/>
          <w:szCs w:val="28"/>
          <w:lang w:eastAsia="ar-SA"/>
        </w:rPr>
        <w:br/>
        <w:t xml:space="preserve">и вступают в силу с момента их подписания Сторонами. </w:t>
      </w:r>
    </w:p>
    <w:p w14:paraId="7B82B9E1" w14:textId="0B43E513" w:rsidR="00E73064" w:rsidRPr="00E73064" w:rsidRDefault="00E73064" w:rsidP="00E73064">
      <w:pPr>
        <w:widowControl w:val="0"/>
        <w:suppressAutoHyphens/>
        <w:spacing w:after="0" w:line="240" w:lineRule="auto"/>
        <w:jc w:val="both"/>
        <w:rPr>
          <w:rFonts w:ascii="Times New Roman" w:eastAsia="Times New Roman" w:hAnsi="Times New Roman" w:cs="Times New Roman"/>
          <w:sz w:val="28"/>
          <w:szCs w:val="28"/>
          <w:lang w:eastAsia="ar-SA"/>
        </w:rPr>
      </w:pPr>
      <w:r w:rsidRPr="00E73064">
        <w:rPr>
          <w:rFonts w:ascii="Times New Roman" w:eastAsia="Times New Roman" w:hAnsi="Times New Roman" w:cs="Times New Roman"/>
          <w:sz w:val="28"/>
          <w:szCs w:val="28"/>
          <w:lang w:eastAsia="ar-SA"/>
        </w:rPr>
        <w:tab/>
      </w:r>
      <w:r w:rsidR="006D4C8C">
        <w:rPr>
          <w:rFonts w:ascii="Times New Roman" w:eastAsia="Times New Roman" w:hAnsi="Times New Roman" w:cs="Times New Roman"/>
          <w:sz w:val="28"/>
          <w:szCs w:val="28"/>
          <w:lang w:eastAsia="ar-SA"/>
        </w:rPr>
        <w:t>7</w:t>
      </w:r>
      <w:r w:rsidRPr="00E73064">
        <w:rPr>
          <w:rFonts w:ascii="Times New Roman" w:eastAsia="Times New Roman" w:hAnsi="Times New Roman" w:cs="Times New Roman"/>
          <w:sz w:val="28"/>
          <w:szCs w:val="28"/>
          <w:lang w:eastAsia="ar-SA"/>
        </w:rPr>
        <w:t>.4.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0D97719" w14:textId="14222A4E" w:rsidR="00051798" w:rsidRDefault="00E73064" w:rsidP="00E73064">
      <w:pPr>
        <w:widowControl w:val="0"/>
        <w:suppressAutoHyphens/>
        <w:spacing w:after="0" w:line="240" w:lineRule="auto"/>
        <w:jc w:val="both"/>
        <w:rPr>
          <w:rFonts w:ascii="Times New Roman" w:eastAsia="Times New Roman" w:hAnsi="Times New Roman" w:cs="Times New Roman"/>
          <w:sz w:val="28"/>
          <w:szCs w:val="28"/>
          <w:lang w:eastAsia="ar-SA"/>
        </w:rPr>
      </w:pPr>
      <w:r w:rsidRPr="00E73064">
        <w:rPr>
          <w:rFonts w:ascii="Times New Roman" w:eastAsia="Times New Roman" w:hAnsi="Times New Roman" w:cs="Times New Roman"/>
          <w:sz w:val="28"/>
          <w:szCs w:val="28"/>
          <w:lang w:eastAsia="ar-SA"/>
        </w:rPr>
        <w:tab/>
      </w:r>
      <w:r w:rsidR="006D4C8C">
        <w:rPr>
          <w:rFonts w:ascii="Times New Roman" w:eastAsia="Times New Roman" w:hAnsi="Times New Roman" w:cs="Times New Roman"/>
          <w:sz w:val="28"/>
          <w:szCs w:val="28"/>
          <w:lang w:eastAsia="ar-SA"/>
        </w:rPr>
        <w:t>7</w:t>
      </w:r>
      <w:r w:rsidRPr="00E73064">
        <w:rPr>
          <w:rFonts w:ascii="Times New Roman" w:eastAsia="Times New Roman" w:hAnsi="Times New Roman" w:cs="Times New Roman"/>
          <w:sz w:val="28"/>
          <w:szCs w:val="28"/>
          <w:lang w:eastAsia="ar-SA"/>
        </w:rPr>
        <w:t xml:space="preserve">.5. </w:t>
      </w:r>
      <w:r w:rsidR="00051798" w:rsidRPr="00051798">
        <w:rPr>
          <w:rFonts w:ascii="Times New Roman" w:eastAsia="Times New Roman" w:hAnsi="Times New Roman" w:cs="Times New Roman"/>
          <w:sz w:val="28"/>
          <w:szCs w:val="28"/>
          <w:lang w:eastAsia="ar-SA"/>
        </w:rPr>
        <w:t xml:space="preserve">При заключении и исполнении </w:t>
      </w:r>
      <w:r w:rsidR="00051798">
        <w:rPr>
          <w:rFonts w:ascii="Times New Roman" w:eastAsia="Times New Roman" w:hAnsi="Times New Roman" w:cs="Times New Roman"/>
          <w:sz w:val="28"/>
          <w:szCs w:val="28"/>
          <w:lang w:eastAsia="ar-SA"/>
        </w:rPr>
        <w:t>К</w:t>
      </w:r>
      <w:r w:rsidR="00051798" w:rsidRPr="00051798">
        <w:rPr>
          <w:rFonts w:ascii="Times New Roman" w:eastAsia="Times New Roman" w:hAnsi="Times New Roman" w:cs="Times New Roman"/>
          <w:sz w:val="28"/>
          <w:szCs w:val="28"/>
          <w:lang w:eastAsia="ar-SA"/>
        </w:rPr>
        <w:t>онтракта изменение его условий не допускается, за исключением случаев, предусмотренных статьей 34 и статьей 95 Федерального закона № 44-ФЗ.</w:t>
      </w:r>
    </w:p>
    <w:p w14:paraId="6DCAE873" w14:textId="73B0BEA4" w:rsidR="00E73064" w:rsidRPr="00E73064" w:rsidRDefault="00E73064" w:rsidP="00E73064">
      <w:pPr>
        <w:widowControl w:val="0"/>
        <w:suppressAutoHyphens/>
        <w:spacing w:after="0" w:line="240" w:lineRule="auto"/>
        <w:jc w:val="both"/>
        <w:rPr>
          <w:rFonts w:ascii="Times New Roman" w:eastAsia="Times New Roman" w:hAnsi="Times New Roman" w:cs="Times New Roman"/>
          <w:sz w:val="28"/>
          <w:szCs w:val="28"/>
          <w:lang w:eastAsia="ar-SA"/>
        </w:rPr>
      </w:pPr>
      <w:r w:rsidRPr="00E73064">
        <w:rPr>
          <w:rFonts w:ascii="Times New Roman" w:eastAsia="Times New Roman" w:hAnsi="Times New Roman" w:cs="Times New Roman"/>
          <w:sz w:val="28"/>
          <w:szCs w:val="28"/>
          <w:lang w:eastAsia="ar-SA"/>
        </w:rPr>
        <w:tab/>
      </w:r>
      <w:r w:rsidR="006D4C8C">
        <w:rPr>
          <w:rFonts w:ascii="Times New Roman" w:eastAsia="Times New Roman" w:hAnsi="Times New Roman" w:cs="Times New Roman"/>
          <w:sz w:val="28"/>
          <w:szCs w:val="28"/>
          <w:lang w:eastAsia="ar-SA"/>
        </w:rPr>
        <w:t>7</w:t>
      </w:r>
      <w:r w:rsidRPr="00E73064">
        <w:rPr>
          <w:rFonts w:ascii="Times New Roman" w:eastAsia="Times New Roman" w:hAnsi="Times New Roman" w:cs="Times New Roman"/>
          <w:sz w:val="28"/>
          <w:szCs w:val="28"/>
          <w:lang w:eastAsia="ar-SA"/>
        </w:rPr>
        <w:t xml:space="preserve">.6. При исполнении Контракта не допускается перемена </w:t>
      </w:r>
      <w:r w:rsidR="00B72B00">
        <w:rPr>
          <w:rFonts w:ascii="Times New Roman" w:eastAsia="Times New Roman" w:hAnsi="Times New Roman" w:cs="Times New Roman"/>
          <w:sz w:val="28"/>
          <w:szCs w:val="28"/>
          <w:lang w:eastAsia="ar-SA"/>
        </w:rPr>
        <w:t>Исполнител</w:t>
      </w:r>
      <w:r w:rsidR="00A02684">
        <w:rPr>
          <w:rFonts w:ascii="Times New Roman" w:eastAsia="Times New Roman" w:hAnsi="Times New Roman" w:cs="Times New Roman"/>
          <w:sz w:val="28"/>
          <w:szCs w:val="28"/>
          <w:lang w:eastAsia="ar-SA"/>
        </w:rPr>
        <w:t>я</w:t>
      </w:r>
      <w:r w:rsidRPr="00E73064">
        <w:rPr>
          <w:rFonts w:ascii="Times New Roman" w:eastAsia="Times New Roman" w:hAnsi="Times New Roman" w:cs="Times New Roman"/>
          <w:sz w:val="28"/>
          <w:szCs w:val="28"/>
          <w:lang w:eastAsia="ar-SA"/>
        </w:rPr>
        <w:t xml:space="preserve">, за исключением случая, если новый </w:t>
      </w:r>
      <w:r w:rsidR="00B72B00">
        <w:rPr>
          <w:rFonts w:ascii="Times New Roman" w:eastAsia="Times New Roman" w:hAnsi="Times New Roman" w:cs="Times New Roman"/>
          <w:sz w:val="28"/>
          <w:szCs w:val="28"/>
          <w:lang w:eastAsia="ar-SA"/>
        </w:rPr>
        <w:t>Исполнитель</w:t>
      </w:r>
      <w:r w:rsidRPr="00E73064">
        <w:rPr>
          <w:rFonts w:ascii="Times New Roman" w:eastAsia="Times New Roman" w:hAnsi="Times New Roman" w:cs="Times New Roman"/>
          <w:sz w:val="28"/>
          <w:szCs w:val="28"/>
          <w:lang w:eastAsia="ar-SA"/>
        </w:rPr>
        <w:t xml:space="preserve"> является правопреемником </w:t>
      </w:r>
      <w:r w:rsidR="00B72B00">
        <w:rPr>
          <w:rFonts w:ascii="Times New Roman" w:eastAsia="Times New Roman" w:hAnsi="Times New Roman" w:cs="Times New Roman"/>
          <w:sz w:val="28"/>
          <w:szCs w:val="28"/>
          <w:lang w:eastAsia="ar-SA"/>
        </w:rPr>
        <w:t>Исполнител</w:t>
      </w:r>
      <w:r w:rsidR="00A02684">
        <w:rPr>
          <w:rFonts w:ascii="Times New Roman" w:eastAsia="Times New Roman" w:hAnsi="Times New Roman" w:cs="Times New Roman"/>
          <w:sz w:val="28"/>
          <w:szCs w:val="28"/>
          <w:lang w:eastAsia="ar-SA"/>
        </w:rPr>
        <w:t>я</w:t>
      </w:r>
      <w:r w:rsidRPr="00E73064">
        <w:rPr>
          <w:rFonts w:ascii="Times New Roman" w:eastAsia="Times New Roman" w:hAnsi="Times New Roman" w:cs="Times New Roman"/>
          <w:sz w:val="28"/>
          <w:szCs w:val="28"/>
          <w:lang w:eastAsia="ar-SA"/>
        </w:rPr>
        <w:t xml:space="preserve"> вследствие реорганизации юридического лица в форме преобразования, слияния или присоединения.</w:t>
      </w:r>
    </w:p>
    <w:p w14:paraId="1C447C90" w14:textId="1C950319" w:rsidR="00E73064" w:rsidRPr="00E73064" w:rsidRDefault="006D4C8C" w:rsidP="00E73064">
      <w:pPr>
        <w:suppressAutoHyphens/>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7</w:t>
      </w:r>
      <w:r w:rsidR="00A02684">
        <w:rPr>
          <w:rFonts w:ascii="Times New Roman" w:eastAsia="Times New Roman" w:hAnsi="Times New Roman" w:cs="Times New Roman"/>
          <w:sz w:val="28"/>
          <w:szCs w:val="28"/>
          <w:lang w:eastAsia="ru-RU"/>
        </w:rPr>
        <w:t xml:space="preserve">.7. </w:t>
      </w:r>
      <w:r w:rsidR="00E73064" w:rsidRPr="00E73064">
        <w:rPr>
          <w:rFonts w:ascii="Times New Roman" w:eastAsia="Times New Roman" w:hAnsi="Times New Roman" w:cs="Times New Roman"/>
          <w:sz w:val="28"/>
          <w:szCs w:val="28"/>
          <w:lang w:eastAsia="ru-RU"/>
        </w:rPr>
        <w:t xml:space="preserve">Передача прав и обязанностей по настоящему Контракту правопреемнику </w:t>
      </w:r>
      <w:r w:rsidR="00B72B00">
        <w:rPr>
          <w:rFonts w:ascii="Times New Roman" w:eastAsia="Times New Roman" w:hAnsi="Times New Roman" w:cs="Times New Roman"/>
          <w:sz w:val="28"/>
          <w:szCs w:val="28"/>
          <w:lang w:eastAsia="ru-RU"/>
        </w:rPr>
        <w:t>Исполнител</w:t>
      </w:r>
      <w:r w:rsidR="00A02684">
        <w:rPr>
          <w:rFonts w:ascii="Times New Roman" w:eastAsia="Times New Roman" w:hAnsi="Times New Roman" w:cs="Times New Roman"/>
          <w:sz w:val="28"/>
          <w:szCs w:val="28"/>
          <w:lang w:eastAsia="ru-RU"/>
        </w:rPr>
        <w:t>я</w:t>
      </w:r>
      <w:r w:rsidR="00E73064" w:rsidRPr="00E73064">
        <w:rPr>
          <w:rFonts w:ascii="Times New Roman" w:eastAsia="Times New Roman" w:hAnsi="Times New Roman" w:cs="Times New Roman"/>
          <w:sz w:val="28"/>
          <w:szCs w:val="28"/>
          <w:lang w:eastAsia="ru-RU"/>
        </w:rPr>
        <w:t xml:space="preserve"> осуществляется путем заключения соответствующего дополнительного соглашения к настоящему Контракту.</w:t>
      </w:r>
    </w:p>
    <w:p w14:paraId="0A6B72AA" w14:textId="16F26E70" w:rsidR="00E73064" w:rsidRPr="00E73064" w:rsidRDefault="006D4C8C" w:rsidP="00E73064">
      <w:pPr>
        <w:widowControl w:val="0"/>
        <w:suppressAutoHyphens/>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00A02684">
        <w:rPr>
          <w:rFonts w:ascii="Times New Roman" w:hAnsi="Times New Roman" w:cs="Times New Roman"/>
          <w:bCs/>
          <w:sz w:val="28"/>
          <w:szCs w:val="28"/>
        </w:rPr>
        <w:t xml:space="preserve">.8. </w:t>
      </w:r>
      <w:r w:rsidR="00E73064" w:rsidRPr="00E73064">
        <w:rPr>
          <w:rFonts w:ascii="Times New Roman" w:hAnsi="Times New Roman" w:cs="Times New Roman"/>
          <w:bCs/>
          <w:sz w:val="28"/>
          <w:szCs w:val="28"/>
        </w:rPr>
        <w:t>В случае перемены Заказчика права и обязанности Заказчика, предусмотренные Контрактом, переходят к новому Заказчику.</w:t>
      </w:r>
    </w:p>
    <w:p w14:paraId="0386051A" w14:textId="77777777" w:rsidR="003146F6" w:rsidRPr="00D33F4F" w:rsidRDefault="003146F6"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p>
    <w:p w14:paraId="477E608E" w14:textId="669FE85A" w:rsidR="001654E7" w:rsidRPr="00E73064" w:rsidRDefault="006D4C8C"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r>
        <w:rPr>
          <w:rFonts w:ascii="Times New Roman" w:eastAsia="Calibri" w:hAnsi="Times New Roman" w:cs="Times New Roman"/>
          <w:b/>
          <w:bCs/>
          <w:sz w:val="28"/>
          <w:szCs w:val="28"/>
        </w:rPr>
        <w:t>8</w:t>
      </w:r>
      <w:r w:rsidR="001654E7" w:rsidRPr="00E73064">
        <w:rPr>
          <w:rFonts w:ascii="Times New Roman" w:eastAsia="Calibri" w:hAnsi="Times New Roman" w:cs="Times New Roman"/>
          <w:b/>
          <w:bCs/>
          <w:sz w:val="28"/>
          <w:szCs w:val="28"/>
        </w:rPr>
        <w:t xml:space="preserve">. </w:t>
      </w:r>
      <w:r w:rsidR="00051798" w:rsidRPr="00051798">
        <w:rPr>
          <w:rFonts w:ascii="Times New Roman" w:eastAsia="Calibri" w:hAnsi="Times New Roman" w:cs="Times New Roman"/>
          <w:b/>
          <w:bCs/>
          <w:sz w:val="28"/>
          <w:szCs w:val="28"/>
        </w:rPr>
        <w:t>Порядок урегулирования споров</w:t>
      </w:r>
    </w:p>
    <w:p w14:paraId="3F1C21F2" w14:textId="1748B410" w:rsidR="00D063DE" w:rsidRPr="0024120D" w:rsidRDefault="006D4C8C"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D063DE" w:rsidRPr="0024120D">
        <w:rPr>
          <w:rFonts w:ascii="Times New Roman" w:eastAsia="Times New Roman" w:hAnsi="Times New Roman" w:cs="Times New Roman"/>
          <w:sz w:val="28"/>
          <w:szCs w:val="28"/>
          <w:lang w:eastAsia="ar-SA"/>
        </w:rPr>
        <w:t>.1. Все споры и разногласия, которые могут возникнуть из настоящего Контракта между Сторонами, будут разрешаться путем переговоров, в том числе</w:t>
      </w:r>
      <w:r w:rsidR="00D063DE">
        <w:rPr>
          <w:rFonts w:ascii="Times New Roman" w:eastAsia="Times New Roman" w:hAnsi="Times New Roman" w:cs="Times New Roman"/>
          <w:sz w:val="28"/>
          <w:szCs w:val="28"/>
          <w:lang w:eastAsia="ar-SA"/>
        </w:rPr>
        <w:br/>
      </w:r>
      <w:r w:rsidR="00D063DE" w:rsidRPr="0024120D">
        <w:rPr>
          <w:rFonts w:ascii="Times New Roman" w:eastAsia="Times New Roman" w:hAnsi="Times New Roman" w:cs="Times New Roman"/>
          <w:sz w:val="28"/>
          <w:szCs w:val="28"/>
          <w:lang w:eastAsia="ar-SA"/>
        </w:rPr>
        <w:t>в претензионном порядке.</w:t>
      </w:r>
    </w:p>
    <w:p w14:paraId="354F10A4" w14:textId="7156EE1E" w:rsidR="00D063DE" w:rsidRPr="0024120D" w:rsidRDefault="006D4C8C"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D063DE" w:rsidRPr="0024120D">
        <w:rPr>
          <w:rFonts w:ascii="Times New Roman" w:eastAsia="Times New Roman" w:hAnsi="Times New Roman" w:cs="Times New Roman"/>
          <w:sz w:val="28"/>
          <w:szCs w:val="28"/>
          <w:lang w:eastAsia="ar-SA"/>
        </w:rPr>
        <w:t>.2. Претензия оформляется в письменной форме. В претензии перечисляются допущенные при исполнении Контракта нарушения со ссылкой</w:t>
      </w:r>
      <w:r w:rsidR="00D063DE">
        <w:rPr>
          <w:rFonts w:ascii="Times New Roman" w:eastAsia="Times New Roman" w:hAnsi="Times New Roman" w:cs="Times New Roman"/>
          <w:sz w:val="28"/>
          <w:szCs w:val="28"/>
          <w:lang w:eastAsia="ar-SA"/>
        </w:rPr>
        <w:br/>
      </w:r>
      <w:r w:rsidR="00D063DE" w:rsidRPr="0024120D">
        <w:rPr>
          <w:rFonts w:ascii="Times New Roman" w:eastAsia="Times New Roman" w:hAnsi="Times New Roman" w:cs="Times New Roman"/>
          <w:sz w:val="28"/>
          <w:szCs w:val="28"/>
          <w:lang w:eastAsia="ar-SA"/>
        </w:rPr>
        <w:t>на соответствующие положения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3E213F" w14:textId="77777777"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sidRPr="0024120D">
        <w:rPr>
          <w:rFonts w:ascii="Times New Roman" w:eastAsia="Times New Roman" w:hAnsi="Times New Roman" w:cs="Times New Roman"/>
          <w:sz w:val="28"/>
          <w:szCs w:val="28"/>
          <w:lang w:eastAsia="ar-SA"/>
        </w:rPr>
        <w:t xml:space="preserve">Ответ на претензию должен быть направлен в течение 10 календарных дней </w:t>
      </w:r>
      <w:r w:rsidRPr="0024120D">
        <w:rPr>
          <w:rFonts w:ascii="Times New Roman" w:eastAsia="Times New Roman" w:hAnsi="Times New Roman" w:cs="Times New Roman"/>
          <w:sz w:val="28"/>
          <w:szCs w:val="28"/>
          <w:lang w:eastAsia="ar-SA"/>
        </w:rPr>
        <w:br/>
        <w:t xml:space="preserve">со дня получения претензии. </w:t>
      </w:r>
    </w:p>
    <w:p w14:paraId="2B8E342C" w14:textId="77777777" w:rsidR="00D063DE" w:rsidRPr="0024120D" w:rsidRDefault="00D063DE" w:rsidP="00D063DE">
      <w:pPr>
        <w:suppressAutoHyphens/>
        <w:autoSpaceDE w:val="0"/>
        <w:autoSpaceDN w:val="0"/>
        <w:adjustRightInd w:val="0"/>
        <w:spacing w:after="0" w:line="240" w:lineRule="auto"/>
        <w:ind w:right="-2" w:firstLine="567"/>
        <w:jc w:val="both"/>
        <w:outlineLvl w:val="0"/>
        <w:rPr>
          <w:rFonts w:ascii="Times New Roman" w:eastAsia="Times New Roman" w:hAnsi="Times New Roman" w:cs="Times New Roman"/>
          <w:sz w:val="28"/>
          <w:szCs w:val="28"/>
          <w:lang w:eastAsia="ar-SA"/>
        </w:rPr>
      </w:pPr>
      <w:r w:rsidRPr="0024120D">
        <w:rPr>
          <w:rFonts w:ascii="Times New Roman" w:eastAsia="Times New Roman" w:hAnsi="Times New Roman" w:cs="Times New Roman"/>
          <w:sz w:val="28"/>
          <w:szCs w:val="28"/>
          <w:lang w:eastAsia="ar-SA"/>
        </w:rPr>
        <w:t xml:space="preserve">Переписка Сторон может осуществляться в виде писем или телеграмм, </w:t>
      </w:r>
      <w:r w:rsidRPr="0024120D">
        <w:rPr>
          <w:rFonts w:ascii="Times New Roman" w:eastAsia="Times New Roman" w:hAnsi="Times New Roman" w:cs="Times New Roman"/>
          <w:sz w:val="28"/>
          <w:szCs w:val="28"/>
          <w:lang w:eastAsia="ar-SA"/>
        </w:rPr>
        <w:br/>
        <w:t>а в случаях направления факса, иного электронного сообщения – с последующим предоставлением оригинала документа.</w:t>
      </w:r>
    </w:p>
    <w:p w14:paraId="09743E00" w14:textId="43AD55AE" w:rsidR="00D063DE" w:rsidRDefault="006D4C8C" w:rsidP="00D063DE">
      <w:pPr>
        <w:suppressAutoHyphens/>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D063DE" w:rsidRPr="0024120D">
        <w:rPr>
          <w:rFonts w:ascii="Times New Roman" w:eastAsia="Times New Roman" w:hAnsi="Times New Roman" w:cs="Times New Roman"/>
          <w:sz w:val="28"/>
          <w:szCs w:val="28"/>
          <w:lang w:eastAsia="ar-SA"/>
        </w:rPr>
        <w:t>.3. При не урегулировании Сторонами спора в досудебном порядке спор разрешается в судебном порядке в арбитражном суде Хабаровского края.</w:t>
      </w:r>
    </w:p>
    <w:p w14:paraId="392A7CE6" w14:textId="2E064ABD" w:rsidR="007266BE" w:rsidRDefault="007266BE" w:rsidP="000517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p>
    <w:p w14:paraId="72F0C320" w14:textId="434850C5" w:rsidR="007266BE" w:rsidRDefault="006D4C8C" w:rsidP="00726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9</w:t>
      </w:r>
      <w:r w:rsidR="007266BE" w:rsidRPr="007266BE">
        <w:rPr>
          <w:rFonts w:ascii="Times New Roman" w:eastAsia="Calibri" w:hAnsi="Times New Roman" w:cs="Times New Roman"/>
          <w:b/>
          <w:bCs/>
          <w:sz w:val="28"/>
          <w:szCs w:val="28"/>
        </w:rPr>
        <w:t>. Порядок расторжения контракта</w:t>
      </w:r>
    </w:p>
    <w:p w14:paraId="143222E6" w14:textId="27FF16A6" w:rsidR="007266BE" w:rsidRDefault="006D4C8C" w:rsidP="00726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bCs/>
          <w:sz w:val="28"/>
          <w:szCs w:val="28"/>
        </w:rPr>
      </w:pPr>
      <w:r>
        <w:rPr>
          <w:rFonts w:ascii="Times New Roman" w:eastAsia="Calibri" w:hAnsi="Times New Roman" w:cs="Times New Roman"/>
          <w:sz w:val="28"/>
          <w:szCs w:val="28"/>
        </w:rPr>
        <w:t>9</w:t>
      </w:r>
      <w:r w:rsidR="007266BE">
        <w:rPr>
          <w:rFonts w:ascii="Times New Roman" w:eastAsia="Calibri" w:hAnsi="Times New Roman" w:cs="Times New Roman"/>
          <w:sz w:val="28"/>
          <w:szCs w:val="28"/>
        </w:rPr>
        <w:t xml:space="preserve">.1. </w:t>
      </w:r>
      <w:r w:rsidR="007266BE" w:rsidRPr="007266BE">
        <w:rPr>
          <w:rFonts w:ascii="Times New Roman" w:eastAsia="Calibri" w:hAnsi="Times New Roman" w:cs="Times New Roman"/>
          <w:sz w:val="28"/>
          <w:szCs w:val="2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w:t>
      </w:r>
      <w:r w:rsidR="007266BE" w:rsidRPr="007266BE">
        <w:rPr>
          <w:rFonts w:ascii="Times New Roman" w:eastAsia="Calibri" w:hAnsi="Times New Roman" w:cs="Times New Roman"/>
          <w:sz w:val="28"/>
          <w:szCs w:val="28"/>
        </w:rPr>
        <w:lastRenderedPageBreak/>
        <w:t>соответствии с гражданским законодательством Российской Федерации в порядке, предусмотренном статьей 95 Федерального закона № 44-ФЗ.</w:t>
      </w:r>
    </w:p>
    <w:p w14:paraId="58FA1672" w14:textId="327F5C6E" w:rsidR="007266BE" w:rsidRDefault="006D4C8C" w:rsidP="00726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bCs/>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.2. Расторжение Контракта в связи с односторонним отказом Стороны от исполнения Контракта осуществляется в порядке, предусмотренном статьей 95 Федерального закона № 44-ФЗ.</w:t>
      </w:r>
    </w:p>
    <w:p w14:paraId="3EC92112" w14:textId="1E518C52" w:rsidR="007266BE" w:rsidRDefault="006D4C8C" w:rsidP="00726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bCs/>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.3. Заказчик вправе провести экспертизу оказанн</w:t>
      </w:r>
      <w:r w:rsidR="00774512">
        <w:rPr>
          <w:rFonts w:ascii="Times New Roman" w:eastAsia="Calibri" w:hAnsi="Times New Roman" w:cs="Times New Roman"/>
          <w:sz w:val="28"/>
          <w:szCs w:val="28"/>
        </w:rPr>
        <w:t>ых</w:t>
      </w:r>
      <w:r w:rsidR="007266BE" w:rsidRPr="007266BE">
        <w:rPr>
          <w:rFonts w:ascii="Times New Roman" w:eastAsia="Calibri" w:hAnsi="Times New Roman" w:cs="Times New Roman"/>
          <w:sz w:val="28"/>
          <w:szCs w:val="28"/>
        </w:rPr>
        <w:t xml:space="preserve"> </w:t>
      </w:r>
      <w:r w:rsidR="00774512">
        <w:rPr>
          <w:rFonts w:ascii="Times New Roman" w:eastAsia="Calibri" w:hAnsi="Times New Roman" w:cs="Times New Roman"/>
          <w:sz w:val="28"/>
          <w:szCs w:val="28"/>
        </w:rPr>
        <w:t>у</w:t>
      </w:r>
      <w:r w:rsidR="007266BE" w:rsidRPr="007266BE">
        <w:rPr>
          <w:rFonts w:ascii="Times New Roman" w:eastAsia="Calibri" w:hAnsi="Times New Roman" w:cs="Times New Roman"/>
          <w:sz w:val="28"/>
          <w:szCs w:val="28"/>
        </w:rPr>
        <w:t>слуг с привлечением экспертов, экспертных организаций до принятия решения об одностороннем отказе от исполнения Контракта.</w:t>
      </w:r>
    </w:p>
    <w:p w14:paraId="3031F95E" w14:textId="228B6FCE" w:rsidR="00103F9E" w:rsidRPr="00103F9E" w:rsidRDefault="006D4C8C" w:rsidP="001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 xml:space="preserve">.4. </w:t>
      </w:r>
      <w:r w:rsidR="00103F9E" w:rsidRPr="00103F9E">
        <w:rPr>
          <w:rFonts w:ascii="Times New Roman" w:eastAsia="Calibri" w:hAnsi="Times New Roman" w:cs="Times New Roman"/>
          <w:sz w:val="28"/>
          <w:szCs w:val="28"/>
        </w:rPr>
        <w:t xml:space="preserve">В случае принятия заказчиком предусмотренного ч. 9 ст. 95 Федерального закона № 44-ФЗ решения об одностороннем отказе от исполнения контракта, такое решение передается лицу, имеющему право действовать от имени </w:t>
      </w:r>
      <w:r w:rsidR="00103F9E">
        <w:rPr>
          <w:rFonts w:ascii="Times New Roman" w:eastAsia="Calibri" w:hAnsi="Times New Roman" w:cs="Times New Roman"/>
          <w:sz w:val="28"/>
          <w:szCs w:val="28"/>
        </w:rPr>
        <w:t>Исполнителя</w:t>
      </w:r>
      <w:r w:rsidR="00103F9E" w:rsidRPr="00103F9E">
        <w:rPr>
          <w:rFonts w:ascii="Times New Roman" w:eastAsia="Calibri" w:hAnsi="Times New Roman" w:cs="Times New Roman"/>
          <w:sz w:val="28"/>
          <w:szCs w:val="28"/>
        </w:rPr>
        <w:t xml:space="preserve">, лично под расписку или направляется </w:t>
      </w:r>
      <w:r w:rsidR="00103F9E">
        <w:rPr>
          <w:rFonts w:ascii="Times New Roman" w:eastAsia="Calibri" w:hAnsi="Times New Roman" w:cs="Times New Roman"/>
          <w:sz w:val="28"/>
          <w:szCs w:val="28"/>
        </w:rPr>
        <w:t>Исполнителю</w:t>
      </w:r>
      <w:r w:rsidR="00103F9E" w:rsidRPr="00103F9E">
        <w:rPr>
          <w:rFonts w:ascii="Times New Roman" w:eastAsia="Calibri" w:hAnsi="Times New Roman" w:cs="Times New Roman"/>
          <w:sz w:val="28"/>
          <w:szCs w:val="28"/>
        </w:rPr>
        <w:t xml:space="preserve"> с соблюдением требований законодательства Российской Федерации о государственной тайне по адресу </w:t>
      </w:r>
      <w:r w:rsidR="00103F9E">
        <w:rPr>
          <w:rFonts w:ascii="Times New Roman" w:eastAsia="Calibri" w:hAnsi="Times New Roman" w:cs="Times New Roman"/>
          <w:sz w:val="28"/>
          <w:szCs w:val="28"/>
        </w:rPr>
        <w:t>Исполнителя</w:t>
      </w:r>
      <w:r w:rsidR="00103F9E" w:rsidRPr="00103F9E">
        <w:rPr>
          <w:rFonts w:ascii="Times New Roman" w:eastAsia="Calibri" w:hAnsi="Times New Roman" w:cs="Times New Roman"/>
          <w:sz w:val="28"/>
          <w:szCs w:val="28"/>
        </w:rPr>
        <w:t xml:space="preserve">, указанному в </w:t>
      </w:r>
      <w:r w:rsidR="00103F9E">
        <w:rPr>
          <w:rFonts w:ascii="Times New Roman" w:eastAsia="Calibri" w:hAnsi="Times New Roman" w:cs="Times New Roman"/>
          <w:sz w:val="28"/>
          <w:szCs w:val="28"/>
        </w:rPr>
        <w:t>К</w:t>
      </w:r>
      <w:r w:rsidR="00103F9E" w:rsidRPr="00103F9E">
        <w:rPr>
          <w:rFonts w:ascii="Times New Roman" w:eastAsia="Calibri" w:hAnsi="Times New Roman" w:cs="Times New Roman"/>
          <w:sz w:val="28"/>
          <w:szCs w:val="28"/>
        </w:rPr>
        <w:t>онтракте. Выполнение</w:t>
      </w:r>
      <w:r w:rsidR="00103F9E">
        <w:rPr>
          <w:rFonts w:ascii="Times New Roman" w:eastAsia="Calibri" w:hAnsi="Times New Roman" w:cs="Times New Roman"/>
          <w:sz w:val="28"/>
          <w:szCs w:val="28"/>
        </w:rPr>
        <w:t xml:space="preserve"> З</w:t>
      </w:r>
      <w:r w:rsidR="00103F9E" w:rsidRPr="00103F9E">
        <w:rPr>
          <w:rFonts w:ascii="Times New Roman" w:eastAsia="Calibri" w:hAnsi="Times New Roman" w:cs="Times New Roman"/>
          <w:sz w:val="28"/>
          <w:szCs w:val="28"/>
        </w:rPr>
        <w:t xml:space="preserve">аказчиком </w:t>
      </w:r>
      <w:r w:rsidR="00103F9E">
        <w:rPr>
          <w:rFonts w:ascii="Times New Roman" w:eastAsia="Calibri" w:hAnsi="Times New Roman" w:cs="Times New Roman"/>
          <w:sz w:val="28"/>
          <w:szCs w:val="28"/>
        </w:rPr>
        <w:t xml:space="preserve">указанных </w:t>
      </w:r>
      <w:r w:rsidR="00103F9E" w:rsidRPr="00103F9E">
        <w:rPr>
          <w:rFonts w:ascii="Times New Roman" w:eastAsia="Calibri" w:hAnsi="Times New Roman" w:cs="Times New Roman"/>
          <w:sz w:val="28"/>
          <w:szCs w:val="28"/>
        </w:rPr>
        <w:t xml:space="preserve">требований считается надлежащим уведомлением </w:t>
      </w:r>
      <w:r w:rsidR="00103F9E">
        <w:rPr>
          <w:rFonts w:ascii="Times New Roman" w:eastAsia="Calibri" w:hAnsi="Times New Roman" w:cs="Times New Roman"/>
          <w:sz w:val="28"/>
          <w:szCs w:val="28"/>
        </w:rPr>
        <w:t>Исполнителя</w:t>
      </w:r>
      <w:r w:rsidR="00103F9E" w:rsidRPr="00103F9E">
        <w:rPr>
          <w:rFonts w:ascii="Times New Roman" w:eastAsia="Calibri" w:hAnsi="Times New Roman" w:cs="Times New Roman"/>
          <w:sz w:val="28"/>
          <w:szCs w:val="28"/>
        </w:rPr>
        <w:t xml:space="preserve"> об одностороннем отказе от исполнения </w:t>
      </w:r>
      <w:r w:rsidR="00103F9E">
        <w:rPr>
          <w:rFonts w:ascii="Times New Roman" w:eastAsia="Calibri" w:hAnsi="Times New Roman" w:cs="Times New Roman"/>
          <w:sz w:val="28"/>
          <w:szCs w:val="28"/>
        </w:rPr>
        <w:t>К</w:t>
      </w:r>
      <w:r w:rsidR="00103F9E" w:rsidRPr="00103F9E">
        <w:rPr>
          <w:rFonts w:ascii="Times New Roman" w:eastAsia="Calibri" w:hAnsi="Times New Roman" w:cs="Times New Roman"/>
          <w:sz w:val="28"/>
          <w:szCs w:val="28"/>
        </w:rPr>
        <w:t>онтракта. Датой такого надлежащего уведомления считается:</w:t>
      </w:r>
    </w:p>
    <w:p w14:paraId="08384FDD" w14:textId="26CFEA99" w:rsidR="00103F9E" w:rsidRPr="00103F9E" w:rsidRDefault="00103F9E" w:rsidP="001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03F9E">
        <w:rPr>
          <w:rFonts w:ascii="Times New Roman" w:eastAsia="Calibri" w:hAnsi="Times New Roman" w:cs="Times New Roman"/>
          <w:sz w:val="28"/>
          <w:szCs w:val="28"/>
        </w:rPr>
        <w:t xml:space="preserve">дата, указанная лицом, имеющим право действовать от имени </w:t>
      </w:r>
      <w:r>
        <w:rPr>
          <w:rFonts w:ascii="Times New Roman" w:eastAsia="Calibri" w:hAnsi="Times New Roman" w:cs="Times New Roman"/>
          <w:sz w:val="28"/>
          <w:szCs w:val="28"/>
        </w:rPr>
        <w:t>Исполнителя</w:t>
      </w:r>
      <w:r w:rsidRPr="00103F9E">
        <w:rPr>
          <w:rFonts w:ascii="Times New Roman" w:eastAsia="Calibri" w:hAnsi="Times New Roman" w:cs="Times New Roman"/>
          <w:sz w:val="28"/>
          <w:szCs w:val="28"/>
        </w:rPr>
        <w:t xml:space="preserve">, в расписке о получении решения об одностороннем отказе от исполнения </w:t>
      </w:r>
      <w:r>
        <w:rPr>
          <w:rFonts w:ascii="Times New Roman" w:eastAsia="Calibri" w:hAnsi="Times New Roman" w:cs="Times New Roman"/>
          <w:sz w:val="28"/>
          <w:szCs w:val="28"/>
        </w:rPr>
        <w:t>К</w:t>
      </w:r>
      <w:r w:rsidRPr="00103F9E">
        <w:rPr>
          <w:rFonts w:ascii="Times New Roman" w:eastAsia="Calibri" w:hAnsi="Times New Roman" w:cs="Times New Roman"/>
          <w:sz w:val="28"/>
          <w:szCs w:val="28"/>
        </w:rPr>
        <w:t xml:space="preserve">онтракта (в случае передачи такого решения лицу, имеющему право действовать от имени </w:t>
      </w:r>
      <w:r>
        <w:rPr>
          <w:rFonts w:ascii="Times New Roman" w:eastAsia="Calibri" w:hAnsi="Times New Roman" w:cs="Times New Roman"/>
          <w:sz w:val="28"/>
          <w:szCs w:val="28"/>
        </w:rPr>
        <w:t>Исполнителя</w:t>
      </w:r>
      <w:r w:rsidRPr="00103F9E">
        <w:rPr>
          <w:rFonts w:ascii="Times New Roman" w:eastAsia="Calibri" w:hAnsi="Times New Roman" w:cs="Times New Roman"/>
          <w:sz w:val="28"/>
          <w:szCs w:val="28"/>
        </w:rPr>
        <w:t>, лично под расписку);</w:t>
      </w:r>
    </w:p>
    <w:p w14:paraId="1B7D88D3" w14:textId="19D9D8FD" w:rsidR="007266BE" w:rsidRDefault="00103F9E" w:rsidP="001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03F9E">
        <w:rPr>
          <w:rFonts w:ascii="Times New Roman" w:eastAsia="Calibri" w:hAnsi="Times New Roman" w:cs="Times New Roman"/>
          <w:sz w:val="28"/>
          <w:szCs w:val="28"/>
        </w:rPr>
        <w:t xml:space="preserve">дата получения </w:t>
      </w:r>
      <w:r>
        <w:rPr>
          <w:rFonts w:ascii="Times New Roman" w:eastAsia="Calibri" w:hAnsi="Times New Roman" w:cs="Times New Roman"/>
          <w:sz w:val="28"/>
          <w:szCs w:val="28"/>
        </w:rPr>
        <w:t>З</w:t>
      </w:r>
      <w:r w:rsidRPr="00103F9E">
        <w:rPr>
          <w:rFonts w:ascii="Times New Roman" w:eastAsia="Calibri" w:hAnsi="Times New Roman" w:cs="Times New Roman"/>
          <w:sz w:val="28"/>
          <w:szCs w:val="28"/>
        </w:rPr>
        <w:t xml:space="preserve">аказчиком подтверждения о вручении </w:t>
      </w:r>
      <w:r>
        <w:rPr>
          <w:rFonts w:ascii="Times New Roman" w:eastAsia="Calibri" w:hAnsi="Times New Roman" w:cs="Times New Roman"/>
          <w:sz w:val="28"/>
          <w:szCs w:val="28"/>
        </w:rPr>
        <w:t>Исполнителю</w:t>
      </w:r>
      <w:r w:rsidRPr="00103F9E">
        <w:rPr>
          <w:rFonts w:ascii="Times New Roman" w:eastAsia="Calibri" w:hAnsi="Times New Roman" w:cs="Times New Roman"/>
          <w:sz w:val="28"/>
          <w:szCs w:val="28"/>
        </w:rPr>
        <w:t xml:space="preserve"> заказного письма, либо дата получения </w:t>
      </w:r>
      <w:r>
        <w:rPr>
          <w:rFonts w:ascii="Times New Roman" w:eastAsia="Calibri" w:hAnsi="Times New Roman" w:cs="Times New Roman"/>
          <w:sz w:val="28"/>
          <w:szCs w:val="28"/>
        </w:rPr>
        <w:t>З</w:t>
      </w:r>
      <w:r w:rsidRPr="00103F9E">
        <w:rPr>
          <w:rFonts w:ascii="Times New Roman" w:eastAsia="Calibri" w:hAnsi="Times New Roman" w:cs="Times New Roman"/>
          <w:sz w:val="28"/>
          <w:szCs w:val="28"/>
        </w:rPr>
        <w:t xml:space="preserve">аказчиком информации об отсутствии </w:t>
      </w:r>
      <w:r>
        <w:rPr>
          <w:rFonts w:ascii="Times New Roman" w:eastAsia="Calibri" w:hAnsi="Times New Roman" w:cs="Times New Roman"/>
          <w:sz w:val="28"/>
          <w:szCs w:val="28"/>
        </w:rPr>
        <w:t>Исполнителя</w:t>
      </w:r>
      <w:r w:rsidRPr="00103F9E">
        <w:rPr>
          <w:rFonts w:ascii="Times New Roman" w:eastAsia="Calibri" w:hAnsi="Times New Roman" w:cs="Times New Roman"/>
          <w:sz w:val="28"/>
          <w:szCs w:val="28"/>
        </w:rPr>
        <w:t xml:space="preserve"> по адресу, указанному в </w:t>
      </w:r>
      <w:r>
        <w:rPr>
          <w:rFonts w:ascii="Times New Roman" w:eastAsia="Calibri" w:hAnsi="Times New Roman" w:cs="Times New Roman"/>
          <w:sz w:val="28"/>
          <w:szCs w:val="28"/>
        </w:rPr>
        <w:t>К</w:t>
      </w:r>
      <w:r w:rsidRPr="00103F9E">
        <w:rPr>
          <w:rFonts w:ascii="Times New Roman" w:eastAsia="Calibri" w:hAnsi="Times New Roman" w:cs="Times New Roman"/>
          <w:sz w:val="28"/>
          <w:szCs w:val="28"/>
        </w:rPr>
        <w:t xml:space="preserve">онтракте, информации о возврате такого письма по истечении срока хранения (в случае направления решения об одностороннем отказе от исполнения </w:t>
      </w:r>
      <w:r>
        <w:rPr>
          <w:rFonts w:ascii="Times New Roman" w:eastAsia="Calibri" w:hAnsi="Times New Roman" w:cs="Times New Roman"/>
          <w:sz w:val="28"/>
          <w:szCs w:val="28"/>
        </w:rPr>
        <w:t>К</w:t>
      </w:r>
      <w:r w:rsidRPr="00103F9E">
        <w:rPr>
          <w:rFonts w:ascii="Times New Roman" w:eastAsia="Calibri" w:hAnsi="Times New Roman" w:cs="Times New Roman"/>
          <w:sz w:val="28"/>
          <w:szCs w:val="28"/>
        </w:rPr>
        <w:t>онтракта заказным письмом).</w:t>
      </w:r>
    </w:p>
    <w:p w14:paraId="55663228" w14:textId="53B277F9" w:rsidR="005D512B" w:rsidRPr="005D512B" w:rsidRDefault="006D4C8C" w:rsidP="001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D512B">
        <w:rPr>
          <w:rFonts w:ascii="Times New Roman" w:eastAsia="Calibri" w:hAnsi="Times New Roman" w:cs="Times New Roman"/>
          <w:sz w:val="28"/>
          <w:szCs w:val="28"/>
        </w:rPr>
        <w:t xml:space="preserve">.5. </w:t>
      </w:r>
      <w:r w:rsidR="005D512B" w:rsidRPr="005D512B">
        <w:rPr>
          <w:rFonts w:ascii="Times New Roman" w:eastAsia="Calibri" w:hAnsi="Times New Roman" w:cs="Times New Roman"/>
          <w:sz w:val="28"/>
          <w:szCs w:val="28"/>
        </w:rPr>
        <w:t xml:space="preserve">Решение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аказчиком </w:t>
      </w:r>
      <w:r w:rsidR="005D512B">
        <w:rPr>
          <w:rFonts w:ascii="Times New Roman" w:eastAsia="Calibri" w:hAnsi="Times New Roman" w:cs="Times New Roman"/>
          <w:sz w:val="28"/>
          <w:szCs w:val="28"/>
        </w:rPr>
        <w:t>Исполнителя</w:t>
      </w:r>
      <w:r w:rsidR="005D512B" w:rsidRPr="005D512B">
        <w:rPr>
          <w:rFonts w:ascii="Times New Roman" w:eastAsia="Calibri" w:hAnsi="Times New Roman" w:cs="Times New Roman"/>
          <w:sz w:val="28"/>
          <w:szCs w:val="28"/>
        </w:rPr>
        <w:t xml:space="preserve"> об одностороннем отказе от исполнения </w:t>
      </w:r>
      <w:r w:rsidR="005D512B">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онтракта.</w:t>
      </w:r>
    </w:p>
    <w:p w14:paraId="039BFBB8" w14:textId="33A70254" w:rsidR="005D512B" w:rsidRPr="005D512B" w:rsidRDefault="006D4C8C" w:rsidP="005D5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w:t>
      </w:r>
      <w:r w:rsidR="005D512B">
        <w:rPr>
          <w:rFonts w:ascii="Times New Roman" w:eastAsia="Calibri" w:hAnsi="Times New Roman" w:cs="Times New Roman"/>
          <w:sz w:val="28"/>
          <w:szCs w:val="28"/>
        </w:rPr>
        <w:t>6</w:t>
      </w:r>
      <w:r w:rsidR="007266BE" w:rsidRPr="007266BE">
        <w:rPr>
          <w:rFonts w:ascii="Times New Roman" w:eastAsia="Calibri" w:hAnsi="Times New Roman" w:cs="Times New Roman"/>
          <w:sz w:val="28"/>
          <w:szCs w:val="28"/>
        </w:rPr>
        <w:t xml:space="preserve">. </w:t>
      </w:r>
      <w:r w:rsidR="005D512B" w:rsidRPr="005D512B">
        <w:rPr>
          <w:rFonts w:ascii="Times New Roman" w:eastAsia="Calibri" w:hAnsi="Times New Roman" w:cs="Times New Roman"/>
          <w:sz w:val="28"/>
          <w:szCs w:val="28"/>
        </w:rPr>
        <w:t xml:space="preserve">В случае принятия поставщиком (подрядчиком, исполнителем) предусмотренного ч. 19 ст. 95 Федерального закона № 44-ФЗ решения об одностороннем отказе от исполнения </w:t>
      </w:r>
      <w:r w:rsidR="005D512B">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 xml:space="preserve">онтракта, такое решение передается лицу, имеющему право действовать от имени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аказчика, лично под расписку или направляется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аказчику по почте заказным письмом с уведомлением о вручении по адресу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аказчика, указанному в </w:t>
      </w:r>
      <w:r w:rsidR="005D512B">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 xml:space="preserve">онтракте. Выполнение </w:t>
      </w:r>
      <w:r w:rsidR="005D512B">
        <w:rPr>
          <w:rFonts w:ascii="Times New Roman" w:eastAsia="Calibri" w:hAnsi="Times New Roman" w:cs="Times New Roman"/>
          <w:sz w:val="28"/>
          <w:szCs w:val="28"/>
        </w:rPr>
        <w:t>Исполнителем указанных</w:t>
      </w:r>
      <w:r w:rsidR="005D512B" w:rsidRPr="005D512B">
        <w:rPr>
          <w:rFonts w:ascii="Times New Roman" w:eastAsia="Calibri" w:hAnsi="Times New Roman" w:cs="Times New Roman"/>
          <w:sz w:val="28"/>
          <w:szCs w:val="28"/>
        </w:rPr>
        <w:t xml:space="preserve"> требований считается надлежащим уведомлением </w:t>
      </w:r>
      <w:r w:rsidR="005D512B">
        <w:rPr>
          <w:rFonts w:ascii="Times New Roman" w:eastAsia="Calibri" w:hAnsi="Times New Roman" w:cs="Times New Roman"/>
          <w:sz w:val="28"/>
          <w:szCs w:val="28"/>
        </w:rPr>
        <w:t>З</w:t>
      </w:r>
      <w:r w:rsidR="005D512B" w:rsidRPr="005D512B">
        <w:rPr>
          <w:rFonts w:ascii="Times New Roman" w:eastAsia="Calibri" w:hAnsi="Times New Roman" w:cs="Times New Roman"/>
          <w:sz w:val="28"/>
          <w:szCs w:val="28"/>
        </w:rPr>
        <w:t xml:space="preserve">аказчика об одностороннем отказе от исполнения </w:t>
      </w:r>
      <w:r w:rsidR="005D512B">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онтракта. Датой такого надлежащего уведомления считается:</w:t>
      </w:r>
    </w:p>
    <w:p w14:paraId="121464FD" w14:textId="78C72CDC" w:rsidR="005D512B" w:rsidRPr="005D512B" w:rsidRDefault="005D512B" w:rsidP="005D5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D512B">
        <w:rPr>
          <w:rFonts w:ascii="Times New Roman" w:eastAsia="Calibri" w:hAnsi="Times New Roman" w:cs="Times New Roman"/>
          <w:sz w:val="28"/>
          <w:szCs w:val="28"/>
        </w:rPr>
        <w:t xml:space="preserve"> дата, указанная лицом, имеющим право действовать от имени </w:t>
      </w:r>
      <w:r>
        <w:rPr>
          <w:rFonts w:ascii="Times New Roman" w:eastAsia="Calibri" w:hAnsi="Times New Roman" w:cs="Times New Roman"/>
          <w:sz w:val="28"/>
          <w:szCs w:val="28"/>
        </w:rPr>
        <w:t>З</w:t>
      </w:r>
      <w:r w:rsidRPr="005D512B">
        <w:rPr>
          <w:rFonts w:ascii="Times New Roman" w:eastAsia="Calibri" w:hAnsi="Times New Roman" w:cs="Times New Roman"/>
          <w:sz w:val="28"/>
          <w:szCs w:val="28"/>
        </w:rPr>
        <w:t xml:space="preserve">аказчика, в расписке о получении решения об одностороннем отказе от исполнения </w:t>
      </w:r>
      <w:r>
        <w:rPr>
          <w:rFonts w:ascii="Times New Roman" w:eastAsia="Calibri" w:hAnsi="Times New Roman" w:cs="Times New Roman"/>
          <w:sz w:val="28"/>
          <w:szCs w:val="28"/>
        </w:rPr>
        <w:t>К</w:t>
      </w:r>
      <w:r w:rsidRPr="005D512B">
        <w:rPr>
          <w:rFonts w:ascii="Times New Roman" w:eastAsia="Calibri" w:hAnsi="Times New Roman" w:cs="Times New Roman"/>
          <w:sz w:val="28"/>
          <w:szCs w:val="28"/>
        </w:rPr>
        <w:t xml:space="preserve">онтракта (в случае передачи такого решения лицу, имеющему право действовать от имени </w:t>
      </w:r>
      <w:r>
        <w:rPr>
          <w:rFonts w:ascii="Times New Roman" w:eastAsia="Calibri" w:hAnsi="Times New Roman" w:cs="Times New Roman"/>
          <w:sz w:val="28"/>
          <w:szCs w:val="28"/>
        </w:rPr>
        <w:t>З</w:t>
      </w:r>
      <w:r w:rsidRPr="005D512B">
        <w:rPr>
          <w:rFonts w:ascii="Times New Roman" w:eastAsia="Calibri" w:hAnsi="Times New Roman" w:cs="Times New Roman"/>
          <w:sz w:val="28"/>
          <w:szCs w:val="28"/>
        </w:rPr>
        <w:t>аказчика, лично под расписку);</w:t>
      </w:r>
    </w:p>
    <w:p w14:paraId="3372F8A8" w14:textId="4A60CBCD" w:rsidR="005D512B" w:rsidRPr="005D512B" w:rsidRDefault="005D512B" w:rsidP="005D5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D512B">
        <w:rPr>
          <w:rFonts w:ascii="Times New Roman" w:eastAsia="Calibri" w:hAnsi="Times New Roman" w:cs="Times New Roman"/>
          <w:sz w:val="28"/>
          <w:szCs w:val="28"/>
        </w:rPr>
        <w:t xml:space="preserve"> дата получения </w:t>
      </w:r>
      <w:r>
        <w:rPr>
          <w:rFonts w:ascii="Times New Roman" w:eastAsia="Calibri" w:hAnsi="Times New Roman" w:cs="Times New Roman"/>
          <w:sz w:val="28"/>
          <w:szCs w:val="28"/>
        </w:rPr>
        <w:t>Исполнителем</w:t>
      </w:r>
      <w:r w:rsidRPr="005D512B">
        <w:rPr>
          <w:rFonts w:ascii="Times New Roman" w:eastAsia="Calibri" w:hAnsi="Times New Roman" w:cs="Times New Roman"/>
          <w:sz w:val="28"/>
          <w:szCs w:val="28"/>
        </w:rPr>
        <w:t xml:space="preserve"> подтверждения о вручении </w:t>
      </w:r>
      <w:r w:rsidR="006A4D65">
        <w:rPr>
          <w:rFonts w:ascii="Times New Roman" w:eastAsia="Calibri" w:hAnsi="Times New Roman" w:cs="Times New Roman"/>
          <w:sz w:val="28"/>
          <w:szCs w:val="28"/>
        </w:rPr>
        <w:t>З</w:t>
      </w:r>
      <w:r w:rsidRPr="005D512B">
        <w:rPr>
          <w:rFonts w:ascii="Times New Roman" w:eastAsia="Calibri" w:hAnsi="Times New Roman" w:cs="Times New Roman"/>
          <w:sz w:val="28"/>
          <w:szCs w:val="28"/>
        </w:rPr>
        <w:t xml:space="preserve">аказчику заказного письма, либо дата получения </w:t>
      </w:r>
      <w:r w:rsidR="006A4D65">
        <w:rPr>
          <w:rFonts w:ascii="Times New Roman" w:eastAsia="Calibri" w:hAnsi="Times New Roman" w:cs="Times New Roman"/>
          <w:sz w:val="28"/>
          <w:szCs w:val="28"/>
        </w:rPr>
        <w:t>Исполнителем</w:t>
      </w:r>
      <w:r w:rsidRPr="005D512B">
        <w:rPr>
          <w:rFonts w:ascii="Times New Roman" w:eastAsia="Calibri" w:hAnsi="Times New Roman" w:cs="Times New Roman"/>
          <w:sz w:val="28"/>
          <w:szCs w:val="28"/>
        </w:rPr>
        <w:t xml:space="preserve"> информации об отсутствии </w:t>
      </w:r>
      <w:r w:rsidR="006A4D65">
        <w:rPr>
          <w:rFonts w:ascii="Times New Roman" w:eastAsia="Calibri" w:hAnsi="Times New Roman" w:cs="Times New Roman"/>
          <w:sz w:val="28"/>
          <w:szCs w:val="28"/>
        </w:rPr>
        <w:t>З</w:t>
      </w:r>
      <w:r w:rsidRPr="005D512B">
        <w:rPr>
          <w:rFonts w:ascii="Times New Roman" w:eastAsia="Calibri" w:hAnsi="Times New Roman" w:cs="Times New Roman"/>
          <w:sz w:val="28"/>
          <w:szCs w:val="28"/>
        </w:rPr>
        <w:t xml:space="preserve">аказчика по адресу, указанному в </w:t>
      </w:r>
      <w:r w:rsidR="006A4D65">
        <w:rPr>
          <w:rFonts w:ascii="Times New Roman" w:eastAsia="Calibri" w:hAnsi="Times New Roman" w:cs="Times New Roman"/>
          <w:sz w:val="28"/>
          <w:szCs w:val="28"/>
        </w:rPr>
        <w:t>К</w:t>
      </w:r>
      <w:r w:rsidRPr="005D512B">
        <w:rPr>
          <w:rFonts w:ascii="Times New Roman" w:eastAsia="Calibri" w:hAnsi="Times New Roman" w:cs="Times New Roman"/>
          <w:sz w:val="28"/>
          <w:szCs w:val="28"/>
        </w:rPr>
        <w:t xml:space="preserve">онтракте, информации о возврате такого письма по истечении срока хранения (в случае направления решения об одностороннем </w:t>
      </w:r>
      <w:r w:rsidRPr="005D512B">
        <w:rPr>
          <w:rFonts w:ascii="Times New Roman" w:eastAsia="Calibri" w:hAnsi="Times New Roman" w:cs="Times New Roman"/>
          <w:sz w:val="28"/>
          <w:szCs w:val="28"/>
        </w:rPr>
        <w:lastRenderedPageBreak/>
        <w:t xml:space="preserve">отказе от исполнения </w:t>
      </w:r>
      <w:r w:rsidR="006A4D65">
        <w:rPr>
          <w:rFonts w:ascii="Times New Roman" w:eastAsia="Calibri" w:hAnsi="Times New Roman" w:cs="Times New Roman"/>
          <w:sz w:val="28"/>
          <w:szCs w:val="28"/>
        </w:rPr>
        <w:t>К</w:t>
      </w:r>
      <w:r w:rsidRPr="005D512B">
        <w:rPr>
          <w:rFonts w:ascii="Times New Roman" w:eastAsia="Calibri" w:hAnsi="Times New Roman" w:cs="Times New Roman"/>
          <w:sz w:val="28"/>
          <w:szCs w:val="28"/>
        </w:rPr>
        <w:t>онтракта заказным письмом).</w:t>
      </w:r>
    </w:p>
    <w:p w14:paraId="421398AC" w14:textId="134AB9F5" w:rsidR="006A4D65" w:rsidRDefault="006D4C8C" w:rsidP="005D5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6A4D65">
        <w:rPr>
          <w:rFonts w:ascii="Times New Roman" w:eastAsia="Calibri" w:hAnsi="Times New Roman" w:cs="Times New Roman"/>
          <w:sz w:val="28"/>
          <w:szCs w:val="28"/>
        </w:rPr>
        <w:t>.7.</w:t>
      </w:r>
      <w:r w:rsidR="005D512B" w:rsidRPr="005D512B">
        <w:rPr>
          <w:rFonts w:ascii="Times New Roman" w:eastAsia="Calibri" w:hAnsi="Times New Roman" w:cs="Times New Roman"/>
          <w:sz w:val="28"/>
          <w:szCs w:val="28"/>
        </w:rPr>
        <w:t xml:space="preserve"> Решение </w:t>
      </w:r>
      <w:r w:rsidR="006A4D65">
        <w:rPr>
          <w:rFonts w:ascii="Times New Roman" w:eastAsia="Calibri" w:hAnsi="Times New Roman" w:cs="Times New Roman"/>
          <w:sz w:val="28"/>
          <w:szCs w:val="28"/>
        </w:rPr>
        <w:t>Исполнителя</w:t>
      </w:r>
      <w:r w:rsidR="005D512B" w:rsidRPr="005D512B">
        <w:rPr>
          <w:rFonts w:ascii="Times New Roman" w:eastAsia="Calibri" w:hAnsi="Times New Roman" w:cs="Times New Roman"/>
          <w:sz w:val="28"/>
          <w:szCs w:val="28"/>
        </w:rPr>
        <w:t xml:space="preserve"> об одностороннем отказе от исполнения </w:t>
      </w:r>
      <w:r w:rsidR="006A4D65">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 xml:space="preserve">онтракта вступает в силу и </w:t>
      </w:r>
      <w:r w:rsidR="006A4D65">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 xml:space="preserve">онтракт считается расторгнутым через десять дней с даты надлежащего уведомления </w:t>
      </w:r>
      <w:r w:rsidR="006A4D65">
        <w:rPr>
          <w:rFonts w:ascii="Times New Roman" w:eastAsia="Calibri" w:hAnsi="Times New Roman" w:cs="Times New Roman"/>
          <w:sz w:val="28"/>
          <w:szCs w:val="28"/>
        </w:rPr>
        <w:t>Исполнителем З</w:t>
      </w:r>
      <w:r w:rsidR="005D512B" w:rsidRPr="005D512B">
        <w:rPr>
          <w:rFonts w:ascii="Times New Roman" w:eastAsia="Calibri" w:hAnsi="Times New Roman" w:cs="Times New Roman"/>
          <w:sz w:val="28"/>
          <w:szCs w:val="28"/>
        </w:rPr>
        <w:t xml:space="preserve">аказчика об одностороннем отказе от исполнения </w:t>
      </w:r>
      <w:r w:rsidR="006A4D65">
        <w:rPr>
          <w:rFonts w:ascii="Times New Roman" w:eastAsia="Calibri" w:hAnsi="Times New Roman" w:cs="Times New Roman"/>
          <w:sz w:val="28"/>
          <w:szCs w:val="28"/>
        </w:rPr>
        <w:t>К</w:t>
      </w:r>
      <w:r w:rsidR="005D512B" w:rsidRPr="005D512B">
        <w:rPr>
          <w:rFonts w:ascii="Times New Roman" w:eastAsia="Calibri" w:hAnsi="Times New Roman" w:cs="Times New Roman"/>
          <w:sz w:val="28"/>
          <w:szCs w:val="28"/>
        </w:rPr>
        <w:t xml:space="preserve">онтракта. </w:t>
      </w:r>
    </w:p>
    <w:p w14:paraId="4A43E3FC" w14:textId="2BE7B293" w:rsidR="007266BE" w:rsidRPr="000A2576" w:rsidRDefault="006D4C8C" w:rsidP="005D51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bCs/>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w:t>
      </w:r>
      <w:r w:rsidR="006A4D65">
        <w:rPr>
          <w:rFonts w:ascii="Times New Roman" w:eastAsia="Calibri" w:hAnsi="Times New Roman" w:cs="Times New Roman"/>
          <w:sz w:val="28"/>
          <w:szCs w:val="28"/>
        </w:rPr>
        <w:t>8</w:t>
      </w:r>
      <w:r w:rsidR="007266BE" w:rsidRPr="007266BE">
        <w:rPr>
          <w:rFonts w:ascii="Times New Roman" w:eastAsia="Calibri" w:hAnsi="Times New Roman" w:cs="Times New Roman"/>
          <w:sz w:val="28"/>
          <w:szCs w:val="2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8E2210" w14:textId="7536DC67" w:rsidR="007266BE" w:rsidRPr="007266BE" w:rsidRDefault="006D4C8C" w:rsidP="007266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w:t>
      </w:r>
      <w:r w:rsidR="006A4D65">
        <w:rPr>
          <w:rFonts w:ascii="Times New Roman" w:eastAsia="Calibri" w:hAnsi="Times New Roman" w:cs="Times New Roman"/>
          <w:sz w:val="28"/>
          <w:szCs w:val="28"/>
        </w:rPr>
        <w:t>9</w:t>
      </w:r>
      <w:r w:rsidR="007266BE" w:rsidRPr="007266BE">
        <w:rPr>
          <w:rFonts w:ascii="Times New Roman" w:eastAsia="Calibri" w:hAnsi="Times New Roman" w:cs="Times New Roman"/>
          <w:sz w:val="28"/>
          <w:szCs w:val="28"/>
        </w:rPr>
        <w:t>. Расторжение Контракта по соглашению сторон производится Сторонами путем подписания соответствующего соглашения о расторжении.</w:t>
      </w:r>
    </w:p>
    <w:p w14:paraId="1D7DB2B8" w14:textId="64B72463" w:rsidR="007266BE" w:rsidRPr="007266BE" w:rsidRDefault="007266BE" w:rsidP="000A25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7266BE">
        <w:rPr>
          <w:rFonts w:ascii="Times New Roman" w:eastAsia="Calibri" w:hAnsi="Times New Roman" w:cs="Times New Roman"/>
          <w:sz w:val="28"/>
          <w:szCs w:val="28"/>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E670B9">
        <w:rPr>
          <w:rFonts w:ascii="Times New Roman" w:eastAsia="Calibri" w:hAnsi="Times New Roman" w:cs="Times New Roman"/>
          <w:sz w:val="28"/>
          <w:szCs w:val="28"/>
        </w:rPr>
        <w:t>оказанных услуг</w:t>
      </w:r>
      <w:r w:rsidRPr="007266BE">
        <w:rPr>
          <w:rFonts w:ascii="Times New Roman" w:eastAsia="Calibri" w:hAnsi="Times New Roman" w:cs="Times New Roman"/>
          <w:sz w:val="28"/>
          <w:szCs w:val="28"/>
        </w:rPr>
        <w:t>, фактически переданного Исполнителем Заказчику.</w:t>
      </w:r>
    </w:p>
    <w:p w14:paraId="721D933E" w14:textId="77777777" w:rsidR="001654E7" w:rsidRPr="00D33F4F" w:rsidRDefault="001654E7"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p>
    <w:p w14:paraId="367DF4CC" w14:textId="55C89EAB" w:rsidR="008B5352" w:rsidRPr="00397455" w:rsidRDefault="00397455" w:rsidP="00397455">
      <w:pPr>
        <w:tabs>
          <w:tab w:val="left" w:pos="709"/>
        </w:tabs>
        <w:autoSpaceDE w:val="0"/>
        <w:autoSpaceDN w:val="0"/>
        <w:adjustRightInd w:val="0"/>
        <w:spacing w:line="240" w:lineRule="auto"/>
        <w:ind w:firstLine="709"/>
        <w:jc w:val="center"/>
        <w:rPr>
          <w:rFonts w:ascii="Times New Roman" w:eastAsia="Times New Roman" w:hAnsi="Times New Roman" w:cs="Times New Roman"/>
          <w:b/>
          <w:bCs/>
          <w:sz w:val="28"/>
          <w:szCs w:val="28"/>
          <w:lang w:eastAsia="ru-RU"/>
        </w:rPr>
      </w:pPr>
      <w:r w:rsidRPr="00397455">
        <w:rPr>
          <w:rFonts w:ascii="Times New Roman" w:eastAsia="Times New Roman" w:hAnsi="Times New Roman" w:cs="Times New Roman"/>
          <w:b/>
          <w:bCs/>
          <w:sz w:val="28"/>
          <w:szCs w:val="28"/>
          <w:lang w:eastAsia="ru-RU"/>
        </w:rPr>
        <w:t>1</w:t>
      </w:r>
      <w:r w:rsidR="006D4C8C">
        <w:rPr>
          <w:rFonts w:ascii="Times New Roman" w:eastAsia="Times New Roman" w:hAnsi="Times New Roman" w:cs="Times New Roman"/>
          <w:b/>
          <w:bCs/>
          <w:sz w:val="28"/>
          <w:szCs w:val="28"/>
          <w:lang w:eastAsia="ru-RU"/>
        </w:rPr>
        <w:t>0</w:t>
      </w:r>
      <w:r w:rsidR="00EE79C7" w:rsidRPr="00397455">
        <w:rPr>
          <w:rFonts w:ascii="Times New Roman" w:eastAsia="Times New Roman" w:hAnsi="Times New Roman" w:cs="Times New Roman"/>
          <w:b/>
          <w:bCs/>
          <w:sz w:val="28"/>
          <w:szCs w:val="28"/>
          <w:lang w:eastAsia="ru-RU"/>
        </w:rPr>
        <w:t>. Антикоррупционная оговорка</w:t>
      </w:r>
    </w:p>
    <w:p w14:paraId="1925041D" w14:textId="08628580" w:rsidR="00EE79C7" w:rsidRPr="00D33F4F"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C1B8362" w14:textId="3B3D2F13" w:rsidR="00EE79C7" w:rsidRPr="00D33F4F"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 xml:space="preserve">.2.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w:t>
      </w:r>
      <w:r w:rsidR="00D67D24">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068C1EF2" w14:textId="6A369FE2" w:rsidR="00EE79C7" w:rsidRPr="00D33F4F"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.3. В случае возникновения у Стороны обоснованных подозрений, что произошло или может произойти нарушение каких-либо положений п. п.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 xml:space="preserve">.1 </w:t>
      </w:r>
      <w:r w:rsidR="00D67D24">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и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.2 настоящего Контракта, а также возникновение личной заинтересованности при исполнении настоящего Контракта, которая приводит или может привести</w:t>
      </w:r>
      <w:r w:rsidR="00D67D24">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 xml:space="preserve">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.1 и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488BE34F" w14:textId="1A760DFF" w:rsidR="00EE79C7" w:rsidRPr="00D33F4F"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lastRenderedPageBreak/>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.4. Сторона, получившая письменное уведомление, указанное в п.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99C2CC9" w14:textId="2EB10806" w:rsidR="00EE79C7" w:rsidRPr="00D33F4F"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.5. Стороны гарантируют осуществление надлежащего разбирательства по фактам нарушения положений п. п.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.1 и 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 xml:space="preserve">.2 настоящего Контракта </w:t>
      </w:r>
      <w:r w:rsidR="00D67D24">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и применение эффективных мер по предотвращению возможных конфликтных ситуаций.</w:t>
      </w:r>
    </w:p>
    <w:p w14:paraId="376EE1C1" w14:textId="4E035305" w:rsidR="00EE79C7" w:rsidRDefault="00EE79C7"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1</w:t>
      </w:r>
      <w:r w:rsidR="006D4C8C">
        <w:rPr>
          <w:rFonts w:ascii="Times New Roman" w:eastAsia="Times New Roman" w:hAnsi="Times New Roman" w:cs="Times New Roman"/>
          <w:sz w:val="28"/>
          <w:szCs w:val="28"/>
          <w:lang w:eastAsia="ru-RU"/>
        </w:rPr>
        <w:t>0</w:t>
      </w:r>
      <w:r w:rsidRPr="00D33F4F">
        <w:rPr>
          <w:rFonts w:ascii="Times New Roman" w:eastAsia="Times New Roman" w:hAnsi="Times New Roman" w:cs="Times New Roman"/>
          <w:sz w:val="28"/>
          <w:szCs w:val="28"/>
          <w:lang w:eastAsia="ru-RU"/>
        </w:rPr>
        <w:t xml:space="preserve">.6.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w:t>
      </w:r>
      <w:r w:rsidR="00D67D24">
        <w:rPr>
          <w:rFonts w:ascii="Times New Roman" w:eastAsia="Times New Roman" w:hAnsi="Times New Roman" w:cs="Times New Roman"/>
          <w:sz w:val="28"/>
          <w:szCs w:val="28"/>
          <w:lang w:eastAsia="ru-RU"/>
        </w:rPr>
        <w:t xml:space="preserve">                          </w:t>
      </w:r>
      <w:r w:rsidRPr="00D33F4F">
        <w:rPr>
          <w:rFonts w:ascii="Times New Roman" w:eastAsia="Times New Roman" w:hAnsi="Times New Roman" w:cs="Times New Roman"/>
          <w:sz w:val="28"/>
          <w:szCs w:val="28"/>
          <w:lang w:eastAsia="ru-RU"/>
        </w:rPr>
        <w:t>в соответствии с действующим законодательством.</w:t>
      </w:r>
    </w:p>
    <w:p w14:paraId="0603FA6C" w14:textId="77777777" w:rsidR="00397455" w:rsidRPr="00D33F4F" w:rsidRDefault="00397455" w:rsidP="008B535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highlight w:val="darkCyan"/>
          <w:lang w:eastAsia="ru-RU"/>
        </w:rPr>
      </w:pPr>
    </w:p>
    <w:p w14:paraId="71E159F5" w14:textId="193C15D7" w:rsidR="00397455" w:rsidRPr="00397455" w:rsidRDefault="00397455" w:rsidP="003974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r w:rsidRPr="00397455">
        <w:rPr>
          <w:rFonts w:ascii="Times New Roman" w:eastAsia="Calibri" w:hAnsi="Times New Roman" w:cs="Times New Roman"/>
          <w:b/>
          <w:bCs/>
          <w:sz w:val="28"/>
          <w:szCs w:val="28"/>
        </w:rPr>
        <w:t>1</w:t>
      </w:r>
      <w:r w:rsidR="006D4C8C">
        <w:rPr>
          <w:rFonts w:ascii="Times New Roman" w:eastAsia="Calibri" w:hAnsi="Times New Roman" w:cs="Times New Roman"/>
          <w:b/>
          <w:bCs/>
          <w:sz w:val="28"/>
          <w:szCs w:val="28"/>
        </w:rPr>
        <w:t>1</w:t>
      </w:r>
      <w:r w:rsidRPr="00397455">
        <w:rPr>
          <w:rFonts w:ascii="Times New Roman" w:eastAsia="Calibri" w:hAnsi="Times New Roman" w:cs="Times New Roman"/>
          <w:b/>
          <w:bCs/>
          <w:sz w:val="28"/>
          <w:szCs w:val="28"/>
        </w:rPr>
        <w:t>. Прочие положения</w:t>
      </w:r>
    </w:p>
    <w:p w14:paraId="6D450503" w14:textId="7C48FEB2" w:rsidR="00397455" w:rsidRPr="00D33F4F" w:rsidRDefault="00397455" w:rsidP="003974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3F4F">
        <w:rPr>
          <w:rFonts w:ascii="Times New Roman" w:eastAsia="Calibri" w:hAnsi="Times New Roman" w:cs="Times New Roman"/>
          <w:sz w:val="28"/>
          <w:szCs w:val="28"/>
        </w:rPr>
        <w:t>1</w:t>
      </w:r>
      <w:r w:rsidR="006D4C8C">
        <w:rPr>
          <w:rFonts w:ascii="Times New Roman" w:eastAsia="Calibri" w:hAnsi="Times New Roman" w:cs="Times New Roman"/>
          <w:sz w:val="28"/>
          <w:szCs w:val="28"/>
        </w:rPr>
        <w:t>1</w:t>
      </w:r>
      <w:r w:rsidRPr="00D33F4F">
        <w:rPr>
          <w:rFonts w:ascii="Times New Roman" w:eastAsia="Calibri" w:hAnsi="Times New Roman" w:cs="Times New Roman"/>
          <w:sz w:val="28"/>
          <w:szCs w:val="28"/>
        </w:rPr>
        <w:t>.1. Во всем, что не предусмотрено Контрактом, Стороны руководствуются законодательством Российской Федерации.</w:t>
      </w:r>
    </w:p>
    <w:p w14:paraId="13E04AEF" w14:textId="5390E773" w:rsidR="00397455" w:rsidRDefault="00397455" w:rsidP="003974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3F4F">
        <w:rPr>
          <w:rFonts w:ascii="Times New Roman" w:eastAsia="Calibri" w:hAnsi="Times New Roman" w:cs="Times New Roman"/>
          <w:sz w:val="28"/>
          <w:szCs w:val="28"/>
        </w:rPr>
        <w:t>1</w:t>
      </w:r>
      <w:r w:rsidR="006D4C8C">
        <w:rPr>
          <w:rFonts w:ascii="Times New Roman" w:eastAsia="Calibri" w:hAnsi="Times New Roman" w:cs="Times New Roman"/>
          <w:sz w:val="28"/>
          <w:szCs w:val="28"/>
        </w:rPr>
        <w:t>1</w:t>
      </w:r>
      <w:r w:rsidRPr="00D33F4F">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Pr="00397455">
        <w:rPr>
          <w:rFonts w:ascii="Times New Roman" w:eastAsia="Calibri" w:hAnsi="Times New Roman" w:cs="Times New Roman"/>
          <w:sz w:val="28"/>
          <w:szCs w:val="28"/>
        </w:rPr>
        <w:t>Настоящий Контракт составлен в форме электронного документа, подписанного усиленными электронными подписями Сторон.</w:t>
      </w:r>
    </w:p>
    <w:p w14:paraId="31788715" w14:textId="60043697" w:rsidR="00D37082" w:rsidRPr="00D37082" w:rsidRDefault="00D37082" w:rsidP="00D370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7082">
        <w:rPr>
          <w:rFonts w:ascii="Times New Roman" w:eastAsia="Calibri" w:hAnsi="Times New Roman" w:cs="Times New Roman"/>
          <w:sz w:val="28"/>
          <w:szCs w:val="28"/>
        </w:rPr>
        <w:t>1</w:t>
      </w:r>
      <w:r w:rsidR="006D4C8C">
        <w:rPr>
          <w:rFonts w:ascii="Times New Roman" w:eastAsia="Calibri" w:hAnsi="Times New Roman" w:cs="Times New Roman"/>
          <w:sz w:val="28"/>
          <w:szCs w:val="28"/>
        </w:rPr>
        <w:t>1</w:t>
      </w:r>
      <w:r w:rsidRPr="00D37082">
        <w:rPr>
          <w:rFonts w:ascii="Times New Roman" w:eastAsia="Calibri" w:hAnsi="Times New Roman" w:cs="Times New Roman"/>
          <w:sz w:val="28"/>
          <w:szCs w:val="28"/>
        </w:rPr>
        <w:t>.</w:t>
      </w:r>
      <w:r>
        <w:rPr>
          <w:rFonts w:ascii="Times New Roman" w:eastAsia="Calibri" w:hAnsi="Times New Roman" w:cs="Times New Roman"/>
          <w:sz w:val="28"/>
          <w:szCs w:val="28"/>
        </w:rPr>
        <w:t>3</w:t>
      </w:r>
      <w:r w:rsidRPr="00D37082">
        <w:rPr>
          <w:rFonts w:ascii="Times New Roman" w:eastAsia="Calibri" w:hAnsi="Times New Roman" w:cs="Times New Roman"/>
          <w:sz w:val="28"/>
          <w:szCs w:val="28"/>
        </w:rPr>
        <w:t xml:space="preserve">. Стороны обязуются соблюдать конфиденциальность в отношении порядка исполнения </w:t>
      </w:r>
      <w:r>
        <w:rPr>
          <w:rFonts w:ascii="Times New Roman" w:eastAsia="Calibri" w:hAnsi="Times New Roman" w:cs="Times New Roman"/>
          <w:sz w:val="28"/>
          <w:szCs w:val="28"/>
        </w:rPr>
        <w:t>К</w:t>
      </w:r>
      <w:r w:rsidRPr="00D37082">
        <w:rPr>
          <w:rFonts w:ascii="Times New Roman" w:eastAsia="Calibri" w:hAnsi="Times New Roman" w:cs="Times New Roman"/>
          <w:sz w:val="28"/>
          <w:szCs w:val="28"/>
        </w:rPr>
        <w:t xml:space="preserve">онтракта. Оглашение сведений по </w:t>
      </w:r>
      <w:r>
        <w:rPr>
          <w:rFonts w:ascii="Times New Roman" w:eastAsia="Calibri" w:hAnsi="Times New Roman" w:cs="Times New Roman"/>
          <w:sz w:val="28"/>
          <w:szCs w:val="28"/>
        </w:rPr>
        <w:t>К</w:t>
      </w:r>
      <w:r w:rsidRPr="00D37082">
        <w:rPr>
          <w:rFonts w:ascii="Times New Roman" w:eastAsia="Calibri" w:hAnsi="Times New Roman" w:cs="Times New Roman"/>
          <w:sz w:val="28"/>
          <w:szCs w:val="28"/>
        </w:rPr>
        <w:t xml:space="preserve">онтракту, а также передача третьим лицам может производиться только по взаимному письменному согласию </w:t>
      </w:r>
      <w:r>
        <w:rPr>
          <w:rFonts w:ascii="Times New Roman" w:eastAsia="Calibri" w:hAnsi="Times New Roman" w:cs="Times New Roman"/>
          <w:sz w:val="28"/>
          <w:szCs w:val="28"/>
        </w:rPr>
        <w:t>С</w:t>
      </w:r>
      <w:r w:rsidRPr="00D37082">
        <w:rPr>
          <w:rFonts w:ascii="Times New Roman" w:eastAsia="Calibri" w:hAnsi="Times New Roman" w:cs="Times New Roman"/>
          <w:sz w:val="28"/>
          <w:szCs w:val="28"/>
        </w:rPr>
        <w:t>торон.</w:t>
      </w:r>
    </w:p>
    <w:p w14:paraId="197ADAE3" w14:textId="066F9E07" w:rsidR="00D37082" w:rsidRPr="00397455" w:rsidRDefault="00D37082" w:rsidP="00D370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7082">
        <w:rPr>
          <w:rFonts w:ascii="Times New Roman" w:eastAsia="Calibri" w:hAnsi="Times New Roman" w:cs="Times New Roman"/>
          <w:sz w:val="28"/>
          <w:szCs w:val="28"/>
        </w:rPr>
        <w:t>1</w:t>
      </w:r>
      <w:r w:rsidR="006D4C8C">
        <w:rPr>
          <w:rFonts w:ascii="Times New Roman" w:eastAsia="Calibri" w:hAnsi="Times New Roman" w:cs="Times New Roman"/>
          <w:sz w:val="28"/>
          <w:szCs w:val="28"/>
        </w:rPr>
        <w:t>1</w:t>
      </w:r>
      <w:r w:rsidRPr="00D37082">
        <w:rPr>
          <w:rFonts w:ascii="Times New Roman" w:eastAsia="Calibri" w:hAnsi="Times New Roman" w:cs="Times New Roman"/>
          <w:sz w:val="28"/>
          <w:szCs w:val="28"/>
        </w:rPr>
        <w:t>.</w:t>
      </w:r>
      <w:r>
        <w:rPr>
          <w:rFonts w:ascii="Times New Roman" w:eastAsia="Calibri" w:hAnsi="Times New Roman" w:cs="Times New Roman"/>
          <w:sz w:val="28"/>
          <w:szCs w:val="28"/>
        </w:rPr>
        <w:t>4</w:t>
      </w:r>
      <w:r w:rsidRPr="00D37082">
        <w:rPr>
          <w:rFonts w:ascii="Times New Roman" w:eastAsia="Calibri" w:hAnsi="Times New Roman" w:cs="Times New Roman"/>
          <w:sz w:val="28"/>
          <w:szCs w:val="28"/>
        </w:rPr>
        <w:t xml:space="preserve">. Все изменения и дополнения </w:t>
      </w:r>
      <w:r>
        <w:rPr>
          <w:rFonts w:ascii="Times New Roman" w:eastAsia="Calibri" w:hAnsi="Times New Roman" w:cs="Times New Roman"/>
          <w:sz w:val="28"/>
          <w:szCs w:val="28"/>
        </w:rPr>
        <w:t>К</w:t>
      </w:r>
      <w:r w:rsidRPr="00D37082">
        <w:rPr>
          <w:rFonts w:ascii="Times New Roman" w:eastAsia="Calibri" w:hAnsi="Times New Roman" w:cs="Times New Roman"/>
          <w:sz w:val="28"/>
          <w:szCs w:val="28"/>
        </w:rPr>
        <w:t xml:space="preserve">онтракту оформляются путем составления письменных документов, являющихся неотъемлемой частью </w:t>
      </w:r>
      <w:r>
        <w:rPr>
          <w:rFonts w:ascii="Times New Roman" w:eastAsia="Calibri" w:hAnsi="Times New Roman" w:cs="Times New Roman"/>
          <w:sz w:val="28"/>
          <w:szCs w:val="28"/>
        </w:rPr>
        <w:t>К</w:t>
      </w:r>
      <w:r w:rsidRPr="00D37082">
        <w:rPr>
          <w:rFonts w:ascii="Times New Roman" w:eastAsia="Calibri" w:hAnsi="Times New Roman" w:cs="Times New Roman"/>
          <w:sz w:val="28"/>
          <w:szCs w:val="28"/>
        </w:rPr>
        <w:t>онтракта, и подписываются уполномоченными на то лицами.</w:t>
      </w:r>
    </w:p>
    <w:p w14:paraId="1EA76122" w14:textId="4FA4AD32" w:rsidR="00397455" w:rsidRPr="00397455" w:rsidRDefault="00397455" w:rsidP="003974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397455">
        <w:rPr>
          <w:rFonts w:ascii="Times New Roman" w:eastAsia="Calibri" w:hAnsi="Times New Roman" w:cs="Times New Roman"/>
          <w:sz w:val="28"/>
          <w:szCs w:val="28"/>
        </w:rPr>
        <w:t>1</w:t>
      </w:r>
      <w:r w:rsidR="006D4C8C">
        <w:rPr>
          <w:rFonts w:ascii="Times New Roman" w:eastAsia="Calibri" w:hAnsi="Times New Roman" w:cs="Times New Roman"/>
          <w:sz w:val="28"/>
          <w:szCs w:val="28"/>
        </w:rPr>
        <w:t>1</w:t>
      </w:r>
      <w:r w:rsidRPr="00397455">
        <w:rPr>
          <w:rFonts w:ascii="Times New Roman" w:eastAsia="Calibri" w:hAnsi="Times New Roman" w:cs="Times New Roman"/>
          <w:sz w:val="28"/>
          <w:szCs w:val="28"/>
        </w:rPr>
        <w:t>.</w:t>
      </w:r>
      <w:r w:rsidR="00D37082">
        <w:rPr>
          <w:rFonts w:ascii="Times New Roman" w:eastAsia="Calibri" w:hAnsi="Times New Roman" w:cs="Times New Roman"/>
          <w:sz w:val="28"/>
          <w:szCs w:val="28"/>
        </w:rPr>
        <w:t>5</w:t>
      </w:r>
      <w:r w:rsidRPr="00397455">
        <w:rPr>
          <w:rFonts w:ascii="Times New Roman" w:eastAsia="Calibri" w:hAnsi="Times New Roman" w:cs="Times New Roman"/>
          <w:sz w:val="28"/>
          <w:szCs w:val="28"/>
        </w:rPr>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r w:rsidR="009E3590">
        <w:rPr>
          <w:rFonts w:ascii="Times New Roman" w:eastAsia="Calibri" w:hAnsi="Times New Roman" w:cs="Times New Roman"/>
          <w:sz w:val="28"/>
          <w:szCs w:val="28"/>
        </w:rPr>
        <w:t xml:space="preserve">, </w:t>
      </w:r>
      <w:r w:rsidR="009E3590" w:rsidRPr="009E3590">
        <w:rPr>
          <w:rFonts w:ascii="Times New Roman" w:eastAsia="Calibri" w:hAnsi="Times New Roman" w:cs="Times New Roman"/>
          <w:sz w:val="28"/>
          <w:szCs w:val="28"/>
        </w:rPr>
        <w:t>с использованием единой информационной системы</w:t>
      </w:r>
      <w:r w:rsidR="009E3590">
        <w:rPr>
          <w:rFonts w:ascii="Times New Roman" w:eastAsia="Calibri" w:hAnsi="Times New Roman" w:cs="Times New Roman"/>
          <w:sz w:val="28"/>
          <w:szCs w:val="28"/>
        </w:rPr>
        <w:t xml:space="preserve"> и</w:t>
      </w:r>
      <w:r w:rsidR="009E3590" w:rsidRPr="009E3590">
        <w:rPr>
          <w:rFonts w:ascii="Times New Roman" w:eastAsia="Calibri" w:hAnsi="Times New Roman" w:cs="Times New Roman"/>
          <w:sz w:val="28"/>
          <w:szCs w:val="28"/>
        </w:rPr>
        <w:t xml:space="preserve"> подписываются усиленной электронной подписью лица, имеющего право действовать от имени заказчика, поставщика (подрядчика, исполнителя)</w:t>
      </w:r>
      <w:r w:rsidRPr="00397455">
        <w:rPr>
          <w:rFonts w:ascii="Times New Roman" w:eastAsia="Calibri" w:hAnsi="Times New Roman" w:cs="Times New Roman"/>
          <w:sz w:val="28"/>
          <w:szCs w:val="28"/>
        </w:rPr>
        <w:t>.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997F64" w14:textId="77777777" w:rsidR="00D37082" w:rsidRDefault="00D37082"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sz w:val="28"/>
          <w:szCs w:val="28"/>
        </w:rPr>
      </w:pPr>
    </w:p>
    <w:p w14:paraId="6AB9BF7D" w14:textId="27ADC336" w:rsidR="001654E7" w:rsidRPr="00D37082" w:rsidRDefault="00D37082"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20"/>
        <w:jc w:val="center"/>
        <w:outlineLvl w:val="0"/>
        <w:rPr>
          <w:rFonts w:ascii="Times New Roman" w:eastAsia="Calibri" w:hAnsi="Times New Roman" w:cs="Times New Roman"/>
          <w:b/>
          <w:bCs/>
          <w:sz w:val="28"/>
          <w:szCs w:val="28"/>
        </w:rPr>
      </w:pPr>
      <w:r w:rsidRPr="00D37082">
        <w:rPr>
          <w:rFonts w:ascii="Times New Roman" w:eastAsia="Calibri" w:hAnsi="Times New Roman" w:cs="Times New Roman"/>
          <w:b/>
          <w:bCs/>
          <w:sz w:val="28"/>
          <w:szCs w:val="28"/>
        </w:rPr>
        <w:t>1</w:t>
      </w:r>
      <w:r w:rsidR="006D4C8C">
        <w:rPr>
          <w:rFonts w:ascii="Times New Roman" w:eastAsia="Calibri" w:hAnsi="Times New Roman" w:cs="Times New Roman"/>
          <w:b/>
          <w:bCs/>
          <w:sz w:val="28"/>
          <w:szCs w:val="28"/>
        </w:rPr>
        <w:t>2</w:t>
      </w:r>
      <w:r w:rsidR="001654E7" w:rsidRPr="00D37082">
        <w:rPr>
          <w:rFonts w:ascii="Times New Roman" w:eastAsia="Calibri" w:hAnsi="Times New Roman" w:cs="Times New Roman"/>
          <w:b/>
          <w:bCs/>
          <w:sz w:val="28"/>
          <w:szCs w:val="28"/>
        </w:rPr>
        <w:t>. Перечень приложений</w:t>
      </w:r>
    </w:p>
    <w:p w14:paraId="6D810475" w14:textId="75E2FBDA" w:rsidR="00D37082" w:rsidRDefault="001654E7" w:rsidP="00D370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3F4F">
        <w:rPr>
          <w:rFonts w:ascii="Times New Roman" w:eastAsia="Calibri" w:hAnsi="Times New Roman" w:cs="Times New Roman"/>
          <w:sz w:val="28"/>
          <w:szCs w:val="28"/>
        </w:rPr>
        <w:t>1</w:t>
      </w:r>
      <w:r w:rsidR="006D4C8C">
        <w:rPr>
          <w:rFonts w:ascii="Times New Roman" w:eastAsia="Calibri" w:hAnsi="Times New Roman" w:cs="Times New Roman"/>
          <w:sz w:val="28"/>
          <w:szCs w:val="28"/>
        </w:rPr>
        <w:t>2</w:t>
      </w:r>
      <w:r w:rsidRPr="00D33F4F">
        <w:rPr>
          <w:rFonts w:ascii="Times New Roman" w:eastAsia="Calibri" w:hAnsi="Times New Roman" w:cs="Times New Roman"/>
          <w:sz w:val="28"/>
          <w:szCs w:val="28"/>
        </w:rPr>
        <w:t>.1. Неотъемлемой частью Контракта явля</w:t>
      </w:r>
      <w:r w:rsidR="00D37082">
        <w:rPr>
          <w:rFonts w:ascii="Times New Roman" w:eastAsia="Calibri" w:hAnsi="Times New Roman" w:cs="Times New Roman"/>
          <w:sz w:val="28"/>
          <w:szCs w:val="28"/>
        </w:rPr>
        <w:t>ю</w:t>
      </w:r>
      <w:r w:rsidRPr="00D33F4F">
        <w:rPr>
          <w:rFonts w:ascii="Times New Roman" w:eastAsia="Calibri" w:hAnsi="Times New Roman" w:cs="Times New Roman"/>
          <w:sz w:val="28"/>
          <w:szCs w:val="28"/>
        </w:rPr>
        <w:t>тся следующ</w:t>
      </w:r>
      <w:r w:rsidR="00D37082">
        <w:rPr>
          <w:rFonts w:ascii="Times New Roman" w:eastAsia="Calibri" w:hAnsi="Times New Roman" w:cs="Times New Roman"/>
          <w:sz w:val="28"/>
          <w:szCs w:val="28"/>
        </w:rPr>
        <w:t>и</w:t>
      </w:r>
      <w:r w:rsidRPr="00D33F4F">
        <w:rPr>
          <w:rFonts w:ascii="Times New Roman" w:eastAsia="Calibri" w:hAnsi="Times New Roman" w:cs="Times New Roman"/>
          <w:sz w:val="28"/>
          <w:szCs w:val="28"/>
        </w:rPr>
        <w:t>е приложени</w:t>
      </w:r>
      <w:r w:rsidR="00D37082">
        <w:rPr>
          <w:rFonts w:ascii="Times New Roman" w:eastAsia="Calibri" w:hAnsi="Times New Roman" w:cs="Times New Roman"/>
          <w:sz w:val="28"/>
          <w:szCs w:val="28"/>
        </w:rPr>
        <w:t>я</w:t>
      </w:r>
      <w:r w:rsidRPr="00D33F4F">
        <w:rPr>
          <w:rFonts w:ascii="Times New Roman" w:eastAsia="Calibri" w:hAnsi="Times New Roman" w:cs="Times New Roman"/>
          <w:sz w:val="28"/>
          <w:szCs w:val="28"/>
        </w:rPr>
        <w:t>:</w:t>
      </w:r>
    </w:p>
    <w:p w14:paraId="02D314A3" w14:textId="76CB56FA" w:rsidR="00D37082" w:rsidRPr="00D33F4F" w:rsidRDefault="00D37082" w:rsidP="00D370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Приложение № 1. Описание объекта закупки на ___ л.  </w:t>
      </w:r>
    </w:p>
    <w:p w14:paraId="15B83337" w14:textId="04E2A880" w:rsidR="004A6197" w:rsidRDefault="004A6197"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r w:rsidRPr="00D33F4F">
        <w:rPr>
          <w:rFonts w:ascii="Times New Roman" w:eastAsia="Calibri" w:hAnsi="Times New Roman" w:cs="Times New Roman"/>
          <w:sz w:val="28"/>
          <w:szCs w:val="28"/>
        </w:rPr>
        <w:t xml:space="preserve">Приложение № </w:t>
      </w:r>
      <w:r w:rsidR="00C654B6">
        <w:rPr>
          <w:rFonts w:ascii="Times New Roman" w:eastAsia="Calibri" w:hAnsi="Times New Roman" w:cs="Times New Roman"/>
          <w:sz w:val="28"/>
          <w:szCs w:val="28"/>
        </w:rPr>
        <w:t>2</w:t>
      </w:r>
      <w:r w:rsidRPr="00D33F4F">
        <w:rPr>
          <w:rFonts w:ascii="Times New Roman" w:eastAsia="Calibri" w:hAnsi="Times New Roman" w:cs="Times New Roman"/>
          <w:sz w:val="28"/>
          <w:szCs w:val="28"/>
        </w:rPr>
        <w:t>. Спецификация на ___ л.</w:t>
      </w:r>
    </w:p>
    <w:p w14:paraId="0A844E0A" w14:textId="77777777" w:rsidR="00D37082" w:rsidRPr="00D33F4F" w:rsidRDefault="00D37082" w:rsidP="001654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8"/>
          <w:szCs w:val="28"/>
        </w:rPr>
      </w:pPr>
    </w:p>
    <w:p w14:paraId="56918F88" w14:textId="2905D387" w:rsidR="005E488A" w:rsidRPr="00D37082" w:rsidRDefault="00D37082" w:rsidP="00E4471E">
      <w:pPr>
        <w:widowControl w:val="0"/>
        <w:shd w:val="clear" w:color="auto" w:fill="FFFFFF"/>
        <w:tabs>
          <w:tab w:val="left" w:pos="284"/>
        </w:tabs>
        <w:suppressAutoHyphens/>
        <w:autoSpaceDE w:val="0"/>
        <w:spacing w:after="0" w:line="240" w:lineRule="auto"/>
        <w:ind w:left="709" w:right="-1"/>
        <w:jc w:val="center"/>
        <w:rPr>
          <w:rFonts w:ascii="Times New Roman" w:eastAsia="Times New Roman" w:hAnsi="Times New Roman" w:cs="Times New Roman"/>
          <w:b/>
          <w:sz w:val="28"/>
          <w:szCs w:val="28"/>
          <w:lang w:eastAsia="ar-SA"/>
        </w:rPr>
      </w:pPr>
      <w:r w:rsidRPr="00D37082">
        <w:rPr>
          <w:rFonts w:ascii="Times New Roman" w:eastAsia="Times New Roman" w:hAnsi="Times New Roman" w:cs="Times New Roman"/>
          <w:b/>
          <w:sz w:val="28"/>
          <w:szCs w:val="28"/>
          <w:lang w:eastAsia="ar-SA"/>
        </w:rPr>
        <w:lastRenderedPageBreak/>
        <w:t>1</w:t>
      </w:r>
      <w:r w:rsidR="006D4C8C">
        <w:rPr>
          <w:rFonts w:ascii="Times New Roman" w:eastAsia="Times New Roman" w:hAnsi="Times New Roman" w:cs="Times New Roman"/>
          <w:b/>
          <w:sz w:val="28"/>
          <w:szCs w:val="28"/>
          <w:lang w:eastAsia="ar-SA"/>
        </w:rPr>
        <w:t>3</w:t>
      </w:r>
      <w:r w:rsidR="008D7C7F" w:rsidRPr="00D37082">
        <w:rPr>
          <w:rFonts w:ascii="Times New Roman" w:eastAsia="Times New Roman" w:hAnsi="Times New Roman" w:cs="Times New Roman"/>
          <w:b/>
          <w:sz w:val="28"/>
          <w:szCs w:val="28"/>
          <w:lang w:eastAsia="ar-SA"/>
        </w:rPr>
        <w:t>. Адреса и банковские реквизиты Сторон</w:t>
      </w:r>
    </w:p>
    <w:p w14:paraId="293C4A58" w14:textId="77777777" w:rsidR="008D7C7F" w:rsidRPr="00D33F4F" w:rsidRDefault="008D7C7F" w:rsidP="00E4471E">
      <w:pPr>
        <w:widowControl w:val="0"/>
        <w:shd w:val="clear" w:color="auto" w:fill="FFFFFF"/>
        <w:tabs>
          <w:tab w:val="left" w:pos="284"/>
        </w:tabs>
        <w:suppressAutoHyphens/>
        <w:autoSpaceDE w:val="0"/>
        <w:spacing w:after="0" w:line="240" w:lineRule="auto"/>
        <w:ind w:left="709" w:right="-1"/>
        <w:jc w:val="center"/>
        <w:rPr>
          <w:rFonts w:ascii="Times New Roman" w:eastAsia="Times New Roman" w:hAnsi="Times New Roman" w:cs="Times New Roman"/>
          <w:b/>
          <w:bCs/>
          <w:sz w:val="28"/>
          <w:szCs w:val="28"/>
          <w:lang w:eastAsia="ar-SA"/>
        </w:rPr>
      </w:pPr>
    </w:p>
    <w:tbl>
      <w:tblPr>
        <w:tblStyle w:val="afff7"/>
        <w:tblW w:w="1002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784"/>
      </w:tblGrid>
      <w:tr w:rsidR="001D447F" w:rsidRPr="00D33F4F" w14:paraId="5AAEB0AE" w14:textId="77777777" w:rsidTr="00417310">
        <w:tc>
          <w:tcPr>
            <w:tcW w:w="5245" w:type="dxa"/>
          </w:tcPr>
          <w:p w14:paraId="3096815A" w14:textId="77777777" w:rsidR="001D447F" w:rsidRPr="00D33F4F" w:rsidRDefault="001D447F" w:rsidP="00417310">
            <w:pPr>
              <w:autoSpaceDE w:val="0"/>
              <w:autoSpaceDN w:val="0"/>
              <w:adjustRightInd w:val="0"/>
              <w:jc w:val="center"/>
              <w:rPr>
                <w:rFonts w:ascii="Times New Roman" w:hAnsi="Times New Roman" w:cs="Times New Roman"/>
                <w:b/>
                <w:sz w:val="28"/>
                <w:szCs w:val="28"/>
              </w:rPr>
            </w:pPr>
            <w:r w:rsidRPr="00D33F4F">
              <w:rPr>
                <w:rFonts w:ascii="Times New Roman" w:hAnsi="Times New Roman" w:cs="Times New Roman"/>
                <w:b/>
                <w:sz w:val="28"/>
                <w:szCs w:val="28"/>
              </w:rPr>
              <w:t>Заказчик:</w:t>
            </w:r>
          </w:p>
        </w:tc>
        <w:tc>
          <w:tcPr>
            <w:tcW w:w="4784" w:type="dxa"/>
          </w:tcPr>
          <w:p w14:paraId="18ED1797" w14:textId="77777777" w:rsidR="001D447F" w:rsidRPr="00D33F4F" w:rsidRDefault="001D447F" w:rsidP="00417310">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Исполнитель</w:t>
            </w:r>
            <w:r w:rsidRPr="00D33F4F">
              <w:rPr>
                <w:rFonts w:ascii="Times New Roman" w:hAnsi="Times New Roman" w:cs="Times New Roman"/>
                <w:b/>
                <w:sz w:val="28"/>
                <w:szCs w:val="28"/>
              </w:rPr>
              <w:t>:</w:t>
            </w:r>
          </w:p>
        </w:tc>
      </w:tr>
      <w:tr w:rsidR="001D447F" w:rsidRPr="00D33F4F" w14:paraId="4EFDB3FC" w14:textId="77777777" w:rsidTr="00417310">
        <w:tc>
          <w:tcPr>
            <w:tcW w:w="5245" w:type="dxa"/>
          </w:tcPr>
          <w:p w14:paraId="7ABCDF38" w14:textId="77777777" w:rsidR="001D447F" w:rsidRPr="00D33F4F" w:rsidRDefault="001D447F" w:rsidP="00417310">
            <w:pPr>
              <w:widowControl w:val="0"/>
              <w:tabs>
                <w:tab w:val="left" w:pos="284"/>
              </w:tabs>
              <w:suppressAutoHyphens/>
              <w:autoSpaceDE w:val="0"/>
              <w:ind w:right="-1"/>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Межрегиональное у</w:t>
            </w:r>
            <w:r w:rsidRPr="00D33F4F">
              <w:rPr>
                <w:rFonts w:ascii="Times New Roman" w:eastAsia="Times New Roman" w:hAnsi="Times New Roman" w:cs="Times New Roman"/>
                <w:b/>
                <w:bCs/>
                <w:sz w:val="28"/>
                <w:szCs w:val="28"/>
                <w:lang w:eastAsia="ar-SA"/>
              </w:rPr>
              <w:t xml:space="preserve">правление Федеральной </w:t>
            </w:r>
            <w:r>
              <w:rPr>
                <w:rFonts w:ascii="Times New Roman" w:eastAsia="Times New Roman" w:hAnsi="Times New Roman" w:cs="Times New Roman"/>
                <w:b/>
                <w:bCs/>
                <w:sz w:val="28"/>
                <w:szCs w:val="28"/>
                <w:lang w:eastAsia="ar-SA"/>
              </w:rPr>
              <w:t>Пробирной палаты</w:t>
            </w:r>
            <w:r w:rsidRPr="00D33F4F">
              <w:rPr>
                <w:rFonts w:ascii="Times New Roman" w:eastAsia="Times New Roman" w:hAnsi="Times New Roman" w:cs="Times New Roman"/>
                <w:b/>
                <w:bCs/>
                <w:sz w:val="28"/>
                <w:szCs w:val="28"/>
                <w:lang w:eastAsia="ar-SA"/>
              </w:rPr>
              <w:t xml:space="preserve"> по Дальневосточному федеральному округу</w:t>
            </w:r>
          </w:p>
        </w:tc>
        <w:tc>
          <w:tcPr>
            <w:tcW w:w="4784" w:type="dxa"/>
          </w:tcPr>
          <w:p w14:paraId="3ACC69A5" w14:textId="77777777" w:rsidR="001D447F" w:rsidRPr="00D33F4F" w:rsidRDefault="001D447F" w:rsidP="00417310">
            <w:pPr>
              <w:widowControl w:val="0"/>
              <w:tabs>
                <w:tab w:val="left" w:pos="284"/>
              </w:tabs>
              <w:suppressAutoHyphens/>
              <w:autoSpaceDE w:val="0"/>
              <w:ind w:right="-1"/>
              <w:jc w:val="both"/>
              <w:rPr>
                <w:rFonts w:ascii="Times New Roman" w:eastAsia="Times New Roman" w:hAnsi="Times New Roman" w:cs="Times New Roman"/>
                <w:b/>
                <w:bCs/>
                <w:sz w:val="28"/>
                <w:szCs w:val="28"/>
                <w:lang w:eastAsia="ar-SA"/>
              </w:rPr>
            </w:pPr>
          </w:p>
        </w:tc>
      </w:tr>
      <w:tr w:rsidR="001D447F" w:rsidRPr="00D33F4F" w14:paraId="55E5CA75" w14:textId="77777777" w:rsidTr="00417310">
        <w:tc>
          <w:tcPr>
            <w:tcW w:w="5245" w:type="dxa"/>
          </w:tcPr>
          <w:p w14:paraId="538FDCCD"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Юридический адрес: 690022, Приморский край, г. Владивосток, пр. 100 лет Владивостоку, 159, помещение 101.</w:t>
            </w:r>
          </w:p>
          <w:p w14:paraId="51168EB8"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Почтовый адрес: 680009, Хабаровский край, г. Хабаровск, ул. Промышленная, 20В</w:t>
            </w:r>
          </w:p>
          <w:p w14:paraId="696E1869"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ИНН 2724239580</w:t>
            </w:r>
          </w:p>
          <w:p w14:paraId="3FAB5FBE"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КПП 254301001</w:t>
            </w:r>
          </w:p>
          <w:p w14:paraId="2C84CF92"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 xml:space="preserve">ОГРН 1202700006354 </w:t>
            </w:r>
          </w:p>
          <w:p w14:paraId="7E1BDBD1"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ОКТМО 05701000001</w:t>
            </w:r>
          </w:p>
          <w:p w14:paraId="0DCCE195"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 xml:space="preserve">ОКПО 75755532 </w:t>
            </w:r>
          </w:p>
          <w:p w14:paraId="07F6BFF6"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Дата постановки на учет в налоговом органе – 10.04.2020</w:t>
            </w:r>
          </w:p>
          <w:p w14:paraId="202F0800"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 xml:space="preserve">УФК по Приморскому краю (МРУ Пробирной палаты России по ДФО                            л/с 03221F94000), </w:t>
            </w:r>
          </w:p>
          <w:p w14:paraId="4752B45A"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Казначейский счет: 03211643000000012006</w:t>
            </w:r>
          </w:p>
          <w:p w14:paraId="4ADDBE0E" w14:textId="77777777" w:rsidR="003A6CE5"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 xml:space="preserve">Банк получателя: </w:t>
            </w:r>
            <w:r w:rsidRPr="004C1CD8">
              <w:rPr>
                <w:rFonts w:ascii="Times New Roman" w:eastAsia="Times New Roman" w:hAnsi="Times New Roman" w:cs="Times New Roman"/>
                <w:bCs/>
                <w:sz w:val="28"/>
                <w:szCs w:val="28"/>
                <w:lang w:eastAsia="ar-SA"/>
              </w:rPr>
              <w:t xml:space="preserve">ОКЦ № 1 ДГУ Банка России // УФК по Приморскому краю, </w:t>
            </w:r>
          </w:p>
          <w:p w14:paraId="37D1055D"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4C1CD8">
              <w:rPr>
                <w:rFonts w:ascii="Times New Roman" w:eastAsia="Times New Roman" w:hAnsi="Times New Roman" w:cs="Times New Roman"/>
                <w:bCs/>
                <w:sz w:val="28"/>
                <w:szCs w:val="28"/>
                <w:lang w:eastAsia="ar-SA"/>
              </w:rPr>
              <w:t>г. Владивосток</w:t>
            </w:r>
          </w:p>
          <w:p w14:paraId="68C7984D"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БИК 010507002</w:t>
            </w:r>
          </w:p>
          <w:p w14:paraId="4C2AA1CE"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 xml:space="preserve">Банковский счет: 40102810545370000012 </w:t>
            </w:r>
          </w:p>
          <w:p w14:paraId="1A8E41E4" w14:textId="77777777" w:rsidR="003A6CE5" w:rsidRPr="00DD03B4"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Тел./факс: +7</w:t>
            </w:r>
            <w:r>
              <w:rPr>
                <w:rFonts w:ascii="Times New Roman" w:eastAsia="Times New Roman" w:hAnsi="Times New Roman" w:cs="Times New Roman"/>
                <w:bCs/>
                <w:sz w:val="28"/>
                <w:szCs w:val="28"/>
                <w:lang w:eastAsia="ar-SA"/>
              </w:rPr>
              <w:t xml:space="preserve"> </w:t>
            </w:r>
            <w:r w:rsidRPr="00DD03B4">
              <w:rPr>
                <w:rFonts w:ascii="Times New Roman" w:eastAsia="Times New Roman" w:hAnsi="Times New Roman" w:cs="Times New Roman"/>
                <w:bCs/>
                <w:sz w:val="28"/>
                <w:szCs w:val="28"/>
                <w:lang w:eastAsia="ar-SA"/>
              </w:rPr>
              <w:t>(4212) 27-35-18</w:t>
            </w:r>
          </w:p>
          <w:p w14:paraId="5DED99FA" w14:textId="55A6867F" w:rsidR="001D447F"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r w:rsidRPr="00DD03B4">
              <w:rPr>
                <w:rFonts w:ascii="Times New Roman" w:eastAsia="Times New Roman" w:hAnsi="Times New Roman" w:cs="Times New Roman"/>
                <w:bCs/>
                <w:sz w:val="28"/>
                <w:szCs w:val="28"/>
                <w:lang w:eastAsia="ar-SA"/>
              </w:rPr>
              <w:t>Эл</w:t>
            </w:r>
            <w:r>
              <w:rPr>
                <w:rFonts w:ascii="Times New Roman" w:eastAsia="Times New Roman" w:hAnsi="Times New Roman" w:cs="Times New Roman"/>
                <w:bCs/>
                <w:sz w:val="28"/>
                <w:szCs w:val="28"/>
                <w:lang w:eastAsia="ar-SA"/>
              </w:rPr>
              <w:t>.</w:t>
            </w:r>
            <w:r w:rsidRPr="00DD03B4">
              <w:rPr>
                <w:rFonts w:ascii="Times New Roman" w:eastAsia="Times New Roman" w:hAnsi="Times New Roman" w:cs="Times New Roman"/>
                <w:bCs/>
                <w:sz w:val="28"/>
                <w:szCs w:val="28"/>
                <w:lang w:eastAsia="ar-SA"/>
              </w:rPr>
              <w:t xml:space="preserve"> почта: </w:t>
            </w:r>
            <w:hyperlink r:id="rId8" w:history="1">
              <w:r w:rsidRPr="00216142">
                <w:rPr>
                  <w:rStyle w:val="afff9"/>
                  <w:rFonts w:ascii="Times New Roman" w:eastAsia="Times New Roman" w:hAnsi="Times New Roman" w:cs="Times New Roman"/>
                  <w:bCs/>
                  <w:sz w:val="28"/>
                  <w:szCs w:val="28"/>
                  <w:lang w:eastAsia="ar-SA"/>
                </w:rPr>
                <w:t>dvgipn@probpalata.gov.ru</w:t>
              </w:r>
            </w:hyperlink>
          </w:p>
          <w:p w14:paraId="3905D9EB" w14:textId="5E828A70" w:rsidR="003A6CE5" w:rsidRPr="00D33F4F" w:rsidRDefault="003A6CE5" w:rsidP="003A6CE5">
            <w:pPr>
              <w:widowControl w:val="0"/>
              <w:tabs>
                <w:tab w:val="left" w:pos="284"/>
              </w:tabs>
              <w:suppressAutoHyphens/>
              <w:autoSpaceDE w:val="0"/>
              <w:ind w:right="-1"/>
              <w:rPr>
                <w:rFonts w:ascii="Times New Roman" w:eastAsia="Times New Roman" w:hAnsi="Times New Roman" w:cs="Times New Roman"/>
                <w:bCs/>
                <w:sz w:val="28"/>
                <w:szCs w:val="28"/>
                <w:lang w:eastAsia="ar-SA"/>
              </w:rPr>
            </w:pPr>
          </w:p>
        </w:tc>
        <w:tc>
          <w:tcPr>
            <w:tcW w:w="4784" w:type="dxa"/>
          </w:tcPr>
          <w:p w14:paraId="3085D7FA"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Адрес, указанный в ЕГРЮЛ (ЕГРИП)/Место жительства:</w:t>
            </w:r>
            <w:r w:rsidRPr="00D33F4F">
              <w:rPr>
                <w:rFonts w:ascii="Times New Roman" w:eastAsia="Times New Roman" w:hAnsi="Times New Roman" w:cs="Times New Roman"/>
                <w:sz w:val="28"/>
                <w:szCs w:val="28"/>
                <w:lang w:eastAsia="ru-RU"/>
              </w:rPr>
              <w:br/>
              <w:t xml:space="preserve">Телефон: </w:t>
            </w:r>
          </w:p>
          <w:p w14:paraId="19BB4FDD"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Факс: </w:t>
            </w:r>
          </w:p>
          <w:p w14:paraId="41F3940C"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Электронная почта: </w:t>
            </w:r>
            <w:r w:rsidRPr="00D33F4F">
              <w:rPr>
                <w:rFonts w:ascii="Times New Roman" w:eastAsia="Times New Roman" w:hAnsi="Times New Roman" w:cs="Times New Roman"/>
                <w:sz w:val="28"/>
                <w:szCs w:val="28"/>
                <w:lang w:eastAsia="ru-RU"/>
              </w:rPr>
              <w:br/>
              <w:t>ОГРН/ОГРНИП</w:t>
            </w:r>
          </w:p>
          <w:p w14:paraId="38836421"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ИНН </w:t>
            </w:r>
          </w:p>
          <w:p w14:paraId="23A522AD"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КПП </w:t>
            </w:r>
          </w:p>
          <w:p w14:paraId="113014C7"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bCs/>
                <w:sz w:val="28"/>
                <w:szCs w:val="28"/>
                <w:lang w:eastAsia="ar-SA"/>
              </w:rPr>
              <w:t>ОКПО</w:t>
            </w:r>
          </w:p>
          <w:p w14:paraId="7C99C62B"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Расчетный счет </w:t>
            </w:r>
          </w:p>
          <w:p w14:paraId="32546272"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в </w:t>
            </w:r>
          </w:p>
          <w:p w14:paraId="6A518EF2" w14:textId="77777777" w:rsidR="001D447F" w:rsidRPr="00D33F4F" w:rsidRDefault="001D447F" w:rsidP="00417310">
            <w:pPr>
              <w:widowControl w:val="0"/>
              <w:tabs>
                <w:tab w:val="left" w:pos="284"/>
              </w:tabs>
              <w:suppressAutoHyphens/>
              <w:autoSpaceDE w:val="0"/>
              <w:ind w:right="-1"/>
              <w:jc w:val="both"/>
              <w:rPr>
                <w:rFonts w:ascii="Times New Roman" w:eastAsia="Times New Roman" w:hAnsi="Times New Roman" w:cs="Times New Roman"/>
                <w:b/>
                <w:bCs/>
                <w:sz w:val="28"/>
                <w:szCs w:val="28"/>
                <w:lang w:eastAsia="ar-SA"/>
              </w:rPr>
            </w:pPr>
            <w:r w:rsidRPr="00D33F4F">
              <w:rPr>
                <w:rFonts w:ascii="Times New Roman" w:eastAsia="Times New Roman" w:hAnsi="Times New Roman" w:cs="Times New Roman"/>
                <w:sz w:val="28"/>
                <w:szCs w:val="28"/>
                <w:lang w:eastAsia="ru-RU"/>
              </w:rPr>
              <w:t>БИК</w:t>
            </w:r>
          </w:p>
        </w:tc>
      </w:tr>
      <w:tr w:rsidR="001D447F" w:rsidRPr="00FD119B" w14:paraId="42C5B86E" w14:textId="77777777" w:rsidTr="00417310">
        <w:tc>
          <w:tcPr>
            <w:tcW w:w="5245" w:type="dxa"/>
          </w:tcPr>
          <w:p w14:paraId="6B94BD99"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От имени Заказчика:</w:t>
            </w:r>
          </w:p>
          <w:p w14:paraId="443A8148" w14:textId="77777777" w:rsidR="001D447F" w:rsidRPr="00D33F4F" w:rsidRDefault="001D447F" w:rsidP="00417310">
            <w:pPr>
              <w:keepNext/>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 xml:space="preserve"> _________________</w:t>
            </w:r>
          </w:p>
          <w:p w14:paraId="752D9F11" w14:textId="77777777" w:rsidR="001D447F" w:rsidRPr="00D33F4F" w:rsidRDefault="001D447F" w:rsidP="00417310">
            <w:pPr>
              <w:widowControl w:val="0"/>
              <w:tabs>
                <w:tab w:val="left" w:pos="284"/>
              </w:tabs>
              <w:suppressAutoHyphens/>
              <w:autoSpaceDE w:val="0"/>
              <w:ind w:right="-1"/>
              <w:jc w:val="both"/>
              <w:rPr>
                <w:rFonts w:ascii="Times New Roman" w:eastAsia="Times New Roman" w:hAnsi="Times New Roman" w:cs="Times New Roman"/>
                <w:b/>
                <w:bCs/>
                <w:sz w:val="28"/>
                <w:szCs w:val="28"/>
                <w:lang w:eastAsia="ar-SA"/>
              </w:rPr>
            </w:pPr>
            <w:r w:rsidRPr="00FD119B">
              <w:rPr>
                <w:rFonts w:ascii="Times New Roman" w:eastAsia="Times New Roman" w:hAnsi="Times New Roman" w:cs="Times New Roman"/>
                <w:sz w:val="28"/>
                <w:szCs w:val="28"/>
                <w:u w:val="single"/>
                <w:lang w:eastAsia="ru-RU"/>
              </w:rPr>
              <w:t>                                      </w:t>
            </w:r>
            <w:r w:rsidRPr="00D33F4F">
              <w:rPr>
                <w:rFonts w:ascii="Times New Roman" w:eastAsia="Times New Roman" w:hAnsi="Times New Roman" w:cs="Times New Roman"/>
                <w:sz w:val="28"/>
                <w:szCs w:val="28"/>
                <w:lang w:eastAsia="ru-RU"/>
              </w:rPr>
              <w:t>/ ____________/</w:t>
            </w:r>
            <w:r w:rsidRPr="00D33F4F">
              <w:rPr>
                <w:rFonts w:ascii="Times New Roman" w:eastAsia="Times New Roman" w:hAnsi="Times New Roman" w:cs="Times New Roman"/>
                <w:sz w:val="28"/>
                <w:szCs w:val="28"/>
                <w:lang w:eastAsia="ru-RU"/>
              </w:rPr>
              <w:br/>
            </w:r>
            <w:r w:rsidRPr="00FD119B">
              <w:rPr>
                <w:rFonts w:ascii="Times New Roman" w:eastAsia="Times New Roman" w:hAnsi="Times New Roman" w:cs="Times New Roman"/>
                <w:i/>
                <w:sz w:val="28"/>
                <w:szCs w:val="28"/>
                <w:lang w:eastAsia="ru-RU"/>
              </w:rPr>
              <w:t>М.П.</w:t>
            </w:r>
          </w:p>
        </w:tc>
        <w:tc>
          <w:tcPr>
            <w:tcW w:w="4784" w:type="dxa"/>
          </w:tcPr>
          <w:p w14:paraId="723C4B54" w14:textId="77777777" w:rsidR="001D447F" w:rsidRPr="00FD119B" w:rsidRDefault="001D447F" w:rsidP="00417310">
            <w:pPr>
              <w:keepNext/>
              <w:rPr>
                <w:rFonts w:ascii="Times New Roman" w:eastAsia="Times New Roman" w:hAnsi="Times New Roman" w:cs="Times New Roman"/>
                <w:sz w:val="28"/>
                <w:szCs w:val="28"/>
                <w:lang w:eastAsia="ru-RU"/>
              </w:rPr>
            </w:pPr>
            <w:r w:rsidRPr="00FD119B">
              <w:rPr>
                <w:rFonts w:ascii="Times New Roman" w:eastAsia="Times New Roman" w:hAnsi="Times New Roman" w:cs="Times New Roman"/>
                <w:sz w:val="28"/>
                <w:szCs w:val="28"/>
                <w:lang w:eastAsia="ru-RU"/>
              </w:rPr>
              <w:t xml:space="preserve">От имени </w:t>
            </w:r>
            <w:r>
              <w:rPr>
                <w:rFonts w:ascii="Times New Roman" w:eastAsia="Times New Roman" w:hAnsi="Times New Roman" w:cs="Times New Roman"/>
                <w:sz w:val="28"/>
                <w:szCs w:val="28"/>
                <w:lang w:eastAsia="ru-RU"/>
              </w:rPr>
              <w:t>Исполнителя</w:t>
            </w:r>
            <w:r w:rsidRPr="00FD119B">
              <w:rPr>
                <w:rFonts w:ascii="Times New Roman" w:eastAsia="Times New Roman" w:hAnsi="Times New Roman" w:cs="Times New Roman"/>
                <w:sz w:val="28"/>
                <w:szCs w:val="28"/>
                <w:lang w:eastAsia="ru-RU"/>
              </w:rPr>
              <w:t>:</w:t>
            </w:r>
          </w:p>
          <w:p w14:paraId="0E22D4F9" w14:textId="77777777" w:rsidR="001D447F" w:rsidRPr="00FD119B" w:rsidRDefault="001D447F" w:rsidP="00417310">
            <w:pPr>
              <w:keepNext/>
              <w:rPr>
                <w:rFonts w:ascii="Times New Roman" w:eastAsia="Times New Roman" w:hAnsi="Times New Roman" w:cs="Times New Roman"/>
                <w:sz w:val="28"/>
                <w:szCs w:val="28"/>
                <w:u w:val="single"/>
                <w:lang w:eastAsia="ru-RU"/>
              </w:rPr>
            </w:pPr>
            <w:r w:rsidRPr="00FD119B">
              <w:rPr>
                <w:rFonts w:ascii="Times New Roman" w:eastAsia="Times New Roman" w:hAnsi="Times New Roman" w:cs="Times New Roman"/>
                <w:sz w:val="28"/>
                <w:szCs w:val="28"/>
                <w:u w:val="single"/>
                <w:lang w:eastAsia="ru-RU"/>
              </w:rPr>
              <w:t>                                  </w:t>
            </w:r>
          </w:p>
          <w:p w14:paraId="6481EF4E" w14:textId="77777777" w:rsidR="001D447F" w:rsidRPr="00FD119B" w:rsidRDefault="001D447F" w:rsidP="00417310">
            <w:pPr>
              <w:keepNext/>
              <w:jc w:val="both"/>
              <w:rPr>
                <w:rFonts w:ascii="Times New Roman" w:eastAsia="Times New Roman" w:hAnsi="Times New Roman" w:cs="Times New Roman"/>
                <w:sz w:val="28"/>
                <w:szCs w:val="28"/>
                <w:u w:val="single"/>
                <w:lang w:eastAsia="ru-RU"/>
              </w:rPr>
            </w:pPr>
            <w:r w:rsidRPr="00FD119B">
              <w:rPr>
                <w:rFonts w:ascii="Times New Roman" w:eastAsia="Times New Roman" w:hAnsi="Times New Roman" w:cs="Times New Roman"/>
                <w:sz w:val="28"/>
                <w:szCs w:val="28"/>
                <w:u w:val="single"/>
                <w:lang w:eastAsia="ru-RU"/>
              </w:rPr>
              <w:t xml:space="preserve">                                /                               /</w:t>
            </w:r>
          </w:p>
          <w:p w14:paraId="67C6700E" w14:textId="77777777" w:rsidR="001D447F" w:rsidRPr="00FD119B" w:rsidRDefault="001D447F" w:rsidP="00417310">
            <w:pPr>
              <w:widowControl w:val="0"/>
              <w:tabs>
                <w:tab w:val="left" w:pos="284"/>
              </w:tabs>
              <w:suppressAutoHyphens/>
              <w:autoSpaceDE w:val="0"/>
              <w:ind w:right="-1"/>
              <w:jc w:val="both"/>
              <w:rPr>
                <w:rFonts w:ascii="Times New Roman" w:eastAsia="Times New Roman" w:hAnsi="Times New Roman" w:cs="Times New Roman"/>
                <w:b/>
                <w:bCs/>
                <w:sz w:val="28"/>
                <w:szCs w:val="28"/>
                <w:lang w:eastAsia="ar-SA"/>
              </w:rPr>
            </w:pPr>
            <w:r w:rsidRPr="00FD119B">
              <w:rPr>
                <w:rFonts w:ascii="Times New Roman" w:eastAsia="Times New Roman" w:hAnsi="Times New Roman" w:cs="Times New Roman"/>
                <w:i/>
                <w:sz w:val="28"/>
                <w:szCs w:val="28"/>
                <w:lang w:eastAsia="ru-RU"/>
              </w:rPr>
              <w:t>М.П.</w:t>
            </w:r>
          </w:p>
        </w:tc>
      </w:tr>
    </w:tbl>
    <w:p w14:paraId="16BAAFB7" w14:textId="77777777" w:rsidR="00643335" w:rsidRPr="00D33F4F" w:rsidRDefault="00643335" w:rsidP="00E4471E">
      <w:pPr>
        <w:widowControl w:val="0"/>
        <w:shd w:val="clear" w:color="auto" w:fill="FFFFFF"/>
        <w:tabs>
          <w:tab w:val="left" w:pos="284"/>
        </w:tabs>
        <w:suppressAutoHyphens/>
        <w:autoSpaceDE w:val="0"/>
        <w:spacing w:after="0" w:line="240" w:lineRule="auto"/>
        <w:ind w:left="709" w:right="-1"/>
        <w:jc w:val="both"/>
        <w:rPr>
          <w:rFonts w:ascii="Times New Roman" w:eastAsia="Times New Roman" w:hAnsi="Times New Roman" w:cs="Times New Roman"/>
          <w:b/>
          <w:bCs/>
          <w:sz w:val="28"/>
          <w:szCs w:val="28"/>
          <w:lang w:eastAsia="ar-SA"/>
        </w:rPr>
      </w:pPr>
    </w:p>
    <w:p w14:paraId="1C419231" w14:textId="77777777" w:rsidR="003A6CE5" w:rsidRDefault="003A6CE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8D723C8" w14:textId="79325DB3" w:rsidR="00590537" w:rsidRPr="00590537" w:rsidRDefault="00590537" w:rsidP="00590537">
      <w:pPr>
        <w:widowControl w:val="0"/>
        <w:suppressAutoHyphens/>
        <w:snapToGrid w:val="0"/>
        <w:spacing w:after="0" w:line="240" w:lineRule="auto"/>
        <w:jc w:val="right"/>
        <w:rPr>
          <w:rFonts w:ascii="Times New Roman" w:eastAsia="Times New Roman" w:hAnsi="Times New Roman" w:cs="Times New Roman"/>
          <w:sz w:val="28"/>
          <w:szCs w:val="28"/>
          <w:lang w:eastAsia="ru-RU"/>
        </w:rPr>
      </w:pPr>
      <w:r w:rsidRPr="00590537">
        <w:rPr>
          <w:rFonts w:ascii="Times New Roman" w:eastAsia="Times New Roman" w:hAnsi="Times New Roman" w:cs="Times New Roman"/>
          <w:sz w:val="28"/>
          <w:szCs w:val="28"/>
          <w:lang w:eastAsia="ru-RU"/>
        </w:rPr>
        <w:lastRenderedPageBreak/>
        <w:t>Приложение № 1</w:t>
      </w:r>
    </w:p>
    <w:p w14:paraId="10847D96" w14:textId="77777777" w:rsidR="00590537" w:rsidRPr="00590537" w:rsidRDefault="00590537" w:rsidP="00590537">
      <w:pPr>
        <w:widowControl w:val="0"/>
        <w:suppressAutoHyphens/>
        <w:snapToGrid w:val="0"/>
        <w:spacing w:after="0" w:line="240" w:lineRule="auto"/>
        <w:jc w:val="right"/>
        <w:rPr>
          <w:rFonts w:ascii="Times New Roman" w:eastAsia="Times New Roman" w:hAnsi="Times New Roman" w:cs="Times New Roman"/>
          <w:sz w:val="28"/>
          <w:szCs w:val="28"/>
          <w:lang w:eastAsia="ru-RU"/>
        </w:rPr>
      </w:pPr>
      <w:r w:rsidRPr="00590537">
        <w:rPr>
          <w:rFonts w:ascii="Times New Roman" w:eastAsia="Times New Roman" w:hAnsi="Times New Roman" w:cs="Times New Roman"/>
          <w:sz w:val="28"/>
          <w:szCs w:val="28"/>
          <w:lang w:eastAsia="ru-RU"/>
        </w:rPr>
        <w:t xml:space="preserve"> к Контракту № ____ </w:t>
      </w:r>
    </w:p>
    <w:p w14:paraId="45D2935F" w14:textId="73DC38B8" w:rsidR="00590537" w:rsidRPr="00590537" w:rsidRDefault="00590537" w:rsidP="00590537">
      <w:pPr>
        <w:widowControl w:val="0"/>
        <w:suppressAutoHyphens/>
        <w:snapToGrid w:val="0"/>
        <w:spacing w:after="0" w:line="240" w:lineRule="auto"/>
        <w:jc w:val="right"/>
        <w:rPr>
          <w:rFonts w:ascii="Times New Roman" w:eastAsia="Times New Roman" w:hAnsi="Times New Roman" w:cs="Times New Roman"/>
          <w:sz w:val="28"/>
          <w:szCs w:val="28"/>
          <w:lang w:eastAsia="ru-RU"/>
        </w:rPr>
      </w:pPr>
      <w:r w:rsidRPr="00590537">
        <w:rPr>
          <w:rFonts w:ascii="Times New Roman" w:eastAsia="Times New Roman" w:hAnsi="Times New Roman" w:cs="Times New Roman"/>
          <w:sz w:val="28"/>
          <w:szCs w:val="28"/>
          <w:lang w:eastAsia="ru-RU"/>
        </w:rPr>
        <w:t xml:space="preserve">                                                                                               от «__» ________ 202</w:t>
      </w:r>
      <w:r w:rsidR="003A6CE5">
        <w:rPr>
          <w:rFonts w:ascii="Times New Roman" w:eastAsia="Times New Roman" w:hAnsi="Times New Roman" w:cs="Times New Roman"/>
          <w:sz w:val="28"/>
          <w:szCs w:val="28"/>
          <w:lang w:eastAsia="ru-RU"/>
        </w:rPr>
        <w:t>6</w:t>
      </w:r>
      <w:r w:rsidRPr="00590537">
        <w:rPr>
          <w:rFonts w:ascii="Times New Roman" w:eastAsia="Times New Roman" w:hAnsi="Times New Roman" w:cs="Times New Roman"/>
          <w:sz w:val="28"/>
          <w:szCs w:val="28"/>
          <w:lang w:eastAsia="ru-RU"/>
        </w:rPr>
        <w:t xml:space="preserve"> г.</w:t>
      </w:r>
    </w:p>
    <w:p w14:paraId="2EB69AED" w14:textId="77777777" w:rsidR="001D447F" w:rsidRDefault="001D447F" w:rsidP="001D447F">
      <w:pPr>
        <w:widowControl w:val="0"/>
        <w:suppressAutoHyphens/>
        <w:snapToGrid w:val="0"/>
        <w:spacing w:after="0" w:line="240" w:lineRule="auto"/>
        <w:jc w:val="center"/>
        <w:rPr>
          <w:rFonts w:ascii="Times New Roman" w:eastAsia="Times New Roman" w:hAnsi="Times New Roman" w:cs="Times New Roman"/>
          <w:b/>
          <w:sz w:val="28"/>
          <w:szCs w:val="28"/>
          <w:lang w:eastAsia="ru-RU"/>
        </w:rPr>
      </w:pPr>
    </w:p>
    <w:p w14:paraId="50D893EA" w14:textId="6364D7C5" w:rsidR="00590537" w:rsidRDefault="00590537" w:rsidP="001D447F">
      <w:pPr>
        <w:widowControl w:val="0"/>
        <w:suppressAutoHyphens/>
        <w:snapToGrid w:val="0"/>
        <w:spacing w:after="0" w:line="240" w:lineRule="auto"/>
        <w:jc w:val="center"/>
        <w:rPr>
          <w:rFonts w:ascii="Times New Roman" w:eastAsia="Times New Roman" w:hAnsi="Times New Roman" w:cs="Times New Roman"/>
          <w:b/>
          <w:sz w:val="28"/>
          <w:szCs w:val="28"/>
          <w:lang w:eastAsia="ru-RU"/>
        </w:rPr>
      </w:pPr>
      <w:r w:rsidRPr="00590537">
        <w:rPr>
          <w:rFonts w:ascii="Times New Roman" w:eastAsia="Times New Roman" w:hAnsi="Times New Roman" w:cs="Times New Roman"/>
          <w:b/>
          <w:sz w:val="28"/>
          <w:szCs w:val="28"/>
          <w:lang w:eastAsia="ru-RU"/>
        </w:rPr>
        <w:t>ОПИСАНИЕ ОБЪЕКТА ЗАКУПКИ</w:t>
      </w:r>
    </w:p>
    <w:p w14:paraId="2268AA99"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b/>
          <w:sz w:val="28"/>
          <w:szCs w:val="28"/>
        </w:rPr>
        <w:tab/>
        <w:t>1. Наименование объекта закупки:</w:t>
      </w:r>
      <w:r w:rsidRPr="003A6CE5">
        <w:rPr>
          <w:rFonts w:ascii="Times New Roman" w:eastAsia="Times New Roman" w:hAnsi="Times New Roman" w:cs="Times New Roman"/>
          <w:sz w:val="20"/>
          <w:szCs w:val="20"/>
          <w:lang w:eastAsia="ar-SA"/>
        </w:rPr>
        <w:t xml:space="preserve"> </w:t>
      </w:r>
      <w:r w:rsidRPr="003A6CE5">
        <w:rPr>
          <w:rFonts w:ascii="Times New Roman" w:eastAsia="Times New Roman" w:hAnsi="Times New Roman" w:cs="Times New Roman"/>
          <w:sz w:val="28"/>
          <w:szCs w:val="28"/>
          <w:lang w:eastAsia="ar-SA"/>
        </w:rPr>
        <w:t>оказание</w:t>
      </w:r>
      <w:r w:rsidRPr="003A6CE5">
        <w:rPr>
          <w:rFonts w:ascii="Times New Roman" w:eastAsia="Times New Roman" w:hAnsi="Times New Roman" w:cs="Times New Roman"/>
          <w:sz w:val="20"/>
          <w:szCs w:val="20"/>
          <w:lang w:eastAsia="ar-SA"/>
        </w:rPr>
        <w:t xml:space="preserve"> </w:t>
      </w:r>
      <w:r w:rsidRPr="003A6CE5">
        <w:rPr>
          <w:rFonts w:ascii="Times New Roman" w:eastAsia="Times New Roman" w:hAnsi="Times New Roman" w:cs="Times New Roman"/>
          <w:sz w:val="28"/>
          <w:szCs w:val="28"/>
          <w:lang w:eastAsia="ar-SA"/>
        </w:rPr>
        <w:t xml:space="preserve">услуг по поверке средств измерений </w:t>
      </w:r>
      <w:r w:rsidRPr="003A6CE5">
        <w:rPr>
          <w:rFonts w:ascii="Times New Roman" w:eastAsia="Times New Roman" w:hAnsi="Times New Roman" w:cs="Times New Roman"/>
          <w:sz w:val="28"/>
          <w:szCs w:val="28"/>
        </w:rPr>
        <w:t>и аттестации оборудования.</w:t>
      </w:r>
    </w:p>
    <w:p w14:paraId="24657066"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b/>
          <w:sz w:val="28"/>
          <w:szCs w:val="28"/>
        </w:rPr>
        <w:tab/>
        <w:t xml:space="preserve">2. Перечень и объем услуг: </w:t>
      </w:r>
    </w:p>
    <w:tbl>
      <w:tblPr>
        <w:tblW w:w="992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
        <w:gridCol w:w="4809"/>
        <w:gridCol w:w="1560"/>
        <w:gridCol w:w="1417"/>
        <w:gridCol w:w="1419"/>
      </w:tblGrid>
      <w:tr w:rsidR="003A6CE5" w:rsidRPr="003A6CE5" w14:paraId="3F392B06" w14:textId="77777777" w:rsidTr="005C7B52">
        <w:trPr>
          <w:trHeight w:val="717"/>
        </w:trPr>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5B119"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w:t>
            </w:r>
          </w:p>
          <w:p w14:paraId="23B80731"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 xml:space="preserve"> п/п</w:t>
            </w:r>
          </w:p>
        </w:tc>
        <w:tc>
          <w:tcPr>
            <w:tcW w:w="4809" w:type="dxa"/>
            <w:tcBorders>
              <w:top w:val="single" w:sz="4" w:space="0" w:color="000000"/>
              <w:bottom w:val="single" w:sz="4" w:space="0" w:color="000000"/>
              <w:right w:val="single" w:sz="4" w:space="0" w:color="000000"/>
            </w:tcBorders>
            <w:shd w:val="clear" w:color="auto" w:fill="auto"/>
            <w:vAlign w:val="center"/>
          </w:tcPr>
          <w:p w14:paraId="65F8A6FC"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Наименование товара, работы, услуги</w:t>
            </w:r>
          </w:p>
        </w:tc>
        <w:tc>
          <w:tcPr>
            <w:tcW w:w="1560" w:type="dxa"/>
            <w:tcBorders>
              <w:top w:val="single" w:sz="4" w:space="0" w:color="000000"/>
              <w:bottom w:val="single" w:sz="4" w:space="0" w:color="000000"/>
              <w:right w:val="single" w:sz="4" w:space="0" w:color="000000"/>
            </w:tcBorders>
            <w:shd w:val="clear" w:color="auto" w:fill="auto"/>
            <w:vAlign w:val="center"/>
          </w:tcPr>
          <w:p w14:paraId="0F2AF6A1"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ОКПД2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333C"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Единица измерения</w:t>
            </w:r>
          </w:p>
        </w:tc>
        <w:tc>
          <w:tcPr>
            <w:tcW w:w="1419" w:type="dxa"/>
            <w:tcBorders>
              <w:top w:val="single" w:sz="4" w:space="0" w:color="000000"/>
              <w:bottom w:val="single" w:sz="4" w:space="0" w:color="000000"/>
              <w:right w:val="single" w:sz="4" w:space="0" w:color="000000"/>
            </w:tcBorders>
            <w:shd w:val="clear" w:color="auto" w:fill="auto"/>
            <w:vAlign w:val="center"/>
          </w:tcPr>
          <w:p w14:paraId="196E8035" w14:textId="77777777" w:rsidR="003A6CE5" w:rsidRPr="003A6CE5" w:rsidRDefault="003A6CE5" w:rsidP="003A6CE5">
            <w:pPr>
              <w:spacing w:after="0" w:line="240" w:lineRule="auto"/>
              <w:ind w:left="-108" w:right="-2"/>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Количество</w:t>
            </w:r>
          </w:p>
        </w:tc>
      </w:tr>
      <w:tr w:rsidR="003A6CE5" w:rsidRPr="003A6CE5" w14:paraId="42359B7B" w14:textId="77777777" w:rsidTr="005C7B52">
        <w:trPr>
          <w:trHeight w:val="615"/>
        </w:trPr>
        <w:tc>
          <w:tcPr>
            <w:tcW w:w="719" w:type="dxa"/>
            <w:tcBorders>
              <w:left w:val="single" w:sz="4" w:space="0" w:color="000000"/>
              <w:bottom w:val="single" w:sz="4" w:space="0" w:color="000000"/>
              <w:right w:val="single" w:sz="4" w:space="0" w:color="000000"/>
            </w:tcBorders>
            <w:shd w:val="clear" w:color="auto" w:fill="auto"/>
            <w:vAlign w:val="center"/>
          </w:tcPr>
          <w:p w14:paraId="0F3460B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4809" w:type="dxa"/>
            <w:tcBorders>
              <w:top w:val="single" w:sz="4" w:space="0" w:color="000000"/>
              <w:bottom w:val="single" w:sz="4" w:space="0" w:color="000000"/>
              <w:right w:val="single" w:sz="4" w:space="0" w:color="000000"/>
            </w:tcBorders>
            <w:shd w:val="clear" w:color="auto" w:fill="auto"/>
            <w:vAlign w:val="center"/>
          </w:tcPr>
          <w:p w14:paraId="67703183"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Поверка весов лабораторных электронных Sartorius ВР 211 D</w:t>
            </w:r>
          </w:p>
        </w:tc>
        <w:tc>
          <w:tcPr>
            <w:tcW w:w="1560" w:type="dxa"/>
            <w:tcBorders>
              <w:top w:val="single" w:sz="4" w:space="0" w:color="000000"/>
              <w:bottom w:val="single" w:sz="4" w:space="0" w:color="000000"/>
              <w:right w:val="single" w:sz="4" w:space="0" w:color="000000"/>
            </w:tcBorders>
            <w:shd w:val="clear" w:color="auto" w:fill="auto"/>
            <w:vAlign w:val="center"/>
          </w:tcPr>
          <w:p w14:paraId="56285C49"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335C"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0FE43E4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368BC360" w14:textId="77777777" w:rsidTr="005C7B52">
        <w:trPr>
          <w:trHeight w:val="615"/>
        </w:trPr>
        <w:tc>
          <w:tcPr>
            <w:tcW w:w="719" w:type="dxa"/>
            <w:tcBorders>
              <w:left w:val="single" w:sz="4" w:space="0" w:color="000000"/>
              <w:bottom w:val="single" w:sz="4" w:space="0" w:color="000000"/>
              <w:right w:val="single" w:sz="4" w:space="0" w:color="000000"/>
            </w:tcBorders>
            <w:shd w:val="clear" w:color="auto" w:fill="auto"/>
            <w:vAlign w:val="center"/>
          </w:tcPr>
          <w:p w14:paraId="1D9AA34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4809" w:type="dxa"/>
            <w:tcBorders>
              <w:top w:val="single" w:sz="4" w:space="0" w:color="000000"/>
              <w:bottom w:val="single" w:sz="4" w:space="0" w:color="000000"/>
              <w:right w:val="single" w:sz="4" w:space="0" w:color="000000"/>
            </w:tcBorders>
            <w:shd w:val="clear" w:color="auto" w:fill="auto"/>
            <w:vAlign w:val="center"/>
          </w:tcPr>
          <w:p w14:paraId="50770D0C"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Поверка весов лабораторных электронных Mettler АХ 26 </w:t>
            </w:r>
            <w:r w:rsidRPr="003A6CE5">
              <w:rPr>
                <w:rFonts w:ascii="Times New Roman" w:eastAsia="Times New Roman" w:hAnsi="Times New Roman" w:cs="Times New Roman"/>
                <w:sz w:val="24"/>
                <w:szCs w:val="24"/>
                <w:lang w:val="en-US" w:eastAsia="ar-SA"/>
              </w:rPr>
              <w:t>DR</w:t>
            </w:r>
          </w:p>
        </w:tc>
        <w:tc>
          <w:tcPr>
            <w:tcW w:w="1560" w:type="dxa"/>
            <w:tcBorders>
              <w:top w:val="single" w:sz="4" w:space="0" w:color="000000"/>
              <w:bottom w:val="single" w:sz="4" w:space="0" w:color="000000"/>
              <w:right w:val="single" w:sz="4" w:space="0" w:color="000000"/>
            </w:tcBorders>
            <w:shd w:val="clear" w:color="auto" w:fill="auto"/>
            <w:vAlign w:val="center"/>
          </w:tcPr>
          <w:p w14:paraId="023C63EC"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2110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52E5020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51D043D6" w14:textId="77777777" w:rsidTr="005C7B52">
        <w:trPr>
          <w:trHeight w:val="615"/>
        </w:trPr>
        <w:tc>
          <w:tcPr>
            <w:tcW w:w="719" w:type="dxa"/>
            <w:tcBorders>
              <w:left w:val="single" w:sz="4" w:space="0" w:color="000000"/>
              <w:right w:val="single" w:sz="4" w:space="0" w:color="000000"/>
            </w:tcBorders>
            <w:shd w:val="clear" w:color="auto" w:fill="auto"/>
            <w:vAlign w:val="center"/>
          </w:tcPr>
          <w:p w14:paraId="2AD304E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3</w:t>
            </w:r>
          </w:p>
        </w:tc>
        <w:tc>
          <w:tcPr>
            <w:tcW w:w="4809" w:type="dxa"/>
            <w:tcBorders>
              <w:top w:val="single" w:sz="4" w:space="0" w:color="000000"/>
              <w:bottom w:val="single" w:sz="4" w:space="0" w:color="000000"/>
              <w:right w:val="single" w:sz="4" w:space="0" w:color="000000"/>
            </w:tcBorders>
            <w:shd w:val="clear" w:color="auto" w:fill="auto"/>
            <w:vAlign w:val="center"/>
          </w:tcPr>
          <w:p w14:paraId="7C6EFEC1"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Поверка весов лабораторных электронных Mettler ХР 6002S</w:t>
            </w:r>
          </w:p>
        </w:tc>
        <w:tc>
          <w:tcPr>
            <w:tcW w:w="1560" w:type="dxa"/>
            <w:tcBorders>
              <w:top w:val="single" w:sz="4" w:space="0" w:color="000000"/>
              <w:bottom w:val="single" w:sz="4" w:space="0" w:color="000000"/>
              <w:right w:val="single" w:sz="4" w:space="0" w:color="000000"/>
            </w:tcBorders>
            <w:shd w:val="clear" w:color="auto" w:fill="auto"/>
            <w:vAlign w:val="center"/>
          </w:tcPr>
          <w:p w14:paraId="49303C35"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8E1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5D9254E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w:t>
            </w:r>
          </w:p>
        </w:tc>
      </w:tr>
      <w:tr w:rsidR="003A6CE5" w:rsidRPr="003A6CE5" w14:paraId="0D7452C8" w14:textId="77777777" w:rsidTr="005C7B52">
        <w:trPr>
          <w:trHeight w:val="615"/>
        </w:trPr>
        <w:tc>
          <w:tcPr>
            <w:tcW w:w="719" w:type="dxa"/>
            <w:tcBorders>
              <w:left w:val="single" w:sz="4" w:space="0" w:color="000000"/>
              <w:right w:val="single" w:sz="4" w:space="0" w:color="000000"/>
            </w:tcBorders>
            <w:shd w:val="clear" w:color="auto" w:fill="auto"/>
            <w:vAlign w:val="center"/>
          </w:tcPr>
          <w:p w14:paraId="3DC756B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4</w:t>
            </w:r>
          </w:p>
        </w:tc>
        <w:tc>
          <w:tcPr>
            <w:tcW w:w="4809" w:type="dxa"/>
            <w:tcBorders>
              <w:top w:val="single" w:sz="4" w:space="0" w:color="000000"/>
              <w:bottom w:val="single" w:sz="4" w:space="0" w:color="000000"/>
              <w:right w:val="single" w:sz="4" w:space="0" w:color="000000"/>
            </w:tcBorders>
            <w:shd w:val="clear" w:color="auto" w:fill="auto"/>
            <w:vAlign w:val="center"/>
          </w:tcPr>
          <w:p w14:paraId="23575D04"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Поверка весов лабораторных электронных Mettler ХР 26 </w:t>
            </w:r>
            <w:r w:rsidRPr="003A6CE5">
              <w:rPr>
                <w:rFonts w:ascii="Times New Roman" w:eastAsia="Times New Roman" w:hAnsi="Times New Roman" w:cs="Times New Roman"/>
                <w:sz w:val="24"/>
                <w:szCs w:val="24"/>
                <w:lang w:val="en-US" w:eastAsia="ar-SA"/>
              </w:rPr>
              <w:t>DR</w:t>
            </w:r>
          </w:p>
        </w:tc>
        <w:tc>
          <w:tcPr>
            <w:tcW w:w="1560" w:type="dxa"/>
            <w:tcBorders>
              <w:top w:val="single" w:sz="4" w:space="0" w:color="000000"/>
              <w:bottom w:val="single" w:sz="4" w:space="0" w:color="000000"/>
              <w:right w:val="single" w:sz="4" w:space="0" w:color="000000"/>
            </w:tcBorders>
            <w:shd w:val="clear" w:color="auto" w:fill="auto"/>
            <w:vAlign w:val="center"/>
          </w:tcPr>
          <w:p w14:paraId="69981973"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5370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47EDEB9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017AE43C" w14:textId="77777777" w:rsidTr="005C7B52">
        <w:trPr>
          <w:trHeight w:val="615"/>
        </w:trPr>
        <w:tc>
          <w:tcPr>
            <w:tcW w:w="719" w:type="dxa"/>
            <w:tcBorders>
              <w:left w:val="single" w:sz="4" w:space="0" w:color="000000"/>
              <w:right w:val="single" w:sz="4" w:space="0" w:color="000000"/>
            </w:tcBorders>
            <w:shd w:val="clear" w:color="auto" w:fill="auto"/>
            <w:vAlign w:val="center"/>
          </w:tcPr>
          <w:p w14:paraId="4298825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5</w:t>
            </w:r>
          </w:p>
        </w:tc>
        <w:tc>
          <w:tcPr>
            <w:tcW w:w="4809" w:type="dxa"/>
            <w:tcBorders>
              <w:top w:val="single" w:sz="4" w:space="0" w:color="000000"/>
              <w:bottom w:val="single" w:sz="4" w:space="0" w:color="000000"/>
              <w:right w:val="single" w:sz="4" w:space="0" w:color="000000"/>
            </w:tcBorders>
            <w:shd w:val="clear" w:color="auto" w:fill="auto"/>
            <w:vAlign w:val="center"/>
          </w:tcPr>
          <w:p w14:paraId="6FCD52F1"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Поверка весов лабораторных электронных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4202</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1560" w:type="dxa"/>
            <w:tcBorders>
              <w:top w:val="single" w:sz="4" w:space="0" w:color="000000"/>
              <w:bottom w:val="single" w:sz="4" w:space="0" w:color="000000"/>
              <w:right w:val="single" w:sz="4" w:space="0" w:color="000000"/>
            </w:tcBorders>
            <w:shd w:val="clear" w:color="auto" w:fill="auto"/>
            <w:vAlign w:val="center"/>
          </w:tcPr>
          <w:p w14:paraId="32F3D3C0"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F2B5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13FD8F9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3239C201" w14:textId="77777777" w:rsidTr="005C7B52">
        <w:trPr>
          <w:trHeight w:val="615"/>
        </w:trPr>
        <w:tc>
          <w:tcPr>
            <w:tcW w:w="719" w:type="dxa"/>
            <w:tcBorders>
              <w:left w:val="single" w:sz="4" w:space="0" w:color="000000"/>
              <w:right w:val="single" w:sz="4" w:space="0" w:color="000000"/>
            </w:tcBorders>
            <w:shd w:val="clear" w:color="auto" w:fill="auto"/>
            <w:vAlign w:val="center"/>
          </w:tcPr>
          <w:p w14:paraId="62928AB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6</w:t>
            </w:r>
          </w:p>
        </w:tc>
        <w:tc>
          <w:tcPr>
            <w:tcW w:w="4809" w:type="dxa"/>
            <w:tcBorders>
              <w:top w:val="single" w:sz="4" w:space="0" w:color="000000"/>
              <w:bottom w:val="single" w:sz="4" w:space="0" w:color="000000"/>
              <w:right w:val="single" w:sz="4" w:space="0" w:color="000000"/>
            </w:tcBorders>
            <w:shd w:val="clear" w:color="auto" w:fill="auto"/>
            <w:vAlign w:val="center"/>
          </w:tcPr>
          <w:p w14:paraId="2AE176AA"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Поверка весов лабораторных электронных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6202</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1560" w:type="dxa"/>
            <w:tcBorders>
              <w:top w:val="single" w:sz="4" w:space="0" w:color="000000"/>
              <w:bottom w:val="single" w:sz="4" w:space="0" w:color="000000"/>
              <w:right w:val="single" w:sz="4" w:space="0" w:color="000000"/>
            </w:tcBorders>
            <w:shd w:val="clear" w:color="auto" w:fill="auto"/>
            <w:vAlign w:val="center"/>
          </w:tcPr>
          <w:p w14:paraId="26921C52"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530F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3544FA0E"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w:t>
            </w:r>
          </w:p>
        </w:tc>
      </w:tr>
      <w:tr w:rsidR="003A6CE5" w:rsidRPr="003A6CE5" w14:paraId="75082DC5" w14:textId="77777777" w:rsidTr="005C7B52">
        <w:trPr>
          <w:trHeight w:val="615"/>
        </w:trPr>
        <w:tc>
          <w:tcPr>
            <w:tcW w:w="719" w:type="dxa"/>
            <w:tcBorders>
              <w:left w:val="single" w:sz="4" w:space="0" w:color="000000"/>
              <w:right w:val="single" w:sz="4" w:space="0" w:color="000000"/>
            </w:tcBorders>
            <w:shd w:val="clear" w:color="auto" w:fill="auto"/>
            <w:vAlign w:val="center"/>
          </w:tcPr>
          <w:p w14:paraId="6CD46ED0"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w:t>
            </w:r>
          </w:p>
        </w:tc>
        <w:tc>
          <w:tcPr>
            <w:tcW w:w="4809" w:type="dxa"/>
            <w:tcBorders>
              <w:top w:val="single" w:sz="4" w:space="0" w:color="000000"/>
              <w:bottom w:val="single" w:sz="4" w:space="0" w:color="000000"/>
              <w:right w:val="single" w:sz="4" w:space="0" w:color="000000"/>
            </w:tcBorders>
            <w:shd w:val="clear" w:color="auto" w:fill="auto"/>
            <w:vAlign w:val="center"/>
          </w:tcPr>
          <w:p w14:paraId="2CAC0239"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Поверка весов лабораторных электронных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6.6</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1560" w:type="dxa"/>
            <w:tcBorders>
              <w:top w:val="single" w:sz="4" w:space="0" w:color="000000"/>
              <w:bottom w:val="single" w:sz="4" w:space="0" w:color="000000"/>
              <w:right w:val="single" w:sz="4" w:space="0" w:color="000000"/>
            </w:tcBorders>
            <w:shd w:val="clear" w:color="auto" w:fill="auto"/>
            <w:vAlign w:val="center"/>
          </w:tcPr>
          <w:p w14:paraId="5DDE047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E5F8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2483F2D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129420D6" w14:textId="77777777" w:rsidTr="005C7B52">
        <w:trPr>
          <w:trHeight w:val="615"/>
        </w:trPr>
        <w:tc>
          <w:tcPr>
            <w:tcW w:w="719" w:type="dxa"/>
            <w:tcBorders>
              <w:left w:val="single" w:sz="4" w:space="0" w:color="000000"/>
              <w:right w:val="single" w:sz="4" w:space="0" w:color="000000"/>
            </w:tcBorders>
            <w:shd w:val="clear" w:color="auto" w:fill="auto"/>
            <w:vAlign w:val="center"/>
          </w:tcPr>
          <w:p w14:paraId="55D0CE95"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8</w:t>
            </w:r>
          </w:p>
        </w:tc>
        <w:tc>
          <w:tcPr>
            <w:tcW w:w="4809" w:type="dxa"/>
            <w:tcBorders>
              <w:top w:val="single" w:sz="4" w:space="0" w:color="000000"/>
              <w:bottom w:val="single" w:sz="4" w:space="0" w:color="000000"/>
              <w:right w:val="single" w:sz="4" w:space="0" w:color="000000"/>
            </w:tcBorders>
            <w:shd w:val="clear" w:color="auto" w:fill="auto"/>
            <w:vAlign w:val="center"/>
          </w:tcPr>
          <w:p w14:paraId="4692193F"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Поверка гирь (Гиря 50 г. F2, Гиря 100 г. F2, Гиря 200 г. F2, Гиря 1 кг. F2)</w:t>
            </w:r>
          </w:p>
        </w:tc>
        <w:tc>
          <w:tcPr>
            <w:tcW w:w="1560" w:type="dxa"/>
            <w:tcBorders>
              <w:top w:val="single" w:sz="4" w:space="0" w:color="000000"/>
              <w:bottom w:val="single" w:sz="4" w:space="0" w:color="000000"/>
              <w:right w:val="single" w:sz="4" w:space="0" w:color="000000"/>
            </w:tcBorders>
            <w:shd w:val="clear" w:color="auto" w:fill="auto"/>
            <w:vAlign w:val="center"/>
          </w:tcPr>
          <w:p w14:paraId="6DDF6E09"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D3B8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5832091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4</w:t>
            </w:r>
          </w:p>
        </w:tc>
      </w:tr>
      <w:tr w:rsidR="003A6CE5" w:rsidRPr="003A6CE5" w14:paraId="41D8281D" w14:textId="77777777" w:rsidTr="005C7B52">
        <w:trPr>
          <w:trHeight w:val="615"/>
        </w:trPr>
        <w:tc>
          <w:tcPr>
            <w:tcW w:w="719" w:type="dxa"/>
            <w:tcBorders>
              <w:left w:val="single" w:sz="4" w:space="0" w:color="000000"/>
              <w:right w:val="single" w:sz="4" w:space="0" w:color="000000"/>
            </w:tcBorders>
            <w:shd w:val="clear" w:color="auto" w:fill="auto"/>
            <w:vAlign w:val="center"/>
          </w:tcPr>
          <w:p w14:paraId="57BC64E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9</w:t>
            </w:r>
          </w:p>
        </w:tc>
        <w:tc>
          <w:tcPr>
            <w:tcW w:w="4809" w:type="dxa"/>
            <w:tcBorders>
              <w:top w:val="single" w:sz="4" w:space="0" w:color="000000"/>
              <w:bottom w:val="single" w:sz="4" w:space="0" w:color="000000"/>
              <w:right w:val="single" w:sz="4" w:space="0" w:color="000000"/>
            </w:tcBorders>
            <w:shd w:val="clear" w:color="auto" w:fill="auto"/>
            <w:vAlign w:val="center"/>
          </w:tcPr>
          <w:p w14:paraId="71786788"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Поверка титратора автоматического</w:t>
            </w:r>
            <w:r w:rsidRPr="003A6CE5">
              <w:rPr>
                <w:rFonts w:ascii="Times New Roman" w:eastAsia="Times New Roman" w:hAnsi="Times New Roman" w:cs="Times New Roman"/>
                <w:sz w:val="24"/>
                <w:szCs w:val="24"/>
                <w:lang w:val="en-US" w:eastAsia="ar-SA"/>
              </w:rPr>
              <w:t xml:space="preserve"> Excellence</w:t>
            </w:r>
          </w:p>
        </w:tc>
        <w:tc>
          <w:tcPr>
            <w:tcW w:w="1560" w:type="dxa"/>
            <w:tcBorders>
              <w:top w:val="single" w:sz="4" w:space="0" w:color="000000"/>
              <w:bottom w:val="single" w:sz="4" w:space="0" w:color="000000"/>
              <w:right w:val="single" w:sz="4" w:space="0" w:color="000000"/>
            </w:tcBorders>
            <w:shd w:val="clear" w:color="auto" w:fill="auto"/>
            <w:vAlign w:val="center"/>
          </w:tcPr>
          <w:p w14:paraId="3328B64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5B4F5"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765BFBC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10623BA0" w14:textId="77777777" w:rsidTr="005C7B52">
        <w:trPr>
          <w:trHeight w:val="615"/>
        </w:trPr>
        <w:tc>
          <w:tcPr>
            <w:tcW w:w="719" w:type="dxa"/>
            <w:tcBorders>
              <w:left w:val="single" w:sz="4" w:space="0" w:color="000000"/>
              <w:right w:val="single" w:sz="4" w:space="0" w:color="000000"/>
            </w:tcBorders>
            <w:shd w:val="clear" w:color="auto" w:fill="auto"/>
            <w:vAlign w:val="center"/>
          </w:tcPr>
          <w:p w14:paraId="1C87BA60"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10</w:t>
            </w:r>
          </w:p>
        </w:tc>
        <w:tc>
          <w:tcPr>
            <w:tcW w:w="4809" w:type="dxa"/>
            <w:tcBorders>
              <w:top w:val="single" w:sz="4" w:space="0" w:color="000000"/>
              <w:bottom w:val="single" w:sz="4" w:space="0" w:color="000000"/>
              <w:right w:val="single" w:sz="4" w:space="0" w:color="000000"/>
            </w:tcBorders>
            <w:shd w:val="clear" w:color="auto" w:fill="auto"/>
            <w:vAlign w:val="center"/>
          </w:tcPr>
          <w:p w14:paraId="1E05C68D"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Поверка анализатора рентгенофлуоресцентного</w:t>
            </w:r>
          </w:p>
          <w:p w14:paraId="5E9EC23F" w14:textId="77777777" w:rsidR="003A6CE5" w:rsidRPr="003A6CE5" w:rsidRDefault="003A6CE5" w:rsidP="003A6CE5">
            <w:pPr>
              <w:spacing w:after="0" w:line="240" w:lineRule="auto"/>
              <w:jc w:val="both"/>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Энергодисперсионного Призма-М/</w:t>
            </w:r>
            <w:r w:rsidRPr="003A6CE5">
              <w:rPr>
                <w:rFonts w:ascii="Times New Roman" w:eastAsia="Times New Roman" w:hAnsi="Times New Roman" w:cs="Times New Roman"/>
                <w:sz w:val="24"/>
                <w:szCs w:val="24"/>
                <w:lang w:val="en-US" w:eastAsia="ar-SA"/>
              </w:rPr>
              <w:t>Au</w:t>
            </w:r>
          </w:p>
        </w:tc>
        <w:tc>
          <w:tcPr>
            <w:tcW w:w="1560" w:type="dxa"/>
            <w:tcBorders>
              <w:top w:val="single" w:sz="4" w:space="0" w:color="000000"/>
              <w:bottom w:val="single" w:sz="4" w:space="0" w:color="000000"/>
              <w:right w:val="single" w:sz="4" w:space="0" w:color="000000"/>
            </w:tcBorders>
            <w:shd w:val="clear" w:color="auto" w:fill="auto"/>
            <w:vAlign w:val="center"/>
          </w:tcPr>
          <w:p w14:paraId="0B8EDF7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01714"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0121FFE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w:t>
            </w:r>
          </w:p>
        </w:tc>
      </w:tr>
      <w:tr w:rsidR="003A6CE5" w:rsidRPr="003A6CE5" w14:paraId="588CCFAF" w14:textId="77777777" w:rsidTr="005C7B52">
        <w:trPr>
          <w:trHeight w:val="615"/>
        </w:trPr>
        <w:tc>
          <w:tcPr>
            <w:tcW w:w="719" w:type="dxa"/>
            <w:tcBorders>
              <w:left w:val="single" w:sz="4" w:space="0" w:color="000000"/>
              <w:right w:val="single" w:sz="4" w:space="0" w:color="000000"/>
            </w:tcBorders>
            <w:shd w:val="clear" w:color="auto" w:fill="auto"/>
            <w:vAlign w:val="center"/>
          </w:tcPr>
          <w:p w14:paraId="23962E4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11</w:t>
            </w:r>
          </w:p>
        </w:tc>
        <w:tc>
          <w:tcPr>
            <w:tcW w:w="4809" w:type="dxa"/>
            <w:tcBorders>
              <w:top w:val="single" w:sz="4" w:space="0" w:color="000000"/>
              <w:bottom w:val="single" w:sz="4" w:space="0" w:color="000000"/>
              <w:right w:val="single" w:sz="4" w:space="0" w:color="000000"/>
            </w:tcBorders>
            <w:shd w:val="clear" w:color="auto" w:fill="auto"/>
            <w:vAlign w:val="center"/>
          </w:tcPr>
          <w:p w14:paraId="537A399B"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Аттестация электропечи для купелирования СНОЛ 1,8.2,7.1,4/11,5-ВИ1</w:t>
            </w:r>
          </w:p>
        </w:tc>
        <w:tc>
          <w:tcPr>
            <w:tcW w:w="1560" w:type="dxa"/>
            <w:tcBorders>
              <w:top w:val="single" w:sz="4" w:space="0" w:color="000000"/>
              <w:bottom w:val="single" w:sz="4" w:space="0" w:color="000000"/>
              <w:right w:val="single" w:sz="4" w:space="0" w:color="000000"/>
            </w:tcBorders>
            <w:shd w:val="clear" w:color="auto" w:fill="auto"/>
            <w:vAlign w:val="center"/>
          </w:tcPr>
          <w:p w14:paraId="1300DD3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3E5D2"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1904646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r w:rsidR="003A6CE5" w:rsidRPr="003A6CE5" w14:paraId="6E2B2BA3" w14:textId="77777777" w:rsidTr="005C7B52">
        <w:trPr>
          <w:trHeight w:val="615"/>
        </w:trPr>
        <w:tc>
          <w:tcPr>
            <w:tcW w:w="719" w:type="dxa"/>
            <w:tcBorders>
              <w:left w:val="single" w:sz="4" w:space="0" w:color="000000"/>
              <w:right w:val="single" w:sz="4" w:space="0" w:color="000000"/>
            </w:tcBorders>
            <w:shd w:val="clear" w:color="auto" w:fill="auto"/>
            <w:vAlign w:val="center"/>
          </w:tcPr>
          <w:p w14:paraId="2D08479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12</w:t>
            </w:r>
          </w:p>
        </w:tc>
        <w:tc>
          <w:tcPr>
            <w:tcW w:w="4809" w:type="dxa"/>
            <w:tcBorders>
              <w:top w:val="single" w:sz="4" w:space="0" w:color="000000"/>
              <w:bottom w:val="single" w:sz="4" w:space="0" w:color="000000"/>
              <w:right w:val="single" w:sz="4" w:space="0" w:color="000000"/>
            </w:tcBorders>
            <w:shd w:val="clear" w:color="auto" w:fill="auto"/>
            <w:vAlign w:val="center"/>
          </w:tcPr>
          <w:p w14:paraId="31B0201D"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Аттестация муфельной электропечи ЮТ-210-17</w:t>
            </w:r>
          </w:p>
        </w:tc>
        <w:tc>
          <w:tcPr>
            <w:tcW w:w="1560" w:type="dxa"/>
            <w:tcBorders>
              <w:top w:val="single" w:sz="4" w:space="0" w:color="000000"/>
              <w:bottom w:val="single" w:sz="4" w:space="0" w:color="000000"/>
              <w:right w:val="single" w:sz="4" w:space="0" w:color="000000"/>
            </w:tcBorders>
            <w:shd w:val="clear" w:color="auto" w:fill="auto"/>
            <w:vAlign w:val="center"/>
          </w:tcPr>
          <w:p w14:paraId="4CCCB65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71.12.40.150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6EE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условная единица</w:t>
            </w:r>
          </w:p>
        </w:tc>
        <w:tc>
          <w:tcPr>
            <w:tcW w:w="1419" w:type="dxa"/>
            <w:tcBorders>
              <w:top w:val="single" w:sz="4" w:space="0" w:color="000000"/>
              <w:bottom w:val="single" w:sz="4" w:space="0" w:color="000000"/>
              <w:right w:val="single" w:sz="4" w:space="0" w:color="000000"/>
            </w:tcBorders>
            <w:shd w:val="clear" w:color="auto" w:fill="auto"/>
            <w:vAlign w:val="center"/>
          </w:tcPr>
          <w:p w14:paraId="14B7E72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r>
    </w:tbl>
    <w:p w14:paraId="09360B12"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p>
    <w:p w14:paraId="795378F1" w14:textId="77777777" w:rsidR="003A6CE5" w:rsidRPr="003A6CE5" w:rsidRDefault="003A6CE5" w:rsidP="003A6CE5">
      <w:pPr>
        <w:widowControl w:val="0"/>
        <w:spacing w:after="0" w:line="240" w:lineRule="auto"/>
        <w:jc w:val="both"/>
        <w:rPr>
          <w:rFonts w:ascii="Times New Roman" w:eastAsia="Times New Roman" w:hAnsi="Times New Roman" w:cs="Times New Roman"/>
          <w:b/>
          <w:sz w:val="28"/>
          <w:szCs w:val="28"/>
        </w:rPr>
      </w:pPr>
      <w:r w:rsidRPr="003A6CE5">
        <w:rPr>
          <w:rFonts w:ascii="Times New Roman" w:eastAsia="Times New Roman" w:hAnsi="Times New Roman" w:cs="Times New Roman"/>
          <w:sz w:val="28"/>
          <w:szCs w:val="28"/>
        </w:rPr>
        <w:tab/>
      </w:r>
      <w:r w:rsidRPr="003A6CE5">
        <w:rPr>
          <w:rFonts w:ascii="Times New Roman" w:eastAsia="Times New Roman" w:hAnsi="Times New Roman" w:cs="Times New Roman"/>
          <w:b/>
          <w:sz w:val="28"/>
          <w:szCs w:val="28"/>
        </w:rPr>
        <w:t xml:space="preserve">3. Периодичность (график) оказания услуг: </w:t>
      </w:r>
    </w:p>
    <w:p w14:paraId="1253B9BA" w14:textId="77777777" w:rsidR="003A6CE5" w:rsidRPr="003A6CE5" w:rsidRDefault="003A6CE5" w:rsidP="003A6CE5">
      <w:pPr>
        <w:widowControl w:val="0"/>
        <w:suppressAutoHyphens/>
        <w:spacing w:after="0" w:line="240" w:lineRule="auto"/>
        <w:ind w:firstLine="708"/>
        <w:rPr>
          <w:rFonts w:ascii="Times New Roman" w:eastAsia="Times New Roman" w:hAnsi="Times New Roman" w:cs="Times New Roman"/>
          <w:bCs/>
          <w:sz w:val="28"/>
          <w:szCs w:val="28"/>
          <w:lang w:eastAsia="ar-SA"/>
        </w:rPr>
      </w:pPr>
      <w:r w:rsidRPr="003A6CE5">
        <w:rPr>
          <w:rFonts w:ascii="Times New Roman" w:eastAsia="Times New Roman" w:hAnsi="Times New Roman" w:cs="Times New Roman"/>
          <w:bCs/>
          <w:sz w:val="28"/>
          <w:szCs w:val="28"/>
          <w:lang w:eastAsia="ar-SA"/>
        </w:rPr>
        <w:t>3.1. по поверке средств измерений:</w:t>
      </w:r>
    </w:p>
    <w:tbl>
      <w:tblPr>
        <w:tblW w:w="1006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2864"/>
        <w:gridCol w:w="1496"/>
        <w:gridCol w:w="2194"/>
        <w:gridCol w:w="1335"/>
        <w:gridCol w:w="1615"/>
      </w:tblGrid>
      <w:tr w:rsidR="003A6CE5" w:rsidRPr="003A6CE5" w14:paraId="305F7E17" w14:textId="77777777" w:rsidTr="005C7B52">
        <w:trPr>
          <w:trHeight w:val="717"/>
          <w:tblHeader/>
        </w:trPr>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8D7EF"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w:t>
            </w:r>
          </w:p>
          <w:p w14:paraId="3B50AA9D"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п/п</w:t>
            </w:r>
          </w:p>
        </w:tc>
        <w:tc>
          <w:tcPr>
            <w:tcW w:w="2864" w:type="dxa"/>
            <w:tcBorders>
              <w:top w:val="single" w:sz="4" w:space="0" w:color="000000"/>
              <w:bottom w:val="single" w:sz="4" w:space="0" w:color="000000"/>
              <w:right w:val="single" w:sz="4" w:space="0" w:color="000000"/>
            </w:tcBorders>
            <w:shd w:val="clear" w:color="auto" w:fill="auto"/>
            <w:vAlign w:val="center"/>
          </w:tcPr>
          <w:p w14:paraId="20AE2B1E"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Наименование СИ</w:t>
            </w:r>
          </w:p>
        </w:tc>
        <w:tc>
          <w:tcPr>
            <w:tcW w:w="1496" w:type="dxa"/>
            <w:tcBorders>
              <w:top w:val="single" w:sz="4" w:space="0" w:color="000000"/>
              <w:bottom w:val="single" w:sz="4" w:space="0" w:color="000000"/>
            </w:tcBorders>
            <w:vAlign w:val="center"/>
          </w:tcPr>
          <w:p w14:paraId="54B8EED2"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Заводской (серийный) номер</w:t>
            </w:r>
          </w:p>
        </w:tc>
        <w:tc>
          <w:tcPr>
            <w:tcW w:w="2194" w:type="dxa"/>
            <w:tcBorders>
              <w:top w:val="single" w:sz="4" w:space="0" w:color="000000"/>
              <w:bottom w:val="single" w:sz="4" w:space="0" w:color="000000"/>
              <w:right w:val="single" w:sz="4" w:space="0" w:color="000000"/>
            </w:tcBorders>
            <w:shd w:val="clear" w:color="auto" w:fill="auto"/>
            <w:vAlign w:val="center"/>
          </w:tcPr>
          <w:p w14:paraId="55AECEB9"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Регистрационный номер в государственном реестре СИ/интервал поверки</w:t>
            </w:r>
          </w:p>
        </w:tc>
        <w:tc>
          <w:tcPr>
            <w:tcW w:w="1335" w:type="dxa"/>
            <w:tcBorders>
              <w:top w:val="single" w:sz="4" w:space="0" w:color="000000"/>
              <w:bottom w:val="single" w:sz="4" w:space="0" w:color="000000"/>
              <w:right w:val="single" w:sz="4" w:space="0" w:color="000000"/>
            </w:tcBorders>
            <w:shd w:val="clear" w:color="auto" w:fill="auto"/>
            <w:vAlign w:val="center"/>
          </w:tcPr>
          <w:p w14:paraId="2E3D6048"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Дата последней поверки СИ</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3722B"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Период оказания услуг</w:t>
            </w:r>
          </w:p>
        </w:tc>
      </w:tr>
      <w:tr w:rsidR="003A6CE5" w:rsidRPr="003A6CE5" w14:paraId="4D8C2BC8" w14:textId="77777777" w:rsidTr="005C7B52">
        <w:trPr>
          <w:trHeight w:val="615"/>
        </w:trPr>
        <w:tc>
          <w:tcPr>
            <w:tcW w:w="560" w:type="dxa"/>
            <w:tcBorders>
              <w:left w:val="single" w:sz="4" w:space="0" w:color="000000"/>
              <w:bottom w:val="single" w:sz="4" w:space="0" w:color="000000"/>
              <w:right w:val="single" w:sz="4" w:space="0" w:color="000000"/>
            </w:tcBorders>
            <w:shd w:val="clear" w:color="auto" w:fill="auto"/>
            <w:vAlign w:val="center"/>
          </w:tcPr>
          <w:p w14:paraId="5A75011C"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c>
          <w:tcPr>
            <w:tcW w:w="2864" w:type="dxa"/>
            <w:tcBorders>
              <w:top w:val="single" w:sz="4" w:space="0" w:color="000000"/>
              <w:bottom w:val="single" w:sz="4" w:space="0" w:color="000000"/>
              <w:right w:val="single" w:sz="4" w:space="0" w:color="000000"/>
            </w:tcBorders>
            <w:shd w:val="clear" w:color="auto" w:fill="auto"/>
            <w:vAlign w:val="center"/>
          </w:tcPr>
          <w:p w14:paraId="55B87752"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Весы лабораторные электронные Sartorius ВР 211D</w:t>
            </w:r>
          </w:p>
        </w:tc>
        <w:tc>
          <w:tcPr>
            <w:tcW w:w="1496" w:type="dxa"/>
            <w:tcBorders>
              <w:top w:val="single" w:sz="4" w:space="0" w:color="000000"/>
              <w:bottom w:val="single" w:sz="4" w:space="0" w:color="000000"/>
            </w:tcBorders>
            <w:vAlign w:val="center"/>
          </w:tcPr>
          <w:p w14:paraId="20C6711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12605626</w:t>
            </w:r>
          </w:p>
        </w:tc>
        <w:tc>
          <w:tcPr>
            <w:tcW w:w="2194" w:type="dxa"/>
            <w:tcBorders>
              <w:top w:val="single" w:sz="4" w:space="0" w:color="000000"/>
              <w:bottom w:val="single" w:sz="4" w:space="0" w:color="000000"/>
              <w:right w:val="single" w:sz="4" w:space="0" w:color="000000"/>
            </w:tcBorders>
            <w:shd w:val="clear" w:color="auto" w:fill="auto"/>
            <w:vAlign w:val="center"/>
          </w:tcPr>
          <w:p w14:paraId="77EC385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27343-04/1 год</w:t>
            </w:r>
          </w:p>
        </w:tc>
        <w:tc>
          <w:tcPr>
            <w:tcW w:w="1335" w:type="dxa"/>
            <w:tcBorders>
              <w:top w:val="single" w:sz="4" w:space="0" w:color="000000"/>
              <w:bottom w:val="single" w:sz="4" w:space="0" w:color="000000"/>
              <w:right w:val="single" w:sz="4" w:space="0" w:color="000000"/>
            </w:tcBorders>
            <w:shd w:val="clear" w:color="auto" w:fill="auto"/>
            <w:vAlign w:val="center"/>
          </w:tcPr>
          <w:p w14:paraId="3C3A776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2EEB4"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59ED2C4B" w14:textId="77777777" w:rsidTr="005C7B52">
        <w:trPr>
          <w:trHeight w:val="615"/>
        </w:trPr>
        <w:tc>
          <w:tcPr>
            <w:tcW w:w="560" w:type="dxa"/>
            <w:tcBorders>
              <w:left w:val="single" w:sz="4" w:space="0" w:color="000000"/>
              <w:bottom w:val="single" w:sz="4" w:space="0" w:color="000000"/>
              <w:right w:val="single" w:sz="4" w:space="0" w:color="000000"/>
            </w:tcBorders>
            <w:shd w:val="clear" w:color="auto" w:fill="auto"/>
            <w:vAlign w:val="center"/>
          </w:tcPr>
          <w:p w14:paraId="157880E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lastRenderedPageBreak/>
              <w:t>2</w:t>
            </w:r>
          </w:p>
        </w:tc>
        <w:tc>
          <w:tcPr>
            <w:tcW w:w="2864" w:type="dxa"/>
            <w:tcBorders>
              <w:top w:val="single" w:sz="4" w:space="0" w:color="000000"/>
              <w:bottom w:val="single" w:sz="4" w:space="0" w:color="000000"/>
              <w:right w:val="single" w:sz="4" w:space="0" w:color="000000"/>
            </w:tcBorders>
            <w:shd w:val="clear" w:color="auto" w:fill="auto"/>
            <w:vAlign w:val="center"/>
          </w:tcPr>
          <w:p w14:paraId="4AF70C2B"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Mettler АХ 26 </w:t>
            </w:r>
            <w:r w:rsidRPr="003A6CE5">
              <w:rPr>
                <w:rFonts w:ascii="Times New Roman" w:eastAsia="Times New Roman" w:hAnsi="Times New Roman" w:cs="Times New Roman"/>
                <w:color w:val="000000"/>
                <w:sz w:val="24"/>
                <w:szCs w:val="24"/>
                <w:lang w:val="en-US" w:eastAsia="ar-SA"/>
              </w:rPr>
              <w:t>DR</w:t>
            </w:r>
          </w:p>
        </w:tc>
        <w:tc>
          <w:tcPr>
            <w:tcW w:w="1496" w:type="dxa"/>
            <w:tcBorders>
              <w:top w:val="single" w:sz="4" w:space="0" w:color="000000"/>
              <w:bottom w:val="single" w:sz="4" w:space="0" w:color="000000"/>
            </w:tcBorders>
            <w:vAlign w:val="center"/>
          </w:tcPr>
          <w:p w14:paraId="029AA21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val="en-US" w:eastAsia="ar-SA"/>
              </w:rPr>
            </w:pPr>
            <w:r w:rsidRPr="003A6CE5">
              <w:rPr>
                <w:rFonts w:ascii="Times New Roman" w:eastAsia="Times New Roman" w:hAnsi="Times New Roman" w:cs="Times New Roman"/>
                <w:color w:val="000000"/>
                <w:sz w:val="24"/>
                <w:szCs w:val="24"/>
                <w:lang w:val="en-US" w:eastAsia="ar-SA"/>
              </w:rPr>
              <w:t>1121452998</w:t>
            </w:r>
          </w:p>
        </w:tc>
        <w:tc>
          <w:tcPr>
            <w:tcW w:w="2194" w:type="dxa"/>
            <w:tcBorders>
              <w:top w:val="single" w:sz="4" w:space="0" w:color="000000"/>
              <w:bottom w:val="single" w:sz="4" w:space="0" w:color="000000"/>
              <w:right w:val="single" w:sz="4" w:space="0" w:color="000000"/>
            </w:tcBorders>
            <w:shd w:val="clear" w:color="auto" w:fill="auto"/>
            <w:vAlign w:val="center"/>
          </w:tcPr>
          <w:p w14:paraId="014834D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20782-01/1 год</w:t>
            </w:r>
          </w:p>
        </w:tc>
        <w:tc>
          <w:tcPr>
            <w:tcW w:w="1335" w:type="dxa"/>
            <w:tcBorders>
              <w:top w:val="single" w:sz="4" w:space="0" w:color="000000"/>
              <w:bottom w:val="single" w:sz="4" w:space="0" w:color="000000"/>
              <w:right w:val="single" w:sz="4" w:space="0" w:color="000000"/>
            </w:tcBorders>
            <w:shd w:val="clear" w:color="auto" w:fill="auto"/>
            <w:vAlign w:val="center"/>
          </w:tcPr>
          <w:p w14:paraId="4A205E66"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2394D" w14:textId="77777777" w:rsidR="003A6CE5" w:rsidRPr="003A6CE5" w:rsidRDefault="003A6CE5" w:rsidP="003A6CE5">
            <w:pPr>
              <w:spacing w:after="0" w:line="240" w:lineRule="auto"/>
              <w:ind w:left="-108"/>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val="en-US" w:eastAsia="ar-SA"/>
              </w:rPr>
              <w:t xml:space="preserve"> </w:t>
            </w:r>
            <w:r w:rsidRPr="003A6CE5">
              <w:rPr>
                <w:rFonts w:ascii="Times New Roman" w:eastAsia="Times New Roman" w:hAnsi="Times New Roman" w:cs="Times New Roman"/>
                <w:color w:val="000000"/>
                <w:sz w:val="24"/>
                <w:szCs w:val="24"/>
                <w:lang w:eastAsia="ar-SA"/>
              </w:rPr>
              <w:t>4 квартал т.г.</w:t>
            </w:r>
          </w:p>
        </w:tc>
      </w:tr>
      <w:tr w:rsidR="003A6CE5" w:rsidRPr="003A6CE5" w14:paraId="5F97DDD8" w14:textId="77777777" w:rsidTr="005C7B52">
        <w:trPr>
          <w:trHeight w:val="615"/>
        </w:trPr>
        <w:tc>
          <w:tcPr>
            <w:tcW w:w="560" w:type="dxa"/>
            <w:tcBorders>
              <w:left w:val="single" w:sz="4" w:space="0" w:color="000000"/>
              <w:right w:val="single" w:sz="4" w:space="0" w:color="000000"/>
            </w:tcBorders>
            <w:shd w:val="clear" w:color="auto" w:fill="auto"/>
            <w:vAlign w:val="center"/>
          </w:tcPr>
          <w:p w14:paraId="7AC9139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3</w:t>
            </w:r>
          </w:p>
        </w:tc>
        <w:tc>
          <w:tcPr>
            <w:tcW w:w="2864" w:type="dxa"/>
            <w:tcBorders>
              <w:top w:val="single" w:sz="4" w:space="0" w:color="000000"/>
              <w:bottom w:val="single" w:sz="4" w:space="0" w:color="000000"/>
              <w:right w:val="single" w:sz="4" w:space="0" w:color="000000"/>
            </w:tcBorders>
            <w:shd w:val="clear" w:color="auto" w:fill="auto"/>
            <w:vAlign w:val="center"/>
          </w:tcPr>
          <w:p w14:paraId="0F0223C3"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Весы лабораторные электронные Mettler ХР 6002S</w:t>
            </w:r>
          </w:p>
        </w:tc>
        <w:tc>
          <w:tcPr>
            <w:tcW w:w="1496" w:type="dxa"/>
            <w:tcBorders>
              <w:top w:val="single" w:sz="4" w:space="0" w:color="000000"/>
              <w:bottom w:val="single" w:sz="4" w:space="0" w:color="000000"/>
            </w:tcBorders>
            <w:vAlign w:val="center"/>
          </w:tcPr>
          <w:p w14:paraId="6022AC7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В331615851</w:t>
            </w:r>
          </w:p>
        </w:tc>
        <w:tc>
          <w:tcPr>
            <w:tcW w:w="2194" w:type="dxa"/>
            <w:tcBorders>
              <w:top w:val="single" w:sz="4" w:space="0" w:color="000000"/>
              <w:bottom w:val="single" w:sz="4" w:space="0" w:color="000000"/>
              <w:right w:val="single" w:sz="4" w:space="0" w:color="000000"/>
            </w:tcBorders>
            <w:shd w:val="clear" w:color="auto" w:fill="auto"/>
            <w:vAlign w:val="center"/>
          </w:tcPr>
          <w:p w14:paraId="2D3EDC5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19145-00/1 год</w:t>
            </w:r>
          </w:p>
        </w:tc>
        <w:tc>
          <w:tcPr>
            <w:tcW w:w="1335" w:type="dxa"/>
            <w:tcBorders>
              <w:top w:val="single" w:sz="4" w:space="0" w:color="000000"/>
              <w:bottom w:val="single" w:sz="4" w:space="0" w:color="000000"/>
              <w:right w:val="single" w:sz="4" w:space="0" w:color="000000"/>
            </w:tcBorders>
            <w:shd w:val="clear" w:color="auto" w:fill="auto"/>
            <w:vAlign w:val="center"/>
          </w:tcPr>
          <w:p w14:paraId="5F970B2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2ECEC"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624FA1C3" w14:textId="77777777" w:rsidTr="005C7B52">
        <w:trPr>
          <w:trHeight w:val="615"/>
        </w:trPr>
        <w:tc>
          <w:tcPr>
            <w:tcW w:w="560" w:type="dxa"/>
            <w:tcBorders>
              <w:left w:val="single" w:sz="4" w:space="0" w:color="000000"/>
              <w:right w:val="single" w:sz="4" w:space="0" w:color="000000"/>
            </w:tcBorders>
            <w:shd w:val="clear" w:color="auto" w:fill="auto"/>
            <w:vAlign w:val="center"/>
          </w:tcPr>
          <w:p w14:paraId="60268594"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4</w:t>
            </w:r>
          </w:p>
        </w:tc>
        <w:tc>
          <w:tcPr>
            <w:tcW w:w="2864" w:type="dxa"/>
            <w:tcBorders>
              <w:top w:val="single" w:sz="4" w:space="0" w:color="000000"/>
              <w:bottom w:val="single" w:sz="4" w:space="0" w:color="000000"/>
              <w:right w:val="single" w:sz="4" w:space="0" w:color="000000"/>
            </w:tcBorders>
            <w:shd w:val="clear" w:color="auto" w:fill="auto"/>
            <w:vAlign w:val="center"/>
          </w:tcPr>
          <w:p w14:paraId="40DF5E00"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Весы лабораторные электронные Mettler ХР 6002S</w:t>
            </w:r>
          </w:p>
        </w:tc>
        <w:tc>
          <w:tcPr>
            <w:tcW w:w="1496" w:type="dxa"/>
            <w:tcBorders>
              <w:top w:val="single" w:sz="4" w:space="0" w:color="000000"/>
              <w:bottom w:val="single" w:sz="4" w:space="0" w:color="000000"/>
            </w:tcBorders>
            <w:vAlign w:val="center"/>
          </w:tcPr>
          <w:p w14:paraId="5425FAA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В331615852</w:t>
            </w:r>
          </w:p>
        </w:tc>
        <w:tc>
          <w:tcPr>
            <w:tcW w:w="2194" w:type="dxa"/>
            <w:tcBorders>
              <w:top w:val="single" w:sz="4" w:space="0" w:color="000000"/>
              <w:bottom w:val="single" w:sz="4" w:space="0" w:color="000000"/>
              <w:right w:val="single" w:sz="4" w:space="0" w:color="000000"/>
            </w:tcBorders>
            <w:shd w:val="clear" w:color="auto" w:fill="auto"/>
            <w:vAlign w:val="center"/>
          </w:tcPr>
          <w:p w14:paraId="500E55B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19145-00/1 год</w:t>
            </w:r>
          </w:p>
        </w:tc>
        <w:tc>
          <w:tcPr>
            <w:tcW w:w="1335" w:type="dxa"/>
            <w:tcBorders>
              <w:top w:val="single" w:sz="4" w:space="0" w:color="000000"/>
              <w:bottom w:val="single" w:sz="4" w:space="0" w:color="000000"/>
              <w:right w:val="single" w:sz="4" w:space="0" w:color="000000"/>
            </w:tcBorders>
            <w:shd w:val="clear" w:color="auto" w:fill="auto"/>
            <w:vAlign w:val="center"/>
          </w:tcPr>
          <w:p w14:paraId="50FA9D3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E94C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20BE2789" w14:textId="77777777" w:rsidTr="005C7B52">
        <w:trPr>
          <w:trHeight w:val="615"/>
        </w:trPr>
        <w:tc>
          <w:tcPr>
            <w:tcW w:w="560" w:type="dxa"/>
            <w:tcBorders>
              <w:left w:val="single" w:sz="4" w:space="0" w:color="000000"/>
              <w:right w:val="single" w:sz="4" w:space="0" w:color="000000"/>
            </w:tcBorders>
            <w:shd w:val="clear" w:color="auto" w:fill="auto"/>
            <w:vAlign w:val="center"/>
          </w:tcPr>
          <w:p w14:paraId="23FDAA8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5</w:t>
            </w:r>
          </w:p>
        </w:tc>
        <w:tc>
          <w:tcPr>
            <w:tcW w:w="2864" w:type="dxa"/>
            <w:tcBorders>
              <w:top w:val="single" w:sz="4" w:space="0" w:color="000000"/>
              <w:bottom w:val="single" w:sz="4" w:space="0" w:color="000000"/>
              <w:right w:val="single" w:sz="4" w:space="0" w:color="000000"/>
            </w:tcBorders>
            <w:shd w:val="clear" w:color="auto" w:fill="auto"/>
            <w:vAlign w:val="center"/>
          </w:tcPr>
          <w:p w14:paraId="5582E995"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Mettler ХР 26 </w:t>
            </w:r>
            <w:r w:rsidRPr="003A6CE5">
              <w:rPr>
                <w:rFonts w:ascii="Times New Roman" w:eastAsia="Times New Roman" w:hAnsi="Times New Roman" w:cs="Times New Roman"/>
                <w:color w:val="000000"/>
                <w:sz w:val="24"/>
                <w:szCs w:val="24"/>
                <w:lang w:val="en-US" w:eastAsia="ar-SA"/>
              </w:rPr>
              <w:t>DR</w:t>
            </w:r>
          </w:p>
        </w:tc>
        <w:tc>
          <w:tcPr>
            <w:tcW w:w="1496" w:type="dxa"/>
            <w:tcBorders>
              <w:top w:val="single" w:sz="4" w:space="0" w:color="000000"/>
              <w:bottom w:val="single" w:sz="4" w:space="0" w:color="000000"/>
            </w:tcBorders>
            <w:vAlign w:val="center"/>
          </w:tcPr>
          <w:p w14:paraId="1A47E75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В224029851</w:t>
            </w:r>
          </w:p>
        </w:tc>
        <w:tc>
          <w:tcPr>
            <w:tcW w:w="2194" w:type="dxa"/>
            <w:tcBorders>
              <w:top w:val="single" w:sz="4" w:space="0" w:color="000000"/>
              <w:bottom w:val="single" w:sz="4" w:space="0" w:color="000000"/>
              <w:right w:val="single" w:sz="4" w:space="0" w:color="000000"/>
            </w:tcBorders>
            <w:shd w:val="clear" w:color="auto" w:fill="auto"/>
            <w:vAlign w:val="center"/>
          </w:tcPr>
          <w:p w14:paraId="5383229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44573-10/1 год</w:t>
            </w:r>
          </w:p>
        </w:tc>
        <w:tc>
          <w:tcPr>
            <w:tcW w:w="1335" w:type="dxa"/>
            <w:tcBorders>
              <w:top w:val="single" w:sz="4" w:space="0" w:color="000000"/>
              <w:bottom w:val="single" w:sz="4" w:space="0" w:color="000000"/>
              <w:right w:val="single" w:sz="4" w:space="0" w:color="000000"/>
            </w:tcBorders>
            <w:shd w:val="clear" w:color="auto" w:fill="auto"/>
            <w:vAlign w:val="center"/>
          </w:tcPr>
          <w:p w14:paraId="68D2CBD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519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4A445FA5" w14:textId="77777777" w:rsidTr="005C7B52">
        <w:trPr>
          <w:trHeight w:val="615"/>
        </w:trPr>
        <w:tc>
          <w:tcPr>
            <w:tcW w:w="560" w:type="dxa"/>
            <w:tcBorders>
              <w:left w:val="single" w:sz="4" w:space="0" w:color="000000"/>
              <w:right w:val="single" w:sz="4" w:space="0" w:color="000000"/>
            </w:tcBorders>
            <w:shd w:val="clear" w:color="auto" w:fill="auto"/>
            <w:vAlign w:val="center"/>
          </w:tcPr>
          <w:p w14:paraId="39FF7B3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6</w:t>
            </w:r>
          </w:p>
        </w:tc>
        <w:tc>
          <w:tcPr>
            <w:tcW w:w="2864" w:type="dxa"/>
            <w:tcBorders>
              <w:top w:val="single" w:sz="4" w:space="0" w:color="000000"/>
              <w:bottom w:val="single" w:sz="4" w:space="0" w:color="000000"/>
              <w:right w:val="single" w:sz="4" w:space="0" w:color="000000"/>
            </w:tcBorders>
            <w:shd w:val="clear" w:color="auto" w:fill="auto"/>
            <w:vAlign w:val="center"/>
          </w:tcPr>
          <w:p w14:paraId="19272C5A"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w:t>
            </w:r>
            <w:r w:rsidRPr="003A6CE5">
              <w:rPr>
                <w:rFonts w:ascii="Times New Roman" w:eastAsia="Times New Roman" w:hAnsi="Times New Roman" w:cs="Times New Roman"/>
                <w:color w:val="000000"/>
                <w:sz w:val="24"/>
                <w:szCs w:val="24"/>
                <w:lang w:val="en-US" w:eastAsia="ar-SA"/>
              </w:rPr>
              <w:t>Sartorius</w:t>
            </w:r>
            <w:r w:rsidRPr="003A6CE5">
              <w:rPr>
                <w:rFonts w:ascii="Times New Roman" w:eastAsia="Times New Roman" w:hAnsi="Times New Roman" w:cs="Times New Roman"/>
                <w:color w:val="000000"/>
                <w:sz w:val="24"/>
                <w:szCs w:val="24"/>
                <w:lang w:eastAsia="ar-SA"/>
              </w:rPr>
              <w:t xml:space="preserve"> </w:t>
            </w:r>
            <w:r w:rsidRPr="003A6CE5">
              <w:rPr>
                <w:rFonts w:ascii="Times New Roman" w:eastAsia="Times New Roman" w:hAnsi="Times New Roman" w:cs="Times New Roman"/>
                <w:color w:val="000000"/>
                <w:sz w:val="24"/>
                <w:szCs w:val="24"/>
                <w:lang w:val="en-US" w:eastAsia="ar-SA"/>
              </w:rPr>
              <w:t>MCA</w:t>
            </w:r>
            <w:r w:rsidRPr="003A6CE5">
              <w:rPr>
                <w:rFonts w:ascii="Times New Roman" w:eastAsia="Times New Roman" w:hAnsi="Times New Roman" w:cs="Times New Roman"/>
                <w:color w:val="000000"/>
                <w:sz w:val="24"/>
                <w:szCs w:val="24"/>
                <w:lang w:eastAsia="ar-SA"/>
              </w:rPr>
              <w:t xml:space="preserve"> 4202</w:t>
            </w:r>
            <w:r w:rsidRPr="003A6CE5">
              <w:rPr>
                <w:rFonts w:ascii="Times New Roman" w:eastAsia="Times New Roman" w:hAnsi="Times New Roman" w:cs="Times New Roman"/>
                <w:color w:val="000000"/>
                <w:sz w:val="24"/>
                <w:szCs w:val="24"/>
                <w:lang w:val="en-US" w:eastAsia="ar-SA"/>
              </w:rPr>
              <w:t>S</w:t>
            </w:r>
            <w:r w:rsidRPr="003A6CE5">
              <w:rPr>
                <w:rFonts w:ascii="Times New Roman" w:eastAsia="Times New Roman" w:hAnsi="Times New Roman" w:cs="Times New Roman"/>
                <w:color w:val="000000"/>
                <w:sz w:val="24"/>
                <w:szCs w:val="24"/>
                <w:lang w:eastAsia="ar-SA"/>
              </w:rPr>
              <w:t>-20</w:t>
            </w:r>
            <w:r w:rsidRPr="003A6CE5">
              <w:rPr>
                <w:rFonts w:ascii="Times New Roman" w:eastAsia="Times New Roman" w:hAnsi="Times New Roman" w:cs="Times New Roman"/>
                <w:color w:val="000000"/>
                <w:sz w:val="24"/>
                <w:szCs w:val="24"/>
                <w:lang w:val="en-US" w:eastAsia="ar-SA"/>
              </w:rPr>
              <w:t>RU</w:t>
            </w:r>
            <w:r w:rsidRPr="003A6CE5">
              <w:rPr>
                <w:rFonts w:ascii="Times New Roman" w:eastAsia="Times New Roman" w:hAnsi="Times New Roman" w:cs="Times New Roman"/>
                <w:color w:val="000000"/>
                <w:sz w:val="24"/>
                <w:szCs w:val="24"/>
                <w:lang w:eastAsia="ar-SA"/>
              </w:rPr>
              <w:t>-0</w:t>
            </w:r>
          </w:p>
        </w:tc>
        <w:tc>
          <w:tcPr>
            <w:tcW w:w="1496" w:type="dxa"/>
            <w:tcBorders>
              <w:top w:val="single" w:sz="4" w:space="0" w:color="000000"/>
              <w:bottom w:val="single" w:sz="4" w:space="0" w:color="000000"/>
            </w:tcBorders>
            <w:vAlign w:val="center"/>
          </w:tcPr>
          <w:p w14:paraId="0EDD28B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0042302997</w:t>
            </w:r>
          </w:p>
        </w:tc>
        <w:tc>
          <w:tcPr>
            <w:tcW w:w="2194" w:type="dxa"/>
            <w:tcBorders>
              <w:top w:val="single" w:sz="4" w:space="0" w:color="000000"/>
              <w:bottom w:val="single" w:sz="4" w:space="0" w:color="000000"/>
              <w:right w:val="single" w:sz="4" w:space="0" w:color="000000"/>
            </w:tcBorders>
            <w:shd w:val="clear" w:color="auto" w:fill="auto"/>
            <w:vAlign w:val="center"/>
          </w:tcPr>
          <w:p w14:paraId="55702B9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79348-20/1 год</w:t>
            </w:r>
          </w:p>
        </w:tc>
        <w:tc>
          <w:tcPr>
            <w:tcW w:w="1335" w:type="dxa"/>
            <w:tcBorders>
              <w:top w:val="single" w:sz="4" w:space="0" w:color="000000"/>
              <w:bottom w:val="single" w:sz="4" w:space="0" w:color="000000"/>
              <w:right w:val="single" w:sz="4" w:space="0" w:color="000000"/>
            </w:tcBorders>
            <w:shd w:val="clear" w:color="auto" w:fill="auto"/>
            <w:vAlign w:val="center"/>
          </w:tcPr>
          <w:p w14:paraId="4B45B07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0F2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3A050702" w14:textId="77777777" w:rsidTr="005C7B52">
        <w:trPr>
          <w:trHeight w:val="615"/>
        </w:trPr>
        <w:tc>
          <w:tcPr>
            <w:tcW w:w="560" w:type="dxa"/>
            <w:tcBorders>
              <w:left w:val="single" w:sz="4" w:space="0" w:color="000000"/>
              <w:right w:val="single" w:sz="4" w:space="0" w:color="000000"/>
            </w:tcBorders>
            <w:shd w:val="clear" w:color="auto" w:fill="auto"/>
            <w:vAlign w:val="center"/>
          </w:tcPr>
          <w:p w14:paraId="3C16240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7</w:t>
            </w:r>
          </w:p>
        </w:tc>
        <w:tc>
          <w:tcPr>
            <w:tcW w:w="2864" w:type="dxa"/>
            <w:tcBorders>
              <w:top w:val="single" w:sz="4" w:space="0" w:color="000000"/>
              <w:bottom w:val="single" w:sz="4" w:space="0" w:color="000000"/>
              <w:right w:val="single" w:sz="4" w:space="0" w:color="000000"/>
            </w:tcBorders>
            <w:shd w:val="clear" w:color="auto" w:fill="auto"/>
            <w:vAlign w:val="center"/>
          </w:tcPr>
          <w:p w14:paraId="38719170"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w:t>
            </w:r>
            <w:r w:rsidRPr="003A6CE5">
              <w:rPr>
                <w:rFonts w:ascii="Times New Roman" w:eastAsia="Times New Roman" w:hAnsi="Times New Roman" w:cs="Times New Roman"/>
                <w:color w:val="000000"/>
                <w:sz w:val="24"/>
                <w:szCs w:val="24"/>
                <w:lang w:val="en-US" w:eastAsia="ar-SA"/>
              </w:rPr>
              <w:t>Sartorius</w:t>
            </w:r>
            <w:r w:rsidRPr="003A6CE5">
              <w:rPr>
                <w:rFonts w:ascii="Times New Roman" w:eastAsia="Times New Roman" w:hAnsi="Times New Roman" w:cs="Times New Roman"/>
                <w:color w:val="000000"/>
                <w:sz w:val="24"/>
                <w:szCs w:val="24"/>
                <w:lang w:eastAsia="ar-SA"/>
              </w:rPr>
              <w:t xml:space="preserve"> </w:t>
            </w:r>
            <w:r w:rsidRPr="003A6CE5">
              <w:rPr>
                <w:rFonts w:ascii="Times New Roman" w:eastAsia="Times New Roman" w:hAnsi="Times New Roman" w:cs="Times New Roman"/>
                <w:color w:val="000000"/>
                <w:sz w:val="24"/>
                <w:szCs w:val="24"/>
                <w:lang w:val="en-US" w:eastAsia="ar-SA"/>
              </w:rPr>
              <w:t>MCA</w:t>
            </w:r>
            <w:r w:rsidRPr="003A6CE5">
              <w:rPr>
                <w:rFonts w:ascii="Times New Roman" w:eastAsia="Times New Roman" w:hAnsi="Times New Roman" w:cs="Times New Roman"/>
                <w:color w:val="000000"/>
                <w:sz w:val="24"/>
                <w:szCs w:val="24"/>
                <w:lang w:eastAsia="ar-SA"/>
              </w:rPr>
              <w:t xml:space="preserve"> 6202</w:t>
            </w:r>
            <w:r w:rsidRPr="003A6CE5">
              <w:rPr>
                <w:rFonts w:ascii="Times New Roman" w:eastAsia="Times New Roman" w:hAnsi="Times New Roman" w:cs="Times New Roman"/>
                <w:color w:val="000000"/>
                <w:sz w:val="24"/>
                <w:szCs w:val="24"/>
                <w:lang w:val="en-US" w:eastAsia="ar-SA"/>
              </w:rPr>
              <w:t>S</w:t>
            </w:r>
            <w:r w:rsidRPr="003A6CE5">
              <w:rPr>
                <w:rFonts w:ascii="Times New Roman" w:eastAsia="Times New Roman" w:hAnsi="Times New Roman" w:cs="Times New Roman"/>
                <w:color w:val="000000"/>
                <w:sz w:val="24"/>
                <w:szCs w:val="24"/>
                <w:lang w:eastAsia="ar-SA"/>
              </w:rPr>
              <w:t>-20</w:t>
            </w:r>
            <w:r w:rsidRPr="003A6CE5">
              <w:rPr>
                <w:rFonts w:ascii="Times New Roman" w:eastAsia="Times New Roman" w:hAnsi="Times New Roman" w:cs="Times New Roman"/>
                <w:color w:val="000000"/>
                <w:sz w:val="24"/>
                <w:szCs w:val="24"/>
                <w:lang w:val="en-US" w:eastAsia="ar-SA"/>
              </w:rPr>
              <w:t>RU</w:t>
            </w:r>
            <w:r w:rsidRPr="003A6CE5">
              <w:rPr>
                <w:rFonts w:ascii="Times New Roman" w:eastAsia="Times New Roman" w:hAnsi="Times New Roman" w:cs="Times New Roman"/>
                <w:color w:val="000000"/>
                <w:sz w:val="24"/>
                <w:szCs w:val="24"/>
                <w:lang w:eastAsia="ar-SA"/>
              </w:rPr>
              <w:t>-0</w:t>
            </w:r>
          </w:p>
        </w:tc>
        <w:tc>
          <w:tcPr>
            <w:tcW w:w="1496" w:type="dxa"/>
            <w:tcBorders>
              <w:top w:val="single" w:sz="4" w:space="0" w:color="000000"/>
              <w:bottom w:val="single" w:sz="4" w:space="0" w:color="000000"/>
            </w:tcBorders>
            <w:vAlign w:val="center"/>
          </w:tcPr>
          <w:p w14:paraId="77E54E8D"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0042302918</w:t>
            </w:r>
          </w:p>
        </w:tc>
        <w:tc>
          <w:tcPr>
            <w:tcW w:w="2194" w:type="dxa"/>
            <w:tcBorders>
              <w:top w:val="single" w:sz="4" w:space="0" w:color="000000"/>
              <w:bottom w:val="single" w:sz="4" w:space="0" w:color="000000"/>
              <w:right w:val="single" w:sz="4" w:space="0" w:color="000000"/>
            </w:tcBorders>
            <w:shd w:val="clear" w:color="auto" w:fill="auto"/>
            <w:vAlign w:val="center"/>
          </w:tcPr>
          <w:p w14:paraId="33036166"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79348-20/1 год</w:t>
            </w:r>
          </w:p>
        </w:tc>
        <w:tc>
          <w:tcPr>
            <w:tcW w:w="1335" w:type="dxa"/>
            <w:tcBorders>
              <w:top w:val="single" w:sz="4" w:space="0" w:color="000000"/>
              <w:bottom w:val="single" w:sz="4" w:space="0" w:color="000000"/>
              <w:right w:val="single" w:sz="4" w:space="0" w:color="000000"/>
            </w:tcBorders>
            <w:shd w:val="clear" w:color="auto" w:fill="auto"/>
            <w:vAlign w:val="center"/>
          </w:tcPr>
          <w:p w14:paraId="23BC485E"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10E7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0CA82996" w14:textId="77777777" w:rsidTr="005C7B52">
        <w:trPr>
          <w:trHeight w:val="615"/>
        </w:trPr>
        <w:tc>
          <w:tcPr>
            <w:tcW w:w="560" w:type="dxa"/>
            <w:tcBorders>
              <w:left w:val="single" w:sz="4" w:space="0" w:color="000000"/>
              <w:right w:val="single" w:sz="4" w:space="0" w:color="000000"/>
            </w:tcBorders>
            <w:shd w:val="clear" w:color="auto" w:fill="auto"/>
            <w:vAlign w:val="center"/>
          </w:tcPr>
          <w:p w14:paraId="6DEAA36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8</w:t>
            </w:r>
          </w:p>
        </w:tc>
        <w:tc>
          <w:tcPr>
            <w:tcW w:w="2864" w:type="dxa"/>
            <w:tcBorders>
              <w:top w:val="single" w:sz="4" w:space="0" w:color="000000"/>
              <w:bottom w:val="single" w:sz="4" w:space="0" w:color="000000"/>
              <w:right w:val="single" w:sz="4" w:space="0" w:color="000000"/>
            </w:tcBorders>
            <w:shd w:val="clear" w:color="auto" w:fill="auto"/>
            <w:vAlign w:val="center"/>
          </w:tcPr>
          <w:p w14:paraId="5D8B91CA"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w:t>
            </w:r>
            <w:r w:rsidRPr="003A6CE5">
              <w:rPr>
                <w:rFonts w:ascii="Times New Roman" w:eastAsia="Times New Roman" w:hAnsi="Times New Roman" w:cs="Times New Roman"/>
                <w:color w:val="000000"/>
                <w:sz w:val="24"/>
                <w:szCs w:val="24"/>
                <w:lang w:val="en-US" w:eastAsia="ar-SA"/>
              </w:rPr>
              <w:t>Sartorius</w:t>
            </w:r>
            <w:r w:rsidRPr="003A6CE5">
              <w:rPr>
                <w:rFonts w:ascii="Times New Roman" w:eastAsia="Times New Roman" w:hAnsi="Times New Roman" w:cs="Times New Roman"/>
                <w:color w:val="000000"/>
                <w:sz w:val="24"/>
                <w:szCs w:val="24"/>
                <w:lang w:eastAsia="ar-SA"/>
              </w:rPr>
              <w:t xml:space="preserve"> </w:t>
            </w:r>
            <w:r w:rsidRPr="003A6CE5">
              <w:rPr>
                <w:rFonts w:ascii="Times New Roman" w:eastAsia="Times New Roman" w:hAnsi="Times New Roman" w:cs="Times New Roman"/>
                <w:color w:val="000000"/>
                <w:sz w:val="24"/>
                <w:szCs w:val="24"/>
                <w:lang w:val="en-US" w:eastAsia="ar-SA"/>
              </w:rPr>
              <w:t>MCA</w:t>
            </w:r>
            <w:r w:rsidRPr="003A6CE5">
              <w:rPr>
                <w:rFonts w:ascii="Times New Roman" w:eastAsia="Times New Roman" w:hAnsi="Times New Roman" w:cs="Times New Roman"/>
                <w:color w:val="000000"/>
                <w:sz w:val="24"/>
                <w:szCs w:val="24"/>
                <w:lang w:eastAsia="ar-SA"/>
              </w:rPr>
              <w:t xml:space="preserve"> 6202</w:t>
            </w:r>
            <w:r w:rsidRPr="003A6CE5">
              <w:rPr>
                <w:rFonts w:ascii="Times New Roman" w:eastAsia="Times New Roman" w:hAnsi="Times New Roman" w:cs="Times New Roman"/>
                <w:color w:val="000000"/>
                <w:sz w:val="24"/>
                <w:szCs w:val="24"/>
                <w:lang w:val="en-US" w:eastAsia="ar-SA"/>
              </w:rPr>
              <w:t>S</w:t>
            </w:r>
            <w:r w:rsidRPr="003A6CE5">
              <w:rPr>
                <w:rFonts w:ascii="Times New Roman" w:eastAsia="Times New Roman" w:hAnsi="Times New Roman" w:cs="Times New Roman"/>
                <w:color w:val="000000"/>
                <w:sz w:val="24"/>
                <w:szCs w:val="24"/>
                <w:lang w:eastAsia="ar-SA"/>
              </w:rPr>
              <w:t>-20</w:t>
            </w:r>
            <w:r w:rsidRPr="003A6CE5">
              <w:rPr>
                <w:rFonts w:ascii="Times New Roman" w:eastAsia="Times New Roman" w:hAnsi="Times New Roman" w:cs="Times New Roman"/>
                <w:color w:val="000000"/>
                <w:sz w:val="24"/>
                <w:szCs w:val="24"/>
                <w:lang w:val="en-US" w:eastAsia="ar-SA"/>
              </w:rPr>
              <w:t>RU</w:t>
            </w:r>
            <w:r w:rsidRPr="003A6CE5">
              <w:rPr>
                <w:rFonts w:ascii="Times New Roman" w:eastAsia="Times New Roman" w:hAnsi="Times New Roman" w:cs="Times New Roman"/>
                <w:color w:val="000000"/>
                <w:sz w:val="24"/>
                <w:szCs w:val="24"/>
                <w:lang w:eastAsia="ar-SA"/>
              </w:rPr>
              <w:t>-0</w:t>
            </w:r>
          </w:p>
        </w:tc>
        <w:tc>
          <w:tcPr>
            <w:tcW w:w="1496" w:type="dxa"/>
            <w:tcBorders>
              <w:top w:val="single" w:sz="4" w:space="0" w:color="000000"/>
              <w:bottom w:val="single" w:sz="4" w:space="0" w:color="000000"/>
            </w:tcBorders>
            <w:vAlign w:val="center"/>
          </w:tcPr>
          <w:p w14:paraId="4E64D776"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0042302920</w:t>
            </w:r>
          </w:p>
        </w:tc>
        <w:tc>
          <w:tcPr>
            <w:tcW w:w="2194" w:type="dxa"/>
            <w:tcBorders>
              <w:top w:val="single" w:sz="4" w:space="0" w:color="000000"/>
              <w:bottom w:val="single" w:sz="4" w:space="0" w:color="000000"/>
              <w:right w:val="single" w:sz="4" w:space="0" w:color="000000"/>
            </w:tcBorders>
            <w:shd w:val="clear" w:color="auto" w:fill="auto"/>
            <w:vAlign w:val="center"/>
          </w:tcPr>
          <w:p w14:paraId="0DAAA4FC"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79348-20/1 год</w:t>
            </w:r>
          </w:p>
        </w:tc>
        <w:tc>
          <w:tcPr>
            <w:tcW w:w="1335" w:type="dxa"/>
            <w:tcBorders>
              <w:top w:val="single" w:sz="4" w:space="0" w:color="000000"/>
              <w:bottom w:val="single" w:sz="4" w:space="0" w:color="000000"/>
              <w:right w:val="single" w:sz="4" w:space="0" w:color="000000"/>
            </w:tcBorders>
            <w:shd w:val="clear" w:color="auto" w:fill="auto"/>
            <w:vAlign w:val="center"/>
          </w:tcPr>
          <w:p w14:paraId="6688063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3BF2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21E62842" w14:textId="77777777" w:rsidTr="005C7B52">
        <w:trPr>
          <w:trHeight w:val="615"/>
        </w:trPr>
        <w:tc>
          <w:tcPr>
            <w:tcW w:w="560" w:type="dxa"/>
            <w:tcBorders>
              <w:left w:val="single" w:sz="4" w:space="0" w:color="000000"/>
              <w:right w:val="single" w:sz="4" w:space="0" w:color="000000"/>
            </w:tcBorders>
            <w:shd w:val="clear" w:color="auto" w:fill="auto"/>
            <w:vAlign w:val="center"/>
          </w:tcPr>
          <w:p w14:paraId="2A5015BE"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9</w:t>
            </w:r>
          </w:p>
        </w:tc>
        <w:tc>
          <w:tcPr>
            <w:tcW w:w="2864" w:type="dxa"/>
            <w:tcBorders>
              <w:top w:val="single" w:sz="4" w:space="0" w:color="000000"/>
              <w:bottom w:val="single" w:sz="4" w:space="0" w:color="000000"/>
              <w:right w:val="single" w:sz="4" w:space="0" w:color="000000"/>
            </w:tcBorders>
            <w:shd w:val="clear" w:color="auto" w:fill="auto"/>
            <w:vAlign w:val="center"/>
          </w:tcPr>
          <w:p w14:paraId="5D5EE0FB"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Весы лабораторные электронные </w:t>
            </w:r>
            <w:r w:rsidRPr="003A6CE5">
              <w:rPr>
                <w:rFonts w:ascii="Times New Roman" w:eastAsia="Times New Roman" w:hAnsi="Times New Roman" w:cs="Times New Roman"/>
                <w:color w:val="000000"/>
                <w:sz w:val="24"/>
                <w:szCs w:val="24"/>
                <w:lang w:val="en-US" w:eastAsia="ar-SA"/>
              </w:rPr>
              <w:t>Sartorius</w:t>
            </w:r>
            <w:r w:rsidRPr="003A6CE5">
              <w:rPr>
                <w:rFonts w:ascii="Times New Roman" w:eastAsia="Times New Roman" w:hAnsi="Times New Roman" w:cs="Times New Roman"/>
                <w:color w:val="000000"/>
                <w:sz w:val="24"/>
                <w:szCs w:val="24"/>
                <w:lang w:eastAsia="ar-SA"/>
              </w:rPr>
              <w:t xml:space="preserve"> </w:t>
            </w:r>
            <w:r w:rsidRPr="003A6CE5">
              <w:rPr>
                <w:rFonts w:ascii="Times New Roman" w:eastAsia="Times New Roman" w:hAnsi="Times New Roman" w:cs="Times New Roman"/>
                <w:color w:val="000000"/>
                <w:sz w:val="24"/>
                <w:szCs w:val="24"/>
                <w:lang w:val="en-US" w:eastAsia="ar-SA"/>
              </w:rPr>
              <w:t>MCA</w:t>
            </w:r>
            <w:r w:rsidRPr="003A6CE5">
              <w:rPr>
                <w:rFonts w:ascii="Times New Roman" w:eastAsia="Times New Roman" w:hAnsi="Times New Roman" w:cs="Times New Roman"/>
                <w:color w:val="000000"/>
                <w:sz w:val="24"/>
                <w:szCs w:val="24"/>
                <w:lang w:eastAsia="ar-SA"/>
              </w:rPr>
              <w:t xml:space="preserve"> 6.6</w:t>
            </w:r>
            <w:r w:rsidRPr="003A6CE5">
              <w:rPr>
                <w:rFonts w:ascii="Times New Roman" w:eastAsia="Times New Roman" w:hAnsi="Times New Roman" w:cs="Times New Roman"/>
                <w:color w:val="000000"/>
                <w:sz w:val="24"/>
                <w:szCs w:val="24"/>
                <w:lang w:val="en-US" w:eastAsia="ar-SA"/>
              </w:rPr>
              <w:t>S</w:t>
            </w:r>
            <w:r w:rsidRPr="003A6CE5">
              <w:rPr>
                <w:rFonts w:ascii="Times New Roman" w:eastAsia="Times New Roman" w:hAnsi="Times New Roman" w:cs="Times New Roman"/>
                <w:color w:val="000000"/>
                <w:sz w:val="24"/>
                <w:szCs w:val="24"/>
                <w:lang w:eastAsia="ar-SA"/>
              </w:rPr>
              <w:t>-20</w:t>
            </w:r>
            <w:r w:rsidRPr="003A6CE5">
              <w:rPr>
                <w:rFonts w:ascii="Times New Roman" w:eastAsia="Times New Roman" w:hAnsi="Times New Roman" w:cs="Times New Roman"/>
                <w:color w:val="000000"/>
                <w:sz w:val="24"/>
                <w:szCs w:val="24"/>
                <w:lang w:val="en-US" w:eastAsia="ar-SA"/>
              </w:rPr>
              <w:t>RU</w:t>
            </w:r>
            <w:r w:rsidRPr="003A6CE5">
              <w:rPr>
                <w:rFonts w:ascii="Times New Roman" w:eastAsia="Times New Roman" w:hAnsi="Times New Roman" w:cs="Times New Roman"/>
                <w:color w:val="000000"/>
                <w:sz w:val="24"/>
                <w:szCs w:val="24"/>
                <w:lang w:eastAsia="ar-SA"/>
              </w:rPr>
              <w:t>-0</w:t>
            </w:r>
          </w:p>
        </w:tc>
        <w:tc>
          <w:tcPr>
            <w:tcW w:w="1496" w:type="dxa"/>
            <w:tcBorders>
              <w:top w:val="single" w:sz="4" w:space="0" w:color="000000"/>
              <w:bottom w:val="single" w:sz="4" w:space="0" w:color="000000"/>
            </w:tcBorders>
            <w:vAlign w:val="center"/>
          </w:tcPr>
          <w:p w14:paraId="1BE9D78D"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0042204867</w:t>
            </w:r>
          </w:p>
        </w:tc>
        <w:tc>
          <w:tcPr>
            <w:tcW w:w="2194" w:type="dxa"/>
            <w:tcBorders>
              <w:top w:val="single" w:sz="4" w:space="0" w:color="000000"/>
              <w:bottom w:val="single" w:sz="4" w:space="0" w:color="000000"/>
              <w:right w:val="single" w:sz="4" w:space="0" w:color="000000"/>
            </w:tcBorders>
            <w:shd w:val="clear" w:color="auto" w:fill="auto"/>
            <w:vAlign w:val="center"/>
          </w:tcPr>
          <w:p w14:paraId="74FEF1F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79348-20/1 год</w:t>
            </w:r>
          </w:p>
        </w:tc>
        <w:tc>
          <w:tcPr>
            <w:tcW w:w="1335" w:type="dxa"/>
            <w:tcBorders>
              <w:top w:val="single" w:sz="4" w:space="0" w:color="000000"/>
              <w:bottom w:val="single" w:sz="4" w:space="0" w:color="000000"/>
              <w:right w:val="single" w:sz="4" w:space="0" w:color="000000"/>
            </w:tcBorders>
            <w:shd w:val="clear" w:color="auto" w:fill="auto"/>
            <w:vAlign w:val="center"/>
          </w:tcPr>
          <w:p w14:paraId="7394B3D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3502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011C5F1B" w14:textId="77777777" w:rsidTr="005C7B52">
        <w:trPr>
          <w:trHeight w:val="615"/>
        </w:trPr>
        <w:tc>
          <w:tcPr>
            <w:tcW w:w="560" w:type="dxa"/>
            <w:tcBorders>
              <w:left w:val="single" w:sz="4" w:space="0" w:color="000000"/>
              <w:right w:val="single" w:sz="4" w:space="0" w:color="000000"/>
            </w:tcBorders>
            <w:shd w:val="clear" w:color="auto" w:fill="auto"/>
            <w:vAlign w:val="center"/>
          </w:tcPr>
          <w:p w14:paraId="15A321C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10</w:t>
            </w:r>
          </w:p>
        </w:tc>
        <w:tc>
          <w:tcPr>
            <w:tcW w:w="2864" w:type="dxa"/>
            <w:tcBorders>
              <w:top w:val="single" w:sz="4" w:space="0" w:color="000000"/>
              <w:bottom w:val="single" w:sz="4" w:space="0" w:color="000000"/>
              <w:right w:val="single" w:sz="4" w:space="0" w:color="000000"/>
            </w:tcBorders>
            <w:shd w:val="clear" w:color="auto" w:fill="auto"/>
            <w:vAlign w:val="center"/>
          </w:tcPr>
          <w:p w14:paraId="2E5392CE"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Гиря 50 г. F2</w:t>
            </w:r>
          </w:p>
        </w:tc>
        <w:tc>
          <w:tcPr>
            <w:tcW w:w="1496" w:type="dxa"/>
            <w:tcBorders>
              <w:top w:val="single" w:sz="4" w:space="0" w:color="000000"/>
              <w:bottom w:val="single" w:sz="4" w:space="0" w:color="000000"/>
            </w:tcBorders>
            <w:vAlign w:val="center"/>
          </w:tcPr>
          <w:p w14:paraId="5733B59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2102298</w:t>
            </w:r>
          </w:p>
        </w:tc>
        <w:tc>
          <w:tcPr>
            <w:tcW w:w="2194" w:type="dxa"/>
            <w:tcBorders>
              <w:top w:val="single" w:sz="4" w:space="0" w:color="000000"/>
              <w:bottom w:val="single" w:sz="4" w:space="0" w:color="000000"/>
              <w:right w:val="single" w:sz="4" w:space="0" w:color="000000"/>
            </w:tcBorders>
            <w:shd w:val="clear" w:color="auto" w:fill="auto"/>
            <w:vAlign w:val="center"/>
          </w:tcPr>
          <w:p w14:paraId="75C92F26"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23653-02/1 год</w:t>
            </w:r>
          </w:p>
        </w:tc>
        <w:tc>
          <w:tcPr>
            <w:tcW w:w="1335" w:type="dxa"/>
            <w:tcBorders>
              <w:top w:val="single" w:sz="4" w:space="0" w:color="000000"/>
              <w:bottom w:val="single" w:sz="4" w:space="0" w:color="000000"/>
              <w:right w:val="single" w:sz="4" w:space="0" w:color="000000"/>
            </w:tcBorders>
            <w:shd w:val="clear" w:color="auto" w:fill="auto"/>
            <w:vAlign w:val="center"/>
          </w:tcPr>
          <w:p w14:paraId="4222BCD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35DA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2AF1E9A1" w14:textId="77777777" w:rsidTr="005C7B52">
        <w:trPr>
          <w:trHeight w:val="615"/>
        </w:trPr>
        <w:tc>
          <w:tcPr>
            <w:tcW w:w="560" w:type="dxa"/>
            <w:tcBorders>
              <w:left w:val="single" w:sz="4" w:space="0" w:color="000000"/>
              <w:right w:val="single" w:sz="4" w:space="0" w:color="000000"/>
            </w:tcBorders>
            <w:shd w:val="clear" w:color="auto" w:fill="auto"/>
            <w:vAlign w:val="center"/>
          </w:tcPr>
          <w:p w14:paraId="3879525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11</w:t>
            </w:r>
          </w:p>
        </w:tc>
        <w:tc>
          <w:tcPr>
            <w:tcW w:w="2864" w:type="dxa"/>
            <w:tcBorders>
              <w:top w:val="single" w:sz="4" w:space="0" w:color="000000"/>
              <w:bottom w:val="single" w:sz="4" w:space="0" w:color="000000"/>
              <w:right w:val="single" w:sz="4" w:space="0" w:color="000000"/>
            </w:tcBorders>
            <w:shd w:val="clear" w:color="auto" w:fill="auto"/>
            <w:vAlign w:val="center"/>
          </w:tcPr>
          <w:p w14:paraId="2157E085"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Гиря 100 г. F2</w:t>
            </w:r>
          </w:p>
        </w:tc>
        <w:tc>
          <w:tcPr>
            <w:tcW w:w="1496" w:type="dxa"/>
            <w:tcBorders>
              <w:top w:val="single" w:sz="4" w:space="0" w:color="000000"/>
              <w:bottom w:val="single" w:sz="4" w:space="0" w:color="000000"/>
            </w:tcBorders>
            <w:vAlign w:val="center"/>
          </w:tcPr>
          <w:p w14:paraId="434D0D4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1112136/5</w:t>
            </w:r>
          </w:p>
        </w:tc>
        <w:tc>
          <w:tcPr>
            <w:tcW w:w="2194" w:type="dxa"/>
            <w:tcBorders>
              <w:top w:val="single" w:sz="4" w:space="0" w:color="000000"/>
              <w:bottom w:val="single" w:sz="4" w:space="0" w:color="000000"/>
              <w:right w:val="single" w:sz="4" w:space="0" w:color="000000"/>
            </w:tcBorders>
            <w:shd w:val="clear" w:color="auto" w:fill="auto"/>
            <w:vAlign w:val="center"/>
          </w:tcPr>
          <w:p w14:paraId="7E0266A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14850-01/1 год</w:t>
            </w:r>
          </w:p>
        </w:tc>
        <w:tc>
          <w:tcPr>
            <w:tcW w:w="1335" w:type="dxa"/>
            <w:tcBorders>
              <w:top w:val="single" w:sz="4" w:space="0" w:color="000000"/>
              <w:bottom w:val="single" w:sz="4" w:space="0" w:color="000000"/>
              <w:right w:val="single" w:sz="4" w:space="0" w:color="000000"/>
            </w:tcBorders>
            <w:shd w:val="clear" w:color="auto" w:fill="auto"/>
            <w:vAlign w:val="center"/>
          </w:tcPr>
          <w:p w14:paraId="3D281D8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1CBBD"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4F79EF9C" w14:textId="77777777" w:rsidTr="005C7B52">
        <w:trPr>
          <w:trHeight w:val="615"/>
        </w:trPr>
        <w:tc>
          <w:tcPr>
            <w:tcW w:w="560" w:type="dxa"/>
            <w:tcBorders>
              <w:left w:val="single" w:sz="4" w:space="0" w:color="000000"/>
              <w:right w:val="single" w:sz="4" w:space="0" w:color="000000"/>
            </w:tcBorders>
            <w:shd w:val="clear" w:color="auto" w:fill="auto"/>
            <w:vAlign w:val="center"/>
          </w:tcPr>
          <w:p w14:paraId="1D9C826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12</w:t>
            </w:r>
          </w:p>
        </w:tc>
        <w:tc>
          <w:tcPr>
            <w:tcW w:w="2864" w:type="dxa"/>
            <w:tcBorders>
              <w:top w:val="single" w:sz="4" w:space="0" w:color="000000"/>
              <w:bottom w:val="single" w:sz="4" w:space="0" w:color="000000"/>
              <w:right w:val="single" w:sz="4" w:space="0" w:color="000000"/>
            </w:tcBorders>
            <w:shd w:val="clear" w:color="auto" w:fill="auto"/>
            <w:vAlign w:val="center"/>
          </w:tcPr>
          <w:p w14:paraId="18439D1C"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Гиря 200 г. F2</w:t>
            </w:r>
          </w:p>
        </w:tc>
        <w:tc>
          <w:tcPr>
            <w:tcW w:w="1496" w:type="dxa"/>
            <w:tcBorders>
              <w:top w:val="single" w:sz="4" w:space="0" w:color="000000"/>
              <w:bottom w:val="single" w:sz="4" w:space="0" w:color="000000"/>
            </w:tcBorders>
            <w:vAlign w:val="center"/>
          </w:tcPr>
          <w:p w14:paraId="74EF000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2102305</w:t>
            </w:r>
          </w:p>
        </w:tc>
        <w:tc>
          <w:tcPr>
            <w:tcW w:w="2194" w:type="dxa"/>
            <w:tcBorders>
              <w:top w:val="single" w:sz="4" w:space="0" w:color="000000"/>
              <w:bottom w:val="single" w:sz="4" w:space="0" w:color="000000"/>
              <w:right w:val="single" w:sz="4" w:space="0" w:color="000000"/>
            </w:tcBorders>
            <w:shd w:val="clear" w:color="auto" w:fill="auto"/>
            <w:vAlign w:val="center"/>
          </w:tcPr>
          <w:p w14:paraId="0FE109F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23653-02/1 год</w:t>
            </w:r>
          </w:p>
        </w:tc>
        <w:tc>
          <w:tcPr>
            <w:tcW w:w="1335" w:type="dxa"/>
            <w:tcBorders>
              <w:top w:val="single" w:sz="4" w:space="0" w:color="000000"/>
              <w:bottom w:val="single" w:sz="4" w:space="0" w:color="000000"/>
              <w:right w:val="single" w:sz="4" w:space="0" w:color="000000"/>
            </w:tcBorders>
            <w:shd w:val="clear" w:color="auto" w:fill="auto"/>
            <w:vAlign w:val="center"/>
          </w:tcPr>
          <w:p w14:paraId="474871FE"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03A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36BE8DFA" w14:textId="77777777" w:rsidTr="005C7B52">
        <w:trPr>
          <w:trHeight w:val="615"/>
        </w:trPr>
        <w:tc>
          <w:tcPr>
            <w:tcW w:w="560" w:type="dxa"/>
            <w:tcBorders>
              <w:left w:val="single" w:sz="4" w:space="0" w:color="000000"/>
              <w:right w:val="single" w:sz="4" w:space="0" w:color="000000"/>
            </w:tcBorders>
            <w:shd w:val="clear" w:color="auto" w:fill="auto"/>
            <w:vAlign w:val="center"/>
          </w:tcPr>
          <w:p w14:paraId="13EA0F6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13</w:t>
            </w:r>
          </w:p>
        </w:tc>
        <w:tc>
          <w:tcPr>
            <w:tcW w:w="2864" w:type="dxa"/>
            <w:tcBorders>
              <w:top w:val="single" w:sz="4" w:space="0" w:color="000000"/>
              <w:bottom w:val="single" w:sz="4" w:space="0" w:color="000000"/>
              <w:right w:val="single" w:sz="4" w:space="0" w:color="000000"/>
            </w:tcBorders>
            <w:shd w:val="clear" w:color="auto" w:fill="auto"/>
            <w:vAlign w:val="center"/>
          </w:tcPr>
          <w:p w14:paraId="155D0908"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Гиря 1 кг. F2</w:t>
            </w:r>
          </w:p>
        </w:tc>
        <w:tc>
          <w:tcPr>
            <w:tcW w:w="1496" w:type="dxa"/>
            <w:tcBorders>
              <w:top w:val="single" w:sz="4" w:space="0" w:color="000000"/>
              <w:bottom w:val="single" w:sz="4" w:space="0" w:color="000000"/>
            </w:tcBorders>
            <w:vAlign w:val="center"/>
          </w:tcPr>
          <w:p w14:paraId="2D3036F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w:t>
            </w:r>
          </w:p>
        </w:tc>
        <w:tc>
          <w:tcPr>
            <w:tcW w:w="2194" w:type="dxa"/>
            <w:tcBorders>
              <w:top w:val="single" w:sz="4" w:space="0" w:color="000000"/>
              <w:bottom w:val="single" w:sz="4" w:space="0" w:color="000000"/>
              <w:right w:val="single" w:sz="4" w:space="0" w:color="000000"/>
            </w:tcBorders>
            <w:shd w:val="clear" w:color="auto" w:fill="auto"/>
            <w:vAlign w:val="center"/>
          </w:tcPr>
          <w:p w14:paraId="2DBAAC3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23653-02/1 год</w:t>
            </w:r>
          </w:p>
        </w:tc>
        <w:tc>
          <w:tcPr>
            <w:tcW w:w="1335" w:type="dxa"/>
            <w:tcBorders>
              <w:top w:val="single" w:sz="4" w:space="0" w:color="000000"/>
              <w:bottom w:val="single" w:sz="4" w:space="0" w:color="000000"/>
              <w:right w:val="single" w:sz="4" w:space="0" w:color="000000"/>
            </w:tcBorders>
            <w:shd w:val="clear" w:color="auto" w:fill="auto"/>
            <w:vAlign w:val="center"/>
          </w:tcPr>
          <w:p w14:paraId="6D6E13D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07.10.2025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D33F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534DE79D" w14:textId="77777777" w:rsidTr="005C7B52">
        <w:trPr>
          <w:trHeight w:val="615"/>
        </w:trPr>
        <w:tc>
          <w:tcPr>
            <w:tcW w:w="560" w:type="dxa"/>
            <w:tcBorders>
              <w:left w:val="single" w:sz="4" w:space="0" w:color="000000"/>
              <w:right w:val="single" w:sz="4" w:space="0" w:color="000000"/>
            </w:tcBorders>
            <w:shd w:val="clear" w:color="auto" w:fill="auto"/>
            <w:vAlign w:val="center"/>
          </w:tcPr>
          <w:p w14:paraId="4759791A"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14</w:t>
            </w:r>
          </w:p>
        </w:tc>
        <w:tc>
          <w:tcPr>
            <w:tcW w:w="2864" w:type="dxa"/>
            <w:tcBorders>
              <w:top w:val="single" w:sz="4" w:space="0" w:color="000000"/>
              <w:bottom w:val="single" w:sz="4" w:space="0" w:color="000000"/>
              <w:right w:val="single" w:sz="4" w:space="0" w:color="000000"/>
            </w:tcBorders>
            <w:shd w:val="clear" w:color="auto" w:fill="auto"/>
            <w:vAlign w:val="center"/>
          </w:tcPr>
          <w:p w14:paraId="4E87A6A6"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 xml:space="preserve">Титратор автоматический </w:t>
            </w:r>
            <w:r w:rsidRPr="003A6CE5">
              <w:rPr>
                <w:rFonts w:ascii="Times New Roman" w:eastAsia="Times New Roman" w:hAnsi="Times New Roman" w:cs="Times New Roman"/>
                <w:color w:val="000000"/>
                <w:sz w:val="24"/>
                <w:szCs w:val="24"/>
                <w:lang w:val="en-US" w:eastAsia="ar-SA"/>
              </w:rPr>
              <w:t>Excellence</w:t>
            </w:r>
          </w:p>
        </w:tc>
        <w:tc>
          <w:tcPr>
            <w:tcW w:w="1496" w:type="dxa"/>
            <w:tcBorders>
              <w:top w:val="single" w:sz="4" w:space="0" w:color="000000"/>
              <w:bottom w:val="single" w:sz="4" w:space="0" w:color="000000"/>
            </w:tcBorders>
            <w:vAlign w:val="center"/>
          </w:tcPr>
          <w:p w14:paraId="4510FDB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С146984749</w:t>
            </w:r>
          </w:p>
        </w:tc>
        <w:tc>
          <w:tcPr>
            <w:tcW w:w="2194" w:type="dxa"/>
            <w:tcBorders>
              <w:top w:val="single" w:sz="4" w:space="0" w:color="000000"/>
              <w:bottom w:val="single" w:sz="4" w:space="0" w:color="000000"/>
              <w:right w:val="single" w:sz="4" w:space="0" w:color="000000"/>
            </w:tcBorders>
            <w:shd w:val="clear" w:color="auto" w:fill="auto"/>
            <w:vAlign w:val="center"/>
          </w:tcPr>
          <w:p w14:paraId="37E2B71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65147-16/1 год</w:t>
            </w:r>
          </w:p>
        </w:tc>
        <w:tc>
          <w:tcPr>
            <w:tcW w:w="1335" w:type="dxa"/>
            <w:tcBorders>
              <w:top w:val="single" w:sz="4" w:space="0" w:color="000000"/>
              <w:bottom w:val="single" w:sz="4" w:space="0" w:color="000000"/>
              <w:right w:val="single" w:sz="4" w:space="0" w:color="000000"/>
            </w:tcBorders>
            <w:shd w:val="clear" w:color="auto" w:fill="auto"/>
            <w:vAlign w:val="center"/>
          </w:tcPr>
          <w:p w14:paraId="0F96C42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23.10.2025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EC024"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2DD2B8E8" w14:textId="77777777" w:rsidTr="005C7B52">
        <w:trPr>
          <w:trHeight w:val="615"/>
        </w:trPr>
        <w:tc>
          <w:tcPr>
            <w:tcW w:w="560" w:type="dxa"/>
            <w:tcBorders>
              <w:left w:val="single" w:sz="4" w:space="0" w:color="000000"/>
              <w:right w:val="single" w:sz="4" w:space="0" w:color="000000"/>
            </w:tcBorders>
            <w:shd w:val="clear" w:color="auto" w:fill="auto"/>
            <w:vAlign w:val="center"/>
          </w:tcPr>
          <w:p w14:paraId="6EBB5743"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15</w:t>
            </w:r>
          </w:p>
        </w:tc>
        <w:tc>
          <w:tcPr>
            <w:tcW w:w="2864" w:type="dxa"/>
            <w:tcBorders>
              <w:top w:val="single" w:sz="4" w:space="0" w:color="000000"/>
              <w:bottom w:val="single" w:sz="4" w:space="0" w:color="000000"/>
              <w:right w:val="single" w:sz="4" w:space="0" w:color="000000"/>
            </w:tcBorders>
            <w:shd w:val="clear" w:color="auto" w:fill="auto"/>
            <w:vAlign w:val="center"/>
          </w:tcPr>
          <w:p w14:paraId="240F8E64"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Анализатор рентгенофлуоресцентный</w:t>
            </w:r>
          </w:p>
          <w:p w14:paraId="03D65F49"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энергодисперсионный Призма-M/Au</w:t>
            </w:r>
          </w:p>
        </w:tc>
        <w:tc>
          <w:tcPr>
            <w:tcW w:w="1496" w:type="dxa"/>
            <w:tcBorders>
              <w:top w:val="single" w:sz="4" w:space="0" w:color="000000"/>
              <w:bottom w:val="single" w:sz="4" w:space="0" w:color="000000"/>
            </w:tcBorders>
            <w:vAlign w:val="center"/>
          </w:tcPr>
          <w:p w14:paraId="5212158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005-2015</w:t>
            </w:r>
          </w:p>
        </w:tc>
        <w:tc>
          <w:tcPr>
            <w:tcW w:w="2194" w:type="dxa"/>
            <w:tcBorders>
              <w:top w:val="single" w:sz="4" w:space="0" w:color="000000"/>
              <w:bottom w:val="single" w:sz="4" w:space="0" w:color="000000"/>
              <w:right w:val="single" w:sz="4" w:space="0" w:color="000000"/>
            </w:tcBorders>
            <w:shd w:val="clear" w:color="auto" w:fill="auto"/>
            <w:vAlign w:val="center"/>
          </w:tcPr>
          <w:p w14:paraId="1AD1147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31842-06/1 год</w:t>
            </w:r>
          </w:p>
        </w:tc>
        <w:tc>
          <w:tcPr>
            <w:tcW w:w="1335" w:type="dxa"/>
            <w:tcBorders>
              <w:top w:val="single" w:sz="4" w:space="0" w:color="000000"/>
              <w:bottom w:val="single" w:sz="4" w:space="0" w:color="000000"/>
              <w:right w:val="single" w:sz="4" w:space="0" w:color="000000"/>
            </w:tcBorders>
            <w:shd w:val="clear" w:color="auto" w:fill="auto"/>
            <w:vAlign w:val="center"/>
          </w:tcPr>
          <w:p w14:paraId="620A0D9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23.10.2025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3756"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212D2169" w14:textId="77777777" w:rsidTr="005C7B52">
        <w:trPr>
          <w:trHeight w:val="615"/>
        </w:trPr>
        <w:tc>
          <w:tcPr>
            <w:tcW w:w="560" w:type="dxa"/>
            <w:tcBorders>
              <w:left w:val="single" w:sz="4" w:space="0" w:color="000000"/>
              <w:right w:val="single" w:sz="4" w:space="0" w:color="000000"/>
            </w:tcBorders>
            <w:shd w:val="clear" w:color="auto" w:fill="auto"/>
            <w:vAlign w:val="center"/>
          </w:tcPr>
          <w:p w14:paraId="080C6DE2"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16</w:t>
            </w:r>
          </w:p>
        </w:tc>
        <w:tc>
          <w:tcPr>
            <w:tcW w:w="2864" w:type="dxa"/>
            <w:tcBorders>
              <w:top w:val="single" w:sz="4" w:space="0" w:color="000000"/>
              <w:bottom w:val="single" w:sz="4" w:space="0" w:color="000000"/>
              <w:right w:val="single" w:sz="4" w:space="0" w:color="000000"/>
            </w:tcBorders>
            <w:shd w:val="clear" w:color="auto" w:fill="auto"/>
            <w:vAlign w:val="center"/>
          </w:tcPr>
          <w:p w14:paraId="5FE02328"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Анализатор рентгенофлуоресцентный</w:t>
            </w:r>
          </w:p>
          <w:p w14:paraId="34B1AE3E"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энергодисперсионный Призма-M/Au</w:t>
            </w:r>
          </w:p>
        </w:tc>
        <w:tc>
          <w:tcPr>
            <w:tcW w:w="1496" w:type="dxa"/>
            <w:tcBorders>
              <w:top w:val="single" w:sz="4" w:space="0" w:color="000000"/>
              <w:bottom w:val="single" w:sz="4" w:space="0" w:color="000000"/>
            </w:tcBorders>
            <w:vAlign w:val="center"/>
          </w:tcPr>
          <w:p w14:paraId="1F764BE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018-2021</w:t>
            </w:r>
          </w:p>
        </w:tc>
        <w:tc>
          <w:tcPr>
            <w:tcW w:w="2194" w:type="dxa"/>
            <w:tcBorders>
              <w:top w:val="single" w:sz="4" w:space="0" w:color="000000"/>
              <w:bottom w:val="single" w:sz="4" w:space="0" w:color="000000"/>
              <w:right w:val="single" w:sz="4" w:space="0" w:color="000000"/>
            </w:tcBorders>
            <w:shd w:val="clear" w:color="auto" w:fill="auto"/>
            <w:vAlign w:val="center"/>
          </w:tcPr>
          <w:p w14:paraId="184AAC6B"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31842-06/1 год</w:t>
            </w:r>
          </w:p>
        </w:tc>
        <w:tc>
          <w:tcPr>
            <w:tcW w:w="1335" w:type="dxa"/>
            <w:tcBorders>
              <w:top w:val="single" w:sz="4" w:space="0" w:color="000000"/>
              <w:bottom w:val="single" w:sz="4" w:space="0" w:color="000000"/>
              <w:right w:val="single" w:sz="4" w:space="0" w:color="000000"/>
            </w:tcBorders>
            <w:shd w:val="clear" w:color="auto" w:fill="auto"/>
            <w:vAlign w:val="center"/>
          </w:tcPr>
          <w:p w14:paraId="03C55400"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23.10.2025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43048"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highlight w:val="yellow"/>
                <w:lang w:eastAsia="ar-SA"/>
              </w:rPr>
            </w:pPr>
            <w:r w:rsidRPr="003A6CE5">
              <w:rPr>
                <w:rFonts w:ascii="Times New Roman" w:eastAsia="Times New Roman" w:hAnsi="Times New Roman" w:cs="Times New Roman"/>
                <w:color w:val="000000"/>
                <w:sz w:val="24"/>
                <w:szCs w:val="24"/>
                <w:lang w:eastAsia="ar-SA"/>
              </w:rPr>
              <w:t>4 квартал т.г.</w:t>
            </w:r>
          </w:p>
        </w:tc>
      </w:tr>
    </w:tbl>
    <w:p w14:paraId="5B677828" w14:textId="77777777" w:rsidR="003A6CE5" w:rsidRPr="003A6CE5" w:rsidRDefault="003A6CE5" w:rsidP="003A6CE5">
      <w:pPr>
        <w:widowControl w:val="0"/>
        <w:tabs>
          <w:tab w:val="left" w:pos="0"/>
        </w:tabs>
        <w:spacing w:after="60" w:line="240" w:lineRule="auto"/>
        <w:jc w:val="both"/>
        <w:rPr>
          <w:rFonts w:ascii="Times New Roman" w:eastAsia="Times New Roman" w:hAnsi="Times New Roman" w:cs="Times New Roman"/>
          <w:b/>
          <w:sz w:val="28"/>
          <w:szCs w:val="28"/>
          <w:lang w:eastAsia="ar-SA"/>
        </w:rPr>
      </w:pPr>
    </w:p>
    <w:p w14:paraId="2B798D85" w14:textId="77777777" w:rsidR="003A6CE5" w:rsidRPr="003A6CE5" w:rsidRDefault="003A6CE5" w:rsidP="003A6CE5">
      <w:pPr>
        <w:widowControl w:val="0"/>
        <w:suppressAutoHyphens/>
        <w:spacing w:after="0" w:line="240" w:lineRule="auto"/>
        <w:ind w:firstLine="708"/>
        <w:jc w:val="both"/>
        <w:rPr>
          <w:rFonts w:ascii="Times New Roman" w:eastAsia="Times New Roman" w:hAnsi="Times New Roman" w:cs="Times New Roman"/>
          <w:bCs/>
          <w:sz w:val="28"/>
          <w:szCs w:val="28"/>
          <w:lang w:eastAsia="ar-SA"/>
        </w:rPr>
      </w:pPr>
      <w:r w:rsidRPr="003A6CE5">
        <w:rPr>
          <w:rFonts w:ascii="Times New Roman" w:eastAsia="Times New Roman" w:hAnsi="Times New Roman" w:cs="Times New Roman"/>
          <w:bCs/>
          <w:sz w:val="28"/>
          <w:szCs w:val="28"/>
          <w:lang w:eastAsia="ar-SA"/>
        </w:rPr>
        <w:lastRenderedPageBreak/>
        <w:t>3.2. по аттестации оборудования:</w:t>
      </w:r>
    </w:p>
    <w:p w14:paraId="7136EBE0" w14:textId="77777777" w:rsidR="003A6CE5" w:rsidRPr="003A6CE5" w:rsidRDefault="003A6CE5" w:rsidP="003A6CE5">
      <w:pPr>
        <w:widowControl w:val="0"/>
        <w:tabs>
          <w:tab w:val="left" w:pos="0"/>
        </w:tabs>
        <w:spacing w:after="60" w:line="240" w:lineRule="auto"/>
        <w:jc w:val="both"/>
        <w:rPr>
          <w:rFonts w:ascii="Times New Roman" w:eastAsia="Times New Roman" w:hAnsi="Times New Roman" w:cs="Times New Roman"/>
          <w:b/>
          <w:sz w:val="28"/>
          <w:szCs w:val="28"/>
          <w:lang w:eastAsia="ar-SA"/>
        </w:rPr>
      </w:pPr>
    </w:p>
    <w:tbl>
      <w:tblPr>
        <w:tblW w:w="1006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2808"/>
        <w:gridCol w:w="1496"/>
        <w:gridCol w:w="2153"/>
        <w:gridCol w:w="1438"/>
        <w:gridCol w:w="1609"/>
      </w:tblGrid>
      <w:tr w:rsidR="003A6CE5" w:rsidRPr="003A6CE5" w14:paraId="389ED04F" w14:textId="77777777" w:rsidTr="005C7B52">
        <w:trPr>
          <w:trHeight w:val="615"/>
        </w:trPr>
        <w:tc>
          <w:tcPr>
            <w:tcW w:w="560" w:type="dxa"/>
            <w:tcBorders>
              <w:left w:val="single" w:sz="4" w:space="0" w:color="000000"/>
              <w:right w:val="single" w:sz="4" w:space="0" w:color="000000"/>
            </w:tcBorders>
            <w:shd w:val="clear" w:color="auto" w:fill="auto"/>
            <w:vAlign w:val="center"/>
          </w:tcPr>
          <w:p w14:paraId="6303D1EE"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w:t>
            </w:r>
          </w:p>
          <w:p w14:paraId="2499847C" w14:textId="77777777" w:rsidR="003A6CE5" w:rsidRPr="003A6CE5" w:rsidRDefault="003A6CE5" w:rsidP="003A6CE5">
            <w:pPr>
              <w:spacing w:after="0" w:line="240" w:lineRule="auto"/>
              <w:jc w:val="center"/>
              <w:rPr>
                <w:rFonts w:ascii="Times New Roman" w:eastAsia="Times New Roman" w:hAnsi="Times New Roman" w:cs="Times New Roman"/>
                <w:color w:val="92D050"/>
                <w:sz w:val="24"/>
                <w:szCs w:val="24"/>
                <w:lang w:eastAsia="ar-SA"/>
              </w:rPr>
            </w:pPr>
            <w:r w:rsidRPr="003A6CE5">
              <w:rPr>
                <w:rFonts w:ascii="Times New Roman" w:eastAsia="Times New Roman" w:hAnsi="Times New Roman" w:cs="Times New Roman"/>
                <w:b/>
                <w:sz w:val="24"/>
                <w:szCs w:val="24"/>
                <w:lang w:eastAsia="ar-SA"/>
              </w:rPr>
              <w:t>п/п</w:t>
            </w:r>
          </w:p>
        </w:tc>
        <w:tc>
          <w:tcPr>
            <w:tcW w:w="2864" w:type="dxa"/>
            <w:tcBorders>
              <w:top w:val="single" w:sz="4" w:space="0" w:color="000000"/>
              <w:bottom w:val="single" w:sz="4" w:space="0" w:color="000000"/>
              <w:right w:val="single" w:sz="4" w:space="0" w:color="000000"/>
            </w:tcBorders>
            <w:shd w:val="clear" w:color="auto" w:fill="auto"/>
            <w:vAlign w:val="center"/>
          </w:tcPr>
          <w:p w14:paraId="307C478A" w14:textId="77777777" w:rsidR="003A6CE5" w:rsidRPr="003A6CE5" w:rsidRDefault="003A6CE5" w:rsidP="003A6CE5">
            <w:pPr>
              <w:spacing w:after="0" w:line="240" w:lineRule="auto"/>
              <w:rPr>
                <w:rFonts w:ascii="Times New Roman" w:eastAsia="Times New Roman" w:hAnsi="Times New Roman" w:cs="Times New Roman"/>
                <w:color w:val="92D050"/>
                <w:sz w:val="24"/>
                <w:szCs w:val="24"/>
                <w:lang w:eastAsia="ar-SA"/>
              </w:rPr>
            </w:pPr>
            <w:r w:rsidRPr="003A6CE5">
              <w:rPr>
                <w:rFonts w:ascii="Times New Roman" w:eastAsia="Times New Roman" w:hAnsi="Times New Roman" w:cs="Times New Roman"/>
                <w:b/>
                <w:sz w:val="24"/>
                <w:szCs w:val="24"/>
                <w:lang w:eastAsia="ar-SA"/>
              </w:rPr>
              <w:t>Наименование оборудования</w:t>
            </w:r>
          </w:p>
        </w:tc>
        <w:tc>
          <w:tcPr>
            <w:tcW w:w="1496" w:type="dxa"/>
            <w:tcBorders>
              <w:top w:val="single" w:sz="4" w:space="0" w:color="000000"/>
              <w:bottom w:val="single" w:sz="4" w:space="0" w:color="000000"/>
            </w:tcBorders>
            <w:vAlign w:val="center"/>
          </w:tcPr>
          <w:p w14:paraId="2AD13F58" w14:textId="77777777" w:rsidR="003A6CE5" w:rsidRPr="003A6CE5" w:rsidRDefault="003A6CE5" w:rsidP="003A6CE5">
            <w:pPr>
              <w:spacing w:after="0" w:line="240" w:lineRule="auto"/>
              <w:jc w:val="center"/>
              <w:rPr>
                <w:rFonts w:ascii="Times New Roman" w:eastAsia="Times New Roman" w:hAnsi="Times New Roman" w:cs="Times New Roman"/>
                <w:color w:val="92D050"/>
                <w:sz w:val="24"/>
                <w:szCs w:val="24"/>
                <w:lang w:val="en-US" w:eastAsia="ar-SA"/>
              </w:rPr>
            </w:pPr>
            <w:r w:rsidRPr="003A6CE5">
              <w:rPr>
                <w:rFonts w:ascii="Times New Roman" w:eastAsia="Times New Roman" w:hAnsi="Times New Roman" w:cs="Times New Roman"/>
                <w:b/>
                <w:sz w:val="24"/>
                <w:szCs w:val="24"/>
                <w:lang w:eastAsia="ar-SA"/>
              </w:rPr>
              <w:t>Заводской (серийный) номер</w:t>
            </w:r>
          </w:p>
        </w:tc>
        <w:tc>
          <w:tcPr>
            <w:tcW w:w="2194" w:type="dxa"/>
            <w:tcBorders>
              <w:top w:val="single" w:sz="4" w:space="0" w:color="000000"/>
              <w:bottom w:val="single" w:sz="4" w:space="0" w:color="000000"/>
              <w:right w:val="single" w:sz="4" w:space="0" w:color="000000"/>
            </w:tcBorders>
            <w:shd w:val="clear" w:color="auto" w:fill="auto"/>
            <w:vAlign w:val="center"/>
          </w:tcPr>
          <w:p w14:paraId="3877CE03" w14:textId="77777777" w:rsidR="003A6CE5" w:rsidRPr="003A6CE5" w:rsidRDefault="003A6CE5" w:rsidP="003A6CE5">
            <w:pPr>
              <w:spacing w:after="0" w:line="240" w:lineRule="auto"/>
              <w:jc w:val="center"/>
              <w:rPr>
                <w:rFonts w:ascii="Times New Roman" w:eastAsia="Times New Roman" w:hAnsi="Times New Roman" w:cs="Times New Roman"/>
                <w:color w:val="92D050"/>
                <w:sz w:val="24"/>
                <w:szCs w:val="24"/>
                <w:lang w:eastAsia="ar-SA"/>
              </w:rPr>
            </w:pPr>
            <w:r w:rsidRPr="003A6CE5">
              <w:rPr>
                <w:rFonts w:ascii="Times New Roman" w:eastAsia="Times New Roman" w:hAnsi="Times New Roman" w:cs="Times New Roman"/>
                <w:b/>
                <w:sz w:val="24"/>
                <w:szCs w:val="24"/>
                <w:lang w:eastAsia="ar-SA"/>
              </w:rPr>
              <w:t>Интервал аттестации</w:t>
            </w:r>
          </w:p>
        </w:tc>
        <w:tc>
          <w:tcPr>
            <w:tcW w:w="1335" w:type="dxa"/>
            <w:tcBorders>
              <w:top w:val="single" w:sz="4" w:space="0" w:color="000000"/>
              <w:bottom w:val="single" w:sz="4" w:space="0" w:color="000000"/>
              <w:right w:val="single" w:sz="4" w:space="0" w:color="000000"/>
            </w:tcBorders>
            <w:shd w:val="clear" w:color="auto" w:fill="auto"/>
            <w:vAlign w:val="center"/>
          </w:tcPr>
          <w:p w14:paraId="67272806" w14:textId="77777777" w:rsidR="003A6CE5" w:rsidRPr="003A6CE5" w:rsidRDefault="003A6CE5" w:rsidP="003A6CE5">
            <w:pPr>
              <w:spacing w:after="0" w:line="240" w:lineRule="auto"/>
              <w:jc w:val="center"/>
              <w:rPr>
                <w:rFonts w:ascii="Times New Roman" w:eastAsia="Times New Roman" w:hAnsi="Times New Roman" w:cs="Times New Roman"/>
                <w:color w:val="92D050"/>
                <w:sz w:val="24"/>
                <w:szCs w:val="24"/>
                <w:lang w:eastAsia="ar-SA"/>
              </w:rPr>
            </w:pPr>
            <w:r w:rsidRPr="003A6CE5">
              <w:rPr>
                <w:rFonts w:ascii="Times New Roman" w:eastAsia="Times New Roman" w:hAnsi="Times New Roman" w:cs="Times New Roman"/>
                <w:b/>
                <w:sz w:val="24"/>
                <w:szCs w:val="24"/>
                <w:lang w:eastAsia="ar-SA"/>
              </w:rPr>
              <w:t>Дата последней аттестации ИО</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74D56" w14:textId="77777777" w:rsidR="003A6CE5" w:rsidRPr="003A6CE5" w:rsidRDefault="003A6CE5" w:rsidP="003A6CE5">
            <w:pPr>
              <w:spacing w:after="0" w:line="240" w:lineRule="auto"/>
              <w:jc w:val="center"/>
              <w:rPr>
                <w:rFonts w:ascii="Times New Roman" w:eastAsia="Times New Roman" w:hAnsi="Times New Roman" w:cs="Times New Roman"/>
                <w:color w:val="92D050"/>
                <w:sz w:val="24"/>
                <w:szCs w:val="24"/>
                <w:lang w:eastAsia="ar-SA"/>
              </w:rPr>
            </w:pPr>
            <w:r w:rsidRPr="003A6CE5">
              <w:rPr>
                <w:rFonts w:ascii="Times New Roman" w:eastAsia="Times New Roman" w:hAnsi="Times New Roman" w:cs="Times New Roman"/>
                <w:b/>
                <w:sz w:val="24"/>
                <w:szCs w:val="24"/>
                <w:lang w:eastAsia="ar-SA"/>
              </w:rPr>
              <w:t>Период оказания услуг (когда необходима следующая аттестация)</w:t>
            </w:r>
          </w:p>
        </w:tc>
      </w:tr>
      <w:tr w:rsidR="003A6CE5" w:rsidRPr="003A6CE5" w14:paraId="4747C9C3" w14:textId="77777777" w:rsidTr="005C7B52">
        <w:trPr>
          <w:trHeight w:val="615"/>
        </w:trPr>
        <w:tc>
          <w:tcPr>
            <w:tcW w:w="560" w:type="dxa"/>
            <w:tcBorders>
              <w:left w:val="single" w:sz="4" w:space="0" w:color="000000"/>
              <w:right w:val="single" w:sz="4" w:space="0" w:color="000000"/>
            </w:tcBorders>
            <w:shd w:val="clear" w:color="auto" w:fill="auto"/>
            <w:vAlign w:val="center"/>
          </w:tcPr>
          <w:p w14:paraId="3FAA280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1</w:t>
            </w:r>
          </w:p>
        </w:tc>
        <w:tc>
          <w:tcPr>
            <w:tcW w:w="2864" w:type="dxa"/>
            <w:tcBorders>
              <w:top w:val="single" w:sz="4" w:space="0" w:color="000000"/>
              <w:bottom w:val="single" w:sz="4" w:space="0" w:color="000000"/>
              <w:right w:val="single" w:sz="4" w:space="0" w:color="000000"/>
            </w:tcBorders>
            <w:shd w:val="clear" w:color="auto" w:fill="auto"/>
            <w:vAlign w:val="center"/>
          </w:tcPr>
          <w:p w14:paraId="7DCECA17"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Печь для купелирования</w:t>
            </w:r>
          </w:p>
          <w:p w14:paraId="012BD8FC"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СНОЛ 1,8.2,7.1,4/11,5-ВИ1</w:t>
            </w:r>
          </w:p>
        </w:tc>
        <w:tc>
          <w:tcPr>
            <w:tcW w:w="1496" w:type="dxa"/>
            <w:tcBorders>
              <w:top w:val="single" w:sz="4" w:space="0" w:color="000000"/>
              <w:bottom w:val="single" w:sz="4" w:space="0" w:color="000000"/>
            </w:tcBorders>
            <w:vAlign w:val="center"/>
          </w:tcPr>
          <w:p w14:paraId="0A2FDC2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val="en-US" w:eastAsia="ar-SA"/>
              </w:rPr>
              <w:t>TD14434456</w:t>
            </w:r>
          </w:p>
        </w:tc>
        <w:tc>
          <w:tcPr>
            <w:tcW w:w="2194" w:type="dxa"/>
            <w:tcBorders>
              <w:top w:val="single" w:sz="4" w:space="0" w:color="000000"/>
              <w:bottom w:val="single" w:sz="4" w:space="0" w:color="000000"/>
              <w:right w:val="single" w:sz="4" w:space="0" w:color="000000"/>
            </w:tcBorders>
            <w:shd w:val="clear" w:color="auto" w:fill="auto"/>
            <w:vAlign w:val="center"/>
          </w:tcPr>
          <w:p w14:paraId="691D2B71"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ежегодно</w:t>
            </w:r>
          </w:p>
        </w:tc>
        <w:tc>
          <w:tcPr>
            <w:tcW w:w="1335" w:type="dxa"/>
            <w:tcBorders>
              <w:top w:val="single" w:sz="4" w:space="0" w:color="000000"/>
              <w:bottom w:val="single" w:sz="4" w:space="0" w:color="000000"/>
              <w:right w:val="single" w:sz="4" w:space="0" w:color="000000"/>
            </w:tcBorders>
            <w:shd w:val="clear" w:color="auto" w:fill="auto"/>
            <w:vAlign w:val="center"/>
          </w:tcPr>
          <w:p w14:paraId="1F1875A4"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23.10.2025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5DFC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4 квартал т.г.</w:t>
            </w:r>
          </w:p>
        </w:tc>
      </w:tr>
      <w:tr w:rsidR="003A6CE5" w:rsidRPr="003A6CE5" w14:paraId="6F065D07" w14:textId="77777777" w:rsidTr="005C7B52">
        <w:trPr>
          <w:trHeight w:val="615"/>
        </w:trPr>
        <w:tc>
          <w:tcPr>
            <w:tcW w:w="560" w:type="dxa"/>
            <w:tcBorders>
              <w:left w:val="single" w:sz="4" w:space="0" w:color="000000"/>
              <w:right w:val="single" w:sz="4" w:space="0" w:color="000000"/>
            </w:tcBorders>
            <w:shd w:val="clear" w:color="auto" w:fill="auto"/>
            <w:vAlign w:val="center"/>
          </w:tcPr>
          <w:p w14:paraId="28141535"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w:t>
            </w:r>
          </w:p>
        </w:tc>
        <w:tc>
          <w:tcPr>
            <w:tcW w:w="2864" w:type="dxa"/>
            <w:tcBorders>
              <w:top w:val="single" w:sz="4" w:space="0" w:color="000000"/>
              <w:bottom w:val="single" w:sz="4" w:space="0" w:color="000000"/>
              <w:right w:val="single" w:sz="4" w:space="0" w:color="000000"/>
            </w:tcBorders>
            <w:shd w:val="clear" w:color="auto" w:fill="auto"/>
            <w:vAlign w:val="center"/>
          </w:tcPr>
          <w:p w14:paraId="257E6427" w14:textId="77777777" w:rsidR="003A6CE5" w:rsidRPr="003A6CE5" w:rsidRDefault="003A6CE5" w:rsidP="003A6CE5">
            <w:pPr>
              <w:spacing w:after="0" w:line="240" w:lineRule="auto"/>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ru-RU"/>
              </w:rPr>
              <w:t>Муфельная электропечь ЮТ-210-17</w:t>
            </w:r>
          </w:p>
        </w:tc>
        <w:tc>
          <w:tcPr>
            <w:tcW w:w="1496" w:type="dxa"/>
            <w:tcBorders>
              <w:top w:val="single" w:sz="4" w:space="0" w:color="000000"/>
              <w:bottom w:val="single" w:sz="4" w:space="0" w:color="000000"/>
            </w:tcBorders>
            <w:vAlign w:val="center"/>
          </w:tcPr>
          <w:p w14:paraId="7CD4F419"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val="en-US" w:eastAsia="ar-SA"/>
              </w:rPr>
              <w:t>339</w:t>
            </w:r>
          </w:p>
        </w:tc>
        <w:tc>
          <w:tcPr>
            <w:tcW w:w="2194" w:type="dxa"/>
            <w:tcBorders>
              <w:top w:val="single" w:sz="4" w:space="0" w:color="000000"/>
              <w:bottom w:val="single" w:sz="4" w:space="0" w:color="000000"/>
              <w:right w:val="single" w:sz="4" w:space="0" w:color="000000"/>
            </w:tcBorders>
            <w:shd w:val="clear" w:color="auto" w:fill="auto"/>
            <w:vAlign w:val="center"/>
          </w:tcPr>
          <w:p w14:paraId="10A54B4F"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ежегодно</w:t>
            </w:r>
          </w:p>
        </w:tc>
        <w:tc>
          <w:tcPr>
            <w:tcW w:w="1335" w:type="dxa"/>
            <w:tcBorders>
              <w:top w:val="single" w:sz="4" w:space="0" w:color="000000"/>
              <w:bottom w:val="single" w:sz="4" w:space="0" w:color="000000"/>
              <w:right w:val="single" w:sz="4" w:space="0" w:color="000000"/>
            </w:tcBorders>
            <w:shd w:val="clear" w:color="auto" w:fill="auto"/>
            <w:vAlign w:val="center"/>
          </w:tcPr>
          <w:p w14:paraId="3046E2A7"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23.10.2025</w:t>
            </w:r>
          </w:p>
        </w:tc>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1E90D" w14:textId="77777777" w:rsidR="003A6CE5" w:rsidRPr="003A6CE5" w:rsidRDefault="003A6CE5" w:rsidP="003A6CE5">
            <w:pPr>
              <w:spacing w:after="0" w:line="240" w:lineRule="auto"/>
              <w:jc w:val="center"/>
              <w:rPr>
                <w:rFonts w:ascii="Times New Roman" w:eastAsia="Times New Roman" w:hAnsi="Times New Roman" w:cs="Times New Roman"/>
                <w:color w:val="000000"/>
                <w:sz w:val="24"/>
                <w:szCs w:val="24"/>
                <w:lang w:eastAsia="ar-SA"/>
              </w:rPr>
            </w:pPr>
            <w:r w:rsidRPr="003A6CE5">
              <w:rPr>
                <w:rFonts w:ascii="Times New Roman" w:eastAsia="Times New Roman" w:hAnsi="Times New Roman" w:cs="Times New Roman"/>
                <w:color w:val="000000"/>
                <w:sz w:val="24"/>
                <w:szCs w:val="24"/>
                <w:lang w:eastAsia="ar-SA"/>
              </w:rPr>
              <w:t>4 квартал т.г.</w:t>
            </w:r>
          </w:p>
        </w:tc>
      </w:tr>
    </w:tbl>
    <w:p w14:paraId="622BD66B" w14:textId="77777777" w:rsidR="003A6CE5" w:rsidRPr="003A6CE5" w:rsidRDefault="003A6CE5" w:rsidP="003A6CE5">
      <w:pPr>
        <w:widowControl w:val="0"/>
        <w:tabs>
          <w:tab w:val="left" w:pos="0"/>
        </w:tabs>
        <w:spacing w:after="60" w:line="240" w:lineRule="auto"/>
        <w:jc w:val="both"/>
        <w:rPr>
          <w:rFonts w:ascii="Times New Roman" w:eastAsia="Times New Roman" w:hAnsi="Times New Roman" w:cs="Times New Roman"/>
          <w:b/>
          <w:sz w:val="28"/>
          <w:szCs w:val="28"/>
          <w:lang w:eastAsia="ar-SA"/>
        </w:rPr>
      </w:pPr>
    </w:p>
    <w:p w14:paraId="46CDB0E5" w14:textId="77777777" w:rsidR="003A6CE5" w:rsidRPr="003A6CE5" w:rsidRDefault="003A6CE5" w:rsidP="003A6CE5">
      <w:pPr>
        <w:widowControl w:val="0"/>
        <w:tabs>
          <w:tab w:val="left" w:pos="0"/>
        </w:tabs>
        <w:spacing w:after="60" w:line="240" w:lineRule="auto"/>
        <w:jc w:val="both"/>
        <w:rPr>
          <w:rFonts w:ascii="Times New Roman" w:eastAsia="Times New Roman" w:hAnsi="Times New Roman" w:cs="Times New Roman"/>
          <w:b/>
          <w:sz w:val="28"/>
          <w:szCs w:val="28"/>
          <w:lang w:eastAsia="ar-SA"/>
        </w:rPr>
      </w:pPr>
      <w:r w:rsidRPr="003A6CE5">
        <w:rPr>
          <w:rFonts w:ascii="Times New Roman" w:eastAsia="Times New Roman" w:hAnsi="Times New Roman" w:cs="Times New Roman"/>
          <w:b/>
          <w:sz w:val="28"/>
          <w:szCs w:val="28"/>
          <w:lang w:eastAsia="ar-SA"/>
        </w:rPr>
        <w:t>4. Характеристики объекта закупки:</w:t>
      </w:r>
    </w:p>
    <w:tbl>
      <w:tblPr>
        <w:tblW w:w="10065" w:type="dxa"/>
        <w:tblInd w:w="5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000" w:firstRow="0" w:lastRow="0" w:firstColumn="0" w:lastColumn="0" w:noHBand="0" w:noVBand="0"/>
      </w:tblPr>
      <w:tblGrid>
        <w:gridCol w:w="590"/>
        <w:gridCol w:w="3663"/>
        <w:gridCol w:w="967"/>
        <w:gridCol w:w="1909"/>
        <w:gridCol w:w="2936"/>
      </w:tblGrid>
      <w:tr w:rsidR="003A6CE5" w:rsidRPr="003A6CE5" w14:paraId="6CA12B16" w14:textId="77777777" w:rsidTr="005C7B52">
        <w:tc>
          <w:tcPr>
            <w:tcW w:w="590" w:type="dxa"/>
            <w:vMerge w:val="restart"/>
            <w:tcBorders>
              <w:top w:val="single" w:sz="4" w:space="0" w:color="000000"/>
              <w:left w:val="single" w:sz="4" w:space="0" w:color="000000"/>
              <w:bottom w:val="single" w:sz="4" w:space="0" w:color="000000"/>
            </w:tcBorders>
            <w:shd w:val="clear" w:color="auto" w:fill="auto"/>
            <w:vAlign w:val="center"/>
          </w:tcPr>
          <w:p w14:paraId="5C081BDA"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w:t>
            </w:r>
          </w:p>
          <w:p w14:paraId="3E217228"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п/п</w:t>
            </w:r>
          </w:p>
        </w:tc>
        <w:tc>
          <w:tcPr>
            <w:tcW w:w="3663" w:type="dxa"/>
            <w:vMerge w:val="restart"/>
            <w:tcBorders>
              <w:top w:val="single" w:sz="4" w:space="0" w:color="000000"/>
              <w:left w:val="single" w:sz="4" w:space="0" w:color="000000"/>
              <w:bottom w:val="single" w:sz="4" w:space="0" w:color="000000"/>
            </w:tcBorders>
            <w:shd w:val="clear" w:color="auto" w:fill="auto"/>
            <w:vAlign w:val="center"/>
          </w:tcPr>
          <w:p w14:paraId="24253AF4"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Наименование, тип СИ по паспорту</w:t>
            </w:r>
          </w:p>
        </w:tc>
        <w:tc>
          <w:tcPr>
            <w:tcW w:w="967" w:type="dxa"/>
            <w:vMerge w:val="restart"/>
            <w:tcBorders>
              <w:top w:val="single" w:sz="4" w:space="0" w:color="000000"/>
              <w:left w:val="single" w:sz="4" w:space="0" w:color="000000"/>
              <w:bottom w:val="single" w:sz="4" w:space="0" w:color="000000"/>
            </w:tcBorders>
            <w:shd w:val="clear" w:color="auto" w:fill="auto"/>
            <w:vAlign w:val="center"/>
          </w:tcPr>
          <w:p w14:paraId="435374FD"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Коли-чество</w:t>
            </w:r>
          </w:p>
          <w:p w14:paraId="73BBD949"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(шт.)</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8BBB63"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Метрологические</w:t>
            </w:r>
          </w:p>
          <w:p w14:paraId="73A06DCC"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характеристики</w:t>
            </w:r>
          </w:p>
        </w:tc>
      </w:tr>
      <w:tr w:rsidR="003A6CE5" w:rsidRPr="003A6CE5" w14:paraId="14002A2B" w14:textId="77777777" w:rsidTr="005C7B52">
        <w:tc>
          <w:tcPr>
            <w:tcW w:w="590" w:type="dxa"/>
            <w:vMerge/>
            <w:tcBorders>
              <w:top w:val="single" w:sz="4" w:space="0" w:color="000000"/>
              <w:left w:val="single" w:sz="4" w:space="0" w:color="000000"/>
              <w:bottom w:val="single" w:sz="4" w:space="0" w:color="000000"/>
            </w:tcBorders>
            <w:shd w:val="clear" w:color="auto" w:fill="auto"/>
            <w:vAlign w:val="center"/>
          </w:tcPr>
          <w:p w14:paraId="7DFECE1E"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p>
        </w:tc>
        <w:tc>
          <w:tcPr>
            <w:tcW w:w="3663" w:type="dxa"/>
            <w:vMerge/>
            <w:tcBorders>
              <w:top w:val="single" w:sz="4" w:space="0" w:color="000000"/>
              <w:left w:val="single" w:sz="4" w:space="0" w:color="000000"/>
              <w:bottom w:val="single" w:sz="4" w:space="0" w:color="000000"/>
            </w:tcBorders>
            <w:shd w:val="clear" w:color="auto" w:fill="auto"/>
            <w:vAlign w:val="center"/>
          </w:tcPr>
          <w:p w14:paraId="33366117"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p>
        </w:tc>
        <w:tc>
          <w:tcPr>
            <w:tcW w:w="967" w:type="dxa"/>
            <w:vMerge/>
            <w:tcBorders>
              <w:top w:val="single" w:sz="4" w:space="0" w:color="000000"/>
              <w:left w:val="single" w:sz="4" w:space="0" w:color="000000"/>
              <w:bottom w:val="single" w:sz="4" w:space="0" w:color="000000"/>
            </w:tcBorders>
            <w:shd w:val="clear" w:color="auto" w:fill="auto"/>
            <w:vAlign w:val="center"/>
          </w:tcPr>
          <w:p w14:paraId="48378380"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p>
        </w:tc>
        <w:tc>
          <w:tcPr>
            <w:tcW w:w="1909" w:type="dxa"/>
            <w:tcBorders>
              <w:left w:val="single" w:sz="4" w:space="0" w:color="000000"/>
              <w:bottom w:val="single" w:sz="4" w:space="0" w:color="000000"/>
            </w:tcBorders>
            <w:shd w:val="clear" w:color="auto" w:fill="auto"/>
            <w:vAlign w:val="center"/>
          </w:tcPr>
          <w:p w14:paraId="14BC9EAB"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Класс точности/ погрешность</w:t>
            </w:r>
          </w:p>
        </w:tc>
        <w:tc>
          <w:tcPr>
            <w:tcW w:w="2936" w:type="dxa"/>
            <w:tcBorders>
              <w:left w:val="single" w:sz="4" w:space="0" w:color="000000"/>
              <w:bottom w:val="single" w:sz="4" w:space="0" w:color="000000"/>
              <w:right w:val="single" w:sz="4" w:space="0" w:color="000000"/>
            </w:tcBorders>
            <w:shd w:val="clear" w:color="auto" w:fill="auto"/>
            <w:vAlign w:val="center"/>
          </w:tcPr>
          <w:p w14:paraId="231FBF71" w14:textId="77777777" w:rsidR="003A6CE5" w:rsidRPr="003A6CE5" w:rsidRDefault="003A6CE5" w:rsidP="003A6CE5">
            <w:pPr>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Предел (диапазон) измерений</w:t>
            </w:r>
          </w:p>
        </w:tc>
      </w:tr>
      <w:tr w:rsidR="003A6CE5" w:rsidRPr="003A6CE5" w14:paraId="206097B9"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655E7E79"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1</w:t>
            </w:r>
          </w:p>
        </w:tc>
        <w:tc>
          <w:tcPr>
            <w:tcW w:w="3663" w:type="dxa"/>
            <w:tcBorders>
              <w:top w:val="single" w:sz="4" w:space="0" w:color="000000"/>
              <w:left w:val="single" w:sz="4" w:space="0" w:color="000000"/>
              <w:bottom w:val="single" w:sz="4" w:space="0" w:color="000000"/>
            </w:tcBorders>
            <w:shd w:val="clear" w:color="auto" w:fill="auto"/>
            <w:vAlign w:val="center"/>
          </w:tcPr>
          <w:p w14:paraId="7526D367"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Весы лабораторные электронные Sartorius ВР 211D</w:t>
            </w:r>
          </w:p>
        </w:tc>
        <w:tc>
          <w:tcPr>
            <w:tcW w:w="967" w:type="dxa"/>
            <w:tcBorders>
              <w:top w:val="single" w:sz="4" w:space="0" w:color="000000"/>
              <w:left w:val="single" w:sz="4" w:space="0" w:color="000000"/>
              <w:bottom w:val="single" w:sz="4" w:space="0" w:color="000000"/>
            </w:tcBorders>
            <w:shd w:val="clear" w:color="auto" w:fill="auto"/>
            <w:vAlign w:val="center"/>
          </w:tcPr>
          <w:p w14:paraId="6D890263"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1</w:t>
            </w:r>
          </w:p>
        </w:tc>
        <w:tc>
          <w:tcPr>
            <w:tcW w:w="1909" w:type="dxa"/>
            <w:tcBorders>
              <w:left w:val="single" w:sz="4" w:space="0" w:color="000000"/>
              <w:bottom w:val="single" w:sz="4" w:space="0" w:color="000000"/>
            </w:tcBorders>
            <w:shd w:val="clear" w:color="auto" w:fill="auto"/>
            <w:vAlign w:val="center"/>
          </w:tcPr>
          <w:p w14:paraId="3C2D866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2936" w:type="dxa"/>
            <w:tcBorders>
              <w:left w:val="single" w:sz="4" w:space="0" w:color="000000"/>
              <w:bottom w:val="single" w:sz="4" w:space="0" w:color="000000"/>
              <w:right w:val="single" w:sz="4" w:space="0" w:color="000000"/>
            </w:tcBorders>
            <w:shd w:val="clear" w:color="auto" w:fill="auto"/>
            <w:vAlign w:val="center"/>
          </w:tcPr>
          <w:p w14:paraId="398AE42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210+1 мг</w:t>
            </w:r>
          </w:p>
        </w:tc>
      </w:tr>
      <w:tr w:rsidR="003A6CE5" w:rsidRPr="003A6CE5" w14:paraId="782CB2AB"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34A953F9"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2</w:t>
            </w:r>
          </w:p>
        </w:tc>
        <w:tc>
          <w:tcPr>
            <w:tcW w:w="3663" w:type="dxa"/>
            <w:tcBorders>
              <w:top w:val="single" w:sz="4" w:space="0" w:color="000000"/>
              <w:left w:val="single" w:sz="4" w:space="0" w:color="000000"/>
              <w:bottom w:val="single" w:sz="4" w:space="0" w:color="000000"/>
            </w:tcBorders>
            <w:shd w:val="clear" w:color="auto" w:fill="auto"/>
            <w:vAlign w:val="center"/>
          </w:tcPr>
          <w:p w14:paraId="5F074109"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Весы лабораторные электронные Mettler АХ 26 </w:t>
            </w:r>
            <w:r w:rsidRPr="003A6CE5">
              <w:rPr>
                <w:rFonts w:ascii="Times New Roman" w:eastAsia="Times New Roman" w:hAnsi="Times New Roman" w:cs="Times New Roman"/>
                <w:sz w:val="24"/>
                <w:szCs w:val="24"/>
                <w:lang w:val="en-US" w:eastAsia="ar-SA"/>
              </w:rPr>
              <w:t>DR</w:t>
            </w:r>
          </w:p>
        </w:tc>
        <w:tc>
          <w:tcPr>
            <w:tcW w:w="967" w:type="dxa"/>
            <w:tcBorders>
              <w:top w:val="single" w:sz="4" w:space="0" w:color="000000"/>
              <w:left w:val="single" w:sz="4" w:space="0" w:color="000000"/>
              <w:bottom w:val="single" w:sz="4" w:space="0" w:color="000000"/>
            </w:tcBorders>
            <w:shd w:val="clear" w:color="auto" w:fill="auto"/>
            <w:vAlign w:val="center"/>
          </w:tcPr>
          <w:p w14:paraId="3456DE59"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1</w:t>
            </w:r>
          </w:p>
        </w:tc>
        <w:tc>
          <w:tcPr>
            <w:tcW w:w="1909" w:type="dxa"/>
            <w:tcBorders>
              <w:left w:val="single" w:sz="4" w:space="0" w:color="000000"/>
              <w:bottom w:val="single" w:sz="4" w:space="0" w:color="000000"/>
            </w:tcBorders>
            <w:shd w:val="clear" w:color="auto" w:fill="auto"/>
            <w:vAlign w:val="center"/>
          </w:tcPr>
          <w:p w14:paraId="039CBB47"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3</w:t>
            </w:r>
          </w:p>
        </w:tc>
        <w:tc>
          <w:tcPr>
            <w:tcW w:w="2936" w:type="dxa"/>
            <w:tcBorders>
              <w:left w:val="single" w:sz="4" w:space="0" w:color="000000"/>
              <w:bottom w:val="single" w:sz="4" w:space="0" w:color="000000"/>
              <w:right w:val="single" w:sz="4" w:space="0" w:color="000000"/>
            </w:tcBorders>
            <w:shd w:val="clear" w:color="auto" w:fill="auto"/>
            <w:vAlign w:val="center"/>
          </w:tcPr>
          <w:p w14:paraId="2EC93616"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2100±0,5 г</w:t>
            </w:r>
          </w:p>
        </w:tc>
      </w:tr>
      <w:tr w:rsidR="003A6CE5" w:rsidRPr="003A6CE5" w14:paraId="2E092C0C"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65CF51AA"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3</w:t>
            </w:r>
          </w:p>
        </w:tc>
        <w:tc>
          <w:tcPr>
            <w:tcW w:w="3663" w:type="dxa"/>
            <w:tcBorders>
              <w:top w:val="single" w:sz="4" w:space="0" w:color="000000"/>
              <w:left w:val="single" w:sz="4" w:space="0" w:color="000000"/>
              <w:bottom w:val="single" w:sz="4" w:space="0" w:color="000000"/>
            </w:tcBorders>
            <w:shd w:val="clear" w:color="auto" w:fill="auto"/>
            <w:vAlign w:val="center"/>
          </w:tcPr>
          <w:p w14:paraId="5D7CD739"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Весы лабораторные электронные Mettler ХР 6002S</w:t>
            </w:r>
          </w:p>
        </w:tc>
        <w:tc>
          <w:tcPr>
            <w:tcW w:w="967" w:type="dxa"/>
            <w:tcBorders>
              <w:top w:val="single" w:sz="4" w:space="0" w:color="000000"/>
              <w:left w:val="single" w:sz="4" w:space="0" w:color="000000"/>
              <w:bottom w:val="single" w:sz="4" w:space="0" w:color="000000"/>
            </w:tcBorders>
            <w:shd w:val="clear" w:color="auto" w:fill="auto"/>
            <w:vAlign w:val="center"/>
          </w:tcPr>
          <w:p w14:paraId="19599833"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1909" w:type="dxa"/>
            <w:tcBorders>
              <w:left w:val="single" w:sz="4" w:space="0" w:color="000000"/>
            </w:tcBorders>
            <w:shd w:val="clear" w:color="auto" w:fill="auto"/>
            <w:vAlign w:val="center"/>
          </w:tcPr>
          <w:p w14:paraId="1D30A4FC"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2936" w:type="dxa"/>
            <w:tcBorders>
              <w:left w:val="single" w:sz="4" w:space="0" w:color="000000"/>
              <w:right w:val="single" w:sz="4" w:space="0" w:color="000000"/>
            </w:tcBorders>
            <w:shd w:val="clear" w:color="auto" w:fill="auto"/>
            <w:vAlign w:val="center"/>
          </w:tcPr>
          <w:p w14:paraId="6E3623D2"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205±1</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мг</w:t>
            </w:r>
          </w:p>
        </w:tc>
      </w:tr>
      <w:tr w:rsidR="003A6CE5" w:rsidRPr="003A6CE5" w14:paraId="6070C75A"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30EB8C78"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4</w:t>
            </w:r>
          </w:p>
        </w:tc>
        <w:tc>
          <w:tcPr>
            <w:tcW w:w="3663" w:type="dxa"/>
            <w:tcBorders>
              <w:top w:val="single" w:sz="4" w:space="0" w:color="000000"/>
              <w:left w:val="single" w:sz="4" w:space="0" w:color="000000"/>
              <w:bottom w:val="single" w:sz="4" w:space="0" w:color="000000"/>
            </w:tcBorders>
            <w:shd w:val="clear" w:color="auto" w:fill="auto"/>
            <w:vAlign w:val="center"/>
          </w:tcPr>
          <w:p w14:paraId="5778B5B4"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Весы лабораторные электронные Mettler ХР 26 </w:t>
            </w:r>
            <w:r w:rsidRPr="003A6CE5">
              <w:rPr>
                <w:rFonts w:ascii="Times New Roman" w:eastAsia="Times New Roman" w:hAnsi="Times New Roman" w:cs="Times New Roman"/>
                <w:sz w:val="24"/>
                <w:szCs w:val="24"/>
                <w:lang w:val="en-US" w:eastAsia="ar-SA"/>
              </w:rPr>
              <w:t>DR</w:t>
            </w:r>
          </w:p>
        </w:tc>
        <w:tc>
          <w:tcPr>
            <w:tcW w:w="967" w:type="dxa"/>
            <w:tcBorders>
              <w:top w:val="single" w:sz="4" w:space="0" w:color="000000"/>
              <w:left w:val="single" w:sz="4" w:space="0" w:color="000000"/>
              <w:bottom w:val="single" w:sz="4" w:space="0" w:color="000000"/>
            </w:tcBorders>
            <w:shd w:val="clear" w:color="auto" w:fill="auto"/>
            <w:vAlign w:val="center"/>
          </w:tcPr>
          <w:p w14:paraId="4CDF99A0"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391563C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3</w:t>
            </w:r>
          </w:p>
        </w:tc>
        <w:tc>
          <w:tcPr>
            <w:tcW w:w="2936" w:type="dxa"/>
            <w:tcBorders>
              <w:left w:val="single" w:sz="4" w:space="0" w:color="000000"/>
              <w:right w:val="single" w:sz="4" w:space="0" w:color="000000"/>
            </w:tcBorders>
            <w:shd w:val="clear" w:color="auto" w:fill="auto"/>
            <w:vAlign w:val="center"/>
          </w:tcPr>
          <w:p w14:paraId="04A24654"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НВП 3100 г</w:t>
            </w:r>
          </w:p>
        </w:tc>
      </w:tr>
      <w:tr w:rsidR="003A6CE5" w:rsidRPr="003A6CE5" w14:paraId="3AE73FB7"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619CA26F"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5</w:t>
            </w:r>
          </w:p>
        </w:tc>
        <w:tc>
          <w:tcPr>
            <w:tcW w:w="3663" w:type="dxa"/>
            <w:tcBorders>
              <w:top w:val="single" w:sz="4" w:space="0" w:color="000000"/>
              <w:left w:val="single" w:sz="4" w:space="0" w:color="000000"/>
              <w:bottom w:val="single" w:sz="4" w:space="0" w:color="000000"/>
            </w:tcBorders>
            <w:shd w:val="clear" w:color="auto" w:fill="auto"/>
            <w:vAlign w:val="center"/>
          </w:tcPr>
          <w:p w14:paraId="511054E4"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Весы лабораторные электронные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4202</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967" w:type="dxa"/>
            <w:tcBorders>
              <w:top w:val="single" w:sz="4" w:space="0" w:color="000000"/>
              <w:left w:val="single" w:sz="4" w:space="0" w:color="000000"/>
              <w:bottom w:val="single" w:sz="4" w:space="0" w:color="000000"/>
            </w:tcBorders>
            <w:shd w:val="clear" w:color="auto" w:fill="auto"/>
            <w:vAlign w:val="center"/>
          </w:tcPr>
          <w:p w14:paraId="7A957D20"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53EE2DB5"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3</w:t>
            </w:r>
          </w:p>
        </w:tc>
        <w:tc>
          <w:tcPr>
            <w:tcW w:w="2936" w:type="dxa"/>
            <w:tcBorders>
              <w:left w:val="single" w:sz="4" w:space="0" w:color="000000"/>
              <w:right w:val="single" w:sz="4" w:space="0" w:color="000000"/>
            </w:tcBorders>
            <w:shd w:val="clear" w:color="auto" w:fill="auto"/>
            <w:vAlign w:val="center"/>
          </w:tcPr>
          <w:p w14:paraId="735C66F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2100±10 мг</w:t>
            </w:r>
          </w:p>
        </w:tc>
      </w:tr>
      <w:tr w:rsidR="003A6CE5" w:rsidRPr="003A6CE5" w14:paraId="31BA86AA"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548420A0"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6</w:t>
            </w:r>
          </w:p>
        </w:tc>
        <w:tc>
          <w:tcPr>
            <w:tcW w:w="3663" w:type="dxa"/>
            <w:tcBorders>
              <w:top w:val="single" w:sz="4" w:space="0" w:color="000000"/>
              <w:left w:val="single" w:sz="4" w:space="0" w:color="000000"/>
              <w:bottom w:val="single" w:sz="4" w:space="0" w:color="000000"/>
            </w:tcBorders>
            <w:shd w:val="clear" w:color="auto" w:fill="auto"/>
            <w:vAlign w:val="center"/>
          </w:tcPr>
          <w:p w14:paraId="6BE48F76"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Весы лабораторные электронные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6202</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967" w:type="dxa"/>
            <w:tcBorders>
              <w:top w:val="single" w:sz="4" w:space="0" w:color="000000"/>
              <w:left w:val="single" w:sz="4" w:space="0" w:color="000000"/>
              <w:bottom w:val="single" w:sz="4" w:space="0" w:color="000000"/>
            </w:tcBorders>
            <w:shd w:val="clear" w:color="auto" w:fill="auto"/>
            <w:vAlign w:val="center"/>
          </w:tcPr>
          <w:p w14:paraId="3A608CF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1909" w:type="dxa"/>
            <w:tcBorders>
              <w:left w:val="single" w:sz="4" w:space="0" w:color="000000"/>
            </w:tcBorders>
            <w:shd w:val="clear" w:color="auto" w:fill="auto"/>
            <w:vAlign w:val="center"/>
          </w:tcPr>
          <w:p w14:paraId="250BC2C2"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2936" w:type="dxa"/>
            <w:tcBorders>
              <w:left w:val="single" w:sz="4" w:space="0" w:color="000000"/>
              <w:right w:val="single" w:sz="4" w:space="0" w:color="000000"/>
            </w:tcBorders>
            <w:shd w:val="clear" w:color="auto" w:fill="auto"/>
            <w:vAlign w:val="center"/>
          </w:tcPr>
          <w:p w14:paraId="4F3B51B6"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100±2 мг</w:t>
            </w:r>
          </w:p>
        </w:tc>
      </w:tr>
      <w:tr w:rsidR="003A6CE5" w:rsidRPr="003A6CE5" w14:paraId="2E0BCF33"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5BCCEF8A"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7</w:t>
            </w:r>
          </w:p>
        </w:tc>
        <w:tc>
          <w:tcPr>
            <w:tcW w:w="3663" w:type="dxa"/>
            <w:tcBorders>
              <w:top w:val="single" w:sz="4" w:space="0" w:color="000000"/>
              <w:left w:val="single" w:sz="4" w:space="0" w:color="000000"/>
              <w:bottom w:val="single" w:sz="4" w:space="0" w:color="000000"/>
            </w:tcBorders>
            <w:shd w:val="clear" w:color="auto" w:fill="auto"/>
            <w:vAlign w:val="center"/>
          </w:tcPr>
          <w:p w14:paraId="600E5B6B"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Весы лабораторные электронные </w:t>
            </w:r>
            <w:r w:rsidRPr="003A6CE5">
              <w:rPr>
                <w:rFonts w:ascii="Times New Roman" w:eastAsia="Times New Roman" w:hAnsi="Times New Roman" w:cs="Times New Roman"/>
                <w:sz w:val="24"/>
                <w:szCs w:val="24"/>
                <w:lang w:val="en-US" w:eastAsia="ar-SA"/>
              </w:rPr>
              <w:t>Sartorius</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MCA</w:t>
            </w:r>
            <w:r w:rsidRPr="003A6CE5">
              <w:rPr>
                <w:rFonts w:ascii="Times New Roman" w:eastAsia="Times New Roman" w:hAnsi="Times New Roman" w:cs="Times New Roman"/>
                <w:sz w:val="24"/>
                <w:szCs w:val="24"/>
                <w:lang w:eastAsia="ar-SA"/>
              </w:rPr>
              <w:t xml:space="preserve"> 6.6</w:t>
            </w:r>
            <w:r w:rsidRPr="003A6CE5">
              <w:rPr>
                <w:rFonts w:ascii="Times New Roman" w:eastAsia="Times New Roman" w:hAnsi="Times New Roman" w:cs="Times New Roman"/>
                <w:sz w:val="24"/>
                <w:szCs w:val="24"/>
                <w:lang w:val="en-US" w:eastAsia="ar-SA"/>
              </w:rPr>
              <w:t>S</w:t>
            </w:r>
            <w:r w:rsidRPr="003A6CE5">
              <w:rPr>
                <w:rFonts w:ascii="Times New Roman" w:eastAsia="Times New Roman" w:hAnsi="Times New Roman" w:cs="Times New Roman"/>
                <w:sz w:val="24"/>
                <w:szCs w:val="24"/>
                <w:lang w:eastAsia="ar-SA"/>
              </w:rPr>
              <w:t>-20</w:t>
            </w:r>
            <w:r w:rsidRPr="003A6CE5">
              <w:rPr>
                <w:rFonts w:ascii="Times New Roman" w:eastAsia="Times New Roman" w:hAnsi="Times New Roman" w:cs="Times New Roman"/>
                <w:sz w:val="24"/>
                <w:szCs w:val="24"/>
                <w:lang w:val="en-US" w:eastAsia="ar-SA"/>
              </w:rPr>
              <w:t>RU</w:t>
            </w:r>
            <w:r w:rsidRPr="003A6CE5">
              <w:rPr>
                <w:rFonts w:ascii="Times New Roman" w:eastAsia="Times New Roman" w:hAnsi="Times New Roman" w:cs="Times New Roman"/>
                <w:sz w:val="24"/>
                <w:szCs w:val="24"/>
                <w:lang w:eastAsia="ar-SA"/>
              </w:rPr>
              <w:t>-0</w:t>
            </w:r>
          </w:p>
        </w:tc>
        <w:tc>
          <w:tcPr>
            <w:tcW w:w="967" w:type="dxa"/>
            <w:tcBorders>
              <w:top w:val="single" w:sz="4" w:space="0" w:color="000000"/>
              <w:left w:val="single" w:sz="4" w:space="0" w:color="000000"/>
              <w:bottom w:val="single" w:sz="4" w:space="0" w:color="000000"/>
            </w:tcBorders>
            <w:shd w:val="clear" w:color="auto" w:fill="auto"/>
            <w:vAlign w:val="center"/>
          </w:tcPr>
          <w:p w14:paraId="21D6135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2CB14AB9"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2936" w:type="dxa"/>
            <w:tcBorders>
              <w:left w:val="single" w:sz="4" w:space="0" w:color="000000"/>
              <w:right w:val="single" w:sz="4" w:space="0" w:color="000000"/>
            </w:tcBorders>
            <w:shd w:val="clear" w:color="auto" w:fill="auto"/>
            <w:vAlign w:val="center"/>
          </w:tcPr>
          <w:p w14:paraId="288C6BA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2100±0,5 г</w:t>
            </w:r>
          </w:p>
        </w:tc>
      </w:tr>
      <w:tr w:rsidR="003A6CE5" w:rsidRPr="003A6CE5" w14:paraId="50ED0C00"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16189AF7"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8</w:t>
            </w:r>
          </w:p>
        </w:tc>
        <w:tc>
          <w:tcPr>
            <w:tcW w:w="3663" w:type="dxa"/>
            <w:tcBorders>
              <w:top w:val="single" w:sz="4" w:space="0" w:color="000000"/>
              <w:left w:val="single" w:sz="4" w:space="0" w:color="000000"/>
              <w:bottom w:val="single" w:sz="4" w:space="0" w:color="000000"/>
            </w:tcBorders>
            <w:shd w:val="clear" w:color="auto" w:fill="auto"/>
            <w:vAlign w:val="center"/>
          </w:tcPr>
          <w:p w14:paraId="48FDBB7D"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Гиря 50 г. F2</w:t>
            </w:r>
          </w:p>
        </w:tc>
        <w:tc>
          <w:tcPr>
            <w:tcW w:w="967" w:type="dxa"/>
            <w:tcBorders>
              <w:top w:val="single" w:sz="4" w:space="0" w:color="000000"/>
              <w:left w:val="single" w:sz="4" w:space="0" w:color="000000"/>
              <w:bottom w:val="single" w:sz="4" w:space="0" w:color="000000"/>
            </w:tcBorders>
            <w:shd w:val="clear" w:color="auto" w:fill="auto"/>
            <w:vAlign w:val="center"/>
          </w:tcPr>
          <w:p w14:paraId="490E885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4D9275C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2936" w:type="dxa"/>
            <w:tcBorders>
              <w:left w:val="single" w:sz="4" w:space="0" w:color="000000"/>
              <w:right w:val="single" w:sz="4" w:space="0" w:color="000000"/>
            </w:tcBorders>
            <w:shd w:val="clear" w:color="auto" w:fill="auto"/>
            <w:vAlign w:val="center"/>
          </w:tcPr>
          <w:p w14:paraId="06BE631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50г±0,033</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мг</w:t>
            </w:r>
          </w:p>
        </w:tc>
      </w:tr>
      <w:tr w:rsidR="003A6CE5" w:rsidRPr="003A6CE5" w14:paraId="4BB3D613"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30F24C3E"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9</w:t>
            </w:r>
          </w:p>
        </w:tc>
        <w:tc>
          <w:tcPr>
            <w:tcW w:w="3663" w:type="dxa"/>
            <w:tcBorders>
              <w:top w:val="single" w:sz="4" w:space="0" w:color="000000"/>
              <w:left w:val="single" w:sz="4" w:space="0" w:color="000000"/>
              <w:bottom w:val="single" w:sz="4" w:space="0" w:color="000000"/>
            </w:tcBorders>
            <w:shd w:val="clear" w:color="auto" w:fill="auto"/>
            <w:vAlign w:val="center"/>
          </w:tcPr>
          <w:p w14:paraId="5A63C41C"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Гиря 100 г. F2</w:t>
            </w:r>
          </w:p>
        </w:tc>
        <w:tc>
          <w:tcPr>
            <w:tcW w:w="967" w:type="dxa"/>
            <w:tcBorders>
              <w:top w:val="single" w:sz="4" w:space="0" w:color="000000"/>
              <w:left w:val="single" w:sz="4" w:space="0" w:color="000000"/>
              <w:bottom w:val="single" w:sz="4" w:space="0" w:color="000000"/>
            </w:tcBorders>
            <w:shd w:val="clear" w:color="auto" w:fill="auto"/>
            <w:vAlign w:val="center"/>
          </w:tcPr>
          <w:p w14:paraId="40673AF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534EED6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2936" w:type="dxa"/>
            <w:tcBorders>
              <w:left w:val="single" w:sz="4" w:space="0" w:color="000000"/>
              <w:right w:val="single" w:sz="4" w:space="0" w:color="000000"/>
            </w:tcBorders>
            <w:shd w:val="clear" w:color="auto" w:fill="auto"/>
            <w:vAlign w:val="center"/>
          </w:tcPr>
          <w:p w14:paraId="15F74F8F"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100г±0,05</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мг</w:t>
            </w:r>
          </w:p>
        </w:tc>
      </w:tr>
      <w:tr w:rsidR="003A6CE5" w:rsidRPr="003A6CE5" w14:paraId="7964DA49"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4D28686D"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10</w:t>
            </w:r>
          </w:p>
        </w:tc>
        <w:tc>
          <w:tcPr>
            <w:tcW w:w="3663" w:type="dxa"/>
            <w:tcBorders>
              <w:top w:val="single" w:sz="4" w:space="0" w:color="000000"/>
              <w:left w:val="single" w:sz="4" w:space="0" w:color="000000"/>
              <w:bottom w:val="single" w:sz="4" w:space="0" w:color="000000"/>
            </w:tcBorders>
            <w:shd w:val="clear" w:color="auto" w:fill="auto"/>
            <w:vAlign w:val="center"/>
          </w:tcPr>
          <w:p w14:paraId="223AE90D"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Гиря 200 г. F2</w:t>
            </w:r>
          </w:p>
        </w:tc>
        <w:tc>
          <w:tcPr>
            <w:tcW w:w="967" w:type="dxa"/>
            <w:tcBorders>
              <w:top w:val="single" w:sz="4" w:space="0" w:color="000000"/>
              <w:left w:val="single" w:sz="4" w:space="0" w:color="000000"/>
              <w:bottom w:val="single" w:sz="4" w:space="0" w:color="000000"/>
            </w:tcBorders>
            <w:shd w:val="clear" w:color="auto" w:fill="auto"/>
            <w:vAlign w:val="center"/>
          </w:tcPr>
          <w:p w14:paraId="490B6E3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tcBorders>
            <w:shd w:val="clear" w:color="auto" w:fill="auto"/>
            <w:vAlign w:val="center"/>
          </w:tcPr>
          <w:p w14:paraId="568F18C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2936" w:type="dxa"/>
            <w:tcBorders>
              <w:left w:val="single" w:sz="4" w:space="0" w:color="000000"/>
              <w:right w:val="single" w:sz="4" w:space="0" w:color="000000"/>
            </w:tcBorders>
            <w:shd w:val="clear" w:color="auto" w:fill="auto"/>
            <w:vAlign w:val="center"/>
          </w:tcPr>
          <w:p w14:paraId="4AB769D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200г±0,10</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мг</w:t>
            </w:r>
          </w:p>
        </w:tc>
      </w:tr>
      <w:tr w:rsidR="003A6CE5" w:rsidRPr="003A6CE5" w14:paraId="00F10556"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2D1719A8"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11</w:t>
            </w:r>
          </w:p>
        </w:tc>
        <w:tc>
          <w:tcPr>
            <w:tcW w:w="3663" w:type="dxa"/>
            <w:tcBorders>
              <w:top w:val="single" w:sz="4" w:space="0" w:color="000000"/>
              <w:left w:val="single" w:sz="4" w:space="0" w:color="000000"/>
              <w:bottom w:val="single" w:sz="4" w:space="0" w:color="000000"/>
            </w:tcBorders>
            <w:shd w:val="clear" w:color="auto" w:fill="auto"/>
            <w:vAlign w:val="center"/>
          </w:tcPr>
          <w:p w14:paraId="6A4014AD"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Гиря 1 кг. F2</w:t>
            </w:r>
          </w:p>
        </w:tc>
        <w:tc>
          <w:tcPr>
            <w:tcW w:w="967" w:type="dxa"/>
            <w:tcBorders>
              <w:top w:val="single" w:sz="4" w:space="0" w:color="000000"/>
              <w:left w:val="single" w:sz="4" w:space="0" w:color="000000"/>
              <w:bottom w:val="single" w:sz="4" w:space="0" w:color="000000"/>
            </w:tcBorders>
            <w:shd w:val="clear" w:color="auto" w:fill="auto"/>
            <w:vAlign w:val="center"/>
          </w:tcPr>
          <w:p w14:paraId="3766181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bottom w:val="single" w:sz="4" w:space="0" w:color="000000"/>
            </w:tcBorders>
            <w:shd w:val="clear" w:color="auto" w:fill="auto"/>
            <w:vAlign w:val="center"/>
          </w:tcPr>
          <w:p w14:paraId="62B75C75"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2936" w:type="dxa"/>
            <w:tcBorders>
              <w:left w:val="single" w:sz="4" w:space="0" w:color="000000"/>
              <w:bottom w:val="single" w:sz="4" w:space="0" w:color="000000"/>
              <w:right w:val="single" w:sz="4" w:space="0" w:color="000000"/>
            </w:tcBorders>
            <w:shd w:val="clear" w:color="auto" w:fill="auto"/>
            <w:vAlign w:val="center"/>
          </w:tcPr>
          <w:p w14:paraId="2F62EB7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1000г±25,9</w:t>
            </w:r>
            <w:r w:rsidRPr="003A6CE5">
              <w:rPr>
                <w:rFonts w:ascii="Times New Roman" w:eastAsia="Times New Roman" w:hAnsi="Times New Roman" w:cs="Times New Roman"/>
                <w:sz w:val="24"/>
                <w:szCs w:val="24"/>
                <w:lang w:eastAsia="ar-SA"/>
              </w:rPr>
              <w:t xml:space="preserve"> </w:t>
            </w:r>
            <w:r w:rsidRPr="003A6CE5">
              <w:rPr>
                <w:rFonts w:ascii="Times New Roman" w:eastAsia="Times New Roman" w:hAnsi="Times New Roman" w:cs="Times New Roman"/>
                <w:sz w:val="24"/>
                <w:szCs w:val="24"/>
                <w:lang w:val="en-US" w:eastAsia="ar-SA"/>
              </w:rPr>
              <w:t>мг</w:t>
            </w:r>
          </w:p>
        </w:tc>
      </w:tr>
      <w:tr w:rsidR="003A6CE5" w:rsidRPr="003A6CE5" w14:paraId="0625F4BD"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39666F70"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12</w:t>
            </w:r>
          </w:p>
        </w:tc>
        <w:tc>
          <w:tcPr>
            <w:tcW w:w="3663" w:type="dxa"/>
            <w:tcBorders>
              <w:top w:val="single" w:sz="4" w:space="0" w:color="000000"/>
              <w:left w:val="single" w:sz="4" w:space="0" w:color="000000"/>
              <w:bottom w:val="single" w:sz="4" w:space="0" w:color="000000"/>
            </w:tcBorders>
            <w:shd w:val="clear" w:color="auto" w:fill="auto"/>
            <w:vAlign w:val="center"/>
          </w:tcPr>
          <w:p w14:paraId="29CDE233"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Титратор автоматический </w:t>
            </w:r>
            <w:r w:rsidRPr="003A6CE5">
              <w:rPr>
                <w:rFonts w:ascii="Times New Roman" w:eastAsia="Times New Roman" w:hAnsi="Times New Roman" w:cs="Times New Roman"/>
                <w:sz w:val="24"/>
                <w:szCs w:val="24"/>
                <w:lang w:val="en-US" w:eastAsia="ar-SA"/>
              </w:rPr>
              <w:t>Excellence</w:t>
            </w:r>
          </w:p>
        </w:tc>
        <w:tc>
          <w:tcPr>
            <w:tcW w:w="967" w:type="dxa"/>
            <w:tcBorders>
              <w:top w:val="single" w:sz="4" w:space="0" w:color="000000"/>
              <w:left w:val="single" w:sz="4" w:space="0" w:color="000000"/>
              <w:bottom w:val="single" w:sz="4" w:space="0" w:color="000000"/>
            </w:tcBorders>
            <w:shd w:val="clear" w:color="auto" w:fill="auto"/>
            <w:vAlign w:val="center"/>
          </w:tcPr>
          <w:p w14:paraId="5A6B7A8B"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bottom w:val="single" w:sz="4" w:space="0" w:color="000000"/>
            </w:tcBorders>
            <w:shd w:val="clear" w:color="auto" w:fill="auto"/>
            <w:vAlign w:val="center"/>
          </w:tcPr>
          <w:p w14:paraId="6849134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 0,2 мВ</w:t>
            </w:r>
          </w:p>
        </w:tc>
        <w:tc>
          <w:tcPr>
            <w:tcW w:w="2936" w:type="dxa"/>
            <w:tcBorders>
              <w:left w:val="single" w:sz="4" w:space="0" w:color="000000"/>
              <w:bottom w:val="single" w:sz="4" w:space="0" w:color="000000"/>
              <w:right w:val="single" w:sz="4" w:space="0" w:color="000000"/>
            </w:tcBorders>
            <w:shd w:val="clear" w:color="auto" w:fill="auto"/>
            <w:vAlign w:val="center"/>
          </w:tcPr>
          <w:p w14:paraId="5675F432"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val="en-US" w:eastAsia="ar-SA"/>
              </w:rPr>
              <w:t>2000 мВ</w:t>
            </w:r>
          </w:p>
        </w:tc>
      </w:tr>
      <w:tr w:rsidR="003A6CE5" w:rsidRPr="003A6CE5" w14:paraId="7C33C1F4" w14:textId="77777777" w:rsidTr="005C7B52">
        <w:tc>
          <w:tcPr>
            <w:tcW w:w="590" w:type="dxa"/>
            <w:tcBorders>
              <w:top w:val="single" w:sz="4" w:space="0" w:color="000000"/>
              <w:left w:val="single" w:sz="4" w:space="0" w:color="000000"/>
              <w:bottom w:val="single" w:sz="4" w:space="0" w:color="000000"/>
            </w:tcBorders>
            <w:shd w:val="clear" w:color="auto" w:fill="auto"/>
            <w:vAlign w:val="center"/>
          </w:tcPr>
          <w:p w14:paraId="792AB094"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r w:rsidRPr="003A6CE5">
              <w:rPr>
                <w:rFonts w:ascii="Times New Roman" w:eastAsia="Times New Roman" w:hAnsi="Times New Roman" w:cs="Times New Roman"/>
                <w:sz w:val="24"/>
                <w:szCs w:val="24"/>
                <w:lang w:eastAsia="ru-RU"/>
              </w:rPr>
              <w:t>13</w:t>
            </w:r>
          </w:p>
        </w:tc>
        <w:tc>
          <w:tcPr>
            <w:tcW w:w="3663" w:type="dxa"/>
            <w:tcBorders>
              <w:top w:val="single" w:sz="4" w:space="0" w:color="000000"/>
              <w:left w:val="single" w:sz="4" w:space="0" w:color="000000"/>
              <w:bottom w:val="single" w:sz="4" w:space="0" w:color="000000"/>
            </w:tcBorders>
            <w:shd w:val="clear" w:color="auto" w:fill="auto"/>
            <w:vAlign w:val="center"/>
          </w:tcPr>
          <w:p w14:paraId="75C50743"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Анализатор рентгенофлуоресцентный</w:t>
            </w:r>
          </w:p>
          <w:p w14:paraId="22B48BF4"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энергодисперсионный Призма-M/Au</w:t>
            </w:r>
          </w:p>
        </w:tc>
        <w:tc>
          <w:tcPr>
            <w:tcW w:w="967" w:type="dxa"/>
            <w:tcBorders>
              <w:top w:val="single" w:sz="4" w:space="0" w:color="000000"/>
              <w:left w:val="single" w:sz="4" w:space="0" w:color="000000"/>
              <w:bottom w:val="single" w:sz="4" w:space="0" w:color="000000"/>
            </w:tcBorders>
            <w:shd w:val="clear" w:color="auto" w:fill="auto"/>
            <w:vAlign w:val="center"/>
          </w:tcPr>
          <w:p w14:paraId="0369D7CD"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2</w:t>
            </w:r>
          </w:p>
        </w:tc>
        <w:tc>
          <w:tcPr>
            <w:tcW w:w="1909" w:type="dxa"/>
            <w:tcBorders>
              <w:left w:val="single" w:sz="4" w:space="0" w:color="000000"/>
              <w:bottom w:val="single" w:sz="4" w:space="0" w:color="000000"/>
            </w:tcBorders>
            <w:shd w:val="clear" w:color="auto" w:fill="auto"/>
            <w:vAlign w:val="center"/>
          </w:tcPr>
          <w:p w14:paraId="0E8883E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 1,0 </w:t>
            </w:r>
          </w:p>
          <w:p w14:paraId="26380F41"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eastAsia="ar-SA"/>
              </w:rPr>
              <w:t>± 1,2</w:t>
            </w:r>
          </w:p>
        </w:tc>
        <w:tc>
          <w:tcPr>
            <w:tcW w:w="2936" w:type="dxa"/>
            <w:tcBorders>
              <w:left w:val="single" w:sz="4" w:space="0" w:color="000000"/>
              <w:bottom w:val="single" w:sz="4" w:space="0" w:color="000000"/>
              <w:right w:val="single" w:sz="4" w:space="0" w:color="000000"/>
            </w:tcBorders>
            <w:shd w:val="clear" w:color="auto" w:fill="auto"/>
            <w:vAlign w:val="center"/>
          </w:tcPr>
          <w:p w14:paraId="4FADF326"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от 0,5 до 100 % </w:t>
            </w:r>
          </w:p>
          <w:p w14:paraId="5F55DE08"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val="en-US" w:eastAsia="ar-SA"/>
              </w:rPr>
            </w:pPr>
            <w:r w:rsidRPr="003A6CE5">
              <w:rPr>
                <w:rFonts w:ascii="Times New Roman" w:eastAsia="Times New Roman" w:hAnsi="Times New Roman" w:cs="Times New Roman"/>
                <w:sz w:val="24"/>
                <w:szCs w:val="24"/>
                <w:lang w:eastAsia="ar-SA"/>
              </w:rPr>
              <w:t>массовой доли</w:t>
            </w:r>
          </w:p>
        </w:tc>
      </w:tr>
      <w:tr w:rsidR="003A6CE5" w:rsidRPr="003A6CE5" w14:paraId="7F6AE39E" w14:textId="77777777" w:rsidTr="005C7B52">
        <w:tc>
          <w:tcPr>
            <w:tcW w:w="590" w:type="dxa"/>
            <w:tcBorders>
              <w:top w:val="single" w:sz="4" w:space="0" w:color="000000"/>
              <w:left w:val="nil"/>
              <w:bottom w:val="single" w:sz="4" w:space="0" w:color="000000"/>
              <w:right w:val="nil"/>
            </w:tcBorders>
            <w:shd w:val="clear" w:color="auto" w:fill="auto"/>
            <w:vAlign w:val="center"/>
          </w:tcPr>
          <w:p w14:paraId="68A4A0CE" w14:textId="77777777" w:rsidR="003A6CE5" w:rsidRPr="003A6CE5" w:rsidRDefault="003A6CE5" w:rsidP="003A6CE5">
            <w:pPr>
              <w:widowControl w:val="0"/>
              <w:spacing w:after="0" w:line="240" w:lineRule="auto"/>
              <w:jc w:val="center"/>
              <w:rPr>
                <w:rFonts w:ascii="Times New Roman" w:eastAsia="Times New Roman" w:hAnsi="Times New Roman" w:cs="Times New Roman"/>
                <w:sz w:val="24"/>
                <w:szCs w:val="24"/>
                <w:lang w:eastAsia="ru-RU"/>
              </w:rPr>
            </w:pPr>
          </w:p>
        </w:tc>
        <w:tc>
          <w:tcPr>
            <w:tcW w:w="3663" w:type="dxa"/>
            <w:tcBorders>
              <w:top w:val="single" w:sz="4" w:space="0" w:color="000000"/>
              <w:left w:val="nil"/>
              <w:bottom w:val="single" w:sz="4" w:space="0" w:color="000000"/>
              <w:right w:val="nil"/>
            </w:tcBorders>
            <w:shd w:val="clear" w:color="auto" w:fill="auto"/>
            <w:vAlign w:val="center"/>
          </w:tcPr>
          <w:p w14:paraId="0EB9DFB9"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p>
        </w:tc>
        <w:tc>
          <w:tcPr>
            <w:tcW w:w="967" w:type="dxa"/>
            <w:tcBorders>
              <w:top w:val="single" w:sz="4" w:space="0" w:color="000000"/>
              <w:left w:val="nil"/>
              <w:bottom w:val="single" w:sz="4" w:space="0" w:color="000000"/>
              <w:right w:val="nil"/>
            </w:tcBorders>
            <w:shd w:val="clear" w:color="auto" w:fill="auto"/>
            <w:vAlign w:val="center"/>
          </w:tcPr>
          <w:p w14:paraId="0BC86A5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p>
        </w:tc>
        <w:tc>
          <w:tcPr>
            <w:tcW w:w="1909" w:type="dxa"/>
            <w:tcBorders>
              <w:left w:val="nil"/>
              <w:right w:val="nil"/>
            </w:tcBorders>
            <w:shd w:val="clear" w:color="auto" w:fill="auto"/>
            <w:vAlign w:val="center"/>
          </w:tcPr>
          <w:p w14:paraId="22A5476E"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p>
        </w:tc>
        <w:tc>
          <w:tcPr>
            <w:tcW w:w="2936" w:type="dxa"/>
            <w:tcBorders>
              <w:left w:val="nil"/>
              <w:right w:val="nil"/>
            </w:tcBorders>
            <w:shd w:val="clear" w:color="auto" w:fill="auto"/>
            <w:vAlign w:val="center"/>
          </w:tcPr>
          <w:p w14:paraId="39B2120A" w14:textId="77777777" w:rsidR="003A6CE5" w:rsidRPr="003A6CE5" w:rsidRDefault="003A6CE5" w:rsidP="003A6CE5">
            <w:pPr>
              <w:spacing w:after="0" w:line="240" w:lineRule="auto"/>
              <w:jc w:val="center"/>
              <w:rPr>
                <w:rFonts w:ascii="Times New Roman" w:eastAsia="Times New Roman" w:hAnsi="Times New Roman" w:cs="Times New Roman"/>
                <w:sz w:val="24"/>
                <w:szCs w:val="24"/>
                <w:lang w:eastAsia="ar-SA"/>
              </w:rPr>
            </w:pPr>
          </w:p>
        </w:tc>
      </w:tr>
      <w:tr w:rsidR="003A6CE5" w:rsidRPr="003A6CE5" w14:paraId="7D86872D" w14:textId="77777777" w:rsidTr="005C7B52">
        <w:tblPrEx>
          <w:tblBorders>
            <w:top w:val="none" w:sz="0" w:space="0" w:color="auto"/>
            <w:left w:val="none" w:sz="0" w:space="0" w:color="auto"/>
            <w:bottom w:val="none" w:sz="0" w:space="0" w:color="auto"/>
            <w:insideH w:val="none" w:sz="0" w:space="0" w:color="auto"/>
          </w:tblBorders>
        </w:tblPrEx>
        <w:tc>
          <w:tcPr>
            <w:tcW w:w="590" w:type="dxa"/>
            <w:vMerge w:val="restart"/>
            <w:tcBorders>
              <w:top w:val="single" w:sz="4" w:space="0" w:color="000000"/>
              <w:left w:val="single" w:sz="4" w:space="0" w:color="000000"/>
              <w:bottom w:val="single" w:sz="4" w:space="0" w:color="000000"/>
            </w:tcBorders>
            <w:vAlign w:val="center"/>
          </w:tcPr>
          <w:p w14:paraId="42AB2A5F"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lastRenderedPageBreak/>
              <w:t>№</w:t>
            </w:r>
          </w:p>
          <w:p w14:paraId="3B854FA9"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п/п</w:t>
            </w:r>
          </w:p>
        </w:tc>
        <w:tc>
          <w:tcPr>
            <w:tcW w:w="3663" w:type="dxa"/>
            <w:vMerge w:val="restart"/>
            <w:tcBorders>
              <w:top w:val="single" w:sz="4" w:space="0" w:color="000000"/>
              <w:left w:val="single" w:sz="4" w:space="0" w:color="000000"/>
              <w:bottom w:val="single" w:sz="4" w:space="0" w:color="000000"/>
            </w:tcBorders>
            <w:vAlign w:val="center"/>
          </w:tcPr>
          <w:p w14:paraId="044DD55F"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Наименование, модель по паспорту</w:t>
            </w:r>
          </w:p>
        </w:tc>
        <w:tc>
          <w:tcPr>
            <w:tcW w:w="967" w:type="dxa"/>
            <w:vMerge w:val="restart"/>
            <w:tcBorders>
              <w:top w:val="single" w:sz="4" w:space="0" w:color="000000"/>
              <w:left w:val="single" w:sz="4" w:space="0" w:color="000000"/>
              <w:bottom w:val="single" w:sz="4" w:space="0" w:color="000000"/>
            </w:tcBorders>
            <w:vAlign w:val="center"/>
          </w:tcPr>
          <w:p w14:paraId="38FF6239"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Кол-во</w:t>
            </w:r>
          </w:p>
          <w:p w14:paraId="3867EDD6"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(шт.)</w:t>
            </w:r>
          </w:p>
        </w:tc>
        <w:tc>
          <w:tcPr>
            <w:tcW w:w="4845" w:type="dxa"/>
            <w:gridSpan w:val="2"/>
            <w:tcBorders>
              <w:top w:val="single" w:sz="4" w:space="0" w:color="000000"/>
              <w:left w:val="single" w:sz="4" w:space="0" w:color="000000"/>
              <w:bottom w:val="single" w:sz="4" w:space="0" w:color="000000"/>
              <w:right w:val="single" w:sz="4" w:space="0" w:color="000000"/>
            </w:tcBorders>
            <w:vAlign w:val="center"/>
          </w:tcPr>
          <w:p w14:paraId="061C0F60"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Метрологические характеристики</w:t>
            </w:r>
          </w:p>
        </w:tc>
      </w:tr>
      <w:tr w:rsidR="003A6CE5" w:rsidRPr="003A6CE5" w14:paraId="669B84CB" w14:textId="77777777" w:rsidTr="005C7B52">
        <w:tblPrEx>
          <w:tblBorders>
            <w:top w:val="none" w:sz="0" w:space="0" w:color="auto"/>
            <w:left w:val="none" w:sz="0" w:space="0" w:color="auto"/>
            <w:bottom w:val="none" w:sz="0" w:space="0" w:color="auto"/>
            <w:insideH w:val="none" w:sz="0" w:space="0" w:color="auto"/>
          </w:tblBorders>
        </w:tblPrEx>
        <w:tc>
          <w:tcPr>
            <w:tcW w:w="590" w:type="dxa"/>
            <w:vMerge/>
            <w:tcBorders>
              <w:top w:val="single" w:sz="4" w:space="0" w:color="000000"/>
              <w:left w:val="single" w:sz="4" w:space="0" w:color="000000"/>
              <w:bottom w:val="single" w:sz="4" w:space="0" w:color="000000"/>
            </w:tcBorders>
            <w:vAlign w:val="center"/>
          </w:tcPr>
          <w:p w14:paraId="2CFCB71E"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p>
        </w:tc>
        <w:tc>
          <w:tcPr>
            <w:tcW w:w="3663" w:type="dxa"/>
            <w:vMerge/>
            <w:tcBorders>
              <w:top w:val="single" w:sz="4" w:space="0" w:color="000000"/>
              <w:left w:val="single" w:sz="4" w:space="0" w:color="000000"/>
              <w:bottom w:val="single" w:sz="4" w:space="0" w:color="000000"/>
            </w:tcBorders>
            <w:vAlign w:val="center"/>
          </w:tcPr>
          <w:p w14:paraId="7609D7C8"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p>
        </w:tc>
        <w:tc>
          <w:tcPr>
            <w:tcW w:w="967" w:type="dxa"/>
            <w:vMerge/>
            <w:tcBorders>
              <w:top w:val="single" w:sz="4" w:space="0" w:color="000000"/>
              <w:left w:val="single" w:sz="4" w:space="0" w:color="000000"/>
              <w:bottom w:val="single" w:sz="4" w:space="0" w:color="000000"/>
            </w:tcBorders>
            <w:vAlign w:val="center"/>
          </w:tcPr>
          <w:p w14:paraId="72A80458"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p>
        </w:tc>
        <w:tc>
          <w:tcPr>
            <w:tcW w:w="1909" w:type="dxa"/>
            <w:tcBorders>
              <w:left w:val="single" w:sz="4" w:space="0" w:color="000000"/>
              <w:bottom w:val="single" w:sz="4" w:space="0" w:color="000000"/>
            </w:tcBorders>
            <w:vAlign w:val="center"/>
          </w:tcPr>
          <w:p w14:paraId="32BBAB5E"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погрешность</w:t>
            </w:r>
          </w:p>
        </w:tc>
        <w:tc>
          <w:tcPr>
            <w:tcW w:w="2936" w:type="dxa"/>
            <w:tcBorders>
              <w:left w:val="single" w:sz="4" w:space="0" w:color="000000"/>
              <w:bottom w:val="single" w:sz="4" w:space="0" w:color="000000"/>
              <w:right w:val="single" w:sz="4" w:space="0" w:color="000000"/>
            </w:tcBorders>
            <w:vAlign w:val="center"/>
          </w:tcPr>
          <w:p w14:paraId="64A9F150" w14:textId="77777777" w:rsidR="003A6CE5" w:rsidRPr="003A6CE5" w:rsidRDefault="003A6CE5" w:rsidP="003A6CE5">
            <w:pPr>
              <w:suppressAutoHyphens/>
              <w:spacing w:after="0" w:line="240" w:lineRule="auto"/>
              <w:jc w:val="center"/>
              <w:rPr>
                <w:rFonts w:ascii="Times New Roman" w:eastAsia="Times New Roman" w:hAnsi="Times New Roman" w:cs="Times New Roman"/>
                <w:b/>
                <w:sz w:val="24"/>
                <w:szCs w:val="24"/>
                <w:lang w:eastAsia="ar-SA"/>
              </w:rPr>
            </w:pPr>
            <w:r w:rsidRPr="003A6CE5">
              <w:rPr>
                <w:rFonts w:ascii="Times New Roman" w:eastAsia="Times New Roman" w:hAnsi="Times New Roman" w:cs="Times New Roman"/>
                <w:b/>
                <w:sz w:val="24"/>
                <w:szCs w:val="24"/>
                <w:lang w:eastAsia="ar-SA"/>
              </w:rPr>
              <w:t>предел (диапазон) измерений</w:t>
            </w:r>
          </w:p>
        </w:tc>
      </w:tr>
      <w:tr w:rsidR="003A6CE5" w:rsidRPr="003A6CE5" w14:paraId="62E53198" w14:textId="77777777" w:rsidTr="005C7B52">
        <w:tblPrEx>
          <w:tblBorders>
            <w:top w:val="none" w:sz="0" w:space="0" w:color="auto"/>
            <w:left w:val="none" w:sz="0" w:space="0" w:color="auto"/>
            <w:bottom w:val="none" w:sz="0" w:space="0" w:color="auto"/>
            <w:insideH w:val="none" w:sz="0" w:space="0" w:color="auto"/>
          </w:tblBorders>
        </w:tblPrEx>
        <w:tc>
          <w:tcPr>
            <w:tcW w:w="590" w:type="dxa"/>
            <w:tcBorders>
              <w:top w:val="single" w:sz="4" w:space="0" w:color="000000"/>
              <w:left w:val="single" w:sz="4" w:space="0" w:color="000000"/>
              <w:bottom w:val="single" w:sz="4" w:space="0" w:color="000000"/>
            </w:tcBorders>
            <w:vAlign w:val="center"/>
          </w:tcPr>
          <w:p w14:paraId="77424DD0" w14:textId="77777777" w:rsidR="003A6CE5" w:rsidRPr="003A6CE5" w:rsidRDefault="003A6CE5" w:rsidP="003A6CE5">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3A6CE5">
              <w:rPr>
                <w:rFonts w:ascii="Times New Roman" w:eastAsia="Times New Roman" w:hAnsi="Times New Roman" w:cs="Times New Roman"/>
                <w:kern w:val="2"/>
                <w:sz w:val="24"/>
                <w:szCs w:val="24"/>
                <w:lang w:eastAsia="ru-RU"/>
              </w:rPr>
              <w:t>1</w:t>
            </w:r>
          </w:p>
        </w:tc>
        <w:tc>
          <w:tcPr>
            <w:tcW w:w="3663" w:type="dxa"/>
            <w:tcBorders>
              <w:top w:val="single" w:sz="4" w:space="0" w:color="000000"/>
              <w:left w:val="single" w:sz="4" w:space="0" w:color="000000"/>
              <w:bottom w:val="single" w:sz="4" w:space="0" w:color="000000"/>
            </w:tcBorders>
            <w:vAlign w:val="center"/>
          </w:tcPr>
          <w:p w14:paraId="45B01E3F" w14:textId="77777777" w:rsidR="003A6CE5" w:rsidRPr="003A6CE5" w:rsidRDefault="003A6CE5" w:rsidP="003A6CE5">
            <w:pPr>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Печь для купелирования</w:t>
            </w:r>
          </w:p>
          <w:p w14:paraId="10853021" w14:textId="77777777" w:rsidR="003A6CE5" w:rsidRPr="003A6CE5" w:rsidRDefault="003A6CE5" w:rsidP="003A6CE5">
            <w:pPr>
              <w:suppressAutoHyphens/>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СНОЛ 1,8.2,7.1,4/11,5-ВИ1</w:t>
            </w:r>
          </w:p>
        </w:tc>
        <w:tc>
          <w:tcPr>
            <w:tcW w:w="967" w:type="dxa"/>
            <w:tcBorders>
              <w:top w:val="single" w:sz="4" w:space="0" w:color="000000"/>
              <w:left w:val="single" w:sz="4" w:space="0" w:color="000000"/>
              <w:bottom w:val="single" w:sz="4" w:space="0" w:color="auto"/>
            </w:tcBorders>
            <w:vAlign w:val="center"/>
          </w:tcPr>
          <w:p w14:paraId="60942246"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left w:val="single" w:sz="4" w:space="0" w:color="000000"/>
              <w:bottom w:val="single" w:sz="4" w:space="0" w:color="auto"/>
            </w:tcBorders>
            <w:vAlign w:val="center"/>
          </w:tcPr>
          <w:p w14:paraId="2DF3D1CA"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 1,0 </w:t>
            </w:r>
            <w:r w:rsidRPr="003A6CE5">
              <w:rPr>
                <w:rFonts w:ascii="Times New Roman" w:eastAsia="Times New Roman" w:hAnsi="Times New Roman" w:cs="Times New Roman"/>
                <w:sz w:val="24"/>
                <w:szCs w:val="24"/>
                <w:vertAlign w:val="superscript"/>
                <w:lang w:eastAsia="ar-SA"/>
              </w:rPr>
              <w:t>0</w:t>
            </w:r>
            <w:r w:rsidRPr="003A6CE5">
              <w:rPr>
                <w:rFonts w:ascii="Times New Roman" w:eastAsia="Times New Roman" w:hAnsi="Times New Roman" w:cs="Times New Roman"/>
                <w:sz w:val="24"/>
                <w:szCs w:val="24"/>
                <w:lang w:eastAsia="ar-SA"/>
              </w:rPr>
              <w:t>С</w:t>
            </w:r>
          </w:p>
        </w:tc>
        <w:tc>
          <w:tcPr>
            <w:tcW w:w="2936" w:type="dxa"/>
            <w:tcBorders>
              <w:left w:val="single" w:sz="4" w:space="0" w:color="000000"/>
              <w:bottom w:val="single" w:sz="4" w:space="0" w:color="auto"/>
              <w:right w:val="single" w:sz="4" w:space="0" w:color="000000"/>
            </w:tcBorders>
            <w:vAlign w:val="center"/>
          </w:tcPr>
          <w:p w14:paraId="7DC3FD9B"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(0…1200)°С</w:t>
            </w:r>
          </w:p>
        </w:tc>
      </w:tr>
      <w:tr w:rsidR="003A6CE5" w:rsidRPr="003A6CE5" w14:paraId="03C04FFD" w14:textId="77777777" w:rsidTr="005C7B52">
        <w:tblPrEx>
          <w:tblBorders>
            <w:top w:val="none" w:sz="0" w:space="0" w:color="auto"/>
            <w:left w:val="none" w:sz="0" w:space="0" w:color="auto"/>
            <w:bottom w:val="none" w:sz="0" w:space="0" w:color="auto"/>
            <w:insideH w:val="none" w:sz="0" w:space="0" w:color="auto"/>
          </w:tblBorders>
        </w:tblPrEx>
        <w:tc>
          <w:tcPr>
            <w:tcW w:w="590" w:type="dxa"/>
            <w:tcBorders>
              <w:top w:val="single" w:sz="4" w:space="0" w:color="000000"/>
              <w:left w:val="single" w:sz="4" w:space="0" w:color="000000"/>
              <w:bottom w:val="single" w:sz="4" w:space="0" w:color="000000"/>
            </w:tcBorders>
            <w:vAlign w:val="center"/>
          </w:tcPr>
          <w:p w14:paraId="0DAC9207" w14:textId="77777777" w:rsidR="003A6CE5" w:rsidRPr="003A6CE5" w:rsidRDefault="003A6CE5" w:rsidP="003A6CE5">
            <w:pPr>
              <w:widowControl w:val="0"/>
              <w:suppressAutoHyphens/>
              <w:spacing w:after="0" w:line="240" w:lineRule="auto"/>
              <w:jc w:val="center"/>
              <w:rPr>
                <w:rFonts w:ascii="Times New Roman" w:eastAsia="Times New Roman" w:hAnsi="Times New Roman" w:cs="Times New Roman"/>
                <w:kern w:val="2"/>
                <w:sz w:val="24"/>
                <w:szCs w:val="24"/>
                <w:lang w:eastAsia="ru-RU"/>
              </w:rPr>
            </w:pPr>
            <w:r w:rsidRPr="003A6CE5">
              <w:rPr>
                <w:rFonts w:ascii="Times New Roman" w:eastAsia="Times New Roman" w:hAnsi="Times New Roman" w:cs="Times New Roman"/>
                <w:kern w:val="2"/>
                <w:sz w:val="24"/>
                <w:szCs w:val="24"/>
                <w:lang w:eastAsia="ru-RU"/>
              </w:rPr>
              <w:t>2</w:t>
            </w:r>
          </w:p>
        </w:tc>
        <w:tc>
          <w:tcPr>
            <w:tcW w:w="3663" w:type="dxa"/>
            <w:tcBorders>
              <w:top w:val="single" w:sz="4" w:space="0" w:color="000000"/>
              <w:left w:val="single" w:sz="4" w:space="0" w:color="000000"/>
              <w:bottom w:val="single" w:sz="4" w:space="0" w:color="000000"/>
            </w:tcBorders>
            <w:vAlign w:val="center"/>
          </w:tcPr>
          <w:p w14:paraId="306AC90C" w14:textId="77777777" w:rsidR="003A6CE5" w:rsidRPr="003A6CE5" w:rsidRDefault="003A6CE5" w:rsidP="003A6CE5">
            <w:pPr>
              <w:suppressAutoHyphens/>
              <w:spacing w:after="0" w:line="240" w:lineRule="auto"/>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ru-RU"/>
              </w:rPr>
              <w:t>Муфельная электропечь ЮТ-210-17</w:t>
            </w:r>
          </w:p>
        </w:tc>
        <w:tc>
          <w:tcPr>
            <w:tcW w:w="967" w:type="dxa"/>
            <w:tcBorders>
              <w:top w:val="single" w:sz="4" w:space="0" w:color="auto"/>
              <w:left w:val="single" w:sz="4" w:space="0" w:color="000000"/>
              <w:bottom w:val="single" w:sz="4" w:space="0" w:color="000000"/>
            </w:tcBorders>
            <w:vAlign w:val="center"/>
          </w:tcPr>
          <w:p w14:paraId="0BAF952C"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1</w:t>
            </w:r>
          </w:p>
        </w:tc>
        <w:tc>
          <w:tcPr>
            <w:tcW w:w="1909" w:type="dxa"/>
            <w:tcBorders>
              <w:top w:val="single" w:sz="4" w:space="0" w:color="auto"/>
              <w:left w:val="single" w:sz="4" w:space="0" w:color="000000"/>
              <w:bottom w:val="single" w:sz="4" w:space="0" w:color="000000"/>
            </w:tcBorders>
            <w:vAlign w:val="center"/>
          </w:tcPr>
          <w:p w14:paraId="69FA7B38"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 xml:space="preserve">± 1,0 </w:t>
            </w:r>
            <w:r w:rsidRPr="003A6CE5">
              <w:rPr>
                <w:rFonts w:ascii="Times New Roman" w:eastAsia="Times New Roman" w:hAnsi="Times New Roman" w:cs="Times New Roman"/>
                <w:sz w:val="24"/>
                <w:szCs w:val="24"/>
                <w:vertAlign w:val="superscript"/>
                <w:lang w:eastAsia="ar-SA"/>
              </w:rPr>
              <w:t>0</w:t>
            </w:r>
            <w:r w:rsidRPr="003A6CE5">
              <w:rPr>
                <w:rFonts w:ascii="Times New Roman" w:eastAsia="Times New Roman" w:hAnsi="Times New Roman" w:cs="Times New Roman"/>
                <w:sz w:val="24"/>
                <w:szCs w:val="24"/>
                <w:lang w:eastAsia="ar-SA"/>
              </w:rPr>
              <w:t>С</w:t>
            </w:r>
          </w:p>
        </w:tc>
        <w:tc>
          <w:tcPr>
            <w:tcW w:w="2936" w:type="dxa"/>
            <w:tcBorders>
              <w:top w:val="single" w:sz="4" w:space="0" w:color="auto"/>
              <w:left w:val="single" w:sz="4" w:space="0" w:color="000000"/>
              <w:bottom w:val="single" w:sz="4" w:space="0" w:color="000000"/>
              <w:right w:val="single" w:sz="4" w:space="0" w:color="000000"/>
            </w:tcBorders>
            <w:vAlign w:val="center"/>
          </w:tcPr>
          <w:p w14:paraId="49560310" w14:textId="77777777" w:rsidR="003A6CE5" w:rsidRPr="003A6CE5" w:rsidRDefault="003A6CE5" w:rsidP="003A6CE5">
            <w:pPr>
              <w:suppressAutoHyphens/>
              <w:spacing w:after="0" w:line="240" w:lineRule="auto"/>
              <w:jc w:val="center"/>
              <w:rPr>
                <w:rFonts w:ascii="Times New Roman" w:eastAsia="Times New Roman" w:hAnsi="Times New Roman" w:cs="Times New Roman"/>
                <w:sz w:val="24"/>
                <w:szCs w:val="24"/>
                <w:lang w:eastAsia="ar-SA"/>
              </w:rPr>
            </w:pPr>
            <w:r w:rsidRPr="003A6CE5">
              <w:rPr>
                <w:rFonts w:ascii="Times New Roman" w:eastAsia="Times New Roman" w:hAnsi="Times New Roman" w:cs="Times New Roman"/>
                <w:sz w:val="24"/>
                <w:szCs w:val="24"/>
                <w:lang w:eastAsia="ar-SA"/>
              </w:rPr>
              <w:t>(0…1200)°С</w:t>
            </w:r>
          </w:p>
        </w:tc>
      </w:tr>
    </w:tbl>
    <w:p w14:paraId="03C941DB" w14:textId="77777777" w:rsidR="003A6CE5" w:rsidRPr="003A6CE5" w:rsidRDefault="003A6CE5" w:rsidP="003A6CE5">
      <w:pPr>
        <w:widowControl w:val="0"/>
        <w:spacing w:after="0" w:line="240" w:lineRule="auto"/>
        <w:jc w:val="both"/>
        <w:rPr>
          <w:rFonts w:ascii="Times New Roman" w:eastAsia="Times New Roman" w:hAnsi="Times New Roman" w:cs="Times New Roman"/>
          <w:b/>
          <w:sz w:val="28"/>
          <w:szCs w:val="28"/>
        </w:rPr>
      </w:pPr>
    </w:p>
    <w:p w14:paraId="5AF010B9" w14:textId="77777777" w:rsidR="003A6CE5" w:rsidRPr="003A6CE5" w:rsidRDefault="003A6CE5" w:rsidP="003A6CE5">
      <w:pPr>
        <w:widowControl w:val="0"/>
        <w:spacing w:after="0" w:line="240" w:lineRule="auto"/>
        <w:ind w:firstLine="708"/>
        <w:jc w:val="both"/>
        <w:rPr>
          <w:rFonts w:ascii="Times New Roman" w:eastAsia="Times New Roman" w:hAnsi="Times New Roman" w:cs="Times New Roman"/>
          <w:b/>
          <w:sz w:val="28"/>
          <w:szCs w:val="28"/>
        </w:rPr>
      </w:pPr>
      <w:r w:rsidRPr="003A6CE5">
        <w:rPr>
          <w:rFonts w:ascii="Times New Roman" w:eastAsia="Times New Roman" w:hAnsi="Times New Roman" w:cs="Times New Roman"/>
          <w:b/>
          <w:sz w:val="28"/>
          <w:szCs w:val="28"/>
        </w:rPr>
        <w:t xml:space="preserve">5. Место и срок оказания услуг: </w:t>
      </w:r>
    </w:p>
    <w:p w14:paraId="46BE82D1" w14:textId="77777777" w:rsidR="003A6CE5" w:rsidRPr="003A6CE5" w:rsidRDefault="003A6CE5" w:rsidP="003A6CE5">
      <w:pPr>
        <w:widowControl w:val="0"/>
        <w:spacing w:after="0" w:line="240" w:lineRule="auto"/>
        <w:ind w:firstLine="708"/>
        <w:jc w:val="both"/>
        <w:rPr>
          <w:rFonts w:ascii="Times New Roman" w:eastAsia="Times New Roman" w:hAnsi="Times New Roman" w:cs="Times New Roman"/>
          <w:sz w:val="28"/>
          <w:szCs w:val="28"/>
        </w:rPr>
      </w:pPr>
      <w:r w:rsidRPr="003A6CE5">
        <w:rPr>
          <w:rFonts w:ascii="Times New Roman" w:eastAsia="Times New Roman" w:hAnsi="Times New Roman" w:cs="Times New Roman"/>
          <w:bCs/>
          <w:sz w:val="28"/>
          <w:szCs w:val="28"/>
        </w:rPr>
        <w:t>У</w:t>
      </w:r>
      <w:r w:rsidRPr="003A6CE5">
        <w:rPr>
          <w:rFonts w:ascii="Times New Roman" w:eastAsia="Times New Roman" w:hAnsi="Times New Roman" w:cs="Times New Roman"/>
          <w:sz w:val="28"/>
          <w:szCs w:val="28"/>
        </w:rPr>
        <w:t>слуги по поверке средств измерений оказываются:</w:t>
      </w:r>
    </w:p>
    <w:p w14:paraId="15AD5E33" w14:textId="77777777" w:rsidR="003A6CE5" w:rsidRPr="003A6CE5" w:rsidRDefault="003A6CE5" w:rsidP="003A6CE5">
      <w:pPr>
        <w:widowControl w:val="0"/>
        <w:spacing w:after="0" w:line="240" w:lineRule="auto"/>
        <w:ind w:firstLine="567"/>
        <w:jc w:val="both"/>
        <w:rPr>
          <w:rFonts w:ascii="Times New Roman" w:eastAsia="Times New Roman" w:hAnsi="Times New Roman" w:cs="Times New Roman"/>
          <w:color w:val="000000"/>
          <w:sz w:val="28"/>
          <w:szCs w:val="28"/>
        </w:rPr>
      </w:pPr>
      <w:r w:rsidRPr="003A6CE5">
        <w:rPr>
          <w:rFonts w:ascii="Times New Roman" w:eastAsia="Times New Roman" w:hAnsi="Times New Roman" w:cs="Times New Roman"/>
          <w:color w:val="000000"/>
          <w:sz w:val="28"/>
          <w:szCs w:val="28"/>
        </w:rPr>
        <w:t xml:space="preserve">- п.1-7, п.9-12 «Перечня и объема услуг» на месте эксплуатации СИ по адресу: </w:t>
      </w:r>
      <w:bookmarkStart w:id="20" w:name="_Hlk136427280"/>
      <w:r w:rsidRPr="003A6CE5">
        <w:rPr>
          <w:rFonts w:ascii="Times New Roman" w:eastAsia="Times New Roman" w:hAnsi="Times New Roman" w:cs="Times New Roman"/>
          <w:color w:val="000000"/>
          <w:sz w:val="28"/>
          <w:szCs w:val="28"/>
        </w:rPr>
        <w:t>Республика Саха (Якутия), г. Якутск, ул. Октябрьская, д. 30</w:t>
      </w:r>
      <w:bookmarkEnd w:id="20"/>
      <w:r w:rsidRPr="003A6CE5">
        <w:rPr>
          <w:rFonts w:ascii="Times New Roman" w:eastAsia="Times New Roman" w:hAnsi="Times New Roman" w:cs="Times New Roman"/>
          <w:color w:val="000000"/>
          <w:sz w:val="28"/>
          <w:szCs w:val="28"/>
        </w:rPr>
        <w:t>.</w:t>
      </w:r>
    </w:p>
    <w:p w14:paraId="37038EF0" w14:textId="77777777" w:rsidR="003A6CE5" w:rsidRPr="003A6CE5" w:rsidRDefault="003A6CE5" w:rsidP="003A6CE5">
      <w:pPr>
        <w:widowControl w:val="0"/>
        <w:spacing w:after="0" w:line="240" w:lineRule="auto"/>
        <w:ind w:firstLine="567"/>
        <w:jc w:val="both"/>
        <w:rPr>
          <w:rFonts w:ascii="Times New Roman" w:eastAsia="Times New Roman" w:hAnsi="Times New Roman" w:cs="Times New Roman"/>
          <w:color w:val="000000"/>
          <w:sz w:val="28"/>
          <w:szCs w:val="28"/>
        </w:rPr>
      </w:pPr>
      <w:r w:rsidRPr="003A6CE5">
        <w:rPr>
          <w:rFonts w:ascii="Times New Roman" w:eastAsia="Times New Roman" w:hAnsi="Times New Roman" w:cs="Times New Roman"/>
          <w:color w:val="000000"/>
          <w:sz w:val="28"/>
          <w:szCs w:val="28"/>
        </w:rPr>
        <w:t>Максимальный срок оказания услуг составляет не более 20 (двадцати) рабочих дней со дня получения заявки на поверку средств измерений от Заказчика.</w:t>
      </w:r>
    </w:p>
    <w:p w14:paraId="1E8F60CF" w14:textId="77777777" w:rsidR="003A6CE5" w:rsidRPr="003A6CE5" w:rsidRDefault="003A6CE5" w:rsidP="003A6CE5">
      <w:pPr>
        <w:widowControl w:val="0"/>
        <w:spacing w:after="0" w:line="240" w:lineRule="auto"/>
        <w:ind w:firstLine="708"/>
        <w:jc w:val="both"/>
        <w:rPr>
          <w:rFonts w:ascii="Times New Roman" w:eastAsia="Times New Roman" w:hAnsi="Times New Roman" w:cs="Times New Roman"/>
          <w:color w:val="000000"/>
          <w:sz w:val="28"/>
          <w:szCs w:val="28"/>
        </w:rPr>
      </w:pPr>
      <w:r w:rsidRPr="003A6CE5">
        <w:rPr>
          <w:rFonts w:ascii="Times New Roman" w:eastAsia="Times New Roman" w:hAnsi="Times New Roman" w:cs="Times New Roman"/>
          <w:color w:val="000000"/>
          <w:sz w:val="28"/>
          <w:szCs w:val="28"/>
        </w:rPr>
        <w:t>- п. 8 «Перечня и объема услуг» по месту нахождения Исполнителя.</w:t>
      </w:r>
    </w:p>
    <w:p w14:paraId="7D81B3F2"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color w:val="000000"/>
          <w:sz w:val="28"/>
          <w:szCs w:val="28"/>
        </w:rPr>
        <w:tab/>
        <w:t>Доставка</w:t>
      </w:r>
      <w:r w:rsidRPr="003A6CE5">
        <w:rPr>
          <w:rFonts w:ascii="Times New Roman" w:eastAsia="Times New Roman" w:hAnsi="Times New Roman" w:cs="Times New Roman"/>
          <w:sz w:val="28"/>
          <w:szCs w:val="28"/>
        </w:rPr>
        <w:t xml:space="preserve"> средств измерений в пределах г. Якутска осуществляется силами и средствами Заказчика. </w:t>
      </w:r>
    </w:p>
    <w:p w14:paraId="73E14771" w14:textId="77777777" w:rsidR="003A6CE5" w:rsidRPr="003A6CE5" w:rsidRDefault="003A6CE5" w:rsidP="003A6CE5">
      <w:pPr>
        <w:widowControl w:val="0"/>
        <w:spacing w:after="0" w:line="240" w:lineRule="auto"/>
        <w:ind w:firstLine="709"/>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 xml:space="preserve">Доставка средств измерений к месту оказания услуг в другие регионы, </w:t>
      </w:r>
      <w:r w:rsidRPr="003A6CE5">
        <w:rPr>
          <w:rFonts w:ascii="Times New Roman" w:eastAsia="Times New Roman" w:hAnsi="Times New Roman" w:cs="Times New Roman"/>
          <w:sz w:val="28"/>
          <w:szCs w:val="28"/>
        </w:rPr>
        <w:br/>
        <w:t xml:space="preserve">а также доставка после оказания услуг к месту нахождения Заказчика осуществляется Исполнителем за счет собственных сил и средств по адресу Заказчика: Республика Саха (Якутия), г. Якутск, ул. Октябрьская, д. 30. </w:t>
      </w:r>
    </w:p>
    <w:p w14:paraId="247EB60F"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Максимальный срок оказания услуг по периодической поверке средств измерений составляет не более 20 (двадцати) рабочих дней со дня доставки средств измерений в место оказания услуг.</w:t>
      </w:r>
    </w:p>
    <w:p w14:paraId="2C1B289B"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b/>
          <w:sz w:val="28"/>
          <w:szCs w:val="28"/>
        </w:rPr>
        <w:tab/>
        <w:t xml:space="preserve">6. Требования к исполнителю: </w:t>
      </w:r>
      <w:r w:rsidRPr="003A6CE5">
        <w:rPr>
          <w:rFonts w:ascii="Times New Roman" w:eastAsia="Times New Roman" w:hAnsi="Times New Roman" w:cs="Times New Roman"/>
          <w:sz w:val="28"/>
          <w:szCs w:val="28"/>
        </w:rPr>
        <w:t xml:space="preserve">Исполнитель должен иметь аккредитацию на право поверки средств измерений в соответствии с Федеральным законом </w:t>
      </w:r>
      <w:r w:rsidRPr="003A6CE5">
        <w:rPr>
          <w:rFonts w:ascii="Times New Roman" w:eastAsia="Times New Roman" w:hAnsi="Times New Roman" w:cs="Times New Roman"/>
          <w:sz w:val="28"/>
          <w:szCs w:val="28"/>
        </w:rPr>
        <w:br/>
        <w:t xml:space="preserve">от 26 июня 2008 г. № 102-ФЗ «Об обеспечении единства измерений» (далее - Федеральный закон № 102-ФЗ), Приказом Минпромторга России </w:t>
      </w:r>
      <w:r w:rsidRPr="003A6CE5">
        <w:rPr>
          <w:rFonts w:ascii="Times New Roman" w:eastAsia="Times New Roman" w:hAnsi="Times New Roman" w:cs="Times New Roman"/>
          <w:sz w:val="28"/>
          <w:szCs w:val="28"/>
        </w:rPr>
        <w:br/>
        <w:t>от 31 июля 2020 г. № 2510 «Об утверждении порядка проведения поверки средств измерений, требований к знаку поверки и содержанию свидетельства о поверке» (далее – Приказ № 2510).</w:t>
      </w:r>
      <w:r w:rsidRPr="003A6CE5">
        <w:rPr>
          <w:rFonts w:ascii="Times New Roman" w:eastAsia="Times New Roman" w:hAnsi="Times New Roman" w:cs="Times New Roman"/>
          <w:sz w:val="28"/>
          <w:szCs w:val="28"/>
        </w:rPr>
        <w:tab/>
      </w:r>
    </w:p>
    <w:p w14:paraId="28F17CE7" w14:textId="77777777" w:rsidR="003A6CE5" w:rsidRPr="003A6CE5" w:rsidRDefault="003A6CE5" w:rsidP="003A6CE5">
      <w:pPr>
        <w:widowControl w:val="0"/>
        <w:spacing w:after="0" w:line="240" w:lineRule="auto"/>
        <w:jc w:val="both"/>
        <w:rPr>
          <w:rFonts w:ascii="Times New Roman" w:eastAsia="Times New Roman" w:hAnsi="Times New Roman" w:cs="Times New Roman"/>
          <w:b/>
          <w:sz w:val="28"/>
          <w:szCs w:val="28"/>
        </w:rPr>
      </w:pPr>
      <w:r w:rsidRPr="003A6CE5">
        <w:rPr>
          <w:rFonts w:ascii="Times New Roman" w:eastAsia="Times New Roman" w:hAnsi="Times New Roman" w:cs="Times New Roman"/>
          <w:sz w:val="28"/>
          <w:szCs w:val="28"/>
        </w:rPr>
        <w:tab/>
      </w:r>
      <w:r w:rsidRPr="003A6CE5">
        <w:rPr>
          <w:rFonts w:ascii="Times New Roman" w:eastAsia="Times New Roman" w:hAnsi="Times New Roman" w:cs="Times New Roman"/>
          <w:b/>
          <w:sz w:val="28"/>
          <w:szCs w:val="28"/>
        </w:rPr>
        <w:t xml:space="preserve">7. Требования к оказываемым услугам: </w:t>
      </w:r>
    </w:p>
    <w:p w14:paraId="53518568"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поверка средств измерений должна осуществляться в соответствии с Федеральным законом № 102-ФЗ, Приказом № 2510, а также утвержденными методиками поверки на соответствующий тип средств измерений;</w:t>
      </w:r>
    </w:p>
    <w:p w14:paraId="7977B84D"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xml:space="preserve">- услуги должны оказываться с использованием эталонов и (или) стандартных образцов, и иного вспомогательного оборудования, необходимого для реализации требований документов на методики поверки, нормативной и методической документацией, также в условиях, обеспечивающих проведение поверки средств измерения. В случае необходимости, Заказчик по заявлению Исполнителя предоставляет методику поверки средств измерения вместе со средствами измерений; </w:t>
      </w:r>
    </w:p>
    <w:p w14:paraId="00E653CB"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xml:space="preserve">- персонал Исполнителя должен обладать профессиональной подготовкой, техническими знаниями и опытом, необходимым для проведения поверки </w:t>
      </w:r>
      <w:r w:rsidRPr="003A6CE5">
        <w:rPr>
          <w:rFonts w:ascii="Times New Roman" w:eastAsia="Times New Roman" w:hAnsi="Times New Roman" w:cs="Times New Roman"/>
          <w:sz w:val="28"/>
          <w:szCs w:val="28"/>
        </w:rPr>
        <w:br/>
        <w:t xml:space="preserve">в заявленной области аккредитации. </w:t>
      </w:r>
    </w:p>
    <w:p w14:paraId="1F2942ED" w14:textId="77777777" w:rsidR="003A6CE5" w:rsidRPr="003A6CE5" w:rsidRDefault="003A6CE5" w:rsidP="003A6CE5">
      <w:pPr>
        <w:widowControl w:val="0"/>
        <w:spacing w:after="0" w:line="240" w:lineRule="auto"/>
        <w:jc w:val="both"/>
        <w:rPr>
          <w:rFonts w:ascii="Times New Roman" w:eastAsia="Times New Roman" w:hAnsi="Times New Roman" w:cs="Times New Roman"/>
          <w:b/>
          <w:sz w:val="28"/>
          <w:szCs w:val="28"/>
        </w:rPr>
      </w:pPr>
      <w:r w:rsidRPr="003A6CE5">
        <w:rPr>
          <w:rFonts w:ascii="Times New Roman" w:eastAsia="Times New Roman" w:hAnsi="Times New Roman" w:cs="Times New Roman"/>
          <w:sz w:val="28"/>
          <w:szCs w:val="28"/>
        </w:rPr>
        <w:lastRenderedPageBreak/>
        <w:tab/>
      </w:r>
      <w:r w:rsidRPr="003A6CE5">
        <w:rPr>
          <w:rFonts w:ascii="Times New Roman" w:eastAsia="Times New Roman" w:hAnsi="Times New Roman" w:cs="Times New Roman"/>
          <w:b/>
          <w:sz w:val="28"/>
          <w:szCs w:val="28"/>
        </w:rPr>
        <w:t>8. Требования к качеству и безопасности услуг:</w:t>
      </w:r>
    </w:p>
    <w:p w14:paraId="0CF95013"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xml:space="preserve">- услуги должны оказываться с соблюдением требований экологических, санитарно-гигиенических, противопожарных и других норм, действующих на территории Российской Федерации; </w:t>
      </w:r>
    </w:p>
    <w:p w14:paraId="53819CF0"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результатом поверки средств измерений в соответствии с ч. 4 ст. 13 Федерального закона № 102-ФЗ являются сведения о результатах поверки средств измерений, включенные в Федеральный информационный фонд по обеспечению единства измерений. Кроме того, в соответствии с ч. 4 ст. 13 Федерального закона № 102-ФЗ на средство измерений выдается свидетельство о поверке средства измерений или выдается извещение о непригодности к применению средства измерений;</w:t>
      </w:r>
    </w:p>
    <w:p w14:paraId="2E6E95F1"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в соответствии с пунктом 27 Порядка свидетельства о поверке (извещения о непригодности) должны оформляться на бумажном носителе или в виде электронного документа в соответствии с пунктом 11.1 ст. 2 Федерального закона от 27 июля 2006 № 149-ФЗ «Об информации, информатизации и о защите информации» аккредитованным на поверку лицом, проводившим поверку, на основании сведений, содержащихся в Федеральном информационном фонде по обеспечению единства измерений;</w:t>
      </w:r>
    </w:p>
    <w:p w14:paraId="637B0C2D"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xml:space="preserve">- исполнитель обязан обеспечить надлежащее качество оказания услуг, являющихся предметом аукциона, в соответствии с действующим гражданским законодательством. </w:t>
      </w:r>
    </w:p>
    <w:p w14:paraId="028EFB16" w14:textId="77777777" w:rsidR="003A6CE5" w:rsidRPr="003A6CE5" w:rsidRDefault="003A6CE5" w:rsidP="003A6CE5">
      <w:pPr>
        <w:widowControl w:val="0"/>
        <w:spacing w:after="0" w:line="240" w:lineRule="auto"/>
        <w:jc w:val="both"/>
        <w:rPr>
          <w:rFonts w:ascii="Times New Roman" w:eastAsia="Times New Roman" w:hAnsi="Times New Roman" w:cs="Times New Roman"/>
          <w:sz w:val="28"/>
          <w:szCs w:val="28"/>
        </w:rPr>
      </w:pPr>
      <w:r w:rsidRPr="003A6CE5">
        <w:rPr>
          <w:rFonts w:ascii="Times New Roman" w:eastAsia="Times New Roman" w:hAnsi="Times New Roman" w:cs="Times New Roman"/>
          <w:sz w:val="28"/>
          <w:szCs w:val="28"/>
        </w:rPr>
        <w:tab/>
        <w:t>- исполнитель при оказании услуги обязан обеспечить сохранность средств измерений.</w:t>
      </w:r>
    </w:p>
    <w:p w14:paraId="2F897F32" w14:textId="77777777" w:rsidR="001D447F" w:rsidRPr="001D447F" w:rsidRDefault="001D447F" w:rsidP="001D447F">
      <w:pPr>
        <w:widowControl w:val="0"/>
        <w:spacing w:after="0" w:line="240" w:lineRule="auto"/>
        <w:jc w:val="both"/>
        <w:rPr>
          <w:rFonts w:ascii="Times New Roman" w:eastAsia="Times New Roman" w:hAnsi="Times New Roman" w:cs="Times New Roman"/>
          <w:sz w:val="24"/>
          <w:szCs w:val="24"/>
          <w:lang w:eastAsia="ar-SA"/>
        </w:rPr>
      </w:pPr>
    </w:p>
    <w:p w14:paraId="6F7652D7" w14:textId="77777777" w:rsidR="00590537" w:rsidRPr="00590537" w:rsidRDefault="00590537" w:rsidP="00590537">
      <w:pPr>
        <w:widowControl w:val="0"/>
        <w:suppressAutoHyphens/>
        <w:snapToGrid w:val="0"/>
        <w:spacing w:after="0" w:line="240" w:lineRule="auto"/>
        <w:ind w:left="360" w:firstLine="720"/>
        <w:jc w:val="center"/>
        <w:rPr>
          <w:rFonts w:ascii="Times New Roman" w:eastAsia="Times New Roman" w:hAnsi="Times New Roman" w:cs="Times New Roman"/>
          <w:b/>
          <w:sz w:val="24"/>
          <w:szCs w:val="24"/>
          <w:lang w:eastAsia="ru-RU"/>
        </w:rPr>
      </w:pPr>
    </w:p>
    <w:p w14:paraId="2954E4B6" w14:textId="77777777" w:rsidR="00590537" w:rsidRPr="00590537" w:rsidRDefault="00590537" w:rsidP="00590537">
      <w:pPr>
        <w:widowControl w:val="0"/>
        <w:suppressAutoHyphens/>
        <w:snapToGrid w:val="0"/>
        <w:spacing w:after="0" w:line="240" w:lineRule="auto"/>
        <w:ind w:left="360" w:firstLine="720"/>
        <w:jc w:val="center"/>
        <w:rPr>
          <w:rFonts w:ascii="Times New Roman" w:eastAsia="Times New Roman" w:hAnsi="Times New Roman" w:cs="Times New Roman"/>
          <w:b/>
          <w:sz w:val="24"/>
          <w:szCs w:val="24"/>
          <w:lang w:eastAsia="ru-RU"/>
        </w:rPr>
      </w:pPr>
    </w:p>
    <w:tbl>
      <w:tblPr>
        <w:tblW w:w="9985" w:type="dxa"/>
        <w:tblCellMar>
          <w:top w:w="102" w:type="dxa"/>
          <w:left w:w="62" w:type="dxa"/>
          <w:bottom w:w="102" w:type="dxa"/>
          <w:right w:w="62" w:type="dxa"/>
        </w:tblCellMar>
        <w:tblLook w:val="0000" w:firstRow="0" w:lastRow="0" w:firstColumn="0" w:lastColumn="0" w:noHBand="0" w:noVBand="0"/>
      </w:tblPr>
      <w:tblGrid>
        <w:gridCol w:w="5025"/>
        <w:gridCol w:w="4960"/>
      </w:tblGrid>
      <w:tr w:rsidR="00590537" w:rsidRPr="00590537" w14:paraId="13013F0E" w14:textId="77777777" w:rsidTr="00E60DC9">
        <w:tc>
          <w:tcPr>
            <w:tcW w:w="5024" w:type="dxa"/>
            <w:vAlign w:val="center"/>
          </w:tcPr>
          <w:p w14:paraId="38D6F575" w14:textId="77777777" w:rsidR="00590537" w:rsidRPr="00590537" w:rsidRDefault="00590537" w:rsidP="00590537">
            <w:pPr>
              <w:suppressAutoHyphens/>
              <w:spacing w:after="0" w:line="240" w:lineRule="auto"/>
              <w:jc w:val="center"/>
              <w:rPr>
                <w:rFonts w:ascii="Times New Roman" w:eastAsia="Times New Roman" w:hAnsi="Times New Roman" w:cs="Times New Roman"/>
                <w:b/>
                <w:sz w:val="28"/>
                <w:szCs w:val="28"/>
                <w:lang w:eastAsia="ru-RU"/>
              </w:rPr>
            </w:pPr>
            <w:r w:rsidRPr="00590537">
              <w:rPr>
                <w:rFonts w:ascii="Times New Roman" w:eastAsia="Times New Roman" w:hAnsi="Times New Roman" w:cs="Times New Roman"/>
                <w:b/>
                <w:sz w:val="28"/>
                <w:szCs w:val="28"/>
                <w:lang w:eastAsia="ru-RU"/>
              </w:rPr>
              <w:t>Заказчик:</w:t>
            </w:r>
          </w:p>
        </w:tc>
        <w:tc>
          <w:tcPr>
            <w:tcW w:w="4960" w:type="dxa"/>
            <w:vAlign w:val="center"/>
          </w:tcPr>
          <w:p w14:paraId="29934D17" w14:textId="42F31031" w:rsidR="00590537" w:rsidRPr="00590537" w:rsidRDefault="00B72B00" w:rsidP="00590537">
            <w:pPr>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Исполнитель</w:t>
            </w:r>
            <w:r w:rsidR="00590537" w:rsidRPr="00590537">
              <w:rPr>
                <w:rFonts w:ascii="Times New Roman" w:eastAsia="Times New Roman" w:hAnsi="Times New Roman" w:cs="Times New Roman"/>
                <w:b/>
                <w:sz w:val="28"/>
                <w:szCs w:val="28"/>
                <w:lang w:eastAsia="ru-RU"/>
              </w:rPr>
              <w:t>:</w:t>
            </w:r>
          </w:p>
        </w:tc>
      </w:tr>
      <w:tr w:rsidR="00590537" w:rsidRPr="00590537" w14:paraId="6D9A0DB4" w14:textId="77777777" w:rsidTr="00E60DC9">
        <w:tc>
          <w:tcPr>
            <w:tcW w:w="5024" w:type="dxa"/>
            <w:vAlign w:val="center"/>
          </w:tcPr>
          <w:p w14:paraId="31DCAB71"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________________________________</w:t>
            </w:r>
          </w:p>
          <w:p w14:paraId="79A9E018"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(должность)</w:t>
            </w:r>
          </w:p>
        </w:tc>
        <w:tc>
          <w:tcPr>
            <w:tcW w:w="4960" w:type="dxa"/>
            <w:vAlign w:val="center"/>
          </w:tcPr>
          <w:p w14:paraId="0506F4F4"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________________________________</w:t>
            </w:r>
          </w:p>
          <w:p w14:paraId="76EFEE68"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(должность)</w:t>
            </w:r>
          </w:p>
        </w:tc>
      </w:tr>
      <w:tr w:rsidR="00590537" w:rsidRPr="00590537" w14:paraId="28CC1F18" w14:textId="77777777" w:rsidTr="00E60DC9">
        <w:tc>
          <w:tcPr>
            <w:tcW w:w="5024" w:type="dxa"/>
            <w:vAlign w:val="center"/>
          </w:tcPr>
          <w:p w14:paraId="4A0CB165"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________________________________</w:t>
            </w:r>
          </w:p>
          <w:p w14:paraId="63FE4508"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(подпись, фамилия и инициалы)</w:t>
            </w:r>
          </w:p>
        </w:tc>
        <w:tc>
          <w:tcPr>
            <w:tcW w:w="4960" w:type="dxa"/>
            <w:vAlign w:val="center"/>
          </w:tcPr>
          <w:p w14:paraId="2CAB3FD7"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________________________________</w:t>
            </w:r>
          </w:p>
          <w:p w14:paraId="40BCDF37"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(подпись, фамилия и инициалы)</w:t>
            </w:r>
          </w:p>
        </w:tc>
      </w:tr>
      <w:tr w:rsidR="00590537" w:rsidRPr="00590537" w14:paraId="4631AD42" w14:textId="77777777" w:rsidTr="00E60DC9">
        <w:tc>
          <w:tcPr>
            <w:tcW w:w="5024" w:type="dxa"/>
          </w:tcPr>
          <w:p w14:paraId="39D19497" w14:textId="25A5944A" w:rsidR="00590537" w:rsidRPr="00590537" w:rsidRDefault="00590537" w:rsidP="00590537">
            <w:pPr>
              <w:suppressAutoHyphens/>
              <w:spacing w:after="0" w:line="240" w:lineRule="auto"/>
              <w:jc w:val="center"/>
              <w:rPr>
                <w:rFonts w:ascii="Times New Roman" w:eastAsia="Times New Roman" w:hAnsi="Times New Roman" w:cs="Times New Roman"/>
                <w:sz w:val="28"/>
                <w:szCs w:val="28"/>
                <w:lang w:eastAsia="ru-RU"/>
              </w:rPr>
            </w:pPr>
            <w:r w:rsidRPr="00590537">
              <w:rPr>
                <w:rFonts w:ascii="Times New Roman" w:eastAsia="Times New Roman" w:hAnsi="Times New Roman" w:cs="Times New Roman"/>
                <w:sz w:val="28"/>
                <w:szCs w:val="28"/>
                <w:lang w:eastAsia="ru-RU"/>
              </w:rPr>
              <w:t>__ __________ 202</w:t>
            </w:r>
            <w:r w:rsidR="00A64705">
              <w:rPr>
                <w:rFonts w:ascii="Times New Roman" w:eastAsia="Times New Roman" w:hAnsi="Times New Roman" w:cs="Times New Roman"/>
                <w:sz w:val="28"/>
                <w:szCs w:val="28"/>
                <w:lang w:eastAsia="ru-RU"/>
              </w:rPr>
              <w:t>6</w:t>
            </w:r>
            <w:r w:rsidRPr="00590537">
              <w:rPr>
                <w:rFonts w:ascii="Times New Roman" w:eastAsia="Times New Roman" w:hAnsi="Times New Roman" w:cs="Times New Roman"/>
                <w:sz w:val="28"/>
                <w:szCs w:val="28"/>
                <w:lang w:eastAsia="ru-RU"/>
              </w:rPr>
              <w:t xml:space="preserve"> г.</w:t>
            </w:r>
          </w:p>
        </w:tc>
        <w:tc>
          <w:tcPr>
            <w:tcW w:w="4960" w:type="dxa"/>
          </w:tcPr>
          <w:p w14:paraId="383E3986" w14:textId="38869CFA" w:rsidR="00590537" w:rsidRPr="00590537" w:rsidRDefault="00590537" w:rsidP="00590537">
            <w:pPr>
              <w:suppressAutoHyphens/>
              <w:spacing w:after="0" w:line="240" w:lineRule="auto"/>
              <w:jc w:val="center"/>
              <w:rPr>
                <w:rFonts w:ascii="Times New Roman" w:eastAsia="Times New Roman" w:hAnsi="Times New Roman" w:cs="Times New Roman"/>
                <w:sz w:val="28"/>
                <w:szCs w:val="28"/>
                <w:lang w:eastAsia="ru-RU"/>
              </w:rPr>
            </w:pPr>
            <w:r w:rsidRPr="00590537">
              <w:rPr>
                <w:rFonts w:ascii="Times New Roman" w:eastAsia="Times New Roman" w:hAnsi="Times New Roman" w:cs="Times New Roman"/>
                <w:sz w:val="28"/>
                <w:szCs w:val="28"/>
                <w:lang w:eastAsia="ru-RU"/>
              </w:rPr>
              <w:t>__ _____________ 202</w:t>
            </w:r>
            <w:r w:rsidR="00A64705">
              <w:rPr>
                <w:rFonts w:ascii="Times New Roman" w:eastAsia="Times New Roman" w:hAnsi="Times New Roman" w:cs="Times New Roman"/>
                <w:sz w:val="28"/>
                <w:szCs w:val="28"/>
                <w:lang w:eastAsia="ru-RU"/>
              </w:rPr>
              <w:t>6</w:t>
            </w:r>
            <w:r w:rsidRPr="00590537">
              <w:rPr>
                <w:rFonts w:ascii="Times New Roman" w:eastAsia="Times New Roman" w:hAnsi="Times New Roman" w:cs="Times New Roman"/>
                <w:sz w:val="28"/>
                <w:szCs w:val="28"/>
                <w:lang w:eastAsia="ru-RU"/>
              </w:rPr>
              <w:t xml:space="preserve"> г.</w:t>
            </w:r>
          </w:p>
        </w:tc>
      </w:tr>
      <w:tr w:rsidR="00590537" w:rsidRPr="00590537" w14:paraId="2C450FA2" w14:textId="77777777" w:rsidTr="00E60DC9">
        <w:tc>
          <w:tcPr>
            <w:tcW w:w="5024" w:type="dxa"/>
            <w:vAlign w:val="center"/>
          </w:tcPr>
          <w:p w14:paraId="7AD0A62C"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М.П. (при наличии печати)</w:t>
            </w:r>
          </w:p>
        </w:tc>
        <w:tc>
          <w:tcPr>
            <w:tcW w:w="4960" w:type="dxa"/>
            <w:vAlign w:val="center"/>
          </w:tcPr>
          <w:p w14:paraId="3183E716" w14:textId="77777777" w:rsidR="00590537" w:rsidRPr="00590537" w:rsidRDefault="00590537" w:rsidP="00590537">
            <w:pPr>
              <w:suppressAutoHyphens/>
              <w:spacing w:after="0" w:line="240" w:lineRule="auto"/>
              <w:jc w:val="center"/>
              <w:rPr>
                <w:rFonts w:ascii="Times New Roman" w:eastAsia="Times New Roman" w:hAnsi="Times New Roman" w:cs="Times New Roman"/>
                <w:sz w:val="20"/>
                <w:szCs w:val="20"/>
                <w:lang w:eastAsia="ru-RU"/>
              </w:rPr>
            </w:pPr>
            <w:r w:rsidRPr="00590537">
              <w:rPr>
                <w:rFonts w:ascii="Times New Roman" w:eastAsia="Times New Roman" w:hAnsi="Times New Roman" w:cs="Times New Roman"/>
                <w:sz w:val="20"/>
                <w:szCs w:val="20"/>
                <w:lang w:eastAsia="ru-RU"/>
              </w:rPr>
              <w:t>М.П. (при наличии печати)</w:t>
            </w:r>
          </w:p>
        </w:tc>
      </w:tr>
    </w:tbl>
    <w:p w14:paraId="54DB66E4" w14:textId="77777777" w:rsidR="00D37082" w:rsidRDefault="00D37082" w:rsidP="00857FE1">
      <w:pPr>
        <w:spacing w:after="0" w:line="240" w:lineRule="auto"/>
        <w:jc w:val="right"/>
        <w:rPr>
          <w:rFonts w:ascii="Times New Roman" w:hAnsi="Times New Roman" w:cs="Times New Roman"/>
          <w:sz w:val="28"/>
          <w:szCs w:val="28"/>
        </w:rPr>
      </w:pPr>
    </w:p>
    <w:p w14:paraId="2E26F078" w14:textId="290D845D" w:rsidR="00D37082" w:rsidRDefault="00D37082" w:rsidP="00857FE1">
      <w:pPr>
        <w:spacing w:after="0" w:line="240" w:lineRule="auto"/>
        <w:jc w:val="right"/>
        <w:rPr>
          <w:rFonts w:ascii="Times New Roman" w:hAnsi="Times New Roman" w:cs="Times New Roman"/>
          <w:sz w:val="28"/>
          <w:szCs w:val="28"/>
        </w:rPr>
      </w:pPr>
    </w:p>
    <w:p w14:paraId="069BAA85" w14:textId="668210E7" w:rsidR="00C654B6" w:rsidRDefault="00C654B6" w:rsidP="00590537">
      <w:pPr>
        <w:spacing w:after="0" w:line="240" w:lineRule="auto"/>
        <w:jc w:val="right"/>
        <w:rPr>
          <w:rFonts w:ascii="Times New Roman" w:hAnsi="Times New Roman" w:cs="Times New Roman"/>
          <w:sz w:val="28"/>
          <w:szCs w:val="28"/>
        </w:rPr>
      </w:pPr>
    </w:p>
    <w:p w14:paraId="7A51F5B7" w14:textId="77777777" w:rsidR="00590537" w:rsidRDefault="00590537" w:rsidP="00857FE1">
      <w:pPr>
        <w:spacing w:after="0" w:line="240" w:lineRule="auto"/>
        <w:jc w:val="right"/>
        <w:rPr>
          <w:rFonts w:ascii="Times New Roman" w:hAnsi="Times New Roman" w:cs="Times New Roman"/>
          <w:sz w:val="28"/>
          <w:szCs w:val="28"/>
        </w:rPr>
      </w:pPr>
    </w:p>
    <w:p w14:paraId="4F524D52" w14:textId="77777777" w:rsidR="00590537" w:rsidRDefault="00590537" w:rsidP="00857FE1">
      <w:pPr>
        <w:spacing w:after="0" w:line="240" w:lineRule="auto"/>
        <w:jc w:val="right"/>
        <w:rPr>
          <w:rFonts w:ascii="Times New Roman" w:hAnsi="Times New Roman" w:cs="Times New Roman"/>
          <w:sz w:val="28"/>
          <w:szCs w:val="28"/>
        </w:rPr>
      </w:pPr>
    </w:p>
    <w:p w14:paraId="2A944DCF" w14:textId="77777777" w:rsidR="00590537" w:rsidRDefault="00590537" w:rsidP="00857FE1">
      <w:pPr>
        <w:spacing w:after="0" w:line="240" w:lineRule="auto"/>
        <w:jc w:val="right"/>
        <w:rPr>
          <w:rFonts w:ascii="Times New Roman" w:hAnsi="Times New Roman" w:cs="Times New Roman"/>
          <w:sz w:val="28"/>
          <w:szCs w:val="28"/>
        </w:rPr>
      </w:pPr>
    </w:p>
    <w:p w14:paraId="5B4DAA35" w14:textId="77777777" w:rsidR="00590537" w:rsidRDefault="00590537" w:rsidP="00857FE1">
      <w:pPr>
        <w:spacing w:after="0" w:line="240" w:lineRule="auto"/>
        <w:jc w:val="right"/>
        <w:rPr>
          <w:rFonts w:ascii="Times New Roman" w:hAnsi="Times New Roman" w:cs="Times New Roman"/>
          <w:sz w:val="28"/>
          <w:szCs w:val="28"/>
        </w:rPr>
      </w:pPr>
    </w:p>
    <w:p w14:paraId="687E1260" w14:textId="77777777" w:rsidR="00590537" w:rsidRDefault="00590537" w:rsidP="00857FE1">
      <w:pPr>
        <w:spacing w:after="0" w:line="240" w:lineRule="auto"/>
        <w:jc w:val="right"/>
        <w:rPr>
          <w:rFonts w:ascii="Times New Roman" w:hAnsi="Times New Roman" w:cs="Times New Roman"/>
          <w:sz w:val="28"/>
          <w:szCs w:val="28"/>
        </w:rPr>
      </w:pPr>
    </w:p>
    <w:p w14:paraId="0CD079EC" w14:textId="77777777" w:rsidR="00590537" w:rsidRDefault="00590537" w:rsidP="00857FE1">
      <w:pPr>
        <w:spacing w:after="0" w:line="240" w:lineRule="auto"/>
        <w:jc w:val="right"/>
        <w:rPr>
          <w:rFonts w:ascii="Times New Roman" w:hAnsi="Times New Roman" w:cs="Times New Roman"/>
          <w:sz w:val="28"/>
          <w:szCs w:val="28"/>
        </w:rPr>
      </w:pPr>
    </w:p>
    <w:p w14:paraId="5D2C41C3" w14:textId="77777777" w:rsidR="00590537" w:rsidRDefault="00590537" w:rsidP="00857FE1">
      <w:pPr>
        <w:spacing w:after="0" w:line="240" w:lineRule="auto"/>
        <w:jc w:val="right"/>
        <w:rPr>
          <w:rFonts w:ascii="Times New Roman" w:hAnsi="Times New Roman" w:cs="Times New Roman"/>
          <w:sz w:val="28"/>
          <w:szCs w:val="28"/>
        </w:rPr>
      </w:pPr>
    </w:p>
    <w:p w14:paraId="0ECE2A3C" w14:textId="77777777" w:rsidR="00590537" w:rsidRDefault="00590537" w:rsidP="00857FE1">
      <w:pPr>
        <w:spacing w:after="0" w:line="240" w:lineRule="auto"/>
        <w:jc w:val="right"/>
        <w:rPr>
          <w:rFonts w:ascii="Times New Roman" w:hAnsi="Times New Roman" w:cs="Times New Roman"/>
          <w:sz w:val="28"/>
          <w:szCs w:val="28"/>
        </w:rPr>
      </w:pPr>
    </w:p>
    <w:p w14:paraId="29397D48" w14:textId="76139F39" w:rsidR="005E488A" w:rsidRPr="00857FE1" w:rsidRDefault="005E488A" w:rsidP="00857FE1">
      <w:pPr>
        <w:spacing w:after="0" w:line="240" w:lineRule="auto"/>
        <w:jc w:val="right"/>
        <w:rPr>
          <w:rFonts w:ascii="Times New Roman" w:hAnsi="Times New Roman" w:cs="Times New Roman"/>
          <w:sz w:val="28"/>
          <w:szCs w:val="28"/>
        </w:rPr>
      </w:pPr>
      <w:r w:rsidRPr="00857FE1">
        <w:rPr>
          <w:rFonts w:ascii="Times New Roman" w:hAnsi="Times New Roman" w:cs="Times New Roman"/>
          <w:sz w:val="28"/>
          <w:szCs w:val="28"/>
        </w:rPr>
        <w:lastRenderedPageBreak/>
        <w:t xml:space="preserve">Приложение № </w:t>
      </w:r>
      <w:r w:rsidR="00590537">
        <w:rPr>
          <w:rFonts w:ascii="Times New Roman" w:hAnsi="Times New Roman" w:cs="Times New Roman"/>
          <w:sz w:val="28"/>
          <w:szCs w:val="28"/>
        </w:rPr>
        <w:t>2</w:t>
      </w:r>
    </w:p>
    <w:p w14:paraId="1D880535" w14:textId="77777777" w:rsidR="005E488A" w:rsidRPr="00857FE1" w:rsidRDefault="005E488A" w:rsidP="00857FE1">
      <w:pPr>
        <w:spacing w:after="0" w:line="240" w:lineRule="auto"/>
        <w:jc w:val="right"/>
        <w:rPr>
          <w:rFonts w:ascii="Times New Roman" w:hAnsi="Times New Roman" w:cs="Times New Roman"/>
          <w:sz w:val="28"/>
          <w:szCs w:val="28"/>
        </w:rPr>
      </w:pPr>
      <w:r w:rsidRPr="00857FE1">
        <w:rPr>
          <w:rFonts w:ascii="Times New Roman" w:hAnsi="Times New Roman" w:cs="Times New Roman"/>
          <w:sz w:val="28"/>
          <w:szCs w:val="28"/>
        </w:rPr>
        <w:t xml:space="preserve"> к Контракту № ____ </w:t>
      </w:r>
    </w:p>
    <w:p w14:paraId="063C71C3" w14:textId="0DC3D754" w:rsidR="005E488A" w:rsidRPr="00857FE1" w:rsidRDefault="005E488A" w:rsidP="00857FE1">
      <w:pPr>
        <w:spacing w:after="0" w:line="240" w:lineRule="auto"/>
        <w:jc w:val="right"/>
        <w:rPr>
          <w:rFonts w:ascii="Times New Roman" w:hAnsi="Times New Roman" w:cs="Times New Roman"/>
          <w:sz w:val="28"/>
          <w:szCs w:val="28"/>
        </w:rPr>
      </w:pPr>
      <w:r w:rsidRPr="00857FE1">
        <w:rPr>
          <w:rFonts w:ascii="Times New Roman" w:hAnsi="Times New Roman" w:cs="Times New Roman"/>
          <w:sz w:val="28"/>
          <w:szCs w:val="28"/>
        </w:rPr>
        <w:t xml:space="preserve">                                                                                             </w:t>
      </w:r>
      <w:r w:rsidR="00590537">
        <w:rPr>
          <w:rFonts w:ascii="Times New Roman" w:hAnsi="Times New Roman" w:cs="Times New Roman"/>
          <w:sz w:val="28"/>
          <w:szCs w:val="28"/>
        </w:rPr>
        <w:t xml:space="preserve"> </w:t>
      </w:r>
      <w:r w:rsidRPr="00857FE1">
        <w:rPr>
          <w:rFonts w:ascii="Times New Roman" w:hAnsi="Times New Roman" w:cs="Times New Roman"/>
          <w:sz w:val="28"/>
          <w:szCs w:val="28"/>
        </w:rPr>
        <w:t xml:space="preserve">  от «__» ________ 202</w:t>
      </w:r>
      <w:r w:rsidR="003A6CE5">
        <w:rPr>
          <w:rFonts w:ascii="Times New Roman" w:hAnsi="Times New Roman" w:cs="Times New Roman"/>
          <w:sz w:val="28"/>
          <w:szCs w:val="28"/>
        </w:rPr>
        <w:t>6</w:t>
      </w:r>
      <w:r w:rsidRPr="00857FE1">
        <w:rPr>
          <w:rFonts w:ascii="Times New Roman" w:hAnsi="Times New Roman" w:cs="Times New Roman"/>
          <w:sz w:val="28"/>
          <w:szCs w:val="28"/>
        </w:rPr>
        <w:t xml:space="preserve"> г.</w:t>
      </w:r>
    </w:p>
    <w:p w14:paraId="57E4FF75" w14:textId="77777777" w:rsidR="006F0B7F" w:rsidRPr="00D33F4F" w:rsidRDefault="006F0B7F" w:rsidP="006F0B7F">
      <w:pPr>
        <w:widowControl w:val="0"/>
        <w:snapToGrid w:val="0"/>
        <w:spacing w:after="0" w:line="240" w:lineRule="auto"/>
        <w:jc w:val="center"/>
        <w:rPr>
          <w:rFonts w:ascii="Times New Roman" w:eastAsia="Times New Roman" w:hAnsi="Times New Roman" w:cs="Times New Roman"/>
          <w:b/>
          <w:sz w:val="28"/>
          <w:szCs w:val="28"/>
          <w:lang w:eastAsia="ru-RU"/>
        </w:rPr>
      </w:pPr>
    </w:p>
    <w:p w14:paraId="07291F7F" w14:textId="77777777" w:rsidR="006F0B7F" w:rsidRPr="00D33F4F" w:rsidRDefault="006F0B7F" w:rsidP="006F0B7F">
      <w:pPr>
        <w:widowControl w:val="0"/>
        <w:snapToGrid w:val="0"/>
        <w:spacing w:after="0" w:line="240" w:lineRule="auto"/>
        <w:jc w:val="center"/>
        <w:rPr>
          <w:rFonts w:ascii="Times New Roman" w:eastAsia="Times New Roman" w:hAnsi="Times New Roman" w:cs="Times New Roman"/>
          <w:b/>
          <w:sz w:val="28"/>
          <w:szCs w:val="28"/>
          <w:lang w:eastAsia="ru-RU"/>
        </w:rPr>
      </w:pPr>
    </w:p>
    <w:p w14:paraId="4FAA0581" w14:textId="77777777" w:rsidR="00BB7479" w:rsidRPr="00D33F4F" w:rsidRDefault="00BB7479" w:rsidP="006F0B7F">
      <w:pPr>
        <w:widowControl w:val="0"/>
        <w:snapToGrid w:val="0"/>
        <w:spacing w:after="0" w:line="240" w:lineRule="auto"/>
        <w:jc w:val="center"/>
        <w:rPr>
          <w:rFonts w:ascii="Times New Roman" w:eastAsia="Times New Roman" w:hAnsi="Times New Roman" w:cs="Times New Roman"/>
          <w:b/>
          <w:sz w:val="28"/>
          <w:szCs w:val="28"/>
          <w:lang w:eastAsia="ru-RU"/>
        </w:rPr>
      </w:pPr>
      <w:r w:rsidRPr="00D33F4F">
        <w:rPr>
          <w:rFonts w:ascii="Times New Roman" w:eastAsia="Times New Roman" w:hAnsi="Times New Roman" w:cs="Times New Roman"/>
          <w:b/>
          <w:sz w:val="28"/>
          <w:szCs w:val="28"/>
          <w:lang w:eastAsia="ru-RU"/>
        </w:rPr>
        <w:t>СПЕЦИФИКАЦИЯ</w:t>
      </w:r>
    </w:p>
    <w:p w14:paraId="48A212CF" w14:textId="77777777" w:rsidR="00BB7479" w:rsidRPr="00D33F4F" w:rsidRDefault="00BB7479" w:rsidP="00E4471E">
      <w:pPr>
        <w:widowControl w:val="0"/>
        <w:snapToGrid w:val="0"/>
        <w:spacing w:after="0" w:line="240" w:lineRule="auto"/>
        <w:ind w:left="360" w:firstLine="720"/>
        <w:jc w:val="center"/>
        <w:rPr>
          <w:rFonts w:ascii="Times New Roman" w:eastAsia="Times New Roman" w:hAnsi="Times New Roman" w:cs="Times New Roman"/>
          <w:b/>
          <w:sz w:val="24"/>
          <w:szCs w:val="24"/>
          <w:lang w:eastAsia="ru-RU"/>
        </w:rPr>
      </w:pPr>
    </w:p>
    <w:tbl>
      <w:tblPr>
        <w:tblpPr w:leftFromText="180" w:rightFromText="180" w:vertAnchor="text" w:tblpX="62" w:tblpY="1"/>
        <w:tblOverlap w:val="neve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5"/>
        <w:gridCol w:w="2476"/>
        <w:gridCol w:w="1417"/>
        <w:gridCol w:w="992"/>
        <w:gridCol w:w="1417"/>
        <w:gridCol w:w="1419"/>
        <w:gridCol w:w="1276"/>
      </w:tblGrid>
      <w:tr w:rsidR="008D7C7F" w:rsidRPr="00D33F4F" w14:paraId="68BFA445" w14:textId="77777777" w:rsidTr="00A02684">
        <w:trPr>
          <w:trHeight w:val="405"/>
        </w:trPr>
        <w:tc>
          <w:tcPr>
            <w:tcW w:w="705" w:type="dxa"/>
            <w:shd w:val="clear" w:color="auto" w:fill="auto"/>
            <w:vAlign w:val="center"/>
          </w:tcPr>
          <w:p w14:paraId="0CB86D16" w14:textId="77777777" w:rsidR="008D7C7F" w:rsidRPr="00D33F4F" w:rsidRDefault="008D7C7F" w:rsidP="00746A8A">
            <w:pPr>
              <w:widowControl w:val="0"/>
              <w:spacing w:after="0" w:line="240" w:lineRule="auto"/>
              <w:jc w:val="center"/>
              <w:rPr>
                <w:rFonts w:ascii="Times New Roman" w:eastAsia="Calibri" w:hAnsi="Times New Roman" w:cs="Times New Roman"/>
                <w:sz w:val="24"/>
                <w:szCs w:val="24"/>
              </w:rPr>
            </w:pPr>
            <w:r w:rsidRPr="00D33F4F">
              <w:rPr>
                <w:rFonts w:ascii="Times New Roman" w:eastAsia="Calibri" w:hAnsi="Times New Roman" w:cs="Times New Roman"/>
                <w:sz w:val="24"/>
                <w:szCs w:val="24"/>
              </w:rPr>
              <w:t>№ п/п</w:t>
            </w:r>
          </w:p>
        </w:tc>
        <w:tc>
          <w:tcPr>
            <w:tcW w:w="2476" w:type="dxa"/>
            <w:shd w:val="clear" w:color="auto" w:fill="auto"/>
            <w:vAlign w:val="center"/>
          </w:tcPr>
          <w:p w14:paraId="652E03BE" w14:textId="6324A39F" w:rsidR="008D7C7F" w:rsidRPr="00D33F4F" w:rsidRDefault="008D7C7F" w:rsidP="00A02684">
            <w:pPr>
              <w:spacing w:after="0" w:line="240" w:lineRule="auto"/>
              <w:jc w:val="center"/>
              <w:rPr>
                <w:rFonts w:ascii="Times New Roman" w:eastAsia="Times New Roman" w:hAnsi="Times New Roman" w:cs="Times New Roman"/>
                <w:sz w:val="24"/>
                <w:szCs w:val="24"/>
              </w:rPr>
            </w:pPr>
            <w:r w:rsidRPr="00D33F4F">
              <w:rPr>
                <w:rFonts w:ascii="Times New Roman" w:eastAsia="Times New Roman" w:hAnsi="Times New Roman" w:cs="Times New Roman"/>
                <w:sz w:val="24"/>
                <w:szCs w:val="24"/>
              </w:rPr>
              <w:t xml:space="preserve">Наименование </w:t>
            </w:r>
            <w:r w:rsidR="00A02684">
              <w:rPr>
                <w:rFonts w:ascii="Times New Roman" w:eastAsia="Times New Roman" w:hAnsi="Times New Roman" w:cs="Times New Roman"/>
                <w:sz w:val="24"/>
                <w:szCs w:val="24"/>
              </w:rPr>
              <w:t>услуги</w:t>
            </w:r>
          </w:p>
        </w:tc>
        <w:tc>
          <w:tcPr>
            <w:tcW w:w="1417" w:type="dxa"/>
            <w:shd w:val="clear" w:color="auto" w:fill="auto"/>
            <w:vAlign w:val="center"/>
          </w:tcPr>
          <w:p w14:paraId="315283CA" w14:textId="4130D9D7" w:rsidR="008D7C7F" w:rsidRPr="00D33F4F" w:rsidRDefault="00A02684" w:rsidP="00746A8A">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Ед. измерения</w:t>
            </w:r>
          </w:p>
        </w:tc>
        <w:tc>
          <w:tcPr>
            <w:tcW w:w="992" w:type="dxa"/>
            <w:shd w:val="clear" w:color="auto" w:fill="auto"/>
            <w:vAlign w:val="center"/>
          </w:tcPr>
          <w:p w14:paraId="4596A836" w14:textId="3EEBB394" w:rsidR="008D7C7F" w:rsidRPr="00D33F4F" w:rsidRDefault="001042F8" w:rsidP="00746A8A">
            <w:pPr>
              <w:widowControl w:val="0"/>
              <w:spacing w:after="0" w:line="240" w:lineRule="auto"/>
              <w:jc w:val="center"/>
              <w:rPr>
                <w:rFonts w:ascii="Times New Roman" w:eastAsia="Calibri" w:hAnsi="Times New Roman" w:cs="Times New Roman"/>
                <w:sz w:val="24"/>
                <w:szCs w:val="24"/>
              </w:rPr>
            </w:pPr>
            <w:r w:rsidRPr="00D33F4F">
              <w:rPr>
                <w:rFonts w:ascii="Times New Roman" w:eastAsia="Calibri" w:hAnsi="Times New Roman" w:cs="Times New Roman"/>
                <w:sz w:val="24"/>
                <w:szCs w:val="24"/>
              </w:rPr>
              <w:t>Кол-</w:t>
            </w:r>
            <w:r w:rsidR="008D7C7F" w:rsidRPr="00D33F4F">
              <w:rPr>
                <w:rFonts w:ascii="Times New Roman" w:eastAsia="Calibri" w:hAnsi="Times New Roman" w:cs="Times New Roman"/>
                <w:sz w:val="24"/>
                <w:szCs w:val="24"/>
              </w:rPr>
              <w:t xml:space="preserve">во </w:t>
            </w:r>
          </w:p>
        </w:tc>
        <w:tc>
          <w:tcPr>
            <w:tcW w:w="1417" w:type="dxa"/>
            <w:shd w:val="clear" w:color="auto" w:fill="auto"/>
            <w:vAlign w:val="center"/>
          </w:tcPr>
          <w:p w14:paraId="3FBFF290" w14:textId="7025E6F7" w:rsidR="008D7C7F" w:rsidRPr="00D33F4F" w:rsidRDefault="008D7C7F" w:rsidP="00746A8A">
            <w:pPr>
              <w:widowControl w:val="0"/>
              <w:spacing w:after="0" w:line="240" w:lineRule="auto"/>
              <w:jc w:val="center"/>
              <w:rPr>
                <w:rFonts w:ascii="Times New Roman" w:eastAsia="Calibri" w:hAnsi="Times New Roman" w:cs="Times New Roman"/>
                <w:sz w:val="24"/>
                <w:szCs w:val="24"/>
              </w:rPr>
            </w:pPr>
            <w:r w:rsidRPr="00D33F4F">
              <w:rPr>
                <w:rFonts w:ascii="Times New Roman" w:eastAsia="Calibri" w:hAnsi="Times New Roman" w:cs="Times New Roman"/>
                <w:sz w:val="24"/>
                <w:szCs w:val="24"/>
              </w:rPr>
              <w:t xml:space="preserve">Цена за 1 ед.  </w:t>
            </w:r>
          </w:p>
          <w:p w14:paraId="41C95B13" w14:textId="77777777" w:rsidR="008D7C7F" w:rsidRPr="00D33F4F" w:rsidRDefault="008D7C7F" w:rsidP="00746A8A">
            <w:pPr>
              <w:widowControl w:val="0"/>
              <w:spacing w:after="0" w:line="240" w:lineRule="auto"/>
              <w:jc w:val="center"/>
              <w:rPr>
                <w:rFonts w:ascii="Times New Roman" w:eastAsia="Calibri" w:hAnsi="Times New Roman" w:cs="Times New Roman"/>
                <w:sz w:val="24"/>
                <w:szCs w:val="24"/>
              </w:rPr>
            </w:pPr>
            <w:r w:rsidRPr="00D33F4F">
              <w:rPr>
                <w:rFonts w:ascii="Times New Roman" w:eastAsia="Calibri" w:hAnsi="Times New Roman" w:cs="Times New Roman"/>
                <w:sz w:val="24"/>
                <w:szCs w:val="24"/>
              </w:rPr>
              <w:t>(без учета НДС), руб.</w:t>
            </w:r>
          </w:p>
        </w:tc>
        <w:tc>
          <w:tcPr>
            <w:tcW w:w="1419" w:type="dxa"/>
            <w:shd w:val="clear" w:color="auto" w:fill="auto"/>
            <w:vAlign w:val="center"/>
          </w:tcPr>
          <w:p w14:paraId="64B7BCCB" w14:textId="77777777" w:rsidR="008D7C7F" w:rsidRPr="00D33F4F" w:rsidRDefault="008D7C7F" w:rsidP="00746A8A">
            <w:pPr>
              <w:widowControl w:val="0"/>
              <w:spacing w:after="0" w:line="240" w:lineRule="auto"/>
              <w:jc w:val="center"/>
              <w:rPr>
                <w:rFonts w:ascii="Times New Roman" w:eastAsia="Calibri" w:hAnsi="Times New Roman" w:cs="Times New Roman"/>
                <w:sz w:val="24"/>
                <w:szCs w:val="24"/>
              </w:rPr>
            </w:pPr>
            <w:r w:rsidRPr="00D33F4F">
              <w:rPr>
                <w:rFonts w:ascii="Times New Roman" w:eastAsia="Calibri" w:hAnsi="Times New Roman" w:cs="Times New Roman"/>
                <w:sz w:val="24"/>
                <w:szCs w:val="24"/>
              </w:rPr>
              <w:t>НДС</w:t>
            </w:r>
            <w:r w:rsidRPr="00D33F4F">
              <w:rPr>
                <w:rFonts w:ascii="Times New Roman" w:eastAsia="Calibri" w:hAnsi="Times New Roman" w:cs="Times New Roman"/>
                <w:sz w:val="24"/>
                <w:szCs w:val="24"/>
                <w:vertAlign w:val="superscript"/>
              </w:rPr>
              <w:footnoteReference w:id="1"/>
            </w:r>
            <w:r w:rsidRPr="00D33F4F">
              <w:rPr>
                <w:rFonts w:ascii="Times New Roman" w:eastAsia="Calibri" w:hAnsi="Times New Roman" w:cs="Times New Roman"/>
                <w:sz w:val="24"/>
                <w:szCs w:val="24"/>
                <w:vertAlign w:val="superscript"/>
              </w:rPr>
              <w:t>**</w:t>
            </w:r>
          </w:p>
        </w:tc>
        <w:tc>
          <w:tcPr>
            <w:tcW w:w="1276" w:type="dxa"/>
            <w:shd w:val="clear" w:color="auto" w:fill="auto"/>
            <w:vAlign w:val="center"/>
          </w:tcPr>
          <w:p w14:paraId="77D2B03A" w14:textId="76A2059E" w:rsidR="008D7C7F" w:rsidRPr="00D33F4F" w:rsidRDefault="008D7C7F" w:rsidP="00746A8A">
            <w:pPr>
              <w:spacing w:after="0" w:line="240" w:lineRule="auto"/>
              <w:jc w:val="center"/>
              <w:rPr>
                <w:rFonts w:ascii="Times New Roman" w:eastAsia="Times New Roman" w:hAnsi="Times New Roman" w:cs="Times New Roman"/>
                <w:sz w:val="24"/>
                <w:szCs w:val="24"/>
              </w:rPr>
            </w:pPr>
            <w:r w:rsidRPr="00D33F4F">
              <w:rPr>
                <w:rFonts w:ascii="Times New Roman" w:eastAsia="Times New Roman" w:hAnsi="Times New Roman" w:cs="Times New Roman"/>
                <w:sz w:val="24"/>
                <w:szCs w:val="24"/>
              </w:rPr>
              <w:t>Стоимость  с учетом НДС, руб.</w:t>
            </w:r>
          </w:p>
        </w:tc>
      </w:tr>
      <w:tr w:rsidR="00527747" w:rsidRPr="00D33F4F" w14:paraId="2A2CADA8" w14:textId="77777777" w:rsidTr="00A02684">
        <w:trPr>
          <w:trHeight w:val="405"/>
        </w:trPr>
        <w:tc>
          <w:tcPr>
            <w:tcW w:w="705" w:type="dxa"/>
            <w:shd w:val="clear" w:color="auto" w:fill="auto"/>
            <w:vAlign w:val="center"/>
          </w:tcPr>
          <w:p w14:paraId="1B0DC702" w14:textId="77777777" w:rsidR="00527747" w:rsidRPr="00D33F4F" w:rsidRDefault="008F1CD7" w:rsidP="00746A8A">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476" w:type="dxa"/>
            <w:shd w:val="clear" w:color="auto" w:fill="auto"/>
            <w:vAlign w:val="center"/>
          </w:tcPr>
          <w:p w14:paraId="7A984654" w14:textId="77777777" w:rsidR="00527747" w:rsidRPr="00D33F4F" w:rsidRDefault="00527747" w:rsidP="00746A8A">
            <w:pPr>
              <w:spacing w:after="0" w:line="240" w:lineRule="auto"/>
              <w:jc w:val="center"/>
              <w:rPr>
                <w:rFonts w:ascii="Times New Roman" w:eastAsia="Times New Roman" w:hAnsi="Times New Roman" w:cs="Times New Roman"/>
                <w:sz w:val="24"/>
                <w:szCs w:val="24"/>
              </w:rPr>
            </w:pPr>
          </w:p>
        </w:tc>
        <w:tc>
          <w:tcPr>
            <w:tcW w:w="1417" w:type="dxa"/>
            <w:shd w:val="clear" w:color="auto" w:fill="auto"/>
            <w:vAlign w:val="center"/>
          </w:tcPr>
          <w:p w14:paraId="3ECF03F8" w14:textId="77777777" w:rsidR="00527747" w:rsidRPr="00D33F4F" w:rsidRDefault="00527747" w:rsidP="00746A8A">
            <w:pPr>
              <w:widowControl w:val="0"/>
              <w:spacing w:after="0" w:line="240" w:lineRule="auto"/>
              <w:jc w:val="center"/>
              <w:rPr>
                <w:rFonts w:ascii="Times New Roman" w:eastAsia="Calibri" w:hAnsi="Times New Roman" w:cs="Times New Roman"/>
                <w:sz w:val="24"/>
                <w:szCs w:val="24"/>
              </w:rPr>
            </w:pPr>
          </w:p>
        </w:tc>
        <w:tc>
          <w:tcPr>
            <w:tcW w:w="992" w:type="dxa"/>
            <w:shd w:val="clear" w:color="auto" w:fill="auto"/>
            <w:vAlign w:val="center"/>
          </w:tcPr>
          <w:p w14:paraId="26D819E3" w14:textId="77777777" w:rsidR="00527747" w:rsidRPr="00D33F4F" w:rsidRDefault="00527747" w:rsidP="00746A8A">
            <w:pPr>
              <w:widowControl w:val="0"/>
              <w:spacing w:after="0" w:line="240" w:lineRule="auto"/>
              <w:jc w:val="center"/>
              <w:rPr>
                <w:rFonts w:ascii="Times New Roman" w:eastAsia="Calibri" w:hAnsi="Times New Roman" w:cs="Times New Roman"/>
                <w:sz w:val="24"/>
                <w:szCs w:val="24"/>
              </w:rPr>
            </w:pPr>
          </w:p>
        </w:tc>
        <w:tc>
          <w:tcPr>
            <w:tcW w:w="1417" w:type="dxa"/>
            <w:shd w:val="clear" w:color="auto" w:fill="auto"/>
            <w:vAlign w:val="center"/>
          </w:tcPr>
          <w:p w14:paraId="4B65D64E" w14:textId="77777777" w:rsidR="00527747" w:rsidRPr="00D33F4F" w:rsidRDefault="00527747" w:rsidP="00746A8A">
            <w:pPr>
              <w:widowControl w:val="0"/>
              <w:spacing w:after="0" w:line="240" w:lineRule="auto"/>
              <w:jc w:val="center"/>
              <w:rPr>
                <w:rFonts w:ascii="Times New Roman" w:eastAsia="Calibri" w:hAnsi="Times New Roman" w:cs="Times New Roman"/>
                <w:sz w:val="24"/>
                <w:szCs w:val="24"/>
              </w:rPr>
            </w:pPr>
          </w:p>
        </w:tc>
        <w:tc>
          <w:tcPr>
            <w:tcW w:w="1419" w:type="dxa"/>
            <w:shd w:val="clear" w:color="auto" w:fill="auto"/>
            <w:vAlign w:val="center"/>
          </w:tcPr>
          <w:p w14:paraId="1CDB5B0F" w14:textId="77777777" w:rsidR="00527747" w:rsidRPr="00D33F4F" w:rsidRDefault="00527747" w:rsidP="00746A8A">
            <w:pPr>
              <w:widowControl w:val="0"/>
              <w:spacing w:after="0" w:line="240" w:lineRule="auto"/>
              <w:jc w:val="center"/>
              <w:rPr>
                <w:rFonts w:ascii="Times New Roman" w:eastAsia="Calibri" w:hAnsi="Times New Roman" w:cs="Times New Roman"/>
                <w:sz w:val="24"/>
                <w:szCs w:val="24"/>
              </w:rPr>
            </w:pPr>
          </w:p>
        </w:tc>
        <w:tc>
          <w:tcPr>
            <w:tcW w:w="1276" w:type="dxa"/>
            <w:shd w:val="clear" w:color="auto" w:fill="auto"/>
            <w:vAlign w:val="center"/>
          </w:tcPr>
          <w:p w14:paraId="2641176E" w14:textId="77777777" w:rsidR="00527747" w:rsidRPr="00D33F4F" w:rsidRDefault="00527747" w:rsidP="00746A8A">
            <w:pPr>
              <w:spacing w:after="0" w:line="240" w:lineRule="auto"/>
              <w:jc w:val="center"/>
              <w:rPr>
                <w:rFonts w:ascii="Times New Roman" w:eastAsia="Times New Roman" w:hAnsi="Times New Roman" w:cs="Times New Roman"/>
                <w:sz w:val="24"/>
                <w:szCs w:val="24"/>
              </w:rPr>
            </w:pPr>
          </w:p>
        </w:tc>
      </w:tr>
      <w:tr w:rsidR="008F1CD7" w:rsidRPr="00D33F4F" w14:paraId="745A39D7" w14:textId="77777777" w:rsidTr="00A02684">
        <w:trPr>
          <w:trHeight w:val="405"/>
        </w:trPr>
        <w:tc>
          <w:tcPr>
            <w:tcW w:w="705" w:type="dxa"/>
            <w:shd w:val="clear" w:color="auto" w:fill="auto"/>
            <w:vAlign w:val="center"/>
          </w:tcPr>
          <w:p w14:paraId="0F0EBF94" w14:textId="77777777" w:rsidR="008F1CD7" w:rsidRPr="00D33F4F" w:rsidRDefault="008F1CD7" w:rsidP="00746A8A">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76" w:type="dxa"/>
            <w:shd w:val="clear" w:color="auto" w:fill="auto"/>
            <w:vAlign w:val="center"/>
          </w:tcPr>
          <w:p w14:paraId="43D8576C" w14:textId="77777777" w:rsidR="008F1CD7" w:rsidRPr="00D33F4F" w:rsidRDefault="008F1CD7" w:rsidP="00746A8A">
            <w:pPr>
              <w:spacing w:after="0" w:line="240" w:lineRule="auto"/>
              <w:jc w:val="center"/>
              <w:rPr>
                <w:rFonts w:ascii="Times New Roman" w:eastAsia="Times New Roman" w:hAnsi="Times New Roman" w:cs="Times New Roman"/>
                <w:sz w:val="24"/>
                <w:szCs w:val="24"/>
              </w:rPr>
            </w:pPr>
          </w:p>
        </w:tc>
        <w:tc>
          <w:tcPr>
            <w:tcW w:w="1417" w:type="dxa"/>
            <w:shd w:val="clear" w:color="auto" w:fill="auto"/>
            <w:vAlign w:val="center"/>
          </w:tcPr>
          <w:p w14:paraId="5D9EAF16" w14:textId="77777777" w:rsidR="008F1CD7" w:rsidRPr="00D33F4F" w:rsidRDefault="008F1CD7" w:rsidP="00746A8A">
            <w:pPr>
              <w:widowControl w:val="0"/>
              <w:spacing w:after="0" w:line="240" w:lineRule="auto"/>
              <w:jc w:val="center"/>
              <w:rPr>
                <w:rFonts w:ascii="Times New Roman" w:eastAsia="Calibri" w:hAnsi="Times New Roman" w:cs="Times New Roman"/>
                <w:sz w:val="24"/>
                <w:szCs w:val="24"/>
              </w:rPr>
            </w:pPr>
          </w:p>
        </w:tc>
        <w:tc>
          <w:tcPr>
            <w:tcW w:w="992" w:type="dxa"/>
            <w:shd w:val="clear" w:color="auto" w:fill="auto"/>
            <w:vAlign w:val="center"/>
          </w:tcPr>
          <w:p w14:paraId="2BAFCB91" w14:textId="77777777" w:rsidR="008F1CD7" w:rsidRPr="00D33F4F" w:rsidRDefault="008F1CD7" w:rsidP="00746A8A">
            <w:pPr>
              <w:widowControl w:val="0"/>
              <w:spacing w:after="0" w:line="240" w:lineRule="auto"/>
              <w:jc w:val="center"/>
              <w:rPr>
                <w:rFonts w:ascii="Times New Roman" w:eastAsia="Calibri" w:hAnsi="Times New Roman" w:cs="Times New Roman"/>
                <w:sz w:val="24"/>
                <w:szCs w:val="24"/>
              </w:rPr>
            </w:pPr>
          </w:p>
        </w:tc>
        <w:tc>
          <w:tcPr>
            <w:tcW w:w="1417" w:type="dxa"/>
            <w:shd w:val="clear" w:color="auto" w:fill="auto"/>
            <w:vAlign w:val="center"/>
          </w:tcPr>
          <w:p w14:paraId="122134B9" w14:textId="77777777" w:rsidR="008F1CD7" w:rsidRPr="00D33F4F" w:rsidRDefault="008F1CD7" w:rsidP="00746A8A">
            <w:pPr>
              <w:widowControl w:val="0"/>
              <w:spacing w:after="0" w:line="240" w:lineRule="auto"/>
              <w:jc w:val="center"/>
              <w:rPr>
                <w:rFonts w:ascii="Times New Roman" w:eastAsia="Calibri" w:hAnsi="Times New Roman" w:cs="Times New Roman"/>
                <w:sz w:val="24"/>
                <w:szCs w:val="24"/>
              </w:rPr>
            </w:pPr>
          </w:p>
        </w:tc>
        <w:tc>
          <w:tcPr>
            <w:tcW w:w="1419" w:type="dxa"/>
            <w:shd w:val="clear" w:color="auto" w:fill="auto"/>
            <w:vAlign w:val="center"/>
          </w:tcPr>
          <w:p w14:paraId="1EF055C8" w14:textId="77777777" w:rsidR="008F1CD7" w:rsidRPr="00D33F4F" w:rsidRDefault="008F1CD7" w:rsidP="00746A8A">
            <w:pPr>
              <w:widowControl w:val="0"/>
              <w:spacing w:after="0" w:line="240" w:lineRule="auto"/>
              <w:jc w:val="center"/>
              <w:rPr>
                <w:rFonts w:ascii="Times New Roman" w:eastAsia="Calibri" w:hAnsi="Times New Roman" w:cs="Times New Roman"/>
                <w:sz w:val="24"/>
                <w:szCs w:val="24"/>
              </w:rPr>
            </w:pPr>
          </w:p>
        </w:tc>
        <w:tc>
          <w:tcPr>
            <w:tcW w:w="1276" w:type="dxa"/>
            <w:shd w:val="clear" w:color="auto" w:fill="auto"/>
            <w:vAlign w:val="center"/>
          </w:tcPr>
          <w:p w14:paraId="05179275" w14:textId="77777777" w:rsidR="008F1CD7" w:rsidRPr="00D33F4F" w:rsidRDefault="008F1CD7" w:rsidP="00746A8A">
            <w:pPr>
              <w:spacing w:after="0" w:line="240" w:lineRule="auto"/>
              <w:jc w:val="center"/>
              <w:rPr>
                <w:rFonts w:ascii="Times New Roman" w:eastAsia="Times New Roman" w:hAnsi="Times New Roman" w:cs="Times New Roman"/>
                <w:sz w:val="24"/>
                <w:szCs w:val="24"/>
              </w:rPr>
            </w:pPr>
          </w:p>
        </w:tc>
      </w:tr>
      <w:tr w:rsidR="008D7C7F" w:rsidRPr="00D33F4F" w14:paraId="7E32F0A7" w14:textId="77777777" w:rsidTr="00A02684">
        <w:trPr>
          <w:trHeight w:val="138"/>
        </w:trPr>
        <w:tc>
          <w:tcPr>
            <w:tcW w:w="8426" w:type="dxa"/>
            <w:gridSpan w:val="6"/>
            <w:shd w:val="clear" w:color="auto" w:fill="auto"/>
            <w:vAlign w:val="center"/>
          </w:tcPr>
          <w:p w14:paraId="4469D4CE" w14:textId="77777777" w:rsidR="008D7C7F" w:rsidRPr="00D33F4F" w:rsidRDefault="008D7C7F" w:rsidP="00746A8A">
            <w:pPr>
              <w:spacing w:after="0" w:line="240" w:lineRule="auto"/>
              <w:jc w:val="right"/>
              <w:rPr>
                <w:rFonts w:ascii="Times New Roman" w:eastAsia="Times New Roman" w:hAnsi="Times New Roman" w:cs="Times New Roman"/>
                <w:sz w:val="24"/>
                <w:szCs w:val="24"/>
              </w:rPr>
            </w:pPr>
            <w:r w:rsidRPr="00D33F4F">
              <w:rPr>
                <w:rFonts w:ascii="Times New Roman" w:eastAsia="Calibri" w:hAnsi="Times New Roman" w:cs="Times New Roman"/>
                <w:sz w:val="24"/>
                <w:szCs w:val="24"/>
              </w:rPr>
              <w:t>Итого, руб.</w:t>
            </w:r>
          </w:p>
        </w:tc>
        <w:tc>
          <w:tcPr>
            <w:tcW w:w="1276" w:type="dxa"/>
            <w:shd w:val="clear" w:color="auto" w:fill="auto"/>
            <w:vAlign w:val="center"/>
          </w:tcPr>
          <w:p w14:paraId="2B15CBAA" w14:textId="77777777" w:rsidR="008D7C7F" w:rsidRPr="00D33F4F" w:rsidRDefault="008D7C7F" w:rsidP="00746A8A">
            <w:pPr>
              <w:spacing w:after="0" w:line="240" w:lineRule="auto"/>
              <w:jc w:val="center"/>
              <w:rPr>
                <w:rFonts w:ascii="Times New Roman" w:eastAsia="Times New Roman" w:hAnsi="Times New Roman" w:cs="Times New Roman"/>
                <w:sz w:val="24"/>
                <w:szCs w:val="24"/>
              </w:rPr>
            </w:pPr>
          </w:p>
        </w:tc>
      </w:tr>
    </w:tbl>
    <w:p w14:paraId="034723D8" w14:textId="77777777" w:rsidR="00BB7479" w:rsidRPr="00D33F4F" w:rsidRDefault="00BB7479" w:rsidP="00E4471E">
      <w:pPr>
        <w:widowControl w:val="0"/>
        <w:snapToGrid w:val="0"/>
        <w:spacing w:after="0" w:line="240" w:lineRule="auto"/>
        <w:ind w:left="360" w:firstLine="720"/>
        <w:jc w:val="center"/>
        <w:rPr>
          <w:rFonts w:ascii="Times New Roman" w:eastAsia="Times New Roman" w:hAnsi="Times New Roman" w:cs="Times New Roman"/>
          <w:b/>
          <w:sz w:val="24"/>
          <w:szCs w:val="24"/>
          <w:lang w:eastAsia="ru-RU"/>
        </w:rPr>
      </w:pPr>
    </w:p>
    <w:p w14:paraId="5B36BB9B" w14:textId="6470CCD4" w:rsidR="00BB7479" w:rsidRPr="00D33F4F" w:rsidRDefault="00BB7479" w:rsidP="00E4471E">
      <w:pPr>
        <w:spacing w:after="60" w:line="240" w:lineRule="auto"/>
        <w:ind w:firstLine="709"/>
        <w:jc w:val="both"/>
        <w:rPr>
          <w:rFonts w:ascii="Times New Roman" w:eastAsia="Times New Roman" w:hAnsi="Times New Roman" w:cs="Times New Roman"/>
          <w:i/>
          <w:iCs/>
          <w:sz w:val="28"/>
          <w:szCs w:val="28"/>
          <w:lang w:eastAsia="ru-RU"/>
        </w:rPr>
      </w:pPr>
      <w:r w:rsidRPr="00D33F4F">
        <w:rPr>
          <w:rFonts w:ascii="Times New Roman" w:eastAsia="Times New Roman" w:hAnsi="Times New Roman" w:cs="Times New Roman"/>
          <w:i/>
          <w:iCs/>
          <w:sz w:val="28"/>
          <w:szCs w:val="28"/>
          <w:lang w:eastAsia="ru-RU"/>
        </w:rPr>
        <w:t>Итого цен</w:t>
      </w:r>
      <w:r w:rsidR="000F633E" w:rsidRPr="00D33F4F">
        <w:rPr>
          <w:rFonts w:ascii="Times New Roman" w:eastAsia="Times New Roman" w:hAnsi="Times New Roman" w:cs="Times New Roman"/>
          <w:i/>
          <w:iCs/>
          <w:sz w:val="28"/>
          <w:szCs w:val="28"/>
          <w:lang w:eastAsia="ru-RU"/>
        </w:rPr>
        <w:t>а</w:t>
      </w:r>
      <w:r w:rsidRPr="00D33F4F">
        <w:rPr>
          <w:rFonts w:ascii="Times New Roman" w:eastAsia="Times New Roman" w:hAnsi="Times New Roman" w:cs="Times New Roman"/>
          <w:i/>
          <w:iCs/>
          <w:sz w:val="28"/>
          <w:szCs w:val="28"/>
          <w:lang w:eastAsia="ru-RU"/>
        </w:rPr>
        <w:t xml:space="preserve"> контракта: ________________рублей __________копеек, в том числе НДС* ___________рублей _____________копеек.</w:t>
      </w:r>
    </w:p>
    <w:p w14:paraId="5DC8149B" w14:textId="77777777" w:rsidR="00CB128E" w:rsidRPr="00D33F4F" w:rsidRDefault="00CB128E" w:rsidP="00E4471E">
      <w:pPr>
        <w:spacing w:after="60" w:line="240" w:lineRule="auto"/>
        <w:ind w:firstLine="709"/>
        <w:jc w:val="both"/>
        <w:rPr>
          <w:rFonts w:ascii="Times New Roman" w:eastAsia="Times New Roman" w:hAnsi="Times New Roman" w:cs="Times New Roman"/>
          <w:i/>
          <w:iCs/>
          <w:sz w:val="16"/>
          <w:szCs w:val="16"/>
          <w:lang w:eastAsia="ru-RU"/>
        </w:rPr>
      </w:pPr>
    </w:p>
    <w:p w14:paraId="5FCB7358" w14:textId="40BE7011" w:rsidR="00BB7479" w:rsidRDefault="00BB7479" w:rsidP="00E4471E">
      <w:pPr>
        <w:spacing w:after="60" w:line="240" w:lineRule="auto"/>
        <w:ind w:firstLine="709"/>
        <w:jc w:val="both"/>
        <w:rPr>
          <w:rFonts w:ascii="Times New Roman" w:eastAsia="Times New Roman" w:hAnsi="Times New Roman" w:cs="Times New Roman"/>
          <w:i/>
          <w:iCs/>
          <w:sz w:val="16"/>
          <w:szCs w:val="16"/>
          <w:lang w:eastAsia="ru-RU"/>
        </w:rPr>
      </w:pPr>
      <w:r w:rsidRPr="00D33F4F">
        <w:rPr>
          <w:rFonts w:ascii="Times New Roman" w:eastAsia="Times New Roman" w:hAnsi="Times New Roman" w:cs="Times New Roman"/>
          <w:i/>
          <w:iCs/>
          <w:sz w:val="16"/>
          <w:szCs w:val="16"/>
          <w:lang w:eastAsia="ru-RU"/>
        </w:rPr>
        <w:t>* Если участник размещения заказа имеет право на освобождение от уплаты НДС, то в данной графе указывается «НДС не облагается»</w:t>
      </w:r>
    </w:p>
    <w:p w14:paraId="64DE04C8" w14:textId="77777777" w:rsidR="00A02684" w:rsidRPr="00D33F4F" w:rsidRDefault="00A02684" w:rsidP="00E4471E">
      <w:pPr>
        <w:spacing w:after="60" w:line="240" w:lineRule="auto"/>
        <w:ind w:firstLine="709"/>
        <w:jc w:val="both"/>
        <w:rPr>
          <w:rFonts w:ascii="Times New Roman" w:eastAsia="Times New Roman" w:hAnsi="Times New Roman" w:cs="Times New Roman"/>
          <w:i/>
          <w:iCs/>
          <w:sz w:val="16"/>
          <w:szCs w:val="16"/>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024"/>
        <w:gridCol w:w="4961"/>
      </w:tblGrid>
      <w:tr w:rsidR="00BB7479" w:rsidRPr="00D33F4F" w14:paraId="2E8B5DF3" w14:textId="77777777" w:rsidTr="00181C00">
        <w:tc>
          <w:tcPr>
            <w:tcW w:w="5024" w:type="dxa"/>
            <w:vAlign w:val="center"/>
          </w:tcPr>
          <w:p w14:paraId="1B14EC89"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33F4F">
              <w:rPr>
                <w:rFonts w:ascii="Times New Roman" w:eastAsia="Times New Roman" w:hAnsi="Times New Roman" w:cs="Times New Roman"/>
                <w:b/>
                <w:sz w:val="28"/>
                <w:szCs w:val="28"/>
                <w:lang w:eastAsia="ru-RU"/>
              </w:rPr>
              <w:t>Заказчик:</w:t>
            </w:r>
          </w:p>
        </w:tc>
        <w:tc>
          <w:tcPr>
            <w:tcW w:w="4961" w:type="dxa"/>
            <w:vAlign w:val="center"/>
          </w:tcPr>
          <w:p w14:paraId="0CC2F706" w14:textId="0B52E38F" w:rsidR="00BB7479" w:rsidRPr="00D33F4F" w:rsidRDefault="00B72B00" w:rsidP="00E4471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Исполнитель</w:t>
            </w:r>
            <w:r w:rsidR="00BB7479" w:rsidRPr="00D33F4F">
              <w:rPr>
                <w:rFonts w:ascii="Times New Roman" w:eastAsia="Times New Roman" w:hAnsi="Times New Roman" w:cs="Times New Roman"/>
                <w:b/>
                <w:sz w:val="28"/>
                <w:szCs w:val="28"/>
                <w:lang w:eastAsia="ru-RU"/>
              </w:rPr>
              <w:t>:</w:t>
            </w:r>
          </w:p>
        </w:tc>
      </w:tr>
      <w:tr w:rsidR="00BB7479" w:rsidRPr="00D33F4F" w14:paraId="0A3D1CF0" w14:textId="77777777" w:rsidTr="00181C00">
        <w:tc>
          <w:tcPr>
            <w:tcW w:w="5024" w:type="dxa"/>
            <w:vAlign w:val="center"/>
          </w:tcPr>
          <w:p w14:paraId="339FF2AB"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________________________________</w:t>
            </w:r>
          </w:p>
          <w:p w14:paraId="1A2D573A"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(должность)</w:t>
            </w:r>
          </w:p>
        </w:tc>
        <w:tc>
          <w:tcPr>
            <w:tcW w:w="4961" w:type="dxa"/>
            <w:vAlign w:val="center"/>
          </w:tcPr>
          <w:p w14:paraId="5877FC06"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________________________________</w:t>
            </w:r>
          </w:p>
          <w:p w14:paraId="0E0C559D"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(должность)</w:t>
            </w:r>
          </w:p>
        </w:tc>
      </w:tr>
      <w:tr w:rsidR="00BB7479" w:rsidRPr="00D33F4F" w14:paraId="0DC39882" w14:textId="77777777" w:rsidTr="00181C00">
        <w:tc>
          <w:tcPr>
            <w:tcW w:w="5024" w:type="dxa"/>
            <w:vAlign w:val="center"/>
          </w:tcPr>
          <w:p w14:paraId="658BDFCD"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________________________________</w:t>
            </w:r>
          </w:p>
          <w:p w14:paraId="4215B9A7"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(подпись, фамилия и инициалы)</w:t>
            </w:r>
          </w:p>
        </w:tc>
        <w:tc>
          <w:tcPr>
            <w:tcW w:w="4961" w:type="dxa"/>
            <w:vAlign w:val="center"/>
          </w:tcPr>
          <w:p w14:paraId="56801103"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________________________________</w:t>
            </w:r>
          </w:p>
          <w:p w14:paraId="0A1975A9"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(подпись, фамилия и инициалы)</w:t>
            </w:r>
          </w:p>
        </w:tc>
      </w:tr>
      <w:tr w:rsidR="00BB7479" w:rsidRPr="00D33F4F" w14:paraId="2A1FA7F9" w14:textId="77777777" w:rsidTr="00181C00">
        <w:tc>
          <w:tcPr>
            <w:tcW w:w="5024" w:type="dxa"/>
          </w:tcPr>
          <w:p w14:paraId="23BE6AFA" w14:textId="597E96F4"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__ __________ 202</w:t>
            </w:r>
            <w:r w:rsidR="00A64705">
              <w:rPr>
                <w:rFonts w:ascii="Times New Roman" w:eastAsia="Times New Roman" w:hAnsi="Times New Roman" w:cs="Times New Roman"/>
                <w:sz w:val="28"/>
                <w:szCs w:val="28"/>
                <w:lang w:eastAsia="ru-RU"/>
              </w:rPr>
              <w:t>6</w:t>
            </w:r>
            <w:r w:rsidRPr="00D33F4F">
              <w:rPr>
                <w:rFonts w:ascii="Times New Roman" w:eastAsia="Times New Roman" w:hAnsi="Times New Roman" w:cs="Times New Roman"/>
                <w:sz w:val="28"/>
                <w:szCs w:val="28"/>
                <w:lang w:eastAsia="ru-RU"/>
              </w:rPr>
              <w:t xml:space="preserve"> г.</w:t>
            </w:r>
          </w:p>
        </w:tc>
        <w:tc>
          <w:tcPr>
            <w:tcW w:w="4961" w:type="dxa"/>
          </w:tcPr>
          <w:p w14:paraId="5B1AB1B1" w14:textId="7549A458"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3F4F">
              <w:rPr>
                <w:rFonts w:ascii="Times New Roman" w:eastAsia="Times New Roman" w:hAnsi="Times New Roman" w:cs="Times New Roman"/>
                <w:sz w:val="28"/>
                <w:szCs w:val="28"/>
                <w:lang w:eastAsia="ru-RU"/>
              </w:rPr>
              <w:t>__ _____________ 202</w:t>
            </w:r>
            <w:r w:rsidR="00A64705">
              <w:rPr>
                <w:rFonts w:ascii="Times New Roman" w:eastAsia="Times New Roman" w:hAnsi="Times New Roman" w:cs="Times New Roman"/>
                <w:sz w:val="28"/>
                <w:szCs w:val="28"/>
                <w:lang w:eastAsia="ru-RU"/>
              </w:rPr>
              <w:t>6</w:t>
            </w:r>
            <w:r w:rsidRPr="00D33F4F">
              <w:rPr>
                <w:rFonts w:ascii="Times New Roman" w:eastAsia="Times New Roman" w:hAnsi="Times New Roman" w:cs="Times New Roman"/>
                <w:sz w:val="28"/>
                <w:szCs w:val="28"/>
                <w:lang w:eastAsia="ru-RU"/>
              </w:rPr>
              <w:t xml:space="preserve"> г.</w:t>
            </w:r>
          </w:p>
        </w:tc>
      </w:tr>
      <w:tr w:rsidR="00BB7479" w:rsidRPr="00D33F4F" w14:paraId="692A1F4F" w14:textId="77777777" w:rsidTr="00181C00">
        <w:tc>
          <w:tcPr>
            <w:tcW w:w="5024" w:type="dxa"/>
            <w:vAlign w:val="center"/>
          </w:tcPr>
          <w:p w14:paraId="1B7BB8AD"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М.П. (при наличии печати)</w:t>
            </w:r>
          </w:p>
        </w:tc>
        <w:tc>
          <w:tcPr>
            <w:tcW w:w="4961" w:type="dxa"/>
            <w:vAlign w:val="center"/>
          </w:tcPr>
          <w:p w14:paraId="746887AE" w14:textId="77777777" w:rsidR="00BB7479" w:rsidRPr="00D33F4F" w:rsidRDefault="00BB7479" w:rsidP="00E4471E">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33F4F">
              <w:rPr>
                <w:rFonts w:ascii="Times New Roman" w:eastAsia="Times New Roman" w:hAnsi="Times New Roman" w:cs="Times New Roman"/>
                <w:sz w:val="20"/>
                <w:szCs w:val="20"/>
                <w:lang w:eastAsia="ru-RU"/>
              </w:rPr>
              <w:t>М.П. (при наличии печати)</w:t>
            </w:r>
          </w:p>
        </w:tc>
      </w:tr>
    </w:tbl>
    <w:p w14:paraId="100018B5" w14:textId="77777777" w:rsidR="0020515D" w:rsidRPr="00D33F4F" w:rsidRDefault="0020515D" w:rsidP="00ED5271">
      <w:pPr>
        <w:widowControl w:val="0"/>
        <w:snapToGrid w:val="0"/>
        <w:spacing w:after="0" w:line="240" w:lineRule="auto"/>
        <w:rPr>
          <w:rFonts w:ascii="Times New Roman" w:eastAsia="Times New Roman" w:hAnsi="Times New Roman" w:cs="Times New Roman"/>
          <w:sz w:val="28"/>
          <w:szCs w:val="28"/>
          <w:lang w:eastAsia="ru-RU"/>
        </w:rPr>
      </w:pPr>
    </w:p>
    <w:sectPr w:rsidR="0020515D" w:rsidRPr="00D33F4F" w:rsidSect="0024402D">
      <w:pgSz w:w="11906" w:h="16838"/>
      <w:pgMar w:top="1134" w:right="567" w:bottom="1134" w:left="1134"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57E0" w14:textId="77777777" w:rsidR="00504A16" w:rsidRDefault="00504A16" w:rsidP="00135829">
      <w:pPr>
        <w:spacing w:after="0" w:line="240" w:lineRule="auto"/>
      </w:pPr>
      <w:r>
        <w:separator/>
      </w:r>
    </w:p>
  </w:endnote>
  <w:endnote w:type="continuationSeparator" w:id="0">
    <w:p w14:paraId="26C3CEC8" w14:textId="77777777" w:rsidR="00504A16" w:rsidRDefault="00504A16" w:rsidP="00135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NTHelvetica/Cyrillic">
    <w:charset w:val="00"/>
    <w:family w:val="auto"/>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FF40" w14:textId="77777777" w:rsidR="00504A16" w:rsidRDefault="00504A16" w:rsidP="00135829">
      <w:pPr>
        <w:spacing w:after="0" w:line="240" w:lineRule="auto"/>
      </w:pPr>
      <w:r>
        <w:separator/>
      </w:r>
    </w:p>
  </w:footnote>
  <w:footnote w:type="continuationSeparator" w:id="0">
    <w:p w14:paraId="3F1C25B4" w14:textId="77777777" w:rsidR="00504A16" w:rsidRDefault="00504A16" w:rsidP="00135829">
      <w:pPr>
        <w:spacing w:after="0" w:line="240" w:lineRule="auto"/>
      </w:pPr>
      <w:r>
        <w:continuationSeparator/>
      </w:r>
    </w:p>
  </w:footnote>
  <w:footnote w:id="1">
    <w:p w14:paraId="16BF426F" w14:textId="77777777" w:rsidR="008D7C7F" w:rsidRPr="000F633E" w:rsidRDefault="008D7C7F" w:rsidP="008D7C7F">
      <w:pPr>
        <w:rPr>
          <w:rFonts w:ascii="Times New Roman" w:hAnsi="Times New Roman" w:cs="Times New Roman"/>
        </w:rPr>
      </w:pPr>
      <w:r w:rsidRPr="000F633E">
        <w:rPr>
          <w:rStyle w:val="af9"/>
          <w:rFonts w:ascii="Times New Roman" w:hAnsi="Times New Roman" w:cs="Times New Roman"/>
          <w:sz w:val="16"/>
          <w:szCs w:val="16"/>
        </w:rPr>
        <w:footnoteRef/>
      </w:r>
      <w:r w:rsidRPr="000F633E">
        <w:rPr>
          <w:rFonts w:ascii="Times New Roman" w:hAnsi="Times New Roman" w:cs="Times New Roman"/>
          <w:sz w:val="16"/>
          <w:szCs w:val="16"/>
        </w:rPr>
        <w:t>**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7A7"/>
    <w:multiLevelType w:val="multilevel"/>
    <w:tmpl w:val="B9F8EFBE"/>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 w15:restartNumberingAfterBreak="0">
    <w:nsid w:val="0CB47E74"/>
    <w:multiLevelType w:val="multilevel"/>
    <w:tmpl w:val="EA22A4BC"/>
    <w:lvl w:ilvl="0">
      <w:start w:val="1"/>
      <w:numFmt w:val="decimal"/>
      <w:lvlText w:val="%1."/>
      <w:lvlJc w:val="left"/>
      <w:pPr>
        <w:ind w:left="1080" w:hanging="360"/>
      </w:pPr>
      <w:rPr>
        <w:b/>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E32B85"/>
    <w:multiLevelType w:val="hybridMultilevel"/>
    <w:tmpl w:val="810C4498"/>
    <w:lvl w:ilvl="0" w:tplc="324AA3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38E599D"/>
    <w:multiLevelType w:val="hybridMultilevel"/>
    <w:tmpl w:val="0EE859D0"/>
    <w:lvl w:ilvl="0" w:tplc="0419000F">
      <w:start w:val="5"/>
      <w:numFmt w:val="decimal"/>
      <w:lvlText w:val="%1."/>
      <w:lvlJc w:val="left"/>
      <w:pPr>
        <w:ind w:left="4188" w:hanging="360"/>
      </w:pPr>
      <w:rPr>
        <w:rFonts w:hint="default"/>
      </w:rPr>
    </w:lvl>
    <w:lvl w:ilvl="1" w:tplc="04190019">
      <w:start w:val="1"/>
      <w:numFmt w:val="lowerLetter"/>
      <w:lvlText w:val="%2."/>
      <w:lvlJc w:val="left"/>
      <w:pPr>
        <w:ind w:left="4908" w:hanging="360"/>
      </w:pPr>
    </w:lvl>
    <w:lvl w:ilvl="2" w:tplc="0419001B">
      <w:start w:val="1"/>
      <w:numFmt w:val="lowerRoman"/>
      <w:lvlText w:val="%3."/>
      <w:lvlJc w:val="right"/>
      <w:pPr>
        <w:ind w:left="5628" w:hanging="180"/>
      </w:pPr>
    </w:lvl>
    <w:lvl w:ilvl="3" w:tplc="0419000F">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 w15:restartNumberingAfterBreak="0">
    <w:nsid w:val="13A83682"/>
    <w:multiLevelType w:val="multilevel"/>
    <w:tmpl w:val="01EE43A4"/>
    <w:lvl w:ilvl="0">
      <w:start w:val="14"/>
      <w:numFmt w:val="decimal"/>
      <w:lvlText w:val="%1."/>
      <w:lvlJc w:val="left"/>
      <w:pPr>
        <w:ind w:left="600" w:hanging="600"/>
      </w:pPr>
      <w:rPr>
        <w:rFonts w:eastAsiaTheme="minorHAnsi" w:hint="default"/>
        <w:b/>
      </w:rPr>
    </w:lvl>
    <w:lvl w:ilvl="1">
      <w:start w:val="1"/>
      <w:numFmt w:val="decimal"/>
      <w:lvlText w:val="%1.%2."/>
      <w:lvlJc w:val="left"/>
      <w:pPr>
        <w:ind w:left="1004" w:hanging="720"/>
      </w:pPr>
      <w:rPr>
        <w:rFonts w:eastAsiaTheme="minorHAnsi" w:hint="default"/>
        <w:b w:val="0"/>
        <w:sz w:val="28"/>
        <w:szCs w:val="28"/>
      </w:rPr>
    </w:lvl>
    <w:lvl w:ilvl="2">
      <w:start w:val="1"/>
      <w:numFmt w:val="decimal"/>
      <w:lvlText w:val="%1.%2.%3."/>
      <w:lvlJc w:val="left"/>
      <w:pPr>
        <w:ind w:left="1288" w:hanging="720"/>
      </w:pPr>
      <w:rPr>
        <w:rFonts w:eastAsiaTheme="minorHAnsi" w:hint="default"/>
        <w:b w:val="0"/>
      </w:rPr>
    </w:lvl>
    <w:lvl w:ilvl="3">
      <w:start w:val="1"/>
      <w:numFmt w:val="decimal"/>
      <w:lvlText w:val="%1.%2.%3.%4."/>
      <w:lvlJc w:val="left"/>
      <w:pPr>
        <w:ind w:left="1932" w:hanging="1080"/>
      </w:pPr>
      <w:rPr>
        <w:rFonts w:eastAsiaTheme="minorHAnsi" w:hint="default"/>
        <w:b w:val="0"/>
      </w:rPr>
    </w:lvl>
    <w:lvl w:ilvl="4">
      <w:start w:val="1"/>
      <w:numFmt w:val="decimal"/>
      <w:lvlText w:val="%1.%2.%3.%4.%5."/>
      <w:lvlJc w:val="left"/>
      <w:pPr>
        <w:ind w:left="2216" w:hanging="1080"/>
      </w:pPr>
      <w:rPr>
        <w:rFonts w:eastAsiaTheme="minorHAnsi" w:hint="default"/>
        <w:b w:val="0"/>
      </w:rPr>
    </w:lvl>
    <w:lvl w:ilvl="5">
      <w:start w:val="1"/>
      <w:numFmt w:val="decimal"/>
      <w:lvlText w:val="%1.%2.%3.%4.%5.%6."/>
      <w:lvlJc w:val="left"/>
      <w:pPr>
        <w:ind w:left="2860" w:hanging="1440"/>
      </w:pPr>
      <w:rPr>
        <w:rFonts w:eastAsiaTheme="minorHAnsi" w:hint="default"/>
        <w:b w:val="0"/>
      </w:rPr>
    </w:lvl>
    <w:lvl w:ilvl="6">
      <w:start w:val="1"/>
      <w:numFmt w:val="decimal"/>
      <w:lvlText w:val="%1.%2.%3.%4.%5.%6.%7."/>
      <w:lvlJc w:val="left"/>
      <w:pPr>
        <w:ind w:left="3504" w:hanging="1800"/>
      </w:pPr>
      <w:rPr>
        <w:rFonts w:eastAsiaTheme="minorHAnsi" w:hint="default"/>
        <w:b w:val="0"/>
      </w:rPr>
    </w:lvl>
    <w:lvl w:ilvl="7">
      <w:start w:val="1"/>
      <w:numFmt w:val="decimal"/>
      <w:lvlText w:val="%1.%2.%3.%4.%5.%6.%7.%8."/>
      <w:lvlJc w:val="left"/>
      <w:pPr>
        <w:ind w:left="3788" w:hanging="1800"/>
      </w:pPr>
      <w:rPr>
        <w:rFonts w:eastAsiaTheme="minorHAnsi" w:hint="default"/>
        <w:b w:val="0"/>
      </w:rPr>
    </w:lvl>
    <w:lvl w:ilvl="8">
      <w:start w:val="1"/>
      <w:numFmt w:val="decimal"/>
      <w:lvlText w:val="%1.%2.%3.%4.%5.%6.%7.%8.%9."/>
      <w:lvlJc w:val="left"/>
      <w:pPr>
        <w:ind w:left="4432" w:hanging="2160"/>
      </w:pPr>
      <w:rPr>
        <w:rFonts w:eastAsiaTheme="minorHAnsi" w:hint="default"/>
        <w:b w:val="0"/>
      </w:rPr>
    </w:lvl>
  </w:abstractNum>
  <w:abstractNum w:abstractNumId="5" w15:restartNumberingAfterBreak="0">
    <w:nsid w:val="16FF5CD1"/>
    <w:multiLevelType w:val="multilevel"/>
    <w:tmpl w:val="300A6F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8E1218C"/>
    <w:multiLevelType w:val="multilevel"/>
    <w:tmpl w:val="72B4E8B6"/>
    <w:lvl w:ilvl="0">
      <w:start w:val="6"/>
      <w:numFmt w:val="decimal"/>
      <w:lvlText w:val="%1."/>
      <w:lvlJc w:val="left"/>
      <w:pPr>
        <w:ind w:left="3002" w:hanging="450"/>
      </w:pPr>
      <w:rPr>
        <w:rFonts w:hint="default"/>
      </w:rPr>
    </w:lvl>
    <w:lvl w:ilvl="1">
      <w:start w:val="1"/>
      <w:numFmt w:val="decimal"/>
      <w:lvlText w:val="%1.%2."/>
      <w:lvlJc w:val="left"/>
      <w:pPr>
        <w:ind w:left="1430" w:hanging="720"/>
      </w:pPr>
      <w:rPr>
        <w:rFonts w:hint="default"/>
        <w:b w:val="0"/>
        <w:i w:val="0"/>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7" w15:restartNumberingAfterBreak="0">
    <w:nsid w:val="27C431C2"/>
    <w:multiLevelType w:val="multilevel"/>
    <w:tmpl w:val="53240BD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992070A"/>
    <w:multiLevelType w:val="multilevel"/>
    <w:tmpl w:val="7A8CD9CC"/>
    <w:lvl w:ilvl="0">
      <w:start w:val="1"/>
      <w:numFmt w:val="decimal"/>
      <w:lvlText w:val="%1)"/>
      <w:lvlJc w:val="left"/>
      <w:pPr>
        <w:ind w:left="1069" w:hanging="360"/>
      </w:pPr>
      <w:rPr>
        <w:rFonts w:eastAsia="Times New Roman"/>
        <w:b/>
        <w:i w:val="0"/>
        <w:color w:val="000000"/>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2AB930A6"/>
    <w:multiLevelType w:val="multilevel"/>
    <w:tmpl w:val="48A8C5B2"/>
    <w:lvl w:ilvl="0">
      <w:start w:val="7"/>
      <w:numFmt w:val="decimal"/>
      <w:lvlText w:val="%1."/>
      <w:lvlJc w:val="left"/>
      <w:pPr>
        <w:ind w:left="600" w:hanging="600"/>
      </w:pPr>
      <w:rPr>
        <w:rFonts w:hint="default"/>
        <w:b/>
      </w:rPr>
    </w:lvl>
    <w:lvl w:ilvl="1">
      <w:start w:val="16"/>
      <w:numFmt w:val="decimal"/>
      <w:lvlText w:val="%1.%2."/>
      <w:lvlJc w:val="left"/>
      <w:pPr>
        <w:ind w:left="1713" w:hanging="720"/>
      </w:pPr>
      <w:rPr>
        <w:rFonts w:hint="default"/>
        <w:sz w:val="28"/>
        <w:szCs w:val="28"/>
      </w:rPr>
    </w:lvl>
    <w:lvl w:ilvl="2">
      <w:start w:val="1"/>
      <w:numFmt w:val="decimal"/>
      <w:lvlText w:val="%1.%2.%3."/>
      <w:lvlJc w:val="left"/>
      <w:pPr>
        <w:ind w:left="8092" w:hanging="720"/>
      </w:pPr>
      <w:rPr>
        <w:rFonts w:hint="default"/>
      </w:rPr>
    </w:lvl>
    <w:lvl w:ilvl="3">
      <w:start w:val="1"/>
      <w:numFmt w:val="decimal"/>
      <w:lvlText w:val="%1.%2.%3.%4."/>
      <w:lvlJc w:val="left"/>
      <w:pPr>
        <w:ind w:left="12138" w:hanging="108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870" w:hanging="1440"/>
      </w:pPr>
      <w:rPr>
        <w:rFonts w:hint="default"/>
      </w:rPr>
    </w:lvl>
    <w:lvl w:ilvl="6">
      <w:start w:val="1"/>
      <w:numFmt w:val="decimal"/>
      <w:lvlText w:val="%1.%2.%3.%4.%5.%6.%7."/>
      <w:lvlJc w:val="left"/>
      <w:pPr>
        <w:ind w:left="23916" w:hanging="1800"/>
      </w:pPr>
      <w:rPr>
        <w:rFonts w:hint="default"/>
      </w:rPr>
    </w:lvl>
    <w:lvl w:ilvl="7">
      <w:start w:val="1"/>
      <w:numFmt w:val="decimal"/>
      <w:lvlText w:val="%1.%2.%3.%4.%5.%6.%7.%8."/>
      <w:lvlJc w:val="left"/>
      <w:pPr>
        <w:ind w:left="27602" w:hanging="1800"/>
      </w:pPr>
      <w:rPr>
        <w:rFonts w:hint="default"/>
      </w:rPr>
    </w:lvl>
    <w:lvl w:ilvl="8">
      <w:start w:val="1"/>
      <w:numFmt w:val="decimal"/>
      <w:lvlText w:val="%1.%2.%3.%4.%5.%6.%7.%8.%9."/>
      <w:lvlJc w:val="left"/>
      <w:pPr>
        <w:ind w:left="31648" w:hanging="2160"/>
      </w:pPr>
      <w:rPr>
        <w:rFonts w:hint="default"/>
      </w:rPr>
    </w:lvl>
  </w:abstractNum>
  <w:abstractNum w:abstractNumId="10" w15:restartNumberingAfterBreak="0">
    <w:nsid w:val="2B2731DB"/>
    <w:multiLevelType w:val="hybridMultilevel"/>
    <w:tmpl w:val="CC0EE2B4"/>
    <w:lvl w:ilvl="0" w:tplc="679EB2A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E57E17"/>
    <w:multiLevelType w:val="multilevel"/>
    <w:tmpl w:val="0932FCBE"/>
    <w:lvl w:ilvl="0">
      <w:start w:val="13"/>
      <w:numFmt w:val="decimal"/>
      <w:lvlText w:val="%1."/>
      <w:lvlJc w:val="left"/>
      <w:pPr>
        <w:ind w:left="825" w:hanging="825"/>
      </w:pPr>
      <w:rPr>
        <w:b/>
        <w:sz w:val="28"/>
      </w:rPr>
    </w:lvl>
    <w:lvl w:ilvl="1">
      <w:start w:val="2"/>
      <w:numFmt w:val="decimal"/>
      <w:lvlText w:val="%1.%2."/>
      <w:lvlJc w:val="left"/>
      <w:pPr>
        <w:ind w:left="1109" w:hanging="825"/>
      </w:pPr>
      <w:rPr>
        <w:b/>
        <w:sz w:val="28"/>
      </w:rPr>
    </w:lvl>
    <w:lvl w:ilvl="2">
      <w:start w:val="4"/>
      <w:numFmt w:val="decimal"/>
      <w:lvlText w:val="%1.%2.%3."/>
      <w:lvlJc w:val="left"/>
      <w:pPr>
        <w:ind w:left="1818" w:hanging="825"/>
      </w:pPr>
      <w:rPr>
        <w:b/>
        <w:sz w:val="28"/>
      </w:rPr>
    </w:lvl>
    <w:lvl w:ilvl="3">
      <w:start w:val="1"/>
      <w:numFmt w:val="decimal"/>
      <w:lvlText w:val="%1.%2.%3.%4."/>
      <w:lvlJc w:val="left"/>
      <w:pPr>
        <w:ind w:left="1932" w:hanging="1080"/>
      </w:pPr>
      <w:rPr>
        <w:b/>
        <w:sz w:val="28"/>
      </w:rPr>
    </w:lvl>
    <w:lvl w:ilvl="4">
      <w:start w:val="1"/>
      <w:numFmt w:val="decimal"/>
      <w:lvlText w:val="%1.%2.%3.%4.%5."/>
      <w:lvlJc w:val="left"/>
      <w:pPr>
        <w:ind w:left="2216" w:hanging="1080"/>
      </w:pPr>
      <w:rPr>
        <w:b/>
      </w:rPr>
    </w:lvl>
    <w:lvl w:ilvl="5">
      <w:start w:val="1"/>
      <w:numFmt w:val="decimal"/>
      <w:lvlText w:val="%1.%2.%3.%4.%5.%6."/>
      <w:lvlJc w:val="left"/>
      <w:pPr>
        <w:ind w:left="2860" w:hanging="1440"/>
      </w:pPr>
      <w:rPr>
        <w:b/>
      </w:rPr>
    </w:lvl>
    <w:lvl w:ilvl="6">
      <w:start w:val="1"/>
      <w:numFmt w:val="decimal"/>
      <w:lvlText w:val="%1.%2.%3.%4.%5.%6.%7."/>
      <w:lvlJc w:val="left"/>
      <w:pPr>
        <w:ind w:left="3504" w:hanging="1800"/>
      </w:pPr>
      <w:rPr>
        <w:b/>
      </w:rPr>
    </w:lvl>
    <w:lvl w:ilvl="7">
      <w:start w:val="1"/>
      <w:numFmt w:val="decimal"/>
      <w:lvlText w:val="%1.%2.%3.%4.%5.%6.%7.%8."/>
      <w:lvlJc w:val="left"/>
      <w:pPr>
        <w:ind w:left="3788" w:hanging="1800"/>
      </w:pPr>
      <w:rPr>
        <w:b/>
      </w:rPr>
    </w:lvl>
    <w:lvl w:ilvl="8">
      <w:start w:val="1"/>
      <w:numFmt w:val="decimal"/>
      <w:lvlText w:val="%1.%2.%3.%4.%5.%6.%7.%8.%9."/>
      <w:lvlJc w:val="left"/>
      <w:pPr>
        <w:ind w:left="4432" w:hanging="2160"/>
      </w:pPr>
      <w:rPr>
        <w:b/>
      </w:rPr>
    </w:lvl>
  </w:abstractNum>
  <w:abstractNum w:abstractNumId="12" w15:restartNumberingAfterBreak="0">
    <w:nsid w:val="41A80ACC"/>
    <w:multiLevelType w:val="multilevel"/>
    <w:tmpl w:val="B77EEDEA"/>
    <w:lvl w:ilvl="0">
      <w:start w:val="2"/>
      <w:numFmt w:val="decimal"/>
      <w:lvlText w:val="%1."/>
      <w:lvlJc w:val="left"/>
      <w:pPr>
        <w:ind w:left="450" w:hanging="450"/>
      </w:pPr>
      <w:rPr>
        <w:rFonts w:hint="default"/>
      </w:rPr>
    </w:lvl>
    <w:lvl w:ilvl="1">
      <w:start w:val="1"/>
      <w:numFmt w:val="decimal"/>
      <w:lvlText w:val="%1.%2."/>
      <w:lvlJc w:val="left"/>
      <w:pPr>
        <w:ind w:left="4483" w:hanging="720"/>
      </w:pPr>
      <w:rPr>
        <w:rFonts w:hint="default"/>
      </w:rPr>
    </w:lvl>
    <w:lvl w:ilvl="2">
      <w:start w:val="1"/>
      <w:numFmt w:val="decimal"/>
      <w:lvlText w:val="%1.%2.%3."/>
      <w:lvlJc w:val="left"/>
      <w:pPr>
        <w:ind w:left="8246" w:hanging="720"/>
      </w:pPr>
      <w:rPr>
        <w:rFonts w:hint="default"/>
      </w:rPr>
    </w:lvl>
    <w:lvl w:ilvl="3">
      <w:start w:val="1"/>
      <w:numFmt w:val="decimal"/>
      <w:lvlText w:val="%1.%2.%3.%4."/>
      <w:lvlJc w:val="left"/>
      <w:pPr>
        <w:ind w:left="12369" w:hanging="1080"/>
      </w:pPr>
      <w:rPr>
        <w:rFonts w:hint="default"/>
      </w:rPr>
    </w:lvl>
    <w:lvl w:ilvl="4">
      <w:start w:val="1"/>
      <w:numFmt w:val="decimal"/>
      <w:lvlText w:val="%1.%2.%3.%4.%5."/>
      <w:lvlJc w:val="left"/>
      <w:pPr>
        <w:ind w:left="16132" w:hanging="1080"/>
      </w:pPr>
      <w:rPr>
        <w:rFonts w:hint="default"/>
      </w:rPr>
    </w:lvl>
    <w:lvl w:ilvl="5">
      <w:start w:val="1"/>
      <w:numFmt w:val="decimal"/>
      <w:lvlText w:val="%1.%2.%3.%4.%5.%6."/>
      <w:lvlJc w:val="left"/>
      <w:pPr>
        <w:ind w:left="20255" w:hanging="1440"/>
      </w:pPr>
      <w:rPr>
        <w:rFonts w:hint="default"/>
      </w:rPr>
    </w:lvl>
    <w:lvl w:ilvl="6">
      <w:start w:val="1"/>
      <w:numFmt w:val="decimal"/>
      <w:lvlText w:val="%1.%2.%3.%4.%5.%6.%7."/>
      <w:lvlJc w:val="left"/>
      <w:pPr>
        <w:ind w:left="24378" w:hanging="1800"/>
      </w:pPr>
      <w:rPr>
        <w:rFonts w:hint="default"/>
      </w:rPr>
    </w:lvl>
    <w:lvl w:ilvl="7">
      <w:start w:val="1"/>
      <w:numFmt w:val="decimal"/>
      <w:lvlText w:val="%1.%2.%3.%4.%5.%6.%7.%8."/>
      <w:lvlJc w:val="left"/>
      <w:pPr>
        <w:ind w:left="28141" w:hanging="1800"/>
      </w:pPr>
      <w:rPr>
        <w:rFonts w:hint="default"/>
      </w:rPr>
    </w:lvl>
    <w:lvl w:ilvl="8">
      <w:start w:val="1"/>
      <w:numFmt w:val="decimal"/>
      <w:lvlText w:val="%1.%2.%3.%4.%5.%6.%7.%8.%9."/>
      <w:lvlJc w:val="left"/>
      <w:pPr>
        <w:ind w:left="32264" w:hanging="2160"/>
      </w:pPr>
      <w:rPr>
        <w:rFonts w:hint="default"/>
      </w:rPr>
    </w:lvl>
  </w:abstractNum>
  <w:abstractNum w:abstractNumId="13" w15:restartNumberingAfterBreak="0">
    <w:nsid w:val="41ED5274"/>
    <w:multiLevelType w:val="multilevel"/>
    <w:tmpl w:val="FE442C5C"/>
    <w:lvl w:ilvl="0">
      <w:start w:val="1"/>
      <w:numFmt w:val="decimal"/>
      <w:lvlText w:val="%1)"/>
      <w:lvlJc w:val="left"/>
      <w:pPr>
        <w:ind w:left="1069" w:hanging="360"/>
      </w:pPr>
      <w:rPr>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BF21D5"/>
    <w:multiLevelType w:val="multilevel"/>
    <w:tmpl w:val="72B4E8B6"/>
    <w:lvl w:ilvl="0">
      <w:start w:val="6"/>
      <w:numFmt w:val="decimal"/>
      <w:lvlText w:val="%1."/>
      <w:lvlJc w:val="left"/>
      <w:pPr>
        <w:ind w:left="3002" w:hanging="450"/>
      </w:pPr>
      <w:rPr>
        <w:rFonts w:hint="default"/>
      </w:rPr>
    </w:lvl>
    <w:lvl w:ilvl="1">
      <w:start w:val="1"/>
      <w:numFmt w:val="decimal"/>
      <w:lvlText w:val="%1.%2."/>
      <w:lvlJc w:val="left"/>
      <w:pPr>
        <w:ind w:left="1430" w:hanging="720"/>
      </w:pPr>
      <w:rPr>
        <w:rFonts w:hint="default"/>
        <w:b w:val="0"/>
        <w:i w:val="0"/>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5" w15:restartNumberingAfterBreak="0">
    <w:nsid w:val="46254B76"/>
    <w:multiLevelType w:val="multilevel"/>
    <w:tmpl w:val="C1847DA6"/>
    <w:lvl w:ilvl="0">
      <w:start w:val="1"/>
      <w:numFmt w:val="decimal"/>
      <w:lvlText w:val="%1."/>
      <w:lvlJc w:val="left"/>
      <w:pPr>
        <w:ind w:left="360" w:hanging="360"/>
      </w:pPr>
      <w:rPr>
        <w:b/>
      </w:rPr>
    </w:lvl>
    <w:lvl w:ilvl="1">
      <w:start w:val="1"/>
      <w:numFmt w:val="decimal"/>
      <w:lvlText w:val="%1.%2."/>
      <w:lvlJc w:val="left"/>
      <w:pPr>
        <w:ind w:left="1283"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EC74A8"/>
    <w:multiLevelType w:val="hybridMultilevel"/>
    <w:tmpl w:val="C29EE004"/>
    <w:lvl w:ilvl="0" w:tplc="7C3A291E">
      <w:start w:val="17"/>
      <w:numFmt w:val="decimal"/>
      <w:lvlText w:val="%1."/>
      <w:lvlJc w:val="left"/>
      <w:pPr>
        <w:ind w:left="1303" w:hanging="375"/>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7" w15:restartNumberingAfterBreak="0">
    <w:nsid w:val="553F0DC0"/>
    <w:multiLevelType w:val="multilevel"/>
    <w:tmpl w:val="5B400B2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5B8132E9"/>
    <w:multiLevelType w:val="multilevel"/>
    <w:tmpl w:val="00284DAA"/>
    <w:lvl w:ilvl="0">
      <w:start w:val="9"/>
      <w:numFmt w:val="decimal"/>
      <w:lvlText w:val="%1."/>
      <w:lvlJc w:val="left"/>
      <w:pPr>
        <w:ind w:left="450" w:hanging="450"/>
      </w:pPr>
      <w:rPr>
        <w:rFonts w:hint="default"/>
        <w:b/>
      </w:rPr>
    </w:lvl>
    <w:lvl w:ilvl="1">
      <w:start w:val="1"/>
      <w:numFmt w:val="decimal"/>
      <w:lvlText w:val="%1.%2."/>
      <w:lvlJc w:val="left"/>
      <w:pPr>
        <w:ind w:left="1855" w:hanging="720"/>
      </w:pPr>
      <w:rPr>
        <w:rFonts w:hint="default"/>
        <w:color w:val="auto"/>
      </w:rPr>
    </w:lvl>
    <w:lvl w:ilvl="2">
      <w:start w:val="1"/>
      <w:numFmt w:val="decimal"/>
      <w:lvlText w:val="%1.%2.%3."/>
      <w:lvlJc w:val="left"/>
      <w:pPr>
        <w:ind w:left="8092" w:hanging="720"/>
      </w:pPr>
      <w:rPr>
        <w:rFonts w:hint="default"/>
      </w:rPr>
    </w:lvl>
    <w:lvl w:ilvl="3">
      <w:start w:val="1"/>
      <w:numFmt w:val="decimal"/>
      <w:lvlText w:val="%1.%2.%3.%4."/>
      <w:lvlJc w:val="left"/>
      <w:pPr>
        <w:ind w:left="12138" w:hanging="108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870" w:hanging="1440"/>
      </w:pPr>
      <w:rPr>
        <w:rFonts w:hint="default"/>
      </w:rPr>
    </w:lvl>
    <w:lvl w:ilvl="6">
      <w:start w:val="1"/>
      <w:numFmt w:val="decimal"/>
      <w:lvlText w:val="%1.%2.%3.%4.%5.%6.%7."/>
      <w:lvlJc w:val="left"/>
      <w:pPr>
        <w:ind w:left="23916" w:hanging="1800"/>
      </w:pPr>
      <w:rPr>
        <w:rFonts w:hint="default"/>
      </w:rPr>
    </w:lvl>
    <w:lvl w:ilvl="7">
      <w:start w:val="1"/>
      <w:numFmt w:val="decimal"/>
      <w:lvlText w:val="%1.%2.%3.%4.%5.%6.%7.%8."/>
      <w:lvlJc w:val="left"/>
      <w:pPr>
        <w:ind w:left="27602" w:hanging="1800"/>
      </w:pPr>
      <w:rPr>
        <w:rFonts w:hint="default"/>
      </w:rPr>
    </w:lvl>
    <w:lvl w:ilvl="8">
      <w:start w:val="1"/>
      <w:numFmt w:val="decimal"/>
      <w:lvlText w:val="%1.%2.%3.%4.%5.%6.%7.%8.%9."/>
      <w:lvlJc w:val="left"/>
      <w:pPr>
        <w:ind w:left="31648" w:hanging="2160"/>
      </w:pPr>
      <w:rPr>
        <w:rFonts w:hint="default"/>
      </w:rPr>
    </w:lvl>
  </w:abstractNum>
  <w:abstractNum w:abstractNumId="19" w15:restartNumberingAfterBreak="0">
    <w:nsid w:val="63B44AB7"/>
    <w:multiLevelType w:val="multilevel"/>
    <w:tmpl w:val="1D9ADDB2"/>
    <w:lvl w:ilvl="0">
      <w:start w:val="1"/>
      <w:numFmt w:val="decimal"/>
      <w:lvlText w:val="%1."/>
      <w:lvlJc w:val="left"/>
      <w:pPr>
        <w:ind w:left="1070" w:hanging="360"/>
      </w:pPr>
      <w:rPr>
        <w:rFonts w:cs="Times New Roman"/>
        <w:b/>
        <w:sz w:val="28"/>
      </w:rPr>
    </w:lvl>
    <w:lvl w:ilvl="1">
      <w:start w:val="1"/>
      <w:numFmt w:val="decimal"/>
      <w:lvlText w:val="%1.%2."/>
      <w:lvlJc w:val="left"/>
      <w:pPr>
        <w:ind w:left="1266" w:hanging="698"/>
      </w:pPr>
      <w:rPr>
        <w:rFonts w:cs="Times New Roman"/>
        <w:b/>
        <w:i w:val="0"/>
        <w:color w:val="000000"/>
        <w:sz w:val="28"/>
      </w:rPr>
    </w:lvl>
    <w:lvl w:ilvl="2">
      <w:start w:val="1"/>
      <w:numFmt w:val="decimal"/>
      <w:lvlText w:val="%1.%2.%3."/>
      <w:lvlJc w:val="left"/>
      <w:pPr>
        <w:ind w:left="1288" w:hanging="720"/>
      </w:pPr>
      <w:rPr>
        <w:rFonts w:cs="Times New Roman"/>
        <w:b/>
        <w:i w:val="0"/>
        <w:color w:val="000000"/>
        <w:sz w:val="28"/>
      </w:rPr>
    </w:lvl>
    <w:lvl w:ilvl="3">
      <w:start w:val="1"/>
      <w:numFmt w:val="decimal"/>
      <w:lvlText w:val="%1.%2.%3.%4."/>
      <w:lvlJc w:val="left"/>
      <w:pPr>
        <w:ind w:left="1462" w:hanging="720"/>
      </w:pPr>
      <w:rPr>
        <w:rFonts w:cs="Times New Roman"/>
        <w:b/>
        <w:color w:val="000000"/>
      </w:rPr>
    </w:lvl>
    <w:lvl w:ilvl="4">
      <w:start w:val="1"/>
      <w:numFmt w:val="decimal"/>
      <w:lvlText w:val="%1.%2.%3.%4.%5."/>
      <w:lvlJc w:val="left"/>
      <w:pPr>
        <w:ind w:left="1833" w:hanging="1080"/>
      </w:pPr>
      <w:rPr>
        <w:rFonts w:cs="Times New Roman"/>
        <w:color w:val="000000"/>
      </w:rPr>
    </w:lvl>
    <w:lvl w:ilvl="5">
      <w:start w:val="1"/>
      <w:numFmt w:val="decimal"/>
      <w:lvlText w:val="%1.%2.%3.%4.%5.%6."/>
      <w:lvlJc w:val="left"/>
      <w:pPr>
        <w:ind w:left="1844" w:hanging="1080"/>
      </w:pPr>
      <w:rPr>
        <w:rFonts w:cs="Times New Roman"/>
        <w:color w:val="000000"/>
      </w:rPr>
    </w:lvl>
    <w:lvl w:ilvl="6">
      <w:start w:val="1"/>
      <w:numFmt w:val="decimal"/>
      <w:lvlText w:val="%1.%2.%3.%4.%5.%6.%7."/>
      <w:lvlJc w:val="left"/>
      <w:pPr>
        <w:ind w:left="2215" w:hanging="1440"/>
      </w:pPr>
      <w:rPr>
        <w:rFonts w:cs="Times New Roman"/>
        <w:color w:val="000000"/>
      </w:rPr>
    </w:lvl>
    <w:lvl w:ilvl="7">
      <w:start w:val="1"/>
      <w:numFmt w:val="decimal"/>
      <w:lvlText w:val="%1.%2.%3.%4.%5.%6.%7.%8."/>
      <w:lvlJc w:val="left"/>
      <w:pPr>
        <w:ind w:left="2226" w:hanging="1440"/>
      </w:pPr>
      <w:rPr>
        <w:rFonts w:cs="Times New Roman"/>
        <w:color w:val="000000"/>
      </w:rPr>
    </w:lvl>
    <w:lvl w:ilvl="8">
      <w:start w:val="1"/>
      <w:numFmt w:val="decimal"/>
      <w:lvlText w:val="%1.%2.%3.%4.%5.%6.%7.%8.%9."/>
      <w:lvlJc w:val="left"/>
      <w:pPr>
        <w:ind w:left="2597" w:hanging="1800"/>
      </w:pPr>
      <w:rPr>
        <w:rFonts w:cs="Times New Roman"/>
        <w:color w:val="000000"/>
      </w:rPr>
    </w:lvl>
  </w:abstractNum>
  <w:abstractNum w:abstractNumId="20" w15:restartNumberingAfterBreak="0">
    <w:nsid w:val="662B4D65"/>
    <w:multiLevelType w:val="multilevel"/>
    <w:tmpl w:val="F1D28ED8"/>
    <w:lvl w:ilvl="0">
      <w:start w:val="1"/>
      <w:numFmt w:val="decimal"/>
      <w:lvlText w:val="%1."/>
      <w:lvlJc w:val="left"/>
      <w:pPr>
        <w:ind w:left="3763" w:hanging="360"/>
      </w:pPr>
      <w:rPr>
        <w:rFonts w:hint="default"/>
      </w:rPr>
    </w:lvl>
    <w:lvl w:ilvl="1">
      <w:start w:val="1"/>
      <w:numFmt w:val="decimal"/>
      <w:isLgl/>
      <w:lvlText w:val="%2."/>
      <w:lvlJc w:val="left"/>
      <w:pPr>
        <w:ind w:left="4483" w:hanging="720"/>
      </w:pPr>
      <w:rPr>
        <w:rFonts w:ascii="Times New Roman" w:eastAsia="Times New Roman" w:hAnsi="Times New Roman" w:cs="Times New Roman"/>
        <w:b/>
        <w:color w:val="auto"/>
        <w:sz w:val="28"/>
        <w:szCs w:val="28"/>
      </w:rPr>
    </w:lvl>
    <w:lvl w:ilvl="2">
      <w:start w:val="1"/>
      <w:numFmt w:val="decimal"/>
      <w:isLgl/>
      <w:lvlText w:val="%1.%2.%3."/>
      <w:lvlJc w:val="left"/>
      <w:pPr>
        <w:ind w:left="4843" w:hanging="720"/>
      </w:pPr>
      <w:rPr>
        <w:rFonts w:hint="default"/>
        <w:b w:val="0"/>
        <w:color w:val="auto"/>
        <w:sz w:val="28"/>
        <w:szCs w:val="28"/>
      </w:rPr>
    </w:lvl>
    <w:lvl w:ilvl="3">
      <w:start w:val="1"/>
      <w:numFmt w:val="decimal"/>
      <w:isLgl/>
      <w:lvlText w:val="%1.%2.%3.%4."/>
      <w:lvlJc w:val="left"/>
      <w:pPr>
        <w:ind w:left="5563" w:hanging="1080"/>
      </w:pPr>
      <w:rPr>
        <w:rFonts w:hint="default"/>
        <w:b w:val="0"/>
        <w:color w:val="auto"/>
        <w:sz w:val="28"/>
        <w:szCs w:val="28"/>
      </w:rPr>
    </w:lvl>
    <w:lvl w:ilvl="4">
      <w:start w:val="1"/>
      <w:numFmt w:val="decimal"/>
      <w:isLgl/>
      <w:lvlText w:val="%1.%2.%3.%4.%5."/>
      <w:lvlJc w:val="left"/>
      <w:pPr>
        <w:ind w:left="5923" w:hanging="1080"/>
      </w:pPr>
      <w:rPr>
        <w:rFonts w:hint="default"/>
        <w:b w:val="0"/>
        <w:color w:val="auto"/>
        <w:sz w:val="20"/>
      </w:rPr>
    </w:lvl>
    <w:lvl w:ilvl="5">
      <w:start w:val="1"/>
      <w:numFmt w:val="decimal"/>
      <w:isLgl/>
      <w:lvlText w:val="%1.%2.%3.%4.%5.%6."/>
      <w:lvlJc w:val="left"/>
      <w:pPr>
        <w:ind w:left="6643" w:hanging="1440"/>
      </w:pPr>
      <w:rPr>
        <w:rFonts w:hint="default"/>
        <w:b w:val="0"/>
        <w:color w:val="auto"/>
        <w:sz w:val="20"/>
      </w:rPr>
    </w:lvl>
    <w:lvl w:ilvl="6">
      <w:start w:val="1"/>
      <w:numFmt w:val="decimal"/>
      <w:isLgl/>
      <w:lvlText w:val="%1.%2.%3.%4.%5.%6.%7."/>
      <w:lvlJc w:val="left"/>
      <w:pPr>
        <w:ind w:left="7363" w:hanging="1800"/>
      </w:pPr>
      <w:rPr>
        <w:rFonts w:hint="default"/>
        <w:b w:val="0"/>
        <w:color w:val="auto"/>
        <w:sz w:val="20"/>
      </w:rPr>
    </w:lvl>
    <w:lvl w:ilvl="7">
      <w:start w:val="1"/>
      <w:numFmt w:val="decimal"/>
      <w:isLgl/>
      <w:lvlText w:val="%1.%2.%3.%4.%5.%6.%7.%8."/>
      <w:lvlJc w:val="left"/>
      <w:pPr>
        <w:ind w:left="7723" w:hanging="1800"/>
      </w:pPr>
      <w:rPr>
        <w:rFonts w:hint="default"/>
        <w:b w:val="0"/>
        <w:color w:val="auto"/>
        <w:sz w:val="20"/>
      </w:rPr>
    </w:lvl>
    <w:lvl w:ilvl="8">
      <w:start w:val="1"/>
      <w:numFmt w:val="decimal"/>
      <w:isLgl/>
      <w:lvlText w:val="%1.%2.%3.%4.%5.%6.%7.%8.%9."/>
      <w:lvlJc w:val="left"/>
      <w:pPr>
        <w:ind w:left="8443" w:hanging="2160"/>
      </w:pPr>
      <w:rPr>
        <w:rFonts w:hint="default"/>
        <w:b w:val="0"/>
        <w:color w:val="auto"/>
        <w:sz w:val="20"/>
      </w:rPr>
    </w:lvl>
  </w:abstractNum>
  <w:abstractNum w:abstractNumId="21" w15:restartNumberingAfterBreak="0">
    <w:nsid w:val="66DC6282"/>
    <w:multiLevelType w:val="multilevel"/>
    <w:tmpl w:val="D25E1EBC"/>
    <w:lvl w:ilvl="0">
      <w:start w:val="1"/>
      <w:numFmt w:val="decimal"/>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22" w15:restartNumberingAfterBreak="0">
    <w:nsid w:val="68611982"/>
    <w:multiLevelType w:val="multilevel"/>
    <w:tmpl w:val="670EFCEA"/>
    <w:lvl w:ilvl="0">
      <w:start w:val="1"/>
      <w:numFmt w:val="decimal"/>
      <w:lvlText w:val="%1."/>
      <w:lvlJc w:val="left"/>
      <w:pPr>
        <w:ind w:left="1200" w:hanging="1200"/>
      </w:pPr>
    </w:lvl>
    <w:lvl w:ilvl="1">
      <w:start w:val="1"/>
      <w:numFmt w:val="decimal"/>
      <w:lvlText w:val="%1.%2."/>
      <w:lvlJc w:val="left"/>
      <w:pPr>
        <w:ind w:left="1740" w:hanging="1200"/>
      </w:pPr>
    </w:lvl>
    <w:lvl w:ilvl="2">
      <w:start w:val="1"/>
      <w:numFmt w:val="decimal"/>
      <w:lvlText w:val="%1.%2.%3."/>
      <w:lvlJc w:val="left"/>
      <w:pPr>
        <w:ind w:left="2280" w:hanging="1200"/>
      </w:pPr>
    </w:lvl>
    <w:lvl w:ilvl="3">
      <w:start w:val="1"/>
      <w:numFmt w:val="decimal"/>
      <w:lvlText w:val="%1.%2.%3.%4."/>
      <w:lvlJc w:val="left"/>
      <w:pPr>
        <w:ind w:left="2820" w:hanging="1200"/>
      </w:pPr>
    </w:lvl>
    <w:lvl w:ilvl="4">
      <w:start w:val="1"/>
      <w:numFmt w:val="decimal"/>
      <w:lvlText w:val="%1.%2.%3.%4.%5."/>
      <w:lvlJc w:val="left"/>
      <w:pPr>
        <w:ind w:left="3360" w:hanging="120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3" w15:restartNumberingAfterBreak="0">
    <w:nsid w:val="74064F2D"/>
    <w:multiLevelType w:val="multilevel"/>
    <w:tmpl w:val="9A8EBFAA"/>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79B4473A"/>
    <w:multiLevelType w:val="multilevel"/>
    <w:tmpl w:val="9BB61E46"/>
    <w:lvl w:ilvl="0">
      <w:start w:val="1"/>
      <w:numFmt w:val="decimal"/>
      <w:lvlText w:val="%1."/>
      <w:lvlJc w:val="left"/>
      <w:pPr>
        <w:ind w:left="1069" w:hanging="360"/>
      </w:pPr>
      <w:rPr>
        <w:b/>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673919432">
    <w:abstractNumId w:val="13"/>
  </w:num>
  <w:num w:numId="2" w16cid:durableId="235943183">
    <w:abstractNumId w:val="1"/>
  </w:num>
  <w:num w:numId="3" w16cid:durableId="1487744891">
    <w:abstractNumId w:val="8"/>
  </w:num>
  <w:num w:numId="4" w16cid:durableId="152336125">
    <w:abstractNumId w:val="24"/>
  </w:num>
  <w:num w:numId="5" w16cid:durableId="1588230231">
    <w:abstractNumId w:val="19"/>
  </w:num>
  <w:num w:numId="6" w16cid:durableId="982155056">
    <w:abstractNumId w:val="17"/>
  </w:num>
  <w:num w:numId="7" w16cid:durableId="1129206927">
    <w:abstractNumId w:val="21"/>
  </w:num>
  <w:num w:numId="8" w16cid:durableId="1820996091">
    <w:abstractNumId w:val="11"/>
  </w:num>
  <w:num w:numId="9" w16cid:durableId="21171992">
    <w:abstractNumId w:val="22"/>
  </w:num>
  <w:num w:numId="10" w16cid:durableId="524828289">
    <w:abstractNumId w:val="5"/>
  </w:num>
  <w:num w:numId="11" w16cid:durableId="1970429194">
    <w:abstractNumId w:val="10"/>
  </w:num>
  <w:num w:numId="12" w16cid:durableId="1256288097">
    <w:abstractNumId w:val="6"/>
  </w:num>
  <w:num w:numId="13" w16cid:durableId="613288527">
    <w:abstractNumId w:val="20"/>
  </w:num>
  <w:num w:numId="14" w16cid:durableId="1015229490">
    <w:abstractNumId w:val="7"/>
  </w:num>
  <w:num w:numId="15" w16cid:durableId="1232302596">
    <w:abstractNumId w:val="12"/>
  </w:num>
  <w:num w:numId="16" w16cid:durableId="978075824">
    <w:abstractNumId w:val="3"/>
  </w:num>
  <w:num w:numId="17" w16cid:durableId="1138301308">
    <w:abstractNumId w:val="0"/>
  </w:num>
  <w:num w:numId="18" w16cid:durableId="1169910406">
    <w:abstractNumId w:val="16"/>
  </w:num>
  <w:num w:numId="19" w16cid:durableId="1419404989">
    <w:abstractNumId w:val="4"/>
  </w:num>
  <w:num w:numId="20" w16cid:durableId="1926453754">
    <w:abstractNumId w:val="15"/>
  </w:num>
  <w:num w:numId="21" w16cid:durableId="2097357877">
    <w:abstractNumId w:val="9"/>
  </w:num>
  <w:num w:numId="22" w16cid:durableId="884366156">
    <w:abstractNumId w:val="18"/>
  </w:num>
  <w:num w:numId="23" w16cid:durableId="1485243042">
    <w:abstractNumId w:val="14"/>
  </w:num>
  <w:num w:numId="24" w16cid:durableId="801385684">
    <w:abstractNumId w:val="2"/>
  </w:num>
  <w:num w:numId="25" w16cid:durableId="3878018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AD"/>
    <w:rsid w:val="00000255"/>
    <w:rsid w:val="00003E95"/>
    <w:rsid w:val="00005AE2"/>
    <w:rsid w:val="000068CF"/>
    <w:rsid w:val="00007148"/>
    <w:rsid w:val="00007DFF"/>
    <w:rsid w:val="00010E28"/>
    <w:rsid w:val="0001111B"/>
    <w:rsid w:val="00012C4A"/>
    <w:rsid w:val="0001419E"/>
    <w:rsid w:val="00015A98"/>
    <w:rsid w:val="0001707F"/>
    <w:rsid w:val="00017133"/>
    <w:rsid w:val="000171C4"/>
    <w:rsid w:val="000177BC"/>
    <w:rsid w:val="000212B5"/>
    <w:rsid w:val="000222FD"/>
    <w:rsid w:val="00022DD6"/>
    <w:rsid w:val="000236DA"/>
    <w:rsid w:val="000244F6"/>
    <w:rsid w:val="00024E90"/>
    <w:rsid w:val="00026AE9"/>
    <w:rsid w:val="00026EA6"/>
    <w:rsid w:val="00030513"/>
    <w:rsid w:val="00030FE0"/>
    <w:rsid w:val="000316D0"/>
    <w:rsid w:val="00032D60"/>
    <w:rsid w:val="00033316"/>
    <w:rsid w:val="00035965"/>
    <w:rsid w:val="00041922"/>
    <w:rsid w:val="00041E50"/>
    <w:rsid w:val="00041EDE"/>
    <w:rsid w:val="0004219B"/>
    <w:rsid w:val="000428A5"/>
    <w:rsid w:val="00042DD3"/>
    <w:rsid w:val="00046C5D"/>
    <w:rsid w:val="00051798"/>
    <w:rsid w:val="00051859"/>
    <w:rsid w:val="00052177"/>
    <w:rsid w:val="00053F12"/>
    <w:rsid w:val="00054A65"/>
    <w:rsid w:val="00061FC7"/>
    <w:rsid w:val="000631DA"/>
    <w:rsid w:val="000632BB"/>
    <w:rsid w:val="00063CB6"/>
    <w:rsid w:val="00064A04"/>
    <w:rsid w:val="00064C87"/>
    <w:rsid w:val="0007190B"/>
    <w:rsid w:val="00071E11"/>
    <w:rsid w:val="000737AB"/>
    <w:rsid w:val="00076065"/>
    <w:rsid w:val="00076D46"/>
    <w:rsid w:val="00077401"/>
    <w:rsid w:val="000821A2"/>
    <w:rsid w:val="00084858"/>
    <w:rsid w:val="00086DAC"/>
    <w:rsid w:val="0009031A"/>
    <w:rsid w:val="00094271"/>
    <w:rsid w:val="0009639D"/>
    <w:rsid w:val="00096CD3"/>
    <w:rsid w:val="000A02CE"/>
    <w:rsid w:val="000A07D8"/>
    <w:rsid w:val="000A2576"/>
    <w:rsid w:val="000A38BA"/>
    <w:rsid w:val="000A543F"/>
    <w:rsid w:val="000A645C"/>
    <w:rsid w:val="000A6901"/>
    <w:rsid w:val="000A74C7"/>
    <w:rsid w:val="000B2F6C"/>
    <w:rsid w:val="000B3205"/>
    <w:rsid w:val="000B3457"/>
    <w:rsid w:val="000C1F05"/>
    <w:rsid w:val="000C39C1"/>
    <w:rsid w:val="000C482F"/>
    <w:rsid w:val="000C5A7F"/>
    <w:rsid w:val="000C6924"/>
    <w:rsid w:val="000D0287"/>
    <w:rsid w:val="000D50BA"/>
    <w:rsid w:val="000E372A"/>
    <w:rsid w:val="000E509A"/>
    <w:rsid w:val="000E5ED8"/>
    <w:rsid w:val="000F218D"/>
    <w:rsid w:val="000F5047"/>
    <w:rsid w:val="000F5758"/>
    <w:rsid w:val="000F633E"/>
    <w:rsid w:val="000F66A5"/>
    <w:rsid w:val="000F70AF"/>
    <w:rsid w:val="00102072"/>
    <w:rsid w:val="00102595"/>
    <w:rsid w:val="00102C6F"/>
    <w:rsid w:val="00102D8A"/>
    <w:rsid w:val="00103F9E"/>
    <w:rsid w:val="001042F8"/>
    <w:rsid w:val="001047BC"/>
    <w:rsid w:val="00106254"/>
    <w:rsid w:val="00114CC9"/>
    <w:rsid w:val="00114D1E"/>
    <w:rsid w:val="00120276"/>
    <w:rsid w:val="001233EB"/>
    <w:rsid w:val="00126538"/>
    <w:rsid w:val="00132AE8"/>
    <w:rsid w:val="00135829"/>
    <w:rsid w:val="00136708"/>
    <w:rsid w:val="00136FCE"/>
    <w:rsid w:val="00137975"/>
    <w:rsid w:val="00140228"/>
    <w:rsid w:val="00140BA4"/>
    <w:rsid w:val="00145E02"/>
    <w:rsid w:val="00153DA8"/>
    <w:rsid w:val="001654E7"/>
    <w:rsid w:val="001658F5"/>
    <w:rsid w:val="0016688B"/>
    <w:rsid w:val="00171378"/>
    <w:rsid w:val="00171BA0"/>
    <w:rsid w:val="0017210C"/>
    <w:rsid w:val="00172E01"/>
    <w:rsid w:val="001734F8"/>
    <w:rsid w:val="00173F4F"/>
    <w:rsid w:val="00174C38"/>
    <w:rsid w:val="001751FB"/>
    <w:rsid w:val="0017652A"/>
    <w:rsid w:val="00176598"/>
    <w:rsid w:val="00176E0D"/>
    <w:rsid w:val="00177463"/>
    <w:rsid w:val="00177DE4"/>
    <w:rsid w:val="001805B8"/>
    <w:rsid w:val="0018099A"/>
    <w:rsid w:val="00180EBE"/>
    <w:rsid w:val="00181C00"/>
    <w:rsid w:val="001827B8"/>
    <w:rsid w:val="001855AF"/>
    <w:rsid w:val="00185790"/>
    <w:rsid w:val="00190D01"/>
    <w:rsid w:val="00193917"/>
    <w:rsid w:val="00193AC7"/>
    <w:rsid w:val="00194196"/>
    <w:rsid w:val="001952DA"/>
    <w:rsid w:val="00196863"/>
    <w:rsid w:val="00197835"/>
    <w:rsid w:val="001A250A"/>
    <w:rsid w:val="001A25D9"/>
    <w:rsid w:val="001B2D6F"/>
    <w:rsid w:val="001B3BBA"/>
    <w:rsid w:val="001B4A1C"/>
    <w:rsid w:val="001B5B24"/>
    <w:rsid w:val="001B63FF"/>
    <w:rsid w:val="001C1CDC"/>
    <w:rsid w:val="001C3B4A"/>
    <w:rsid w:val="001C66B7"/>
    <w:rsid w:val="001D0B46"/>
    <w:rsid w:val="001D0F95"/>
    <w:rsid w:val="001D2CB4"/>
    <w:rsid w:val="001D38BE"/>
    <w:rsid w:val="001D3FDC"/>
    <w:rsid w:val="001D447F"/>
    <w:rsid w:val="001D471D"/>
    <w:rsid w:val="001D4F60"/>
    <w:rsid w:val="001D6A99"/>
    <w:rsid w:val="001D7F1F"/>
    <w:rsid w:val="001E0AD0"/>
    <w:rsid w:val="001E1296"/>
    <w:rsid w:val="001E1BED"/>
    <w:rsid w:val="001E20E6"/>
    <w:rsid w:val="001E2841"/>
    <w:rsid w:val="001E3C05"/>
    <w:rsid w:val="001E53AE"/>
    <w:rsid w:val="001E56CF"/>
    <w:rsid w:val="001F142F"/>
    <w:rsid w:val="001F1FE9"/>
    <w:rsid w:val="001F3DFF"/>
    <w:rsid w:val="001F48D0"/>
    <w:rsid w:val="001F5C14"/>
    <w:rsid w:val="00202508"/>
    <w:rsid w:val="002047D6"/>
    <w:rsid w:val="0020515D"/>
    <w:rsid w:val="00211BE5"/>
    <w:rsid w:val="002132B8"/>
    <w:rsid w:val="002144DF"/>
    <w:rsid w:val="00220A11"/>
    <w:rsid w:val="00221475"/>
    <w:rsid w:val="002214F5"/>
    <w:rsid w:val="00222F2C"/>
    <w:rsid w:val="002231D1"/>
    <w:rsid w:val="0022329E"/>
    <w:rsid w:val="00223F23"/>
    <w:rsid w:val="00224FC3"/>
    <w:rsid w:val="00230F81"/>
    <w:rsid w:val="00231E40"/>
    <w:rsid w:val="002327BA"/>
    <w:rsid w:val="002338A0"/>
    <w:rsid w:val="002346AF"/>
    <w:rsid w:val="0023484A"/>
    <w:rsid w:val="00234F86"/>
    <w:rsid w:val="002365B3"/>
    <w:rsid w:val="0024402D"/>
    <w:rsid w:val="00247C52"/>
    <w:rsid w:val="00254850"/>
    <w:rsid w:val="0025505D"/>
    <w:rsid w:val="00255D12"/>
    <w:rsid w:val="00256E99"/>
    <w:rsid w:val="00260E2B"/>
    <w:rsid w:val="0026672F"/>
    <w:rsid w:val="002679DC"/>
    <w:rsid w:val="0028254B"/>
    <w:rsid w:val="00283E2B"/>
    <w:rsid w:val="00284476"/>
    <w:rsid w:val="00286F79"/>
    <w:rsid w:val="00287BDB"/>
    <w:rsid w:val="00290030"/>
    <w:rsid w:val="00290387"/>
    <w:rsid w:val="00290F78"/>
    <w:rsid w:val="002A3795"/>
    <w:rsid w:val="002A46B8"/>
    <w:rsid w:val="002A5CD6"/>
    <w:rsid w:val="002A72B3"/>
    <w:rsid w:val="002A750D"/>
    <w:rsid w:val="002B145A"/>
    <w:rsid w:val="002B1D9B"/>
    <w:rsid w:val="002B29EB"/>
    <w:rsid w:val="002B318C"/>
    <w:rsid w:val="002B6ADF"/>
    <w:rsid w:val="002B6B82"/>
    <w:rsid w:val="002C02F2"/>
    <w:rsid w:val="002C1E3B"/>
    <w:rsid w:val="002C27C3"/>
    <w:rsid w:val="002C41D8"/>
    <w:rsid w:val="002C55C1"/>
    <w:rsid w:val="002C5BBC"/>
    <w:rsid w:val="002C62A0"/>
    <w:rsid w:val="002D1E5E"/>
    <w:rsid w:val="002D21EB"/>
    <w:rsid w:val="002D3E07"/>
    <w:rsid w:val="002E5E80"/>
    <w:rsid w:val="002E750E"/>
    <w:rsid w:val="002F1BC5"/>
    <w:rsid w:val="002F3A90"/>
    <w:rsid w:val="002F7338"/>
    <w:rsid w:val="0030146B"/>
    <w:rsid w:val="003023B4"/>
    <w:rsid w:val="0030277D"/>
    <w:rsid w:val="00302FEE"/>
    <w:rsid w:val="003044EC"/>
    <w:rsid w:val="00310C53"/>
    <w:rsid w:val="00313AFB"/>
    <w:rsid w:val="003146F6"/>
    <w:rsid w:val="00320E6D"/>
    <w:rsid w:val="00321EAA"/>
    <w:rsid w:val="003225FC"/>
    <w:rsid w:val="00323728"/>
    <w:rsid w:val="00332C8F"/>
    <w:rsid w:val="003336F6"/>
    <w:rsid w:val="00333E66"/>
    <w:rsid w:val="00333F07"/>
    <w:rsid w:val="0034375A"/>
    <w:rsid w:val="00345D74"/>
    <w:rsid w:val="00350A55"/>
    <w:rsid w:val="00350B71"/>
    <w:rsid w:val="00351846"/>
    <w:rsid w:val="00352215"/>
    <w:rsid w:val="003525BC"/>
    <w:rsid w:val="00354D2C"/>
    <w:rsid w:val="00355BB3"/>
    <w:rsid w:val="00356AD3"/>
    <w:rsid w:val="00356F57"/>
    <w:rsid w:val="00361148"/>
    <w:rsid w:val="00364507"/>
    <w:rsid w:val="00367CB6"/>
    <w:rsid w:val="00370C70"/>
    <w:rsid w:val="00371C7C"/>
    <w:rsid w:val="0037445B"/>
    <w:rsid w:val="00374C2C"/>
    <w:rsid w:val="00375196"/>
    <w:rsid w:val="00375550"/>
    <w:rsid w:val="003827B1"/>
    <w:rsid w:val="00382D52"/>
    <w:rsid w:val="00382FB5"/>
    <w:rsid w:val="0038398B"/>
    <w:rsid w:val="00386DFF"/>
    <w:rsid w:val="00391197"/>
    <w:rsid w:val="003914E4"/>
    <w:rsid w:val="003915B9"/>
    <w:rsid w:val="00391C34"/>
    <w:rsid w:val="00397455"/>
    <w:rsid w:val="003A0BA1"/>
    <w:rsid w:val="003A19FF"/>
    <w:rsid w:val="003A3CEC"/>
    <w:rsid w:val="003A40A5"/>
    <w:rsid w:val="003A502A"/>
    <w:rsid w:val="003A5430"/>
    <w:rsid w:val="003A5781"/>
    <w:rsid w:val="003A6CE5"/>
    <w:rsid w:val="003B2D06"/>
    <w:rsid w:val="003B53FD"/>
    <w:rsid w:val="003B60E4"/>
    <w:rsid w:val="003B67BA"/>
    <w:rsid w:val="003C09BD"/>
    <w:rsid w:val="003C0D42"/>
    <w:rsid w:val="003C614F"/>
    <w:rsid w:val="003D2BAC"/>
    <w:rsid w:val="003D4056"/>
    <w:rsid w:val="003D5AF4"/>
    <w:rsid w:val="003D645C"/>
    <w:rsid w:val="003D69CA"/>
    <w:rsid w:val="003D6E88"/>
    <w:rsid w:val="003D7BB2"/>
    <w:rsid w:val="003E1A03"/>
    <w:rsid w:val="003E1FEC"/>
    <w:rsid w:val="003E3D59"/>
    <w:rsid w:val="003E66D0"/>
    <w:rsid w:val="003E6AC3"/>
    <w:rsid w:val="003E75E1"/>
    <w:rsid w:val="003F03C9"/>
    <w:rsid w:val="003F1024"/>
    <w:rsid w:val="003F2FF4"/>
    <w:rsid w:val="003F4182"/>
    <w:rsid w:val="003F45BF"/>
    <w:rsid w:val="003F617E"/>
    <w:rsid w:val="003F69D4"/>
    <w:rsid w:val="003F7885"/>
    <w:rsid w:val="004032B3"/>
    <w:rsid w:val="00403669"/>
    <w:rsid w:val="00403CE8"/>
    <w:rsid w:val="0040455E"/>
    <w:rsid w:val="004071B1"/>
    <w:rsid w:val="00412CA2"/>
    <w:rsid w:val="004156F5"/>
    <w:rsid w:val="004159A9"/>
    <w:rsid w:val="00416114"/>
    <w:rsid w:val="004247A0"/>
    <w:rsid w:val="0042522B"/>
    <w:rsid w:val="004265A2"/>
    <w:rsid w:val="00430825"/>
    <w:rsid w:val="00431A0A"/>
    <w:rsid w:val="00431B09"/>
    <w:rsid w:val="00434454"/>
    <w:rsid w:val="00435803"/>
    <w:rsid w:val="004377A0"/>
    <w:rsid w:val="00446281"/>
    <w:rsid w:val="0045112F"/>
    <w:rsid w:val="004511D8"/>
    <w:rsid w:val="00451727"/>
    <w:rsid w:val="004522E5"/>
    <w:rsid w:val="00454455"/>
    <w:rsid w:val="004549E8"/>
    <w:rsid w:val="00455E15"/>
    <w:rsid w:val="004566BA"/>
    <w:rsid w:val="00456D3C"/>
    <w:rsid w:val="00457EAB"/>
    <w:rsid w:val="00462A1E"/>
    <w:rsid w:val="00472AF9"/>
    <w:rsid w:val="004742EB"/>
    <w:rsid w:val="00484E3D"/>
    <w:rsid w:val="00485EC5"/>
    <w:rsid w:val="004877E4"/>
    <w:rsid w:val="00487E29"/>
    <w:rsid w:val="00492DAF"/>
    <w:rsid w:val="00494E70"/>
    <w:rsid w:val="00496EFB"/>
    <w:rsid w:val="004A1DCE"/>
    <w:rsid w:val="004A28B8"/>
    <w:rsid w:val="004A6047"/>
    <w:rsid w:val="004A6197"/>
    <w:rsid w:val="004B5520"/>
    <w:rsid w:val="004B6AB7"/>
    <w:rsid w:val="004B7203"/>
    <w:rsid w:val="004B75E5"/>
    <w:rsid w:val="004C00AA"/>
    <w:rsid w:val="004C23FC"/>
    <w:rsid w:val="004C42F3"/>
    <w:rsid w:val="004C5E48"/>
    <w:rsid w:val="004C6411"/>
    <w:rsid w:val="004C771D"/>
    <w:rsid w:val="004D0996"/>
    <w:rsid w:val="004D3303"/>
    <w:rsid w:val="004D3F89"/>
    <w:rsid w:val="004E1DE9"/>
    <w:rsid w:val="004E2169"/>
    <w:rsid w:val="004E26A3"/>
    <w:rsid w:val="004E3265"/>
    <w:rsid w:val="004E4CF4"/>
    <w:rsid w:val="004E55A0"/>
    <w:rsid w:val="004E5D0C"/>
    <w:rsid w:val="004F5150"/>
    <w:rsid w:val="004F5E65"/>
    <w:rsid w:val="004F60EB"/>
    <w:rsid w:val="004F7EE1"/>
    <w:rsid w:val="00501731"/>
    <w:rsid w:val="0050338F"/>
    <w:rsid w:val="00503E33"/>
    <w:rsid w:val="00504832"/>
    <w:rsid w:val="00504A16"/>
    <w:rsid w:val="00505B80"/>
    <w:rsid w:val="00512AF0"/>
    <w:rsid w:val="00514CC4"/>
    <w:rsid w:val="0051764D"/>
    <w:rsid w:val="00520122"/>
    <w:rsid w:val="005215B6"/>
    <w:rsid w:val="00521AE1"/>
    <w:rsid w:val="00524A2D"/>
    <w:rsid w:val="00525454"/>
    <w:rsid w:val="00526A63"/>
    <w:rsid w:val="00527747"/>
    <w:rsid w:val="00527F6E"/>
    <w:rsid w:val="00531B26"/>
    <w:rsid w:val="00533001"/>
    <w:rsid w:val="00533672"/>
    <w:rsid w:val="0053569F"/>
    <w:rsid w:val="00537D3A"/>
    <w:rsid w:val="00537F71"/>
    <w:rsid w:val="00540695"/>
    <w:rsid w:val="00541979"/>
    <w:rsid w:val="00541F86"/>
    <w:rsid w:val="005446C0"/>
    <w:rsid w:val="00545990"/>
    <w:rsid w:val="00545BE0"/>
    <w:rsid w:val="005461C2"/>
    <w:rsid w:val="005461EF"/>
    <w:rsid w:val="0055250C"/>
    <w:rsid w:val="00552E6D"/>
    <w:rsid w:val="00556389"/>
    <w:rsid w:val="005578DD"/>
    <w:rsid w:val="00560049"/>
    <w:rsid w:val="00560F74"/>
    <w:rsid w:val="005621C2"/>
    <w:rsid w:val="005651EC"/>
    <w:rsid w:val="00566D1B"/>
    <w:rsid w:val="0057091D"/>
    <w:rsid w:val="0057469A"/>
    <w:rsid w:val="005753DF"/>
    <w:rsid w:val="00575F4A"/>
    <w:rsid w:val="005776B9"/>
    <w:rsid w:val="00580B45"/>
    <w:rsid w:val="005812AF"/>
    <w:rsid w:val="00581C72"/>
    <w:rsid w:val="005824C1"/>
    <w:rsid w:val="00586491"/>
    <w:rsid w:val="005879D6"/>
    <w:rsid w:val="00590537"/>
    <w:rsid w:val="00591101"/>
    <w:rsid w:val="00591D65"/>
    <w:rsid w:val="00594EB1"/>
    <w:rsid w:val="005951F3"/>
    <w:rsid w:val="00595FDD"/>
    <w:rsid w:val="005964D3"/>
    <w:rsid w:val="005A0469"/>
    <w:rsid w:val="005A1539"/>
    <w:rsid w:val="005A1725"/>
    <w:rsid w:val="005A182D"/>
    <w:rsid w:val="005A285D"/>
    <w:rsid w:val="005A5DA8"/>
    <w:rsid w:val="005A6E06"/>
    <w:rsid w:val="005A702F"/>
    <w:rsid w:val="005B02F2"/>
    <w:rsid w:val="005B1165"/>
    <w:rsid w:val="005B2ADC"/>
    <w:rsid w:val="005B2F5D"/>
    <w:rsid w:val="005B2F79"/>
    <w:rsid w:val="005B4C58"/>
    <w:rsid w:val="005B52DD"/>
    <w:rsid w:val="005B6872"/>
    <w:rsid w:val="005C113A"/>
    <w:rsid w:val="005C160E"/>
    <w:rsid w:val="005C2232"/>
    <w:rsid w:val="005C2B08"/>
    <w:rsid w:val="005C4570"/>
    <w:rsid w:val="005C55AE"/>
    <w:rsid w:val="005D00C3"/>
    <w:rsid w:val="005D0D01"/>
    <w:rsid w:val="005D4B5F"/>
    <w:rsid w:val="005D512B"/>
    <w:rsid w:val="005D5E8D"/>
    <w:rsid w:val="005E007F"/>
    <w:rsid w:val="005E1196"/>
    <w:rsid w:val="005E12A8"/>
    <w:rsid w:val="005E484B"/>
    <w:rsid w:val="005E488A"/>
    <w:rsid w:val="005E5576"/>
    <w:rsid w:val="005E577D"/>
    <w:rsid w:val="005E6879"/>
    <w:rsid w:val="005F053F"/>
    <w:rsid w:val="005F2F32"/>
    <w:rsid w:val="005F76D9"/>
    <w:rsid w:val="00604DD9"/>
    <w:rsid w:val="006054B1"/>
    <w:rsid w:val="0060563D"/>
    <w:rsid w:val="0060723A"/>
    <w:rsid w:val="00610E21"/>
    <w:rsid w:val="00611882"/>
    <w:rsid w:val="0061319F"/>
    <w:rsid w:val="00614793"/>
    <w:rsid w:val="0061696B"/>
    <w:rsid w:val="00616A54"/>
    <w:rsid w:val="00621EDE"/>
    <w:rsid w:val="00622297"/>
    <w:rsid w:val="00622360"/>
    <w:rsid w:val="00624B8D"/>
    <w:rsid w:val="006253D1"/>
    <w:rsid w:val="006346C9"/>
    <w:rsid w:val="006366C8"/>
    <w:rsid w:val="006376A2"/>
    <w:rsid w:val="00641B64"/>
    <w:rsid w:val="006423EC"/>
    <w:rsid w:val="00643335"/>
    <w:rsid w:val="0064626B"/>
    <w:rsid w:val="00652E0F"/>
    <w:rsid w:val="006536B9"/>
    <w:rsid w:val="0065559D"/>
    <w:rsid w:val="006577EF"/>
    <w:rsid w:val="00657866"/>
    <w:rsid w:val="006616BF"/>
    <w:rsid w:val="00666812"/>
    <w:rsid w:val="0066685B"/>
    <w:rsid w:val="006711BB"/>
    <w:rsid w:val="0067190C"/>
    <w:rsid w:val="00671D66"/>
    <w:rsid w:val="0067653F"/>
    <w:rsid w:val="00677269"/>
    <w:rsid w:val="00682437"/>
    <w:rsid w:val="00683856"/>
    <w:rsid w:val="00684639"/>
    <w:rsid w:val="00685B17"/>
    <w:rsid w:val="00687329"/>
    <w:rsid w:val="00687527"/>
    <w:rsid w:val="00687B7A"/>
    <w:rsid w:val="00690062"/>
    <w:rsid w:val="006914A5"/>
    <w:rsid w:val="006938C0"/>
    <w:rsid w:val="00695087"/>
    <w:rsid w:val="00696998"/>
    <w:rsid w:val="006970ED"/>
    <w:rsid w:val="006A2C91"/>
    <w:rsid w:val="006A43F9"/>
    <w:rsid w:val="006A4D65"/>
    <w:rsid w:val="006A526F"/>
    <w:rsid w:val="006A62AC"/>
    <w:rsid w:val="006B0BF0"/>
    <w:rsid w:val="006B0BF8"/>
    <w:rsid w:val="006B143A"/>
    <w:rsid w:val="006B35CE"/>
    <w:rsid w:val="006B3B65"/>
    <w:rsid w:val="006B641E"/>
    <w:rsid w:val="006B684D"/>
    <w:rsid w:val="006B6E6A"/>
    <w:rsid w:val="006B7EFB"/>
    <w:rsid w:val="006C2B96"/>
    <w:rsid w:val="006C3E5F"/>
    <w:rsid w:val="006C5AE5"/>
    <w:rsid w:val="006C5D17"/>
    <w:rsid w:val="006C7AC4"/>
    <w:rsid w:val="006D031D"/>
    <w:rsid w:val="006D04C8"/>
    <w:rsid w:val="006D0D82"/>
    <w:rsid w:val="006D37F5"/>
    <w:rsid w:val="006D4C8C"/>
    <w:rsid w:val="006D6B9C"/>
    <w:rsid w:val="006E4698"/>
    <w:rsid w:val="006F0B7F"/>
    <w:rsid w:val="006F5142"/>
    <w:rsid w:val="006F6A41"/>
    <w:rsid w:val="006F6C6B"/>
    <w:rsid w:val="006F7ABE"/>
    <w:rsid w:val="007002E2"/>
    <w:rsid w:val="0070369F"/>
    <w:rsid w:val="007055C0"/>
    <w:rsid w:val="00707619"/>
    <w:rsid w:val="00711A41"/>
    <w:rsid w:val="00714C63"/>
    <w:rsid w:val="00716426"/>
    <w:rsid w:val="00716FA7"/>
    <w:rsid w:val="007204FD"/>
    <w:rsid w:val="00721499"/>
    <w:rsid w:val="007236D6"/>
    <w:rsid w:val="00724A49"/>
    <w:rsid w:val="00725A9F"/>
    <w:rsid w:val="007266BE"/>
    <w:rsid w:val="00730B42"/>
    <w:rsid w:val="00731B68"/>
    <w:rsid w:val="00731EED"/>
    <w:rsid w:val="0073224B"/>
    <w:rsid w:val="007341B8"/>
    <w:rsid w:val="00735A97"/>
    <w:rsid w:val="0074011C"/>
    <w:rsid w:val="00740277"/>
    <w:rsid w:val="0074058E"/>
    <w:rsid w:val="00743AA5"/>
    <w:rsid w:val="0074469E"/>
    <w:rsid w:val="00744807"/>
    <w:rsid w:val="00744ABC"/>
    <w:rsid w:val="0074556E"/>
    <w:rsid w:val="00746A8A"/>
    <w:rsid w:val="00747B1A"/>
    <w:rsid w:val="00747EB9"/>
    <w:rsid w:val="00747FA0"/>
    <w:rsid w:val="0075172A"/>
    <w:rsid w:val="00753B81"/>
    <w:rsid w:val="00760D76"/>
    <w:rsid w:val="00761845"/>
    <w:rsid w:val="00762ED7"/>
    <w:rsid w:val="007635AD"/>
    <w:rsid w:val="007636E2"/>
    <w:rsid w:val="0076376C"/>
    <w:rsid w:val="007658B4"/>
    <w:rsid w:val="00765A56"/>
    <w:rsid w:val="00767344"/>
    <w:rsid w:val="0077223C"/>
    <w:rsid w:val="0077231F"/>
    <w:rsid w:val="0077435F"/>
    <w:rsid w:val="00774512"/>
    <w:rsid w:val="00776C7F"/>
    <w:rsid w:val="007802DE"/>
    <w:rsid w:val="00780A72"/>
    <w:rsid w:val="0078400C"/>
    <w:rsid w:val="00787FB4"/>
    <w:rsid w:val="007927B7"/>
    <w:rsid w:val="007941C1"/>
    <w:rsid w:val="007942FA"/>
    <w:rsid w:val="007958DF"/>
    <w:rsid w:val="00796AE0"/>
    <w:rsid w:val="0079739D"/>
    <w:rsid w:val="007A166D"/>
    <w:rsid w:val="007A1987"/>
    <w:rsid w:val="007A6C12"/>
    <w:rsid w:val="007B092D"/>
    <w:rsid w:val="007B2696"/>
    <w:rsid w:val="007B4C85"/>
    <w:rsid w:val="007B4C97"/>
    <w:rsid w:val="007B4F67"/>
    <w:rsid w:val="007B5358"/>
    <w:rsid w:val="007C3343"/>
    <w:rsid w:val="007C3ECB"/>
    <w:rsid w:val="007C6481"/>
    <w:rsid w:val="007C77A3"/>
    <w:rsid w:val="007C7963"/>
    <w:rsid w:val="007D0F74"/>
    <w:rsid w:val="007D16F5"/>
    <w:rsid w:val="007D27BD"/>
    <w:rsid w:val="007D3532"/>
    <w:rsid w:val="007D39B0"/>
    <w:rsid w:val="007D3C4D"/>
    <w:rsid w:val="007D4AE9"/>
    <w:rsid w:val="007D5D2E"/>
    <w:rsid w:val="007D6DE6"/>
    <w:rsid w:val="007D74D7"/>
    <w:rsid w:val="007D774D"/>
    <w:rsid w:val="007E4B06"/>
    <w:rsid w:val="007E4B7D"/>
    <w:rsid w:val="007E5A8C"/>
    <w:rsid w:val="007E6A00"/>
    <w:rsid w:val="007E702C"/>
    <w:rsid w:val="007F0558"/>
    <w:rsid w:val="007F0921"/>
    <w:rsid w:val="007F11F2"/>
    <w:rsid w:val="007F2507"/>
    <w:rsid w:val="007F52BC"/>
    <w:rsid w:val="007F7C74"/>
    <w:rsid w:val="008034CF"/>
    <w:rsid w:val="008041C4"/>
    <w:rsid w:val="00805930"/>
    <w:rsid w:val="0080700D"/>
    <w:rsid w:val="008146A7"/>
    <w:rsid w:val="008146D3"/>
    <w:rsid w:val="00814EF9"/>
    <w:rsid w:val="0081542E"/>
    <w:rsid w:val="008156F7"/>
    <w:rsid w:val="0081771D"/>
    <w:rsid w:val="00817FBB"/>
    <w:rsid w:val="00821530"/>
    <w:rsid w:val="00822910"/>
    <w:rsid w:val="008229FC"/>
    <w:rsid w:val="00823A30"/>
    <w:rsid w:val="0082493A"/>
    <w:rsid w:val="0082646B"/>
    <w:rsid w:val="00826841"/>
    <w:rsid w:val="00827128"/>
    <w:rsid w:val="0083457F"/>
    <w:rsid w:val="008348AC"/>
    <w:rsid w:val="00834B37"/>
    <w:rsid w:val="0083770A"/>
    <w:rsid w:val="00841D3F"/>
    <w:rsid w:val="00843135"/>
    <w:rsid w:val="00844CAF"/>
    <w:rsid w:val="00845745"/>
    <w:rsid w:val="00846BC8"/>
    <w:rsid w:val="00850671"/>
    <w:rsid w:val="00850BCA"/>
    <w:rsid w:val="00851B36"/>
    <w:rsid w:val="00856DD7"/>
    <w:rsid w:val="00857520"/>
    <w:rsid w:val="00857FE1"/>
    <w:rsid w:val="00860EF6"/>
    <w:rsid w:val="008615CB"/>
    <w:rsid w:val="00862578"/>
    <w:rsid w:val="00863B88"/>
    <w:rsid w:val="00863D88"/>
    <w:rsid w:val="00864021"/>
    <w:rsid w:val="00866A8D"/>
    <w:rsid w:val="00867258"/>
    <w:rsid w:val="00873B99"/>
    <w:rsid w:val="008750B2"/>
    <w:rsid w:val="008753A2"/>
    <w:rsid w:val="00875CD3"/>
    <w:rsid w:val="00875E50"/>
    <w:rsid w:val="00880BF0"/>
    <w:rsid w:val="008813A9"/>
    <w:rsid w:val="00881675"/>
    <w:rsid w:val="00882B63"/>
    <w:rsid w:val="008849D4"/>
    <w:rsid w:val="00884FC4"/>
    <w:rsid w:val="00891A66"/>
    <w:rsid w:val="0089208D"/>
    <w:rsid w:val="008925B8"/>
    <w:rsid w:val="0089418A"/>
    <w:rsid w:val="0089652C"/>
    <w:rsid w:val="00896F21"/>
    <w:rsid w:val="008A391B"/>
    <w:rsid w:val="008A3989"/>
    <w:rsid w:val="008A5729"/>
    <w:rsid w:val="008A7CEF"/>
    <w:rsid w:val="008B32FC"/>
    <w:rsid w:val="008B35F3"/>
    <w:rsid w:val="008B525F"/>
    <w:rsid w:val="008B5352"/>
    <w:rsid w:val="008B58F3"/>
    <w:rsid w:val="008B5A6D"/>
    <w:rsid w:val="008B631C"/>
    <w:rsid w:val="008B75E4"/>
    <w:rsid w:val="008B7CE3"/>
    <w:rsid w:val="008C27A5"/>
    <w:rsid w:val="008C575B"/>
    <w:rsid w:val="008C79B0"/>
    <w:rsid w:val="008D0909"/>
    <w:rsid w:val="008D19F9"/>
    <w:rsid w:val="008D27A5"/>
    <w:rsid w:val="008D3680"/>
    <w:rsid w:val="008D4EC1"/>
    <w:rsid w:val="008D6BAB"/>
    <w:rsid w:val="008D6F3E"/>
    <w:rsid w:val="008D7C7F"/>
    <w:rsid w:val="008E334C"/>
    <w:rsid w:val="008E44D6"/>
    <w:rsid w:val="008E6AEA"/>
    <w:rsid w:val="008E7D1D"/>
    <w:rsid w:val="008F1CD7"/>
    <w:rsid w:val="008F2DF7"/>
    <w:rsid w:val="008F3920"/>
    <w:rsid w:val="008F7478"/>
    <w:rsid w:val="009048FF"/>
    <w:rsid w:val="00907B0B"/>
    <w:rsid w:val="00911020"/>
    <w:rsid w:val="009113A6"/>
    <w:rsid w:val="00911707"/>
    <w:rsid w:val="00911A8A"/>
    <w:rsid w:val="009120F0"/>
    <w:rsid w:val="00912559"/>
    <w:rsid w:val="00921EB1"/>
    <w:rsid w:val="009232E3"/>
    <w:rsid w:val="009259C3"/>
    <w:rsid w:val="009323EA"/>
    <w:rsid w:val="00932B91"/>
    <w:rsid w:val="009357F6"/>
    <w:rsid w:val="009358DC"/>
    <w:rsid w:val="00935CF1"/>
    <w:rsid w:val="0093644A"/>
    <w:rsid w:val="00936F19"/>
    <w:rsid w:val="009415CC"/>
    <w:rsid w:val="00941890"/>
    <w:rsid w:val="00941A7F"/>
    <w:rsid w:val="0094317B"/>
    <w:rsid w:val="00944E7B"/>
    <w:rsid w:val="00946EF4"/>
    <w:rsid w:val="0094786A"/>
    <w:rsid w:val="00950B71"/>
    <w:rsid w:val="00951C75"/>
    <w:rsid w:val="00954684"/>
    <w:rsid w:val="00954C4D"/>
    <w:rsid w:val="00955EA2"/>
    <w:rsid w:val="00956F34"/>
    <w:rsid w:val="00957C29"/>
    <w:rsid w:val="00960CD1"/>
    <w:rsid w:val="00962A13"/>
    <w:rsid w:val="00962EAE"/>
    <w:rsid w:val="00963DA1"/>
    <w:rsid w:val="00965C26"/>
    <w:rsid w:val="009669FD"/>
    <w:rsid w:val="00966C1F"/>
    <w:rsid w:val="00966F16"/>
    <w:rsid w:val="00967093"/>
    <w:rsid w:val="00967CB4"/>
    <w:rsid w:val="00971647"/>
    <w:rsid w:val="00972CA2"/>
    <w:rsid w:val="00972F76"/>
    <w:rsid w:val="00977713"/>
    <w:rsid w:val="009800E9"/>
    <w:rsid w:val="009802F8"/>
    <w:rsid w:val="00984A96"/>
    <w:rsid w:val="00987E78"/>
    <w:rsid w:val="00990283"/>
    <w:rsid w:val="0099328B"/>
    <w:rsid w:val="00993513"/>
    <w:rsid w:val="00994FFC"/>
    <w:rsid w:val="00995181"/>
    <w:rsid w:val="009952A6"/>
    <w:rsid w:val="0099532C"/>
    <w:rsid w:val="009A1ED5"/>
    <w:rsid w:val="009A2E9E"/>
    <w:rsid w:val="009A4805"/>
    <w:rsid w:val="009A5555"/>
    <w:rsid w:val="009A5FE1"/>
    <w:rsid w:val="009A7258"/>
    <w:rsid w:val="009A7480"/>
    <w:rsid w:val="009B10ED"/>
    <w:rsid w:val="009B1E14"/>
    <w:rsid w:val="009B2F7D"/>
    <w:rsid w:val="009B7D44"/>
    <w:rsid w:val="009C2BD0"/>
    <w:rsid w:val="009C40CA"/>
    <w:rsid w:val="009C4512"/>
    <w:rsid w:val="009C49BC"/>
    <w:rsid w:val="009C4AA0"/>
    <w:rsid w:val="009C5160"/>
    <w:rsid w:val="009C5771"/>
    <w:rsid w:val="009C6CB0"/>
    <w:rsid w:val="009D0B55"/>
    <w:rsid w:val="009D1F5C"/>
    <w:rsid w:val="009D3969"/>
    <w:rsid w:val="009D4F49"/>
    <w:rsid w:val="009D69E5"/>
    <w:rsid w:val="009D705F"/>
    <w:rsid w:val="009E1C4D"/>
    <w:rsid w:val="009E236B"/>
    <w:rsid w:val="009E3590"/>
    <w:rsid w:val="009E360E"/>
    <w:rsid w:val="009E4ADA"/>
    <w:rsid w:val="009E5D0C"/>
    <w:rsid w:val="009F05CB"/>
    <w:rsid w:val="009F3AFA"/>
    <w:rsid w:val="009F4489"/>
    <w:rsid w:val="00A00205"/>
    <w:rsid w:val="00A0123F"/>
    <w:rsid w:val="00A0174B"/>
    <w:rsid w:val="00A01EFA"/>
    <w:rsid w:val="00A02684"/>
    <w:rsid w:val="00A03F4A"/>
    <w:rsid w:val="00A04D5F"/>
    <w:rsid w:val="00A0600A"/>
    <w:rsid w:val="00A06603"/>
    <w:rsid w:val="00A12C88"/>
    <w:rsid w:val="00A16919"/>
    <w:rsid w:val="00A171C6"/>
    <w:rsid w:val="00A17990"/>
    <w:rsid w:val="00A200FD"/>
    <w:rsid w:val="00A2080B"/>
    <w:rsid w:val="00A229D5"/>
    <w:rsid w:val="00A27BA8"/>
    <w:rsid w:val="00A305D4"/>
    <w:rsid w:val="00A339FB"/>
    <w:rsid w:val="00A36EBD"/>
    <w:rsid w:val="00A42572"/>
    <w:rsid w:val="00A43AC6"/>
    <w:rsid w:val="00A45DE7"/>
    <w:rsid w:val="00A5187E"/>
    <w:rsid w:val="00A523FD"/>
    <w:rsid w:val="00A529DD"/>
    <w:rsid w:val="00A56200"/>
    <w:rsid w:val="00A56B64"/>
    <w:rsid w:val="00A574F8"/>
    <w:rsid w:val="00A60AA2"/>
    <w:rsid w:val="00A61A5F"/>
    <w:rsid w:val="00A63AFD"/>
    <w:rsid w:val="00A64705"/>
    <w:rsid w:val="00A6674E"/>
    <w:rsid w:val="00A66892"/>
    <w:rsid w:val="00A67781"/>
    <w:rsid w:val="00A71D43"/>
    <w:rsid w:val="00A729B9"/>
    <w:rsid w:val="00A809C1"/>
    <w:rsid w:val="00A81ED9"/>
    <w:rsid w:val="00A84D72"/>
    <w:rsid w:val="00A85F67"/>
    <w:rsid w:val="00A8737D"/>
    <w:rsid w:val="00A90ECB"/>
    <w:rsid w:val="00A917B6"/>
    <w:rsid w:val="00A91E6F"/>
    <w:rsid w:val="00A95415"/>
    <w:rsid w:val="00A9612B"/>
    <w:rsid w:val="00A963DF"/>
    <w:rsid w:val="00A96462"/>
    <w:rsid w:val="00A96CFB"/>
    <w:rsid w:val="00AA0149"/>
    <w:rsid w:val="00AA0F43"/>
    <w:rsid w:val="00AA29C0"/>
    <w:rsid w:val="00AA7A12"/>
    <w:rsid w:val="00AA7C58"/>
    <w:rsid w:val="00AB0488"/>
    <w:rsid w:val="00AB0FEA"/>
    <w:rsid w:val="00AB20B7"/>
    <w:rsid w:val="00AB34F9"/>
    <w:rsid w:val="00AB4093"/>
    <w:rsid w:val="00AB4A29"/>
    <w:rsid w:val="00AB7BB5"/>
    <w:rsid w:val="00AC1AED"/>
    <w:rsid w:val="00AC1EA4"/>
    <w:rsid w:val="00AC3747"/>
    <w:rsid w:val="00AC3CA9"/>
    <w:rsid w:val="00AC43D4"/>
    <w:rsid w:val="00AC6917"/>
    <w:rsid w:val="00AC6C9D"/>
    <w:rsid w:val="00AC70B8"/>
    <w:rsid w:val="00AC70E8"/>
    <w:rsid w:val="00AC7B10"/>
    <w:rsid w:val="00AC7C85"/>
    <w:rsid w:val="00AD22D1"/>
    <w:rsid w:val="00AD3877"/>
    <w:rsid w:val="00AD6F4A"/>
    <w:rsid w:val="00AE4089"/>
    <w:rsid w:val="00AE5F0D"/>
    <w:rsid w:val="00AF42BE"/>
    <w:rsid w:val="00AF4D21"/>
    <w:rsid w:val="00AF5489"/>
    <w:rsid w:val="00B0128A"/>
    <w:rsid w:val="00B03A89"/>
    <w:rsid w:val="00B042B4"/>
    <w:rsid w:val="00B1267A"/>
    <w:rsid w:val="00B1491E"/>
    <w:rsid w:val="00B1692A"/>
    <w:rsid w:val="00B17AC7"/>
    <w:rsid w:val="00B274A3"/>
    <w:rsid w:val="00B30F46"/>
    <w:rsid w:val="00B33EDA"/>
    <w:rsid w:val="00B34DED"/>
    <w:rsid w:val="00B35089"/>
    <w:rsid w:val="00B35320"/>
    <w:rsid w:val="00B37246"/>
    <w:rsid w:val="00B37403"/>
    <w:rsid w:val="00B40D72"/>
    <w:rsid w:val="00B5165C"/>
    <w:rsid w:val="00B60848"/>
    <w:rsid w:val="00B6130F"/>
    <w:rsid w:val="00B6463B"/>
    <w:rsid w:val="00B65139"/>
    <w:rsid w:val="00B66810"/>
    <w:rsid w:val="00B66A69"/>
    <w:rsid w:val="00B67013"/>
    <w:rsid w:val="00B67835"/>
    <w:rsid w:val="00B71B21"/>
    <w:rsid w:val="00B71DCD"/>
    <w:rsid w:val="00B72B00"/>
    <w:rsid w:val="00B73E21"/>
    <w:rsid w:val="00B73E3E"/>
    <w:rsid w:val="00B75092"/>
    <w:rsid w:val="00B750B8"/>
    <w:rsid w:val="00B75F7F"/>
    <w:rsid w:val="00B77FF3"/>
    <w:rsid w:val="00B82F00"/>
    <w:rsid w:val="00B841D2"/>
    <w:rsid w:val="00B86B6B"/>
    <w:rsid w:val="00B90380"/>
    <w:rsid w:val="00B936BA"/>
    <w:rsid w:val="00B94D85"/>
    <w:rsid w:val="00B96996"/>
    <w:rsid w:val="00BA08DA"/>
    <w:rsid w:val="00BA305E"/>
    <w:rsid w:val="00BA4D69"/>
    <w:rsid w:val="00BA65C8"/>
    <w:rsid w:val="00BA74B5"/>
    <w:rsid w:val="00BA76D5"/>
    <w:rsid w:val="00BB249A"/>
    <w:rsid w:val="00BB2F8C"/>
    <w:rsid w:val="00BB3697"/>
    <w:rsid w:val="00BB41A4"/>
    <w:rsid w:val="00BB72EB"/>
    <w:rsid w:val="00BB7479"/>
    <w:rsid w:val="00BB7CB2"/>
    <w:rsid w:val="00BC246E"/>
    <w:rsid w:val="00BC4F3A"/>
    <w:rsid w:val="00BC57B8"/>
    <w:rsid w:val="00BC64EE"/>
    <w:rsid w:val="00BC7755"/>
    <w:rsid w:val="00BD0790"/>
    <w:rsid w:val="00BD07E4"/>
    <w:rsid w:val="00BD1708"/>
    <w:rsid w:val="00BD2E21"/>
    <w:rsid w:val="00BD488F"/>
    <w:rsid w:val="00BE0423"/>
    <w:rsid w:val="00BE0E9F"/>
    <w:rsid w:val="00BE20ED"/>
    <w:rsid w:val="00BF0DB6"/>
    <w:rsid w:val="00BF0DDC"/>
    <w:rsid w:val="00BF16AA"/>
    <w:rsid w:val="00BF36F2"/>
    <w:rsid w:val="00BF4ADA"/>
    <w:rsid w:val="00C0264C"/>
    <w:rsid w:val="00C02B71"/>
    <w:rsid w:val="00C0324A"/>
    <w:rsid w:val="00C06CB5"/>
    <w:rsid w:val="00C1509E"/>
    <w:rsid w:val="00C2476E"/>
    <w:rsid w:val="00C24BCB"/>
    <w:rsid w:val="00C272AB"/>
    <w:rsid w:val="00C3121C"/>
    <w:rsid w:val="00C32641"/>
    <w:rsid w:val="00C345D9"/>
    <w:rsid w:val="00C35B51"/>
    <w:rsid w:val="00C3623E"/>
    <w:rsid w:val="00C40251"/>
    <w:rsid w:val="00C434B5"/>
    <w:rsid w:val="00C4498C"/>
    <w:rsid w:val="00C44CC0"/>
    <w:rsid w:val="00C469EB"/>
    <w:rsid w:val="00C473EA"/>
    <w:rsid w:val="00C51487"/>
    <w:rsid w:val="00C51FFE"/>
    <w:rsid w:val="00C5393B"/>
    <w:rsid w:val="00C56DE0"/>
    <w:rsid w:val="00C60B42"/>
    <w:rsid w:val="00C6144A"/>
    <w:rsid w:val="00C61CDB"/>
    <w:rsid w:val="00C6480A"/>
    <w:rsid w:val="00C654B6"/>
    <w:rsid w:val="00C73232"/>
    <w:rsid w:val="00C742FC"/>
    <w:rsid w:val="00C748E7"/>
    <w:rsid w:val="00C75950"/>
    <w:rsid w:val="00C77013"/>
    <w:rsid w:val="00C80EA8"/>
    <w:rsid w:val="00C8102B"/>
    <w:rsid w:val="00C820A8"/>
    <w:rsid w:val="00C83FD4"/>
    <w:rsid w:val="00C85190"/>
    <w:rsid w:val="00C85683"/>
    <w:rsid w:val="00C85DBB"/>
    <w:rsid w:val="00C87992"/>
    <w:rsid w:val="00C90B48"/>
    <w:rsid w:val="00C944D1"/>
    <w:rsid w:val="00C95D97"/>
    <w:rsid w:val="00C969A3"/>
    <w:rsid w:val="00CA1FBD"/>
    <w:rsid w:val="00CA3353"/>
    <w:rsid w:val="00CA3475"/>
    <w:rsid w:val="00CA4333"/>
    <w:rsid w:val="00CA5C8D"/>
    <w:rsid w:val="00CA64AF"/>
    <w:rsid w:val="00CA7B44"/>
    <w:rsid w:val="00CB128E"/>
    <w:rsid w:val="00CB5F31"/>
    <w:rsid w:val="00CB723F"/>
    <w:rsid w:val="00CC1643"/>
    <w:rsid w:val="00CC3319"/>
    <w:rsid w:val="00CC34BF"/>
    <w:rsid w:val="00CC456A"/>
    <w:rsid w:val="00CC6B63"/>
    <w:rsid w:val="00CD1903"/>
    <w:rsid w:val="00CD1A69"/>
    <w:rsid w:val="00CD2A87"/>
    <w:rsid w:val="00CD3B0E"/>
    <w:rsid w:val="00CD3FC7"/>
    <w:rsid w:val="00CD7CC5"/>
    <w:rsid w:val="00CE0A38"/>
    <w:rsid w:val="00CE1850"/>
    <w:rsid w:val="00CE1A73"/>
    <w:rsid w:val="00CE4C97"/>
    <w:rsid w:val="00CE75FE"/>
    <w:rsid w:val="00CF0363"/>
    <w:rsid w:val="00CF2EFE"/>
    <w:rsid w:val="00CF3DAE"/>
    <w:rsid w:val="00CF4967"/>
    <w:rsid w:val="00CF5578"/>
    <w:rsid w:val="00D01CC0"/>
    <w:rsid w:val="00D01ED2"/>
    <w:rsid w:val="00D02B16"/>
    <w:rsid w:val="00D0498B"/>
    <w:rsid w:val="00D063DE"/>
    <w:rsid w:val="00D153D5"/>
    <w:rsid w:val="00D161EE"/>
    <w:rsid w:val="00D17DDF"/>
    <w:rsid w:val="00D230D3"/>
    <w:rsid w:val="00D24130"/>
    <w:rsid w:val="00D25854"/>
    <w:rsid w:val="00D25FDE"/>
    <w:rsid w:val="00D318C6"/>
    <w:rsid w:val="00D31A0B"/>
    <w:rsid w:val="00D33F4F"/>
    <w:rsid w:val="00D348BD"/>
    <w:rsid w:val="00D37082"/>
    <w:rsid w:val="00D37458"/>
    <w:rsid w:val="00D41F04"/>
    <w:rsid w:val="00D443F4"/>
    <w:rsid w:val="00D45B31"/>
    <w:rsid w:val="00D46C77"/>
    <w:rsid w:val="00D476D3"/>
    <w:rsid w:val="00D5249E"/>
    <w:rsid w:val="00D54016"/>
    <w:rsid w:val="00D548C4"/>
    <w:rsid w:val="00D56ABB"/>
    <w:rsid w:val="00D60551"/>
    <w:rsid w:val="00D6366E"/>
    <w:rsid w:val="00D640BE"/>
    <w:rsid w:val="00D64ABB"/>
    <w:rsid w:val="00D6590D"/>
    <w:rsid w:val="00D67D24"/>
    <w:rsid w:val="00D7525C"/>
    <w:rsid w:val="00D75B19"/>
    <w:rsid w:val="00D7642E"/>
    <w:rsid w:val="00D76777"/>
    <w:rsid w:val="00D77DB3"/>
    <w:rsid w:val="00D8173F"/>
    <w:rsid w:val="00D84227"/>
    <w:rsid w:val="00D86611"/>
    <w:rsid w:val="00D90AAA"/>
    <w:rsid w:val="00D91186"/>
    <w:rsid w:val="00D91633"/>
    <w:rsid w:val="00D9192F"/>
    <w:rsid w:val="00D94391"/>
    <w:rsid w:val="00D979DB"/>
    <w:rsid w:val="00DA18D5"/>
    <w:rsid w:val="00DA1B4D"/>
    <w:rsid w:val="00DA2597"/>
    <w:rsid w:val="00DA4B1F"/>
    <w:rsid w:val="00DA5450"/>
    <w:rsid w:val="00DA5458"/>
    <w:rsid w:val="00DA6D9F"/>
    <w:rsid w:val="00DB009A"/>
    <w:rsid w:val="00DB159C"/>
    <w:rsid w:val="00DB2294"/>
    <w:rsid w:val="00DB3B6A"/>
    <w:rsid w:val="00DB4F13"/>
    <w:rsid w:val="00DB60D2"/>
    <w:rsid w:val="00DC0FCC"/>
    <w:rsid w:val="00DC1883"/>
    <w:rsid w:val="00DC20CF"/>
    <w:rsid w:val="00DC38AF"/>
    <w:rsid w:val="00DC3AB7"/>
    <w:rsid w:val="00DD3A11"/>
    <w:rsid w:val="00DD3C05"/>
    <w:rsid w:val="00DD4961"/>
    <w:rsid w:val="00DD6EE2"/>
    <w:rsid w:val="00DE0579"/>
    <w:rsid w:val="00DE1008"/>
    <w:rsid w:val="00DE4A3D"/>
    <w:rsid w:val="00DE7BC5"/>
    <w:rsid w:val="00DF1DB8"/>
    <w:rsid w:val="00DF3B42"/>
    <w:rsid w:val="00DF4332"/>
    <w:rsid w:val="00DF453F"/>
    <w:rsid w:val="00DF50D7"/>
    <w:rsid w:val="00DF5C0C"/>
    <w:rsid w:val="00DF5E19"/>
    <w:rsid w:val="00DF7550"/>
    <w:rsid w:val="00DF7FBD"/>
    <w:rsid w:val="00E032D6"/>
    <w:rsid w:val="00E05742"/>
    <w:rsid w:val="00E07736"/>
    <w:rsid w:val="00E0787B"/>
    <w:rsid w:val="00E07AEE"/>
    <w:rsid w:val="00E10B13"/>
    <w:rsid w:val="00E12F93"/>
    <w:rsid w:val="00E15BF5"/>
    <w:rsid w:val="00E16238"/>
    <w:rsid w:val="00E179C8"/>
    <w:rsid w:val="00E17AAD"/>
    <w:rsid w:val="00E252FE"/>
    <w:rsid w:val="00E2704D"/>
    <w:rsid w:val="00E33C70"/>
    <w:rsid w:val="00E34A24"/>
    <w:rsid w:val="00E3504B"/>
    <w:rsid w:val="00E371B9"/>
    <w:rsid w:val="00E4217B"/>
    <w:rsid w:val="00E4370E"/>
    <w:rsid w:val="00E4471E"/>
    <w:rsid w:val="00E45686"/>
    <w:rsid w:val="00E464EB"/>
    <w:rsid w:val="00E50173"/>
    <w:rsid w:val="00E50E8D"/>
    <w:rsid w:val="00E526A8"/>
    <w:rsid w:val="00E5274B"/>
    <w:rsid w:val="00E5541E"/>
    <w:rsid w:val="00E55C00"/>
    <w:rsid w:val="00E56446"/>
    <w:rsid w:val="00E57062"/>
    <w:rsid w:val="00E614FE"/>
    <w:rsid w:val="00E61916"/>
    <w:rsid w:val="00E634FD"/>
    <w:rsid w:val="00E670B9"/>
    <w:rsid w:val="00E67F4F"/>
    <w:rsid w:val="00E7063B"/>
    <w:rsid w:val="00E7130F"/>
    <w:rsid w:val="00E718E3"/>
    <w:rsid w:val="00E73064"/>
    <w:rsid w:val="00E74972"/>
    <w:rsid w:val="00E751D4"/>
    <w:rsid w:val="00E76956"/>
    <w:rsid w:val="00E80D8B"/>
    <w:rsid w:val="00E81544"/>
    <w:rsid w:val="00E821FD"/>
    <w:rsid w:val="00E8382D"/>
    <w:rsid w:val="00E85FC3"/>
    <w:rsid w:val="00E87FB0"/>
    <w:rsid w:val="00E90A65"/>
    <w:rsid w:val="00E92EA7"/>
    <w:rsid w:val="00E93BF0"/>
    <w:rsid w:val="00E947F9"/>
    <w:rsid w:val="00E9506E"/>
    <w:rsid w:val="00E95245"/>
    <w:rsid w:val="00EA1481"/>
    <w:rsid w:val="00EA19CD"/>
    <w:rsid w:val="00EA2DCA"/>
    <w:rsid w:val="00EB3192"/>
    <w:rsid w:val="00EB3897"/>
    <w:rsid w:val="00EB566C"/>
    <w:rsid w:val="00EB5F72"/>
    <w:rsid w:val="00EB5FB9"/>
    <w:rsid w:val="00EB70FE"/>
    <w:rsid w:val="00EB7472"/>
    <w:rsid w:val="00EC0E08"/>
    <w:rsid w:val="00EC2437"/>
    <w:rsid w:val="00ED161D"/>
    <w:rsid w:val="00ED1F00"/>
    <w:rsid w:val="00ED2DB1"/>
    <w:rsid w:val="00ED3450"/>
    <w:rsid w:val="00ED5271"/>
    <w:rsid w:val="00EE0D6C"/>
    <w:rsid w:val="00EE1E14"/>
    <w:rsid w:val="00EE1EC7"/>
    <w:rsid w:val="00EE404A"/>
    <w:rsid w:val="00EE45AE"/>
    <w:rsid w:val="00EE6FB6"/>
    <w:rsid w:val="00EE79C7"/>
    <w:rsid w:val="00EF1F59"/>
    <w:rsid w:val="00EF2A31"/>
    <w:rsid w:val="00F00A30"/>
    <w:rsid w:val="00F01504"/>
    <w:rsid w:val="00F04108"/>
    <w:rsid w:val="00F04A78"/>
    <w:rsid w:val="00F04C69"/>
    <w:rsid w:val="00F0669B"/>
    <w:rsid w:val="00F11FCB"/>
    <w:rsid w:val="00F12104"/>
    <w:rsid w:val="00F14167"/>
    <w:rsid w:val="00F1526B"/>
    <w:rsid w:val="00F15D9D"/>
    <w:rsid w:val="00F164F5"/>
    <w:rsid w:val="00F16DB3"/>
    <w:rsid w:val="00F16E18"/>
    <w:rsid w:val="00F174E9"/>
    <w:rsid w:val="00F20ACA"/>
    <w:rsid w:val="00F20B37"/>
    <w:rsid w:val="00F26585"/>
    <w:rsid w:val="00F26D49"/>
    <w:rsid w:val="00F27183"/>
    <w:rsid w:val="00F31385"/>
    <w:rsid w:val="00F32750"/>
    <w:rsid w:val="00F36402"/>
    <w:rsid w:val="00F367D4"/>
    <w:rsid w:val="00F37C74"/>
    <w:rsid w:val="00F40224"/>
    <w:rsid w:val="00F43C1E"/>
    <w:rsid w:val="00F44203"/>
    <w:rsid w:val="00F52322"/>
    <w:rsid w:val="00F54CD1"/>
    <w:rsid w:val="00F55AE3"/>
    <w:rsid w:val="00F56447"/>
    <w:rsid w:val="00F60D4F"/>
    <w:rsid w:val="00F61F90"/>
    <w:rsid w:val="00F66864"/>
    <w:rsid w:val="00F66A8C"/>
    <w:rsid w:val="00F67AB0"/>
    <w:rsid w:val="00F7033A"/>
    <w:rsid w:val="00F717B0"/>
    <w:rsid w:val="00F71B55"/>
    <w:rsid w:val="00F71D2A"/>
    <w:rsid w:val="00F72340"/>
    <w:rsid w:val="00F74571"/>
    <w:rsid w:val="00F74E82"/>
    <w:rsid w:val="00F771C1"/>
    <w:rsid w:val="00F772B6"/>
    <w:rsid w:val="00F805DE"/>
    <w:rsid w:val="00F82150"/>
    <w:rsid w:val="00F82FCE"/>
    <w:rsid w:val="00F87305"/>
    <w:rsid w:val="00F87A41"/>
    <w:rsid w:val="00F87BC2"/>
    <w:rsid w:val="00F9099F"/>
    <w:rsid w:val="00F95A59"/>
    <w:rsid w:val="00FA033A"/>
    <w:rsid w:val="00FA0467"/>
    <w:rsid w:val="00FA0868"/>
    <w:rsid w:val="00FA0FC3"/>
    <w:rsid w:val="00FA2BBD"/>
    <w:rsid w:val="00FA6416"/>
    <w:rsid w:val="00FA6853"/>
    <w:rsid w:val="00FB25CF"/>
    <w:rsid w:val="00FB4EDA"/>
    <w:rsid w:val="00FB66F9"/>
    <w:rsid w:val="00FB6A3E"/>
    <w:rsid w:val="00FC08C9"/>
    <w:rsid w:val="00FC2F77"/>
    <w:rsid w:val="00FC46F6"/>
    <w:rsid w:val="00FC5D19"/>
    <w:rsid w:val="00FC6EE7"/>
    <w:rsid w:val="00FC7630"/>
    <w:rsid w:val="00FD0AB3"/>
    <w:rsid w:val="00FD0BAC"/>
    <w:rsid w:val="00FD10A1"/>
    <w:rsid w:val="00FD119B"/>
    <w:rsid w:val="00FD2F88"/>
    <w:rsid w:val="00FD52CA"/>
    <w:rsid w:val="00FD6704"/>
    <w:rsid w:val="00FD72DD"/>
    <w:rsid w:val="00FE26DD"/>
    <w:rsid w:val="00FE4635"/>
    <w:rsid w:val="00FE553F"/>
    <w:rsid w:val="00FE6ACC"/>
    <w:rsid w:val="00FF0081"/>
    <w:rsid w:val="00FF05AB"/>
    <w:rsid w:val="00FF1652"/>
    <w:rsid w:val="00FF19C8"/>
    <w:rsid w:val="00FF33B5"/>
    <w:rsid w:val="00FF3E46"/>
    <w:rsid w:val="00FF4DC2"/>
    <w:rsid w:val="00FF609B"/>
    <w:rsid w:val="00FF7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1A7D8C"/>
  <w15:docId w15:val="{3B432C1A-ECA5-4C0D-869D-AE542EBE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135829"/>
    <w:pPr>
      <w:keepNext/>
      <w:spacing w:before="240" w:after="60" w:line="240" w:lineRule="auto"/>
      <w:jc w:val="both"/>
      <w:outlineLvl w:val="0"/>
    </w:pPr>
    <w:rPr>
      <w:rFonts w:ascii="Cambria" w:eastAsia="Times New Roman" w:hAnsi="Cambria" w:cs="Times New Roman"/>
      <w:b/>
      <w:kern w:val="2"/>
      <w:sz w:val="32"/>
      <w:szCs w:val="20"/>
      <w:lang w:eastAsia="ru-RU"/>
    </w:rPr>
  </w:style>
  <w:style w:type="paragraph" w:styleId="2">
    <w:name w:val="heading 2"/>
    <w:basedOn w:val="a"/>
    <w:next w:val="a"/>
    <w:link w:val="20"/>
    <w:uiPriority w:val="99"/>
    <w:qFormat/>
    <w:rsid w:val="00135829"/>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9"/>
    <w:qFormat/>
    <w:rsid w:val="00135829"/>
    <w:pPr>
      <w:keepNext/>
      <w:spacing w:before="240" w:after="60" w:line="240" w:lineRule="auto"/>
      <w:jc w:val="both"/>
      <w:outlineLvl w:val="2"/>
    </w:pPr>
    <w:rPr>
      <w:rFonts w:ascii="Cambria" w:eastAsia="Times New Roman" w:hAnsi="Cambria" w:cs="Times New Roman"/>
      <w:b/>
      <w:sz w:val="26"/>
      <w:szCs w:val="20"/>
      <w:lang w:eastAsia="ru-RU"/>
    </w:rPr>
  </w:style>
  <w:style w:type="paragraph" w:styleId="4">
    <w:name w:val="heading 4"/>
    <w:basedOn w:val="a"/>
    <w:next w:val="a"/>
    <w:link w:val="40"/>
    <w:uiPriority w:val="99"/>
    <w:unhideWhenUsed/>
    <w:qFormat/>
    <w:rsid w:val="00135829"/>
    <w:pPr>
      <w:keepNext/>
      <w:keepLines/>
      <w:spacing w:before="200" w:after="0" w:line="240" w:lineRule="auto"/>
      <w:jc w:val="both"/>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next w:val="a"/>
    <w:link w:val="50"/>
    <w:uiPriority w:val="99"/>
    <w:qFormat/>
    <w:rsid w:val="00135829"/>
    <w:pPr>
      <w:spacing w:before="240" w:after="60" w:line="240" w:lineRule="auto"/>
      <w:jc w:val="both"/>
      <w:outlineLvl w:val="4"/>
    </w:pPr>
    <w:rPr>
      <w:rFonts w:ascii="Calibri" w:eastAsia="Times New Roman" w:hAnsi="Calibri" w:cs="Times New Roman"/>
      <w:b/>
      <w:i/>
      <w:sz w:val="26"/>
      <w:szCs w:val="20"/>
      <w:lang w:eastAsia="ru-RU"/>
    </w:rPr>
  </w:style>
  <w:style w:type="paragraph" w:styleId="6">
    <w:name w:val="heading 6"/>
    <w:basedOn w:val="a"/>
    <w:next w:val="a"/>
    <w:link w:val="60"/>
    <w:uiPriority w:val="9"/>
    <w:qFormat/>
    <w:rsid w:val="00135829"/>
    <w:pPr>
      <w:keepNext/>
      <w:keepLines/>
      <w:spacing w:before="200" w:after="0"/>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135829"/>
    <w:pPr>
      <w:keepNext/>
      <w:keepLines/>
      <w:spacing w:before="200" w:after="0"/>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9"/>
    <w:qFormat/>
    <w:rsid w:val="00135829"/>
    <w:pPr>
      <w:spacing w:before="240" w:after="60" w:line="240" w:lineRule="auto"/>
      <w:jc w:val="both"/>
      <w:outlineLvl w:val="7"/>
    </w:pPr>
    <w:rPr>
      <w:rFonts w:ascii="Calibri" w:eastAsia="Times New Roman" w:hAnsi="Calibri" w:cs="Times New Roman"/>
      <w:i/>
      <w:sz w:val="24"/>
      <w:szCs w:val="20"/>
      <w:lang w:eastAsia="ru-RU"/>
    </w:rPr>
  </w:style>
  <w:style w:type="paragraph" w:styleId="9">
    <w:name w:val="heading 9"/>
    <w:basedOn w:val="a"/>
    <w:next w:val="a"/>
    <w:link w:val="90"/>
    <w:uiPriority w:val="9"/>
    <w:qFormat/>
    <w:rsid w:val="00135829"/>
    <w:pPr>
      <w:keepNext/>
      <w:keepLines/>
      <w:spacing w:before="200" w:after="0"/>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35829"/>
    <w:rPr>
      <w:rFonts w:ascii="Cambria" w:eastAsia="Times New Roman" w:hAnsi="Cambria" w:cs="Times New Roman"/>
      <w:b/>
      <w:kern w:val="2"/>
      <w:sz w:val="32"/>
      <w:szCs w:val="20"/>
      <w:lang w:eastAsia="ru-RU"/>
    </w:rPr>
  </w:style>
  <w:style w:type="character" w:customStyle="1" w:styleId="20">
    <w:name w:val="Заголовок 2 Знак"/>
    <w:basedOn w:val="a0"/>
    <w:link w:val="2"/>
    <w:uiPriority w:val="99"/>
    <w:qFormat/>
    <w:rsid w:val="00135829"/>
    <w:rPr>
      <w:rFonts w:ascii="Times New Roman" w:eastAsia="Times New Roman" w:hAnsi="Times New Roman" w:cs="Times New Roman"/>
      <w:b/>
      <w:sz w:val="30"/>
      <w:szCs w:val="20"/>
      <w:lang w:eastAsia="ru-RU"/>
    </w:rPr>
  </w:style>
  <w:style w:type="character" w:customStyle="1" w:styleId="30">
    <w:name w:val="Заголовок 3 Знак"/>
    <w:basedOn w:val="a0"/>
    <w:link w:val="3"/>
    <w:uiPriority w:val="99"/>
    <w:qFormat/>
    <w:rsid w:val="00135829"/>
    <w:rPr>
      <w:rFonts w:ascii="Cambria" w:eastAsia="Times New Roman" w:hAnsi="Cambria" w:cs="Times New Roman"/>
      <w:b/>
      <w:sz w:val="26"/>
      <w:szCs w:val="20"/>
      <w:lang w:eastAsia="ru-RU"/>
    </w:rPr>
  </w:style>
  <w:style w:type="character" w:customStyle="1" w:styleId="40">
    <w:name w:val="Заголовок 4 Знак"/>
    <w:basedOn w:val="a0"/>
    <w:link w:val="4"/>
    <w:uiPriority w:val="99"/>
    <w:qFormat/>
    <w:rsid w:val="0013582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qFormat/>
    <w:rsid w:val="00135829"/>
    <w:rPr>
      <w:rFonts w:ascii="Calibri" w:eastAsia="Times New Roman" w:hAnsi="Calibri" w:cs="Times New Roman"/>
      <w:b/>
      <w:i/>
      <w:sz w:val="26"/>
      <w:szCs w:val="20"/>
      <w:lang w:eastAsia="ru-RU"/>
    </w:rPr>
  </w:style>
  <w:style w:type="character" w:customStyle="1" w:styleId="60">
    <w:name w:val="Заголовок 6 Знак"/>
    <w:basedOn w:val="a0"/>
    <w:link w:val="6"/>
    <w:uiPriority w:val="9"/>
    <w:qFormat/>
    <w:rsid w:val="0013582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qFormat/>
    <w:rsid w:val="0013582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sid w:val="00135829"/>
    <w:rPr>
      <w:rFonts w:ascii="Calibri" w:eastAsia="Times New Roman" w:hAnsi="Calibri" w:cs="Times New Roman"/>
      <w:i/>
      <w:sz w:val="24"/>
      <w:szCs w:val="20"/>
      <w:lang w:eastAsia="ru-RU"/>
    </w:rPr>
  </w:style>
  <w:style w:type="character" w:customStyle="1" w:styleId="90">
    <w:name w:val="Заголовок 9 Знак"/>
    <w:basedOn w:val="a0"/>
    <w:link w:val="9"/>
    <w:uiPriority w:val="9"/>
    <w:qFormat/>
    <w:rsid w:val="00135829"/>
    <w:rPr>
      <w:rFonts w:ascii="Times New Roman" w:eastAsia="Times New Roman" w:hAnsi="Times New Roman" w:cs="Times New Roman"/>
      <w:i/>
      <w:iCs/>
      <w:color w:val="404040"/>
      <w:szCs w:val="20"/>
      <w:lang w:eastAsia="ru-RU"/>
    </w:rPr>
  </w:style>
  <w:style w:type="numbering" w:customStyle="1" w:styleId="11">
    <w:name w:val="Нет списка1"/>
    <w:next w:val="a2"/>
    <w:uiPriority w:val="99"/>
    <w:semiHidden/>
    <w:unhideWhenUsed/>
    <w:rsid w:val="00135829"/>
  </w:style>
  <w:style w:type="paragraph" w:styleId="a3">
    <w:name w:val="header"/>
    <w:basedOn w:val="a"/>
    <w:link w:val="a4"/>
    <w:uiPriority w:val="99"/>
    <w:rsid w:val="00135829"/>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4">
    <w:name w:val="Верхний колонтитул Знак"/>
    <w:basedOn w:val="a0"/>
    <w:link w:val="a3"/>
    <w:uiPriority w:val="99"/>
    <w:qFormat/>
    <w:rsid w:val="00135829"/>
    <w:rPr>
      <w:rFonts w:ascii="Arial" w:eastAsia="Times New Roman" w:hAnsi="Arial" w:cs="Times New Roman"/>
      <w:noProof/>
      <w:sz w:val="24"/>
      <w:szCs w:val="20"/>
      <w:lang w:eastAsia="ru-RU"/>
    </w:rPr>
  </w:style>
  <w:style w:type="character" w:customStyle="1" w:styleId="ListLabel97">
    <w:name w:val="ListLabel 97"/>
    <w:qFormat/>
    <w:rsid w:val="00135829"/>
    <w:rPr>
      <w:b/>
      <w:bCs/>
      <w:i/>
      <w:sz w:val="28"/>
      <w:szCs w:val="28"/>
    </w:rPr>
  </w:style>
  <w:style w:type="character" w:customStyle="1" w:styleId="ListLabel98">
    <w:name w:val="ListLabel 98"/>
    <w:qFormat/>
    <w:rsid w:val="00135829"/>
    <w:rPr>
      <w:rFonts w:ascii="Times New Roman" w:eastAsiaTheme="minorHAnsi" w:hAnsi="Times New Roman"/>
      <w:sz w:val="28"/>
      <w:szCs w:val="28"/>
      <w:lang w:eastAsia="en-US"/>
    </w:rPr>
  </w:style>
  <w:style w:type="paragraph" w:customStyle="1" w:styleId="ConsPlusNormal">
    <w:name w:val="ConsPlusNormal"/>
    <w:uiPriority w:val="99"/>
    <w:qFormat/>
    <w:rsid w:val="00135829"/>
    <w:pPr>
      <w:widowControl w:val="0"/>
      <w:spacing w:after="0" w:line="240" w:lineRule="auto"/>
      <w:ind w:firstLine="720"/>
    </w:pPr>
    <w:rPr>
      <w:rFonts w:ascii="Arial" w:eastAsia="Times New Roman" w:hAnsi="Arial" w:cs="Times New Roman"/>
      <w:sz w:val="24"/>
      <w:szCs w:val="20"/>
      <w:lang w:eastAsia="ru-RU"/>
    </w:rPr>
  </w:style>
  <w:style w:type="character" w:customStyle="1" w:styleId="ListLabel99">
    <w:name w:val="ListLabel 99"/>
    <w:qFormat/>
    <w:rsid w:val="00135829"/>
    <w:rPr>
      <w:sz w:val="28"/>
      <w:szCs w:val="28"/>
    </w:rPr>
  </w:style>
  <w:style w:type="character" w:customStyle="1" w:styleId="ListLabel100">
    <w:name w:val="ListLabel 100"/>
    <w:qFormat/>
    <w:rsid w:val="00135829"/>
    <w:rPr>
      <w:rFonts w:eastAsiaTheme="minorHAnsi"/>
      <w:bCs/>
      <w:iCs/>
      <w:sz w:val="28"/>
      <w:szCs w:val="28"/>
      <w:lang w:eastAsia="en-US"/>
    </w:rPr>
  </w:style>
  <w:style w:type="character" w:customStyle="1" w:styleId="ListLabel101">
    <w:name w:val="ListLabel 101"/>
    <w:qFormat/>
    <w:rsid w:val="00135829"/>
    <w:rPr>
      <w:sz w:val="28"/>
      <w:szCs w:val="28"/>
      <w:u w:val="single"/>
    </w:rPr>
  </w:style>
  <w:style w:type="character" w:customStyle="1" w:styleId="ListLabel102">
    <w:name w:val="ListLabel 102"/>
    <w:qFormat/>
    <w:rsid w:val="00135829"/>
    <w:rPr>
      <w:rFonts w:eastAsiaTheme="minorHAnsi"/>
      <w:sz w:val="28"/>
      <w:szCs w:val="28"/>
      <w:u w:val="single"/>
      <w:lang w:eastAsia="en-US"/>
    </w:rPr>
  </w:style>
  <w:style w:type="paragraph" w:styleId="a5">
    <w:name w:val="List Paragraph"/>
    <w:aliases w:val="Bullet List,FooterText,numbered,Paragraphe de liste1,lp1,A_маркированный_список,SL_Абзац списка,Список дефисный,Bullet 1,Use Case List Paragraph,ТЗ список,Абзац списка литеральный,Text"/>
    <w:basedOn w:val="a"/>
    <w:uiPriority w:val="34"/>
    <w:qFormat/>
    <w:rsid w:val="00135829"/>
    <w:pPr>
      <w:widowControl w:val="0"/>
      <w:suppressAutoHyphens/>
      <w:spacing w:after="0" w:line="240" w:lineRule="auto"/>
      <w:ind w:left="720"/>
    </w:pPr>
    <w:rPr>
      <w:rFonts w:ascii="Times New Roman" w:eastAsia="Times New Roman" w:hAnsi="Times New Roman" w:cs="Times New Roman"/>
      <w:sz w:val="20"/>
      <w:szCs w:val="20"/>
      <w:lang w:eastAsia="ar-SA"/>
    </w:rPr>
  </w:style>
  <w:style w:type="character" w:customStyle="1" w:styleId="ConsPlusNormal0">
    <w:name w:val="ConsPlusNormal Знак"/>
    <w:uiPriority w:val="99"/>
    <w:qFormat/>
    <w:locked/>
    <w:rsid w:val="00135829"/>
    <w:rPr>
      <w:rFonts w:ascii="Arial" w:eastAsia="Times New Roman" w:hAnsi="Arial" w:cs="Times New Roman"/>
      <w:szCs w:val="20"/>
      <w:lang w:eastAsia="ru-RU"/>
    </w:rPr>
  </w:style>
  <w:style w:type="character" w:customStyle="1" w:styleId="a6">
    <w:name w:val="Абзац списка Знак"/>
    <w:aliases w:val="Bullet List Знак,FooterText Знак,numbered Знак,Paragraphe de liste1 Знак,lp1 Знак,A_маркированный_список Знак,SL_Абзац списка Знак,Список дефисный Знак,Bullet 1 Знак,Use Case List Paragraph Знак,ТЗ список Знак,Text Знак"/>
    <w:uiPriority w:val="34"/>
    <w:qFormat/>
    <w:locked/>
    <w:rsid w:val="00135829"/>
    <w:rPr>
      <w:rFonts w:ascii="Times New Roman" w:eastAsia="Times New Roman" w:hAnsi="Times New Roman" w:cs="Times New Roman"/>
      <w:sz w:val="20"/>
      <w:szCs w:val="20"/>
      <w:lang w:eastAsia="ar-SA"/>
    </w:rPr>
  </w:style>
  <w:style w:type="character" w:customStyle="1" w:styleId="a7">
    <w:name w:val="Текст выноски Знак"/>
    <w:basedOn w:val="a0"/>
    <w:uiPriority w:val="99"/>
    <w:semiHidden/>
    <w:qFormat/>
    <w:rsid w:val="00135829"/>
    <w:rPr>
      <w:rFonts w:ascii="Tahoma" w:eastAsia="Times New Roman" w:hAnsi="Tahoma" w:cs="Tahoma"/>
      <w:sz w:val="16"/>
      <w:szCs w:val="16"/>
      <w:lang w:eastAsia="ru-RU"/>
    </w:rPr>
  </w:style>
  <w:style w:type="character" w:customStyle="1" w:styleId="a8">
    <w:name w:val="Нижний колонтитул Знак"/>
    <w:basedOn w:val="a0"/>
    <w:uiPriority w:val="99"/>
    <w:qFormat/>
    <w:rsid w:val="00135829"/>
    <w:rPr>
      <w:rFonts w:ascii="Times New Roman" w:eastAsia="Times New Roman" w:hAnsi="Times New Roman" w:cs="Times New Roman"/>
      <w:sz w:val="24"/>
      <w:szCs w:val="20"/>
      <w:lang w:eastAsia="ru-RU"/>
    </w:rPr>
  </w:style>
  <w:style w:type="character" w:styleId="a9">
    <w:name w:val="page number"/>
    <w:uiPriority w:val="99"/>
    <w:qFormat/>
    <w:rsid w:val="00135829"/>
    <w:rPr>
      <w:rFonts w:ascii="Times New Roman" w:hAnsi="Times New Roman" w:cs="Times New Roman"/>
    </w:rPr>
  </w:style>
  <w:style w:type="character" w:customStyle="1" w:styleId="ListParagraphChar">
    <w:name w:val="List Paragraph Char"/>
    <w:uiPriority w:val="99"/>
    <w:qFormat/>
    <w:locked/>
    <w:rsid w:val="00135829"/>
    <w:rPr>
      <w:rFonts w:ascii="Times New Roman" w:eastAsia="Times New Roman" w:hAnsi="Times New Roman" w:cs="Times New Roman"/>
      <w:sz w:val="20"/>
      <w:szCs w:val="20"/>
      <w:lang w:eastAsia="ru-RU"/>
    </w:rPr>
  </w:style>
  <w:style w:type="character" w:customStyle="1" w:styleId="ListParagraphChar1">
    <w:name w:val="List Paragraph Char1"/>
    <w:uiPriority w:val="99"/>
    <w:qFormat/>
    <w:locked/>
    <w:rsid w:val="00135829"/>
    <w:rPr>
      <w:rFonts w:ascii="Times New Roman" w:eastAsia="Times New Roman" w:hAnsi="Times New Roman" w:cs="Times New Roman"/>
      <w:sz w:val="24"/>
      <w:szCs w:val="20"/>
      <w:lang w:eastAsia="ru-RU"/>
    </w:rPr>
  </w:style>
  <w:style w:type="character" w:customStyle="1" w:styleId="aa">
    <w:name w:val="Текст примечания Знак"/>
    <w:basedOn w:val="a0"/>
    <w:uiPriority w:val="99"/>
    <w:semiHidden/>
    <w:qFormat/>
    <w:rsid w:val="00135829"/>
    <w:rPr>
      <w:rFonts w:ascii="Times New Roman" w:eastAsia="Times New Roman" w:hAnsi="Times New Roman" w:cs="Times New Roman"/>
      <w:sz w:val="20"/>
      <w:szCs w:val="20"/>
      <w:lang w:eastAsia="ru-RU"/>
    </w:rPr>
  </w:style>
  <w:style w:type="character" w:customStyle="1" w:styleId="ab">
    <w:name w:val="Тема примечания Знак"/>
    <w:basedOn w:val="aa"/>
    <w:uiPriority w:val="99"/>
    <w:semiHidden/>
    <w:qFormat/>
    <w:rsid w:val="00135829"/>
    <w:rPr>
      <w:rFonts w:ascii="Times New Roman" w:eastAsia="Times New Roman" w:hAnsi="Times New Roman" w:cs="Times New Roman"/>
      <w:b/>
      <w:sz w:val="20"/>
      <w:szCs w:val="20"/>
      <w:lang w:eastAsia="ru-RU"/>
    </w:rPr>
  </w:style>
  <w:style w:type="character" w:customStyle="1" w:styleId="12">
    <w:name w:val="Тема примечания Знак1"/>
    <w:basedOn w:val="aa"/>
    <w:uiPriority w:val="99"/>
    <w:semiHidden/>
    <w:qFormat/>
    <w:rsid w:val="00135829"/>
    <w:rPr>
      <w:rFonts w:ascii="Times New Roman" w:eastAsia="Times New Roman" w:hAnsi="Times New Roman" w:cs="Times New Roman"/>
      <w:b/>
      <w:bCs/>
      <w:sz w:val="20"/>
      <w:szCs w:val="20"/>
      <w:lang w:eastAsia="ru-RU"/>
    </w:rPr>
  </w:style>
  <w:style w:type="character" w:customStyle="1" w:styleId="13">
    <w:name w:val="Текст выноски Знак1"/>
    <w:basedOn w:val="a0"/>
    <w:uiPriority w:val="99"/>
    <w:semiHidden/>
    <w:qFormat/>
    <w:rsid w:val="00135829"/>
    <w:rPr>
      <w:rFonts w:ascii="Tahoma" w:eastAsia="Times New Roman" w:hAnsi="Tahoma" w:cs="Tahoma"/>
      <w:sz w:val="16"/>
      <w:szCs w:val="16"/>
      <w:lang w:eastAsia="ru-RU"/>
    </w:rPr>
  </w:style>
  <w:style w:type="character" w:customStyle="1" w:styleId="21">
    <w:name w:val="Основной текст с отступом 2 Знак"/>
    <w:basedOn w:val="a0"/>
    <w:uiPriority w:val="99"/>
    <w:semiHidden/>
    <w:qFormat/>
    <w:rsid w:val="00135829"/>
    <w:rPr>
      <w:rFonts w:ascii="Times New Roman" w:eastAsia="Times New Roman" w:hAnsi="Times New Roman" w:cs="Times New Roman"/>
      <w:sz w:val="24"/>
      <w:szCs w:val="20"/>
      <w:lang w:eastAsia="ru-RU"/>
    </w:rPr>
  </w:style>
  <w:style w:type="character" w:customStyle="1" w:styleId="210">
    <w:name w:val="Основной текст с отступом 2 Знак1"/>
    <w:basedOn w:val="a0"/>
    <w:uiPriority w:val="99"/>
    <w:semiHidden/>
    <w:qFormat/>
    <w:rsid w:val="00135829"/>
    <w:rPr>
      <w:rFonts w:ascii="Times New Roman" w:eastAsia="Times New Roman" w:hAnsi="Times New Roman" w:cs="Times New Roman"/>
      <w:sz w:val="24"/>
      <w:szCs w:val="24"/>
      <w:lang w:eastAsia="ru-RU"/>
    </w:rPr>
  </w:style>
  <w:style w:type="character" w:customStyle="1" w:styleId="ac">
    <w:name w:val="Название Знак"/>
    <w:basedOn w:val="a0"/>
    <w:uiPriority w:val="99"/>
    <w:qFormat/>
    <w:rsid w:val="00135829"/>
    <w:rPr>
      <w:rFonts w:ascii="Calibri" w:eastAsia="Times New Roman" w:hAnsi="Calibri" w:cs="Times New Roman"/>
      <w:color w:val="000000"/>
      <w:spacing w:val="13"/>
      <w:szCs w:val="20"/>
      <w:shd w:val="clear" w:color="auto" w:fill="FFFFFF"/>
      <w:lang w:eastAsia="ru-RU"/>
    </w:rPr>
  </w:style>
  <w:style w:type="character" w:customStyle="1" w:styleId="NoSpacingChar">
    <w:name w:val="No Spacing Char"/>
    <w:link w:val="14"/>
    <w:uiPriority w:val="99"/>
    <w:qFormat/>
    <w:locked/>
    <w:rsid w:val="00135829"/>
    <w:rPr>
      <w:rFonts w:ascii="Calibri" w:eastAsia="Times New Roman" w:hAnsi="Calibri" w:cs="Times New Roman"/>
      <w:szCs w:val="20"/>
    </w:rPr>
  </w:style>
  <w:style w:type="character" w:customStyle="1" w:styleId="titlepole">
    <w:name w:val="title_pole"/>
    <w:uiPriority w:val="99"/>
    <w:qFormat/>
    <w:rsid w:val="00135829"/>
  </w:style>
  <w:style w:type="character" w:customStyle="1" w:styleId="-">
    <w:name w:val="Интернет-ссылка"/>
    <w:uiPriority w:val="99"/>
    <w:rsid w:val="00135829"/>
    <w:rPr>
      <w:rFonts w:cs="Times New Roman"/>
      <w:color w:val="0000FF"/>
      <w:u w:val="single"/>
    </w:rPr>
  </w:style>
  <w:style w:type="character" w:customStyle="1" w:styleId="ad">
    <w:name w:val="Основной текст с отступом Знак"/>
    <w:basedOn w:val="a0"/>
    <w:qFormat/>
    <w:rsid w:val="00135829"/>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3"/>
    <w:uiPriority w:val="99"/>
    <w:qFormat/>
    <w:rsid w:val="00135829"/>
    <w:rPr>
      <w:rFonts w:ascii="Times New Roman" w:eastAsia="Times New Roman" w:hAnsi="Times New Roman" w:cs="Times New Roman"/>
      <w:sz w:val="24"/>
      <w:szCs w:val="20"/>
      <w:lang w:eastAsia="ru-RU"/>
    </w:rPr>
  </w:style>
  <w:style w:type="character" w:customStyle="1" w:styleId="FontStyle98">
    <w:name w:val="Font Style98"/>
    <w:uiPriority w:val="99"/>
    <w:qFormat/>
    <w:rsid w:val="00135829"/>
    <w:rPr>
      <w:rFonts w:ascii="Times New Roman" w:hAnsi="Times New Roman"/>
      <w:b/>
      <w:sz w:val="22"/>
    </w:rPr>
  </w:style>
  <w:style w:type="character" w:customStyle="1" w:styleId="FontStyle97">
    <w:name w:val="Font Style97"/>
    <w:uiPriority w:val="99"/>
    <w:qFormat/>
    <w:rsid w:val="00135829"/>
    <w:rPr>
      <w:rFonts w:ascii="Times New Roman" w:hAnsi="Times New Roman"/>
      <w:sz w:val="26"/>
    </w:rPr>
  </w:style>
  <w:style w:type="character" w:customStyle="1" w:styleId="FontStyle96">
    <w:name w:val="Font Style96"/>
    <w:uiPriority w:val="99"/>
    <w:qFormat/>
    <w:rsid w:val="00135829"/>
    <w:rPr>
      <w:rFonts w:ascii="Times New Roman" w:hAnsi="Times New Roman"/>
      <w:sz w:val="22"/>
    </w:rPr>
  </w:style>
  <w:style w:type="character" w:customStyle="1" w:styleId="FontStyle115">
    <w:name w:val="Font Style115"/>
    <w:uiPriority w:val="99"/>
    <w:qFormat/>
    <w:rsid w:val="00135829"/>
    <w:rPr>
      <w:rFonts w:ascii="Times New Roman" w:hAnsi="Times New Roman"/>
      <w:i/>
      <w:sz w:val="26"/>
    </w:rPr>
  </w:style>
  <w:style w:type="character" w:customStyle="1" w:styleId="blk3">
    <w:name w:val="blk3"/>
    <w:uiPriority w:val="99"/>
    <w:qFormat/>
    <w:rsid w:val="00135829"/>
  </w:style>
  <w:style w:type="character" w:customStyle="1" w:styleId="ae">
    <w:name w:val="Основной текст Знак"/>
    <w:aliases w:val="Çàã1 Знак,BO Знак,ID Знак,body indent Знак,andrad Знак,EHPT Знак,Body Text2 Знак"/>
    <w:basedOn w:val="a0"/>
    <w:qFormat/>
    <w:rsid w:val="00135829"/>
    <w:rPr>
      <w:rFonts w:ascii="Times New Roman" w:eastAsia="Times New Roman" w:hAnsi="Times New Roman" w:cs="Times New Roman"/>
      <w:sz w:val="24"/>
      <w:szCs w:val="20"/>
      <w:lang w:eastAsia="ru-RU"/>
    </w:rPr>
  </w:style>
  <w:style w:type="character" w:customStyle="1" w:styleId="af">
    <w:name w:val="Гипертекстовая ссылка"/>
    <w:uiPriority w:val="99"/>
    <w:qFormat/>
    <w:rsid w:val="00135829"/>
    <w:rPr>
      <w:b/>
      <w:color w:val="008000"/>
      <w:u w:val="single"/>
    </w:rPr>
  </w:style>
  <w:style w:type="character" w:styleId="af0">
    <w:name w:val="Strong"/>
    <w:uiPriority w:val="99"/>
    <w:qFormat/>
    <w:rsid w:val="00135829"/>
    <w:rPr>
      <w:rFonts w:cs="Times New Roman"/>
      <w:b/>
    </w:rPr>
  </w:style>
  <w:style w:type="character" w:customStyle="1" w:styleId="FontStyle53">
    <w:name w:val="Font Style53"/>
    <w:uiPriority w:val="99"/>
    <w:qFormat/>
    <w:rsid w:val="00135829"/>
    <w:rPr>
      <w:rFonts w:ascii="Times New Roman" w:hAnsi="Times New Roman"/>
      <w:sz w:val="20"/>
    </w:rPr>
  </w:style>
  <w:style w:type="character" w:customStyle="1" w:styleId="FontStyle37">
    <w:name w:val="Font Style37"/>
    <w:uiPriority w:val="99"/>
    <w:qFormat/>
    <w:rsid w:val="00135829"/>
    <w:rPr>
      <w:rFonts w:ascii="Times New Roman" w:hAnsi="Times New Roman"/>
      <w:color w:val="000000"/>
      <w:sz w:val="22"/>
    </w:rPr>
  </w:style>
  <w:style w:type="character" w:customStyle="1" w:styleId="b-centered-imagealign-fixer">
    <w:name w:val="b-centered-image__align-fixer"/>
    <w:uiPriority w:val="99"/>
    <w:qFormat/>
    <w:rsid w:val="00135829"/>
  </w:style>
  <w:style w:type="character" w:customStyle="1" w:styleId="b-product-attributesbg-title">
    <w:name w:val="b-product-attributes__bg-title"/>
    <w:uiPriority w:val="99"/>
    <w:qFormat/>
    <w:rsid w:val="00135829"/>
  </w:style>
  <w:style w:type="character" w:customStyle="1" w:styleId="ConsNormal">
    <w:name w:val="ConsNormal Знак"/>
    <w:qFormat/>
    <w:locked/>
    <w:rsid w:val="00135829"/>
    <w:rPr>
      <w:rFonts w:ascii="Arial" w:eastAsia="Times New Roman" w:hAnsi="Arial" w:cs="Times New Roman"/>
      <w:szCs w:val="20"/>
      <w:lang w:eastAsia="ru-RU"/>
    </w:rPr>
  </w:style>
  <w:style w:type="character" w:customStyle="1" w:styleId="apple-style-span">
    <w:name w:val="apple-style-span"/>
    <w:uiPriority w:val="99"/>
    <w:qFormat/>
    <w:rsid w:val="00135829"/>
  </w:style>
  <w:style w:type="character" w:customStyle="1" w:styleId="apple-converted-space">
    <w:name w:val="apple-converted-space"/>
    <w:uiPriority w:val="99"/>
    <w:qFormat/>
    <w:rsid w:val="00135829"/>
  </w:style>
  <w:style w:type="character" w:customStyle="1" w:styleId="af1">
    <w:name w:val="Абзац первого уровня Знак"/>
    <w:uiPriority w:val="99"/>
    <w:qFormat/>
    <w:locked/>
    <w:rsid w:val="00135829"/>
    <w:rPr>
      <w:rFonts w:ascii="Calibri" w:eastAsia="Times New Roman" w:hAnsi="Calibri" w:cs="Times New Roman"/>
      <w:sz w:val="24"/>
      <w:szCs w:val="20"/>
      <w:lang w:eastAsia="ru-RU"/>
    </w:rPr>
  </w:style>
  <w:style w:type="character" w:customStyle="1" w:styleId="delimiter1">
    <w:name w:val="delimiter1"/>
    <w:uiPriority w:val="99"/>
    <w:qFormat/>
    <w:rsid w:val="00135829"/>
  </w:style>
  <w:style w:type="character" w:customStyle="1" w:styleId="tooltippable2">
    <w:name w:val="tooltippable2"/>
    <w:uiPriority w:val="99"/>
    <w:qFormat/>
    <w:rsid w:val="00135829"/>
  </w:style>
  <w:style w:type="character" w:customStyle="1" w:styleId="af2">
    <w:name w:val="Текст Знак"/>
    <w:basedOn w:val="a0"/>
    <w:uiPriority w:val="99"/>
    <w:qFormat/>
    <w:rsid w:val="00135829"/>
    <w:rPr>
      <w:rFonts w:ascii="Consolas" w:eastAsia="Times New Roman" w:hAnsi="Consolas" w:cs="Times New Roman"/>
      <w:sz w:val="21"/>
      <w:szCs w:val="20"/>
    </w:rPr>
  </w:style>
  <w:style w:type="character" w:customStyle="1" w:styleId="spec-item5">
    <w:name w:val="spec-item5"/>
    <w:uiPriority w:val="99"/>
    <w:qFormat/>
    <w:rsid w:val="00135829"/>
    <w:rPr>
      <w:sz w:val="24"/>
    </w:rPr>
  </w:style>
  <w:style w:type="character" w:customStyle="1" w:styleId="dfaq1">
    <w:name w:val="dfaq1"/>
    <w:uiPriority w:val="99"/>
    <w:qFormat/>
    <w:rsid w:val="00135829"/>
  </w:style>
  <w:style w:type="character" w:customStyle="1" w:styleId="FontStyle13">
    <w:name w:val="Font Style13"/>
    <w:uiPriority w:val="99"/>
    <w:qFormat/>
    <w:rsid w:val="00135829"/>
    <w:rPr>
      <w:rFonts w:ascii="Times New Roman" w:hAnsi="Times New Roman"/>
      <w:color w:val="000000"/>
      <w:sz w:val="20"/>
    </w:rPr>
  </w:style>
  <w:style w:type="character" w:customStyle="1" w:styleId="af3">
    <w:name w:val="Текст сноски Знак"/>
    <w:basedOn w:val="a0"/>
    <w:uiPriority w:val="99"/>
    <w:qFormat/>
    <w:rsid w:val="00135829"/>
    <w:rPr>
      <w:rFonts w:ascii="Times New Roman" w:eastAsia="Times New Roman" w:hAnsi="Times New Roman" w:cs="Times New Roman"/>
      <w:sz w:val="20"/>
      <w:szCs w:val="20"/>
      <w:lang w:eastAsia="ru-RU"/>
    </w:rPr>
  </w:style>
  <w:style w:type="character" w:customStyle="1" w:styleId="af4">
    <w:name w:val="Привязка сноски"/>
    <w:rsid w:val="00135829"/>
    <w:rPr>
      <w:vertAlign w:val="superscript"/>
    </w:rPr>
  </w:style>
  <w:style w:type="character" w:customStyle="1" w:styleId="FootnoteCharacters">
    <w:name w:val="Footnote Characters"/>
    <w:basedOn w:val="a0"/>
    <w:uiPriority w:val="99"/>
    <w:qFormat/>
    <w:rsid w:val="00135829"/>
    <w:rPr>
      <w:vertAlign w:val="superscript"/>
    </w:rPr>
  </w:style>
  <w:style w:type="character" w:customStyle="1" w:styleId="blk">
    <w:name w:val="blk"/>
    <w:basedOn w:val="a0"/>
    <w:qFormat/>
    <w:rsid w:val="00135829"/>
  </w:style>
  <w:style w:type="character" w:customStyle="1" w:styleId="af5">
    <w:name w:val="Текст концевой сноски Знак"/>
    <w:basedOn w:val="a0"/>
    <w:uiPriority w:val="99"/>
    <w:semiHidden/>
    <w:qFormat/>
    <w:rsid w:val="00135829"/>
    <w:rPr>
      <w:rFonts w:ascii="Times New Roman" w:eastAsia="Times New Roman" w:hAnsi="Times New Roman" w:cs="Times New Roman"/>
      <w:sz w:val="20"/>
      <w:szCs w:val="20"/>
      <w:lang w:eastAsia="ru-RU"/>
    </w:rPr>
  </w:style>
  <w:style w:type="character" w:customStyle="1" w:styleId="af6">
    <w:name w:val="Привязка концевой сноски"/>
    <w:rsid w:val="00135829"/>
    <w:rPr>
      <w:vertAlign w:val="superscript"/>
    </w:rPr>
  </w:style>
  <w:style w:type="character" w:customStyle="1" w:styleId="EndnoteCharacters">
    <w:name w:val="Endnote Characters"/>
    <w:basedOn w:val="a0"/>
    <w:uiPriority w:val="99"/>
    <w:semiHidden/>
    <w:unhideWhenUsed/>
    <w:qFormat/>
    <w:rsid w:val="00135829"/>
    <w:rPr>
      <w:vertAlign w:val="superscript"/>
    </w:rPr>
  </w:style>
  <w:style w:type="character" w:customStyle="1" w:styleId="af7">
    <w:name w:val="Без интервала Знак"/>
    <w:uiPriority w:val="99"/>
    <w:qFormat/>
    <w:rsid w:val="00135829"/>
    <w:rPr>
      <w:rFonts w:ascii="Calibri" w:eastAsia="Times New Roman" w:hAnsi="Calibri" w:cs="Times New Roman"/>
    </w:rPr>
  </w:style>
  <w:style w:type="character" w:customStyle="1" w:styleId="FontStyle15">
    <w:name w:val="Font Style15"/>
    <w:basedOn w:val="a0"/>
    <w:uiPriority w:val="99"/>
    <w:qFormat/>
    <w:rsid w:val="00135829"/>
    <w:rPr>
      <w:rFonts w:ascii="Times New Roman" w:hAnsi="Times New Roman" w:cs="Times New Roman"/>
      <w:sz w:val="20"/>
      <w:szCs w:val="20"/>
    </w:rPr>
  </w:style>
  <w:style w:type="character" w:customStyle="1" w:styleId="af8">
    <w:name w:val="Маркер Знак"/>
    <w:uiPriority w:val="99"/>
    <w:qFormat/>
    <w:locked/>
    <w:rsid w:val="00135829"/>
    <w:rPr>
      <w:rFonts w:ascii="Times New Roman" w:eastAsia="Times New Roman" w:hAnsi="Times New Roman" w:cs="Times New Roman"/>
      <w:sz w:val="24"/>
      <w:szCs w:val="20"/>
      <w:lang w:eastAsia="ar-SA"/>
    </w:rPr>
  </w:style>
  <w:style w:type="character" w:customStyle="1" w:styleId="Default">
    <w:name w:val="Default Знак"/>
    <w:basedOn w:val="a0"/>
    <w:qFormat/>
    <w:locked/>
    <w:rsid w:val="00135829"/>
    <w:rPr>
      <w:rFonts w:ascii="Times New Roman" w:eastAsia="Calibri" w:hAnsi="Times New Roman" w:cs="Times New Roman"/>
      <w:color w:val="000000"/>
      <w:sz w:val="24"/>
      <w:szCs w:val="24"/>
      <w:lang w:eastAsia="zh-CN"/>
    </w:rPr>
  </w:style>
  <w:style w:type="character" w:customStyle="1" w:styleId="31">
    <w:name w:val="Оглавление 3 Знак"/>
    <w:link w:val="32"/>
    <w:semiHidden/>
    <w:qFormat/>
    <w:rsid w:val="00135829"/>
    <w:rPr>
      <w:sz w:val="26"/>
      <w:szCs w:val="26"/>
    </w:rPr>
  </w:style>
  <w:style w:type="character" w:customStyle="1" w:styleId="0pt">
    <w:name w:val="Основной текст + Полужирный;Интервал 0 pt"/>
    <w:qFormat/>
    <w:rsid w:val="00135829"/>
    <w:rPr>
      <w:rFonts w:ascii="Times New Roman" w:eastAsia="Times New Roman" w:hAnsi="Times New Roman" w:cs="Times New Roman"/>
      <w:i w:val="0"/>
      <w:iCs w:val="0"/>
      <w:caps w:val="0"/>
      <w:smallCaps w:val="0"/>
      <w:color w:val="000000"/>
      <w:spacing w:val="-1"/>
      <w:w w:val="100"/>
      <w:sz w:val="26"/>
      <w:szCs w:val="26"/>
      <w:shd w:val="clear" w:color="auto" w:fill="FFFFFF"/>
      <w:lang w:val="ru-RU"/>
    </w:rPr>
  </w:style>
  <w:style w:type="character" w:customStyle="1" w:styleId="ListLabel1">
    <w:name w:val="ListLabel 1"/>
    <w:qFormat/>
    <w:rsid w:val="00135829"/>
    <w:rPr>
      <w:b/>
      <w:i w:val="0"/>
      <w:sz w:val="28"/>
    </w:rPr>
  </w:style>
  <w:style w:type="character" w:customStyle="1" w:styleId="ListLabel2">
    <w:name w:val="ListLabel 2"/>
    <w:qFormat/>
    <w:rsid w:val="00135829"/>
    <w:rPr>
      <w:b/>
      <w:sz w:val="28"/>
    </w:rPr>
  </w:style>
  <w:style w:type="character" w:customStyle="1" w:styleId="ListLabel3">
    <w:name w:val="ListLabel 3"/>
    <w:qFormat/>
    <w:rsid w:val="00135829"/>
    <w:rPr>
      <w:rFonts w:eastAsia="Times New Roman"/>
      <w:b/>
      <w:i w:val="0"/>
      <w:color w:val="000000"/>
      <w:sz w:val="28"/>
    </w:rPr>
  </w:style>
  <w:style w:type="character" w:customStyle="1" w:styleId="ListLabel4">
    <w:name w:val="ListLabel 4"/>
    <w:qFormat/>
    <w:rsid w:val="00135829"/>
    <w:rPr>
      <w:b/>
      <w:sz w:val="28"/>
    </w:rPr>
  </w:style>
  <w:style w:type="character" w:customStyle="1" w:styleId="ListLabel5">
    <w:name w:val="ListLabel 5"/>
    <w:qFormat/>
    <w:rsid w:val="00135829"/>
    <w:rPr>
      <w:rFonts w:cs="Times New Roman"/>
      <w:b/>
      <w:bCs/>
      <w:i w:val="0"/>
      <w:iCs w:val="0"/>
    </w:rPr>
  </w:style>
  <w:style w:type="character" w:customStyle="1" w:styleId="ListLabel6">
    <w:name w:val="ListLabel 6"/>
    <w:qFormat/>
    <w:rsid w:val="00135829"/>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style>
  <w:style w:type="character" w:customStyle="1" w:styleId="ListLabel7">
    <w:name w:val="ListLabel 7"/>
    <w:qFormat/>
    <w:rsid w:val="00135829"/>
    <w:rPr>
      <w:rFonts w:cs="Times New Roman"/>
      <w:b w:val="0"/>
      <w:bCs w:val="0"/>
      <w:i w:val="0"/>
      <w:iCs w:val="0"/>
    </w:rPr>
  </w:style>
  <w:style w:type="character" w:customStyle="1" w:styleId="ListLabel8">
    <w:name w:val="ListLabel 8"/>
    <w:qFormat/>
    <w:rsid w:val="00135829"/>
    <w:rPr>
      <w:rFonts w:cs="Times New Roman"/>
      <w:b w:val="0"/>
      <w:bCs w:val="0"/>
      <w:i w:val="0"/>
      <w:iCs w:val="0"/>
      <w:caps w:val="0"/>
      <w:smallCaps w:val="0"/>
      <w:strike w:val="0"/>
      <w:dstrike w:val="0"/>
      <w:vanish w:val="0"/>
      <w:color w:val="auto"/>
      <w:spacing w:val="0"/>
      <w:w w:val="100"/>
      <w:kern w:val="0"/>
      <w:position w:val="0"/>
      <w:sz w:val="24"/>
      <w:u w:val="none"/>
      <w:effect w:val="none"/>
      <w:vertAlign w:val="baseline"/>
    </w:rPr>
  </w:style>
  <w:style w:type="character" w:customStyle="1" w:styleId="ListLabel9">
    <w:name w:val="ListLabel 9"/>
    <w:qFormat/>
    <w:rsid w:val="00135829"/>
    <w:rPr>
      <w:rFonts w:cs="Times New Roman"/>
    </w:rPr>
  </w:style>
  <w:style w:type="character" w:customStyle="1" w:styleId="ListLabel10">
    <w:name w:val="ListLabel 10"/>
    <w:qFormat/>
    <w:rsid w:val="00135829"/>
    <w:rPr>
      <w:rFonts w:cs="Times New Roman"/>
    </w:rPr>
  </w:style>
  <w:style w:type="character" w:customStyle="1" w:styleId="ListLabel11">
    <w:name w:val="ListLabel 11"/>
    <w:qFormat/>
    <w:rsid w:val="00135829"/>
    <w:rPr>
      <w:rFonts w:cs="Times New Roman"/>
    </w:rPr>
  </w:style>
  <w:style w:type="character" w:customStyle="1" w:styleId="ListLabel12">
    <w:name w:val="ListLabel 12"/>
    <w:qFormat/>
    <w:rsid w:val="00135829"/>
    <w:rPr>
      <w:rFonts w:cs="Times New Roman"/>
    </w:rPr>
  </w:style>
  <w:style w:type="character" w:customStyle="1" w:styleId="ListLabel13">
    <w:name w:val="ListLabel 13"/>
    <w:qFormat/>
    <w:rsid w:val="00135829"/>
    <w:rPr>
      <w:sz w:val="24"/>
    </w:rPr>
  </w:style>
  <w:style w:type="character" w:customStyle="1" w:styleId="ListLabel14">
    <w:name w:val="ListLabel 14"/>
    <w:qFormat/>
    <w:rsid w:val="00135829"/>
    <w:rPr>
      <w:rFonts w:cs="Times New Roman"/>
      <w:b/>
      <w:sz w:val="28"/>
    </w:rPr>
  </w:style>
  <w:style w:type="character" w:customStyle="1" w:styleId="ListLabel15">
    <w:name w:val="ListLabel 15"/>
    <w:qFormat/>
    <w:rsid w:val="00135829"/>
    <w:rPr>
      <w:rFonts w:cs="Times New Roman"/>
      <w:b/>
      <w:i w:val="0"/>
      <w:color w:val="000000"/>
      <w:sz w:val="28"/>
    </w:rPr>
  </w:style>
  <w:style w:type="character" w:customStyle="1" w:styleId="ListLabel16">
    <w:name w:val="ListLabel 16"/>
    <w:qFormat/>
    <w:rsid w:val="00135829"/>
    <w:rPr>
      <w:rFonts w:cs="Times New Roman"/>
      <w:b/>
      <w:i w:val="0"/>
      <w:color w:val="000000"/>
      <w:sz w:val="28"/>
    </w:rPr>
  </w:style>
  <w:style w:type="character" w:customStyle="1" w:styleId="ListLabel17">
    <w:name w:val="ListLabel 17"/>
    <w:qFormat/>
    <w:rsid w:val="00135829"/>
    <w:rPr>
      <w:rFonts w:cs="Times New Roman"/>
      <w:b/>
      <w:color w:val="000000"/>
    </w:rPr>
  </w:style>
  <w:style w:type="character" w:customStyle="1" w:styleId="ListLabel18">
    <w:name w:val="ListLabel 18"/>
    <w:qFormat/>
    <w:rsid w:val="00135829"/>
    <w:rPr>
      <w:rFonts w:cs="Times New Roman"/>
      <w:color w:val="000000"/>
    </w:rPr>
  </w:style>
  <w:style w:type="character" w:customStyle="1" w:styleId="ListLabel19">
    <w:name w:val="ListLabel 19"/>
    <w:qFormat/>
    <w:rsid w:val="00135829"/>
    <w:rPr>
      <w:rFonts w:cs="Times New Roman"/>
      <w:color w:val="000000"/>
    </w:rPr>
  </w:style>
  <w:style w:type="character" w:customStyle="1" w:styleId="ListLabel20">
    <w:name w:val="ListLabel 20"/>
    <w:qFormat/>
    <w:rsid w:val="00135829"/>
    <w:rPr>
      <w:rFonts w:cs="Times New Roman"/>
      <w:color w:val="000000"/>
    </w:rPr>
  </w:style>
  <w:style w:type="character" w:customStyle="1" w:styleId="ListLabel21">
    <w:name w:val="ListLabel 21"/>
    <w:qFormat/>
    <w:rsid w:val="00135829"/>
    <w:rPr>
      <w:rFonts w:cs="Times New Roman"/>
      <w:color w:val="000000"/>
    </w:rPr>
  </w:style>
  <w:style w:type="character" w:customStyle="1" w:styleId="ListLabel22">
    <w:name w:val="ListLabel 22"/>
    <w:qFormat/>
    <w:rsid w:val="00135829"/>
    <w:rPr>
      <w:rFonts w:cs="Times New Roman"/>
      <w:color w:val="000000"/>
    </w:rPr>
  </w:style>
  <w:style w:type="character" w:customStyle="1" w:styleId="ListLabel23">
    <w:name w:val="ListLabel 23"/>
    <w:qFormat/>
    <w:rsid w:val="00135829"/>
    <w:rPr>
      <w:b w:val="0"/>
      <w:i w:val="0"/>
      <w:caps w:val="0"/>
      <w:smallCaps w:val="0"/>
      <w:strike w:val="0"/>
      <w:dstrike w:val="0"/>
      <w:vanish w:val="0"/>
      <w:position w:val="0"/>
      <w:sz w:val="24"/>
      <w:vertAlign w:val="baseline"/>
    </w:rPr>
  </w:style>
  <w:style w:type="character" w:customStyle="1" w:styleId="ListLabel24">
    <w:name w:val="ListLabel 24"/>
    <w:qFormat/>
    <w:rsid w:val="00135829"/>
    <w:rPr>
      <w:b w:val="0"/>
      <w:i w:val="0"/>
      <w:sz w:val="24"/>
    </w:rPr>
  </w:style>
  <w:style w:type="character" w:customStyle="1" w:styleId="ListLabel25">
    <w:name w:val="ListLabel 25"/>
    <w:qFormat/>
    <w:rsid w:val="00135829"/>
    <w:rPr>
      <w:b w:val="0"/>
      <w:i w:val="0"/>
      <w:sz w:val="24"/>
    </w:rPr>
  </w:style>
  <w:style w:type="character" w:customStyle="1" w:styleId="ListLabel26">
    <w:name w:val="ListLabel 26"/>
    <w:qFormat/>
    <w:rsid w:val="00135829"/>
    <w:rPr>
      <w:b w:val="0"/>
      <w:i w:val="0"/>
      <w:sz w:val="24"/>
    </w:rPr>
  </w:style>
  <w:style w:type="character" w:customStyle="1" w:styleId="ListLabel27">
    <w:name w:val="ListLabel 27"/>
    <w:qFormat/>
    <w:rsid w:val="00135829"/>
    <w:rPr>
      <w:b w:val="0"/>
      <w:i w:val="0"/>
      <w:sz w:val="24"/>
    </w:rPr>
  </w:style>
  <w:style w:type="character" w:customStyle="1" w:styleId="ListLabel28">
    <w:name w:val="ListLabel 28"/>
    <w:qFormat/>
    <w:rsid w:val="00135829"/>
    <w:rPr>
      <w:b w:val="0"/>
      <w:i w:val="0"/>
      <w:sz w:val="24"/>
    </w:rPr>
  </w:style>
  <w:style w:type="character" w:customStyle="1" w:styleId="ListLabel29">
    <w:name w:val="ListLabel 29"/>
    <w:qFormat/>
    <w:rsid w:val="00135829"/>
    <w:rPr>
      <w:b w:val="0"/>
      <w:i w:val="0"/>
      <w:sz w:val="24"/>
    </w:rPr>
  </w:style>
  <w:style w:type="character" w:customStyle="1" w:styleId="ListLabel30">
    <w:name w:val="ListLabel 30"/>
    <w:qFormat/>
    <w:rsid w:val="00135829"/>
    <w:rPr>
      <w:b/>
      <w:i w:val="0"/>
    </w:rPr>
  </w:style>
  <w:style w:type="character" w:customStyle="1" w:styleId="ListLabel31">
    <w:name w:val="ListLabel 31"/>
    <w:qFormat/>
    <w:rsid w:val="00135829"/>
    <w:rPr>
      <w:rFonts w:cs="Times New Roman"/>
    </w:rPr>
  </w:style>
  <w:style w:type="character" w:customStyle="1" w:styleId="ListLabel32">
    <w:name w:val="ListLabel 32"/>
    <w:qFormat/>
    <w:rsid w:val="00135829"/>
    <w:rPr>
      <w:rFonts w:cs="Times New Roman"/>
    </w:rPr>
  </w:style>
  <w:style w:type="character" w:customStyle="1" w:styleId="ListLabel33">
    <w:name w:val="ListLabel 33"/>
    <w:qFormat/>
    <w:rsid w:val="00135829"/>
    <w:rPr>
      <w:rFonts w:cs="Times New Roman"/>
    </w:rPr>
  </w:style>
  <w:style w:type="character" w:customStyle="1" w:styleId="ListLabel34">
    <w:name w:val="ListLabel 34"/>
    <w:qFormat/>
    <w:rsid w:val="00135829"/>
    <w:rPr>
      <w:rFonts w:cs="Times New Roman"/>
    </w:rPr>
  </w:style>
  <w:style w:type="character" w:customStyle="1" w:styleId="ListLabel35">
    <w:name w:val="ListLabel 35"/>
    <w:qFormat/>
    <w:rsid w:val="00135829"/>
    <w:rPr>
      <w:rFonts w:cs="Times New Roman"/>
    </w:rPr>
  </w:style>
  <w:style w:type="character" w:customStyle="1" w:styleId="ListLabel36">
    <w:name w:val="ListLabel 36"/>
    <w:qFormat/>
    <w:rsid w:val="00135829"/>
    <w:rPr>
      <w:rFonts w:cs="Times New Roman"/>
    </w:rPr>
  </w:style>
  <w:style w:type="character" w:customStyle="1" w:styleId="ListLabel37">
    <w:name w:val="ListLabel 37"/>
    <w:qFormat/>
    <w:rsid w:val="00135829"/>
    <w:rPr>
      <w:rFonts w:cs="Times New Roman"/>
    </w:rPr>
  </w:style>
  <w:style w:type="character" w:customStyle="1" w:styleId="ListLabel38">
    <w:name w:val="ListLabel 38"/>
    <w:qFormat/>
    <w:rsid w:val="00135829"/>
    <w:rPr>
      <w:rFonts w:cs="Times New Roman"/>
    </w:rPr>
  </w:style>
  <w:style w:type="character" w:customStyle="1" w:styleId="ListLabel39">
    <w:name w:val="ListLabel 39"/>
    <w:qFormat/>
    <w:rsid w:val="00135829"/>
    <w:rPr>
      <w:rFonts w:cs="Times New Roman"/>
    </w:rPr>
  </w:style>
  <w:style w:type="character" w:customStyle="1" w:styleId="ListLabel40">
    <w:name w:val="ListLabel 40"/>
    <w:qFormat/>
    <w:rsid w:val="00135829"/>
    <w:rPr>
      <w:rFonts w:cs="Times New Roman"/>
    </w:rPr>
  </w:style>
  <w:style w:type="character" w:customStyle="1" w:styleId="ListLabel41">
    <w:name w:val="ListLabel 41"/>
    <w:qFormat/>
    <w:rsid w:val="00135829"/>
    <w:rPr>
      <w:rFonts w:cs="Times New Roman"/>
    </w:rPr>
  </w:style>
  <w:style w:type="character" w:customStyle="1" w:styleId="ListLabel42">
    <w:name w:val="ListLabel 42"/>
    <w:qFormat/>
    <w:rsid w:val="00135829"/>
    <w:rPr>
      <w:rFonts w:cs="Times New Roman"/>
    </w:rPr>
  </w:style>
  <w:style w:type="character" w:customStyle="1" w:styleId="ListLabel43">
    <w:name w:val="ListLabel 43"/>
    <w:qFormat/>
    <w:rsid w:val="00135829"/>
    <w:rPr>
      <w:rFonts w:cs="Times New Roman"/>
    </w:rPr>
  </w:style>
  <w:style w:type="character" w:customStyle="1" w:styleId="ListLabel44">
    <w:name w:val="ListLabel 44"/>
    <w:qFormat/>
    <w:rsid w:val="00135829"/>
    <w:rPr>
      <w:rFonts w:cs="Times New Roman"/>
    </w:rPr>
  </w:style>
  <w:style w:type="character" w:customStyle="1" w:styleId="ListLabel45">
    <w:name w:val="ListLabel 45"/>
    <w:qFormat/>
    <w:rsid w:val="00135829"/>
    <w:rPr>
      <w:rFonts w:cs="Times New Roman"/>
    </w:rPr>
  </w:style>
  <w:style w:type="character" w:customStyle="1" w:styleId="ListLabel46">
    <w:name w:val="ListLabel 46"/>
    <w:qFormat/>
    <w:rsid w:val="00135829"/>
    <w:rPr>
      <w:rFonts w:cs="Times New Roman"/>
    </w:rPr>
  </w:style>
  <w:style w:type="character" w:customStyle="1" w:styleId="ListLabel47">
    <w:name w:val="ListLabel 47"/>
    <w:qFormat/>
    <w:rsid w:val="00135829"/>
    <w:rPr>
      <w:rFonts w:cs="Times New Roman"/>
    </w:rPr>
  </w:style>
  <w:style w:type="character" w:customStyle="1" w:styleId="ListLabel48">
    <w:name w:val="ListLabel 48"/>
    <w:qFormat/>
    <w:rsid w:val="00135829"/>
    <w:rPr>
      <w:rFonts w:cs="Times New Roman"/>
    </w:rPr>
  </w:style>
  <w:style w:type="character" w:customStyle="1" w:styleId="ListLabel49">
    <w:name w:val="ListLabel 49"/>
    <w:qFormat/>
    <w:rsid w:val="00135829"/>
    <w:rPr>
      <w:rFonts w:cs="Times New Roman"/>
    </w:rPr>
  </w:style>
  <w:style w:type="character" w:customStyle="1" w:styleId="ListLabel50">
    <w:name w:val="ListLabel 50"/>
    <w:qFormat/>
    <w:rsid w:val="00135829"/>
    <w:rPr>
      <w:b w:val="0"/>
    </w:rPr>
  </w:style>
  <w:style w:type="character" w:customStyle="1" w:styleId="ListLabel51">
    <w:name w:val="ListLabel 51"/>
    <w:qFormat/>
    <w:rsid w:val="00135829"/>
    <w:rPr>
      <w:i w:val="0"/>
    </w:rPr>
  </w:style>
  <w:style w:type="character" w:customStyle="1" w:styleId="ListLabel52">
    <w:name w:val="ListLabel 52"/>
    <w:qFormat/>
    <w:rsid w:val="00135829"/>
    <w:rPr>
      <w:rFonts w:cs="Times New Roman"/>
      <w:b/>
    </w:rPr>
  </w:style>
  <w:style w:type="character" w:customStyle="1" w:styleId="ListLabel53">
    <w:name w:val="ListLabel 53"/>
    <w:qFormat/>
    <w:rsid w:val="00135829"/>
    <w:rPr>
      <w:rFonts w:cs="Times New Roman"/>
      <w:b/>
      <w:i w:val="0"/>
      <w:color w:val="000000"/>
    </w:rPr>
  </w:style>
  <w:style w:type="character" w:customStyle="1" w:styleId="ListLabel54">
    <w:name w:val="ListLabel 54"/>
    <w:qFormat/>
    <w:rsid w:val="00135829"/>
    <w:rPr>
      <w:rFonts w:cs="Times New Roman"/>
      <w:b/>
      <w:i w:val="0"/>
      <w:color w:val="000000"/>
    </w:rPr>
  </w:style>
  <w:style w:type="character" w:customStyle="1" w:styleId="ListLabel55">
    <w:name w:val="ListLabel 55"/>
    <w:qFormat/>
    <w:rsid w:val="00135829"/>
    <w:rPr>
      <w:rFonts w:cs="Times New Roman"/>
      <w:b/>
      <w:color w:val="000000"/>
    </w:rPr>
  </w:style>
  <w:style w:type="character" w:customStyle="1" w:styleId="ListLabel56">
    <w:name w:val="ListLabel 56"/>
    <w:qFormat/>
    <w:rsid w:val="00135829"/>
    <w:rPr>
      <w:rFonts w:cs="Times New Roman"/>
      <w:color w:val="000000"/>
    </w:rPr>
  </w:style>
  <w:style w:type="character" w:customStyle="1" w:styleId="ListLabel57">
    <w:name w:val="ListLabel 57"/>
    <w:qFormat/>
    <w:rsid w:val="00135829"/>
    <w:rPr>
      <w:rFonts w:cs="Times New Roman"/>
      <w:color w:val="000000"/>
    </w:rPr>
  </w:style>
  <w:style w:type="character" w:customStyle="1" w:styleId="ListLabel58">
    <w:name w:val="ListLabel 58"/>
    <w:qFormat/>
    <w:rsid w:val="00135829"/>
    <w:rPr>
      <w:rFonts w:cs="Times New Roman"/>
      <w:color w:val="000000"/>
    </w:rPr>
  </w:style>
  <w:style w:type="character" w:customStyle="1" w:styleId="ListLabel59">
    <w:name w:val="ListLabel 59"/>
    <w:qFormat/>
    <w:rsid w:val="00135829"/>
    <w:rPr>
      <w:rFonts w:cs="Times New Roman"/>
      <w:color w:val="000000"/>
    </w:rPr>
  </w:style>
  <w:style w:type="character" w:customStyle="1" w:styleId="ListLabel60">
    <w:name w:val="ListLabel 60"/>
    <w:qFormat/>
    <w:rsid w:val="00135829"/>
    <w:rPr>
      <w:rFonts w:cs="Times New Roman"/>
      <w:color w:val="000000"/>
    </w:rPr>
  </w:style>
  <w:style w:type="character" w:customStyle="1" w:styleId="ListLabel61">
    <w:name w:val="ListLabel 61"/>
    <w:qFormat/>
    <w:rsid w:val="00135829"/>
    <w:rPr>
      <w:rFonts w:eastAsia="Times New Roman"/>
      <w:b/>
    </w:rPr>
  </w:style>
  <w:style w:type="character" w:customStyle="1" w:styleId="ListLabel62">
    <w:name w:val="ListLabel 62"/>
    <w:qFormat/>
    <w:rsid w:val="00135829"/>
    <w:rPr>
      <w:rFonts w:eastAsia="Times New Roman"/>
      <w:b/>
    </w:rPr>
  </w:style>
  <w:style w:type="character" w:customStyle="1" w:styleId="ListLabel63">
    <w:name w:val="ListLabel 63"/>
    <w:qFormat/>
    <w:rsid w:val="00135829"/>
    <w:rPr>
      <w:rFonts w:eastAsia="Times New Roman"/>
      <w:b/>
    </w:rPr>
  </w:style>
  <w:style w:type="character" w:customStyle="1" w:styleId="ListLabel64">
    <w:name w:val="ListLabel 64"/>
    <w:qFormat/>
    <w:rsid w:val="00135829"/>
    <w:rPr>
      <w:rFonts w:eastAsia="Times New Roman"/>
      <w:b/>
    </w:rPr>
  </w:style>
  <w:style w:type="character" w:customStyle="1" w:styleId="ListLabel65">
    <w:name w:val="ListLabel 65"/>
    <w:qFormat/>
    <w:rsid w:val="00135829"/>
    <w:rPr>
      <w:rFonts w:eastAsia="Times New Roman"/>
      <w:b/>
    </w:rPr>
  </w:style>
  <w:style w:type="character" w:customStyle="1" w:styleId="ListLabel66">
    <w:name w:val="ListLabel 66"/>
    <w:qFormat/>
    <w:rsid w:val="00135829"/>
    <w:rPr>
      <w:rFonts w:eastAsia="Times New Roman"/>
      <w:b/>
    </w:rPr>
  </w:style>
  <w:style w:type="character" w:customStyle="1" w:styleId="ListLabel67">
    <w:name w:val="ListLabel 67"/>
    <w:qFormat/>
    <w:rsid w:val="00135829"/>
    <w:rPr>
      <w:rFonts w:eastAsia="Times New Roman"/>
      <w:b/>
    </w:rPr>
  </w:style>
  <w:style w:type="character" w:customStyle="1" w:styleId="ListLabel68">
    <w:name w:val="ListLabel 68"/>
    <w:qFormat/>
    <w:rsid w:val="00135829"/>
    <w:rPr>
      <w:rFonts w:eastAsia="Times New Roman"/>
      <w:b/>
    </w:rPr>
  </w:style>
  <w:style w:type="character" w:customStyle="1" w:styleId="ListLabel69">
    <w:name w:val="ListLabel 69"/>
    <w:qFormat/>
    <w:rsid w:val="00135829"/>
    <w:rPr>
      <w:rFonts w:eastAsia="Times New Roman"/>
      <w:b/>
    </w:rPr>
  </w:style>
  <w:style w:type="character" w:customStyle="1" w:styleId="ListLabel70">
    <w:name w:val="ListLabel 70"/>
    <w:qFormat/>
    <w:rsid w:val="00135829"/>
    <w:rPr>
      <w:b/>
    </w:rPr>
  </w:style>
  <w:style w:type="character" w:customStyle="1" w:styleId="ListLabel71">
    <w:name w:val="ListLabel 71"/>
    <w:qFormat/>
    <w:rsid w:val="00135829"/>
    <w:rPr>
      <w:b/>
    </w:rPr>
  </w:style>
  <w:style w:type="character" w:customStyle="1" w:styleId="ListLabel72">
    <w:name w:val="ListLabel 72"/>
    <w:qFormat/>
    <w:rsid w:val="00135829"/>
    <w:rPr>
      <w:b/>
    </w:rPr>
  </w:style>
  <w:style w:type="character" w:customStyle="1" w:styleId="ListLabel73">
    <w:name w:val="ListLabel 73"/>
    <w:qFormat/>
    <w:rsid w:val="00135829"/>
    <w:rPr>
      <w:b/>
    </w:rPr>
  </w:style>
  <w:style w:type="character" w:customStyle="1" w:styleId="ListLabel74">
    <w:name w:val="ListLabel 74"/>
    <w:qFormat/>
    <w:rsid w:val="00135829"/>
    <w:rPr>
      <w:b/>
    </w:rPr>
  </w:style>
  <w:style w:type="character" w:customStyle="1" w:styleId="ListLabel75">
    <w:name w:val="ListLabel 75"/>
    <w:qFormat/>
    <w:rsid w:val="00135829"/>
    <w:rPr>
      <w:b/>
    </w:rPr>
  </w:style>
  <w:style w:type="character" w:customStyle="1" w:styleId="ListLabel76">
    <w:name w:val="ListLabel 76"/>
    <w:qFormat/>
    <w:rsid w:val="00135829"/>
    <w:rPr>
      <w:b/>
    </w:rPr>
  </w:style>
  <w:style w:type="character" w:customStyle="1" w:styleId="ListLabel77">
    <w:name w:val="ListLabel 77"/>
    <w:qFormat/>
    <w:rsid w:val="00135829"/>
    <w:rPr>
      <w:b/>
    </w:rPr>
  </w:style>
  <w:style w:type="character" w:customStyle="1" w:styleId="ListLabel78">
    <w:name w:val="ListLabel 78"/>
    <w:qFormat/>
    <w:rsid w:val="00135829"/>
    <w:rPr>
      <w:b/>
    </w:rPr>
  </w:style>
  <w:style w:type="character" w:customStyle="1" w:styleId="ListLabel79">
    <w:name w:val="ListLabel 79"/>
    <w:qFormat/>
    <w:rsid w:val="00135829"/>
    <w:rPr>
      <w:b/>
      <w:sz w:val="28"/>
    </w:rPr>
  </w:style>
  <w:style w:type="character" w:customStyle="1" w:styleId="ListLabel80">
    <w:name w:val="ListLabel 80"/>
    <w:qFormat/>
    <w:rsid w:val="00135829"/>
    <w:rPr>
      <w:b/>
      <w:sz w:val="28"/>
    </w:rPr>
  </w:style>
  <w:style w:type="character" w:customStyle="1" w:styleId="ListLabel81">
    <w:name w:val="ListLabel 81"/>
    <w:qFormat/>
    <w:rsid w:val="00135829"/>
    <w:rPr>
      <w:b/>
      <w:sz w:val="28"/>
    </w:rPr>
  </w:style>
  <w:style w:type="character" w:customStyle="1" w:styleId="ListLabel82">
    <w:name w:val="ListLabel 82"/>
    <w:qFormat/>
    <w:rsid w:val="00135829"/>
    <w:rPr>
      <w:b/>
      <w:sz w:val="28"/>
    </w:rPr>
  </w:style>
  <w:style w:type="character" w:customStyle="1" w:styleId="ListLabel83">
    <w:name w:val="ListLabel 83"/>
    <w:qFormat/>
    <w:rsid w:val="00135829"/>
    <w:rPr>
      <w:b/>
    </w:rPr>
  </w:style>
  <w:style w:type="character" w:customStyle="1" w:styleId="ListLabel84">
    <w:name w:val="ListLabel 84"/>
    <w:qFormat/>
    <w:rsid w:val="00135829"/>
    <w:rPr>
      <w:b/>
    </w:rPr>
  </w:style>
  <w:style w:type="character" w:customStyle="1" w:styleId="ListLabel85">
    <w:name w:val="ListLabel 85"/>
    <w:qFormat/>
    <w:rsid w:val="00135829"/>
    <w:rPr>
      <w:b/>
    </w:rPr>
  </w:style>
  <w:style w:type="character" w:customStyle="1" w:styleId="ListLabel86">
    <w:name w:val="ListLabel 86"/>
    <w:qFormat/>
    <w:rsid w:val="00135829"/>
    <w:rPr>
      <w:b/>
    </w:rPr>
  </w:style>
  <w:style w:type="character" w:customStyle="1" w:styleId="ListLabel87">
    <w:name w:val="ListLabel 87"/>
    <w:qFormat/>
    <w:rsid w:val="00135829"/>
    <w:rPr>
      <w:b/>
    </w:rPr>
  </w:style>
  <w:style w:type="character" w:customStyle="1" w:styleId="ListLabel88">
    <w:name w:val="ListLabel 88"/>
    <w:qFormat/>
    <w:rsid w:val="00135829"/>
    <w:rPr>
      <w:sz w:val="20"/>
    </w:rPr>
  </w:style>
  <w:style w:type="character" w:customStyle="1" w:styleId="ListLabel89">
    <w:name w:val="ListLabel 89"/>
    <w:qFormat/>
    <w:rsid w:val="00135829"/>
    <w:rPr>
      <w:sz w:val="20"/>
    </w:rPr>
  </w:style>
  <w:style w:type="character" w:customStyle="1" w:styleId="ListLabel90">
    <w:name w:val="ListLabel 90"/>
    <w:qFormat/>
    <w:rsid w:val="00135829"/>
    <w:rPr>
      <w:sz w:val="20"/>
    </w:rPr>
  </w:style>
  <w:style w:type="character" w:customStyle="1" w:styleId="ListLabel91">
    <w:name w:val="ListLabel 91"/>
    <w:qFormat/>
    <w:rsid w:val="00135829"/>
    <w:rPr>
      <w:sz w:val="20"/>
    </w:rPr>
  </w:style>
  <w:style w:type="character" w:customStyle="1" w:styleId="ListLabel92">
    <w:name w:val="ListLabel 92"/>
    <w:qFormat/>
    <w:rsid w:val="00135829"/>
    <w:rPr>
      <w:sz w:val="20"/>
    </w:rPr>
  </w:style>
  <w:style w:type="character" w:customStyle="1" w:styleId="ListLabel93">
    <w:name w:val="ListLabel 93"/>
    <w:qFormat/>
    <w:rsid w:val="00135829"/>
    <w:rPr>
      <w:sz w:val="20"/>
    </w:rPr>
  </w:style>
  <w:style w:type="character" w:customStyle="1" w:styleId="ListLabel94">
    <w:name w:val="ListLabel 94"/>
    <w:qFormat/>
    <w:rsid w:val="00135829"/>
    <w:rPr>
      <w:sz w:val="20"/>
    </w:rPr>
  </w:style>
  <w:style w:type="character" w:customStyle="1" w:styleId="ListLabel95">
    <w:name w:val="ListLabel 95"/>
    <w:qFormat/>
    <w:rsid w:val="00135829"/>
    <w:rPr>
      <w:sz w:val="20"/>
    </w:rPr>
  </w:style>
  <w:style w:type="character" w:customStyle="1" w:styleId="ListLabel96">
    <w:name w:val="ListLabel 96"/>
    <w:qFormat/>
    <w:rsid w:val="00135829"/>
    <w:rPr>
      <w:sz w:val="20"/>
    </w:rPr>
  </w:style>
  <w:style w:type="character" w:customStyle="1" w:styleId="ListLabel103">
    <w:name w:val="ListLabel 103"/>
    <w:qFormat/>
    <w:rsid w:val="00135829"/>
    <w:rPr>
      <w:color w:val="000000"/>
      <w:sz w:val="28"/>
      <w:szCs w:val="28"/>
    </w:rPr>
  </w:style>
  <w:style w:type="character" w:customStyle="1" w:styleId="ListLabel104">
    <w:name w:val="ListLabel 104"/>
    <w:qFormat/>
    <w:rsid w:val="00135829"/>
    <w:rPr>
      <w:rFonts w:eastAsiaTheme="minorHAnsi"/>
      <w:sz w:val="28"/>
      <w:szCs w:val="28"/>
      <w:lang w:eastAsia="en-US"/>
    </w:rPr>
  </w:style>
  <w:style w:type="character" w:customStyle="1" w:styleId="ListLabel105">
    <w:name w:val="ListLabel 105"/>
    <w:qFormat/>
    <w:rsid w:val="00135829"/>
    <w:rPr>
      <w:b/>
      <w:sz w:val="28"/>
      <w:szCs w:val="28"/>
    </w:rPr>
  </w:style>
  <w:style w:type="character" w:customStyle="1" w:styleId="ListLabel106">
    <w:name w:val="ListLabel 106"/>
    <w:qFormat/>
    <w:rsid w:val="00135829"/>
    <w:rPr>
      <w:bCs/>
      <w:sz w:val="28"/>
      <w:szCs w:val="28"/>
    </w:rPr>
  </w:style>
  <w:style w:type="character" w:customStyle="1" w:styleId="ListLabel107">
    <w:name w:val="ListLabel 107"/>
    <w:qFormat/>
    <w:rsid w:val="00135829"/>
    <w:rPr>
      <w:rFonts w:eastAsia="Calibri"/>
      <w:sz w:val="28"/>
      <w:szCs w:val="28"/>
    </w:rPr>
  </w:style>
  <w:style w:type="character" w:customStyle="1" w:styleId="ListLabel108">
    <w:name w:val="ListLabel 108"/>
    <w:qFormat/>
    <w:rsid w:val="00135829"/>
    <w:rPr>
      <w:rFonts w:eastAsiaTheme="minorHAnsi"/>
      <w:bCs/>
      <w:sz w:val="28"/>
      <w:szCs w:val="28"/>
      <w:lang w:eastAsia="en-US"/>
    </w:rPr>
  </w:style>
  <w:style w:type="character" w:customStyle="1" w:styleId="ListLabel109">
    <w:name w:val="ListLabel 109"/>
    <w:qFormat/>
    <w:rsid w:val="00135829"/>
  </w:style>
  <w:style w:type="character" w:customStyle="1" w:styleId="ListLabel110">
    <w:name w:val="ListLabel 110"/>
    <w:qFormat/>
    <w:rsid w:val="00135829"/>
    <w:rPr>
      <w:b/>
      <w:bCs/>
    </w:rPr>
  </w:style>
  <w:style w:type="character" w:customStyle="1" w:styleId="ListLabel111">
    <w:name w:val="ListLabel 111"/>
    <w:qFormat/>
    <w:rsid w:val="00135829"/>
    <w:rPr>
      <w:rFonts w:eastAsiaTheme="minorHAnsi"/>
      <w:lang w:eastAsia="en-US"/>
    </w:rPr>
  </w:style>
  <w:style w:type="character" w:customStyle="1" w:styleId="ListLabel112">
    <w:name w:val="ListLabel 112"/>
    <w:qFormat/>
    <w:rsid w:val="00135829"/>
    <w:rPr>
      <w:i/>
      <w:sz w:val="28"/>
      <w:szCs w:val="28"/>
    </w:rPr>
  </w:style>
  <w:style w:type="character" w:customStyle="1" w:styleId="af9">
    <w:name w:val="Символ сноски"/>
    <w:qFormat/>
    <w:rsid w:val="00135829"/>
  </w:style>
  <w:style w:type="character" w:customStyle="1" w:styleId="afa">
    <w:name w:val="Символ концевой сноски"/>
    <w:qFormat/>
    <w:rsid w:val="00135829"/>
  </w:style>
  <w:style w:type="character" w:customStyle="1" w:styleId="ListLabel113">
    <w:name w:val="ListLabel 113"/>
    <w:qFormat/>
    <w:rsid w:val="00135829"/>
    <w:rPr>
      <w:b/>
      <w:i w:val="0"/>
      <w:sz w:val="28"/>
    </w:rPr>
  </w:style>
  <w:style w:type="character" w:customStyle="1" w:styleId="ListLabel114">
    <w:name w:val="ListLabel 114"/>
    <w:qFormat/>
    <w:rsid w:val="00135829"/>
    <w:rPr>
      <w:b/>
      <w:sz w:val="28"/>
    </w:rPr>
  </w:style>
  <w:style w:type="character" w:customStyle="1" w:styleId="ListLabel115">
    <w:name w:val="ListLabel 115"/>
    <w:qFormat/>
    <w:rsid w:val="00135829"/>
    <w:rPr>
      <w:rFonts w:eastAsia="Times New Roman"/>
      <w:b/>
      <w:i w:val="0"/>
      <w:color w:val="000000"/>
      <w:sz w:val="28"/>
    </w:rPr>
  </w:style>
  <w:style w:type="character" w:customStyle="1" w:styleId="ListLabel116">
    <w:name w:val="ListLabel 116"/>
    <w:qFormat/>
    <w:rsid w:val="00135829"/>
    <w:rPr>
      <w:b/>
      <w:sz w:val="28"/>
    </w:rPr>
  </w:style>
  <w:style w:type="character" w:customStyle="1" w:styleId="ListLabel117">
    <w:name w:val="ListLabel 117"/>
    <w:qFormat/>
    <w:rsid w:val="00135829"/>
    <w:rPr>
      <w:rFonts w:cs="Times New Roman"/>
      <w:b/>
      <w:sz w:val="28"/>
    </w:rPr>
  </w:style>
  <w:style w:type="character" w:customStyle="1" w:styleId="ListLabel118">
    <w:name w:val="ListLabel 118"/>
    <w:qFormat/>
    <w:rsid w:val="00135829"/>
    <w:rPr>
      <w:rFonts w:cs="Times New Roman"/>
      <w:b/>
      <w:i w:val="0"/>
      <w:color w:val="000000"/>
      <w:sz w:val="28"/>
    </w:rPr>
  </w:style>
  <w:style w:type="character" w:customStyle="1" w:styleId="ListLabel119">
    <w:name w:val="ListLabel 119"/>
    <w:qFormat/>
    <w:rsid w:val="00135829"/>
    <w:rPr>
      <w:rFonts w:cs="Times New Roman"/>
      <w:b/>
      <w:i w:val="0"/>
      <w:color w:val="000000"/>
      <w:sz w:val="28"/>
    </w:rPr>
  </w:style>
  <w:style w:type="character" w:customStyle="1" w:styleId="ListLabel120">
    <w:name w:val="ListLabel 120"/>
    <w:qFormat/>
    <w:rsid w:val="00135829"/>
    <w:rPr>
      <w:rFonts w:cs="Times New Roman"/>
      <w:b/>
      <w:color w:val="000000"/>
    </w:rPr>
  </w:style>
  <w:style w:type="character" w:customStyle="1" w:styleId="ListLabel121">
    <w:name w:val="ListLabel 121"/>
    <w:qFormat/>
    <w:rsid w:val="00135829"/>
    <w:rPr>
      <w:rFonts w:cs="Times New Roman"/>
      <w:color w:val="000000"/>
    </w:rPr>
  </w:style>
  <w:style w:type="character" w:customStyle="1" w:styleId="ListLabel122">
    <w:name w:val="ListLabel 122"/>
    <w:qFormat/>
    <w:rsid w:val="00135829"/>
    <w:rPr>
      <w:rFonts w:cs="Times New Roman"/>
      <w:color w:val="000000"/>
    </w:rPr>
  </w:style>
  <w:style w:type="character" w:customStyle="1" w:styleId="ListLabel123">
    <w:name w:val="ListLabel 123"/>
    <w:qFormat/>
    <w:rsid w:val="00135829"/>
    <w:rPr>
      <w:rFonts w:cs="Times New Roman"/>
      <w:color w:val="000000"/>
    </w:rPr>
  </w:style>
  <w:style w:type="character" w:customStyle="1" w:styleId="ListLabel124">
    <w:name w:val="ListLabel 124"/>
    <w:qFormat/>
    <w:rsid w:val="00135829"/>
    <w:rPr>
      <w:rFonts w:cs="Times New Roman"/>
      <w:color w:val="000000"/>
    </w:rPr>
  </w:style>
  <w:style w:type="character" w:customStyle="1" w:styleId="ListLabel125">
    <w:name w:val="ListLabel 125"/>
    <w:qFormat/>
    <w:rsid w:val="00135829"/>
    <w:rPr>
      <w:rFonts w:cs="Times New Roman"/>
      <w:color w:val="000000"/>
    </w:rPr>
  </w:style>
  <w:style w:type="character" w:customStyle="1" w:styleId="ListLabel126">
    <w:name w:val="ListLabel 126"/>
    <w:qFormat/>
    <w:rsid w:val="00135829"/>
    <w:rPr>
      <w:b/>
      <w:sz w:val="28"/>
    </w:rPr>
  </w:style>
  <w:style w:type="character" w:customStyle="1" w:styleId="ListLabel127">
    <w:name w:val="ListLabel 127"/>
    <w:qFormat/>
    <w:rsid w:val="00135829"/>
    <w:rPr>
      <w:b/>
      <w:sz w:val="28"/>
    </w:rPr>
  </w:style>
  <w:style w:type="character" w:customStyle="1" w:styleId="ListLabel128">
    <w:name w:val="ListLabel 128"/>
    <w:qFormat/>
    <w:rsid w:val="00135829"/>
    <w:rPr>
      <w:b/>
      <w:sz w:val="28"/>
    </w:rPr>
  </w:style>
  <w:style w:type="character" w:customStyle="1" w:styleId="ListLabel129">
    <w:name w:val="ListLabel 129"/>
    <w:qFormat/>
    <w:rsid w:val="00135829"/>
    <w:rPr>
      <w:b/>
      <w:sz w:val="28"/>
    </w:rPr>
  </w:style>
  <w:style w:type="character" w:customStyle="1" w:styleId="ListLabel130">
    <w:name w:val="ListLabel 130"/>
    <w:qFormat/>
    <w:rsid w:val="00135829"/>
    <w:rPr>
      <w:b/>
    </w:rPr>
  </w:style>
  <w:style w:type="character" w:customStyle="1" w:styleId="ListLabel131">
    <w:name w:val="ListLabel 131"/>
    <w:qFormat/>
    <w:rsid w:val="00135829"/>
    <w:rPr>
      <w:b/>
    </w:rPr>
  </w:style>
  <w:style w:type="character" w:customStyle="1" w:styleId="ListLabel132">
    <w:name w:val="ListLabel 132"/>
    <w:qFormat/>
    <w:rsid w:val="00135829"/>
    <w:rPr>
      <w:b/>
    </w:rPr>
  </w:style>
  <w:style w:type="character" w:customStyle="1" w:styleId="ListLabel133">
    <w:name w:val="ListLabel 133"/>
    <w:qFormat/>
    <w:rsid w:val="00135829"/>
    <w:rPr>
      <w:b/>
    </w:rPr>
  </w:style>
  <w:style w:type="character" w:customStyle="1" w:styleId="ListLabel134">
    <w:name w:val="ListLabel 134"/>
    <w:qFormat/>
    <w:rsid w:val="00135829"/>
    <w:rPr>
      <w:b/>
    </w:rPr>
  </w:style>
  <w:style w:type="character" w:customStyle="1" w:styleId="ListLabel135">
    <w:name w:val="ListLabel 135"/>
    <w:qFormat/>
    <w:rsid w:val="00135829"/>
    <w:rPr>
      <w:b/>
      <w:bCs/>
      <w:i/>
      <w:sz w:val="28"/>
      <w:szCs w:val="28"/>
    </w:rPr>
  </w:style>
  <w:style w:type="character" w:customStyle="1" w:styleId="ListLabel136">
    <w:name w:val="ListLabel 136"/>
    <w:qFormat/>
    <w:rsid w:val="00135829"/>
    <w:rPr>
      <w:rFonts w:ascii="Times New Roman" w:eastAsiaTheme="minorHAnsi" w:hAnsi="Times New Roman"/>
      <w:sz w:val="28"/>
      <w:szCs w:val="28"/>
      <w:lang w:eastAsia="en-US"/>
    </w:rPr>
  </w:style>
  <w:style w:type="character" w:customStyle="1" w:styleId="ListLabel137">
    <w:name w:val="ListLabel 137"/>
    <w:qFormat/>
    <w:rsid w:val="00135829"/>
    <w:rPr>
      <w:sz w:val="28"/>
      <w:szCs w:val="28"/>
    </w:rPr>
  </w:style>
  <w:style w:type="character" w:customStyle="1" w:styleId="ListLabel138">
    <w:name w:val="ListLabel 138"/>
    <w:qFormat/>
    <w:rsid w:val="00135829"/>
    <w:rPr>
      <w:rFonts w:eastAsiaTheme="minorHAnsi"/>
      <w:bCs/>
      <w:iCs/>
      <w:sz w:val="28"/>
      <w:szCs w:val="28"/>
      <w:lang w:eastAsia="en-US"/>
    </w:rPr>
  </w:style>
  <w:style w:type="character" w:customStyle="1" w:styleId="ListLabel139">
    <w:name w:val="ListLabel 139"/>
    <w:qFormat/>
    <w:rsid w:val="00135829"/>
    <w:rPr>
      <w:sz w:val="28"/>
      <w:szCs w:val="28"/>
      <w:u w:val="single"/>
    </w:rPr>
  </w:style>
  <w:style w:type="character" w:customStyle="1" w:styleId="ListLabel140">
    <w:name w:val="ListLabel 140"/>
    <w:qFormat/>
    <w:rsid w:val="00135829"/>
    <w:rPr>
      <w:rFonts w:eastAsiaTheme="minorHAnsi"/>
      <w:sz w:val="28"/>
      <w:szCs w:val="28"/>
      <w:u w:val="single"/>
      <w:lang w:eastAsia="en-US"/>
    </w:rPr>
  </w:style>
  <w:style w:type="character" w:customStyle="1" w:styleId="ListLabel141">
    <w:name w:val="ListLabel 141"/>
    <w:qFormat/>
    <w:rsid w:val="00135829"/>
    <w:rPr>
      <w:color w:val="000000"/>
      <w:sz w:val="28"/>
      <w:szCs w:val="28"/>
    </w:rPr>
  </w:style>
  <w:style w:type="character" w:customStyle="1" w:styleId="ListLabel142">
    <w:name w:val="ListLabel 142"/>
    <w:qFormat/>
    <w:rsid w:val="00135829"/>
    <w:rPr>
      <w:rFonts w:eastAsiaTheme="minorHAnsi"/>
      <w:sz w:val="28"/>
      <w:szCs w:val="28"/>
      <w:lang w:eastAsia="en-US"/>
    </w:rPr>
  </w:style>
  <w:style w:type="character" w:customStyle="1" w:styleId="ListLabel143">
    <w:name w:val="ListLabel 143"/>
    <w:qFormat/>
    <w:rsid w:val="00135829"/>
    <w:rPr>
      <w:b/>
      <w:sz w:val="28"/>
      <w:szCs w:val="28"/>
    </w:rPr>
  </w:style>
  <w:style w:type="character" w:customStyle="1" w:styleId="ListLabel144">
    <w:name w:val="ListLabel 144"/>
    <w:qFormat/>
    <w:rsid w:val="00135829"/>
    <w:rPr>
      <w:sz w:val="28"/>
      <w:szCs w:val="28"/>
    </w:rPr>
  </w:style>
  <w:style w:type="character" w:customStyle="1" w:styleId="ListLabel145">
    <w:name w:val="ListLabel 145"/>
    <w:qFormat/>
    <w:rsid w:val="00135829"/>
    <w:rPr>
      <w:bCs/>
      <w:sz w:val="28"/>
      <w:szCs w:val="28"/>
    </w:rPr>
  </w:style>
  <w:style w:type="character" w:customStyle="1" w:styleId="ListLabel146">
    <w:name w:val="ListLabel 146"/>
    <w:qFormat/>
    <w:rsid w:val="00135829"/>
    <w:rPr>
      <w:rFonts w:eastAsia="Calibri"/>
      <w:sz w:val="28"/>
      <w:szCs w:val="28"/>
    </w:rPr>
  </w:style>
  <w:style w:type="character" w:customStyle="1" w:styleId="ListLabel147">
    <w:name w:val="ListLabel 147"/>
    <w:qFormat/>
    <w:rsid w:val="00135829"/>
    <w:rPr>
      <w:rFonts w:eastAsiaTheme="minorHAnsi"/>
      <w:bCs/>
      <w:sz w:val="28"/>
      <w:szCs w:val="28"/>
      <w:lang w:eastAsia="en-US"/>
    </w:rPr>
  </w:style>
  <w:style w:type="character" w:customStyle="1" w:styleId="ListLabel148">
    <w:name w:val="ListLabel 148"/>
    <w:qFormat/>
    <w:rsid w:val="00135829"/>
  </w:style>
  <w:style w:type="character" w:customStyle="1" w:styleId="ListLabel149">
    <w:name w:val="ListLabel 149"/>
    <w:qFormat/>
    <w:rsid w:val="00135829"/>
    <w:rPr>
      <w:b/>
    </w:rPr>
  </w:style>
  <w:style w:type="character" w:customStyle="1" w:styleId="ListLabel150">
    <w:name w:val="ListLabel 150"/>
    <w:qFormat/>
    <w:rsid w:val="00135829"/>
    <w:rPr>
      <w:b/>
      <w:bCs/>
    </w:rPr>
  </w:style>
  <w:style w:type="character" w:customStyle="1" w:styleId="ListLabel151">
    <w:name w:val="ListLabel 151"/>
    <w:qFormat/>
    <w:rsid w:val="00135829"/>
    <w:rPr>
      <w:rFonts w:eastAsiaTheme="minorHAnsi"/>
      <w:lang w:eastAsia="en-US"/>
    </w:rPr>
  </w:style>
  <w:style w:type="character" w:customStyle="1" w:styleId="ListLabel152">
    <w:name w:val="ListLabel 152"/>
    <w:qFormat/>
    <w:rsid w:val="00135829"/>
    <w:rPr>
      <w:i/>
      <w:sz w:val="28"/>
      <w:szCs w:val="28"/>
    </w:rPr>
  </w:style>
  <w:style w:type="paragraph" w:customStyle="1" w:styleId="15">
    <w:name w:val="Заголовок1"/>
    <w:basedOn w:val="a"/>
    <w:next w:val="afb"/>
    <w:uiPriority w:val="99"/>
    <w:qFormat/>
    <w:rsid w:val="00135829"/>
    <w:pPr>
      <w:spacing w:after="0" w:line="240" w:lineRule="auto"/>
    </w:pPr>
    <w:rPr>
      <w:rFonts w:ascii="Arial" w:eastAsia="Times New Roman" w:hAnsi="Arial" w:cs="Arial"/>
      <w:b/>
      <w:bCs/>
      <w:sz w:val="24"/>
      <w:szCs w:val="24"/>
      <w:lang w:eastAsia="ru-RU"/>
    </w:rPr>
  </w:style>
  <w:style w:type="paragraph" w:styleId="afb">
    <w:name w:val="Body Text"/>
    <w:aliases w:val="Çàã1,BO,ID,body indent,andrad,EHPT,Body Text2"/>
    <w:basedOn w:val="a"/>
    <w:link w:val="16"/>
    <w:rsid w:val="00135829"/>
    <w:pPr>
      <w:spacing w:after="120" w:line="240" w:lineRule="auto"/>
      <w:jc w:val="both"/>
    </w:pPr>
    <w:rPr>
      <w:rFonts w:ascii="Times New Roman" w:eastAsia="Times New Roman" w:hAnsi="Times New Roman" w:cs="Times New Roman"/>
      <w:sz w:val="24"/>
      <w:szCs w:val="20"/>
      <w:lang w:eastAsia="ru-RU"/>
    </w:rPr>
  </w:style>
  <w:style w:type="character" w:customStyle="1" w:styleId="16">
    <w:name w:val="Основной текст Знак1"/>
    <w:aliases w:val="Çàã1 Знак1,BO Знак1,ID Знак1,body indent Знак1,andrad Знак1,EHPT Знак1,Body Text2 Знак1"/>
    <w:basedOn w:val="a0"/>
    <w:link w:val="afb"/>
    <w:rsid w:val="00135829"/>
    <w:rPr>
      <w:rFonts w:ascii="Times New Roman" w:eastAsia="Times New Roman" w:hAnsi="Times New Roman" w:cs="Times New Roman"/>
      <w:sz w:val="24"/>
      <w:szCs w:val="20"/>
      <w:lang w:eastAsia="ru-RU"/>
    </w:rPr>
  </w:style>
  <w:style w:type="paragraph" w:styleId="afc">
    <w:name w:val="List"/>
    <w:basedOn w:val="afb"/>
    <w:rsid w:val="00135829"/>
    <w:rPr>
      <w:rFonts w:cs="Arial"/>
    </w:rPr>
  </w:style>
  <w:style w:type="paragraph" w:styleId="afd">
    <w:name w:val="caption"/>
    <w:basedOn w:val="a"/>
    <w:qFormat/>
    <w:rsid w:val="00135829"/>
    <w:pPr>
      <w:suppressLineNumbers/>
      <w:spacing w:before="120" w:after="120" w:line="240" w:lineRule="auto"/>
      <w:jc w:val="both"/>
    </w:pPr>
    <w:rPr>
      <w:rFonts w:ascii="Times New Roman" w:eastAsia="Times New Roman" w:hAnsi="Times New Roman" w:cs="Arial"/>
      <w:i/>
      <w:iCs/>
      <w:sz w:val="24"/>
      <w:szCs w:val="24"/>
      <w:lang w:eastAsia="ru-RU"/>
    </w:rPr>
  </w:style>
  <w:style w:type="paragraph" w:styleId="17">
    <w:name w:val="index 1"/>
    <w:basedOn w:val="a"/>
    <w:next w:val="a"/>
    <w:autoRedefine/>
    <w:uiPriority w:val="99"/>
    <w:semiHidden/>
    <w:unhideWhenUsed/>
    <w:rsid w:val="00135829"/>
    <w:pPr>
      <w:spacing w:after="0" w:line="240" w:lineRule="auto"/>
      <w:ind w:left="240" w:hanging="240"/>
      <w:jc w:val="both"/>
    </w:pPr>
    <w:rPr>
      <w:rFonts w:ascii="Times New Roman" w:eastAsia="Times New Roman" w:hAnsi="Times New Roman" w:cs="Times New Roman"/>
      <w:sz w:val="24"/>
      <w:szCs w:val="24"/>
      <w:lang w:eastAsia="ru-RU"/>
    </w:rPr>
  </w:style>
  <w:style w:type="paragraph" w:styleId="afe">
    <w:name w:val="index heading"/>
    <w:basedOn w:val="a"/>
    <w:qFormat/>
    <w:rsid w:val="00135829"/>
    <w:pPr>
      <w:suppressLineNumbers/>
      <w:spacing w:after="60" w:line="240" w:lineRule="auto"/>
      <w:jc w:val="both"/>
    </w:pPr>
    <w:rPr>
      <w:rFonts w:ascii="Times New Roman" w:eastAsia="Times New Roman" w:hAnsi="Times New Roman" w:cs="Arial"/>
      <w:sz w:val="24"/>
      <w:szCs w:val="24"/>
      <w:lang w:eastAsia="ru-RU"/>
    </w:rPr>
  </w:style>
  <w:style w:type="paragraph" w:customStyle="1" w:styleId="Standard">
    <w:name w:val="Standard"/>
    <w:qFormat/>
    <w:rsid w:val="00135829"/>
    <w:pPr>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styleId="aff">
    <w:name w:val="Balloon Text"/>
    <w:basedOn w:val="a"/>
    <w:link w:val="24"/>
    <w:uiPriority w:val="99"/>
    <w:semiHidden/>
    <w:unhideWhenUsed/>
    <w:qFormat/>
    <w:rsid w:val="00135829"/>
    <w:pPr>
      <w:spacing w:after="0" w:line="240" w:lineRule="auto"/>
      <w:jc w:val="both"/>
    </w:pPr>
    <w:rPr>
      <w:rFonts w:ascii="Tahoma" w:eastAsia="Times New Roman" w:hAnsi="Tahoma" w:cs="Tahoma"/>
      <w:sz w:val="16"/>
      <w:szCs w:val="16"/>
      <w:lang w:eastAsia="ru-RU"/>
    </w:rPr>
  </w:style>
  <w:style w:type="character" w:customStyle="1" w:styleId="24">
    <w:name w:val="Текст выноски Знак2"/>
    <w:basedOn w:val="a0"/>
    <w:link w:val="aff"/>
    <w:uiPriority w:val="99"/>
    <w:semiHidden/>
    <w:rsid w:val="00135829"/>
    <w:rPr>
      <w:rFonts w:ascii="Tahoma" w:eastAsia="Times New Roman" w:hAnsi="Tahoma" w:cs="Tahoma"/>
      <w:sz w:val="16"/>
      <w:szCs w:val="16"/>
      <w:lang w:eastAsia="ru-RU"/>
    </w:rPr>
  </w:style>
  <w:style w:type="paragraph" w:styleId="aff0">
    <w:name w:val="footer"/>
    <w:basedOn w:val="a"/>
    <w:link w:val="18"/>
    <w:uiPriority w:val="99"/>
    <w:rsid w:val="00135829"/>
    <w:pPr>
      <w:tabs>
        <w:tab w:val="center" w:pos="4153"/>
        <w:tab w:val="right" w:pos="8306"/>
      </w:tabs>
      <w:spacing w:after="60" w:line="240" w:lineRule="auto"/>
      <w:jc w:val="both"/>
    </w:pPr>
    <w:rPr>
      <w:rFonts w:ascii="Times New Roman" w:eastAsia="Times New Roman" w:hAnsi="Times New Roman" w:cs="Times New Roman"/>
      <w:sz w:val="24"/>
      <w:szCs w:val="20"/>
      <w:lang w:eastAsia="ru-RU"/>
    </w:rPr>
  </w:style>
  <w:style w:type="character" w:customStyle="1" w:styleId="18">
    <w:name w:val="Нижний колонтитул Знак1"/>
    <w:basedOn w:val="a0"/>
    <w:link w:val="aff0"/>
    <w:uiPriority w:val="99"/>
    <w:rsid w:val="00135829"/>
    <w:rPr>
      <w:rFonts w:ascii="Times New Roman" w:eastAsia="Times New Roman" w:hAnsi="Times New Roman" w:cs="Times New Roman"/>
      <w:sz w:val="24"/>
      <w:szCs w:val="20"/>
      <w:lang w:eastAsia="ru-RU"/>
    </w:rPr>
  </w:style>
  <w:style w:type="paragraph" w:customStyle="1" w:styleId="14">
    <w:name w:val="Абзац списка1"/>
    <w:basedOn w:val="a"/>
    <w:link w:val="NoSpacingChar"/>
    <w:uiPriority w:val="99"/>
    <w:qFormat/>
    <w:rsid w:val="00135829"/>
    <w:pPr>
      <w:widowControl w:val="0"/>
      <w:spacing w:after="0" w:line="240" w:lineRule="auto"/>
      <w:ind w:left="708"/>
    </w:pPr>
    <w:rPr>
      <w:rFonts w:ascii="Calibri" w:eastAsia="Times New Roman" w:hAnsi="Calibri" w:cs="Times New Roman"/>
      <w:szCs w:val="20"/>
    </w:rPr>
  </w:style>
  <w:style w:type="paragraph" w:customStyle="1" w:styleId="23">
    <w:name w:val="Абзац списка2"/>
    <w:basedOn w:val="a"/>
    <w:link w:val="22"/>
    <w:uiPriority w:val="99"/>
    <w:qFormat/>
    <w:rsid w:val="00135829"/>
    <w:pPr>
      <w:spacing w:after="60" w:line="240" w:lineRule="auto"/>
      <w:ind w:left="720"/>
      <w:contextualSpacing/>
      <w:jc w:val="both"/>
    </w:pPr>
    <w:rPr>
      <w:rFonts w:ascii="Times New Roman" w:eastAsia="Times New Roman" w:hAnsi="Times New Roman" w:cs="Times New Roman"/>
      <w:sz w:val="24"/>
      <w:szCs w:val="20"/>
      <w:lang w:eastAsia="ru-RU"/>
    </w:rPr>
  </w:style>
  <w:style w:type="paragraph" w:styleId="aff1">
    <w:name w:val="annotation text"/>
    <w:basedOn w:val="a"/>
    <w:link w:val="19"/>
    <w:uiPriority w:val="99"/>
    <w:semiHidden/>
    <w:qFormat/>
    <w:rsid w:val="00135829"/>
    <w:pPr>
      <w:spacing w:after="60" w:line="240" w:lineRule="auto"/>
      <w:jc w:val="both"/>
    </w:pPr>
    <w:rPr>
      <w:rFonts w:ascii="Times New Roman" w:eastAsia="Times New Roman" w:hAnsi="Times New Roman" w:cs="Times New Roman"/>
      <w:sz w:val="20"/>
      <w:szCs w:val="20"/>
      <w:lang w:eastAsia="ru-RU"/>
    </w:rPr>
  </w:style>
  <w:style w:type="character" w:customStyle="1" w:styleId="19">
    <w:name w:val="Текст примечания Знак1"/>
    <w:basedOn w:val="a0"/>
    <w:link w:val="aff1"/>
    <w:uiPriority w:val="99"/>
    <w:semiHidden/>
    <w:rsid w:val="00135829"/>
    <w:rPr>
      <w:rFonts w:ascii="Times New Roman" w:eastAsia="Times New Roman" w:hAnsi="Times New Roman" w:cs="Times New Roman"/>
      <w:sz w:val="20"/>
      <w:szCs w:val="20"/>
      <w:lang w:eastAsia="ru-RU"/>
    </w:rPr>
  </w:style>
  <w:style w:type="paragraph" w:styleId="aff2">
    <w:name w:val="annotation subject"/>
    <w:basedOn w:val="aff1"/>
    <w:next w:val="aff1"/>
    <w:link w:val="25"/>
    <w:uiPriority w:val="99"/>
    <w:semiHidden/>
    <w:qFormat/>
    <w:rsid w:val="00135829"/>
    <w:rPr>
      <w:b/>
    </w:rPr>
  </w:style>
  <w:style w:type="character" w:customStyle="1" w:styleId="25">
    <w:name w:val="Тема примечания Знак2"/>
    <w:basedOn w:val="19"/>
    <w:link w:val="aff2"/>
    <w:uiPriority w:val="99"/>
    <w:semiHidden/>
    <w:rsid w:val="00135829"/>
    <w:rPr>
      <w:rFonts w:ascii="Times New Roman" w:eastAsia="Times New Roman" w:hAnsi="Times New Roman" w:cs="Times New Roman"/>
      <w:b/>
      <w:sz w:val="20"/>
      <w:szCs w:val="20"/>
      <w:lang w:eastAsia="ru-RU"/>
    </w:rPr>
  </w:style>
  <w:style w:type="paragraph" w:styleId="26">
    <w:name w:val="Body Text Indent 2"/>
    <w:basedOn w:val="a"/>
    <w:link w:val="220"/>
    <w:uiPriority w:val="99"/>
    <w:semiHidden/>
    <w:qFormat/>
    <w:rsid w:val="00135829"/>
    <w:pPr>
      <w:spacing w:after="120" w:line="480" w:lineRule="auto"/>
      <w:ind w:left="283"/>
      <w:jc w:val="both"/>
    </w:pPr>
    <w:rPr>
      <w:rFonts w:ascii="Times New Roman" w:eastAsia="Times New Roman" w:hAnsi="Times New Roman" w:cs="Times New Roman"/>
      <w:sz w:val="24"/>
      <w:szCs w:val="20"/>
      <w:lang w:eastAsia="ru-RU"/>
    </w:rPr>
  </w:style>
  <w:style w:type="character" w:customStyle="1" w:styleId="220">
    <w:name w:val="Основной текст с отступом 2 Знак2"/>
    <w:basedOn w:val="a0"/>
    <w:link w:val="26"/>
    <w:uiPriority w:val="99"/>
    <w:semiHidden/>
    <w:rsid w:val="00135829"/>
    <w:rPr>
      <w:rFonts w:ascii="Times New Roman" w:eastAsia="Times New Roman" w:hAnsi="Times New Roman" w:cs="Times New Roman"/>
      <w:sz w:val="24"/>
      <w:szCs w:val="20"/>
      <w:lang w:eastAsia="ru-RU"/>
    </w:rPr>
  </w:style>
  <w:style w:type="paragraph" w:styleId="aff3">
    <w:name w:val="Title"/>
    <w:basedOn w:val="a"/>
    <w:link w:val="aff4"/>
    <w:uiPriority w:val="99"/>
    <w:qFormat/>
    <w:rsid w:val="00135829"/>
    <w:pPr>
      <w:widowControl w:val="0"/>
      <w:shd w:val="clear" w:color="auto" w:fill="FFFFFF"/>
      <w:spacing w:after="0" w:line="240" w:lineRule="auto"/>
      <w:ind w:left="72"/>
      <w:jc w:val="center"/>
    </w:pPr>
    <w:rPr>
      <w:rFonts w:ascii="Calibri" w:eastAsia="Times New Roman" w:hAnsi="Calibri" w:cs="Times New Roman"/>
      <w:color w:val="000000"/>
      <w:spacing w:val="13"/>
      <w:szCs w:val="20"/>
      <w:lang w:eastAsia="ru-RU"/>
    </w:rPr>
  </w:style>
  <w:style w:type="character" w:customStyle="1" w:styleId="aff4">
    <w:name w:val="Заголовок Знак"/>
    <w:basedOn w:val="a0"/>
    <w:link w:val="aff3"/>
    <w:uiPriority w:val="99"/>
    <w:rsid w:val="00135829"/>
    <w:rPr>
      <w:rFonts w:ascii="Calibri" w:eastAsia="Times New Roman" w:hAnsi="Calibri" w:cs="Times New Roman"/>
      <w:color w:val="000000"/>
      <w:spacing w:val="13"/>
      <w:szCs w:val="20"/>
      <w:shd w:val="clear" w:color="auto" w:fill="FFFFFF"/>
      <w:lang w:eastAsia="ru-RU"/>
    </w:rPr>
  </w:style>
  <w:style w:type="paragraph" w:customStyle="1" w:styleId="1a">
    <w:name w:val="Без интервала1"/>
    <w:uiPriority w:val="99"/>
    <w:qFormat/>
    <w:rsid w:val="00135829"/>
    <w:pPr>
      <w:spacing w:after="0" w:line="240" w:lineRule="auto"/>
    </w:pPr>
    <w:rPr>
      <w:rFonts w:eastAsia="Times New Roman" w:cs="Times New Roman"/>
      <w:sz w:val="24"/>
      <w:szCs w:val="20"/>
    </w:rPr>
  </w:style>
  <w:style w:type="paragraph" w:styleId="aff5">
    <w:name w:val="Body Text Indent"/>
    <w:basedOn w:val="a"/>
    <w:link w:val="1b"/>
    <w:rsid w:val="00135829"/>
    <w:pPr>
      <w:spacing w:after="120" w:line="240" w:lineRule="auto"/>
      <w:ind w:left="283"/>
      <w:jc w:val="both"/>
    </w:pPr>
    <w:rPr>
      <w:rFonts w:ascii="Times New Roman" w:eastAsia="Times New Roman" w:hAnsi="Times New Roman" w:cs="Times New Roman"/>
      <w:sz w:val="24"/>
      <w:szCs w:val="20"/>
      <w:lang w:eastAsia="ru-RU"/>
    </w:rPr>
  </w:style>
  <w:style w:type="character" w:customStyle="1" w:styleId="1b">
    <w:name w:val="Основной текст с отступом Знак1"/>
    <w:basedOn w:val="a0"/>
    <w:link w:val="aff5"/>
    <w:rsid w:val="00135829"/>
    <w:rPr>
      <w:rFonts w:ascii="Times New Roman" w:eastAsia="Times New Roman" w:hAnsi="Times New Roman" w:cs="Times New Roman"/>
      <w:sz w:val="24"/>
      <w:szCs w:val="20"/>
      <w:lang w:eastAsia="ru-RU"/>
    </w:rPr>
  </w:style>
  <w:style w:type="paragraph" w:styleId="27">
    <w:name w:val="Body Text 2"/>
    <w:aliases w:val="Оглавление 2 Знак,Основной текст 2 Знак1 Знак,Оглавление 2 Знак Знак Знак"/>
    <w:basedOn w:val="a"/>
    <w:link w:val="211"/>
    <w:uiPriority w:val="99"/>
    <w:qFormat/>
    <w:rsid w:val="00135829"/>
    <w:pPr>
      <w:spacing w:after="120" w:line="480" w:lineRule="auto"/>
      <w:jc w:val="both"/>
    </w:pPr>
    <w:rPr>
      <w:rFonts w:ascii="Times New Roman" w:eastAsia="Times New Roman" w:hAnsi="Times New Roman" w:cs="Times New Roman"/>
      <w:sz w:val="24"/>
      <w:szCs w:val="20"/>
      <w:lang w:eastAsia="ru-RU"/>
    </w:rPr>
  </w:style>
  <w:style w:type="character" w:customStyle="1" w:styleId="211">
    <w:name w:val="Основной текст 2 Знак1"/>
    <w:aliases w:val="Оглавление 2 Знак Знак1,Основной текст 2 Знак1 Знак Знак1,Оглавление 2 Знак Знак Знак Знак1"/>
    <w:basedOn w:val="a0"/>
    <w:link w:val="27"/>
    <w:uiPriority w:val="99"/>
    <w:rsid w:val="00135829"/>
    <w:rPr>
      <w:rFonts w:ascii="Times New Roman" w:eastAsia="Times New Roman" w:hAnsi="Times New Roman" w:cs="Times New Roman"/>
      <w:sz w:val="24"/>
      <w:szCs w:val="20"/>
      <w:lang w:eastAsia="ru-RU"/>
    </w:rPr>
  </w:style>
  <w:style w:type="paragraph" w:styleId="aff6">
    <w:name w:val="Block Text"/>
    <w:basedOn w:val="a"/>
    <w:uiPriority w:val="99"/>
    <w:qFormat/>
    <w:rsid w:val="00135829"/>
    <w:pPr>
      <w:spacing w:after="0" w:line="240" w:lineRule="auto"/>
      <w:ind w:left="-372" w:right="-104" w:firstLine="12"/>
    </w:pPr>
    <w:rPr>
      <w:rFonts w:ascii="Times New Roman" w:eastAsia="Times New Roman" w:hAnsi="Times New Roman" w:cs="Times New Roman"/>
      <w:b/>
      <w:bCs/>
      <w:sz w:val="28"/>
      <w:szCs w:val="24"/>
      <w:lang w:eastAsia="ru-RU"/>
    </w:rPr>
  </w:style>
  <w:style w:type="paragraph" w:customStyle="1" w:styleId="ConsNonformat">
    <w:name w:val="ConsNonformat"/>
    <w:uiPriority w:val="99"/>
    <w:qFormat/>
    <w:rsid w:val="00135829"/>
    <w:pPr>
      <w:widowControl w:val="0"/>
      <w:spacing w:after="0" w:line="240" w:lineRule="auto"/>
    </w:pPr>
    <w:rPr>
      <w:rFonts w:ascii="Courier New" w:eastAsia="Times New Roman" w:hAnsi="Courier New" w:cs="Times New Roman"/>
      <w:sz w:val="20"/>
      <w:szCs w:val="20"/>
      <w:lang w:eastAsia="ru-RU"/>
    </w:rPr>
  </w:style>
  <w:style w:type="paragraph" w:customStyle="1" w:styleId="Style80">
    <w:name w:val="Style80"/>
    <w:basedOn w:val="a"/>
    <w:uiPriority w:val="99"/>
    <w:qFormat/>
    <w:rsid w:val="00135829"/>
    <w:pPr>
      <w:widowControl w:val="0"/>
      <w:spacing w:after="0" w:line="300" w:lineRule="exact"/>
      <w:ind w:firstLine="342"/>
    </w:pPr>
    <w:rPr>
      <w:rFonts w:ascii="Tahoma" w:eastAsia="Times New Roman" w:hAnsi="Tahoma" w:cs="Times New Roman"/>
      <w:sz w:val="24"/>
      <w:szCs w:val="24"/>
      <w:lang w:eastAsia="ru-RU"/>
    </w:rPr>
  </w:style>
  <w:style w:type="paragraph" w:customStyle="1" w:styleId="Style28">
    <w:name w:val="Style28"/>
    <w:basedOn w:val="a"/>
    <w:uiPriority w:val="99"/>
    <w:qFormat/>
    <w:rsid w:val="00135829"/>
    <w:pPr>
      <w:widowControl w:val="0"/>
      <w:spacing w:after="0" w:line="303" w:lineRule="exact"/>
      <w:ind w:firstLine="276"/>
      <w:jc w:val="both"/>
    </w:pPr>
    <w:rPr>
      <w:rFonts w:ascii="Tahoma" w:eastAsia="Times New Roman" w:hAnsi="Tahoma" w:cs="Times New Roman"/>
      <w:sz w:val="24"/>
      <w:szCs w:val="24"/>
      <w:lang w:eastAsia="ru-RU"/>
    </w:rPr>
  </w:style>
  <w:style w:type="paragraph" w:customStyle="1" w:styleId="1c">
    <w:name w:val="Обычный1"/>
    <w:uiPriority w:val="99"/>
    <w:qFormat/>
    <w:rsid w:val="00135829"/>
    <w:pPr>
      <w:spacing w:after="0" w:line="240" w:lineRule="auto"/>
    </w:pPr>
    <w:rPr>
      <w:rFonts w:ascii="NTHelvetica/Cyrillic" w:eastAsia="Times New Roman" w:hAnsi="NTHelvetica/Cyrillic" w:cs="NTHelvetica/Cyrillic"/>
      <w:color w:val="000080"/>
      <w:sz w:val="16"/>
      <w:szCs w:val="16"/>
      <w:lang w:eastAsia="ru-RU"/>
    </w:rPr>
  </w:style>
  <w:style w:type="paragraph" w:styleId="aff7">
    <w:name w:val="No Spacing"/>
    <w:uiPriority w:val="99"/>
    <w:qFormat/>
    <w:rsid w:val="00135829"/>
    <w:pPr>
      <w:spacing w:after="0" w:line="240" w:lineRule="auto"/>
    </w:pPr>
    <w:rPr>
      <w:rFonts w:eastAsia="Times New Roman" w:cs="Times New Roman"/>
      <w:sz w:val="24"/>
    </w:rPr>
  </w:style>
  <w:style w:type="paragraph" w:customStyle="1" w:styleId="Style34">
    <w:name w:val="Style34"/>
    <w:basedOn w:val="a"/>
    <w:uiPriority w:val="99"/>
    <w:qFormat/>
    <w:rsid w:val="00135829"/>
    <w:pPr>
      <w:widowControl w:val="0"/>
      <w:spacing w:after="0" w:line="277" w:lineRule="exact"/>
      <w:jc w:val="both"/>
    </w:pPr>
    <w:rPr>
      <w:rFonts w:ascii="Calibri" w:eastAsia="Times New Roman" w:hAnsi="Calibri" w:cs="Times New Roman"/>
      <w:sz w:val="24"/>
      <w:szCs w:val="24"/>
      <w:lang w:eastAsia="ru-RU"/>
    </w:rPr>
  </w:style>
  <w:style w:type="paragraph" w:customStyle="1" w:styleId="Style18">
    <w:name w:val="Style18"/>
    <w:basedOn w:val="a"/>
    <w:uiPriority w:val="99"/>
    <w:qFormat/>
    <w:rsid w:val="00135829"/>
    <w:pPr>
      <w:widowControl w:val="0"/>
      <w:spacing w:after="0" w:line="278" w:lineRule="exact"/>
    </w:pPr>
    <w:rPr>
      <w:rFonts w:ascii="Calibri" w:eastAsia="Times New Roman" w:hAnsi="Calibri" w:cs="Times New Roman"/>
      <w:sz w:val="24"/>
      <w:szCs w:val="24"/>
      <w:lang w:eastAsia="ru-RU"/>
    </w:rPr>
  </w:style>
  <w:style w:type="paragraph" w:customStyle="1" w:styleId="-0">
    <w:name w:val="Контракт-пункт"/>
    <w:basedOn w:val="a"/>
    <w:uiPriority w:val="99"/>
    <w:qFormat/>
    <w:rsid w:val="00135829"/>
    <w:pPr>
      <w:tabs>
        <w:tab w:val="left" w:pos="851"/>
      </w:tabs>
      <w:spacing w:after="0" w:line="240" w:lineRule="auto"/>
      <w:ind w:left="851" w:hanging="851"/>
    </w:pPr>
    <w:rPr>
      <w:rFonts w:ascii="Times New Roman" w:eastAsia="Times New Roman" w:hAnsi="Times New Roman" w:cs="Times New Roman"/>
      <w:color w:val="000000"/>
      <w:sz w:val="24"/>
      <w:szCs w:val="24"/>
      <w:lang w:eastAsia="ru-RU"/>
    </w:rPr>
  </w:style>
  <w:style w:type="paragraph" w:customStyle="1" w:styleId="-1">
    <w:name w:val="Контракт-раздел"/>
    <w:basedOn w:val="a"/>
    <w:next w:val="-0"/>
    <w:uiPriority w:val="99"/>
    <w:qFormat/>
    <w:rsid w:val="00135829"/>
    <w:pPr>
      <w:keepNext/>
      <w:tabs>
        <w:tab w:val="left" w:pos="0"/>
        <w:tab w:val="left" w:pos="540"/>
      </w:tabs>
      <w:suppressAutoHyphens/>
      <w:spacing w:before="360" w:after="120" w:line="240" w:lineRule="auto"/>
      <w:jc w:val="center"/>
      <w:outlineLvl w:val="3"/>
    </w:pPr>
    <w:rPr>
      <w:rFonts w:ascii="Times New Roman" w:eastAsia="Times New Roman" w:hAnsi="Times New Roman" w:cs="Times New Roman"/>
      <w:b/>
      <w:bCs/>
      <w:smallCaps/>
      <w:color w:val="000000"/>
      <w:sz w:val="24"/>
      <w:szCs w:val="24"/>
      <w:lang w:eastAsia="ru-RU"/>
    </w:rPr>
  </w:style>
  <w:style w:type="paragraph" w:customStyle="1" w:styleId="-2">
    <w:name w:val="Контракт-подпункт"/>
    <w:basedOn w:val="a"/>
    <w:uiPriority w:val="99"/>
    <w:qFormat/>
    <w:rsid w:val="00135829"/>
    <w:pPr>
      <w:tabs>
        <w:tab w:val="left" w:pos="851"/>
      </w:tabs>
      <w:spacing w:after="0" w:line="240" w:lineRule="auto"/>
      <w:ind w:left="851" w:hanging="851"/>
    </w:pPr>
    <w:rPr>
      <w:rFonts w:ascii="Times New Roman" w:eastAsia="Times New Roman" w:hAnsi="Times New Roman" w:cs="Times New Roman"/>
      <w:color w:val="000000"/>
      <w:sz w:val="24"/>
      <w:szCs w:val="24"/>
      <w:lang w:eastAsia="ru-RU"/>
    </w:rPr>
  </w:style>
  <w:style w:type="paragraph" w:customStyle="1" w:styleId="-3">
    <w:name w:val="Контракт-подподпункт"/>
    <w:basedOn w:val="a"/>
    <w:uiPriority w:val="99"/>
    <w:qFormat/>
    <w:rsid w:val="00135829"/>
    <w:pPr>
      <w:spacing w:after="0" w:line="240" w:lineRule="auto"/>
    </w:pPr>
    <w:rPr>
      <w:rFonts w:ascii="Times New Roman" w:eastAsia="Times New Roman" w:hAnsi="Times New Roman" w:cs="Times New Roman"/>
      <w:color w:val="000000"/>
      <w:sz w:val="24"/>
      <w:szCs w:val="24"/>
      <w:lang w:eastAsia="ru-RU"/>
    </w:rPr>
  </w:style>
  <w:style w:type="paragraph" w:customStyle="1" w:styleId="aff8">
    <w:name w:val="Îáû÷íûé"/>
    <w:uiPriority w:val="99"/>
    <w:qFormat/>
    <w:rsid w:val="00135829"/>
    <w:pPr>
      <w:suppressAutoHyphens/>
      <w:spacing w:after="0" w:line="240" w:lineRule="auto"/>
    </w:pPr>
    <w:rPr>
      <w:rFonts w:ascii="Times New Roman" w:eastAsia="Times New Roman" w:hAnsi="Times New Roman" w:cs="Times New Roman"/>
      <w:sz w:val="20"/>
      <w:szCs w:val="20"/>
      <w:lang w:eastAsia="ar-SA"/>
    </w:rPr>
  </w:style>
  <w:style w:type="paragraph" w:customStyle="1" w:styleId="aff9">
    <w:name w:val="Заголовок статьи"/>
    <w:basedOn w:val="a"/>
    <w:next w:val="a"/>
    <w:uiPriority w:val="99"/>
    <w:qFormat/>
    <w:rsid w:val="00135829"/>
    <w:pPr>
      <w:spacing w:after="0" w:line="240" w:lineRule="auto"/>
      <w:ind w:left="1612" w:hanging="892"/>
      <w:jc w:val="both"/>
    </w:pPr>
    <w:rPr>
      <w:rFonts w:ascii="Arial" w:eastAsia="Times New Roman" w:hAnsi="Arial" w:cs="Arial"/>
      <w:sz w:val="24"/>
      <w:szCs w:val="24"/>
    </w:rPr>
  </w:style>
  <w:style w:type="paragraph" w:customStyle="1" w:styleId="s13">
    <w:name w:val="s_13"/>
    <w:basedOn w:val="a"/>
    <w:uiPriority w:val="99"/>
    <w:qFormat/>
    <w:rsid w:val="00135829"/>
    <w:pPr>
      <w:spacing w:after="0" w:line="240" w:lineRule="auto"/>
      <w:ind w:firstLine="720"/>
    </w:pPr>
    <w:rPr>
      <w:rFonts w:ascii="Times New Roman" w:eastAsia="Times New Roman" w:hAnsi="Times New Roman" w:cs="Times New Roman"/>
      <w:sz w:val="20"/>
      <w:szCs w:val="20"/>
      <w:lang w:eastAsia="ru-RU"/>
    </w:rPr>
  </w:style>
  <w:style w:type="paragraph" w:styleId="affa">
    <w:name w:val="Normal (Web)"/>
    <w:basedOn w:val="a"/>
    <w:qFormat/>
    <w:rsid w:val="00135829"/>
    <w:pPr>
      <w:spacing w:beforeAutospacing="1" w:after="60" w:afterAutospacing="1" w:line="240" w:lineRule="auto"/>
    </w:pPr>
    <w:rPr>
      <w:rFonts w:ascii="Times New Roman" w:eastAsia="Times New Roman" w:hAnsi="Times New Roman" w:cs="Times New Roman"/>
      <w:sz w:val="24"/>
      <w:szCs w:val="24"/>
      <w:lang w:eastAsia="ru-RU"/>
    </w:rPr>
  </w:style>
  <w:style w:type="paragraph" w:customStyle="1" w:styleId="212">
    <w:name w:val="Основной текст с отступом 21"/>
    <w:basedOn w:val="a"/>
    <w:qFormat/>
    <w:rsid w:val="0013582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ConsNormal0">
    <w:name w:val="ConsNormal"/>
    <w:qFormat/>
    <w:rsid w:val="00135829"/>
    <w:pPr>
      <w:widowControl w:val="0"/>
      <w:spacing w:after="0" w:line="240" w:lineRule="auto"/>
      <w:ind w:left="709" w:right="19772" w:firstLine="720"/>
      <w:jc w:val="both"/>
    </w:pPr>
    <w:rPr>
      <w:rFonts w:ascii="Arial" w:eastAsia="Times New Roman" w:hAnsi="Arial" w:cs="Times New Roman"/>
      <w:sz w:val="24"/>
      <w:szCs w:val="20"/>
      <w:lang w:eastAsia="ru-RU"/>
    </w:rPr>
  </w:style>
  <w:style w:type="paragraph" w:customStyle="1" w:styleId="affb">
    <w:name w:val="Содержимое таблицы"/>
    <w:basedOn w:val="a"/>
    <w:uiPriority w:val="99"/>
    <w:qFormat/>
    <w:rsid w:val="00135829"/>
    <w:pPr>
      <w:suppressLineNumbers/>
    </w:pPr>
    <w:rPr>
      <w:rFonts w:ascii="Cambria" w:eastAsia="Times New Roman" w:hAnsi="Cambria" w:cs="Times New Roman"/>
      <w:lang w:eastAsia="ru-RU"/>
    </w:rPr>
  </w:style>
  <w:style w:type="paragraph" w:customStyle="1" w:styleId="affc">
    <w:name w:val="РАЗДЕЛ"/>
    <w:basedOn w:val="a"/>
    <w:uiPriority w:val="99"/>
    <w:qFormat/>
    <w:rsid w:val="00135829"/>
    <w:pPr>
      <w:spacing w:after="0" w:line="240" w:lineRule="auto"/>
      <w:jc w:val="both"/>
    </w:pPr>
    <w:rPr>
      <w:rFonts w:ascii="Times New Roman" w:eastAsia="Times New Roman" w:hAnsi="Times New Roman" w:cs="Times New Roman"/>
      <w:b/>
      <w:bCs/>
      <w:sz w:val="24"/>
      <w:szCs w:val="24"/>
      <w:lang w:val="en-US" w:eastAsia="ru-RU"/>
    </w:rPr>
  </w:style>
  <w:style w:type="paragraph" w:customStyle="1" w:styleId="affd">
    <w:name w:val="Абзац первого уровня"/>
    <w:basedOn w:val="a"/>
    <w:uiPriority w:val="99"/>
    <w:qFormat/>
    <w:rsid w:val="00135829"/>
    <w:pPr>
      <w:spacing w:before="120" w:after="120" w:line="240" w:lineRule="auto"/>
      <w:jc w:val="both"/>
    </w:pPr>
    <w:rPr>
      <w:rFonts w:ascii="Calibri" w:eastAsia="Times New Roman" w:hAnsi="Calibri" w:cs="Times New Roman"/>
      <w:sz w:val="24"/>
      <w:szCs w:val="20"/>
      <w:lang w:eastAsia="ru-RU"/>
    </w:rPr>
  </w:style>
  <w:style w:type="paragraph" w:customStyle="1" w:styleId="affe">
    <w:name w:val="Знак Знак Знак Знак"/>
    <w:basedOn w:val="a"/>
    <w:uiPriority w:val="99"/>
    <w:qFormat/>
    <w:rsid w:val="00135829"/>
    <w:pPr>
      <w:spacing w:after="160" w:line="240" w:lineRule="exact"/>
    </w:pPr>
    <w:rPr>
      <w:rFonts w:ascii="Verdana" w:eastAsia="Times New Roman" w:hAnsi="Verdana" w:cs="Times New Roman"/>
      <w:sz w:val="24"/>
      <w:szCs w:val="24"/>
      <w:lang w:val="en-US"/>
    </w:rPr>
  </w:style>
  <w:style w:type="paragraph" w:styleId="afff">
    <w:name w:val="Plain Text"/>
    <w:basedOn w:val="a"/>
    <w:link w:val="1d"/>
    <w:uiPriority w:val="99"/>
    <w:qFormat/>
    <w:rsid w:val="00135829"/>
    <w:pPr>
      <w:spacing w:after="0" w:line="240" w:lineRule="auto"/>
    </w:pPr>
    <w:rPr>
      <w:rFonts w:ascii="Consolas" w:eastAsia="Times New Roman" w:hAnsi="Consolas" w:cs="Times New Roman"/>
      <w:sz w:val="21"/>
      <w:szCs w:val="20"/>
    </w:rPr>
  </w:style>
  <w:style w:type="character" w:customStyle="1" w:styleId="1d">
    <w:name w:val="Текст Знак1"/>
    <w:basedOn w:val="a0"/>
    <w:link w:val="afff"/>
    <w:uiPriority w:val="99"/>
    <w:rsid w:val="00135829"/>
    <w:rPr>
      <w:rFonts w:ascii="Consolas" w:eastAsia="Times New Roman" w:hAnsi="Consolas" w:cs="Times New Roman"/>
      <w:sz w:val="21"/>
      <w:szCs w:val="20"/>
    </w:rPr>
  </w:style>
  <w:style w:type="paragraph" w:customStyle="1" w:styleId="font5">
    <w:name w:val="font5"/>
    <w:basedOn w:val="a"/>
    <w:uiPriority w:val="99"/>
    <w:qFormat/>
    <w:rsid w:val="00135829"/>
    <w:pPr>
      <w:spacing w:beforeAutospacing="1" w:after="60" w:afterAutospacing="1" w:line="240" w:lineRule="auto"/>
    </w:pPr>
    <w:rPr>
      <w:rFonts w:ascii="Times New Roman" w:eastAsia="Times New Roman" w:hAnsi="Times New Roman" w:cs="Times New Roman"/>
      <w:i/>
      <w:iCs/>
      <w:color w:val="000000"/>
      <w:sz w:val="20"/>
      <w:szCs w:val="20"/>
      <w:lang w:eastAsia="ru-RU"/>
    </w:rPr>
  </w:style>
  <w:style w:type="paragraph" w:customStyle="1" w:styleId="xl65">
    <w:name w:val="xl65"/>
    <w:basedOn w:val="a"/>
    <w:uiPriority w:val="99"/>
    <w:qFormat/>
    <w:rsid w:val="00135829"/>
    <w:pPr>
      <w:spacing w:beforeAutospacing="1" w:after="6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uiPriority w:val="99"/>
    <w:qFormat/>
    <w:rsid w:val="00135829"/>
    <w:pPr>
      <w:spacing w:beforeAutospacing="1" w:after="60" w:afterAutospacing="1" w:line="240" w:lineRule="auto"/>
    </w:pPr>
    <w:rPr>
      <w:rFonts w:ascii="Times New Roman" w:eastAsia="Times New Roman" w:hAnsi="Times New Roman" w:cs="Times New Roman"/>
      <w:b/>
      <w:bCs/>
      <w:color w:val="000000"/>
      <w:sz w:val="24"/>
      <w:szCs w:val="24"/>
      <w:lang w:eastAsia="ru-RU"/>
    </w:rPr>
  </w:style>
  <w:style w:type="paragraph" w:customStyle="1" w:styleId="xl67">
    <w:name w:val="xl67"/>
    <w:basedOn w:val="a"/>
    <w:uiPriority w:val="99"/>
    <w:qFormat/>
    <w:rsid w:val="00135829"/>
    <w:pPr>
      <w:spacing w:beforeAutospacing="1" w:after="6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9">
    <w:name w:val="xl69"/>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
    <w:uiPriority w:val="99"/>
    <w:qFormat/>
    <w:rsid w:val="00135829"/>
    <w:pPr>
      <w:pBdr>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2">
    <w:name w:val="xl72"/>
    <w:basedOn w:val="a"/>
    <w:uiPriority w:val="99"/>
    <w:qFormat/>
    <w:rsid w:val="00135829"/>
    <w:pPr>
      <w:pBdr>
        <w:top w:val="single" w:sz="4" w:space="0" w:color="000000"/>
        <w:left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
    <w:uiPriority w:val="99"/>
    <w:qFormat/>
    <w:rsid w:val="00135829"/>
    <w:pPr>
      <w:spacing w:beforeAutospacing="1" w:after="6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uiPriority w:val="99"/>
    <w:qFormat/>
    <w:rsid w:val="00135829"/>
    <w:pPr>
      <w:spacing w:beforeAutospacing="1" w:after="6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75">
    <w:name w:val="xl75"/>
    <w:basedOn w:val="a"/>
    <w:uiPriority w:val="99"/>
    <w:qFormat/>
    <w:rsid w:val="00135829"/>
    <w:pPr>
      <w:pBdr>
        <w:top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6">
    <w:name w:val="xl76"/>
    <w:basedOn w:val="a"/>
    <w:uiPriority w:val="99"/>
    <w:qFormat/>
    <w:rsid w:val="00135829"/>
    <w:pPr>
      <w:pBdr>
        <w:top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uiPriority w:val="99"/>
    <w:qFormat/>
    <w:rsid w:val="00135829"/>
    <w:pPr>
      <w:pBdr>
        <w:top w:val="single" w:sz="4" w:space="0" w:color="000000"/>
        <w:left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uiPriority w:val="99"/>
    <w:qFormat/>
    <w:rsid w:val="00135829"/>
    <w:pPr>
      <w:pBdr>
        <w:top w:val="single" w:sz="4" w:space="0" w:color="000000"/>
        <w:left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uiPriority w:val="99"/>
    <w:qFormat/>
    <w:rsid w:val="00135829"/>
    <w:pPr>
      <w:pBdr>
        <w:top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2">
    <w:name w:val="xl82"/>
    <w:basedOn w:val="a"/>
    <w:uiPriority w:val="99"/>
    <w:qFormat/>
    <w:rsid w:val="00135829"/>
    <w:pPr>
      <w:spacing w:beforeAutospacing="1" w:after="6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uiPriority w:val="99"/>
    <w:qFormat/>
    <w:rsid w:val="00135829"/>
    <w:pPr>
      <w:spacing w:beforeAutospacing="1" w:after="6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4">
    <w:name w:val="xl84"/>
    <w:basedOn w:val="a"/>
    <w:uiPriority w:val="99"/>
    <w:qFormat/>
    <w:rsid w:val="00135829"/>
    <w:pPr>
      <w:spacing w:beforeAutospacing="1" w:after="6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uiPriority w:val="99"/>
    <w:qFormat/>
    <w:rsid w:val="00135829"/>
    <w:pPr>
      <w:spacing w:beforeAutospacing="1" w:after="6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uiPriority w:val="99"/>
    <w:qFormat/>
    <w:rsid w:val="00135829"/>
    <w:pPr>
      <w:pBdr>
        <w:right w:val="single" w:sz="4" w:space="0" w:color="C0504D"/>
      </w:pBdr>
      <w:spacing w:beforeAutospacing="1" w:after="60" w:afterAutospacing="1" w:line="240" w:lineRule="auto"/>
    </w:pPr>
    <w:rPr>
      <w:rFonts w:ascii="Times New Roman" w:eastAsia="Times New Roman" w:hAnsi="Times New Roman" w:cs="Times New Roman"/>
      <w:color w:val="000000"/>
      <w:sz w:val="24"/>
      <w:szCs w:val="24"/>
      <w:lang w:eastAsia="ru-RU"/>
    </w:rPr>
  </w:style>
  <w:style w:type="paragraph" w:customStyle="1" w:styleId="xl89">
    <w:name w:val="xl89"/>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
    <w:uiPriority w:val="99"/>
    <w:qFormat/>
    <w:rsid w:val="00135829"/>
    <w:pPr>
      <w:pBdr>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4">
    <w:name w:val="xl94"/>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5">
    <w:name w:val="xl95"/>
    <w:basedOn w:val="a"/>
    <w:uiPriority w:val="99"/>
    <w:qFormat/>
    <w:rsid w:val="00135829"/>
    <w:pPr>
      <w:pBdr>
        <w:top w:val="single" w:sz="4" w:space="0" w:color="000000"/>
        <w:left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6">
    <w:name w:val="xl96"/>
    <w:basedOn w:val="a"/>
    <w:uiPriority w:val="99"/>
    <w:qFormat/>
    <w:rsid w:val="00135829"/>
    <w:pPr>
      <w:pBdr>
        <w:top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7">
    <w:name w:val="xl97"/>
    <w:basedOn w:val="a"/>
    <w:uiPriority w:val="99"/>
    <w:qFormat/>
    <w:rsid w:val="00135829"/>
    <w:pPr>
      <w:pBdr>
        <w:top w:val="single" w:sz="4" w:space="0" w:color="000000"/>
        <w:bottom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uiPriority w:val="99"/>
    <w:qFormat/>
    <w:rsid w:val="00135829"/>
    <w:pPr>
      <w:spacing w:beforeAutospacing="1" w:after="6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uiPriority w:val="99"/>
    <w:qFormat/>
    <w:rsid w:val="00135829"/>
    <w:pPr>
      <w:pBdr>
        <w:left w:val="single" w:sz="4" w:space="0" w:color="000000"/>
        <w:righ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01">
    <w:name w:val="xl101"/>
    <w:basedOn w:val="a"/>
    <w:uiPriority w:val="99"/>
    <w:qFormat/>
    <w:rsid w:val="00135829"/>
    <w:pPr>
      <w:pBdr>
        <w:left w:val="single" w:sz="4" w:space="0" w:color="000000"/>
        <w:bottom w:val="single" w:sz="4" w:space="0" w:color="000000"/>
        <w:righ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uiPriority w:val="99"/>
    <w:qFormat/>
    <w:rsid w:val="00135829"/>
    <w:pPr>
      <w:pBdr>
        <w:top w:val="single" w:sz="4" w:space="0" w:color="000000"/>
        <w:left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3">
    <w:name w:val="xl103"/>
    <w:basedOn w:val="a"/>
    <w:uiPriority w:val="99"/>
    <w:qFormat/>
    <w:rsid w:val="00135829"/>
    <w:pPr>
      <w:pBdr>
        <w:top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4">
    <w:name w:val="xl104"/>
    <w:basedOn w:val="a"/>
    <w:uiPriority w:val="99"/>
    <w:qFormat/>
    <w:rsid w:val="00135829"/>
    <w:pPr>
      <w:pBdr>
        <w:top w:val="single" w:sz="4" w:space="0" w:color="000000"/>
        <w:bottom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5">
    <w:name w:val="xl105"/>
    <w:basedOn w:val="a"/>
    <w:uiPriority w:val="99"/>
    <w:qFormat/>
    <w:rsid w:val="00135829"/>
    <w:pPr>
      <w:pBdr>
        <w:top w:val="single" w:sz="4" w:space="0" w:color="000000"/>
        <w:lef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6">
    <w:name w:val="xl106"/>
    <w:basedOn w:val="a"/>
    <w:uiPriority w:val="99"/>
    <w:qFormat/>
    <w:rsid w:val="00135829"/>
    <w:pPr>
      <w:pBdr>
        <w:top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7">
    <w:name w:val="xl107"/>
    <w:basedOn w:val="a"/>
    <w:uiPriority w:val="99"/>
    <w:qFormat/>
    <w:rsid w:val="00135829"/>
    <w:pPr>
      <w:pBdr>
        <w:top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8">
    <w:name w:val="xl108"/>
    <w:basedOn w:val="a"/>
    <w:uiPriority w:val="99"/>
    <w:qFormat/>
    <w:rsid w:val="00135829"/>
    <w:pPr>
      <w:pBdr>
        <w:top w:val="single" w:sz="4" w:space="0" w:color="000000"/>
        <w:left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9">
    <w:name w:val="xl109"/>
    <w:basedOn w:val="a"/>
    <w:uiPriority w:val="99"/>
    <w:qFormat/>
    <w:rsid w:val="00135829"/>
    <w:pPr>
      <w:pBdr>
        <w:top w:val="single" w:sz="4"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10">
    <w:name w:val="xl110"/>
    <w:basedOn w:val="a"/>
    <w:uiPriority w:val="99"/>
    <w:qFormat/>
    <w:rsid w:val="00135829"/>
    <w:pPr>
      <w:pBdr>
        <w:top w:val="single" w:sz="4" w:space="0" w:color="000000"/>
        <w:bottom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11">
    <w:name w:val="xl111"/>
    <w:basedOn w:val="a"/>
    <w:uiPriority w:val="99"/>
    <w:qFormat/>
    <w:rsid w:val="00135829"/>
    <w:pPr>
      <w:pBdr>
        <w:top w:val="single" w:sz="4" w:space="0" w:color="000000"/>
        <w:left w:val="single" w:sz="12" w:space="0" w:color="000000"/>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12">
    <w:name w:val="xl112"/>
    <w:basedOn w:val="a"/>
    <w:uiPriority w:val="99"/>
    <w:qFormat/>
    <w:rsid w:val="00135829"/>
    <w:pPr>
      <w:pBdr>
        <w:top w:val="single" w:sz="4" w:space="0" w:color="000000"/>
        <w:left w:val="single" w:sz="4" w:space="0" w:color="000000"/>
        <w:bottom w:val="single" w:sz="4" w:space="0" w:color="000000"/>
      </w:pBdr>
      <w:spacing w:beforeAutospacing="1" w:after="6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
    <w:uiPriority w:val="99"/>
    <w:qFormat/>
    <w:rsid w:val="00135829"/>
    <w:pPr>
      <w:pBdr>
        <w:top w:val="single" w:sz="4" w:space="0" w:color="000000"/>
        <w:bottom w:val="single" w:sz="4" w:space="0" w:color="000000"/>
      </w:pBdr>
      <w:spacing w:beforeAutospacing="1" w:after="6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4">
    <w:name w:val="xl114"/>
    <w:basedOn w:val="a"/>
    <w:uiPriority w:val="99"/>
    <w:qFormat/>
    <w:rsid w:val="00135829"/>
    <w:pPr>
      <w:pBdr>
        <w:top w:val="single" w:sz="4" w:space="0" w:color="000000"/>
        <w:left w:val="single" w:sz="12" w:space="0" w:color="C0504D"/>
        <w:bottom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15">
    <w:name w:val="xl115"/>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6">
    <w:name w:val="xl116"/>
    <w:basedOn w:val="a"/>
    <w:uiPriority w:val="99"/>
    <w:qFormat/>
    <w:rsid w:val="00135829"/>
    <w:pPr>
      <w:pBdr>
        <w:top w:val="single" w:sz="4" w:space="0" w:color="000000"/>
        <w:lef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17">
    <w:name w:val="xl117"/>
    <w:basedOn w:val="a"/>
    <w:uiPriority w:val="99"/>
    <w:qFormat/>
    <w:rsid w:val="00135829"/>
    <w:pPr>
      <w:pBdr>
        <w:top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18">
    <w:name w:val="xl118"/>
    <w:basedOn w:val="a"/>
    <w:uiPriority w:val="99"/>
    <w:qFormat/>
    <w:rsid w:val="00135829"/>
    <w:pPr>
      <w:pBdr>
        <w:top w:val="single" w:sz="4" w:space="0" w:color="000000"/>
        <w:righ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19">
    <w:name w:val="xl119"/>
    <w:basedOn w:val="a"/>
    <w:uiPriority w:val="99"/>
    <w:qFormat/>
    <w:rsid w:val="00135829"/>
    <w:pPr>
      <w:pBdr>
        <w:left w:val="single" w:sz="4" w:space="0" w:color="000000"/>
        <w:bottom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20">
    <w:name w:val="xl120"/>
    <w:basedOn w:val="a"/>
    <w:uiPriority w:val="99"/>
    <w:qFormat/>
    <w:rsid w:val="00135829"/>
    <w:pPr>
      <w:pBdr>
        <w:bottom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uiPriority w:val="99"/>
    <w:qFormat/>
    <w:rsid w:val="00135829"/>
    <w:pPr>
      <w:pBdr>
        <w:bottom w:val="single" w:sz="4" w:space="0" w:color="000000"/>
        <w:right w:val="single" w:sz="4" w:space="0" w:color="000000"/>
      </w:pBdr>
      <w:spacing w:beforeAutospacing="1" w:after="6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22">
    <w:name w:val="xl122"/>
    <w:basedOn w:val="a"/>
    <w:uiPriority w:val="99"/>
    <w:qFormat/>
    <w:rsid w:val="00135829"/>
    <w:pPr>
      <w:pBdr>
        <w:top w:val="single" w:sz="4" w:space="0" w:color="000000"/>
        <w:left w:val="single" w:sz="4" w:space="0" w:color="000000"/>
        <w:bottom w:val="single" w:sz="4" w:space="0" w:color="000000"/>
        <w:right w:val="single" w:sz="4" w:space="0" w:color="000000"/>
      </w:pBdr>
      <w:spacing w:beforeAutospacing="1" w:after="6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33">
    <w:name w:val="Без интервала3"/>
    <w:uiPriority w:val="99"/>
    <w:qFormat/>
    <w:rsid w:val="00135829"/>
    <w:pPr>
      <w:spacing w:after="0" w:line="240" w:lineRule="auto"/>
    </w:pPr>
    <w:rPr>
      <w:rFonts w:eastAsia="Times New Roman" w:cs="Times New Roman"/>
      <w:sz w:val="24"/>
    </w:rPr>
  </w:style>
  <w:style w:type="paragraph" w:customStyle="1" w:styleId="afff0">
    <w:name w:val="Обычный.Нормальный абзац"/>
    <w:qFormat/>
    <w:rsid w:val="00135829"/>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styleId="afff1">
    <w:name w:val="footnote text"/>
    <w:basedOn w:val="a"/>
    <w:link w:val="1e"/>
    <w:uiPriority w:val="99"/>
    <w:qFormat/>
    <w:rsid w:val="00135829"/>
    <w:pPr>
      <w:spacing w:after="0" w:line="240" w:lineRule="auto"/>
    </w:pPr>
    <w:rPr>
      <w:rFonts w:ascii="Times New Roman" w:eastAsia="Times New Roman" w:hAnsi="Times New Roman" w:cs="Times New Roman"/>
      <w:sz w:val="20"/>
      <w:szCs w:val="20"/>
      <w:lang w:eastAsia="ru-RU"/>
    </w:rPr>
  </w:style>
  <w:style w:type="character" w:customStyle="1" w:styleId="1e">
    <w:name w:val="Текст сноски Знак1"/>
    <w:basedOn w:val="a0"/>
    <w:link w:val="afff1"/>
    <w:uiPriority w:val="99"/>
    <w:rsid w:val="00135829"/>
    <w:rPr>
      <w:rFonts w:ascii="Times New Roman" w:eastAsia="Times New Roman" w:hAnsi="Times New Roman" w:cs="Times New Roman"/>
      <w:sz w:val="20"/>
      <w:szCs w:val="20"/>
      <w:lang w:eastAsia="ru-RU"/>
    </w:rPr>
  </w:style>
  <w:style w:type="paragraph" w:customStyle="1" w:styleId="TextNormal">
    <w:name w:val="Text Normal"/>
    <w:basedOn w:val="a"/>
    <w:qFormat/>
    <w:rsid w:val="00135829"/>
    <w:pPr>
      <w:widowControl w:val="0"/>
      <w:tabs>
        <w:tab w:val="left" w:pos="0"/>
      </w:tabs>
      <w:spacing w:after="120" w:line="240" w:lineRule="auto"/>
      <w:ind w:left="850" w:right="-1" w:hanging="283"/>
      <w:jc w:val="both"/>
    </w:pPr>
    <w:rPr>
      <w:rFonts w:ascii="Arial" w:eastAsia="Times New Roman" w:hAnsi="Arial" w:cs="Arial"/>
      <w:lang w:eastAsia="ru-RU"/>
    </w:rPr>
  </w:style>
  <w:style w:type="paragraph" w:styleId="afff2">
    <w:name w:val="TOC Heading"/>
    <w:basedOn w:val="1"/>
    <w:next w:val="a"/>
    <w:uiPriority w:val="39"/>
    <w:semiHidden/>
    <w:unhideWhenUsed/>
    <w:qFormat/>
    <w:rsid w:val="00135829"/>
    <w:pPr>
      <w:keepLines/>
      <w:spacing w:before="480" w:after="0" w:line="276" w:lineRule="auto"/>
      <w:jc w:val="left"/>
    </w:pPr>
    <w:rPr>
      <w:rFonts w:asciiTheme="majorHAnsi" w:eastAsiaTheme="majorEastAsia" w:hAnsiTheme="majorHAnsi" w:cstheme="majorBidi"/>
      <w:bCs/>
      <w:color w:val="365F91" w:themeColor="accent1" w:themeShade="BF"/>
      <w:kern w:val="0"/>
      <w:sz w:val="28"/>
      <w:szCs w:val="28"/>
    </w:rPr>
  </w:style>
  <w:style w:type="paragraph" w:styleId="28">
    <w:name w:val="toc 2"/>
    <w:aliases w:val="Оглавление 2 Знак Знак,Основной текст 2 Знак1 Знак Знак,Оглавление 2 Знак Знак Знак Знак"/>
    <w:basedOn w:val="a"/>
    <w:next w:val="a"/>
    <w:autoRedefine/>
    <w:uiPriority w:val="39"/>
    <w:semiHidden/>
    <w:unhideWhenUsed/>
    <w:qFormat/>
    <w:rsid w:val="00135829"/>
    <w:pPr>
      <w:spacing w:after="100"/>
      <w:ind w:left="220"/>
    </w:pPr>
    <w:rPr>
      <w:rFonts w:eastAsiaTheme="minorEastAsia"/>
      <w:lang w:eastAsia="ru-RU"/>
    </w:rPr>
  </w:style>
  <w:style w:type="paragraph" w:styleId="1f">
    <w:name w:val="toc 1"/>
    <w:basedOn w:val="a"/>
    <w:next w:val="a"/>
    <w:autoRedefine/>
    <w:uiPriority w:val="39"/>
    <w:semiHidden/>
    <w:unhideWhenUsed/>
    <w:qFormat/>
    <w:rsid w:val="00135829"/>
    <w:pPr>
      <w:spacing w:after="100"/>
    </w:pPr>
    <w:rPr>
      <w:rFonts w:eastAsiaTheme="minorEastAsia"/>
      <w:lang w:eastAsia="ru-RU"/>
    </w:rPr>
  </w:style>
  <w:style w:type="paragraph" w:styleId="32">
    <w:name w:val="toc 3"/>
    <w:basedOn w:val="a"/>
    <w:next w:val="a"/>
    <w:link w:val="31"/>
    <w:autoRedefine/>
    <w:semiHidden/>
    <w:unhideWhenUsed/>
    <w:qFormat/>
    <w:rsid w:val="00135829"/>
    <w:pPr>
      <w:spacing w:after="100"/>
      <w:ind w:left="440"/>
    </w:pPr>
    <w:rPr>
      <w:sz w:val="26"/>
      <w:szCs w:val="26"/>
    </w:rPr>
  </w:style>
  <w:style w:type="paragraph" w:styleId="afff3">
    <w:name w:val="endnote text"/>
    <w:basedOn w:val="a"/>
    <w:link w:val="1f0"/>
    <w:uiPriority w:val="99"/>
    <w:semiHidden/>
    <w:unhideWhenUsed/>
    <w:rsid w:val="00135829"/>
    <w:pPr>
      <w:spacing w:after="0" w:line="240" w:lineRule="auto"/>
      <w:jc w:val="both"/>
    </w:pPr>
    <w:rPr>
      <w:rFonts w:ascii="Times New Roman" w:eastAsia="Times New Roman" w:hAnsi="Times New Roman" w:cs="Times New Roman"/>
      <w:sz w:val="20"/>
      <w:szCs w:val="20"/>
      <w:lang w:eastAsia="ru-RU"/>
    </w:rPr>
  </w:style>
  <w:style w:type="character" w:customStyle="1" w:styleId="1f0">
    <w:name w:val="Текст концевой сноски Знак1"/>
    <w:basedOn w:val="a0"/>
    <w:link w:val="afff3"/>
    <w:uiPriority w:val="99"/>
    <w:semiHidden/>
    <w:rsid w:val="00135829"/>
    <w:rPr>
      <w:rFonts w:ascii="Times New Roman" w:eastAsia="Times New Roman" w:hAnsi="Times New Roman" w:cs="Times New Roman"/>
      <w:sz w:val="20"/>
      <w:szCs w:val="20"/>
      <w:lang w:eastAsia="ru-RU"/>
    </w:rPr>
  </w:style>
  <w:style w:type="paragraph" w:customStyle="1" w:styleId="afff4">
    <w:name w:val="Маркер"/>
    <w:basedOn w:val="a"/>
    <w:uiPriority w:val="99"/>
    <w:qFormat/>
    <w:rsid w:val="00135829"/>
    <w:pPr>
      <w:widowControl w:val="0"/>
      <w:suppressAutoHyphens/>
      <w:spacing w:before="50" w:after="50" w:line="240" w:lineRule="auto"/>
      <w:contextualSpacing/>
      <w:jc w:val="both"/>
    </w:pPr>
    <w:rPr>
      <w:rFonts w:ascii="Times New Roman" w:eastAsia="Times New Roman" w:hAnsi="Times New Roman" w:cs="Times New Roman"/>
      <w:sz w:val="24"/>
      <w:szCs w:val="20"/>
      <w:lang w:eastAsia="ar-SA"/>
    </w:rPr>
  </w:style>
  <w:style w:type="paragraph" w:customStyle="1" w:styleId="afff5">
    <w:name w:val="???????"/>
    <w:qFormat/>
    <w:rsid w:val="00135829"/>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Default0">
    <w:name w:val="Default"/>
    <w:qFormat/>
    <w:rsid w:val="00135829"/>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section1">
    <w:name w:val="section1"/>
    <w:basedOn w:val="a"/>
    <w:qFormat/>
    <w:rsid w:val="00135829"/>
    <w:pPr>
      <w:spacing w:beforeAutospacing="1" w:after="60" w:afterAutospacing="1" w:line="240" w:lineRule="auto"/>
    </w:pPr>
    <w:rPr>
      <w:rFonts w:ascii="Times New Roman" w:eastAsia="Times New Roman" w:hAnsi="Times New Roman" w:cs="Times New Roman"/>
      <w:sz w:val="24"/>
      <w:szCs w:val="24"/>
      <w:lang w:eastAsia="ru-RU"/>
    </w:rPr>
  </w:style>
  <w:style w:type="paragraph" w:customStyle="1" w:styleId="34">
    <w:name w:val="Основной текст3"/>
    <w:basedOn w:val="a"/>
    <w:qFormat/>
    <w:rsid w:val="00135829"/>
    <w:pPr>
      <w:widowControl w:val="0"/>
      <w:shd w:val="clear" w:color="auto" w:fill="FFFFFF"/>
      <w:spacing w:before="720" w:after="1080" w:line="240" w:lineRule="auto"/>
      <w:jc w:val="both"/>
    </w:pPr>
    <w:rPr>
      <w:sz w:val="26"/>
      <w:szCs w:val="26"/>
    </w:rPr>
  </w:style>
  <w:style w:type="paragraph" w:customStyle="1" w:styleId="s1">
    <w:name w:val="s_1"/>
    <w:basedOn w:val="a"/>
    <w:qFormat/>
    <w:rsid w:val="00135829"/>
    <w:pPr>
      <w:spacing w:beforeAutospacing="1" w:after="60" w:afterAutospacing="1" w:line="240" w:lineRule="auto"/>
    </w:pPr>
    <w:rPr>
      <w:rFonts w:ascii="Times New Roman" w:eastAsia="Times New Roman" w:hAnsi="Times New Roman" w:cs="Times New Roman"/>
      <w:sz w:val="24"/>
      <w:szCs w:val="24"/>
      <w:lang w:eastAsia="ru-RU"/>
    </w:rPr>
  </w:style>
  <w:style w:type="numbering" w:customStyle="1" w:styleId="afff6">
    <w:name w:val="Документ"/>
    <w:uiPriority w:val="99"/>
    <w:qFormat/>
    <w:rsid w:val="00135829"/>
  </w:style>
  <w:style w:type="table" w:styleId="afff7">
    <w:name w:val="Table Grid"/>
    <w:basedOn w:val="a1"/>
    <w:uiPriority w:val="59"/>
    <w:rsid w:val="00135829"/>
    <w:pPr>
      <w:spacing w:after="0" w:line="240" w:lineRule="auto"/>
    </w:pPr>
    <w:rPr>
      <w:rFonts w:eastAsia="SimSu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footnote reference"/>
    <w:basedOn w:val="a0"/>
    <w:uiPriority w:val="99"/>
    <w:unhideWhenUsed/>
    <w:qFormat/>
    <w:rsid w:val="00135829"/>
    <w:rPr>
      <w:vertAlign w:val="superscript"/>
    </w:rPr>
  </w:style>
  <w:style w:type="character" w:styleId="afff9">
    <w:name w:val="Hyperlink"/>
    <w:basedOn w:val="a0"/>
    <w:uiPriority w:val="99"/>
    <w:unhideWhenUsed/>
    <w:rsid w:val="00135829"/>
    <w:rPr>
      <w:color w:val="0000FF" w:themeColor="hyperlink"/>
      <w:u w:val="single"/>
    </w:rPr>
  </w:style>
  <w:style w:type="character" w:styleId="afffa">
    <w:name w:val="Unresolved Mention"/>
    <w:basedOn w:val="a0"/>
    <w:uiPriority w:val="99"/>
    <w:semiHidden/>
    <w:unhideWhenUsed/>
    <w:rsid w:val="003A6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53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gipn@probpalata.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188D-658E-45FF-94E8-9283FA73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5655</Words>
  <Characters>32237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dc:creator>
  <cp:lastModifiedBy>IS</cp:lastModifiedBy>
  <cp:revision>6</cp:revision>
  <cp:lastPrinted>2022-09-29T03:21:00Z</cp:lastPrinted>
  <dcterms:created xsi:type="dcterms:W3CDTF">2026-08-11T04:05:00Z</dcterms:created>
  <dcterms:modified xsi:type="dcterms:W3CDTF">2026-08-11T04:13:00Z</dcterms:modified>
</cp:coreProperties>
</file>