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4E9C" w14:textId="77777777" w:rsidR="00266FC5" w:rsidRPr="00DC2DED" w:rsidRDefault="00266FC5" w:rsidP="00266FC5">
      <w:pPr>
        <w:widowControl w:val="0"/>
        <w:suppressAutoHyphens/>
        <w:jc w:val="center"/>
        <w:rPr>
          <w:rFonts w:ascii="Times New Roman" w:hAnsi="Times New Roman" w:cs="Times New Roman"/>
          <w:b/>
          <w:bCs/>
          <w:color w:val="auto"/>
          <w:kern w:val="2"/>
          <w:lang w:eastAsia="hi-IN" w:bidi="hi-IN"/>
        </w:rPr>
      </w:pPr>
      <w:r w:rsidRPr="00DC2DED">
        <w:rPr>
          <w:rFonts w:ascii="Times New Roman" w:hAnsi="Times New Roman" w:cs="Times New Roman"/>
          <w:b/>
          <w:bCs/>
          <w:color w:val="auto"/>
          <w:kern w:val="2"/>
          <w:lang w:eastAsia="hi-IN" w:bidi="hi-IN"/>
        </w:rPr>
        <w:t>ТЕХНИЧЕСКОЕ ЗАДАНИЕ</w:t>
      </w:r>
    </w:p>
    <w:p w14:paraId="475B801A" w14:textId="77777777" w:rsidR="00266FC5" w:rsidRPr="00DC2DED" w:rsidRDefault="008E398E" w:rsidP="001D6057">
      <w:pPr>
        <w:widowControl w:val="0"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2"/>
          <w:lang w:eastAsia="hi-IN" w:bidi="hi-IN"/>
        </w:rPr>
      </w:pPr>
      <w:r w:rsidRPr="008E398E">
        <w:rPr>
          <w:rFonts w:ascii="Times New Roman" w:eastAsia="Times New Roman" w:hAnsi="Times New Roman" w:cs="Times New Roman"/>
          <w:b/>
          <w:bCs/>
          <w:color w:val="auto"/>
          <w:kern w:val="2"/>
          <w:sz w:val="22"/>
          <w:szCs w:val="20"/>
          <w:lang w:eastAsia="hi-IN" w:bidi="hi-IN"/>
        </w:rPr>
        <w:t xml:space="preserve">Поставка изделий медицинского назначения (Пила </w:t>
      </w:r>
      <w:proofErr w:type="spellStart"/>
      <w:r w:rsidRPr="008E398E">
        <w:rPr>
          <w:rFonts w:ascii="Times New Roman" w:eastAsia="Times New Roman" w:hAnsi="Times New Roman" w:cs="Times New Roman"/>
          <w:b/>
          <w:bCs/>
          <w:color w:val="auto"/>
          <w:kern w:val="2"/>
          <w:sz w:val="22"/>
          <w:szCs w:val="20"/>
          <w:lang w:eastAsia="hi-IN" w:bidi="hi-IN"/>
        </w:rPr>
        <w:t>Джигли</w:t>
      </w:r>
      <w:proofErr w:type="spellEnd"/>
      <w:r w:rsidRPr="008E398E">
        <w:rPr>
          <w:rFonts w:ascii="Times New Roman" w:eastAsia="Times New Roman" w:hAnsi="Times New Roman" w:cs="Times New Roman"/>
          <w:b/>
          <w:bCs/>
          <w:color w:val="auto"/>
          <w:kern w:val="2"/>
          <w:sz w:val="22"/>
          <w:szCs w:val="20"/>
          <w:lang w:eastAsia="hi-IN" w:bidi="hi-IN"/>
        </w:rPr>
        <w:t>, игла спинальная) для МНПЦ КР "Голубое"</w:t>
      </w:r>
    </w:p>
    <w:p w14:paraId="1C4E4B17" w14:textId="77777777" w:rsidR="001D6057" w:rsidRPr="007F48C0" w:rsidRDefault="00266FC5" w:rsidP="008E398E">
      <w:pPr>
        <w:widowControl w:val="0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bCs/>
          <w:color w:val="auto"/>
          <w:kern w:val="2"/>
          <w:lang w:eastAsia="hi-IN" w:bidi="hi-IN"/>
        </w:rPr>
      </w:pPr>
      <w:r w:rsidRPr="001D6057">
        <w:rPr>
          <w:rFonts w:ascii="Times New Roman" w:eastAsia="Times New Roman" w:hAnsi="Times New Roman" w:cs="Times New Roman"/>
          <w:b/>
          <w:color w:val="auto"/>
          <w:kern w:val="2"/>
          <w:lang w:eastAsia="hi-IN" w:bidi="hi-IN"/>
        </w:rPr>
        <w:t xml:space="preserve">Наименование </w:t>
      </w:r>
      <w:r w:rsidR="00953E05">
        <w:rPr>
          <w:rFonts w:ascii="Times New Roman" w:eastAsia="Times New Roman" w:hAnsi="Times New Roman" w:cs="Times New Roman"/>
          <w:b/>
          <w:color w:val="auto"/>
          <w:kern w:val="2"/>
          <w:lang w:eastAsia="hi-IN" w:bidi="hi-IN"/>
        </w:rPr>
        <w:t>закупки</w:t>
      </w:r>
      <w:r w:rsidR="005D3DF4" w:rsidRPr="001D6057">
        <w:rPr>
          <w:rFonts w:ascii="Times New Roman" w:eastAsia="Times New Roman" w:hAnsi="Times New Roman" w:cs="Times New Roman"/>
          <w:b/>
          <w:color w:val="auto"/>
          <w:kern w:val="2"/>
          <w:lang w:eastAsia="hi-IN" w:bidi="hi-IN"/>
        </w:rPr>
        <w:t>:</w:t>
      </w:r>
      <w:r w:rsidR="005D3DF4" w:rsidRPr="001D6057">
        <w:rPr>
          <w:rFonts w:ascii="Times New Roman" w:eastAsia="Times New Roman" w:hAnsi="Times New Roman" w:cs="Times New Roman"/>
          <w:bCs/>
          <w:color w:val="auto"/>
          <w:kern w:val="2"/>
          <w:lang w:eastAsia="hi-IN" w:bidi="hi-IN"/>
        </w:rPr>
        <w:t xml:space="preserve"> </w:t>
      </w:r>
      <w:r w:rsidR="008E398E" w:rsidRPr="008E398E">
        <w:rPr>
          <w:rFonts w:ascii="Times New Roman" w:eastAsia="Times New Roman" w:hAnsi="Times New Roman" w:cs="Times New Roman"/>
          <w:bCs/>
          <w:color w:val="auto"/>
          <w:kern w:val="2"/>
          <w:lang w:eastAsia="hi-IN" w:bidi="hi-IN"/>
        </w:rPr>
        <w:t xml:space="preserve">Поставка изделий медицинского назначения (Пила </w:t>
      </w:r>
      <w:proofErr w:type="spellStart"/>
      <w:r w:rsidR="008E398E" w:rsidRPr="008E398E">
        <w:rPr>
          <w:rFonts w:ascii="Times New Roman" w:eastAsia="Times New Roman" w:hAnsi="Times New Roman" w:cs="Times New Roman"/>
          <w:bCs/>
          <w:color w:val="auto"/>
          <w:kern w:val="2"/>
          <w:lang w:eastAsia="hi-IN" w:bidi="hi-IN"/>
        </w:rPr>
        <w:t>Джигли</w:t>
      </w:r>
      <w:proofErr w:type="spellEnd"/>
      <w:r w:rsidR="008E398E" w:rsidRPr="008E398E">
        <w:rPr>
          <w:rFonts w:ascii="Times New Roman" w:eastAsia="Times New Roman" w:hAnsi="Times New Roman" w:cs="Times New Roman"/>
          <w:bCs/>
          <w:color w:val="auto"/>
          <w:kern w:val="2"/>
          <w:lang w:eastAsia="hi-IN" w:bidi="hi-IN"/>
        </w:rPr>
        <w:t>, игла спинальная) для МНПЦ КР "Голубое"</w:t>
      </w:r>
      <w:r w:rsidR="0011534D" w:rsidRPr="002D7D62">
        <w:rPr>
          <w:rFonts w:ascii="Times New Roman" w:eastAsia="Times New Roman" w:hAnsi="Times New Roman" w:cs="Times New Roman"/>
          <w:bCs/>
          <w:color w:val="auto"/>
          <w:kern w:val="2"/>
          <w:lang w:eastAsia="hi-IN" w:bidi="hi-IN"/>
        </w:rPr>
        <w:t>.</w:t>
      </w:r>
    </w:p>
    <w:p w14:paraId="02A360DD" w14:textId="77777777" w:rsidR="00266FC5" w:rsidRPr="001D6057" w:rsidRDefault="00266FC5" w:rsidP="006D593D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1D6057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Адрес </w:t>
      </w:r>
      <w:r w:rsidR="005D3DF4" w:rsidRPr="001D6057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доставки: </w:t>
      </w:r>
      <w:r w:rsidR="005D3DF4" w:rsidRPr="001D6057">
        <w:rPr>
          <w:rFonts w:ascii="Times New Roman" w:eastAsia="Times New Roman" w:hAnsi="Times New Roman" w:cs="Times New Roman"/>
          <w:color w:val="auto"/>
          <w:lang w:eastAsia="ar-SA"/>
        </w:rPr>
        <w:t>Россия</w:t>
      </w:r>
      <w:r w:rsidRPr="001D6057">
        <w:rPr>
          <w:rFonts w:ascii="Times New Roman" w:eastAsia="Times New Roman" w:hAnsi="Times New Roman" w:cs="Times New Roman"/>
          <w:color w:val="auto"/>
          <w:lang w:eastAsia="ar-SA"/>
        </w:rPr>
        <w:t>, 141551, Московская обл</w:t>
      </w:r>
      <w:r w:rsidR="00D57F89">
        <w:rPr>
          <w:rFonts w:ascii="Times New Roman" w:eastAsia="Times New Roman" w:hAnsi="Times New Roman" w:cs="Times New Roman"/>
          <w:color w:val="auto"/>
          <w:lang w:eastAsia="ar-SA"/>
        </w:rPr>
        <w:t>.</w:t>
      </w:r>
      <w:r w:rsidRPr="001D6057">
        <w:rPr>
          <w:rFonts w:ascii="Times New Roman" w:eastAsia="Times New Roman" w:hAnsi="Times New Roman" w:cs="Times New Roman"/>
          <w:color w:val="auto"/>
          <w:lang w:eastAsia="ar-SA"/>
        </w:rPr>
        <w:t xml:space="preserve">, </w:t>
      </w:r>
      <w:proofErr w:type="spellStart"/>
      <w:r w:rsidRPr="001D6057">
        <w:rPr>
          <w:rFonts w:ascii="Times New Roman" w:eastAsia="Times New Roman" w:hAnsi="Times New Roman" w:cs="Times New Roman"/>
          <w:color w:val="auto"/>
          <w:lang w:eastAsia="ar-SA"/>
        </w:rPr>
        <w:t>г</w:t>
      </w:r>
      <w:r w:rsidR="00D57F89">
        <w:rPr>
          <w:rFonts w:ascii="Times New Roman" w:eastAsia="Times New Roman" w:hAnsi="Times New Roman" w:cs="Times New Roman"/>
          <w:color w:val="auto"/>
          <w:lang w:eastAsia="ar-SA"/>
        </w:rPr>
        <w:t>.</w:t>
      </w:r>
      <w:r w:rsidRPr="001D6057">
        <w:rPr>
          <w:rFonts w:ascii="Times New Roman" w:eastAsia="Times New Roman" w:hAnsi="Times New Roman" w:cs="Times New Roman"/>
          <w:color w:val="auto"/>
          <w:lang w:eastAsia="ar-SA"/>
        </w:rPr>
        <w:t>о</w:t>
      </w:r>
      <w:proofErr w:type="spellEnd"/>
      <w:r w:rsidR="00D57F89">
        <w:rPr>
          <w:rFonts w:ascii="Times New Roman" w:eastAsia="Times New Roman" w:hAnsi="Times New Roman" w:cs="Times New Roman"/>
          <w:color w:val="auto"/>
          <w:lang w:eastAsia="ar-SA"/>
        </w:rPr>
        <w:t>.</w:t>
      </w:r>
      <w:r w:rsidRPr="001D6057">
        <w:rPr>
          <w:rFonts w:ascii="Times New Roman" w:eastAsia="Times New Roman" w:hAnsi="Times New Roman" w:cs="Times New Roman"/>
          <w:color w:val="auto"/>
          <w:lang w:eastAsia="ar-SA"/>
        </w:rPr>
        <w:t xml:space="preserve"> Солнечногорск, </w:t>
      </w:r>
      <w:proofErr w:type="spellStart"/>
      <w:r w:rsidR="00D57F89">
        <w:rPr>
          <w:rFonts w:ascii="Times New Roman" w:eastAsia="Times New Roman" w:hAnsi="Times New Roman" w:cs="Times New Roman"/>
          <w:color w:val="auto"/>
          <w:lang w:eastAsia="ar-SA"/>
        </w:rPr>
        <w:t>пгт</w:t>
      </w:r>
      <w:proofErr w:type="spellEnd"/>
      <w:r w:rsidR="00D57F89">
        <w:rPr>
          <w:rFonts w:ascii="Times New Roman" w:eastAsia="Times New Roman" w:hAnsi="Times New Roman" w:cs="Times New Roman"/>
          <w:color w:val="auto"/>
          <w:lang w:eastAsia="ar-SA"/>
        </w:rPr>
        <w:t>.</w:t>
      </w:r>
      <w:r w:rsidRPr="001D6057">
        <w:rPr>
          <w:rFonts w:ascii="Times New Roman" w:eastAsia="Times New Roman" w:hAnsi="Times New Roman" w:cs="Times New Roman"/>
          <w:color w:val="auto"/>
          <w:lang w:eastAsia="ar-SA"/>
        </w:rPr>
        <w:t xml:space="preserve"> Голубое</w:t>
      </w:r>
      <w:r w:rsidR="003C3245">
        <w:rPr>
          <w:rFonts w:ascii="Times New Roman" w:eastAsia="Times New Roman" w:hAnsi="Times New Roman" w:cs="Times New Roman"/>
          <w:color w:val="auto"/>
          <w:lang w:eastAsia="ar-SA"/>
        </w:rPr>
        <w:t xml:space="preserve">, ул. Родниковая, </w:t>
      </w:r>
      <w:r w:rsidR="00D57F89">
        <w:rPr>
          <w:rFonts w:ascii="Times New Roman" w:eastAsia="Times New Roman" w:hAnsi="Times New Roman" w:cs="Times New Roman"/>
          <w:color w:val="auto"/>
          <w:lang w:eastAsia="ar-SA"/>
        </w:rPr>
        <w:t>стр</w:t>
      </w:r>
      <w:r w:rsidR="003C3245">
        <w:rPr>
          <w:rFonts w:ascii="Times New Roman" w:eastAsia="Times New Roman" w:hAnsi="Times New Roman" w:cs="Times New Roman"/>
          <w:color w:val="auto"/>
          <w:lang w:eastAsia="ar-SA"/>
        </w:rPr>
        <w:t xml:space="preserve">. 6, </w:t>
      </w:r>
      <w:r w:rsidR="00D57F89">
        <w:rPr>
          <w:rFonts w:ascii="Times New Roman" w:eastAsia="Times New Roman" w:hAnsi="Times New Roman" w:cs="Times New Roman"/>
          <w:color w:val="auto"/>
          <w:lang w:eastAsia="ar-SA"/>
        </w:rPr>
        <w:t>к</w:t>
      </w:r>
      <w:r w:rsidR="003C3245">
        <w:rPr>
          <w:rFonts w:ascii="Times New Roman" w:eastAsia="Times New Roman" w:hAnsi="Times New Roman" w:cs="Times New Roman"/>
          <w:color w:val="auto"/>
          <w:lang w:eastAsia="ar-SA"/>
        </w:rPr>
        <w:t>. 1</w:t>
      </w:r>
      <w:r w:rsidRPr="001D6057">
        <w:rPr>
          <w:rFonts w:ascii="Times New Roman" w:eastAsia="Times New Roman" w:hAnsi="Times New Roman" w:cs="Times New Roman"/>
          <w:color w:val="auto"/>
          <w:lang w:eastAsia="ar-SA"/>
        </w:rPr>
        <w:t>.</w:t>
      </w:r>
    </w:p>
    <w:p w14:paraId="50C7B7E8" w14:textId="41343332" w:rsidR="00266FC5" w:rsidRPr="00DC2DED" w:rsidRDefault="000D6692" w:rsidP="001D6057">
      <w:pPr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C2DED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3. </w:t>
      </w:r>
      <w:r w:rsidR="00266FC5" w:rsidRPr="00DC2DED">
        <w:rPr>
          <w:rFonts w:ascii="Times New Roman" w:eastAsia="Times New Roman" w:hAnsi="Times New Roman" w:cs="Times New Roman"/>
          <w:b/>
          <w:color w:val="auto"/>
          <w:lang w:eastAsia="ar-SA"/>
        </w:rPr>
        <w:t>Срок поставки товара:</w:t>
      </w:r>
      <w:r w:rsidR="00266FC5" w:rsidRPr="00DC2DED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673E04" w:rsidRPr="004B349F">
        <w:rPr>
          <w:rFonts w:ascii="Times New Roman" w:eastAsia="Times New Roman" w:hAnsi="Times New Roman" w:cs="Times New Roman"/>
          <w:color w:val="auto"/>
          <w:lang w:eastAsia="ar-SA"/>
        </w:rPr>
        <w:t>с момента заключения Контракта по</w:t>
      </w:r>
      <w:r w:rsidR="004B1F24">
        <w:rPr>
          <w:rFonts w:ascii="Times New Roman" w:eastAsia="Times New Roman" w:hAnsi="Times New Roman" w:cs="Times New Roman"/>
          <w:color w:val="auto"/>
          <w:lang w:eastAsia="ar-SA"/>
        </w:rPr>
        <w:t xml:space="preserve"> 29.05.2026 г</w:t>
      </w:r>
      <w:r w:rsidR="004B349F" w:rsidRPr="004B349F">
        <w:rPr>
          <w:rFonts w:ascii="Times New Roman" w:eastAsia="Times New Roman" w:hAnsi="Times New Roman" w:cs="Times New Roman"/>
          <w:color w:val="auto"/>
          <w:lang w:eastAsia="ar-SA"/>
        </w:rPr>
        <w:t>.</w:t>
      </w:r>
    </w:p>
    <w:p w14:paraId="18E70CE9" w14:textId="77777777" w:rsidR="00266FC5" w:rsidRPr="00DC2DED" w:rsidRDefault="001D6057" w:rsidP="001D6057">
      <w:pPr>
        <w:widowControl w:val="0"/>
        <w:suppressAutoHyphens/>
        <w:autoSpaceDE w:val="0"/>
        <w:ind w:firstLine="426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4</w:t>
      </w:r>
      <w:r w:rsidR="00266FC5" w:rsidRPr="00DC2DED">
        <w:rPr>
          <w:rFonts w:ascii="Times New Roman" w:eastAsia="Times New Roman" w:hAnsi="Times New Roman" w:cs="Times New Roman"/>
          <w:b/>
          <w:color w:val="auto"/>
          <w:lang w:eastAsia="ar-SA"/>
        </w:rPr>
        <w:t>.</w:t>
      </w:r>
      <w:r w:rsidR="00CE6EF7" w:rsidRPr="00DC2DED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</w:t>
      </w:r>
      <w:r w:rsidR="00266FC5" w:rsidRPr="00DC2DED">
        <w:rPr>
          <w:rFonts w:ascii="Times New Roman" w:eastAsia="Calibri" w:hAnsi="Times New Roman" w:cs="Times New Roman"/>
          <w:b/>
          <w:bCs/>
          <w:color w:val="auto"/>
          <w:lang w:eastAsia="zh-CN"/>
        </w:rPr>
        <w:t xml:space="preserve">Условия поставки товаров: </w:t>
      </w:r>
      <w:r w:rsidR="00266FC5" w:rsidRPr="00DC2DED">
        <w:rPr>
          <w:rFonts w:ascii="Times New Roman" w:eastAsia="Calibri" w:hAnsi="Times New Roman" w:cs="Times New Roman"/>
          <w:color w:val="auto"/>
          <w:lang w:eastAsia="zh-CN"/>
        </w:rPr>
        <w:t>Доставка товара и погрузо-разгрузочные работы осуществляется транспортом и силами Поставщика. Поставщик обязан согласовать с Заказчиком точное время и дату поставки.</w:t>
      </w:r>
    </w:p>
    <w:p w14:paraId="72E71804" w14:textId="77777777" w:rsidR="00D57F89" w:rsidRDefault="001D6057" w:rsidP="001D6057">
      <w:pPr>
        <w:suppressAutoHyphens/>
        <w:ind w:firstLine="426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zh-CN"/>
        </w:rPr>
        <w:t>5</w:t>
      </w:r>
      <w:r w:rsidR="00266FC5" w:rsidRPr="00DC2DED">
        <w:rPr>
          <w:rFonts w:ascii="Times New Roman" w:eastAsia="Calibri" w:hAnsi="Times New Roman" w:cs="Times New Roman"/>
          <w:b/>
          <w:bCs/>
          <w:color w:val="auto"/>
          <w:lang w:eastAsia="zh-CN"/>
        </w:rPr>
        <w:t>.</w:t>
      </w:r>
      <w:r w:rsidR="00DC2DED">
        <w:rPr>
          <w:rFonts w:ascii="Times New Roman" w:eastAsia="Calibri" w:hAnsi="Times New Roman" w:cs="Times New Roman"/>
          <w:b/>
          <w:bCs/>
          <w:color w:val="auto"/>
          <w:lang w:eastAsia="zh-CN"/>
        </w:rPr>
        <w:t xml:space="preserve"> </w:t>
      </w:r>
      <w:r w:rsidR="00266FC5" w:rsidRPr="00DC2DED">
        <w:rPr>
          <w:rFonts w:ascii="Times New Roman" w:eastAsia="Calibri" w:hAnsi="Times New Roman" w:cs="Times New Roman"/>
          <w:b/>
          <w:bCs/>
          <w:color w:val="auto"/>
          <w:lang w:eastAsia="zh-CN"/>
        </w:rPr>
        <w:t>Общие требования к товарам</w:t>
      </w:r>
      <w:r w:rsidR="00266FC5"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: </w:t>
      </w:r>
      <w:r w:rsidR="00D57F89" w:rsidRPr="00D57F89">
        <w:rPr>
          <w:rFonts w:ascii="Times New Roman" w:eastAsia="Calibri" w:hAnsi="Times New Roman" w:cs="Times New Roman"/>
          <w:color w:val="auto"/>
          <w:lang w:eastAsia="zh-CN"/>
        </w:rPr>
        <w:t>Поставляемый товар должен быть новым, не бывшим в эксплуатации, не прошедшим ремонт, в том числе восстановление, замену составных частей, восстановление потребительских свойств, изготовлен не ранее 202</w:t>
      </w:r>
      <w:r w:rsidR="006050D8" w:rsidRPr="006050D8">
        <w:rPr>
          <w:rFonts w:ascii="Times New Roman" w:eastAsia="Calibri" w:hAnsi="Times New Roman" w:cs="Times New Roman"/>
          <w:color w:val="auto"/>
          <w:lang w:eastAsia="zh-CN"/>
        </w:rPr>
        <w:t>5</w:t>
      </w:r>
      <w:r w:rsidR="00D57F89" w:rsidRPr="00D57F89">
        <w:rPr>
          <w:rFonts w:ascii="Times New Roman" w:eastAsia="Calibri" w:hAnsi="Times New Roman" w:cs="Times New Roman"/>
          <w:color w:val="auto"/>
          <w:lang w:eastAsia="zh-CN"/>
        </w:rPr>
        <w:t xml:space="preserve"> года.</w:t>
      </w:r>
    </w:p>
    <w:p w14:paraId="26913556" w14:textId="77777777" w:rsidR="00266FC5" w:rsidRDefault="00FA10B6" w:rsidP="00FA10B6">
      <w:pPr>
        <w:suppressAutoHyphens/>
        <w:ind w:firstLine="426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t>Поставляемый товар должен соответствовать требованиям нормативной, технической и (или)</w:t>
      </w:r>
      <w:r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>эксплуатационной документации производителя (изготовителя) и должен быть разрешен к</w:t>
      </w:r>
      <w:r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 xml:space="preserve">применению на </w:t>
      </w:r>
      <w:r>
        <w:rPr>
          <w:rFonts w:ascii="Times New Roman" w:eastAsia="Calibri" w:hAnsi="Times New Roman" w:cs="Times New Roman"/>
          <w:color w:val="auto"/>
          <w:lang w:eastAsia="zh-CN"/>
        </w:rPr>
        <w:t>территории Российской Федерации</w:t>
      </w:r>
      <w:r w:rsidR="00266FC5"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. </w:t>
      </w:r>
    </w:p>
    <w:p w14:paraId="2BB7DCAA" w14:textId="77777777" w:rsidR="00ED1163" w:rsidRPr="00ED1163" w:rsidRDefault="00ED1163" w:rsidP="00ED1163">
      <w:pPr>
        <w:suppressAutoHyphens/>
        <w:ind w:firstLine="426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ED1163">
        <w:rPr>
          <w:rFonts w:ascii="Times New Roman" w:eastAsia="Calibri" w:hAnsi="Times New Roman" w:cs="Times New Roman"/>
          <w:color w:val="auto"/>
          <w:lang w:eastAsia="zh-CN"/>
        </w:rPr>
        <w:t>Передачу товара осуществляет уполномоченный представитель Поставщика, имеющий право</w:t>
      </w:r>
      <w:r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ED1163">
        <w:rPr>
          <w:rFonts w:ascii="Times New Roman" w:eastAsia="Calibri" w:hAnsi="Times New Roman" w:cs="Times New Roman"/>
          <w:color w:val="auto"/>
          <w:lang w:eastAsia="zh-CN"/>
        </w:rPr>
        <w:t>контроля комплектности, качества и ассортимента товара. Уполномоченный представитель обязан</w:t>
      </w:r>
      <w:r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ED1163">
        <w:rPr>
          <w:rFonts w:ascii="Times New Roman" w:eastAsia="Calibri" w:hAnsi="Times New Roman" w:cs="Times New Roman"/>
          <w:color w:val="auto"/>
          <w:lang w:eastAsia="zh-CN"/>
        </w:rPr>
        <w:t>иметь при себе документ, удостоверяющий личность и документ, подтверждающий его полномочия.</w:t>
      </w:r>
    </w:p>
    <w:p w14:paraId="479936FB" w14:textId="77777777" w:rsidR="00ED1163" w:rsidRPr="00ED1163" w:rsidRDefault="00ED1163" w:rsidP="00ED1163">
      <w:pPr>
        <w:suppressAutoHyphens/>
        <w:ind w:firstLine="426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ED1163">
        <w:rPr>
          <w:rFonts w:ascii="Times New Roman" w:eastAsia="Calibri" w:hAnsi="Times New Roman" w:cs="Times New Roman"/>
          <w:color w:val="auto"/>
          <w:lang w:eastAsia="zh-CN"/>
        </w:rPr>
        <w:t>В случае выявления Заказчиком недостатков, такие недостатки актируются, а товар возвращается</w:t>
      </w:r>
      <w:r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ED1163">
        <w:rPr>
          <w:rFonts w:ascii="Times New Roman" w:eastAsia="Calibri" w:hAnsi="Times New Roman" w:cs="Times New Roman"/>
          <w:color w:val="auto"/>
          <w:lang w:eastAsia="zh-CN"/>
        </w:rPr>
        <w:t>Поставщику для устранения выявленных недостатков.</w:t>
      </w:r>
    </w:p>
    <w:p w14:paraId="5BDF1120" w14:textId="77777777" w:rsidR="00ED1163" w:rsidRPr="00ED1163" w:rsidRDefault="00ED1163" w:rsidP="00ED1163">
      <w:pPr>
        <w:suppressAutoHyphens/>
        <w:ind w:firstLine="426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ED1163">
        <w:rPr>
          <w:rFonts w:ascii="Times New Roman" w:eastAsia="Calibri" w:hAnsi="Times New Roman" w:cs="Times New Roman"/>
          <w:color w:val="auto"/>
          <w:lang w:eastAsia="zh-CN"/>
        </w:rPr>
        <w:t>Заказчик вправе отказать Поставщику в приеме партии товара в момент поставки в случае, если:</w:t>
      </w:r>
    </w:p>
    <w:p w14:paraId="17A0DF94" w14:textId="77777777" w:rsidR="00ED1163" w:rsidRPr="00ED1163" w:rsidRDefault="00ED1163" w:rsidP="00ED1163">
      <w:pPr>
        <w:pStyle w:val="a4"/>
        <w:numPr>
          <w:ilvl w:val="0"/>
          <w:numId w:val="5"/>
        </w:numPr>
        <w:suppressAutoHyphens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ED1163">
        <w:rPr>
          <w:rFonts w:ascii="Times New Roman" w:eastAsia="Calibri" w:hAnsi="Times New Roman" w:cs="Times New Roman"/>
          <w:color w:val="auto"/>
          <w:lang w:eastAsia="zh-CN"/>
        </w:rPr>
        <w:t>партия товара доставлена вне времени приемки товара;</w:t>
      </w:r>
    </w:p>
    <w:p w14:paraId="11ADFA46" w14:textId="77777777" w:rsidR="00ED1163" w:rsidRPr="00ED1163" w:rsidRDefault="00ED1163" w:rsidP="00ED1163">
      <w:pPr>
        <w:pStyle w:val="a4"/>
        <w:numPr>
          <w:ilvl w:val="0"/>
          <w:numId w:val="5"/>
        </w:numPr>
        <w:suppressAutoHyphens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ED1163">
        <w:rPr>
          <w:rFonts w:ascii="Times New Roman" w:eastAsia="Calibri" w:hAnsi="Times New Roman" w:cs="Times New Roman"/>
          <w:color w:val="auto"/>
          <w:lang w:eastAsia="zh-CN"/>
        </w:rPr>
        <w:t>товарно-сопроводительные документы не оформлены;</w:t>
      </w:r>
    </w:p>
    <w:p w14:paraId="5A670A2C" w14:textId="77777777" w:rsidR="00ED1163" w:rsidRPr="00ED1163" w:rsidRDefault="00ED1163" w:rsidP="00ED1163">
      <w:pPr>
        <w:pStyle w:val="a4"/>
        <w:numPr>
          <w:ilvl w:val="0"/>
          <w:numId w:val="5"/>
        </w:numPr>
        <w:suppressAutoHyphens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ED1163">
        <w:rPr>
          <w:rFonts w:ascii="Times New Roman" w:eastAsia="Calibri" w:hAnsi="Times New Roman" w:cs="Times New Roman"/>
          <w:color w:val="auto"/>
          <w:lang w:eastAsia="zh-CN"/>
        </w:rPr>
        <w:t>товарно-сопроводительные документы представлены не в полном объеме;</w:t>
      </w:r>
    </w:p>
    <w:p w14:paraId="3DFE2369" w14:textId="77777777" w:rsidR="00ED1163" w:rsidRPr="00ED1163" w:rsidRDefault="00ED1163" w:rsidP="00ED1163">
      <w:pPr>
        <w:pStyle w:val="a4"/>
        <w:numPr>
          <w:ilvl w:val="0"/>
          <w:numId w:val="5"/>
        </w:numPr>
        <w:suppressAutoHyphens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ED1163">
        <w:rPr>
          <w:rFonts w:ascii="Times New Roman" w:eastAsia="Calibri" w:hAnsi="Times New Roman" w:cs="Times New Roman"/>
          <w:color w:val="auto"/>
          <w:lang w:eastAsia="zh-CN"/>
        </w:rPr>
        <w:t>товарно-сопроводительные документы оформлены ненадлежащим образом;</w:t>
      </w:r>
    </w:p>
    <w:p w14:paraId="59A13C6C" w14:textId="77777777" w:rsidR="00ED1163" w:rsidRPr="00ED1163" w:rsidRDefault="00ED1163" w:rsidP="00017E06">
      <w:pPr>
        <w:pStyle w:val="a4"/>
        <w:numPr>
          <w:ilvl w:val="0"/>
          <w:numId w:val="5"/>
        </w:numPr>
        <w:suppressAutoHyphens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ED1163">
        <w:rPr>
          <w:rFonts w:ascii="Times New Roman" w:eastAsia="Calibri" w:hAnsi="Times New Roman" w:cs="Times New Roman"/>
          <w:color w:val="auto"/>
          <w:lang w:eastAsia="zh-CN"/>
        </w:rPr>
        <w:t>поставка товара осуществляется с нарушением ассортимента, комплектности или количества;</w:t>
      </w:r>
    </w:p>
    <w:p w14:paraId="1997EDCD" w14:textId="77777777" w:rsidR="00ED1163" w:rsidRPr="00ED1163" w:rsidRDefault="00ED1163" w:rsidP="00ED1163">
      <w:pPr>
        <w:pStyle w:val="a4"/>
        <w:numPr>
          <w:ilvl w:val="0"/>
          <w:numId w:val="5"/>
        </w:numPr>
        <w:suppressAutoHyphens/>
        <w:ind w:left="1134" w:hanging="283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ED1163">
        <w:rPr>
          <w:rFonts w:ascii="Times New Roman" w:eastAsia="Calibri" w:hAnsi="Times New Roman" w:cs="Times New Roman"/>
          <w:color w:val="auto"/>
          <w:lang w:eastAsia="zh-CN"/>
        </w:rPr>
        <w:t>нарушена или повреждена упаковка или маркировка (к повреждениям упаковки также относятся: наличие подтеков, мокрая упаковка, упаковка, имеющая надрывы,</w:t>
      </w:r>
      <w:r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ED1163">
        <w:rPr>
          <w:rFonts w:ascii="Times New Roman" w:eastAsia="Calibri" w:hAnsi="Times New Roman" w:cs="Times New Roman"/>
          <w:color w:val="auto"/>
          <w:lang w:eastAsia="zh-CN"/>
        </w:rPr>
        <w:t>помятости)</w:t>
      </w:r>
    </w:p>
    <w:p w14:paraId="748AA0E5" w14:textId="77777777" w:rsidR="00266FC5" w:rsidRPr="00DC2DED" w:rsidRDefault="00266FC5" w:rsidP="000D6692">
      <w:pPr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Качество и безопасность товара должны </w:t>
      </w:r>
      <w:proofErr w:type="gramStart"/>
      <w:r w:rsidRPr="00DC2DED">
        <w:rPr>
          <w:rFonts w:ascii="Times New Roman" w:eastAsia="Calibri" w:hAnsi="Times New Roman" w:cs="Times New Roman"/>
          <w:color w:val="auto"/>
          <w:lang w:eastAsia="zh-CN"/>
        </w:rPr>
        <w:t>подтвержд</w:t>
      </w:r>
      <w:r w:rsidR="00FA10B6">
        <w:rPr>
          <w:rFonts w:ascii="Times New Roman" w:eastAsia="Calibri" w:hAnsi="Times New Roman" w:cs="Times New Roman"/>
          <w:color w:val="auto"/>
          <w:lang w:eastAsia="zh-CN"/>
        </w:rPr>
        <w:t>аться  официальными</w:t>
      </w:r>
      <w:proofErr w:type="gramEnd"/>
      <w:r w:rsidR="00FA10B6">
        <w:rPr>
          <w:rFonts w:ascii="Times New Roman" w:eastAsia="Calibri" w:hAnsi="Times New Roman" w:cs="Times New Roman"/>
          <w:color w:val="auto"/>
          <w:lang w:eastAsia="zh-CN"/>
        </w:rPr>
        <w:t xml:space="preserve"> документами.</w:t>
      </w:r>
      <w:r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</w:p>
    <w:p w14:paraId="054B5FB7" w14:textId="77777777" w:rsidR="00FA10B6" w:rsidRPr="00FA10B6" w:rsidRDefault="00FA10B6" w:rsidP="00FA10B6">
      <w:pPr>
        <w:tabs>
          <w:tab w:val="left" w:pos="426"/>
        </w:tabs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t>В соответствии с условиями Контракта Поставщик предоставляет Заказчику отчетную</w:t>
      </w:r>
      <w:r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>документацию и электронный структурированный Документ о приемке. В составе комплекта</w:t>
      </w:r>
      <w:r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>отчетных документов в том числе должны быть следующие документы:</w:t>
      </w:r>
    </w:p>
    <w:p w14:paraId="37A39FF6" w14:textId="77777777" w:rsidR="00FA10B6" w:rsidRPr="00FA10B6" w:rsidRDefault="00FA10B6" w:rsidP="00FA10B6">
      <w:pPr>
        <w:pStyle w:val="a4"/>
        <w:numPr>
          <w:ilvl w:val="0"/>
          <w:numId w:val="3"/>
        </w:numPr>
        <w:tabs>
          <w:tab w:val="left" w:pos="426"/>
        </w:tabs>
        <w:suppressAutoHyphens/>
        <w:ind w:left="0"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t>копии регистрационных удостоверений на поставляемый товар или информацию о наличии записи в государственном реестре медицинских изделий, подтверждающей факт государственной регистрации медицинского изделия для медицинского применения, в соответствии с требован</w:t>
      </w:r>
      <w:r w:rsidR="006D593D">
        <w:rPr>
          <w:rFonts w:ascii="Times New Roman" w:eastAsia="Calibri" w:hAnsi="Times New Roman" w:cs="Times New Roman"/>
          <w:color w:val="auto"/>
          <w:lang w:eastAsia="zh-CN"/>
        </w:rPr>
        <w:t>иями акта, указанного в пункте 8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>.5 настоящего Технического задания, заверенные Поставщиком;</w:t>
      </w:r>
    </w:p>
    <w:p w14:paraId="1B3C67DA" w14:textId="77777777" w:rsidR="00FA10B6" w:rsidRPr="00FA10B6" w:rsidRDefault="00FA10B6" w:rsidP="00FA10B6">
      <w:pPr>
        <w:pStyle w:val="a4"/>
        <w:numPr>
          <w:ilvl w:val="0"/>
          <w:numId w:val="3"/>
        </w:numPr>
        <w:tabs>
          <w:tab w:val="left" w:pos="426"/>
        </w:tabs>
        <w:suppressAutoHyphens/>
        <w:ind w:left="0"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t>сертификат соответствия (для продукции, включенной в перечень продукции, подлежащей обязательной сертификации);</w:t>
      </w:r>
    </w:p>
    <w:p w14:paraId="7768D49C" w14:textId="77777777" w:rsidR="00FA10B6" w:rsidRPr="00FA10B6" w:rsidRDefault="00FA10B6" w:rsidP="00FA10B6">
      <w:pPr>
        <w:pStyle w:val="a4"/>
        <w:numPr>
          <w:ilvl w:val="0"/>
          <w:numId w:val="3"/>
        </w:numPr>
        <w:tabs>
          <w:tab w:val="left" w:pos="426"/>
        </w:tabs>
        <w:suppressAutoHyphens/>
        <w:ind w:left="0"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t>декларацию о соответствии (для продукции, включенной в перечень продукции, подтверждение соответствия которой осуществляется в форме принятия декларации о соответствии);</w:t>
      </w:r>
    </w:p>
    <w:p w14:paraId="0BB14A47" w14:textId="77777777" w:rsidR="00FA10B6" w:rsidRPr="00FA10B6" w:rsidRDefault="00FA10B6" w:rsidP="00FA10B6">
      <w:pPr>
        <w:pStyle w:val="a4"/>
        <w:numPr>
          <w:ilvl w:val="0"/>
          <w:numId w:val="3"/>
        </w:numPr>
        <w:tabs>
          <w:tab w:val="left" w:pos="426"/>
        </w:tabs>
        <w:suppressAutoHyphens/>
        <w:ind w:left="0"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t xml:space="preserve">копии сертификатов о происхождении товара в случае поставки товара, включенного в перечень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актом, указанным в пункте </w:t>
      </w:r>
      <w:r>
        <w:rPr>
          <w:rFonts w:ascii="Times New Roman" w:eastAsia="Calibri" w:hAnsi="Times New Roman" w:cs="Times New Roman"/>
          <w:color w:val="auto"/>
          <w:lang w:eastAsia="zh-CN"/>
        </w:rPr>
        <w:t>8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>.6 настоящего Технического задания;</w:t>
      </w:r>
    </w:p>
    <w:p w14:paraId="2B7B44F6" w14:textId="77777777" w:rsidR="00FA10B6" w:rsidRPr="00FA10B6" w:rsidRDefault="00FA10B6" w:rsidP="00FA10B6">
      <w:pPr>
        <w:pStyle w:val="a4"/>
        <w:numPr>
          <w:ilvl w:val="0"/>
          <w:numId w:val="3"/>
        </w:numPr>
        <w:tabs>
          <w:tab w:val="left" w:pos="426"/>
        </w:tabs>
        <w:suppressAutoHyphens/>
        <w:ind w:left="0"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t xml:space="preserve">документы, подтверждающие качество товара, оформленные в соответствии с требованиями актов, указанных в пунктах </w:t>
      </w:r>
      <w:r>
        <w:rPr>
          <w:rFonts w:ascii="Times New Roman" w:eastAsia="Calibri" w:hAnsi="Times New Roman" w:cs="Times New Roman"/>
          <w:color w:val="auto"/>
          <w:lang w:eastAsia="zh-CN"/>
        </w:rPr>
        <w:t>8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 xml:space="preserve">.2, </w:t>
      </w:r>
      <w:r>
        <w:rPr>
          <w:rFonts w:ascii="Times New Roman" w:eastAsia="Calibri" w:hAnsi="Times New Roman" w:cs="Times New Roman"/>
          <w:color w:val="auto"/>
          <w:lang w:eastAsia="zh-CN"/>
        </w:rPr>
        <w:t>8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>.6 настоящего Технического задания;</w:t>
      </w:r>
    </w:p>
    <w:p w14:paraId="33114991" w14:textId="77777777" w:rsidR="00FA10B6" w:rsidRDefault="00FA10B6" w:rsidP="00FA10B6">
      <w:pPr>
        <w:pStyle w:val="a4"/>
        <w:numPr>
          <w:ilvl w:val="0"/>
          <w:numId w:val="3"/>
        </w:numPr>
        <w:tabs>
          <w:tab w:val="left" w:pos="426"/>
        </w:tabs>
        <w:suppressAutoHyphens/>
        <w:ind w:left="0"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t>оригиналы документов, подтверждающих гарантийные обязательства</w:t>
      </w:r>
      <w:r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FA10B6">
        <w:rPr>
          <w:rFonts w:ascii="Times New Roman" w:eastAsia="Calibri" w:hAnsi="Times New Roman" w:cs="Times New Roman"/>
          <w:color w:val="auto"/>
          <w:lang w:eastAsia="zh-CN"/>
        </w:rPr>
        <w:t>Поставщика и производителя (изготовителя) товара.</w:t>
      </w:r>
    </w:p>
    <w:p w14:paraId="393FFBFE" w14:textId="77777777" w:rsidR="00266FC5" w:rsidRPr="00FA10B6" w:rsidRDefault="00266FC5" w:rsidP="00FA10B6">
      <w:pPr>
        <w:tabs>
          <w:tab w:val="left" w:pos="426"/>
        </w:tabs>
        <w:suppressAutoHyphens/>
        <w:ind w:firstLine="851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FA10B6">
        <w:rPr>
          <w:rFonts w:ascii="Times New Roman" w:eastAsia="Calibri" w:hAnsi="Times New Roman" w:cs="Times New Roman"/>
          <w:color w:val="auto"/>
          <w:lang w:eastAsia="zh-CN"/>
        </w:rPr>
        <w:lastRenderedPageBreak/>
        <w:t>Поставщик должен при поставке товара предоставить надлежащим образом оформленную документацию, подтверждающую страну происхождения, а также копии документов, подтверждающие соответствие товаров, являющихся предметом аукциона, требованиям законодательства РФ.</w:t>
      </w:r>
    </w:p>
    <w:p w14:paraId="66B32194" w14:textId="77777777" w:rsidR="00D10CCE" w:rsidRDefault="006B112F" w:rsidP="00D10CCE">
      <w:pPr>
        <w:tabs>
          <w:tab w:val="left" w:pos="426"/>
        </w:tabs>
        <w:suppressAutoHyphens/>
        <w:ind w:firstLine="709"/>
        <w:jc w:val="both"/>
        <w:rPr>
          <w:rFonts w:ascii="Times New Roman" w:eastAsia="Calibri" w:hAnsi="Times New Roman" w:cs="Times New Roman"/>
          <w:lang w:eastAsia="zh-CN"/>
        </w:rPr>
      </w:pPr>
      <w:r w:rsidRPr="006B112F">
        <w:rPr>
          <w:rFonts w:ascii="Times New Roman" w:eastAsia="Calibri" w:hAnsi="Times New Roman" w:cs="Times New Roman"/>
          <w:lang w:eastAsia="zh-CN"/>
        </w:rPr>
        <w:t>Поставка и сроки поставки товара: Поставка - по заявкам от Заказчика.  Заявка на поставку товара отправляется Поставщику Заказчиком по потребности заказчика, в период действия контракта, но не позднее 15.12.2026г, посредством электронной почты, указанной в Приложении к структурированному контракту, по рабочим дням с 09:00 до 1</w:t>
      </w:r>
      <w:r w:rsidR="00953E05">
        <w:rPr>
          <w:rFonts w:ascii="Times New Roman" w:eastAsia="Calibri" w:hAnsi="Times New Roman" w:cs="Times New Roman"/>
          <w:lang w:eastAsia="zh-CN"/>
        </w:rPr>
        <w:t>5</w:t>
      </w:r>
      <w:r w:rsidRPr="006B112F">
        <w:rPr>
          <w:rFonts w:ascii="Times New Roman" w:eastAsia="Calibri" w:hAnsi="Times New Roman" w:cs="Times New Roman"/>
          <w:lang w:eastAsia="zh-CN"/>
        </w:rPr>
        <w:t>:00. Минимальная партия товара в заявке должна быть не менее ¼ объема контракта.  Поставка Товара осуществляется Поставщиком в место доставки в течении 5 рабочих дней с момента получения заявки от Заказчика (далее - Место доставки). День поставки товара согласовывается с уполномоченным представителем Заказчика Поставка по рабочим дням с 9:00 до 15:00 (пятница и предпраздничные дни с 9:00 до 14:00) перерыв на обед с 13:00 до 14:00. (</w:t>
      </w:r>
      <w:r w:rsidR="00953E05" w:rsidRPr="0045244C">
        <w:rPr>
          <w:rFonts w:ascii="Times New Roman" w:eastAsia="Times New Roman" w:hAnsi="Times New Roman" w:cs="Times New Roman"/>
          <w:color w:val="auto"/>
        </w:rPr>
        <w:t>Контактное лицо</w:t>
      </w:r>
      <w:r w:rsidR="00953E05">
        <w:rPr>
          <w:rFonts w:ascii="Times New Roman" w:eastAsia="Times New Roman" w:hAnsi="Times New Roman" w:cs="Times New Roman"/>
          <w:color w:val="auto"/>
        </w:rPr>
        <w:t xml:space="preserve"> по приемке товара</w:t>
      </w:r>
      <w:r w:rsidR="00953E05" w:rsidRPr="0045244C">
        <w:rPr>
          <w:rFonts w:ascii="Times New Roman" w:eastAsia="Times New Roman" w:hAnsi="Times New Roman" w:cs="Times New Roman"/>
          <w:color w:val="auto"/>
        </w:rPr>
        <w:t xml:space="preserve">: </w:t>
      </w:r>
      <w:r w:rsidR="00953E05">
        <w:rPr>
          <w:rFonts w:ascii="Times New Roman" w:eastAsia="Times New Roman" w:hAnsi="Times New Roman" w:cs="Times New Roman"/>
          <w:color w:val="auto"/>
        </w:rPr>
        <w:t xml:space="preserve">Соколова Елена Валентиновна, тел. 495-536-24-98, </w:t>
      </w:r>
      <w:r w:rsidR="00953E05" w:rsidRPr="00953E05">
        <w:rPr>
          <w:rFonts w:ascii="Times New Roman" w:eastAsia="Times New Roman" w:hAnsi="Times New Roman" w:cs="Times New Roman"/>
          <w:color w:val="auto"/>
        </w:rPr>
        <w:t>sokolovaev@mrik-fmba.ru</w:t>
      </w:r>
      <w:r w:rsidRPr="006B112F">
        <w:rPr>
          <w:rFonts w:ascii="Times New Roman" w:eastAsia="Calibri" w:hAnsi="Times New Roman" w:cs="Times New Roman"/>
          <w:lang w:eastAsia="zh-CN"/>
        </w:rPr>
        <w:t>.</w:t>
      </w:r>
    </w:p>
    <w:p w14:paraId="011C1099" w14:textId="77777777" w:rsidR="00D10CCE" w:rsidRPr="00D10CCE" w:rsidRDefault="00D10CCE" w:rsidP="00D10CCE">
      <w:pPr>
        <w:tabs>
          <w:tab w:val="left" w:pos="426"/>
        </w:tabs>
        <w:suppressAutoHyphens/>
        <w:ind w:firstLine="709"/>
        <w:jc w:val="both"/>
        <w:rPr>
          <w:rFonts w:ascii="Times New Roman" w:eastAsia="Calibri" w:hAnsi="Times New Roman" w:cs="Times New Roman"/>
          <w:lang w:eastAsia="zh-CN"/>
        </w:rPr>
      </w:pPr>
      <w:r w:rsidRPr="00D10CCE">
        <w:rPr>
          <w:rFonts w:ascii="Times New Roman" w:eastAsia="Calibri" w:hAnsi="Times New Roman" w:cs="Times New Roman"/>
          <w:lang w:eastAsia="zh-CN"/>
        </w:rPr>
        <w:t>Все виды погрузочно-разгрузочных работ, в том числе на складе Получателя, включая работы</w:t>
      </w:r>
      <w:r>
        <w:rPr>
          <w:rFonts w:ascii="Times New Roman" w:eastAsia="Calibri" w:hAnsi="Times New Roman" w:cs="Times New Roman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lang w:eastAsia="zh-CN"/>
        </w:rPr>
        <w:t>с</w:t>
      </w:r>
      <w:r>
        <w:rPr>
          <w:rFonts w:ascii="Times New Roman" w:eastAsia="Calibri" w:hAnsi="Times New Roman" w:cs="Times New Roman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lang w:eastAsia="zh-CN"/>
        </w:rPr>
        <w:t>применением грузоподъемных средств, осуществляются Поставщиком своими силами или за его</w:t>
      </w:r>
      <w:r>
        <w:rPr>
          <w:rFonts w:ascii="Times New Roman" w:eastAsia="Calibri" w:hAnsi="Times New Roman" w:cs="Times New Roman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lang w:eastAsia="zh-CN"/>
        </w:rPr>
        <w:t>счет</w:t>
      </w:r>
      <w:r>
        <w:rPr>
          <w:rFonts w:ascii="Times New Roman" w:eastAsia="Calibri" w:hAnsi="Times New Roman" w:cs="Times New Roman"/>
          <w:lang w:eastAsia="zh-CN"/>
        </w:rPr>
        <w:t>.</w:t>
      </w:r>
    </w:p>
    <w:p w14:paraId="2CB56B4A" w14:textId="77777777" w:rsidR="00F151EE" w:rsidRDefault="001D6057" w:rsidP="000D669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auto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zh-CN"/>
        </w:rPr>
        <w:t>6</w:t>
      </w:r>
      <w:r w:rsidR="00266FC5" w:rsidRPr="00DC2DED">
        <w:rPr>
          <w:rFonts w:ascii="Times New Roman" w:eastAsia="Calibri" w:hAnsi="Times New Roman" w:cs="Times New Roman"/>
          <w:b/>
          <w:bCs/>
          <w:color w:val="auto"/>
          <w:lang w:eastAsia="zh-CN"/>
        </w:rPr>
        <w:t>.Требования к качеству товаров, качественным (потребительским) свойствам товаров:</w:t>
      </w:r>
    </w:p>
    <w:p w14:paraId="46E1C815" w14:textId="77777777" w:rsidR="00F151EE" w:rsidRPr="00F151EE" w:rsidRDefault="00F151EE" w:rsidP="00F151E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 w:rsidRPr="00F151EE">
        <w:rPr>
          <w:rFonts w:ascii="Times New Roman" w:eastAsia="Calibri" w:hAnsi="Times New Roman" w:cs="Times New Roman"/>
          <w:bCs/>
          <w:color w:val="auto"/>
          <w:lang w:eastAsia="zh-CN"/>
        </w:rPr>
        <w:t>Качество товара должно соответствовать техническим условиям производителей (изготовителей)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F151EE">
        <w:rPr>
          <w:rFonts w:ascii="Times New Roman" w:eastAsia="Calibri" w:hAnsi="Times New Roman" w:cs="Times New Roman"/>
          <w:bCs/>
          <w:color w:val="auto"/>
          <w:lang w:eastAsia="zh-CN"/>
        </w:rPr>
        <w:t>товара, требованиям настоящего Технического задания и Контракта.</w:t>
      </w:r>
    </w:p>
    <w:p w14:paraId="5EC59692" w14:textId="77777777" w:rsidR="00F151EE" w:rsidRPr="00F151EE" w:rsidRDefault="00F151EE" w:rsidP="00F151E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 w:rsidRPr="00F151EE">
        <w:rPr>
          <w:rFonts w:ascii="Times New Roman" w:eastAsia="Calibri" w:hAnsi="Times New Roman" w:cs="Times New Roman"/>
          <w:bCs/>
          <w:color w:val="auto"/>
          <w:lang w:eastAsia="zh-CN"/>
        </w:rPr>
        <w:t>Срок годности на товар должен быть не менее срока, установленного производителем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F151EE">
        <w:rPr>
          <w:rFonts w:ascii="Times New Roman" w:eastAsia="Calibri" w:hAnsi="Times New Roman" w:cs="Times New Roman"/>
          <w:bCs/>
          <w:color w:val="auto"/>
          <w:lang w:eastAsia="zh-CN"/>
        </w:rPr>
        <w:t>(изготовителем) товара. В случае, если производитель (изготовитель) не установил срок годности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F151EE">
        <w:rPr>
          <w:rFonts w:ascii="Times New Roman" w:eastAsia="Calibri" w:hAnsi="Times New Roman" w:cs="Times New Roman"/>
          <w:bCs/>
          <w:color w:val="auto"/>
          <w:lang w:eastAsia="zh-CN"/>
        </w:rPr>
        <w:t>товара, он должен составлять не менее 12 (двенадцати) месяцев с даты подписания документов о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F151EE">
        <w:rPr>
          <w:rFonts w:ascii="Times New Roman" w:eastAsia="Calibri" w:hAnsi="Times New Roman" w:cs="Times New Roman"/>
          <w:bCs/>
          <w:color w:val="auto"/>
          <w:lang w:eastAsia="zh-CN"/>
        </w:rPr>
        <w:t>приемке товара.</w:t>
      </w:r>
    </w:p>
    <w:p w14:paraId="5D2E4564" w14:textId="77777777" w:rsidR="00266FC5" w:rsidRPr="00DC2DED" w:rsidRDefault="00266FC5" w:rsidP="00F151E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C2DED">
        <w:rPr>
          <w:rFonts w:ascii="Times New Roman" w:eastAsia="Calibri" w:hAnsi="Times New Roman" w:cs="Times New Roman"/>
          <w:b/>
          <w:bCs/>
          <w:color w:val="auto"/>
          <w:lang w:eastAsia="zh-CN"/>
        </w:rPr>
        <w:t xml:space="preserve"> </w:t>
      </w:r>
      <w:r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На весь товар предоставляются сертификаты соответствия, регистрационные удостоверения МЗ РФ, инструкции по использованию товара на русском языке. Весь </w:t>
      </w:r>
      <w:proofErr w:type="gramStart"/>
      <w:r w:rsidRPr="00DC2DED">
        <w:rPr>
          <w:rFonts w:ascii="Times New Roman" w:eastAsia="Calibri" w:hAnsi="Times New Roman" w:cs="Times New Roman"/>
          <w:color w:val="auto"/>
          <w:lang w:eastAsia="zh-CN"/>
        </w:rPr>
        <w:t>товар  должен</w:t>
      </w:r>
      <w:proofErr w:type="gramEnd"/>
      <w:r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 быть упакован и маркирован в соответствии с условиями и требованиями торгового оборота. </w:t>
      </w:r>
      <w:r w:rsidR="00640273" w:rsidRPr="00DC2DED">
        <w:rPr>
          <w:rFonts w:ascii="Times New Roman" w:eastAsia="Calibri" w:hAnsi="Times New Roman" w:cs="Times New Roman"/>
          <w:color w:val="auto"/>
          <w:lang w:eastAsia="zh-CN"/>
        </w:rPr>
        <w:t>Т</w:t>
      </w:r>
      <w:r w:rsidRPr="00DC2DED">
        <w:rPr>
          <w:rFonts w:ascii="Times New Roman" w:eastAsia="Calibri" w:hAnsi="Times New Roman" w:cs="Times New Roman"/>
          <w:color w:val="auto"/>
          <w:lang w:eastAsia="en-US"/>
        </w:rPr>
        <w:t xml:space="preserve">овары при надлежащих для них условиях хранения, использования, транспортировки и утилизации, должны являться безопасными как для жизни и здоровья потребителей, так и для окружающей среды, а также не причинять вред имуществу потребителя. </w:t>
      </w:r>
    </w:p>
    <w:p w14:paraId="5328EBD0" w14:textId="77777777" w:rsidR="00266FC5" w:rsidRPr="00DC2DED" w:rsidRDefault="001D6057" w:rsidP="000D669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en-US"/>
        </w:rPr>
        <w:t>7</w:t>
      </w:r>
      <w:r w:rsidR="00266FC5" w:rsidRPr="00DC2DED">
        <w:rPr>
          <w:rFonts w:ascii="Times New Roman" w:eastAsia="Calibri" w:hAnsi="Times New Roman" w:cs="Times New Roman"/>
          <w:b/>
          <w:bCs/>
          <w:color w:val="auto"/>
          <w:lang w:eastAsia="en-US"/>
        </w:rPr>
        <w:t>.Требования по комплектности товаров:</w:t>
      </w:r>
    </w:p>
    <w:p w14:paraId="63EB6646" w14:textId="77777777" w:rsidR="00266FC5" w:rsidRPr="00DC2DED" w:rsidRDefault="00266FC5" w:rsidP="00D02A12">
      <w:pPr>
        <w:tabs>
          <w:tab w:val="left" w:pos="57"/>
          <w:tab w:val="left" w:pos="399"/>
        </w:tabs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DC2DED">
        <w:rPr>
          <w:rFonts w:ascii="Times New Roman" w:eastAsia="Calibri" w:hAnsi="Times New Roman" w:cs="Times New Roman"/>
          <w:b/>
          <w:bCs/>
          <w:color w:val="auto"/>
          <w:lang w:eastAsia="zh-CN"/>
        </w:rPr>
        <w:t xml:space="preserve">-  </w:t>
      </w:r>
      <w:r w:rsidRPr="00DC2DED">
        <w:rPr>
          <w:rFonts w:ascii="Times New Roman" w:eastAsia="Calibri" w:hAnsi="Times New Roman" w:cs="Times New Roman"/>
          <w:b/>
          <w:color w:val="auto"/>
          <w:lang w:eastAsia="zh-CN"/>
        </w:rPr>
        <w:t>Маркировка</w:t>
      </w:r>
      <w:r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: Информация о товаре указывается на русском языке. Информация должна быть однозначно понимаема, полна и достоверна. </w:t>
      </w:r>
      <w:r w:rsidR="00D02A12">
        <w:rPr>
          <w:rFonts w:ascii="Times New Roman" w:eastAsia="Calibri" w:hAnsi="Times New Roman" w:cs="Times New Roman"/>
          <w:color w:val="auto"/>
          <w:lang w:eastAsia="zh-CN"/>
        </w:rPr>
        <w:t xml:space="preserve"> </w:t>
      </w:r>
      <w:r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Информация поставляемого товара должна содержать: наименование товара; наименование и местонахождение производителя; объем, количество продукта; состав; условия хранения; срок годности и дату изготовления (дату упаковывания). </w:t>
      </w:r>
    </w:p>
    <w:p w14:paraId="58BF71DB" w14:textId="77777777" w:rsidR="00266FC5" w:rsidRPr="00DC2DED" w:rsidRDefault="00266FC5" w:rsidP="000D6692">
      <w:pPr>
        <w:tabs>
          <w:tab w:val="left" w:pos="426"/>
        </w:tabs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- </w:t>
      </w:r>
      <w:r w:rsidRPr="00DC2DED">
        <w:rPr>
          <w:rFonts w:ascii="Times New Roman" w:eastAsia="Calibri" w:hAnsi="Times New Roman" w:cs="Times New Roman"/>
          <w:b/>
          <w:color w:val="auto"/>
          <w:lang w:eastAsia="zh-CN"/>
        </w:rPr>
        <w:t xml:space="preserve">Упаковка: </w:t>
      </w:r>
      <w:r w:rsidRPr="00DC2DED">
        <w:rPr>
          <w:rFonts w:ascii="Times New Roman" w:eastAsia="Calibri" w:hAnsi="Times New Roman" w:cs="Times New Roman"/>
          <w:color w:val="auto"/>
          <w:lang w:eastAsia="zh-CN"/>
        </w:rPr>
        <w:t>должна обеспечивать полную сохранность при перевозке, разгрузке и хранении товара.</w:t>
      </w:r>
    </w:p>
    <w:p w14:paraId="437FC403" w14:textId="77777777" w:rsidR="00266FC5" w:rsidRPr="00DC2DED" w:rsidRDefault="00266FC5" w:rsidP="000D6692">
      <w:pPr>
        <w:suppressAutoHyphens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DC2DED">
        <w:rPr>
          <w:rFonts w:ascii="Times New Roman" w:eastAsia="Calibri" w:hAnsi="Times New Roman" w:cs="Times New Roman"/>
          <w:color w:val="auto"/>
          <w:lang w:eastAsia="zh-CN"/>
        </w:rPr>
        <w:t>Товар должен передаваться Получателям товара в упаковке (таре) в соответствии с санитарными правилами и нормами СанПин, а также требованиями государственных стандартов.</w:t>
      </w:r>
    </w:p>
    <w:p w14:paraId="178F7EAF" w14:textId="77777777" w:rsidR="00266FC5" w:rsidRPr="00DC2DED" w:rsidRDefault="001D6057" w:rsidP="000D6692">
      <w:pPr>
        <w:tabs>
          <w:tab w:val="left" w:pos="426"/>
        </w:tabs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zh-CN"/>
        </w:rPr>
        <w:t>8</w:t>
      </w:r>
      <w:r w:rsidR="00266FC5" w:rsidRPr="00DC2DED">
        <w:rPr>
          <w:rFonts w:ascii="Times New Roman" w:eastAsia="Calibri" w:hAnsi="Times New Roman" w:cs="Times New Roman"/>
          <w:b/>
          <w:bCs/>
          <w:color w:val="auto"/>
          <w:lang w:eastAsia="zh-CN"/>
        </w:rPr>
        <w:t>.Требования по объему гарантий качества товаров</w:t>
      </w:r>
      <w:r w:rsidR="00266FC5" w:rsidRPr="00DC2DED">
        <w:rPr>
          <w:rFonts w:ascii="Times New Roman" w:eastAsia="Calibri" w:hAnsi="Times New Roman" w:cs="Times New Roman"/>
          <w:color w:val="auto"/>
          <w:lang w:eastAsia="zh-CN"/>
        </w:rPr>
        <w:t>: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</w:t>
      </w:r>
    </w:p>
    <w:p w14:paraId="76FBC002" w14:textId="77777777" w:rsidR="00266FC5" w:rsidRDefault="00266FC5" w:rsidP="00D02A12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 w:rsidRPr="00DC2DED">
        <w:rPr>
          <w:rFonts w:ascii="Times New Roman" w:eastAsia="Calibri" w:hAnsi="Times New Roman" w:cs="Times New Roman"/>
          <w:color w:val="auto"/>
          <w:lang w:eastAsia="zh-CN"/>
        </w:rPr>
        <w:t xml:space="preserve">  Поставщик обязуется за свой счет произвести замену некачественного (испорченного) товара на товар надлежащего качества. Замена некачественного товара должна быть произведена Поставщиком </w:t>
      </w:r>
      <w:r w:rsidRPr="00DC2DED">
        <w:rPr>
          <w:rFonts w:ascii="Times New Roman" w:eastAsia="Calibri" w:hAnsi="Times New Roman" w:cs="Times New Roman"/>
          <w:bCs/>
          <w:color w:val="auto"/>
          <w:lang w:eastAsia="zh-CN"/>
        </w:rPr>
        <w:t>в течение 5 календарных дней. Расходы, св</w:t>
      </w:r>
      <w:r w:rsidR="00CF6965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язанные с заменой брака, несет </w:t>
      </w:r>
      <w:r w:rsidRPr="00DC2DED">
        <w:rPr>
          <w:rFonts w:ascii="Times New Roman" w:eastAsia="Calibri" w:hAnsi="Times New Roman" w:cs="Times New Roman"/>
          <w:bCs/>
          <w:color w:val="auto"/>
          <w:lang w:eastAsia="zh-CN"/>
        </w:rPr>
        <w:t>Поставщик.</w:t>
      </w:r>
    </w:p>
    <w:p w14:paraId="33021506" w14:textId="77777777" w:rsidR="00D10CCE" w:rsidRPr="00D10CCE" w:rsidRDefault="00D10CCE" w:rsidP="00D10CCE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Соответствие товара требованиям безопасности подлежит обязательному подтверждению в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порядке, предусмотренном законодательством Российской Федерации и требованиями актов,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указанных в разделе 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>8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настоящего Технического задания. Соответствие качества и безопасности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товара должно быть подтверждено сертификатом соответствия и/или декларацией о соответствии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(для продукции, включенной в перечень продукции, подлежащей обязательной сертификации и/или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подтверждение соответствия которой осуществляется в форме принятия декларации о соответствии).</w:t>
      </w:r>
    </w:p>
    <w:p w14:paraId="71ED4A3D" w14:textId="77777777" w:rsidR="00D10CCE" w:rsidRDefault="00D10CCE" w:rsidP="00D10CCE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lastRenderedPageBreak/>
        <w:t xml:space="preserve">В соответствии с требованиями акта, указанного в пункте 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>8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.3 настоящего Технического задания,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поставляемый товар должен быть разрешенным для обращения на территории Российской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Федерации и зарегистрированным в порядке, предусмотренном актом, указанным в пункте 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>8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.5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Pr="00D10CCE">
        <w:rPr>
          <w:rFonts w:ascii="Times New Roman" w:eastAsia="Calibri" w:hAnsi="Times New Roman" w:cs="Times New Roman"/>
          <w:bCs/>
          <w:color w:val="auto"/>
          <w:lang w:eastAsia="zh-CN"/>
        </w:rPr>
        <w:t>настоящего Технического задания.</w:t>
      </w:r>
    </w:p>
    <w:p w14:paraId="3745F5CE" w14:textId="77777777" w:rsidR="001E7D76" w:rsidRPr="00D10CCE" w:rsidRDefault="00D10CCE" w:rsidP="001E7D76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lang w:eastAsia="zh-CN"/>
        </w:rPr>
      </w:pPr>
      <w:r w:rsidRPr="00D10CCE">
        <w:rPr>
          <w:rFonts w:ascii="Times New Roman" w:eastAsia="Calibri" w:hAnsi="Times New Roman" w:cs="Times New Roman"/>
          <w:b/>
          <w:bCs/>
          <w:color w:val="auto"/>
          <w:lang w:eastAsia="zh-CN"/>
        </w:rPr>
        <w:t xml:space="preserve">8 </w:t>
      </w:r>
      <w:r w:rsidR="001E7D76" w:rsidRPr="00D10CCE">
        <w:rPr>
          <w:rFonts w:ascii="Times New Roman" w:eastAsia="Calibri" w:hAnsi="Times New Roman" w:cs="Times New Roman"/>
          <w:b/>
          <w:bCs/>
          <w:color w:val="auto"/>
          <w:lang w:eastAsia="zh-CN"/>
        </w:rPr>
        <w:t>Перечень нормативных правовых и нормативных технических актов</w:t>
      </w:r>
    </w:p>
    <w:p w14:paraId="11F3AC31" w14:textId="77777777" w:rsidR="001E7D76" w:rsidRPr="001E7D76" w:rsidRDefault="00D10CCE" w:rsidP="001E7D76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>
        <w:rPr>
          <w:rFonts w:ascii="Times New Roman" w:eastAsia="Calibri" w:hAnsi="Times New Roman" w:cs="Times New Roman"/>
          <w:bCs/>
          <w:color w:val="auto"/>
          <w:lang w:eastAsia="zh-CN"/>
        </w:rPr>
        <w:t>8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.1 "Соглашение о единых принципах и правилах обращения медицинских изделий (изделий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медицинского назначения и медицинской техники) в рамках Евразийского экономического союза"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(Заключено в г. Москве 23.12.2014).</w:t>
      </w:r>
    </w:p>
    <w:p w14:paraId="4C218ACC" w14:textId="77777777" w:rsidR="001E7D76" w:rsidRPr="001E7D76" w:rsidRDefault="00D10CCE" w:rsidP="001E7D76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>
        <w:rPr>
          <w:rFonts w:ascii="Times New Roman" w:eastAsia="Calibri" w:hAnsi="Times New Roman" w:cs="Times New Roman"/>
          <w:bCs/>
          <w:color w:val="auto"/>
          <w:lang w:eastAsia="zh-CN"/>
        </w:rPr>
        <w:t>8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.2 Решение Совета Евразийской экономической комиссии от 12.02.2016 N 27 "Об утверждении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Общих требований безопасности и эффективности медицинских изделий, требований к их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маркировке и эксплуатационной документации на них".</w:t>
      </w:r>
    </w:p>
    <w:p w14:paraId="3DD69A63" w14:textId="77777777" w:rsidR="001E7D76" w:rsidRPr="001E7D76" w:rsidRDefault="00D10CCE" w:rsidP="001E7D76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>
        <w:rPr>
          <w:rFonts w:ascii="Times New Roman" w:eastAsia="Calibri" w:hAnsi="Times New Roman" w:cs="Times New Roman"/>
          <w:bCs/>
          <w:color w:val="auto"/>
          <w:lang w:eastAsia="zh-CN"/>
        </w:rPr>
        <w:t>8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.3 Федеральный закон от 21.11.2011 N 323-ФЗ "Об основах охраны здоровья граждан в Российской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Федерации".</w:t>
      </w:r>
    </w:p>
    <w:p w14:paraId="6CED9F7B" w14:textId="77777777" w:rsidR="001E7D76" w:rsidRPr="001E7D76" w:rsidRDefault="00D10CCE" w:rsidP="001E7D76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>
        <w:rPr>
          <w:rFonts w:ascii="Times New Roman" w:eastAsia="Calibri" w:hAnsi="Times New Roman" w:cs="Times New Roman"/>
          <w:bCs/>
          <w:color w:val="auto"/>
          <w:lang w:eastAsia="zh-CN"/>
        </w:rPr>
        <w:t>8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.4 Постановление Правительства РФ от 23.12.2021 N 2425 "Об утверждении единого перечня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продукции, подлежащей обязательной сертификации, и единого перечня продукции, подлежащей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декларированию соответствия, внесении изменений в постановление Правительства Российской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Федерации от 31 декабря 2020 г. N 2467 и признании утратившими силу некоторых актов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Правительства Российской Федерации".</w:t>
      </w:r>
    </w:p>
    <w:p w14:paraId="730C1184" w14:textId="77777777" w:rsidR="001E7D76" w:rsidRPr="001E7D76" w:rsidRDefault="00D10CCE" w:rsidP="001E7D76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>
        <w:rPr>
          <w:rFonts w:ascii="Times New Roman" w:eastAsia="Calibri" w:hAnsi="Times New Roman" w:cs="Times New Roman"/>
          <w:bCs/>
          <w:color w:val="auto"/>
          <w:lang w:eastAsia="zh-CN"/>
        </w:rPr>
        <w:t>8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.5 Постановление Правительства РФ от 30.11.2024 N 1684 "Об утверждении Правил</w:t>
      </w:r>
      <w:r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>государственной регистрации медицинских изделий".</w:t>
      </w:r>
    </w:p>
    <w:p w14:paraId="3108DB15" w14:textId="77777777" w:rsidR="00045DFA" w:rsidRDefault="00D10CCE" w:rsidP="00CF6965">
      <w:pPr>
        <w:tabs>
          <w:tab w:val="left" w:pos="426"/>
          <w:tab w:val="left" w:pos="1140"/>
        </w:tabs>
        <w:suppressAutoHyphens/>
        <w:ind w:firstLine="425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  <w:r>
        <w:rPr>
          <w:rFonts w:ascii="Times New Roman" w:eastAsia="Calibri" w:hAnsi="Times New Roman" w:cs="Times New Roman"/>
          <w:bCs/>
          <w:color w:val="auto"/>
          <w:lang w:eastAsia="zh-CN"/>
        </w:rPr>
        <w:t>8</w:t>
      </w:r>
      <w:r w:rsidR="001E7D76" w:rsidRPr="001E7D76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.6 </w:t>
      </w:r>
      <w:r w:rsidR="00CF6965" w:rsidRPr="00CF6965">
        <w:rPr>
          <w:rFonts w:ascii="Times New Roman" w:eastAsia="Calibri" w:hAnsi="Times New Roman" w:cs="Times New Roman"/>
          <w:bCs/>
          <w:color w:val="auto"/>
          <w:lang w:eastAsia="zh-CN"/>
        </w:rPr>
        <w:t>Приказ Минздрава России от 11.04.2025 N 181н "Об утверждении требований к содержанию</w:t>
      </w:r>
      <w:r w:rsidR="00CF6965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CF6965" w:rsidRPr="00CF6965">
        <w:rPr>
          <w:rFonts w:ascii="Times New Roman" w:eastAsia="Calibri" w:hAnsi="Times New Roman" w:cs="Times New Roman"/>
          <w:bCs/>
          <w:color w:val="auto"/>
          <w:lang w:eastAsia="zh-CN"/>
        </w:rPr>
        <w:t>технической и эксплуатационной документации производителя (изготовителя) медицинского</w:t>
      </w:r>
      <w:r w:rsidR="00CF6965">
        <w:rPr>
          <w:rFonts w:ascii="Times New Roman" w:eastAsia="Calibri" w:hAnsi="Times New Roman" w:cs="Times New Roman"/>
          <w:bCs/>
          <w:color w:val="auto"/>
          <w:lang w:eastAsia="zh-CN"/>
        </w:rPr>
        <w:t xml:space="preserve"> </w:t>
      </w:r>
      <w:r w:rsidR="00CF6965" w:rsidRPr="00CF6965">
        <w:rPr>
          <w:rFonts w:ascii="Times New Roman" w:eastAsia="Calibri" w:hAnsi="Times New Roman" w:cs="Times New Roman"/>
          <w:bCs/>
          <w:color w:val="auto"/>
          <w:lang w:eastAsia="zh-CN"/>
        </w:rPr>
        <w:t>изделия".</w:t>
      </w:r>
    </w:p>
    <w:p w14:paraId="3BC97E49" w14:textId="77777777" w:rsidR="001F7945" w:rsidRPr="001F7945" w:rsidRDefault="00953E05" w:rsidP="001F7945">
      <w:pPr>
        <w:tabs>
          <w:tab w:val="left" w:pos="426"/>
          <w:tab w:val="left" w:pos="1140"/>
        </w:tabs>
        <w:suppressAutoHyphens/>
        <w:ind w:firstLine="425"/>
        <w:jc w:val="both"/>
        <w:rPr>
          <w:rFonts w:ascii="Times New Roman" w:eastAsia="Calibri" w:hAnsi="Times New Roman" w:cs="Times New Roman"/>
          <w:b/>
          <w:bCs/>
          <w:color w:val="auto"/>
          <w:lang w:eastAsia="zh-CN"/>
        </w:rPr>
      </w:pPr>
      <w:r>
        <w:rPr>
          <w:rFonts w:ascii="Times New Roman" w:eastAsia="Calibri" w:hAnsi="Times New Roman" w:cs="Times New Roman"/>
          <w:b/>
          <w:bCs/>
          <w:color w:val="auto"/>
          <w:lang w:eastAsia="zh-CN"/>
        </w:rPr>
        <w:t>9</w:t>
      </w:r>
      <w:r w:rsidR="001F7945" w:rsidRPr="001F7945">
        <w:rPr>
          <w:rFonts w:ascii="Times New Roman" w:eastAsia="Calibri" w:hAnsi="Times New Roman" w:cs="Times New Roman"/>
          <w:b/>
          <w:bCs/>
          <w:color w:val="auto"/>
          <w:lang w:eastAsia="zh-CN"/>
        </w:rPr>
        <w:t>.</w:t>
      </w:r>
      <w:r w:rsidR="001F7945">
        <w:rPr>
          <w:rFonts w:ascii="Times New Roman" w:eastAsia="Calibri" w:hAnsi="Times New Roman" w:cs="Times New Roman"/>
          <w:b/>
          <w:bCs/>
          <w:color w:val="auto"/>
          <w:lang w:eastAsia="zh-CN"/>
        </w:rPr>
        <w:t xml:space="preserve"> </w:t>
      </w:r>
      <w:r w:rsidR="001F7945" w:rsidRPr="001F7945">
        <w:rPr>
          <w:rFonts w:ascii="Times New Roman" w:eastAsia="Calibri" w:hAnsi="Times New Roman" w:cs="Times New Roman"/>
          <w:b/>
          <w:bCs/>
          <w:color w:val="auto"/>
          <w:lang w:eastAsia="zh-CN"/>
        </w:rPr>
        <w:t>Количество, ассортимент, качественные и функциональные характеристики поставляемого товара:</w:t>
      </w:r>
    </w:p>
    <w:p w14:paraId="3BFE7F33" w14:textId="77777777" w:rsidR="00853EF3" w:rsidRDefault="00853EF3">
      <w:pPr>
        <w:spacing w:after="200" w:line="276" w:lineRule="auto"/>
        <w:rPr>
          <w:rFonts w:ascii="Times New Roman" w:eastAsia="Calibri" w:hAnsi="Times New Roman" w:cs="Times New Roman"/>
          <w:bCs/>
          <w:color w:val="auto"/>
          <w:lang w:eastAsia="zh-CN"/>
        </w:rPr>
      </w:pPr>
      <w:r>
        <w:rPr>
          <w:rFonts w:ascii="Times New Roman" w:eastAsia="Calibri" w:hAnsi="Times New Roman" w:cs="Times New Roman"/>
          <w:bCs/>
          <w:color w:val="auto"/>
          <w:lang w:eastAsia="zh-CN"/>
        </w:rPr>
        <w:br w:type="page"/>
      </w:r>
    </w:p>
    <w:p w14:paraId="2D62A8B6" w14:textId="77777777" w:rsidR="00853EF3" w:rsidRDefault="00853EF3" w:rsidP="001E7D76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  <w:sectPr w:rsidR="00853EF3" w:rsidSect="00853EF3">
          <w:pgSz w:w="11906" w:h="16838"/>
          <w:pgMar w:top="964" w:right="567" w:bottom="1134" w:left="851" w:header="709" w:footer="709" w:gutter="0"/>
          <w:cols w:space="708"/>
          <w:docGrid w:linePitch="360"/>
        </w:sectPr>
      </w:pPr>
    </w:p>
    <w:p w14:paraId="3CEF1826" w14:textId="77777777" w:rsidR="001E7D76" w:rsidRPr="00DC2DED" w:rsidRDefault="001E7D76" w:rsidP="001E7D76">
      <w:pPr>
        <w:tabs>
          <w:tab w:val="left" w:pos="426"/>
          <w:tab w:val="left" w:pos="1140"/>
        </w:tabs>
        <w:suppressAutoHyphens/>
        <w:ind w:firstLine="709"/>
        <w:jc w:val="both"/>
        <w:rPr>
          <w:rFonts w:ascii="Times New Roman" w:eastAsia="Calibri" w:hAnsi="Times New Roman" w:cs="Times New Roman"/>
          <w:bCs/>
          <w:color w:val="auto"/>
          <w:lang w:eastAsia="zh-CN"/>
        </w:rPr>
      </w:pPr>
    </w:p>
    <w:p w14:paraId="3B7E2EF7" w14:textId="77777777" w:rsidR="0011534D" w:rsidRDefault="0011534D">
      <w:pPr>
        <w:rPr>
          <w:rFonts w:ascii="Times New Roman" w:hAnsi="Times New Roman" w:cs="Times New Roman"/>
          <w:b/>
        </w:rPr>
      </w:pPr>
    </w:p>
    <w:p w14:paraId="72DC864E" w14:textId="77777777" w:rsidR="000875D5" w:rsidRDefault="00D57F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Технические характеристики товара:</w:t>
      </w:r>
    </w:p>
    <w:p w14:paraId="1119509B" w14:textId="77777777" w:rsidR="006936E6" w:rsidRDefault="006936E6">
      <w:pPr>
        <w:rPr>
          <w:rFonts w:ascii="Times New Roman" w:hAnsi="Times New Roman" w:cs="Times New Roman"/>
          <w:b/>
        </w:rPr>
      </w:pPr>
    </w:p>
    <w:tbl>
      <w:tblPr>
        <w:tblW w:w="1075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52"/>
        <w:gridCol w:w="993"/>
        <w:gridCol w:w="992"/>
        <w:gridCol w:w="567"/>
        <w:gridCol w:w="567"/>
        <w:gridCol w:w="1701"/>
        <w:gridCol w:w="5386"/>
      </w:tblGrid>
      <w:tr w:rsidR="00F31AAD" w:rsidRPr="00F62068" w14:paraId="53BBC36E" w14:textId="77777777" w:rsidTr="00F31AAD">
        <w:trPr>
          <w:trHeight w:val="8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5FDF0" w14:textId="77777777" w:rsidR="00F31AAD" w:rsidRPr="00F62068" w:rsidRDefault="00F31AAD" w:rsidP="001438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620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r w:rsidRPr="00F620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996F" w14:textId="77777777" w:rsidR="00F31AAD" w:rsidRPr="004F7EB2" w:rsidRDefault="00F31AAD" w:rsidP="001438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7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Код </w:t>
            </w:r>
          </w:p>
          <w:p w14:paraId="6A1A0878" w14:textId="77777777" w:rsidR="00F31AAD" w:rsidRPr="004F7EB2" w:rsidRDefault="00F31AAD" w:rsidP="006457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7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ОКПД 2 /КТРУ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D8EF" w14:textId="77777777" w:rsidR="00F31AAD" w:rsidRPr="004F7EB2" w:rsidRDefault="00F31AAD" w:rsidP="001438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7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60D89" w14:textId="77777777" w:rsidR="00F31AAD" w:rsidRPr="004F7EB2" w:rsidRDefault="00F31AAD" w:rsidP="001533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7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209E6" w14:textId="77777777" w:rsidR="00F31AAD" w:rsidRPr="004F7EB2" w:rsidRDefault="00F31AAD" w:rsidP="00500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F7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A12E" w14:textId="77777777" w:rsidR="00F31AAD" w:rsidRPr="004F7EB2" w:rsidRDefault="00F31AAD" w:rsidP="008077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7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E5FBE" w14:textId="77777777" w:rsidR="00F31AAD" w:rsidRPr="004F7EB2" w:rsidRDefault="00F31AAD" w:rsidP="008077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7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Значение показателя</w:t>
            </w:r>
          </w:p>
        </w:tc>
      </w:tr>
      <w:tr w:rsidR="00F31AAD" w:rsidRPr="00F62068" w14:paraId="472EEA26" w14:textId="77777777" w:rsidTr="00F31AAD">
        <w:trPr>
          <w:trHeight w:val="51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54530C5" w14:textId="77777777" w:rsidR="00F31AAD" w:rsidRPr="00F62068" w:rsidRDefault="00F31AAD" w:rsidP="006210DA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A6CDF4B" w14:textId="77777777" w:rsidR="00F31AAD" w:rsidRPr="00F31AAD" w:rsidRDefault="00F31AAD" w:rsidP="006210DA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32.50.13.190-00006991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2DBEFF0A" w14:textId="77777777" w:rsidR="00F31AAD" w:rsidRPr="00F31AAD" w:rsidRDefault="00F31AAD" w:rsidP="006210DA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Лезвие к пиле хирургической ручной, проволочное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134ADE5B" w14:textId="77777777" w:rsidR="00F31AAD" w:rsidRPr="00F31AAD" w:rsidRDefault="00F31AAD" w:rsidP="006210DA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A40F39E" w14:textId="77777777" w:rsidR="00F31AAD" w:rsidRPr="00F31AAD" w:rsidRDefault="00F31AAD" w:rsidP="006210D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31AAD">
              <w:rPr>
                <w:rFonts w:ascii="Times New Roman" w:hAnsi="Times New Roman" w:cs="Times New Roman"/>
                <w:sz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D4D4" w14:textId="77777777" w:rsidR="00F31AAD" w:rsidRPr="00F31AAD" w:rsidRDefault="00F31AAD" w:rsidP="006210DA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color w:val="334059"/>
                <w:sz w:val="22"/>
                <w:shd w:val="clear" w:color="auto" w:fill="FFFFFF"/>
              </w:rPr>
              <w:t xml:space="preserve">Пила </w:t>
            </w:r>
            <w:proofErr w:type="spellStart"/>
            <w:r w:rsidRPr="00F31AAD">
              <w:rPr>
                <w:rFonts w:ascii="Times New Roman" w:hAnsi="Times New Roman" w:cs="Times New Roman"/>
                <w:color w:val="334059"/>
                <w:sz w:val="22"/>
                <w:shd w:val="clear" w:color="auto" w:fill="FFFFFF"/>
              </w:rPr>
              <w:t>Джигли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C073" w14:textId="77777777" w:rsidR="00F31AAD" w:rsidRPr="00F31AAD" w:rsidRDefault="00F31AAD" w:rsidP="006210DA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F31AAD"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</w:rPr>
              <w:t xml:space="preserve">Хирургическая проволочная пила, предназначенная для распиливания костной ткани. Длина полотна: 500 мм. Материал: Медицинская сталь Область применения: Для резки костной ткани в процессе ортопедических и нейрохирургических операций Конструктивные </w:t>
            </w:r>
            <w:proofErr w:type="gramStart"/>
            <w:r w:rsidRPr="00F31AAD"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</w:rPr>
              <w:t>особенности :</w:t>
            </w:r>
            <w:proofErr w:type="gramEnd"/>
            <w:r w:rsidRPr="00F31AAD"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</w:rPr>
              <w:t xml:space="preserve"> Свитые вместе отрезки проволоки, Окончания полотна скручены в кольца, Места скрутки запаяны, Возможность сворачивать полотно кольцами. Применяют для распиливания различных костей, включая костей черепа между высверленными в кости отверстиями. Тип использования: Многоразовый Нестерильный</w:t>
            </w:r>
          </w:p>
        </w:tc>
      </w:tr>
      <w:tr w:rsidR="00F31AAD" w:rsidRPr="00F62068" w14:paraId="2CFDCE18" w14:textId="77777777" w:rsidTr="00F31AAD">
        <w:trPr>
          <w:trHeight w:val="51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97CA2" w14:textId="77777777" w:rsidR="00F31AAD" w:rsidRPr="00F62068" w:rsidRDefault="00F31AAD" w:rsidP="00F537C6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41F8" w14:textId="77777777" w:rsidR="00F31AAD" w:rsidRPr="00F31AAD" w:rsidRDefault="00F31AAD" w:rsidP="00F537C6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32.50.13.110-00004252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AF51" w14:textId="77777777" w:rsidR="00F31AAD" w:rsidRPr="00F31AAD" w:rsidRDefault="00F31AAD" w:rsidP="00F537C6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Игла спинальная, одноразового использования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CA9AB" w14:textId="77777777" w:rsidR="00F31AAD" w:rsidRPr="00F31AAD" w:rsidRDefault="00F31AAD" w:rsidP="00F537C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5C688" w14:textId="77777777" w:rsidR="00F31AAD" w:rsidRPr="00F31AAD" w:rsidRDefault="00F31AAD" w:rsidP="00F537C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31AAD">
              <w:rPr>
                <w:rFonts w:ascii="Times New Roman" w:hAnsi="Times New Roman" w:cs="Times New Roman"/>
                <w:sz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3F33" w14:textId="77777777" w:rsidR="00F31AAD" w:rsidRPr="00F31AAD" w:rsidRDefault="00F31AAD" w:rsidP="00F537C6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color w:val="334059"/>
                <w:sz w:val="22"/>
                <w:shd w:val="clear" w:color="auto" w:fill="FFFFFF"/>
              </w:rPr>
              <w:t>Игла спинальная, одноразового использования, G 18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6D22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Длина 9 см.</w:t>
            </w:r>
          </w:p>
          <w:p w14:paraId="7A367083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Тип иглы: Квинке;</w:t>
            </w:r>
          </w:p>
          <w:p w14:paraId="15875684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Диаметр, G 18</w:t>
            </w:r>
          </w:p>
          <w:p w14:paraId="040EC26D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 xml:space="preserve">Проводниковая </w:t>
            </w:r>
            <w:proofErr w:type="gramStart"/>
            <w:r w:rsidRPr="00F31AAD">
              <w:rPr>
                <w:rFonts w:ascii="Times New Roman" w:hAnsi="Times New Roman" w:cs="Times New Roman"/>
                <w:sz w:val="22"/>
              </w:rPr>
              <w:t>игла</w:t>
            </w:r>
            <w:proofErr w:type="gramEnd"/>
            <w:r w:rsidRPr="00F31AAD">
              <w:rPr>
                <w:rFonts w:ascii="Times New Roman" w:hAnsi="Times New Roman" w:cs="Times New Roman"/>
                <w:sz w:val="22"/>
              </w:rPr>
              <w:t xml:space="preserve"> Да</w:t>
            </w:r>
          </w:p>
          <w:p w14:paraId="4545731D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 xml:space="preserve">Минимальный остаточный срок годности на дату </w:t>
            </w:r>
            <w:proofErr w:type="gramStart"/>
            <w:r w:rsidRPr="00F31AAD">
              <w:rPr>
                <w:rFonts w:ascii="Times New Roman" w:hAnsi="Times New Roman" w:cs="Times New Roman"/>
                <w:sz w:val="22"/>
              </w:rPr>
              <w:t>поставки ,</w:t>
            </w:r>
            <w:proofErr w:type="gramEnd"/>
            <w:r w:rsidRPr="00F31AAD">
              <w:rPr>
                <w:rFonts w:ascii="Times New Roman" w:hAnsi="Times New Roman" w:cs="Times New Roman"/>
                <w:sz w:val="22"/>
              </w:rPr>
              <w:t xml:space="preserve"> 12 месяц</w:t>
            </w:r>
          </w:p>
          <w:p w14:paraId="145DFD20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Конструктивные особенности: Острозаточенная тонкостенная пункционная игла с прозрачным павильоном и острием Квинке (</w:t>
            </w:r>
            <w:proofErr w:type="spellStart"/>
            <w:r w:rsidRPr="00F31AAD">
              <w:rPr>
                <w:rFonts w:ascii="Times New Roman" w:hAnsi="Times New Roman" w:cs="Times New Roman"/>
                <w:sz w:val="22"/>
              </w:rPr>
              <w:t>Quincke</w:t>
            </w:r>
            <w:proofErr w:type="spellEnd"/>
            <w:r w:rsidRPr="00F31AAD">
              <w:rPr>
                <w:rFonts w:ascii="Times New Roman" w:hAnsi="Times New Roman" w:cs="Times New Roman"/>
                <w:sz w:val="22"/>
              </w:rPr>
              <w:t>);</w:t>
            </w:r>
          </w:p>
          <w:p w14:paraId="74C46314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Прозрачный павильон иглы обеспечивает контроль вытекающего ликвора;</w:t>
            </w:r>
          </w:p>
          <w:p w14:paraId="2D19E7C9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Имеется индикатор направления среза иглы;</w:t>
            </w:r>
          </w:p>
          <w:p w14:paraId="55DDC4B0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В комплекте съемная пластина-крылышки для удобной фиксации и захвата во время проведения анестезии.</w:t>
            </w:r>
          </w:p>
          <w:p w14:paraId="37CF7665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Для однократного применения.</w:t>
            </w:r>
          </w:p>
        </w:tc>
      </w:tr>
      <w:tr w:rsidR="00F31AAD" w:rsidRPr="00F62068" w14:paraId="4D8A2F2F" w14:textId="77777777" w:rsidTr="00F31AAD">
        <w:trPr>
          <w:trHeight w:val="51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83A8C" w14:textId="77777777" w:rsidR="00F31AAD" w:rsidRPr="00B65A46" w:rsidRDefault="00F31AAD" w:rsidP="008408F5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ADFCE" w14:textId="77777777" w:rsidR="00F31AAD" w:rsidRPr="00F31AAD" w:rsidRDefault="00F31AAD" w:rsidP="008408F5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32.50.13.110-00004252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8BE98" w14:textId="77777777" w:rsidR="00F31AAD" w:rsidRPr="00F31AAD" w:rsidRDefault="00F31AAD" w:rsidP="008408F5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Игла спинальная, одноразового использования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4C87B" w14:textId="77777777" w:rsidR="00F31AAD" w:rsidRPr="00F31AAD" w:rsidRDefault="00F31AAD" w:rsidP="00F537C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BC272" w14:textId="77777777" w:rsidR="00F31AAD" w:rsidRPr="00F31AAD" w:rsidRDefault="00F31AAD" w:rsidP="00F537C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31AAD">
              <w:rPr>
                <w:rFonts w:ascii="Times New Roman" w:hAnsi="Times New Roman" w:cs="Times New Roman"/>
                <w:sz w:val="22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45E2" w14:textId="77777777" w:rsidR="00F31AAD" w:rsidRPr="00F31AAD" w:rsidRDefault="00F31AAD" w:rsidP="008408F5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color w:val="334059"/>
                <w:sz w:val="22"/>
                <w:shd w:val="clear" w:color="auto" w:fill="FFFFFF"/>
              </w:rPr>
              <w:t>Игла спинальная, одноразового использования, G 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F154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 xml:space="preserve">Длина 9 см. </w:t>
            </w:r>
          </w:p>
          <w:p w14:paraId="0F1EF1AB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Тип иглы: Квинке;</w:t>
            </w:r>
          </w:p>
          <w:p w14:paraId="3129F1E8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Диаметр, G 22</w:t>
            </w:r>
          </w:p>
          <w:p w14:paraId="31322161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 xml:space="preserve">Проводниковая </w:t>
            </w:r>
            <w:proofErr w:type="gramStart"/>
            <w:r w:rsidRPr="00F31AAD">
              <w:rPr>
                <w:rFonts w:ascii="Times New Roman" w:hAnsi="Times New Roman" w:cs="Times New Roman"/>
                <w:sz w:val="22"/>
              </w:rPr>
              <w:t>игла</w:t>
            </w:r>
            <w:proofErr w:type="gramEnd"/>
            <w:r w:rsidRPr="00F31AAD">
              <w:rPr>
                <w:rFonts w:ascii="Times New Roman" w:hAnsi="Times New Roman" w:cs="Times New Roman"/>
                <w:sz w:val="22"/>
              </w:rPr>
              <w:t xml:space="preserve"> Да</w:t>
            </w:r>
          </w:p>
          <w:p w14:paraId="6B3766BE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Минимальный остаточный срок годности на дату поставки ≥ 12 месяц</w:t>
            </w:r>
          </w:p>
          <w:p w14:paraId="476D856D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Конструктивные особенности: Острозаточенная тонкостенная пункционная игла с прозрачным павильоном и острием Квинке (</w:t>
            </w:r>
            <w:proofErr w:type="spellStart"/>
            <w:r w:rsidRPr="00F31AAD">
              <w:rPr>
                <w:rFonts w:ascii="Times New Roman" w:hAnsi="Times New Roman" w:cs="Times New Roman"/>
                <w:sz w:val="22"/>
              </w:rPr>
              <w:t>Quincke</w:t>
            </w:r>
            <w:proofErr w:type="spellEnd"/>
            <w:r w:rsidRPr="00F31AAD">
              <w:rPr>
                <w:rFonts w:ascii="Times New Roman" w:hAnsi="Times New Roman" w:cs="Times New Roman"/>
                <w:sz w:val="22"/>
              </w:rPr>
              <w:t>);</w:t>
            </w:r>
          </w:p>
          <w:p w14:paraId="4FA490EC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Прозрачный павильон иглы обеспечивает контроль вытекающего ликвора;</w:t>
            </w:r>
          </w:p>
          <w:p w14:paraId="77587DE8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Имеется индикатор направления среза иглы;</w:t>
            </w:r>
          </w:p>
          <w:p w14:paraId="18E314C3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В комплекте съемная пластина-крылышки для удобной фиксации и захвата во время проведения анестезии.</w:t>
            </w:r>
          </w:p>
          <w:p w14:paraId="5AA02A78" w14:textId="77777777" w:rsidR="00F31AAD" w:rsidRPr="00F31AAD" w:rsidRDefault="00F31AAD" w:rsidP="00F31AAD">
            <w:pPr>
              <w:rPr>
                <w:rFonts w:ascii="Times New Roman" w:hAnsi="Times New Roman" w:cs="Times New Roman"/>
                <w:sz w:val="22"/>
              </w:rPr>
            </w:pPr>
            <w:r w:rsidRPr="00F31AAD">
              <w:rPr>
                <w:rFonts w:ascii="Times New Roman" w:hAnsi="Times New Roman" w:cs="Times New Roman"/>
                <w:sz w:val="22"/>
              </w:rPr>
              <w:t>Для однократного применения.</w:t>
            </w:r>
          </w:p>
        </w:tc>
      </w:tr>
    </w:tbl>
    <w:p w14:paraId="49410600" w14:textId="77777777" w:rsidR="00D57F89" w:rsidRDefault="00D57F89" w:rsidP="00D17140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E90055D" w14:textId="77777777" w:rsidR="001F7945" w:rsidRPr="00F62068" w:rsidRDefault="001F7945" w:rsidP="00D17140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1F7945" w:rsidRPr="00F62068" w:rsidSect="00F31AAD">
      <w:pgSz w:w="11906" w:h="16838"/>
      <w:pgMar w:top="96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7D6"/>
    <w:multiLevelType w:val="hybridMultilevel"/>
    <w:tmpl w:val="FCAE69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1FD4"/>
    <w:multiLevelType w:val="hybridMultilevel"/>
    <w:tmpl w:val="5E0A3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3949FB"/>
    <w:multiLevelType w:val="hybridMultilevel"/>
    <w:tmpl w:val="74D69D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82C54F9"/>
    <w:multiLevelType w:val="hybridMultilevel"/>
    <w:tmpl w:val="2A4CEF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C5"/>
    <w:rsid w:val="00017E06"/>
    <w:rsid w:val="00026558"/>
    <w:rsid w:val="00045DFA"/>
    <w:rsid w:val="00062DD9"/>
    <w:rsid w:val="00072358"/>
    <w:rsid w:val="0008618D"/>
    <w:rsid w:val="000875D5"/>
    <w:rsid w:val="000B218B"/>
    <w:rsid w:val="000B7C3C"/>
    <w:rsid w:val="000D6692"/>
    <w:rsid w:val="000E5316"/>
    <w:rsid w:val="000F13B8"/>
    <w:rsid w:val="0011534D"/>
    <w:rsid w:val="00126184"/>
    <w:rsid w:val="001328E1"/>
    <w:rsid w:val="001438B5"/>
    <w:rsid w:val="001533F5"/>
    <w:rsid w:val="0016795A"/>
    <w:rsid w:val="001B4DEA"/>
    <w:rsid w:val="001C0790"/>
    <w:rsid w:val="001D5FC5"/>
    <w:rsid w:val="001D6057"/>
    <w:rsid w:val="001E534C"/>
    <w:rsid w:val="001E79B1"/>
    <w:rsid w:val="001E7D76"/>
    <w:rsid w:val="001F7945"/>
    <w:rsid w:val="00204614"/>
    <w:rsid w:val="00204EC8"/>
    <w:rsid w:val="00206EB8"/>
    <w:rsid w:val="00213093"/>
    <w:rsid w:val="00224E5C"/>
    <w:rsid w:val="0026549E"/>
    <w:rsid w:val="00266FC5"/>
    <w:rsid w:val="0027216F"/>
    <w:rsid w:val="00274BF2"/>
    <w:rsid w:val="00285C04"/>
    <w:rsid w:val="00287295"/>
    <w:rsid w:val="00294C51"/>
    <w:rsid w:val="002A7487"/>
    <w:rsid w:val="002D7D62"/>
    <w:rsid w:val="002D7F13"/>
    <w:rsid w:val="00303AF1"/>
    <w:rsid w:val="0030439B"/>
    <w:rsid w:val="0033615B"/>
    <w:rsid w:val="003526D7"/>
    <w:rsid w:val="003700E9"/>
    <w:rsid w:val="0038158E"/>
    <w:rsid w:val="003A1832"/>
    <w:rsid w:val="003B2B0C"/>
    <w:rsid w:val="003C3245"/>
    <w:rsid w:val="003D2A64"/>
    <w:rsid w:val="003F4B75"/>
    <w:rsid w:val="00421F7C"/>
    <w:rsid w:val="0042626D"/>
    <w:rsid w:val="00440F52"/>
    <w:rsid w:val="00447C2E"/>
    <w:rsid w:val="00460676"/>
    <w:rsid w:val="004626DA"/>
    <w:rsid w:val="004768B1"/>
    <w:rsid w:val="00497FCF"/>
    <w:rsid w:val="004A1B12"/>
    <w:rsid w:val="004B1F24"/>
    <w:rsid w:val="004B349F"/>
    <w:rsid w:val="004B7418"/>
    <w:rsid w:val="004E0495"/>
    <w:rsid w:val="004E18FC"/>
    <w:rsid w:val="004E72E1"/>
    <w:rsid w:val="004F7EB2"/>
    <w:rsid w:val="00500B5A"/>
    <w:rsid w:val="00512828"/>
    <w:rsid w:val="00533D60"/>
    <w:rsid w:val="0054308D"/>
    <w:rsid w:val="00570E12"/>
    <w:rsid w:val="0059030D"/>
    <w:rsid w:val="0059787B"/>
    <w:rsid w:val="005D3DF4"/>
    <w:rsid w:val="005E45B0"/>
    <w:rsid w:val="00603A3D"/>
    <w:rsid w:val="006050D8"/>
    <w:rsid w:val="00611772"/>
    <w:rsid w:val="006210DA"/>
    <w:rsid w:val="006378B1"/>
    <w:rsid w:val="00640273"/>
    <w:rsid w:val="006431C2"/>
    <w:rsid w:val="00645716"/>
    <w:rsid w:val="00652703"/>
    <w:rsid w:val="00673E04"/>
    <w:rsid w:val="00687B7A"/>
    <w:rsid w:val="006936E6"/>
    <w:rsid w:val="006A01F3"/>
    <w:rsid w:val="006B112F"/>
    <w:rsid w:val="006D593D"/>
    <w:rsid w:val="006F0095"/>
    <w:rsid w:val="00700EC1"/>
    <w:rsid w:val="00702444"/>
    <w:rsid w:val="007112E5"/>
    <w:rsid w:val="007237D3"/>
    <w:rsid w:val="00730A8D"/>
    <w:rsid w:val="0074711B"/>
    <w:rsid w:val="00751040"/>
    <w:rsid w:val="00766724"/>
    <w:rsid w:val="00776E53"/>
    <w:rsid w:val="00781389"/>
    <w:rsid w:val="00792475"/>
    <w:rsid w:val="007937A4"/>
    <w:rsid w:val="00795E0F"/>
    <w:rsid w:val="007A3A2F"/>
    <w:rsid w:val="007A3CE7"/>
    <w:rsid w:val="007F48C0"/>
    <w:rsid w:val="00807776"/>
    <w:rsid w:val="008408F5"/>
    <w:rsid w:val="00853EF3"/>
    <w:rsid w:val="00857539"/>
    <w:rsid w:val="008707EF"/>
    <w:rsid w:val="00874750"/>
    <w:rsid w:val="00877933"/>
    <w:rsid w:val="008927F9"/>
    <w:rsid w:val="008970A5"/>
    <w:rsid w:val="008A450D"/>
    <w:rsid w:val="008A7930"/>
    <w:rsid w:val="008B61A3"/>
    <w:rsid w:val="008E1973"/>
    <w:rsid w:val="008E398E"/>
    <w:rsid w:val="00904CEA"/>
    <w:rsid w:val="00923027"/>
    <w:rsid w:val="0094091E"/>
    <w:rsid w:val="00943D3A"/>
    <w:rsid w:val="00952068"/>
    <w:rsid w:val="00953E05"/>
    <w:rsid w:val="00960AFA"/>
    <w:rsid w:val="0099775F"/>
    <w:rsid w:val="009A1E28"/>
    <w:rsid w:val="009B70FB"/>
    <w:rsid w:val="009C4C00"/>
    <w:rsid w:val="009D5C91"/>
    <w:rsid w:val="00A03628"/>
    <w:rsid w:val="00A1548A"/>
    <w:rsid w:val="00A510D3"/>
    <w:rsid w:val="00A529C7"/>
    <w:rsid w:val="00A57996"/>
    <w:rsid w:val="00A643FF"/>
    <w:rsid w:val="00A7594A"/>
    <w:rsid w:val="00A8498C"/>
    <w:rsid w:val="00AB10EE"/>
    <w:rsid w:val="00AE487F"/>
    <w:rsid w:val="00B13621"/>
    <w:rsid w:val="00B36AA6"/>
    <w:rsid w:val="00B5721F"/>
    <w:rsid w:val="00B63893"/>
    <w:rsid w:val="00B65A46"/>
    <w:rsid w:val="00B7499B"/>
    <w:rsid w:val="00B77694"/>
    <w:rsid w:val="00B81C21"/>
    <w:rsid w:val="00B94304"/>
    <w:rsid w:val="00BD4DD7"/>
    <w:rsid w:val="00BD5408"/>
    <w:rsid w:val="00BE0F56"/>
    <w:rsid w:val="00BE6AE5"/>
    <w:rsid w:val="00BF2D07"/>
    <w:rsid w:val="00BF66C9"/>
    <w:rsid w:val="00C07183"/>
    <w:rsid w:val="00C11431"/>
    <w:rsid w:val="00C32F23"/>
    <w:rsid w:val="00C5257D"/>
    <w:rsid w:val="00C676B2"/>
    <w:rsid w:val="00C84DEE"/>
    <w:rsid w:val="00C85F67"/>
    <w:rsid w:val="00CA04D5"/>
    <w:rsid w:val="00CB6182"/>
    <w:rsid w:val="00CC2F1A"/>
    <w:rsid w:val="00CC4899"/>
    <w:rsid w:val="00CD5F49"/>
    <w:rsid w:val="00CE0F41"/>
    <w:rsid w:val="00CE6EF7"/>
    <w:rsid w:val="00CF6965"/>
    <w:rsid w:val="00D02A12"/>
    <w:rsid w:val="00D10CCE"/>
    <w:rsid w:val="00D17140"/>
    <w:rsid w:val="00D2305A"/>
    <w:rsid w:val="00D465E0"/>
    <w:rsid w:val="00D57F89"/>
    <w:rsid w:val="00D76634"/>
    <w:rsid w:val="00D819A1"/>
    <w:rsid w:val="00D85546"/>
    <w:rsid w:val="00DB5537"/>
    <w:rsid w:val="00DC2DED"/>
    <w:rsid w:val="00DD5EFD"/>
    <w:rsid w:val="00DE5D36"/>
    <w:rsid w:val="00DE7139"/>
    <w:rsid w:val="00E0574B"/>
    <w:rsid w:val="00E11B7B"/>
    <w:rsid w:val="00E16A09"/>
    <w:rsid w:val="00E236EF"/>
    <w:rsid w:val="00E35017"/>
    <w:rsid w:val="00E41DBE"/>
    <w:rsid w:val="00E511CB"/>
    <w:rsid w:val="00E51C45"/>
    <w:rsid w:val="00E55C32"/>
    <w:rsid w:val="00ED1163"/>
    <w:rsid w:val="00EE32E1"/>
    <w:rsid w:val="00EE6D32"/>
    <w:rsid w:val="00EE771E"/>
    <w:rsid w:val="00F151EE"/>
    <w:rsid w:val="00F31AAD"/>
    <w:rsid w:val="00F32851"/>
    <w:rsid w:val="00F537C6"/>
    <w:rsid w:val="00F60E4C"/>
    <w:rsid w:val="00F62068"/>
    <w:rsid w:val="00F7088C"/>
    <w:rsid w:val="00F73A7A"/>
    <w:rsid w:val="00F83B33"/>
    <w:rsid w:val="00FA10B6"/>
    <w:rsid w:val="00FA1ED4"/>
    <w:rsid w:val="00FC63A5"/>
    <w:rsid w:val="00FD1729"/>
    <w:rsid w:val="00FE4E53"/>
    <w:rsid w:val="00FE61F3"/>
    <w:rsid w:val="00FF2621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C94A"/>
  <w15:docId w15:val="{A9FC7762-7CC1-4F3F-BBF5-04E91181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FC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qFormat/>
    <w:rsid w:val="00792475"/>
    <w:pPr>
      <w:suppressAutoHyphens/>
      <w:spacing w:before="280" w:after="280" w:line="240" w:lineRule="auto"/>
      <w:outlineLvl w:val="8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table" w:customStyle="1" w:styleId="TableNormal">
    <w:name w:val="Table Normal"/>
    <w:rsid w:val="00792475"/>
    <w:pPr>
      <w:suppressAutoHyphens/>
      <w:spacing w:after="0" w:line="240" w:lineRule="auto"/>
    </w:pPr>
    <w:rPr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FA10B6"/>
    <w:pPr>
      <w:ind w:left="720"/>
      <w:contextualSpacing/>
    </w:pPr>
  </w:style>
  <w:style w:type="paragraph" w:customStyle="1" w:styleId="ConsPlusNormal">
    <w:name w:val="ConsPlusNormal"/>
    <w:link w:val="ConsPlusNormal0"/>
    <w:rsid w:val="00BE0F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0F5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1F7945"/>
    <w:pPr>
      <w:widowControl w:val="0"/>
      <w:shd w:val="clear" w:color="auto" w:fill="FFFFFF"/>
      <w:spacing w:line="298" w:lineRule="exact"/>
      <w:jc w:val="center"/>
    </w:pPr>
    <w:rPr>
      <w:rFonts w:ascii="Times New Roman" w:eastAsia="Calibri" w:hAnsi="Times New Roman" w:cs="Times New Roman"/>
      <w:color w:val="auto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Мошкарева Ольга Эргашевна</dc:creator>
  <cp:lastModifiedBy>Матюшина Светлана Владимировна</cp:lastModifiedBy>
  <cp:revision>2</cp:revision>
  <dcterms:created xsi:type="dcterms:W3CDTF">2026-05-28T01:54:00Z</dcterms:created>
  <dcterms:modified xsi:type="dcterms:W3CDTF">2026-05-28T01:54:00Z</dcterms:modified>
</cp:coreProperties>
</file>