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 xml:space="preserve">Объявление о закупочной сессии </w:t>
      </w:r>
    </w:p>
    <w:p w:rsidR="00C726D3" w:rsidRPr="006122CD" w:rsidRDefault="00C726D3" w:rsidP="00C726D3">
      <w:pPr>
        <w:spacing w:after="0" w:line="240" w:lineRule="auto"/>
        <w:jc w:val="center"/>
        <w:outlineLvl w:val="0"/>
        <w:rPr>
          <w:rFonts w:ascii="PT Astra Serif" w:eastAsia="Times New Roman" w:hAnsi="PT Astra Serif" w:cs="Times New Roman"/>
          <w:b/>
          <w:bCs/>
          <w:color w:val="000000"/>
          <w:kern w:val="36"/>
        </w:rPr>
      </w:pPr>
      <w:r w:rsidRPr="006122CD">
        <w:rPr>
          <w:rFonts w:ascii="PT Astra Serif" w:eastAsia="Times New Roman" w:hAnsi="PT Astra Serif" w:cs="Times New Roman"/>
          <w:b/>
          <w:bCs/>
          <w:color w:val="000000"/>
          <w:kern w:val="36"/>
        </w:rPr>
        <w:t>(закупка у единственного исполнителя по п.4 ч.1 ст.93 ФЗ №44-ФЗ)</w:t>
      </w:r>
    </w:p>
    <w:p w:rsidR="00C726D3" w:rsidRPr="006122CD" w:rsidRDefault="00C726D3" w:rsidP="00DA4F38">
      <w:pPr>
        <w:widowControl w:val="0"/>
        <w:spacing w:after="0" w:line="240" w:lineRule="auto"/>
        <w:ind w:firstLine="709"/>
        <w:jc w:val="center"/>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1. Сведения о государственном заказчике</w:t>
      </w:r>
    </w:p>
    <w:p w:rsidR="00C726D3" w:rsidRPr="006122CD" w:rsidRDefault="00C726D3" w:rsidP="00C726D3">
      <w:pPr>
        <w:widowControl w:val="0"/>
        <w:spacing w:after="0" w:line="240" w:lineRule="auto"/>
        <w:ind w:firstLine="709"/>
        <w:jc w:val="both"/>
        <w:rPr>
          <w:rFonts w:ascii="PT Astra Serif" w:hAnsi="PT Astra Serif"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087"/>
      </w:tblGrid>
      <w:tr w:rsidR="00C726D3" w:rsidRPr="006122CD" w:rsidTr="00C726D3">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Наименование:</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Федеральное казенное учреждение здравоохранения «Медико – санитарная часть №74» Федеральной службы исполнения наказаний (далее ФКУЗ МСЧ-74 ФСИН России).</w:t>
            </w:r>
          </w:p>
        </w:tc>
      </w:tr>
      <w:tr w:rsidR="00C726D3" w:rsidRPr="006122CD" w:rsidTr="00C726D3">
        <w:trPr>
          <w:trHeight w:val="21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Место нахождения:</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50"/>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Почтовый адрес:</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rPr>
              <w:t>454091, г. Челябинск, ул. 3-его Интернационала, 116</w:t>
            </w:r>
          </w:p>
        </w:tc>
      </w:tr>
      <w:tr w:rsidR="00C726D3" w:rsidRPr="006122CD" w:rsidTr="00C726D3">
        <w:trPr>
          <w:trHeight w:val="268"/>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Адрес электронной почты:</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jc w:val="both"/>
              <w:rPr>
                <w:rFonts w:ascii="PT Astra Serif" w:hAnsi="PT Astra Serif" w:cs="Times New Roman"/>
              </w:rPr>
            </w:pPr>
            <w:r w:rsidRPr="006122CD">
              <w:rPr>
                <w:rFonts w:ascii="PT Astra Serif" w:hAnsi="PT Astra Serif" w:cs="Times New Roman"/>
                <w:lang w:val="en-US"/>
              </w:rPr>
              <w:t>oms</w:t>
            </w:r>
            <w:r w:rsidR="00596785" w:rsidRPr="006122CD">
              <w:rPr>
                <w:rFonts w:ascii="PT Astra Serif" w:hAnsi="PT Astra Serif" w:cs="Times New Roman"/>
                <w:lang w:val="en-US"/>
              </w:rPr>
              <w:t>mtio</w:t>
            </w:r>
            <w:r w:rsidR="00596785" w:rsidRPr="006122CD">
              <w:rPr>
                <w:rFonts w:ascii="PT Astra Serif" w:hAnsi="PT Astra Serif" w:cs="Times New Roman"/>
              </w:rPr>
              <w:t>@</w:t>
            </w:r>
            <w:r w:rsidRPr="006122CD">
              <w:rPr>
                <w:rFonts w:ascii="PT Astra Serif" w:hAnsi="PT Astra Serif" w:cs="Times New Roman"/>
              </w:rPr>
              <w:t>74</w:t>
            </w:r>
            <w:r w:rsidR="00596785" w:rsidRPr="006122CD">
              <w:rPr>
                <w:rFonts w:ascii="PT Astra Serif" w:hAnsi="PT Astra Serif" w:cs="Times New Roman"/>
              </w:rPr>
              <w:t>.</w:t>
            </w:r>
            <w:r w:rsidR="00596785" w:rsidRPr="006122CD">
              <w:rPr>
                <w:rFonts w:ascii="PT Astra Serif" w:hAnsi="PT Astra Serif" w:cs="Times New Roman"/>
                <w:lang w:val="en-US"/>
              </w:rPr>
              <w:t>fsin</w:t>
            </w:r>
            <w:r w:rsidR="00596785" w:rsidRPr="006122CD">
              <w:rPr>
                <w:rFonts w:ascii="PT Astra Serif" w:hAnsi="PT Astra Serif" w:cs="Times New Roman"/>
              </w:rPr>
              <w:t>.</w:t>
            </w:r>
            <w:r w:rsidR="00596785" w:rsidRPr="006122CD">
              <w:rPr>
                <w:rFonts w:ascii="PT Astra Serif" w:hAnsi="PT Astra Serif" w:cs="Times New Roman"/>
                <w:lang w:val="en-US"/>
              </w:rPr>
              <w:t>gov</w:t>
            </w:r>
            <w:r w:rsidR="00596785" w:rsidRPr="006122CD">
              <w:rPr>
                <w:rFonts w:ascii="PT Astra Serif" w:hAnsi="PT Astra Serif" w:cs="Times New Roman"/>
              </w:rPr>
              <w:t>.</w:t>
            </w:r>
            <w:r w:rsidR="00596785" w:rsidRPr="006122CD">
              <w:rPr>
                <w:rFonts w:ascii="PT Astra Serif" w:hAnsi="PT Astra Serif" w:cs="Times New Roman"/>
                <w:lang w:val="en-US"/>
              </w:rPr>
              <w:t>ru</w:t>
            </w:r>
          </w:p>
        </w:tc>
      </w:tr>
      <w:tr w:rsidR="00C726D3" w:rsidRPr="006122CD" w:rsidTr="00C726D3">
        <w:trPr>
          <w:trHeight w:val="565"/>
        </w:trPr>
        <w:tc>
          <w:tcPr>
            <w:tcW w:w="2694"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B621CB">
            <w:pPr>
              <w:widowControl w:val="0"/>
              <w:spacing w:after="0" w:line="240" w:lineRule="auto"/>
              <w:rPr>
                <w:rFonts w:ascii="PT Astra Serif" w:hAnsi="PT Astra Serif" w:cs="Times New Roman"/>
              </w:rPr>
            </w:pPr>
            <w:r w:rsidRPr="006122CD">
              <w:rPr>
                <w:rFonts w:ascii="PT Astra Serif" w:hAnsi="PT Astra Serif" w:cs="Times New Roman"/>
              </w:rPr>
              <w:t>Ответственное должностное лицо и номер контактного телефона:</w:t>
            </w:r>
          </w:p>
        </w:tc>
        <w:tc>
          <w:tcPr>
            <w:tcW w:w="7087" w:type="dxa"/>
            <w:tcBorders>
              <w:top w:val="single" w:sz="4" w:space="0" w:color="auto"/>
              <w:left w:val="single" w:sz="4" w:space="0" w:color="auto"/>
              <w:bottom w:val="single" w:sz="4" w:space="0" w:color="auto"/>
              <w:right w:val="single" w:sz="4" w:space="0" w:color="auto"/>
            </w:tcBorders>
            <w:vAlign w:val="center"/>
            <w:hideMark/>
          </w:tcPr>
          <w:p w:rsidR="00C726D3" w:rsidRPr="006122CD" w:rsidRDefault="00C726D3" w:rsidP="0076051E">
            <w:pPr>
              <w:widowControl w:val="0"/>
              <w:spacing w:after="0" w:line="240" w:lineRule="auto"/>
              <w:rPr>
                <w:rFonts w:ascii="PT Astra Serif" w:hAnsi="PT Astra Serif" w:cs="Times New Roman"/>
              </w:rPr>
            </w:pPr>
            <w:r w:rsidRPr="006122CD">
              <w:rPr>
                <w:rFonts w:ascii="PT Astra Serif" w:hAnsi="PT Astra Serif" w:cs="Times New Roman"/>
              </w:rPr>
              <w:t>(351) 267-44-16</w:t>
            </w:r>
            <w:r w:rsidR="004C5970" w:rsidRPr="006122CD">
              <w:rPr>
                <w:rFonts w:ascii="PT Astra Serif" w:hAnsi="PT Astra Serif" w:cs="Times New Roman"/>
              </w:rPr>
              <w:t xml:space="preserve"> </w:t>
            </w:r>
            <w:r w:rsidR="0076051E">
              <w:rPr>
                <w:rFonts w:ascii="PT Astra Serif" w:hAnsi="PT Astra Serif" w:cs="Times New Roman"/>
              </w:rPr>
              <w:t>Ястребов Александр Валерьевич</w:t>
            </w:r>
          </w:p>
        </w:tc>
      </w:tr>
    </w:tbl>
    <w:p w:rsidR="00C726D3" w:rsidRPr="006122CD" w:rsidRDefault="00C726D3" w:rsidP="00C726D3">
      <w:pPr>
        <w:widowControl w:val="0"/>
        <w:spacing w:after="0" w:line="240" w:lineRule="auto"/>
        <w:ind w:firstLine="709"/>
        <w:jc w:val="both"/>
        <w:rPr>
          <w:rFonts w:ascii="PT Astra Serif" w:hAnsi="PT Astra Serif" w:cs="Times New Roman"/>
          <w:b/>
        </w:rPr>
      </w:pPr>
    </w:p>
    <w:p w:rsidR="00C726D3" w:rsidRPr="006122CD" w:rsidRDefault="00C726D3" w:rsidP="00C726D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 </w:t>
      </w:r>
      <w:r w:rsidRPr="006122CD">
        <w:rPr>
          <w:rFonts w:ascii="PT Astra Serif" w:eastAsia="Times New Roman" w:hAnsi="PT Astra Serif" w:cs="Times New Roman"/>
          <w:b/>
          <w:color w:val="000000"/>
        </w:rPr>
        <w:t>Краткое изложение условий договора</w:t>
      </w:r>
    </w:p>
    <w:p w:rsidR="00C726D3" w:rsidRPr="006122CD" w:rsidRDefault="00C726D3" w:rsidP="00C726D3">
      <w:pPr>
        <w:widowControl w:val="0"/>
        <w:spacing w:after="0" w:line="240" w:lineRule="auto"/>
        <w:ind w:firstLine="709"/>
        <w:jc w:val="both"/>
        <w:rPr>
          <w:rFonts w:ascii="PT Astra Serif" w:hAnsi="PT Astra Serif" w:cs="Times New Roman"/>
          <w:b/>
        </w:rPr>
      </w:pPr>
    </w:p>
    <w:p w:rsidR="009A559B" w:rsidRPr="006122CD" w:rsidRDefault="00C726D3" w:rsidP="00690BB9">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2.1. </w:t>
      </w:r>
      <w:r w:rsidR="00DA4F38" w:rsidRPr="006122CD">
        <w:rPr>
          <w:rFonts w:ascii="PT Astra Serif" w:hAnsi="PT Astra Serif" w:cs="Times New Roman"/>
          <w:b/>
        </w:rPr>
        <w:t>Объект закупки и его характеристики</w:t>
      </w:r>
      <w:r w:rsidRPr="006122CD">
        <w:rPr>
          <w:rFonts w:ascii="PT Astra Serif" w:hAnsi="PT Astra Serif" w:cs="Times New Roman"/>
          <w:b/>
        </w:rPr>
        <w:t>:</w:t>
      </w:r>
    </w:p>
    <w:p w:rsidR="009A559B" w:rsidRPr="006122CD" w:rsidRDefault="009A559B" w:rsidP="008934F3">
      <w:pPr>
        <w:widowControl w:val="0"/>
        <w:spacing w:after="0" w:line="240" w:lineRule="auto"/>
        <w:ind w:firstLine="709"/>
        <w:jc w:val="center"/>
        <w:rPr>
          <w:rFonts w:ascii="PT Astra Serif" w:hAnsi="PT Astra Serif" w:cs="Times New Roman"/>
          <w: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48"/>
        <w:gridCol w:w="4082"/>
        <w:gridCol w:w="1275"/>
        <w:gridCol w:w="1134"/>
      </w:tblGrid>
      <w:tr w:rsidR="00FB4D6B" w:rsidRPr="00FB4D6B" w:rsidTr="000452AB">
        <w:trPr>
          <w:trHeight w:val="320"/>
        </w:trPr>
        <w:tc>
          <w:tcPr>
            <w:tcW w:w="3148"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bookmarkStart w:id="0" w:name="_Hlk68015502"/>
            <w:r w:rsidRPr="00FB4D6B">
              <w:rPr>
                <w:rFonts w:ascii="PT Astra Serif" w:eastAsia="Times New Roman" w:hAnsi="PT Astra Serif" w:cs="Times New Roman"/>
              </w:rPr>
              <w:t>Международное непатентованное</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или группировочное</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или химическое наименование</w:t>
            </w:r>
          </w:p>
        </w:tc>
        <w:tc>
          <w:tcPr>
            <w:tcW w:w="4082"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Характеристики:</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лек. форма,</w:t>
            </w:r>
          </w:p>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дозировка/концентрация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lang w:val="en-US"/>
              </w:rPr>
              <w:t>E</w:t>
            </w:r>
            <w:r w:rsidRPr="00FB4D6B">
              <w:rPr>
                <w:rFonts w:ascii="PT Astra Serif" w:eastAsia="Times New Roman" w:hAnsi="PT Astra Serif" w:cs="Times New Roman"/>
              </w:rPr>
              <w:t>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B4D6B" w:rsidRPr="00FB4D6B" w:rsidRDefault="00FB4D6B" w:rsidP="00FB4D6B">
            <w:pPr>
              <w:widowControl w:val="0"/>
              <w:spacing w:after="0" w:line="240" w:lineRule="auto"/>
              <w:jc w:val="center"/>
              <w:rPr>
                <w:rFonts w:ascii="PT Astra Serif" w:eastAsia="Times New Roman" w:hAnsi="PT Astra Serif" w:cs="Times New Roman"/>
              </w:rPr>
            </w:pPr>
            <w:r w:rsidRPr="00FB4D6B">
              <w:rPr>
                <w:rFonts w:ascii="PT Astra Serif" w:eastAsia="Times New Roman" w:hAnsi="PT Astra Serif" w:cs="Times New Roman"/>
              </w:rPr>
              <w:t>Кол-во</w:t>
            </w:r>
          </w:p>
        </w:tc>
      </w:tr>
      <w:tr w:rsidR="00FB4D6B" w:rsidRPr="00FB4D6B" w:rsidTr="000452AB">
        <w:trPr>
          <w:trHeight w:val="250"/>
        </w:trPr>
        <w:tc>
          <w:tcPr>
            <w:tcW w:w="3148" w:type="dxa"/>
            <w:tcBorders>
              <w:top w:val="single" w:sz="4" w:space="0" w:color="auto"/>
              <w:left w:val="single" w:sz="4" w:space="0" w:color="auto"/>
              <w:bottom w:val="single" w:sz="4" w:space="0" w:color="auto"/>
              <w:right w:val="single" w:sz="4" w:space="0" w:color="auto"/>
            </w:tcBorders>
            <w:shd w:val="clear" w:color="auto" w:fill="auto"/>
          </w:tcPr>
          <w:p w:rsidR="003C6231" w:rsidRPr="003C6231" w:rsidRDefault="003C6231" w:rsidP="003C6231">
            <w:pPr>
              <w:spacing w:after="0" w:line="240" w:lineRule="auto"/>
              <w:rPr>
                <w:rFonts w:ascii="PT Astra Serif" w:eastAsia="Times New Roman" w:hAnsi="PT Astra Serif" w:cs="Times New Roman"/>
                <w:b/>
              </w:rPr>
            </w:pPr>
            <w:r w:rsidRPr="003C6231">
              <w:rPr>
                <w:rFonts w:ascii="PT Astra Serif" w:eastAsia="Times New Roman" w:hAnsi="PT Astra Serif" w:cs="Times New Roman"/>
                <w:b/>
              </w:rPr>
              <w:t>АЦИКЛОВИР</w:t>
            </w:r>
          </w:p>
          <w:p w:rsidR="00FB4D6B" w:rsidRPr="00FB4D6B" w:rsidRDefault="003C6231" w:rsidP="003C6231">
            <w:pPr>
              <w:spacing w:after="0" w:line="240" w:lineRule="auto"/>
              <w:rPr>
                <w:rFonts w:ascii="PT Astra Serif" w:eastAsia="Times New Roman" w:hAnsi="PT Astra Serif" w:cs="Times New Roman"/>
              </w:rPr>
            </w:pPr>
            <w:r w:rsidRPr="003C6231">
              <w:rPr>
                <w:rFonts w:ascii="PT Astra Serif" w:eastAsia="Times New Roman" w:hAnsi="PT Astra Serif" w:cs="Times New Roman"/>
              </w:rPr>
              <w:t>21.20.10.194/21.20.10.194-00002</w:t>
            </w:r>
          </w:p>
        </w:tc>
        <w:tc>
          <w:tcPr>
            <w:tcW w:w="4082" w:type="dxa"/>
            <w:tcBorders>
              <w:top w:val="single" w:sz="4" w:space="0" w:color="auto"/>
              <w:left w:val="single" w:sz="4" w:space="0" w:color="auto"/>
              <w:bottom w:val="single" w:sz="4" w:space="0" w:color="auto"/>
              <w:right w:val="single" w:sz="4" w:space="0" w:color="auto"/>
            </w:tcBorders>
            <w:shd w:val="clear" w:color="auto" w:fill="auto"/>
          </w:tcPr>
          <w:p w:rsidR="003C6231" w:rsidRPr="003C6231" w:rsidRDefault="003C6231" w:rsidP="003C6231">
            <w:pPr>
              <w:spacing w:after="0" w:line="240" w:lineRule="auto"/>
              <w:rPr>
                <w:rFonts w:ascii="PT Astra Serif" w:eastAsia="Times New Roman" w:hAnsi="PT Astra Serif" w:cs="Times New Roman"/>
              </w:rPr>
            </w:pPr>
            <w:r w:rsidRPr="003C6231">
              <w:rPr>
                <w:rFonts w:ascii="PT Astra Serif" w:eastAsia="Times New Roman" w:hAnsi="PT Astra Serif" w:cs="Times New Roman"/>
              </w:rPr>
              <w:t>Лекарственная форма: Таблетки И/ИЛИ Таблетки, покрытые оболочкой;</w:t>
            </w:r>
          </w:p>
          <w:p w:rsidR="00FB4D6B" w:rsidRPr="00FB4D6B" w:rsidRDefault="003C6231" w:rsidP="003C6231">
            <w:pPr>
              <w:spacing w:after="0" w:line="240" w:lineRule="auto"/>
              <w:rPr>
                <w:rFonts w:ascii="PT Astra Serif" w:eastAsia="Times New Roman" w:hAnsi="PT Astra Serif" w:cs="Times New Roman"/>
              </w:rPr>
            </w:pPr>
            <w:r w:rsidRPr="003C6231">
              <w:rPr>
                <w:rFonts w:ascii="PT Astra Serif" w:eastAsia="Times New Roman" w:hAnsi="PT Astra Serif" w:cs="Times New Roman"/>
              </w:rPr>
              <w:t>Дозировка: 400 мг И/ИЛИ 200мг в двойном количестве.</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3C6231" w:rsidRPr="003C6231" w:rsidRDefault="003C6231" w:rsidP="003C6231">
            <w:pPr>
              <w:spacing w:after="0" w:line="240" w:lineRule="auto"/>
              <w:jc w:val="center"/>
              <w:rPr>
                <w:rFonts w:ascii="PT Astra Serif" w:eastAsia="Times New Roman" w:hAnsi="PT Astra Serif" w:cs="Times New Roman"/>
              </w:rPr>
            </w:pPr>
            <w:r w:rsidRPr="003C6231">
              <w:rPr>
                <w:rFonts w:ascii="PT Astra Serif" w:eastAsia="Times New Roman" w:hAnsi="PT Astra Serif" w:cs="Times New Roman"/>
              </w:rPr>
              <w:t>шт.</w:t>
            </w:r>
          </w:p>
          <w:p w:rsidR="00FB4D6B" w:rsidRPr="00FB4D6B" w:rsidRDefault="003C6231" w:rsidP="003C6231">
            <w:pPr>
              <w:spacing w:after="0" w:line="240" w:lineRule="auto"/>
              <w:jc w:val="center"/>
              <w:rPr>
                <w:rFonts w:ascii="PT Astra Serif" w:eastAsia="Times New Roman" w:hAnsi="PT Astra Serif" w:cs="Times New Roman"/>
              </w:rPr>
            </w:pPr>
            <w:r w:rsidRPr="003C6231">
              <w:rPr>
                <w:rFonts w:ascii="PT Astra Serif" w:eastAsia="Times New Roman" w:hAnsi="PT Astra Serif" w:cs="Times New Roman"/>
              </w:rPr>
              <w:t>(таблетка)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4D6B" w:rsidRPr="00FB4D6B" w:rsidRDefault="003C6231" w:rsidP="00FB4D6B">
            <w:pPr>
              <w:spacing w:after="0" w:line="240" w:lineRule="auto"/>
              <w:jc w:val="center"/>
              <w:rPr>
                <w:rFonts w:ascii="PT Astra Serif" w:eastAsia="Times New Roman" w:hAnsi="PT Astra Serif" w:cs="Times New Roman"/>
              </w:rPr>
            </w:pPr>
            <w:r>
              <w:rPr>
                <w:rFonts w:ascii="PT Astra Serif" w:eastAsia="Times New Roman" w:hAnsi="PT Astra Serif" w:cs="Times New Roman"/>
              </w:rPr>
              <w:t>1 000</w:t>
            </w:r>
          </w:p>
          <w:p w:rsidR="00FB4D6B" w:rsidRPr="00FB4D6B" w:rsidRDefault="00FB4D6B" w:rsidP="00FB4D6B">
            <w:pPr>
              <w:spacing w:after="0" w:line="240" w:lineRule="auto"/>
              <w:jc w:val="center"/>
              <w:rPr>
                <w:rFonts w:ascii="PT Astra Serif" w:eastAsia="Times New Roman" w:hAnsi="PT Astra Serif" w:cs="Times New Roman"/>
              </w:rPr>
            </w:pPr>
          </w:p>
        </w:tc>
      </w:tr>
    </w:tbl>
    <w:p w:rsidR="00D36520" w:rsidRPr="006122CD" w:rsidRDefault="00D36520" w:rsidP="00690BB9">
      <w:pPr>
        <w:spacing w:after="0" w:line="240" w:lineRule="auto"/>
        <w:ind w:firstLine="708"/>
        <w:jc w:val="both"/>
        <w:rPr>
          <w:rFonts w:ascii="PT Astra Serif" w:hAnsi="PT Astra Serif" w:cs="Times New Roman"/>
          <w:i/>
        </w:rPr>
      </w:pPr>
    </w:p>
    <w:p w:rsidR="00307B62" w:rsidRPr="000A254A" w:rsidRDefault="00307B62" w:rsidP="00AC7247">
      <w:pPr>
        <w:spacing w:after="0" w:line="240" w:lineRule="auto"/>
        <w:ind w:firstLine="708"/>
        <w:jc w:val="both"/>
        <w:rPr>
          <w:rFonts w:ascii="PT Astra Serif" w:hAnsi="PT Astra Serif" w:cs="Times New Roman"/>
        </w:rPr>
      </w:pPr>
      <w:r w:rsidRPr="000A254A">
        <w:rPr>
          <w:rFonts w:ascii="PT Astra Serif" w:hAnsi="PT Astra Serif" w:cs="Times New Roman"/>
          <w:b/>
        </w:rPr>
        <w:t xml:space="preserve">Остаточный срок годности товара </w:t>
      </w:r>
      <w:r w:rsidRPr="000A254A">
        <w:rPr>
          <w:rFonts w:ascii="PT Astra Serif" w:hAnsi="PT Astra Serif" w:cs="Times New Roman"/>
        </w:rPr>
        <w:t>на момент его поставки Государственному заказчику должен составлять не менее 12 месяцев.</w:t>
      </w:r>
    </w:p>
    <w:p w:rsidR="00037CDD" w:rsidRPr="001654A1" w:rsidRDefault="00DA4F38" w:rsidP="00037CDD">
      <w:pPr>
        <w:widowControl w:val="0"/>
        <w:ind w:firstLine="720"/>
        <w:jc w:val="both"/>
        <w:rPr>
          <w:rFonts w:ascii="PT Astra Serif" w:hAnsi="PT Astra Serif"/>
        </w:rPr>
      </w:pPr>
      <w:r w:rsidRPr="000A254A">
        <w:rPr>
          <w:rFonts w:ascii="PT Astra Serif" w:hAnsi="PT Astra Serif" w:cs="Times New Roman"/>
          <w:b/>
        </w:rPr>
        <w:t>Гарантии качества, в том числе гарантийный срок на товар, объем предоставления гарантий:</w:t>
      </w:r>
      <w:r w:rsidRPr="000A254A">
        <w:rPr>
          <w:rFonts w:ascii="PT Astra Serif" w:hAnsi="PT Astra Serif" w:cs="Times New Roman"/>
        </w:rPr>
        <w:t xml:space="preserve"> </w:t>
      </w:r>
      <w:r w:rsidR="00037CDD" w:rsidRPr="001654A1">
        <w:rPr>
          <w:rFonts w:ascii="PT Astra Serif" w:hAnsi="PT Astra Serif"/>
        </w:rPr>
        <w:t>должно соответствовать действующим государственным нормам, стандартам и иной нормативно-технической документации на данный вид товаров. Лекарственные препараты должны быть зарегистрированы в установленном Законодательством РФ, ЕАЭС порядке что подтверждается: регистрационным удостоверением или выпиской из ГРЛС, полученной в соответствии с требованиями приказа Минздрава России № 277н.</w:t>
      </w:r>
    </w:p>
    <w:p w:rsidR="000A254A" w:rsidRPr="000A254A" w:rsidRDefault="00037CDD" w:rsidP="00037CDD">
      <w:pPr>
        <w:widowControl w:val="0"/>
        <w:jc w:val="both"/>
        <w:rPr>
          <w:rFonts w:ascii="PT Astra Serif" w:hAnsi="PT Astra Serif"/>
        </w:rPr>
      </w:pPr>
      <w:r w:rsidRPr="001654A1">
        <w:rPr>
          <w:rFonts w:ascii="PT Astra Serif" w:hAnsi="PT Astra Serif"/>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 Транспортная упаковка (тара) Товара должна соответствовать требованиям статьи 46 Федерального закона от 12.04.2010 № 61-ФЗ «Об об</w:t>
      </w:r>
      <w:r>
        <w:rPr>
          <w:rFonts w:ascii="PT Astra Serif" w:hAnsi="PT Astra Serif"/>
        </w:rPr>
        <w:t>ращении лекарственных средств».</w:t>
      </w:r>
    </w:p>
    <w:p w:rsidR="00DA4F38" w:rsidRPr="000A254A" w:rsidRDefault="00DA4F38" w:rsidP="000A254A">
      <w:pPr>
        <w:widowControl w:val="0"/>
        <w:ind w:firstLine="709"/>
        <w:rPr>
          <w:rFonts w:ascii="PT Astra Serif" w:hAnsi="PT Astra Serif"/>
          <w:sz w:val="24"/>
          <w:szCs w:val="24"/>
        </w:rPr>
      </w:pPr>
      <w:r w:rsidRPr="000A254A">
        <w:rPr>
          <w:rFonts w:ascii="PT Astra Serif" w:hAnsi="PT Astra Serif" w:cs="Times New Roman"/>
        </w:rPr>
        <w:t>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DA4F38" w:rsidRPr="006122CD" w:rsidRDefault="00DA4F38" w:rsidP="004809CB">
      <w:pPr>
        <w:widowControl w:val="0"/>
        <w:spacing w:after="0"/>
        <w:ind w:left="34" w:firstLine="675"/>
        <w:jc w:val="both"/>
        <w:rPr>
          <w:rFonts w:ascii="PT Astra Serif" w:hAnsi="PT Astra Serif" w:cs="Times New Roman"/>
        </w:rPr>
      </w:pPr>
      <w:r w:rsidRPr="006122CD">
        <w:rPr>
          <w:rFonts w:ascii="PT Astra Serif" w:hAnsi="PT Astra Serif" w:cs="Times New Roman"/>
          <w:b/>
        </w:rPr>
        <w:t xml:space="preserve">Тара, упаковка, требования к маркировке: </w:t>
      </w:r>
      <w:r w:rsidRPr="006122CD">
        <w:rPr>
          <w:rFonts w:ascii="PT Astra Serif" w:hAnsi="PT Astra Serif" w:cs="Times New Roman"/>
          <w:color w:val="000000"/>
        </w:rPr>
        <w:t xml:space="preserve">Товар должен быть поставлен в заводской упаковке, обеспечивающей защиту товаров от их повреждений или порчи во время транспортировки и хранения. Упаковка товара должна отвечать требованиям безопасности жизни, здоровья и охраны </w:t>
      </w:r>
      <w:r w:rsidRPr="006122CD">
        <w:rPr>
          <w:rFonts w:ascii="PT Astra Serif" w:hAnsi="PT Astra Serif" w:cs="Times New Roman"/>
          <w:color w:val="000000"/>
        </w:rPr>
        <w:lastRenderedPageBreak/>
        <w:t xml:space="preserve">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r w:rsidRPr="006122CD">
        <w:rPr>
          <w:rFonts w:ascii="PT Astra Serif" w:hAnsi="PT Astra Serif" w:cs="Times New Roman"/>
        </w:rPr>
        <w:t>Стоимость залога за упаковочные материалы не взыскивается и эти материалы возврату не подлежат.</w:t>
      </w:r>
    </w:p>
    <w:p w:rsidR="00C726D3" w:rsidRPr="006122CD" w:rsidRDefault="00C726D3" w:rsidP="00C726D3">
      <w:pPr>
        <w:widowControl w:val="0"/>
        <w:autoSpaceDE w:val="0"/>
        <w:autoSpaceDN w:val="0"/>
        <w:adjustRightInd w:val="0"/>
        <w:spacing w:after="0" w:line="240" w:lineRule="auto"/>
        <w:ind w:firstLine="709"/>
        <w:rPr>
          <w:rFonts w:ascii="PT Astra Serif" w:hAnsi="PT Astra Serif" w:cs="Times New Roman"/>
          <w:b/>
          <w:u w:val="single"/>
        </w:rPr>
      </w:pPr>
    </w:p>
    <w:p w:rsidR="00037CDD" w:rsidRDefault="00C726D3" w:rsidP="004B1FB2">
      <w:pPr>
        <w:widowControl w:val="0"/>
        <w:ind w:left="34" w:firstLine="675"/>
        <w:jc w:val="both"/>
        <w:rPr>
          <w:rFonts w:ascii="PT Astra Serif" w:hAnsi="PT Astra Serif"/>
          <w:b/>
        </w:rPr>
      </w:pPr>
      <w:r w:rsidRPr="006122CD">
        <w:rPr>
          <w:rFonts w:ascii="PT Astra Serif" w:hAnsi="PT Astra Serif" w:cs="Times New Roman"/>
          <w:b/>
        </w:rPr>
        <w:t>2.2</w:t>
      </w:r>
      <w:r w:rsidR="000A254A" w:rsidRPr="000A254A">
        <w:rPr>
          <w:rFonts w:ascii="PT Astra Serif" w:hAnsi="PT Astra Serif"/>
          <w:b/>
        </w:rPr>
        <w:t xml:space="preserve"> </w:t>
      </w:r>
      <w:r w:rsidR="000A254A" w:rsidRPr="00BF2225">
        <w:rPr>
          <w:rFonts w:ascii="PT Astra Serif" w:hAnsi="PT Astra Serif"/>
          <w:b/>
        </w:rPr>
        <w:t>Начальная (максимальная) цена договора составляет:</w:t>
      </w:r>
      <w:r w:rsidR="00037CDD" w:rsidRPr="00037CDD">
        <w:rPr>
          <w:rFonts w:ascii="PT Astra Serif" w:hAnsi="PT Astra Serif"/>
          <w:b/>
        </w:rPr>
        <w:t xml:space="preserve"> </w:t>
      </w:r>
      <w:r w:rsidR="003C6231">
        <w:rPr>
          <w:rFonts w:ascii="PT Astra Serif" w:hAnsi="PT Astra Serif"/>
          <w:b/>
        </w:rPr>
        <w:t xml:space="preserve">5 780 </w:t>
      </w:r>
      <w:r w:rsidR="00037CDD" w:rsidRPr="001654A1">
        <w:rPr>
          <w:rFonts w:ascii="PT Astra Serif" w:hAnsi="PT Astra Serif"/>
          <w:b/>
        </w:rPr>
        <w:t>(</w:t>
      </w:r>
      <w:r w:rsidR="003C6231">
        <w:rPr>
          <w:rFonts w:ascii="PT Astra Serif" w:hAnsi="PT Astra Serif"/>
          <w:b/>
        </w:rPr>
        <w:t>пять тысяч семьсот восемьдесят</w:t>
      </w:r>
      <w:r w:rsidR="005E61EA">
        <w:rPr>
          <w:rFonts w:ascii="PT Astra Serif" w:hAnsi="PT Astra Serif"/>
          <w:b/>
        </w:rPr>
        <w:t xml:space="preserve">) </w:t>
      </w:r>
      <w:r w:rsidR="00622B72">
        <w:rPr>
          <w:rFonts w:ascii="PT Astra Serif" w:hAnsi="PT Astra Serif"/>
          <w:b/>
        </w:rPr>
        <w:t>рублей</w:t>
      </w:r>
      <w:r w:rsidR="003C6231">
        <w:rPr>
          <w:rFonts w:ascii="PT Astra Serif" w:hAnsi="PT Astra Serif"/>
          <w:b/>
        </w:rPr>
        <w:t xml:space="preserve"> 00</w:t>
      </w:r>
      <w:r w:rsidR="00037CDD" w:rsidRPr="001654A1">
        <w:rPr>
          <w:rFonts w:ascii="PT Astra Serif" w:hAnsi="PT Astra Serif"/>
          <w:b/>
        </w:rPr>
        <w:t xml:space="preserve"> коп.</w:t>
      </w:r>
    </w:p>
    <w:p w:rsidR="00C726D3" w:rsidRPr="000A254A" w:rsidRDefault="000A254A" w:rsidP="000A254A">
      <w:pPr>
        <w:widowControl w:val="0"/>
        <w:ind w:left="34" w:firstLine="675"/>
        <w:jc w:val="both"/>
        <w:rPr>
          <w:rFonts w:ascii="PT Astra Serif" w:hAnsi="PT Astra Serif"/>
          <w:b/>
          <w:color w:val="FF0000"/>
        </w:rPr>
      </w:pPr>
      <w:r w:rsidRPr="00BF2225">
        <w:rPr>
          <w:rFonts w:ascii="PT Astra Serif" w:hAnsi="PT Astra Serif"/>
          <w:b/>
        </w:rPr>
        <w:t xml:space="preserve"> </w:t>
      </w:r>
      <w:r w:rsidR="00C726D3" w:rsidRPr="006122CD">
        <w:rPr>
          <w:rFonts w:ascii="PT Astra Serif" w:hAnsi="PT Astra Serif" w:cs="Times New Roman"/>
          <w:b/>
        </w:rPr>
        <w:t xml:space="preserve">2.3. </w:t>
      </w:r>
      <w:r w:rsidR="00DA4F38" w:rsidRPr="006122CD">
        <w:rPr>
          <w:rFonts w:ascii="PT Astra Serif" w:hAnsi="PT Astra Serif" w:cs="Times New Roman"/>
          <w:b/>
        </w:rPr>
        <w:t>Порядок оплаты:</w:t>
      </w:r>
      <w:r w:rsidR="003A6FB0" w:rsidRPr="003A6FB0">
        <w:rPr>
          <w:rFonts w:ascii="PT Astra Serif" w:hAnsi="PT Astra Serif"/>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(32009014250690059244) на</w:t>
      </w:r>
      <w:r>
        <w:rPr>
          <w:rFonts w:ascii="PT Astra Serif" w:hAnsi="PT Astra Serif"/>
        </w:rPr>
        <w:t xml:space="preserve"> 2026</w:t>
      </w:r>
      <w:r w:rsidR="003A6FB0" w:rsidRPr="003A6FB0">
        <w:rPr>
          <w:rFonts w:ascii="PT Astra Serif" w:hAnsi="PT Astra Serif"/>
        </w:rPr>
        <w:t xml:space="preserve"> год, при условии доведения предельного объ</w:t>
      </w:r>
      <w:r w:rsidR="005D5D65">
        <w:rPr>
          <w:rFonts w:ascii="PT Astra Serif" w:hAnsi="PT Astra Serif"/>
        </w:rPr>
        <w:t>ема финансирования, в течение 10</w:t>
      </w:r>
      <w:r w:rsidR="003A6FB0" w:rsidRPr="003A6FB0">
        <w:rPr>
          <w:rFonts w:ascii="PT Astra Serif" w:hAnsi="PT Astra Serif"/>
        </w:rPr>
        <w:t xml:space="preserve"> рабочих дней со дня приемки товара Государственным заказчиком. </w:t>
      </w:r>
    </w:p>
    <w:p w:rsidR="00295CA3" w:rsidRPr="006122CD" w:rsidRDefault="00C726D3" w:rsidP="00295CA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b/>
        </w:rPr>
        <w:t xml:space="preserve">2.4. </w:t>
      </w:r>
      <w:r w:rsidR="00295CA3" w:rsidRPr="006122CD">
        <w:rPr>
          <w:rFonts w:ascii="PT Astra Serif" w:hAnsi="PT Astra Serif" w:cs="Times New Roman"/>
          <w:b/>
        </w:rPr>
        <w:t xml:space="preserve">Условия и место поставки товара: </w:t>
      </w:r>
      <w:r w:rsidR="00295CA3" w:rsidRPr="006122CD">
        <w:rPr>
          <w:rFonts w:ascii="PT Astra Serif" w:hAnsi="PT Astra Serif" w:cs="Times New Roman"/>
        </w:rPr>
        <w:t>поставка товара осуществляется Поставщиком на склад Государственного заказчика, расположенный по адресу: г. Челябинск, ул. Монтажников, 7-а.</w:t>
      </w:r>
    </w:p>
    <w:p w:rsidR="00295CA3" w:rsidRPr="006122CD" w:rsidRDefault="00295CA3" w:rsidP="00295CA3">
      <w:pPr>
        <w:widowControl w:val="0"/>
        <w:spacing w:after="0" w:line="240" w:lineRule="auto"/>
        <w:ind w:firstLine="709"/>
        <w:jc w:val="both"/>
        <w:rPr>
          <w:rFonts w:ascii="PT Astra Serif" w:hAnsi="PT Astra Serif" w:cs="Times New Roman"/>
          <w:b/>
        </w:rPr>
      </w:pPr>
    </w:p>
    <w:p w:rsidR="00EB5542" w:rsidRPr="006122CD" w:rsidRDefault="00697F58" w:rsidP="00EB5542">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Товар поставляется в течение 10 рабочих дней с момента заключения договора</w:t>
      </w:r>
    </w:p>
    <w:p w:rsidR="00C726D3" w:rsidRPr="006122CD" w:rsidRDefault="00C726D3" w:rsidP="004C5970">
      <w:pPr>
        <w:widowControl w:val="0"/>
        <w:spacing w:after="0" w:line="240" w:lineRule="auto"/>
        <w:jc w:val="both"/>
        <w:rPr>
          <w:rFonts w:ascii="PT Astra Serif" w:hAnsi="PT Astra Serif" w:cs="Times New Roman"/>
        </w:rPr>
      </w:pPr>
    </w:p>
    <w:p w:rsidR="00C726D3" w:rsidRPr="006122CD" w:rsidRDefault="00C726D3" w:rsidP="00C726D3">
      <w:pPr>
        <w:tabs>
          <w:tab w:val="left" w:pos="0"/>
        </w:tabs>
        <w:spacing w:after="0" w:line="240" w:lineRule="auto"/>
        <w:contextualSpacing/>
        <w:jc w:val="both"/>
        <w:rPr>
          <w:rFonts w:ascii="PT Astra Serif" w:eastAsia="Times New Roman" w:hAnsi="PT Astra Serif" w:cs="Times New Roman"/>
          <w:b/>
        </w:rPr>
      </w:pPr>
      <w:r w:rsidRPr="006122CD">
        <w:rPr>
          <w:rFonts w:ascii="PT Astra Serif" w:eastAsia="Times New Roman" w:hAnsi="PT Astra Serif" w:cs="Times New Roman"/>
          <w:b/>
        </w:rPr>
        <w:tab/>
        <w:t>3.</w:t>
      </w:r>
      <w:r w:rsidR="008B197E" w:rsidRPr="006122CD">
        <w:rPr>
          <w:rFonts w:ascii="PT Astra Serif" w:eastAsia="Times New Roman" w:hAnsi="PT Astra Serif" w:cs="Times New Roman"/>
          <w:b/>
        </w:rPr>
        <w:t xml:space="preserve"> </w:t>
      </w:r>
      <w:r w:rsidRPr="006122CD">
        <w:rPr>
          <w:rFonts w:ascii="PT Astra Serif" w:eastAsia="Times New Roman" w:hAnsi="PT Astra Serif" w:cs="Times New Roman"/>
          <w:b/>
        </w:rPr>
        <w:t>Ограничение участия в определении исполнителя:</w:t>
      </w:r>
      <w:bookmarkStart w:id="1" w:name="Par780"/>
      <w:bookmarkStart w:id="2" w:name="Par783"/>
      <w:bookmarkEnd w:id="1"/>
      <w:bookmarkEnd w:id="2"/>
      <w:r w:rsidRPr="006122CD">
        <w:rPr>
          <w:rFonts w:ascii="PT Astra Serif" w:eastAsia="Times New Roman" w:hAnsi="PT Astra Serif" w:cs="Times New Roman"/>
          <w:b/>
        </w:rPr>
        <w:t xml:space="preserve"> </w:t>
      </w:r>
      <w:r w:rsidRPr="006122CD">
        <w:rPr>
          <w:rFonts w:ascii="PT Astra Serif" w:eastAsia="Times New Roman" w:hAnsi="PT Astra Serif" w:cs="Times New Roman"/>
        </w:rPr>
        <w:t>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b/>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4. Размер обеспечения исполнения Договора:</w:t>
      </w:r>
      <w:r w:rsidRPr="006122CD">
        <w:rPr>
          <w:rFonts w:ascii="PT Astra Serif" w:hAnsi="PT Astra Serif" w:cs="Times New Roman"/>
        </w:rPr>
        <w:t xml:space="preserve"> предоставление обеспечения исполнения договора не предусмотрено. </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5. Условия, запреты и ограничения допуска услуг, оказываемых иностранными лицами:</w:t>
      </w:r>
      <w:r w:rsidRPr="006122CD">
        <w:rPr>
          <w:rFonts w:ascii="PT Astra Serif" w:hAnsi="PT Astra Serif" w:cs="Times New Roman"/>
        </w:rPr>
        <w:t xml:space="preserve"> не предусмотрено.</w:t>
      </w:r>
    </w:p>
    <w:p w:rsidR="008B197E" w:rsidRPr="006122CD" w:rsidRDefault="008B197E" w:rsidP="008B197E">
      <w:pPr>
        <w:widowControl w:val="0"/>
        <w:spacing w:after="0" w:line="240" w:lineRule="auto"/>
        <w:ind w:firstLine="709"/>
        <w:jc w:val="both"/>
        <w:rPr>
          <w:rFonts w:ascii="PT Astra Serif" w:hAnsi="PT Astra Serif" w:cs="Times New Roman"/>
        </w:rPr>
      </w:pPr>
    </w:p>
    <w:p w:rsidR="00C726D3"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6. Преимущества, представляемые заказчиком: </w:t>
      </w:r>
      <w:r w:rsidRPr="006122CD">
        <w:rPr>
          <w:rFonts w:ascii="PT Astra Serif" w:hAnsi="PT Astra Serif" w:cs="Times New Roman"/>
        </w:rPr>
        <w:t>не предусмотрено.</w:t>
      </w:r>
    </w:p>
    <w:p w:rsidR="008B197E" w:rsidRPr="006122CD" w:rsidRDefault="008B197E" w:rsidP="00C726D3">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 xml:space="preserve">7. Требования, предъявляемые к участникам аукциона: </w:t>
      </w:r>
      <w:r w:rsidRPr="006122CD">
        <w:rPr>
          <w:rFonts w:ascii="PT Astra Serif" w:hAnsi="PT Astra Serif" w:cs="Times New Roman"/>
        </w:rPr>
        <w:t>при осуществлении закупки установлены следующие единые требования к участникам закупки: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 соответствие требованиям, установленным в соответствии с законодательством Российской Федерации к лицам, осуществляющим поставку товара, являющегося объектом закупки, а именно соответствие требованиям Федерального закона от 12.04.2010 №61-ФЗ «Об обращении лекарственных средств», Постановления Правительства РФ от 22.12.2011 №1081 «О лицензировании фармацевтической деятельности», Постановления Правительства РФ от 06.07.2012 №686 «Об утверждении Положения о лицензировании производства лекарственных средств» - Поставщик должен иметь действующую лицензию на осуществление фармацевтической деятельности (если участник размещения заказа является организацией оптовой торговли лекарственными средствами) или действующую лицензию на производство лекарственных средств (если участник размещения заказа является производителем лекарственных средств);</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 </w:t>
      </w:r>
      <w:r w:rsidR="0076051E" w:rsidRPr="006122CD">
        <w:rPr>
          <w:rFonts w:ascii="PT Astra Serif" w:hAnsi="PT Astra Serif" w:cs="Times New Roman"/>
        </w:rPr>
        <w:t>не проведение</w:t>
      </w:r>
      <w:r w:rsidRPr="006122CD">
        <w:rPr>
          <w:rFonts w:ascii="PT Astra Serif" w:hAnsi="PT Astra Serif"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 </w:t>
      </w:r>
      <w:r w:rsidR="00482AF6" w:rsidRPr="006122CD">
        <w:rPr>
          <w:rFonts w:ascii="PT Astra Serif" w:hAnsi="PT Astra Serif" w:cs="Times New Roman"/>
        </w:rPr>
        <w:t>не приостановление</w:t>
      </w:r>
      <w:r w:rsidRPr="006122CD">
        <w:rPr>
          <w:rFonts w:ascii="PT Astra Serif" w:hAnsi="PT Astra Serif"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6122CD">
        <w:rPr>
          <w:rFonts w:ascii="PT Astra Serif" w:hAnsi="PT Astra Serif" w:cs="Times New Roman"/>
        </w:rPr>
        <w:lastRenderedPageBreak/>
        <w:t>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являющегося объектом осуществляемой закупки, и административного наказания в виде дисквалификации;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7) участник закупки не является офшорной компанией;</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 отсутствие у участника закупки ограничений для участия в закупках, установленных законодательством Российской Федерации;</w:t>
      </w: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9)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8B197E" w:rsidRPr="006122CD" w:rsidRDefault="008B197E" w:rsidP="008B197E">
      <w:pPr>
        <w:widowControl w:val="0"/>
        <w:spacing w:after="0" w:line="240" w:lineRule="auto"/>
        <w:ind w:firstLine="709"/>
        <w:jc w:val="both"/>
        <w:rPr>
          <w:rFonts w:ascii="PT Astra Serif" w:hAnsi="PT Astra Serif" w:cs="Times New Roman"/>
        </w:rPr>
      </w:pPr>
    </w:p>
    <w:p w:rsidR="008B197E" w:rsidRPr="006122CD" w:rsidRDefault="008B197E" w:rsidP="008B197E">
      <w:pPr>
        <w:widowControl w:val="0"/>
        <w:spacing w:after="0" w:line="240" w:lineRule="auto"/>
        <w:ind w:firstLine="709"/>
        <w:jc w:val="both"/>
        <w:rPr>
          <w:rFonts w:ascii="PT Astra Serif" w:hAnsi="PT Astra Serif" w:cs="Times New Roman"/>
        </w:rPr>
      </w:pPr>
      <w:r w:rsidRPr="006122CD">
        <w:rPr>
          <w:rFonts w:ascii="PT Astra Serif" w:hAnsi="PT Astra Serif" w:cs="Times New Roman"/>
          <w:b/>
        </w:rPr>
        <w:t>8. Информация о возможности и случаях одностороннего расторжения сделки в соответствии с действующим законодательством Российской Федерации:</w:t>
      </w:r>
      <w:r w:rsidRPr="006122CD">
        <w:rPr>
          <w:rFonts w:ascii="PT Astra Serif" w:hAnsi="PT Astra Serif" w:cs="Times New Roman"/>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(ч. 8 - 25 ст.95 ФЗ №44-ФЗ).</w:t>
      </w:r>
    </w:p>
    <w:p w:rsidR="008B197E" w:rsidRPr="006122CD" w:rsidRDefault="008B197E" w:rsidP="008B197E">
      <w:pPr>
        <w:widowControl w:val="0"/>
        <w:spacing w:after="0" w:line="240" w:lineRule="auto"/>
        <w:ind w:firstLine="709"/>
        <w:jc w:val="both"/>
        <w:rPr>
          <w:rFonts w:ascii="PT Astra Serif" w:hAnsi="PT Astra Serif" w:cs="Times New Roman"/>
        </w:rPr>
      </w:pPr>
    </w:p>
    <w:p w:rsidR="005E01FC" w:rsidRPr="006122CD" w:rsidRDefault="005E01FC" w:rsidP="008B197E">
      <w:pPr>
        <w:widowControl w:val="0"/>
        <w:spacing w:after="0" w:line="240" w:lineRule="auto"/>
        <w:ind w:firstLine="709"/>
        <w:jc w:val="both"/>
        <w:rPr>
          <w:rFonts w:ascii="PT Astra Serif" w:hAnsi="PT Astra Serif" w:cs="Times New Roman"/>
        </w:rPr>
      </w:pPr>
    </w:p>
    <w:bookmarkEnd w:id="0"/>
    <w:p w:rsidR="00DA4F38" w:rsidRPr="006122CD" w:rsidRDefault="008B197E" w:rsidP="008B197E">
      <w:pPr>
        <w:widowControl w:val="0"/>
        <w:spacing w:after="0" w:line="240" w:lineRule="auto"/>
        <w:ind w:firstLine="709"/>
        <w:rPr>
          <w:rFonts w:ascii="PT Astra Serif" w:hAnsi="PT Astra Serif" w:cs="Times New Roman"/>
          <w:b/>
        </w:rPr>
      </w:pPr>
      <w:r w:rsidRPr="006122CD">
        <w:rPr>
          <w:rFonts w:ascii="PT Astra Serif" w:hAnsi="PT Astra Serif" w:cs="Times New Roman"/>
          <w:b/>
        </w:rPr>
        <w:t>9. Проект Договора</w:t>
      </w:r>
    </w:p>
    <w:p w:rsidR="00DA4F38" w:rsidRPr="006122CD" w:rsidRDefault="00DA4F38" w:rsidP="008934F3">
      <w:pPr>
        <w:widowControl w:val="0"/>
        <w:spacing w:after="0" w:line="240" w:lineRule="auto"/>
        <w:ind w:firstLine="709"/>
        <w:jc w:val="center"/>
        <w:rPr>
          <w:rFonts w:ascii="PT Astra Serif" w:hAnsi="PT Astra Serif" w:cs="Times New Roman"/>
          <w:b/>
        </w:rPr>
      </w:pPr>
    </w:p>
    <w:p w:rsidR="00DA4F38" w:rsidRPr="006122CD" w:rsidRDefault="008B197E" w:rsidP="00DA4F38">
      <w:pPr>
        <w:widowControl w:val="0"/>
        <w:spacing w:after="0" w:line="240" w:lineRule="auto"/>
        <w:ind w:firstLine="709"/>
        <w:jc w:val="center"/>
        <w:rPr>
          <w:rFonts w:ascii="PT Astra Serif" w:hAnsi="PT Astra Serif" w:cs="Times New Roman"/>
          <w:b/>
        </w:rPr>
      </w:pPr>
      <w:r w:rsidRPr="006122CD">
        <w:rPr>
          <w:rFonts w:ascii="PT Astra Serif" w:hAnsi="PT Astra Serif" w:cs="Times New Roman"/>
          <w:b/>
        </w:rPr>
        <w:t>Д</w:t>
      </w:r>
      <w:r w:rsidR="00D94EA3" w:rsidRPr="006122CD">
        <w:rPr>
          <w:rFonts w:ascii="PT Astra Serif" w:hAnsi="PT Astra Serif" w:cs="Times New Roman"/>
          <w:b/>
        </w:rPr>
        <w:t>оговор</w:t>
      </w:r>
      <w:r w:rsidRPr="006122CD">
        <w:rPr>
          <w:rFonts w:ascii="PT Astra Serif" w:hAnsi="PT Astra Serif" w:cs="Times New Roman"/>
          <w:b/>
        </w:rPr>
        <w:t xml:space="preserve"> №_____</w:t>
      </w:r>
    </w:p>
    <w:p w:rsidR="008934F3" w:rsidRDefault="008934F3" w:rsidP="00D915CE">
      <w:pPr>
        <w:widowControl w:val="0"/>
        <w:spacing w:after="0" w:line="240" w:lineRule="auto"/>
        <w:ind w:firstLine="709"/>
        <w:jc w:val="center"/>
        <w:rPr>
          <w:rFonts w:ascii="PT Astra Serif" w:hAnsi="PT Astra Serif" w:cs="Times New Roman"/>
          <w:b/>
        </w:rPr>
      </w:pPr>
      <w:r w:rsidRPr="006122CD">
        <w:rPr>
          <w:rFonts w:ascii="PT Astra Serif" w:hAnsi="PT Astra Serif" w:cs="Times New Roman"/>
          <w:b/>
        </w:rPr>
        <w:t xml:space="preserve">на поставку </w:t>
      </w:r>
      <w:r w:rsidR="001153C5" w:rsidRPr="006122CD">
        <w:rPr>
          <w:rFonts w:ascii="PT Astra Serif" w:hAnsi="PT Astra Serif" w:cs="Times New Roman"/>
          <w:b/>
        </w:rPr>
        <w:t>лекарственных</w:t>
      </w:r>
      <w:r w:rsidR="009C74FF" w:rsidRPr="006122CD">
        <w:rPr>
          <w:rFonts w:ascii="PT Astra Serif" w:hAnsi="PT Astra Serif" w:cs="Times New Roman"/>
          <w:b/>
        </w:rPr>
        <w:t xml:space="preserve"> </w:t>
      </w:r>
      <w:r w:rsidR="0074134B" w:rsidRPr="006122CD">
        <w:rPr>
          <w:rFonts w:ascii="PT Astra Serif" w:hAnsi="PT Astra Serif" w:cs="Times New Roman"/>
          <w:b/>
        </w:rPr>
        <w:t>препара</w:t>
      </w:r>
      <w:r w:rsidR="00131FFA" w:rsidRPr="006122CD">
        <w:rPr>
          <w:rFonts w:ascii="PT Astra Serif" w:hAnsi="PT Astra Serif" w:cs="Times New Roman"/>
          <w:b/>
        </w:rPr>
        <w:t>т</w:t>
      </w:r>
      <w:r w:rsidR="001153C5" w:rsidRPr="006122CD">
        <w:rPr>
          <w:rFonts w:ascii="PT Astra Serif" w:hAnsi="PT Astra Serif" w:cs="Times New Roman"/>
          <w:b/>
        </w:rPr>
        <w:t>ов</w:t>
      </w:r>
      <w:r w:rsidR="00FB45A3" w:rsidRPr="006122CD">
        <w:rPr>
          <w:rFonts w:ascii="PT Astra Serif" w:hAnsi="PT Astra Serif" w:cs="Times New Roman"/>
          <w:b/>
        </w:rPr>
        <w:t xml:space="preserve"> </w:t>
      </w:r>
      <w:r w:rsidRPr="006122CD">
        <w:rPr>
          <w:rFonts w:ascii="PT Astra Serif" w:hAnsi="PT Astra Serif" w:cs="Times New Roman"/>
          <w:b/>
        </w:rPr>
        <w:t>для медицинского применения</w:t>
      </w:r>
    </w:p>
    <w:p w:rsidR="0007044F" w:rsidRPr="006122CD" w:rsidRDefault="0007044F" w:rsidP="00D915CE">
      <w:pPr>
        <w:widowControl w:val="0"/>
        <w:spacing w:after="0" w:line="240" w:lineRule="auto"/>
        <w:ind w:firstLine="709"/>
        <w:jc w:val="center"/>
        <w:rPr>
          <w:rFonts w:ascii="PT Astra Serif" w:hAnsi="PT Astra Serif" w:cs="Times New Roman"/>
          <w:b/>
        </w:rPr>
      </w:pPr>
      <w:r>
        <w:rPr>
          <w:rFonts w:ascii="PT Astra Serif" w:hAnsi="PT Astra Serif" w:cs="Times New Roman"/>
          <w:b/>
        </w:rPr>
        <w:t xml:space="preserve">ИКЗ </w:t>
      </w:r>
      <w:r w:rsidRPr="0007044F">
        <w:rPr>
          <w:rFonts w:ascii="PT Astra Serif" w:hAnsi="PT Astra Serif" w:cs="Times New Roman"/>
          <w:b/>
        </w:rPr>
        <w:t>261745304000474530100100050000000244</w:t>
      </w:r>
    </w:p>
    <w:p w:rsidR="00D94EA3" w:rsidRPr="006122CD" w:rsidRDefault="00D94EA3" w:rsidP="008934F3">
      <w:pPr>
        <w:widowControl w:val="0"/>
        <w:spacing w:after="0" w:line="240" w:lineRule="auto"/>
        <w:ind w:firstLine="709"/>
        <w:jc w:val="both"/>
        <w:rPr>
          <w:rFonts w:ascii="PT Astra Serif" w:hAnsi="PT Astra Serif" w:cs="Times New Roman"/>
        </w:rPr>
      </w:pP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г. Челябинск</w:t>
      </w:r>
      <w:r w:rsidRPr="006122CD">
        <w:rPr>
          <w:rFonts w:ascii="PT Astra Serif" w:hAnsi="PT Astra Serif" w:cs="Times New Roman"/>
        </w:rPr>
        <w:tab/>
      </w:r>
      <w:r w:rsidRPr="006122CD">
        <w:rPr>
          <w:rFonts w:ascii="PT Astra Serif" w:hAnsi="PT Astra Serif" w:cs="Times New Roman"/>
        </w:rPr>
        <w:tab/>
      </w:r>
      <w:r w:rsidRPr="006122CD">
        <w:rPr>
          <w:rFonts w:ascii="PT Astra Serif" w:hAnsi="PT Astra Serif" w:cs="Times New Roman"/>
        </w:rPr>
        <w:tab/>
        <w:t xml:space="preserve">                                                              </w:t>
      </w:r>
      <w:r w:rsidR="00C20560">
        <w:rPr>
          <w:rFonts w:ascii="PT Astra Serif" w:hAnsi="PT Astra Serif" w:cs="Times New Roman"/>
        </w:rPr>
        <w:t xml:space="preserve"> </w:t>
      </w:r>
      <w:r w:rsidRPr="006122CD">
        <w:rPr>
          <w:rFonts w:ascii="PT Astra Serif" w:hAnsi="PT Astra Serif" w:cs="Times New Roman"/>
        </w:rPr>
        <w:t>«</w:t>
      </w:r>
      <w:r w:rsidR="00A53FA1" w:rsidRPr="006122CD">
        <w:rPr>
          <w:rFonts w:ascii="PT Astra Serif" w:hAnsi="PT Astra Serif" w:cs="Times New Roman"/>
        </w:rPr>
        <w:t>_____</w:t>
      </w:r>
      <w:r w:rsidRPr="006122CD">
        <w:rPr>
          <w:rFonts w:ascii="PT Astra Serif" w:hAnsi="PT Astra Serif" w:cs="Times New Roman"/>
        </w:rPr>
        <w:t xml:space="preserve">» </w:t>
      </w:r>
      <w:r w:rsidR="00A53FA1" w:rsidRPr="006122CD">
        <w:rPr>
          <w:rFonts w:ascii="PT Astra Serif" w:hAnsi="PT Astra Serif" w:cs="Times New Roman"/>
        </w:rPr>
        <w:t>___________</w:t>
      </w:r>
      <w:r w:rsidRPr="006122CD">
        <w:rPr>
          <w:rFonts w:ascii="PT Astra Serif" w:hAnsi="PT Astra Serif" w:cs="Times New Roman"/>
        </w:rPr>
        <w:t xml:space="preserve"> 20</w:t>
      </w:r>
      <w:r w:rsidR="00715850"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622B72" w:rsidRPr="00622B72" w:rsidRDefault="00622B72" w:rsidP="00622B72">
      <w:pPr>
        <w:widowControl w:val="0"/>
        <w:spacing w:after="0" w:line="240" w:lineRule="auto"/>
        <w:ind w:firstLine="709"/>
        <w:jc w:val="both"/>
        <w:rPr>
          <w:rFonts w:ascii="PT Astra Serif" w:eastAsia="Times New Roman" w:hAnsi="PT Astra Serif" w:cs="Times New Roman"/>
        </w:rPr>
      </w:pPr>
      <w:r w:rsidRPr="00622B72">
        <w:rPr>
          <w:rFonts w:ascii="PT Astra Serif" w:eastAsia="Times New Roman" w:hAnsi="PT Astra Serif" w:cs="Times New Roman"/>
          <w:b/>
        </w:rPr>
        <w:lastRenderedPageBreak/>
        <w:t>Федеральное казенное учреждение здравоохранения «Медико-санитарная часть №74 Федеральной службы исполнения наказаний»</w:t>
      </w:r>
      <w:r w:rsidRPr="00622B72">
        <w:rPr>
          <w:rFonts w:ascii="PT Astra Serif" w:eastAsia="Times New Roman" w:hAnsi="PT Astra Serif" w:cs="Times New Roman"/>
        </w:rPr>
        <w:t xml:space="preserve">, выступающее от имени Российской Федерации, именуемое в дальнейшем «Государственный заказчик», в лице начальника Савиных Елены Алмазовны, действующего Устава, с одной стороны, </w:t>
      </w:r>
      <w:r w:rsidRPr="00622B72">
        <w:rPr>
          <w:rFonts w:ascii="PT Astra Serif" w:eastAsia="Times New Roman" w:hAnsi="PT Astra Serif" w:cs="Times New Roman"/>
          <w:color w:val="000000" w:themeColor="text1"/>
        </w:rPr>
        <w:t>_______</w:t>
      </w:r>
      <w:r w:rsidR="00A54AF4">
        <w:rPr>
          <w:rFonts w:ascii="PT Astra Serif" w:eastAsia="Times New Roman" w:hAnsi="PT Astra Serif" w:cs="Times New Roman"/>
          <w:color w:val="000000" w:themeColor="text1"/>
        </w:rPr>
        <w:t>________________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именуемое в дальнейшем «Поставщик» </w:t>
      </w:r>
      <w:r w:rsidR="0007044F">
        <w:rPr>
          <w:rFonts w:ascii="PT Astra Serif" w:eastAsia="Times New Roman" w:hAnsi="PT Astra Serif" w:cs="Times New Roman"/>
          <w:bCs/>
          <w:color w:val="000000" w:themeColor="text1"/>
        </w:rPr>
        <w:t xml:space="preserve">(лицензия </w:t>
      </w:r>
      <w:r w:rsidRPr="00622B72">
        <w:rPr>
          <w:rFonts w:ascii="PT Astra Serif" w:eastAsia="Times New Roman" w:hAnsi="PT Astra Serif" w:cs="Times New Roman"/>
          <w:bCs/>
          <w:color w:val="000000" w:themeColor="text1"/>
        </w:rPr>
        <w:t>на осуществление __________________ от _____________. № _______, выданная ___________________________)</w:t>
      </w:r>
      <w:r w:rsidRPr="00622B72">
        <w:rPr>
          <w:rFonts w:ascii="PT Astra Serif" w:eastAsia="Times New Roman" w:hAnsi="PT Astra Serif" w:cs="Times New Roman"/>
          <w:color w:val="000000" w:themeColor="text1"/>
        </w:rPr>
        <w:t>, в лице представителя______</w:t>
      </w:r>
      <w:r w:rsidR="0007044F">
        <w:rPr>
          <w:rFonts w:ascii="PT Astra Serif" w:eastAsia="Times New Roman" w:hAnsi="PT Astra Serif" w:cs="Times New Roman"/>
          <w:color w:val="000000" w:themeColor="text1"/>
        </w:rPr>
        <w:t>_____</w:t>
      </w:r>
      <w:r w:rsidRPr="00622B72">
        <w:rPr>
          <w:rFonts w:ascii="PT Astra Serif" w:eastAsia="Times New Roman" w:hAnsi="PT Astra Serif" w:cs="Times New Roman"/>
          <w:color w:val="000000" w:themeColor="text1"/>
        </w:rPr>
        <w:t>__,</w:t>
      </w:r>
      <w:r w:rsidRPr="00622B72">
        <w:rPr>
          <w:rFonts w:ascii="PT Astra Serif" w:eastAsia="Times New Roman" w:hAnsi="PT Astra Serif" w:cs="Times New Roman"/>
          <w:b/>
          <w:color w:val="000000" w:themeColor="text1"/>
        </w:rPr>
        <w:t xml:space="preserve"> </w:t>
      </w:r>
      <w:r w:rsidRPr="00622B72">
        <w:rPr>
          <w:rFonts w:ascii="PT Astra Serif" w:eastAsia="Times New Roman" w:hAnsi="PT Astra Serif" w:cs="Times New Roman"/>
          <w:color w:val="000000" w:themeColor="text1"/>
        </w:rPr>
        <w:t xml:space="preserve">действующего на основании _______, с другой стороны, именуемые «Стороны», в соответствии с требованиями п.4 ч.1 ст.93 </w:t>
      </w:r>
      <w:r w:rsidRPr="00622B72">
        <w:rPr>
          <w:rFonts w:ascii="PT Astra Serif" w:eastAsia="Times New Roman" w:hAnsi="PT Astra Serif" w:cs="Times New Roman"/>
        </w:rPr>
        <w:t>Федерального закона от 05.04.2013 №44-ФЗ «О контрактной системе в сфер</w:t>
      </w:r>
      <w:r>
        <w:rPr>
          <w:rFonts w:ascii="PT Astra Serif" w:eastAsia="Times New Roman" w:hAnsi="PT Astra Serif" w:cs="Times New Roman"/>
        </w:rPr>
        <w:t xml:space="preserve">е закупок товаров, работ, услуг </w:t>
      </w:r>
      <w:r w:rsidRPr="00622B72">
        <w:rPr>
          <w:rFonts w:ascii="PT Astra Serif" w:eastAsia="Times New Roman" w:hAnsi="PT Astra Serif" w:cs="Times New Roman"/>
        </w:rPr>
        <w:t>для обеспечения государственных и муниципальных нужд», заключили настоящий договор (далее - Договор) о нижеследующем:</w:t>
      </w:r>
    </w:p>
    <w:p w:rsidR="00D05173" w:rsidRPr="006122CD" w:rsidRDefault="00D05173" w:rsidP="008934F3">
      <w:pPr>
        <w:widowControl w:val="0"/>
        <w:spacing w:after="0" w:line="240" w:lineRule="auto"/>
        <w:ind w:firstLine="709"/>
        <w:jc w:val="both"/>
        <w:rPr>
          <w:rFonts w:ascii="PT Astra Serif" w:hAnsi="PT Astra Serif" w:cs="Times New Roman"/>
          <w:b/>
        </w:rPr>
      </w:pPr>
    </w:p>
    <w:p w:rsidR="008934F3" w:rsidRPr="006122CD" w:rsidRDefault="008934F3" w:rsidP="008934F3">
      <w:pPr>
        <w:widowControl w:val="0"/>
        <w:spacing w:after="0" w:line="240" w:lineRule="auto"/>
        <w:ind w:left="709"/>
        <w:jc w:val="center"/>
        <w:rPr>
          <w:rFonts w:ascii="PT Astra Serif" w:hAnsi="PT Astra Serif" w:cs="Times New Roman"/>
          <w:b/>
        </w:rPr>
      </w:pPr>
      <w:r w:rsidRPr="006122CD">
        <w:rPr>
          <w:rFonts w:ascii="PT Astra Serif" w:hAnsi="PT Astra Serif" w:cs="Times New Roman"/>
          <w:b/>
        </w:rPr>
        <w:t xml:space="preserve">1. Предмет </w:t>
      </w:r>
      <w:r w:rsidR="00D94EA3"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9"/>
        <w:jc w:val="both"/>
        <w:rPr>
          <w:rFonts w:ascii="PT Astra Serif" w:hAnsi="PT Astra Serif" w:cs="Times New Roman"/>
          <w:b/>
        </w:rPr>
      </w:pPr>
      <w:r w:rsidRPr="006122CD">
        <w:rPr>
          <w:rFonts w:ascii="PT Astra Serif" w:hAnsi="PT Astra Serif" w:cs="Times New Roman"/>
        </w:rPr>
        <w:t xml:space="preserve">1.1. В соответствии с настоящим </w:t>
      </w:r>
      <w:r w:rsidR="00D94EA3" w:rsidRPr="006122CD">
        <w:rPr>
          <w:rFonts w:ascii="PT Astra Serif" w:hAnsi="PT Astra Serif" w:cs="Times New Roman"/>
        </w:rPr>
        <w:t>Договором</w:t>
      </w:r>
      <w:r w:rsidRPr="006122CD">
        <w:rPr>
          <w:rFonts w:ascii="PT Astra Serif" w:hAnsi="PT Astra Serif" w:cs="Times New Roman"/>
        </w:rPr>
        <w:t xml:space="preserve"> «Поставщик» обязуется в порядке и сроки, предусмотренные </w:t>
      </w:r>
      <w:r w:rsidR="00D94EA3" w:rsidRPr="006122CD">
        <w:rPr>
          <w:rFonts w:ascii="PT Astra Serif" w:hAnsi="PT Astra Serif" w:cs="Times New Roman"/>
        </w:rPr>
        <w:t>Договором</w:t>
      </w:r>
      <w:r w:rsidR="00AD1674" w:rsidRPr="006122CD">
        <w:rPr>
          <w:rFonts w:ascii="PT Astra Serif" w:hAnsi="PT Astra Serif" w:cs="Times New Roman"/>
        </w:rPr>
        <w:t>,</w:t>
      </w:r>
      <w:r w:rsidRPr="006122CD">
        <w:rPr>
          <w:rFonts w:ascii="PT Astra Serif" w:hAnsi="PT Astra Serif" w:cs="Times New Roman"/>
        </w:rPr>
        <w:t xml:space="preserve"> осуществить поставку </w:t>
      </w:r>
      <w:r w:rsidR="001153C5" w:rsidRPr="006122CD">
        <w:rPr>
          <w:rFonts w:ascii="PT Astra Serif" w:hAnsi="PT Astra Serif" w:cs="Times New Roman"/>
          <w:b/>
        </w:rPr>
        <w:t>лекарственн</w:t>
      </w:r>
      <w:r w:rsidR="000946FC">
        <w:rPr>
          <w:rFonts w:ascii="PT Astra Serif" w:hAnsi="PT Astra Serif" w:cs="Times New Roman"/>
          <w:b/>
        </w:rPr>
        <w:t>ых</w:t>
      </w:r>
      <w:r w:rsidR="001153C5" w:rsidRPr="006122CD">
        <w:rPr>
          <w:rFonts w:ascii="PT Astra Serif" w:hAnsi="PT Astra Serif" w:cs="Times New Roman"/>
          <w:b/>
        </w:rPr>
        <w:t xml:space="preserve"> препарат</w:t>
      </w:r>
      <w:r w:rsidR="000946FC">
        <w:rPr>
          <w:rFonts w:ascii="PT Astra Serif" w:hAnsi="PT Astra Serif" w:cs="Times New Roman"/>
          <w:b/>
        </w:rPr>
        <w:t>ов</w:t>
      </w:r>
      <w:r w:rsidR="001153C5" w:rsidRPr="006122CD">
        <w:rPr>
          <w:rFonts w:ascii="PT Astra Serif" w:hAnsi="PT Astra Serif" w:cs="Times New Roman"/>
          <w:b/>
        </w:rPr>
        <w:t xml:space="preserve"> </w:t>
      </w:r>
      <w:r w:rsidRPr="006122CD">
        <w:rPr>
          <w:rFonts w:ascii="PT Astra Serif" w:hAnsi="PT Astra Serif" w:cs="Times New Roman"/>
        </w:rPr>
        <w:t xml:space="preserve">для медицинского применения (далее – товар), в соответствии со Спецификацией (Приложение №1 к настоящему </w:t>
      </w:r>
      <w:r w:rsidR="00D94EA3" w:rsidRPr="006122CD">
        <w:rPr>
          <w:rFonts w:ascii="PT Astra Serif" w:hAnsi="PT Astra Serif" w:cs="Times New Roman"/>
        </w:rPr>
        <w:t>Договору</w:t>
      </w:r>
      <w:r w:rsidRPr="006122CD">
        <w:rPr>
          <w:rFonts w:ascii="PT Astra Serif" w:hAnsi="PT Astra Serif" w:cs="Times New Roman"/>
        </w:rPr>
        <w:t xml:space="preserve">, являющееся его неотъемлемой частью), а «Государственный заказчик» обязуется в порядке и сроки, предусмотренные настоящим </w:t>
      </w:r>
      <w:r w:rsidR="00D94EA3" w:rsidRPr="006122CD">
        <w:rPr>
          <w:rFonts w:ascii="PT Astra Serif" w:hAnsi="PT Astra Serif" w:cs="Times New Roman"/>
        </w:rPr>
        <w:t>Договором</w:t>
      </w:r>
      <w:r w:rsidRPr="006122CD">
        <w:rPr>
          <w:rFonts w:ascii="PT Astra Serif" w:hAnsi="PT Astra Serif" w:cs="Times New Roman"/>
        </w:rPr>
        <w:t>, принять и оплатить поставленный товар.</w:t>
      </w:r>
    </w:p>
    <w:p w:rsidR="00037CDD" w:rsidRDefault="008934F3" w:rsidP="00037CDD">
      <w:pPr>
        <w:spacing w:after="0"/>
        <w:ind w:firstLine="709"/>
        <w:rPr>
          <w:rFonts w:ascii="PT Astra Serif" w:hAnsi="PT Astra Serif" w:cs="Times New Roman"/>
        </w:rPr>
      </w:pPr>
      <w:r w:rsidRPr="006122CD">
        <w:rPr>
          <w:rFonts w:ascii="PT Astra Serif" w:hAnsi="PT Astra Serif" w:cs="Times New Roman"/>
        </w:rPr>
        <w:t xml:space="preserve">1.2. Поставка товара осуществляется с разгрузкой транспортного средства «Поставщиком» на склад «Государственного заказчика», расположенный по адресу: </w:t>
      </w:r>
      <w:r w:rsidR="00EB5542" w:rsidRPr="006122CD">
        <w:rPr>
          <w:rFonts w:ascii="PT Astra Serif" w:hAnsi="PT Astra Serif" w:cs="Times New Roman"/>
        </w:rPr>
        <w:t>г. Челябинск, ул. Монтажников, 7-а.</w:t>
      </w:r>
      <w:r w:rsidRPr="006122CD">
        <w:rPr>
          <w:rFonts w:ascii="PT Astra Serif" w:hAnsi="PT Astra Serif" w:cs="Times New Roman"/>
        </w:rPr>
        <w:t>,</w:t>
      </w:r>
      <w:r w:rsidR="00697F58" w:rsidRPr="006122CD">
        <w:rPr>
          <w:rFonts w:ascii="PT Astra Serif" w:hAnsi="PT Astra Serif" w:cs="Times New Roman"/>
        </w:rPr>
        <w:t xml:space="preserve"> в течение 10 рабочих дней с момента заключения договора</w:t>
      </w:r>
      <w:r w:rsidR="009C74FF" w:rsidRPr="006122CD">
        <w:rPr>
          <w:rFonts w:ascii="PT Astra Serif" w:hAnsi="PT Astra Serif" w:cs="Times New Roman"/>
        </w:rPr>
        <w:t>,</w:t>
      </w:r>
      <w:r w:rsidR="00EB5542" w:rsidRPr="006122CD">
        <w:rPr>
          <w:rFonts w:ascii="PT Astra Serif" w:hAnsi="PT Astra Serif" w:cs="Times New Roman"/>
        </w:rPr>
        <w:t xml:space="preserve"> по предварительной договоренности с Государственным заказчиком.</w:t>
      </w:r>
    </w:p>
    <w:p w:rsidR="008934F3" w:rsidRDefault="008934F3" w:rsidP="00037CDD">
      <w:pPr>
        <w:spacing w:after="0"/>
        <w:ind w:firstLine="709"/>
        <w:rPr>
          <w:rFonts w:ascii="PT Astra Serif" w:hAnsi="PT Astra Serif" w:cs="Times New Roman"/>
        </w:rPr>
      </w:pPr>
      <w:r w:rsidRPr="006122CD">
        <w:rPr>
          <w:rFonts w:ascii="PT Astra Serif" w:hAnsi="PT Astra Serif" w:cs="Times New Roman"/>
        </w:rPr>
        <w:t>1.</w:t>
      </w:r>
      <w:r w:rsidR="00D94EA3" w:rsidRPr="006122CD">
        <w:rPr>
          <w:rFonts w:ascii="PT Astra Serif" w:hAnsi="PT Astra Serif" w:cs="Times New Roman"/>
        </w:rPr>
        <w:t>3</w:t>
      </w:r>
      <w:r w:rsidRPr="006122CD">
        <w:rPr>
          <w:rFonts w:ascii="PT Astra Serif" w:hAnsi="PT Astra Serif" w:cs="Times New Roman"/>
        </w:rPr>
        <w:t>. Поставляемый товар должен быть новым товаром (товаром, который не был в употреблении,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037CDD" w:rsidRDefault="00C20560" w:rsidP="00037CDD">
      <w:pPr>
        <w:spacing w:after="0"/>
      </w:pPr>
      <w:r w:rsidRPr="00C20560">
        <w:rPr>
          <w:rFonts w:ascii="PT Astra Serif" w:hAnsi="PT Astra Serif" w:cs="Times New Roman"/>
        </w:rPr>
        <w:t>1.</w:t>
      </w:r>
      <w:r>
        <w:rPr>
          <w:rFonts w:ascii="PT Astra Serif" w:hAnsi="PT Astra Serif" w:cs="Times New Roman"/>
        </w:rPr>
        <w:t>4</w:t>
      </w:r>
      <w:r w:rsidRPr="00C20560">
        <w:rPr>
          <w:rFonts w:ascii="PT Astra Serif" w:hAnsi="PT Astra Serif" w:cs="Times New Roman"/>
        </w:rPr>
        <w:t xml:space="preserve">. Идентификационный код закупки: </w:t>
      </w:r>
      <w:r w:rsidR="008219C7">
        <w:rPr>
          <w:rFonts w:ascii="Tahoma" w:hAnsi="Tahoma" w:cs="Tahoma"/>
          <w:color w:val="000000"/>
          <w:sz w:val="20"/>
          <w:szCs w:val="20"/>
          <w:shd w:val="clear" w:color="auto" w:fill="FAFAFA"/>
        </w:rPr>
        <w:t>261745304000474530100100050000000244</w:t>
      </w:r>
    </w:p>
    <w:p w:rsidR="008934F3" w:rsidRPr="00037CDD" w:rsidRDefault="008934F3" w:rsidP="00037CDD">
      <w:pPr>
        <w:spacing w:after="0"/>
        <w:ind w:left="3545"/>
      </w:pPr>
      <w:r w:rsidRPr="006122CD">
        <w:rPr>
          <w:rFonts w:ascii="PT Astra Serif" w:hAnsi="PT Astra Serif" w:cs="Times New Roman"/>
          <w:b/>
        </w:rPr>
        <w:t xml:space="preserve">2. Цена </w:t>
      </w:r>
      <w:r w:rsidR="00382569" w:rsidRPr="006122CD">
        <w:rPr>
          <w:rFonts w:ascii="PT Astra Serif" w:hAnsi="PT Astra Serif" w:cs="Times New Roman"/>
          <w:b/>
        </w:rPr>
        <w:t>Договора</w:t>
      </w:r>
    </w:p>
    <w:p w:rsidR="008934F3" w:rsidRPr="006122C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2.1. Цена </w:t>
      </w:r>
      <w:r w:rsidR="00382569" w:rsidRPr="006122CD">
        <w:rPr>
          <w:rFonts w:ascii="PT Astra Serif" w:hAnsi="PT Astra Serif" w:cs="Times New Roman"/>
        </w:rPr>
        <w:t>Договора</w:t>
      </w:r>
      <w:r w:rsidRPr="006122CD">
        <w:rPr>
          <w:rFonts w:ascii="PT Astra Serif" w:hAnsi="PT Astra Serif" w:cs="Times New Roman"/>
        </w:rPr>
        <w:t xml:space="preserve"> и валюта платежа устанавливаются в российских рублях.</w:t>
      </w:r>
    </w:p>
    <w:p w:rsidR="00F433A2"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2.2. Цена настоящего </w:t>
      </w:r>
      <w:r w:rsidR="00382569" w:rsidRPr="006122CD">
        <w:rPr>
          <w:rFonts w:ascii="PT Astra Serif" w:hAnsi="PT Astra Serif"/>
          <w:sz w:val="22"/>
          <w:szCs w:val="22"/>
        </w:rPr>
        <w:t>Договора</w:t>
      </w:r>
      <w:r w:rsidRPr="006122CD">
        <w:rPr>
          <w:rFonts w:ascii="PT Astra Serif" w:hAnsi="PT Astra Serif"/>
          <w:sz w:val="22"/>
          <w:szCs w:val="22"/>
        </w:rPr>
        <w:t xml:space="preserve"> составляет </w:t>
      </w:r>
      <w:r w:rsidR="009A559B" w:rsidRPr="006122CD">
        <w:rPr>
          <w:rFonts w:ascii="PT Astra Serif" w:hAnsi="PT Astra Serif"/>
          <w:b/>
          <w:sz w:val="22"/>
          <w:szCs w:val="22"/>
        </w:rPr>
        <w:t>____</w:t>
      </w:r>
      <w:r w:rsidR="00F433A2" w:rsidRPr="006122CD">
        <w:rPr>
          <w:rFonts w:ascii="PT Astra Serif" w:hAnsi="PT Astra Serif"/>
          <w:sz w:val="22"/>
          <w:szCs w:val="22"/>
        </w:rPr>
        <w:t xml:space="preserve"> </w:t>
      </w:r>
      <w:r w:rsidR="00F433A2" w:rsidRPr="006122CD">
        <w:rPr>
          <w:rFonts w:ascii="PT Astra Serif" w:hAnsi="PT Astra Serif"/>
          <w:b/>
          <w:sz w:val="22"/>
          <w:szCs w:val="22"/>
        </w:rPr>
        <w:t>(</w:t>
      </w:r>
      <w:r w:rsidR="009A559B" w:rsidRPr="006122CD">
        <w:rPr>
          <w:rFonts w:ascii="PT Astra Serif" w:hAnsi="PT Astra Serif"/>
          <w:b/>
          <w:sz w:val="22"/>
          <w:szCs w:val="22"/>
        </w:rPr>
        <w:t>_________</w:t>
      </w:r>
      <w:r w:rsidR="00F433A2" w:rsidRPr="006122CD">
        <w:rPr>
          <w:rFonts w:ascii="PT Astra Serif" w:hAnsi="PT Astra Serif"/>
          <w:b/>
          <w:sz w:val="22"/>
          <w:szCs w:val="22"/>
        </w:rPr>
        <w:t xml:space="preserve">) руб. </w:t>
      </w:r>
      <w:r w:rsidR="009A559B" w:rsidRPr="006122CD">
        <w:rPr>
          <w:rFonts w:ascii="PT Astra Serif" w:hAnsi="PT Astra Serif"/>
          <w:b/>
          <w:sz w:val="22"/>
          <w:szCs w:val="22"/>
        </w:rPr>
        <w:t>____</w:t>
      </w:r>
      <w:r w:rsidR="00F433A2" w:rsidRPr="006122CD">
        <w:rPr>
          <w:rFonts w:ascii="PT Astra Serif" w:hAnsi="PT Astra Serif"/>
          <w:b/>
          <w:sz w:val="22"/>
          <w:szCs w:val="22"/>
        </w:rPr>
        <w:t>коп.</w:t>
      </w:r>
      <w:r w:rsidR="00F433A2" w:rsidRPr="006122CD">
        <w:rPr>
          <w:rFonts w:ascii="PT Astra Serif" w:hAnsi="PT Astra Serif"/>
          <w:sz w:val="22"/>
          <w:szCs w:val="22"/>
        </w:rPr>
        <w:t xml:space="preserve">, в том числе </w:t>
      </w:r>
      <w:r w:rsidR="00622B72">
        <w:rPr>
          <w:rFonts w:ascii="PT Astra Serif" w:hAnsi="PT Astra Serif"/>
          <w:sz w:val="22"/>
          <w:szCs w:val="22"/>
        </w:rPr>
        <w:t xml:space="preserve">                </w:t>
      </w:r>
      <w:r w:rsidR="00F433A2" w:rsidRPr="006122CD">
        <w:rPr>
          <w:rFonts w:ascii="PT Astra Serif" w:hAnsi="PT Astra Serif"/>
          <w:sz w:val="22"/>
          <w:szCs w:val="22"/>
        </w:rPr>
        <w:t>НДС (</w:t>
      </w:r>
      <w:r w:rsidR="009C74FF" w:rsidRPr="006122CD">
        <w:rPr>
          <w:rFonts w:ascii="PT Astra Serif" w:hAnsi="PT Astra Serif"/>
          <w:sz w:val="22"/>
          <w:szCs w:val="22"/>
        </w:rPr>
        <w:t xml:space="preserve">    %</w:t>
      </w:r>
      <w:r w:rsidR="00F433A2" w:rsidRPr="006122CD">
        <w:rPr>
          <w:rFonts w:ascii="PT Astra Serif" w:hAnsi="PT Astra Serif"/>
          <w:sz w:val="22"/>
          <w:szCs w:val="22"/>
        </w:rPr>
        <w:t xml:space="preserve">) – </w:t>
      </w:r>
      <w:r w:rsidR="009A559B" w:rsidRPr="006122CD">
        <w:rPr>
          <w:rFonts w:ascii="PT Astra Serif" w:hAnsi="PT Astra Serif"/>
          <w:sz w:val="22"/>
          <w:szCs w:val="22"/>
        </w:rPr>
        <w:t>______</w:t>
      </w:r>
      <w:r w:rsidR="00F433A2" w:rsidRPr="006122CD">
        <w:rPr>
          <w:rFonts w:ascii="PT Astra Serif" w:hAnsi="PT Astra Serif"/>
          <w:sz w:val="22"/>
          <w:szCs w:val="22"/>
        </w:rPr>
        <w:t xml:space="preserve"> (</w:t>
      </w:r>
      <w:r w:rsidR="009A559B" w:rsidRPr="006122CD">
        <w:rPr>
          <w:rFonts w:ascii="PT Astra Serif" w:hAnsi="PT Astra Serif"/>
          <w:sz w:val="22"/>
          <w:szCs w:val="22"/>
        </w:rPr>
        <w:t>_____________</w:t>
      </w:r>
      <w:r w:rsidR="00F433A2" w:rsidRPr="006122CD">
        <w:rPr>
          <w:rFonts w:ascii="PT Astra Serif" w:hAnsi="PT Astra Serif"/>
          <w:sz w:val="22"/>
          <w:szCs w:val="22"/>
        </w:rPr>
        <w:t xml:space="preserve">) руб. </w:t>
      </w:r>
      <w:r w:rsidR="009A559B" w:rsidRPr="006122CD">
        <w:rPr>
          <w:rFonts w:ascii="PT Astra Serif" w:hAnsi="PT Astra Serif"/>
          <w:sz w:val="22"/>
          <w:szCs w:val="22"/>
        </w:rPr>
        <w:t>___</w:t>
      </w:r>
      <w:r w:rsidR="00F433A2" w:rsidRPr="006122CD">
        <w:rPr>
          <w:rFonts w:ascii="PT Astra Serif" w:hAnsi="PT Astra Serif"/>
          <w:sz w:val="22"/>
          <w:szCs w:val="22"/>
        </w:rPr>
        <w:t xml:space="preserve"> коп.</w:t>
      </w:r>
    </w:p>
    <w:p w:rsidR="008934F3" w:rsidRPr="006122CD" w:rsidRDefault="008934F3" w:rsidP="00F433A2">
      <w:pPr>
        <w:pStyle w:val="-0"/>
        <w:numPr>
          <w:ilvl w:val="0"/>
          <w:numId w:val="0"/>
        </w:numPr>
        <w:ind w:firstLine="709"/>
        <w:rPr>
          <w:rFonts w:ascii="PT Astra Serif" w:hAnsi="PT Astra Serif"/>
          <w:sz w:val="22"/>
          <w:szCs w:val="22"/>
        </w:rPr>
      </w:pPr>
      <w:r w:rsidRPr="006122CD">
        <w:rPr>
          <w:rFonts w:ascii="PT Astra Serif" w:hAnsi="PT Astra Serif"/>
          <w:sz w:val="22"/>
          <w:szCs w:val="22"/>
        </w:rPr>
        <w:t xml:space="preserve">2.3. Цена </w:t>
      </w:r>
      <w:r w:rsidR="00382569" w:rsidRPr="006122CD">
        <w:rPr>
          <w:rFonts w:ascii="PT Astra Serif" w:hAnsi="PT Astra Serif"/>
          <w:sz w:val="22"/>
          <w:szCs w:val="22"/>
        </w:rPr>
        <w:t>Договора</w:t>
      </w:r>
      <w:r w:rsidRPr="006122CD">
        <w:rPr>
          <w:rFonts w:ascii="PT Astra Serif" w:hAnsi="PT Astra Serif"/>
          <w:sz w:val="22"/>
          <w:szCs w:val="22"/>
        </w:rPr>
        <w:t xml:space="preserve"> включает в себя стоимость Товара, а также все расходы на транспортировку, погрузку/разгрузку товара,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382569" w:rsidRPr="006122CD">
        <w:rPr>
          <w:rFonts w:ascii="PT Astra Serif" w:hAnsi="PT Astra Serif"/>
          <w:sz w:val="22"/>
          <w:szCs w:val="22"/>
        </w:rPr>
        <w:t xml:space="preserve">Договору </w:t>
      </w:r>
      <w:r w:rsidRPr="006122CD">
        <w:rPr>
          <w:rFonts w:ascii="PT Astra Serif" w:hAnsi="PT Astra Serif"/>
          <w:sz w:val="22"/>
          <w:szCs w:val="22"/>
        </w:rPr>
        <w:t>в соответствии с законодательством Российской Федерации.</w:t>
      </w:r>
    </w:p>
    <w:p w:rsidR="008934F3" w:rsidRPr="006122CD"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2.4. Цена </w:t>
      </w:r>
      <w:r w:rsidR="00382569" w:rsidRPr="006122CD">
        <w:rPr>
          <w:rFonts w:ascii="PT Astra Serif" w:hAnsi="PT Astra Serif" w:cs="Times New Roman"/>
        </w:rPr>
        <w:t>Договора</w:t>
      </w:r>
      <w:r w:rsidRPr="006122CD">
        <w:rPr>
          <w:rFonts w:ascii="PT Astra Serif" w:hAnsi="PT Astra Serif" w:cs="Times New Roman"/>
        </w:rPr>
        <w:t xml:space="preserve"> является твердой и определяется на весь срок его исполнения, за исключением случаев, предусмотренных пунктами 2.5 и 2.6 </w:t>
      </w:r>
      <w:r w:rsidR="00382569" w:rsidRPr="006122CD">
        <w:rPr>
          <w:rFonts w:ascii="PT Astra Serif" w:hAnsi="PT Astra Serif" w:cs="Times New Roman"/>
        </w:rPr>
        <w:t>Договора.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 xml:space="preserve">2.5. 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изменена,</w:t>
      </w:r>
      <w:r w:rsidRPr="006122CD">
        <w:rPr>
          <w:rFonts w:ascii="PT Astra Serif" w:eastAsia="Calibri" w:hAnsi="PT Astra Serif" w:cs="Times New Roman"/>
          <w:lang w:eastAsia="en-US"/>
        </w:rPr>
        <w:t xml:space="preserve"> если по предложению «Государственного заказчика» увеличивается предусмотренное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или уменьшается предусмотренное </w:t>
      </w:r>
      <w:r w:rsidR="00B871B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пропорционально дополнительному количеству Товара, исходя из установленной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цены единицы Товара, но не более чем на десять процентов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При уменьшении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Стороны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обязаны уменьшить цену </w:t>
      </w:r>
      <w:r w:rsidR="00382569" w:rsidRPr="006122CD">
        <w:rPr>
          <w:rFonts w:ascii="PT Astra Serif" w:eastAsia="Calibri" w:hAnsi="PT Astra Serif" w:cs="Times New Roman"/>
          <w:lang w:eastAsia="en-US"/>
        </w:rPr>
        <w:t xml:space="preserve">Договора </w:t>
      </w:r>
      <w:r w:rsidRPr="006122CD">
        <w:rPr>
          <w:rFonts w:ascii="PT Astra Serif" w:eastAsia="Calibri" w:hAnsi="PT Astra Serif" w:cs="Times New Roman"/>
          <w:lang w:eastAsia="en-US"/>
        </w:rPr>
        <w:t xml:space="preserve">исходя из цены единицы Товара. Цена единицы дополнительно поставляемого Товара или цена единицы Товара при уменьшении предусмотренного </w:t>
      </w:r>
      <w:r w:rsidR="00382569" w:rsidRPr="006122CD">
        <w:rPr>
          <w:rFonts w:ascii="PT Astra Serif" w:eastAsia="Calibri" w:hAnsi="PT Astra Serif" w:cs="Times New Roman"/>
          <w:lang w:eastAsia="en-US"/>
        </w:rPr>
        <w:t xml:space="preserve">Договором </w:t>
      </w:r>
      <w:r w:rsidRPr="006122CD">
        <w:rPr>
          <w:rFonts w:ascii="PT Astra Serif" w:eastAsia="Calibri" w:hAnsi="PT Astra Serif" w:cs="Times New Roman"/>
          <w:lang w:eastAsia="en-US"/>
        </w:rPr>
        <w:t xml:space="preserve">количества поставляемого Товара должна определяться как частное от деления первоначальной цены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на предусмотренное в </w:t>
      </w:r>
      <w:r w:rsidR="00382569" w:rsidRPr="006122CD">
        <w:rPr>
          <w:rFonts w:ascii="PT Astra Serif" w:eastAsia="Calibri" w:hAnsi="PT Astra Serif" w:cs="Times New Roman"/>
          <w:lang w:eastAsia="en-US"/>
        </w:rPr>
        <w:t>Договоре</w:t>
      </w:r>
      <w:r w:rsidRPr="006122CD">
        <w:rPr>
          <w:rFonts w:ascii="PT Astra Serif" w:eastAsia="Calibri" w:hAnsi="PT Astra Serif" w:cs="Times New Roman"/>
          <w:lang w:eastAsia="en-US"/>
        </w:rPr>
        <w:t xml:space="preserve"> количество Товара.</w:t>
      </w:r>
    </w:p>
    <w:p w:rsidR="008934F3" w:rsidRPr="006122CD" w:rsidRDefault="008934F3" w:rsidP="008934F3">
      <w:pPr>
        <w:widowControl w:val="0"/>
        <w:spacing w:after="0" w:line="240" w:lineRule="auto"/>
        <w:ind w:firstLine="709"/>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2.6. По соглашению Сторон цена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xml:space="preserve"> может быть снижена без изменения предусмотренного </w:t>
      </w:r>
      <w:r w:rsidR="00382569"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количества Товара и иных условий </w:t>
      </w:r>
      <w:r w:rsidR="00382569"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eastAsia="Calibri" w:hAnsi="PT Astra Serif" w:cs="Times New Roman"/>
          <w:lang w:eastAsia="en-US"/>
        </w:rPr>
        <w:t xml:space="preserve">2.7. </w:t>
      </w:r>
      <w:r w:rsidRPr="006122CD">
        <w:rPr>
          <w:rFonts w:ascii="PT Astra Serif" w:hAnsi="PT Astra Serif" w:cs="Times New Roman"/>
        </w:rPr>
        <w:t xml:space="preserve">Цена </w:t>
      </w:r>
      <w:r w:rsidR="00382569" w:rsidRPr="006122CD">
        <w:rPr>
          <w:rFonts w:ascii="PT Astra Serif" w:hAnsi="PT Astra Serif" w:cs="Times New Roman"/>
        </w:rPr>
        <w:t>Договора</w:t>
      </w:r>
      <w:r w:rsidRPr="006122CD">
        <w:rPr>
          <w:rFonts w:ascii="PT Astra Serif" w:hAnsi="PT Astra Serif" w:cs="Times New Roman"/>
        </w:rPr>
        <w:t xml:space="preserve"> может быть снижена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w:t>
      </w:r>
      <w:r w:rsidR="00B871B7" w:rsidRPr="006122CD">
        <w:rPr>
          <w:rFonts w:ascii="PT Astra Serif" w:hAnsi="PT Astra Serif" w:cs="Times New Roman"/>
        </w:rPr>
        <w:t>ный заказчик» в ходе исполнения Договора</w:t>
      </w:r>
      <w:r w:rsidRPr="006122CD">
        <w:rPr>
          <w:rFonts w:ascii="PT Astra Serif" w:hAnsi="PT Astra Serif" w:cs="Times New Roman"/>
        </w:rPr>
        <w:t xml:space="preserve"> обеспечивает согласование новых условий </w:t>
      </w:r>
      <w:r w:rsidR="00B871B7" w:rsidRPr="006122CD">
        <w:rPr>
          <w:rFonts w:ascii="PT Astra Serif" w:hAnsi="PT Astra Serif" w:cs="Times New Roman"/>
        </w:rPr>
        <w:t>Договора</w:t>
      </w:r>
      <w:r w:rsidRPr="006122CD">
        <w:rPr>
          <w:rFonts w:ascii="PT Astra Serif" w:hAnsi="PT Astra Serif" w:cs="Times New Roman"/>
        </w:rPr>
        <w:t xml:space="preserve">, в том числе цены и (или) сроков исполнения </w:t>
      </w:r>
      <w:r w:rsidR="00B871B7" w:rsidRPr="006122CD">
        <w:rPr>
          <w:rFonts w:ascii="PT Astra Serif" w:hAnsi="PT Astra Serif" w:cs="Times New Roman"/>
        </w:rPr>
        <w:t>Договора</w:t>
      </w:r>
      <w:r w:rsidRPr="006122CD">
        <w:rPr>
          <w:rFonts w:ascii="PT Astra Serif" w:hAnsi="PT Astra Serif" w:cs="Times New Roman"/>
        </w:rPr>
        <w:t xml:space="preserve"> и (или) количества товара,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4809CB">
      <w:pPr>
        <w:widowControl w:val="0"/>
        <w:spacing w:after="0" w:line="240" w:lineRule="auto"/>
        <w:jc w:val="center"/>
        <w:rPr>
          <w:rFonts w:ascii="PT Astra Serif" w:hAnsi="PT Astra Serif" w:cs="Times New Roman"/>
          <w:b/>
        </w:rPr>
      </w:pPr>
      <w:r w:rsidRPr="006122CD">
        <w:rPr>
          <w:rFonts w:ascii="PT Astra Serif" w:hAnsi="PT Astra Serif" w:cs="Times New Roman"/>
          <w:b/>
        </w:rPr>
        <w:t>3. Взаимодействие Сторон</w:t>
      </w:r>
    </w:p>
    <w:p w:rsidR="008934F3" w:rsidRPr="006122CD" w:rsidRDefault="008934F3" w:rsidP="004809CB">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3.1. «Поставщик» обязан:</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lastRenderedPageBreak/>
        <w:t xml:space="preserve">3.1.1. поставить Товар, соответствующий требованиям законодательства Российской Федерации, в соответствии с условиями </w:t>
      </w:r>
      <w:r w:rsidR="00382569" w:rsidRPr="006122CD">
        <w:rPr>
          <w:rFonts w:ascii="PT Astra Serif" w:hAnsi="PT Astra Serif"/>
          <w:sz w:val="22"/>
          <w:szCs w:val="22"/>
        </w:rPr>
        <w:t>Договора</w:t>
      </w:r>
      <w:r w:rsidRPr="006122CD">
        <w:rPr>
          <w:rFonts w:ascii="PT Astra Serif" w:hAnsi="PT Astra Serif"/>
          <w:sz w:val="22"/>
          <w:szCs w:val="22"/>
        </w:rPr>
        <w:t xml:space="preserve">, в полном объеме, надлежащего качества и в установленные сроки; </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3.1.2. предоставить с товаром товаросопроводительную документацию;</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3.1.3. представлять по требованию «Государственного заказчика» информацию и документы, относящиеся к предмету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3.1.4. незамедлительно информировать «Государственного заказчика» обо всех обстоятельствах, препятствующих исполнению </w:t>
      </w:r>
      <w:r w:rsidR="00382569" w:rsidRPr="006122CD">
        <w:rPr>
          <w:rFonts w:ascii="PT Astra Serif" w:hAnsi="PT Astra Serif"/>
          <w:sz w:val="22"/>
          <w:szCs w:val="22"/>
        </w:rPr>
        <w:t>Договора</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3.1.5. устранять своими силами и за свой счет допущенные недостатки при поставке Товара;</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 «Поставщик» вправе:</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3.2.1. требовать от «Государственного заказчика» приемки поставленного Товара в Месте доставки;</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3.2.2. требовать от «Государственного заказчика» предоставления имеющейся у него информации, необходимой для исполнения обязательств по </w:t>
      </w:r>
      <w:r w:rsidR="00382569" w:rsidRPr="006122CD">
        <w:rPr>
          <w:rFonts w:ascii="PT Astra Serif" w:hAnsi="PT Astra Serif"/>
          <w:sz w:val="22"/>
          <w:szCs w:val="22"/>
        </w:rPr>
        <w:t>Договору</w:t>
      </w:r>
      <w:r w:rsidRPr="006122CD">
        <w:rPr>
          <w:rFonts w:ascii="PT Astra Serif" w:hAnsi="PT Astra Serif"/>
          <w:sz w:val="22"/>
          <w:szCs w:val="22"/>
        </w:rPr>
        <w:t>;</w:t>
      </w:r>
    </w:p>
    <w:p w:rsidR="008934F3" w:rsidRPr="006122CD" w:rsidRDefault="008934F3" w:rsidP="004809CB">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 xml:space="preserve">3.2.3. требовать от «Государственного заказчика» своевременной оплаты поставленного Товара в порядке и на условиях, предусмотренных </w:t>
      </w:r>
      <w:r w:rsidR="00382569" w:rsidRPr="006122CD">
        <w:rPr>
          <w:rFonts w:ascii="PT Astra Serif" w:hAnsi="PT Astra Serif"/>
          <w:sz w:val="22"/>
          <w:szCs w:val="22"/>
        </w:rPr>
        <w:t>Договором</w:t>
      </w:r>
      <w:r w:rsidRPr="006122CD">
        <w:rPr>
          <w:rFonts w:ascii="PT Astra Serif" w:hAnsi="PT Astra Serif"/>
          <w:sz w:val="22"/>
          <w:szCs w:val="22"/>
        </w:rPr>
        <w:t>.</w:t>
      </w:r>
    </w:p>
    <w:p w:rsidR="008934F3" w:rsidRPr="006122CD" w:rsidRDefault="008934F3" w:rsidP="004809CB">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3.3. «Государственный заказчик» обязан:</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3.3.1. предоставлять «Поставщику» всю имеющуюся у него информацию и документы, относящиеся к предмету </w:t>
      </w:r>
      <w:r w:rsidR="00382569" w:rsidRPr="006122CD">
        <w:rPr>
          <w:rFonts w:ascii="PT Astra Serif" w:hAnsi="PT Astra Serif" w:cs="Times New Roman"/>
        </w:rPr>
        <w:t>Договора</w:t>
      </w:r>
      <w:r w:rsidRPr="006122CD">
        <w:rPr>
          <w:rFonts w:ascii="PT Astra Serif" w:hAnsi="PT Astra Serif" w:cs="Times New Roman"/>
        </w:rPr>
        <w:t xml:space="preserve"> и необходимые для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pStyle w:val="-0"/>
        <w:widowControl w:val="0"/>
        <w:numPr>
          <w:ilvl w:val="0"/>
          <w:numId w:val="0"/>
        </w:numPr>
        <w:ind w:firstLine="709"/>
        <w:rPr>
          <w:rFonts w:ascii="PT Astra Serif" w:hAnsi="PT Astra Serif"/>
          <w:sz w:val="22"/>
          <w:szCs w:val="22"/>
        </w:rPr>
      </w:pPr>
      <w:r w:rsidRPr="006122CD">
        <w:rPr>
          <w:rFonts w:ascii="PT Astra Serif" w:hAnsi="PT Astra Serif"/>
          <w:sz w:val="22"/>
          <w:szCs w:val="22"/>
        </w:rPr>
        <w:t>3.3.2. своевременно принять и оплатить поставленный Товар;</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3.4. «Государственный заказчик» вправе:</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3.4.1. требовать от «Поставщика» надлежащего исполнения обязательств, предусмотренных </w:t>
      </w:r>
      <w:r w:rsidR="00382569" w:rsidRPr="006122CD">
        <w:rPr>
          <w:rFonts w:ascii="PT Astra Serif" w:hAnsi="PT Astra Serif" w:cs="Times New Roman"/>
        </w:rPr>
        <w:t>Договором</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3.4.2. запрашивать у «Поставщика» информацию об исполнении им обязательств по </w:t>
      </w:r>
      <w:r w:rsidR="00382569" w:rsidRPr="006122CD">
        <w:rPr>
          <w:rFonts w:ascii="PT Astra Serif" w:hAnsi="PT Astra Serif" w:cs="Times New Roman"/>
        </w:rPr>
        <w:t>Договору</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3.4.3. проверять в любое время ход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в том числе осуществлять контроль сроков поставки Товара в соответствии с условиями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3.4.4. осуществлять выборочную проверку качества поставляемого Товара, в том числе после приемки Товара; </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3.4.5. требовать от «Поставщика» устранения недостатков, допущенных при исполнении </w:t>
      </w:r>
      <w:r w:rsidR="00382569" w:rsidRPr="006122CD">
        <w:rPr>
          <w:rFonts w:ascii="PT Astra Serif" w:hAnsi="PT Astra Serif" w:cs="Times New Roman"/>
        </w:rPr>
        <w:t>Договора</w:t>
      </w:r>
      <w:r w:rsidRPr="006122CD">
        <w:rPr>
          <w:rFonts w:ascii="PT Astra Serif" w:hAnsi="PT Astra Serif" w:cs="Times New Roman"/>
        </w:rPr>
        <w:t>, за его счет;</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3.4.6. отказаться от приемки Товара, не соответствующего условиям </w:t>
      </w:r>
      <w:r w:rsidR="00382569" w:rsidRPr="006122CD">
        <w:rPr>
          <w:rFonts w:ascii="PT Astra Serif" w:hAnsi="PT Astra Serif" w:cs="Times New Roman"/>
        </w:rPr>
        <w:t>Договора</w:t>
      </w:r>
      <w:r w:rsidRPr="006122CD">
        <w:rPr>
          <w:rFonts w:ascii="PT Astra Serif" w:hAnsi="PT Astra Serif" w:cs="Times New Roman"/>
        </w:rPr>
        <w:t>, и потребовать безвозмездного устранения недостатков;</w:t>
      </w:r>
    </w:p>
    <w:p w:rsidR="008934F3" w:rsidRPr="006122CD" w:rsidRDefault="008934F3"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382569" w:rsidRPr="006122CD">
        <w:rPr>
          <w:rFonts w:ascii="PT Astra Serif" w:hAnsi="PT Astra Serif" w:cs="Times New Roman"/>
        </w:rPr>
        <w:t>Договору</w:t>
      </w:r>
      <w:r w:rsidRPr="006122CD">
        <w:rPr>
          <w:rFonts w:ascii="PT Astra Serif" w:hAnsi="PT Astra Serif" w:cs="Times New Roman"/>
        </w:rPr>
        <w:t xml:space="preserve"> требованиям, установленным </w:t>
      </w:r>
      <w:r w:rsidR="00382569" w:rsidRPr="006122CD">
        <w:rPr>
          <w:rFonts w:ascii="PT Astra Serif" w:hAnsi="PT Astra Serif" w:cs="Times New Roman"/>
        </w:rPr>
        <w:t>Договором</w:t>
      </w:r>
      <w:r w:rsidRPr="006122CD">
        <w:rPr>
          <w:rFonts w:ascii="PT Astra Serif" w:hAnsi="PT Astra Serif" w:cs="Times New Roman"/>
        </w:rPr>
        <w:t>.</w:t>
      </w:r>
    </w:p>
    <w:p w:rsidR="00037CDD" w:rsidRDefault="008934F3" w:rsidP="00037CDD">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 xml:space="preserve">3.5. «Стороны» не вправе передавать свои права и обязательства по настоящему </w:t>
      </w:r>
      <w:r w:rsidR="00382569" w:rsidRPr="006122CD">
        <w:rPr>
          <w:rFonts w:ascii="PT Astra Serif" w:hAnsi="PT Astra Serif" w:cs="Times New Roman"/>
        </w:rPr>
        <w:t>Договору</w:t>
      </w:r>
      <w:r w:rsidRPr="006122CD">
        <w:rPr>
          <w:rFonts w:ascii="PT Astra Serif" w:hAnsi="PT Astra Serif" w:cs="Times New Roman"/>
        </w:rPr>
        <w:t xml:space="preserve"> третьей стороне без письменного согласия другой «Стороны».</w:t>
      </w:r>
    </w:p>
    <w:p w:rsidR="008934F3" w:rsidRPr="006122CD" w:rsidRDefault="008934F3" w:rsidP="00037CDD">
      <w:pPr>
        <w:widowControl w:val="0"/>
        <w:spacing w:after="0" w:line="240" w:lineRule="auto"/>
        <w:ind w:left="2127" w:firstLine="709"/>
        <w:rPr>
          <w:rFonts w:ascii="PT Astra Serif" w:hAnsi="PT Astra Serif" w:cs="Times New Roman"/>
        </w:rPr>
      </w:pPr>
      <w:r w:rsidRPr="006122CD">
        <w:rPr>
          <w:rFonts w:ascii="PT Astra Serif" w:hAnsi="PT Astra Serif" w:cs="Times New Roman"/>
          <w:b/>
        </w:rPr>
        <w:t>4. Упаковка и маркировка. Условия транспортировки</w:t>
      </w:r>
    </w:p>
    <w:p w:rsidR="00485262" w:rsidRPr="006122CD" w:rsidRDefault="008934F3" w:rsidP="008934F3">
      <w:pPr>
        <w:widowControl w:val="0"/>
        <w:shd w:val="clear" w:color="auto" w:fill="FFFFFF"/>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4.1.</w:t>
      </w:r>
      <w:r w:rsidRPr="006122CD">
        <w:rPr>
          <w:rFonts w:ascii="PT Astra Serif" w:hAnsi="PT Astra Serif" w:cs="Times New Roman"/>
          <w:color w:val="000000" w:themeColor="text1"/>
        </w:rPr>
        <w:t xml:space="preserve"> </w:t>
      </w:r>
      <w:r w:rsidR="00485262" w:rsidRPr="006122CD">
        <w:rPr>
          <w:rFonts w:ascii="PT Astra Serif" w:hAnsi="PT Astra Serif" w:cs="Times New Roman"/>
        </w:rPr>
        <w:t>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color w:val="000000" w:themeColor="text1"/>
        </w:rPr>
        <w:t xml:space="preserve">4.2. </w:t>
      </w:r>
      <w:r w:rsidR="008934F3" w:rsidRPr="006122CD">
        <w:rPr>
          <w:rFonts w:ascii="PT Astra Serif" w:hAnsi="PT Astra Serif" w:cs="Times New Roman"/>
        </w:rPr>
        <w:t xml:space="preserve">Упаковка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При передаче товара в упаковке, не обеспечивающей возможность его хранения, «Государственный заказчик» вправе отказаться от принятия товара и его оплаты. </w:t>
      </w:r>
    </w:p>
    <w:p w:rsidR="008934F3" w:rsidRPr="006122CD" w:rsidRDefault="00485262" w:rsidP="008934F3">
      <w:pPr>
        <w:widowControl w:val="0"/>
        <w:shd w:val="clear" w:color="auto" w:fill="FFFFFF"/>
        <w:spacing w:after="0" w:line="240" w:lineRule="auto"/>
        <w:ind w:firstLine="709"/>
        <w:jc w:val="both"/>
        <w:rPr>
          <w:rFonts w:ascii="PT Astra Serif" w:hAnsi="PT Astra Serif" w:cs="Times New Roman"/>
        </w:rPr>
      </w:pPr>
      <w:r w:rsidRPr="006122CD">
        <w:rPr>
          <w:rFonts w:ascii="PT Astra Serif" w:hAnsi="PT Astra Serif" w:cs="Times New Roman"/>
        </w:rPr>
        <w:t>4.3</w:t>
      </w:r>
      <w:r w:rsidR="008934F3" w:rsidRPr="006122CD">
        <w:rPr>
          <w:rFonts w:ascii="PT Astra Serif" w:hAnsi="PT Astra Serif" w:cs="Times New Roman"/>
        </w:rPr>
        <w:t>. Стоимость залога за упаковочные материалы не взыскивается и эти материалы возврату не подлежат.</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4.4.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4.5. Вся упаковка должна иметь следующую маркировку:</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Наименован</w:t>
      </w:r>
      <w:r w:rsidR="00D551B5" w:rsidRPr="006122CD">
        <w:rPr>
          <w:rFonts w:ascii="PT Astra Serif" w:hAnsi="PT Astra Serif" w:cs="Times New Roman"/>
        </w:rPr>
        <w:t xml:space="preserve">ие Товара: ____________________   </w:t>
      </w:r>
      <w:r w:rsidR="00382569" w:rsidRPr="006122CD">
        <w:rPr>
          <w:rFonts w:ascii="PT Astra Serif" w:hAnsi="PT Astra Serif" w:cs="Times New Roman"/>
        </w:rPr>
        <w:t xml:space="preserve">Договор </w:t>
      </w:r>
      <w:r w:rsidRPr="006122CD">
        <w:rPr>
          <w:rFonts w:ascii="PT Astra Serif" w:hAnsi="PT Astra Serif" w:cs="Times New Roman"/>
        </w:rPr>
        <w:t>№ _______________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lastRenderedPageBreak/>
        <w:t>Заказчик: (наименование)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Поставщик: (наименование (для юридического лица), фамилия, имя, отчество (при наличии) (для физического лица) ________</w:t>
      </w:r>
      <w:r w:rsidR="00002124" w:rsidRPr="006122CD">
        <w:rPr>
          <w:rFonts w:ascii="PT Astra Serif" w:hAnsi="PT Astra Serif" w:cs="Times New Roman"/>
        </w:rPr>
        <w:t xml:space="preserve">   </w:t>
      </w:r>
      <w:r w:rsidR="00D551B5" w:rsidRPr="006122CD">
        <w:rPr>
          <w:rFonts w:ascii="PT Astra Serif" w:hAnsi="PT Astra Serif" w:cs="Times New Roman"/>
        </w:rPr>
        <w:t xml:space="preserve">Пункт назначения: ___________   </w:t>
      </w:r>
      <w:r w:rsidRPr="006122CD">
        <w:rPr>
          <w:rFonts w:ascii="PT Astra Serif" w:hAnsi="PT Astra Serif" w:cs="Times New Roman"/>
        </w:rPr>
        <w:t>Грузоотправитель: ___________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Ящик/контейнер № ______, всего ящиков/контейнеров _______</w:t>
      </w:r>
    </w:p>
    <w:p w:rsidR="008934F3" w:rsidRPr="006122CD" w:rsidRDefault="008934F3" w:rsidP="008934F3">
      <w:pPr>
        <w:widowControl w:val="0"/>
        <w:spacing w:after="0" w:line="240" w:lineRule="auto"/>
        <w:jc w:val="both"/>
        <w:rPr>
          <w:rFonts w:ascii="PT Astra Serif" w:hAnsi="PT Astra Serif" w:cs="Times New Roman"/>
        </w:rPr>
      </w:pPr>
      <w:r w:rsidRPr="006122CD">
        <w:rPr>
          <w:rFonts w:ascii="PT Astra Serif" w:hAnsi="PT Astra Serif" w:cs="Times New Roman"/>
        </w:rPr>
        <w:t>Размеры (высота, длина, ширина) _________</w:t>
      </w:r>
      <w:r w:rsidR="00D551B5" w:rsidRPr="006122CD">
        <w:rPr>
          <w:rFonts w:ascii="PT Astra Serif" w:hAnsi="PT Astra Serif" w:cs="Times New Roman"/>
        </w:rPr>
        <w:t xml:space="preserve">       </w:t>
      </w:r>
      <w:r w:rsidRPr="006122CD">
        <w:rPr>
          <w:rFonts w:ascii="PT Astra Serif" w:hAnsi="PT Astra Serif" w:cs="Times New Roman"/>
        </w:rPr>
        <w:t>Вес брутто _____ кг</w:t>
      </w:r>
      <w:r w:rsidR="00D551B5" w:rsidRPr="006122CD">
        <w:rPr>
          <w:rFonts w:ascii="PT Astra Serif" w:hAnsi="PT Astra Serif" w:cs="Times New Roman"/>
        </w:rPr>
        <w:t xml:space="preserve">.          </w:t>
      </w:r>
      <w:r w:rsidRPr="006122CD">
        <w:rPr>
          <w:rFonts w:ascii="PT Astra Serif" w:hAnsi="PT Astra Serif" w:cs="Times New Roman"/>
        </w:rPr>
        <w:t>Вес нетто    _____ кг.</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4.6.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w:t>
      </w:r>
      <w:r w:rsidR="00382569" w:rsidRPr="006122CD">
        <w:rPr>
          <w:rFonts w:ascii="PT Astra Serif" w:hAnsi="PT Astra Serif" w:cs="Times New Roman"/>
        </w:rPr>
        <w:t>Договора</w:t>
      </w:r>
      <w:r w:rsidRPr="006122CD">
        <w:rPr>
          <w:rFonts w:ascii="PT Astra Serif" w:hAnsi="PT Astra Serif" w:cs="Times New Roman"/>
        </w:rPr>
        <w:t xml:space="preserve"> (далее – Упаковочный лист). Один Упаковочный лист с приложением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 должен находиться внутри ящика/контейнера, другой – крепиться с внешней стороны ящика/контейнера в водонепроницаемом конверте.</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4.7.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b/>
        </w:rPr>
        <w:t>5. Поставка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5.1. Поставка Товара осуществляется «Поставщиком» в Место доставки на условиях и в сроки, предусмотренных пунктом 1.</w:t>
      </w:r>
      <w:r w:rsidR="00BC2A64" w:rsidRPr="006122CD">
        <w:rPr>
          <w:rFonts w:ascii="PT Astra Serif" w:hAnsi="PT Astra Serif" w:cs="Times New Roman"/>
        </w:rPr>
        <w:t>2</w:t>
      </w:r>
      <w:r w:rsidRPr="006122CD">
        <w:rPr>
          <w:rFonts w:ascii="PT Astra Serif" w:hAnsi="PT Astra Serif" w:cs="Times New Roman"/>
        </w:rPr>
        <w:t xml:space="preserve">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«Поставщик» за 2 дня до осуществления поставки Товара сообщает «Государственному заказчику» о времени доставки Товара в Место доставки.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5.2. Фактической датой поставки считается дата, указанная в Акте прием</w:t>
      </w:r>
      <w:r w:rsidR="00EB05D7" w:rsidRPr="006122CD">
        <w:rPr>
          <w:rFonts w:ascii="PT Astra Serif" w:hAnsi="PT Astra Serif" w:cs="Times New Roman"/>
        </w:rPr>
        <w:t>ки</w:t>
      </w:r>
      <w:r w:rsidRPr="006122CD">
        <w:rPr>
          <w:rFonts w:ascii="PT Astra Serif" w:hAnsi="PT Astra Serif" w:cs="Times New Roman"/>
        </w:rPr>
        <w:t xml:space="preserve"> Товара. </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5.3. При поставке Товара «Поставщик» представляет следующие документы:</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а) копию регистрационного удостоверения лекарственного препарата, выданного уполномоченным органом;</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товарную накладную, составленную по форме в соответствии с законодательством Российской Федерации;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г) копию документа, подтверждающего соответствие Товара, выданного уполномоченными органами (организациями).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«Государственному заказчику» во вторичной (потребительской) упаковке, превышает количество Товара,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xml:space="preserve">, являющееся неотъемлемой частью настоящего </w:t>
      </w:r>
      <w:r w:rsidR="00EB05D7" w:rsidRPr="006122CD">
        <w:rPr>
          <w:rFonts w:ascii="PT Astra Serif" w:hAnsi="PT Astra Serif" w:cs="Times New Roman"/>
        </w:rPr>
        <w:t>Договора</w:t>
      </w:r>
      <w:r w:rsidRPr="006122CD">
        <w:rPr>
          <w:rFonts w:ascii="PT Astra Serif" w:hAnsi="PT Astra Serif" w:cs="Times New Roman"/>
        </w:rPr>
        <w:t xml:space="preserve">), поставка Товара сверх количества, указанного в Спецификации (Приложение №1 к настоящему </w:t>
      </w:r>
      <w:r w:rsidR="00EB05D7"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 осуществляется за счет «Поставщика».</w:t>
      </w:r>
    </w:p>
    <w:p w:rsidR="008934F3" w:rsidRPr="006122CD" w:rsidRDefault="008934F3" w:rsidP="00037CDD">
      <w:pPr>
        <w:widowControl w:val="0"/>
        <w:spacing w:after="0" w:line="240" w:lineRule="auto"/>
        <w:ind w:left="3545" w:firstLine="709"/>
        <w:rPr>
          <w:rFonts w:ascii="PT Astra Serif" w:hAnsi="PT Astra Serif" w:cs="Times New Roman"/>
        </w:rPr>
      </w:pPr>
      <w:r w:rsidRPr="006122CD">
        <w:rPr>
          <w:rFonts w:ascii="PT Astra Serif" w:hAnsi="PT Astra Serif" w:cs="Times New Roman"/>
          <w:b/>
        </w:rPr>
        <w:t>6. Приемка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6.1. Приемка поставленного Товара осуществляется в соответствии с требованиями законодательства Российской Федерации в ходе передачи Товара «Государственному заказчику» в Месте доставки и включает в себя:</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а) проверку по Упаковочным листам номенклатуры поставленного Товара на соответствие Спецификации (Приложение №1 к настоящему </w:t>
      </w:r>
      <w:r w:rsidR="00382569" w:rsidRPr="006122CD">
        <w:rPr>
          <w:rFonts w:ascii="PT Astra Serif" w:hAnsi="PT Astra Serif" w:cs="Times New Roman"/>
        </w:rPr>
        <w:t>Договору</w:t>
      </w:r>
      <w:r w:rsidRPr="006122CD">
        <w:rPr>
          <w:rFonts w:ascii="PT Astra Serif" w:hAnsi="PT Astra Serif" w:cs="Times New Roman"/>
        </w:rPr>
        <w:t>, являющееся его неотъемлемой частью);</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б) проверку полноты и правильности оформления комплекта документов, предусмотренных пунктом 5.3 </w:t>
      </w:r>
      <w:r w:rsidR="00382569"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контроль наличия/отсутствия внешних повреждений упаковки Товара.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По факту приемки Товара «Государственный заказчик» подписыва</w:t>
      </w:r>
      <w:r w:rsidR="00EB05D7" w:rsidRPr="006122CD">
        <w:rPr>
          <w:rFonts w:ascii="PT Astra Serif" w:hAnsi="PT Astra Serif" w:cs="Times New Roman"/>
        </w:rPr>
        <w:t>е</w:t>
      </w:r>
      <w:r w:rsidRPr="006122CD">
        <w:rPr>
          <w:rFonts w:ascii="PT Astra Serif" w:hAnsi="PT Astra Serif" w:cs="Times New Roman"/>
        </w:rPr>
        <w:t>т Акт прием</w:t>
      </w:r>
      <w:r w:rsidR="00EB05D7" w:rsidRPr="006122CD">
        <w:rPr>
          <w:rFonts w:ascii="PT Astra Serif" w:hAnsi="PT Astra Serif" w:cs="Times New Roman"/>
        </w:rPr>
        <w:t>к</w:t>
      </w:r>
      <w:r w:rsidRPr="006122CD">
        <w:rPr>
          <w:rFonts w:ascii="PT Astra Serif" w:hAnsi="PT Astra Serif" w:cs="Times New Roman"/>
        </w:rPr>
        <w:t>и Товара. В день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w:t>
      </w:r>
    </w:p>
    <w:p w:rsidR="008934F3" w:rsidRPr="006122CD" w:rsidRDefault="008934F3" w:rsidP="008934F3">
      <w:pPr>
        <w:widowControl w:val="0"/>
        <w:spacing w:after="0" w:line="240" w:lineRule="auto"/>
        <w:ind w:firstLine="708"/>
        <w:jc w:val="both"/>
        <w:rPr>
          <w:rFonts w:ascii="PT Astra Serif" w:eastAsia="Calibri" w:hAnsi="PT Astra Serif" w:cs="Times New Roman"/>
          <w:lang w:eastAsia="en-US"/>
        </w:rPr>
      </w:pPr>
      <w:r w:rsidRPr="006122CD">
        <w:rPr>
          <w:rFonts w:ascii="PT Astra Serif" w:eastAsia="Calibri" w:hAnsi="PT Astra Serif" w:cs="Times New Roman"/>
          <w:lang w:eastAsia="en-US"/>
        </w:rPr>
        <w:t xml:space="preserve">6.2. Для проверки предоставленных «Поставщиком» результатов поставки, предусмотренных </w:t>
      </w:r>
      <w:r w:rsidR="00EB05D7" w:rsidRPr="006122CD">
        <w:rPr>
          <w:rFonts w:ascii="PT Astra Serif" w:eastAsia="Calibri" w:hAnsi="PT Astra Serif" w:cs="Times New Roman"/>
          <w:lang w:eastAsia="en-US"/>
        </w:rPr>
        <w:t>Договором</w:t>
      </w:r>
      <w:r w:rsidRPr="006122CD">
        <w:rPr>
          <w:rFonts w:ascii="PT Astra Serif" w:eastAsia="Calibri" w:hAnsi="PT Astra Serif" w:cs="Times New Roman"/>
          <w:lang w:eastAsia="en-US"/>
        </w:rPr>
        <w:t xml:space="preserve">, в части их соответствия условиям </w:t>
      </w:r>
      <w:r w:rsidR="00B871B7" w:rsidRPr="006122CD">
        <w:rPr>
          <w:rFonts w:ascii="PT Astra Serif" w:eastAsia="Calibri" w:hAnsi="PT Astra Serif" w:cs="Times New Roman"/>
          <w:lang w:eastAsia="en-US"/>
        </w:rPr>
        <w:t>Договора</w:t>
      </w:r>
      <w:r w:rsidRPr="006122CD">
        <w:rPr>
          <w:rFonts w:ascii="PT Astra Serif" w:eastAsia="Calibri" w:hAnsi="PT Astra Serif" w:cs="Times New Roman"/>
          <w:lang w:eastAsia="en-US"/>
        </w:rPr>
        <w:t>, «Государственным заказчик</w:t>
      </w:r>
      <w:r w:rsidRPr="006122CD">
        <w:rPr>
          <w:rFonts w:ascii="PT Astra Serif" w:hAnsi="PT Astra Serif" w:cs="Times New Roman"/>
        </w:rPr>
        <w:t>ом»</w:t>
      </w:r>
      <w:r w:rsidRPr="006122CD">
        <w:rPr>
          <w:rFonts w:ascii="PT Astra Serif" w:eastAsia="Calibri" w:hAnsi="PT Astra Serif" w:cs="Times New Roman"/>
          <w:lang w:eastAsia="en-US"/>
        </w:rPr>
        <w:t xml:space="preserve"> проводит</w:t>
      </w:r>
      <w:r w:rsidRPr="006122CD">
        <w:rPr>
          <w:rFonts w:ascii="PT Astra Serif" w:hAnsi="PT Astra Serif" w:cs="Times New Roman"/>
        </w:rPr>
        <w:t>ся</w:t>
      </w:r>
      <w:r w:rsidRPr="006122CD">
        <w:rPr>
          <w:rFonts w:ascii="PT Astra Serif" w:eastAsia="Calibri" w:hAnsi="PT Astra Serif" w:cs="Times New Roman"/>
          <w:lang w:eastAsia="en-US"/>
        </w:rPr>
        <w:t xml:space="preserve"> экспертиз</w:t>
      </w:r>
      <w:r w:rsidRPr="006122CD">
        <w:rPr>
          <w:rFonts w:ascii="PT Astra Serif" w:hAnsi="PT Astra Serif" w:cs="Times New Roman"/>
        </w:rPr>
        <w:t>а</w:t>
      </w:r>
      <w:r w:rsidRPr="006122CD">
        <w:rPr>
          <w:rFonts w:ascii="PT Astra Serif" w:eastAsia="Calibri" w:hAnsi="PT Astra Serif" w:cs="Times New Roman"/>
          <w:lang w:eastAsia="en-US"/>
        </w:rPr>
        <w:t xml:space="preserve"> Товара в порядке, предусмотренном ст. 94 ФЗ от 05.04.2013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6.3. «Государственный заказчик» в течение 5</w:t>
      </w:r>
      <w:r w:rsidR="009C74FF" w:rsidRPr="006122CD">
        <w:rPr>
          <w:rFonts w:ascii="PT Astra Serif" w:hAnsi="PT Astra Serif" w:cs="Times New Roman"/>
        </w:rPr>
        <w:t xml:space="preserve"> рабочих</w:t>
      </w:r>
      <w:r w:rsidRPr="006122CD">
        <w:rPr>
          <w:rFonts w:ascii="PT Astra Serif" w:hAnsi="PT Astra Serif" w:cs="Times New Roman"/>
        </w:rPr>
        <w:t xml:space="preserve"> дней со дня получения от «Поставщика» документов, предусмотренных пунктом 5.3 </w:t>
      </w:r>
      <w:r w:rsidR="00B871B7" w:rsidRPr="006122CD">
        <w:rPr>
          <w:rFonts w:ascii="PT Astra Serif" w:hAnsi="PT Astra Serif" w:cs="Times New Roman"/>
        </w:rPr>
        <w:t>Договора</w:t>
      </w:r>
      <w:r w:rsidRPr="006122CD">
        <w:rPr>
          <w:rFonts w:ascii="PT Astra Serif" w:hAnsi="PT Astra Serif" w:cs="Times New Roman"/>
        </w:rPr>
        <w:t>, подпис</w:t>
      </w:r>
      <w:r w:rsidR="00EB05D7" w:rsidRPr="006122CD">
        <w:rPr>
          <w:rFonts w:ascii="PT Astra Serif" w:hAnsi="PT Astra Serif" w:cs="Times New Roman"/>
        </w:rPr>
        <w:t>ывает</w:t>
      </w:r>
      <w:r w:rsidRPr="006122CD">
        <w:rPr>
          <w:rFonts w:ascii="PT Astra Serif" w:hAnsi="PT Astra Serif" w:cs="Times New Roman"/>
        </w:rPr>
        <w:t xml:space="preserve"> Акт прием</w:t>
      </w:r>
      <w:r w:rsidR="00EB05D7" w:rsidRPr="006122CD">
        <w:rPr>
          <w:rFonts w:ascii="PT Astra Serif" w:hAnsi="PT Astra Serif" w:cs="Times New Roman"/>
        </w:rPr>
        <w:t>к</w:t>
      </w:r>
      <w:r w:rsidRPr="006122CD">
        <w:rPr>
          <w:rFonts w:ascii="PT Astra Serif" w:hAnsi="PT Astra Serif" w:cs="Times New Roman"/>
        </w:rPr>
        <w:t xml:space="preserve">и Товара или </w:t>
      </w:r>
      <w:r w:rsidR="00EB05D7" w:rsidRPr="006122CD">
        <w:rPr>
          <w:rFonts w:ascii="PT Astra Serif" w:hAnsi="PT Astra Serif" w:cs="Times New Roman"/>
        </w:rPr>
        <w:t xml:space="preserve">направляет «Поставщику» </w:t>
      </w:r>
      <w:r w:rsidRPr="006122CD">
        <w:rPr>
          <w:rFonts w:ascii="PT Astra Serif" w:hAnsi="PT Astra Serif" w:cs="Times New Roman"/>
        </w:rPr>
        <w:t>мотивированный отказ от подписания</w:t>
      </w:r>
      <w:r w:rsidR="00EB05D7" w:rsidRPr="006122CD">
        <w:rPr>
          <w:rFonts w:ascii="PT Astra Serif" w:hAnsi="PT Astra Serif" w:cs="Times New Roman"/>
        </w:rPr>
        <w:t xml:space="preserve"> указанного Акта</w:t>
      </w:r>
      <w:r w:rsidRPr="006122CD">
        <w:rPr>
          <w:rFonts w:ascii="PT Astra Serif" w:hAnsi="PT Astra Serif" w:cs="Times New Roman"/>
        </w:rPr>
        <w:t xml:space="preserve">, в котором </w:t>
      </w:r>
      <w:r w:rsidRPr="006122CD">
        <w:rPr>
          <w:rFonts w:ascii="PT Astra Serif" w:hAnsi="PT Astra Serif" w:cs="Times New Roman"/>
        </w:rPr>
        <w:lastRenderedPageBreak/>
        <w:t>указываются недостатки и сроки их устранения.</w:t>
      </w:r>
    </w:p>
    <w:p w:rsidR="008934F3" w:rsidRPr="006122CD" w:rsidRDefault="008934F3" w:rsidP="008934F3">
      <w:pPr>
        <w:widowControl w:val="0"/>
        <w:spacing w:after="0" w:line="240" w:lineRule="auto"/>
        <w:ind w:firstLine="708"/>
        <w:jc w:val="both"/>
        <w:rPr>
          <w:rFonts w:ascii="PT Astra Serif" w:hAnsi="PT Astra Serif" w:cs="Times New Roman"/>
          <w:vertAlign w:val="superscript"/>
        </w:rPr>
      </w:pPr>
      <w:r w:rsidRPr="006122CD">
        <w:rPr>
          <w:rFonts w:ascii="PT Astra Serif" w:hAnsi="PT Astra Serif" w:cs="Times New Roman"/>
        </w:rPr>
        <w:t xml:space="preserve">6.4. После устранения недостатков, послуживших основанием для </w:t>
      </w:r>
      <w:r w:rsidR="00616C7F">
        <w:rPr>
          <w:rFonts w:ascii="PT Astra Serif" w:hAnsi="PT Astra Serif" w:cs="Times New Roman"/>
        </w:rPr>
        <w:t>не</w:t>
      </w:r>
      <w:r w:rsidR="00FE3FE5">
        <w:rPr>
          <w:rFonts w:ascii="PT Astra Serif" w:hAnsi="PT Astra Serif" w:cs="Times New Roman"/>
        </w:rPr>
        <w:t xml:space="preserve"> </w:t>
      </w:r>
      <w:r w:rsidR="00616C7F" w:rsidRPr="006122CD">
        <w:rPr>
          <w:rFonts w:ascii="PT Astra Serif" w:hAnsi="PT Astra Serif" w:cs="Times New Roman"/>
        </w:rPr>
        <w:t>подписания</w:t>
      </w:r>
      <w:r w:rsidRPr="006122CD">
        <w:rPr>
          <w:rFonts w:ascii="PT Astra Serif" w:hAnsi="PT Astra Serif" w:cs="Times New Roman"/>
        </w:rPr>
        <w:t xml:space="preserve"> Акта прием</w:t>
      </w:r>
      <w:r w:rsidR="00EB05D7" w:rsidRPr="006122CD">
        <w:rPr>
          <w:rFonts w:ascii="PT Astra Serif" w:hAnsi="PT Astra Serif" w:cs="Times New Roman"/>
        </w:rPr>
        <w:t>ки</w:t>
      </w:r>
      <w:r w:rsidRPr="006122CD">
        <w:rPr>
          <w:rFonts w:ascii="PT Astra Serif" w:hAnsi="PT Astra Serif" w:cs="Times New Roman"/>
        </w:rPr>
        <w:t xml:space="preserve"> Товара, «Поставщик» и «Государственный заказчик» подписывают Акт приема-передачи Товара в порядке и сроки, предусмотренные пунктами 6.2 и 6.3 </w:t>
      </w:r>
      <w:r w:rsidR="00B871B7" w:rsidRPr="006122CD">
        <w:rPr>
          <w:rFonts w:ascii="PT Astra Serif" w:hAnsi="PT Astra Serif" w:cs="Times New Roman"/>
        </w:rPr>
        <w:t>Договора</w:t>
      </w:r>
      <w:r w:rsidRPr="006122CD">
        <w:rPr>
          <w:rFonts w:ascii="PT Astra Serif" w:hAnsi="PT Astra Serif" w:cs="Times New Roman"/>
        </w:rPr>
        <w:t>.</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6.5. Со дня подписания Акта прием</w:t>
      </w:r>
      <w:r w:rsidR="00EB05D7" w:rsidRPr="006122CD">
        <w:rPr>
          <w:rFonts w:ascii="PT Astra Serif" w:hAnsi="PT Astra Serif" w:cs="Times New Roman"/>
        </w:rPr>
        <w:t>к</w:t>
      </w:r>
      <w:r w:rsidRPr="006122CD">
        <w:rPr>
          <w:rFonts w:ascii="PT Astra Serif" w:hAnsi="PT Astra Serif" w:cs="Times New Roman"/>
        </w:rPr>
        <w:t>и Товара «Государственным заказчиком» риск случайной гибели, утраты или повреждения Товара переходит к «Государственному заказчику».</w:t>
      </w:r>
    </w:p>
    <w:p w:rsidR="008934F3" w:rsidRPr="006122CD" w:rsidRDefault="008934F3" w:rsidP="008934F3">
      <w:pPr>
        <w:widowControl w:val="0"/>
        <w:spacing w:after="0" w:line="240" w:lineRule="auto"/>
        <w:ind w:firstLine="709"/>
        <w:jc w:val="both"/>
        <w:rPr>
          <w:rFonts w:ascii="PT Astra Serif" w:hAnsi="PT Astra Serif" w:cs="Times New Roman"/>
          <w:color w:val="000000" w:themeColor="text1"/>
        </w:rPr>
      </w:pPr>
      <w:r w:rsidRPr="006122CD">
        <w:rPr>
          <w:rFonts w:ascii="PT Astra Serif" w:hAnsi="PT Astra Serif" w:cs="Times New Roman"/>
        </w:rPr>
        <w:t>6.6.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№П-6 от 15.06.1965, №П-7 от 25.04.1966 с изменением и дополнением от 14.11.1974 №98.</w:t>
      </w:r>
    </w:p>
    <w:p w:rsidR="008934F3" w:rsidRPr="006122CD" w:rsidRDefault="008934F3" w:rsidP="008934F3">
      <w:pPr>
        <w:widowControl w:val="0"/>
        <w:autoSpaceDE w:val="0"/>
        <w:autoSpaceDN w:val="0"/>
        <w:adjustRightInd w:val="0"/>
        <w:spacing w:after="0" w:line="240" w:lineRule="auto"/>
        <w:jc w:val="center"/>
        <w:rPr>
          <w:rFonts w:ascii="PT Astra Serif" w:eastAsia="Calibri" w:hAnsi="PT Astra Serif" w:cs="Times New Roman"/>
          <w:b/>
          <w:lang w:eastAsia="en-US"/>
        </w:rPr>
      </w:pPr>
      <w:r w:rsidRPr="006122CD">
        <w:rPr>
          <w:rFonts w:ascii="PT Astra Serif" w:eastAsia="Calibri" w:hAnsi="PT Astra Serif" w:cs="Times New Roman"/>
          <w:b/>
          <w:bCs/>
          <w:lang w:eastAsia="en-US"/>
        </w:rPr>
        <w:t>7. </w:t>
      </w:r>
      <w:r w:rsidRPr="006122CD">
        <w:rPr>
          <w:rFonts w:ascii="PT Astra Serif" w:eastAsia="Calibri" w:hAnsi="PT Astra Serif" w:cs="Times New Roman"/>
          <w:b/>
          <w:lang w:eastAsia="en-US"/>
        </w:rPr>
        <w:t> Качество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7</w:t>
      </w:r>
      <w:r w:rsidR="008934F3" w:rsidRPr="006122CD">
        <w:rPr>
          <w:rFonts w:ascii="PT Astra Serif" w:hAnsi="PT Astra Serif" w:cs="Times New Roman"/>
        </w:rPr>
        <w:t xml:space="preserve">.1. Качество Товара должно соответствовать требованиям законодательства Российской Федерации, </w:t>
      </w:r>
      <w:r w:rsidRPr="006122CD">
        <w:rPr>
          <w:rFonts w:ascii="PT Astra Serif" w:hAnsi="PT Astra Serif" w:cs="Times New Roman"/>
        </w:rPr>
        <w:t>Спецификации</w:t>
      </w:r>
      <w:r w:rsidR="008934F3" w:rsidRPr="006122CD">
        <w:rPr>
          <w:rFonts w:ascii="PT Astra Serif" w:hAnsi="PT Astra Serif" w:cs="Times New Roman"/>
        </w:rPr>
        <w:t xml:space="preserve"> (Приложение № </w:t>
      </w:r>
      <w:r w:rsidRPr="006122CD">
        <w:rPr>
          <w:rFonts w:ascii="PT Astra Serif" w:hAnsi="PT Astra Serif" w:cs="Times New Roman"/>
        </w:rPr>
        <w:t>1</w:t>
      </w:r>
      <w:r w:rsidR="008934F3" w:rsidRPr="006122CD">
        <w:rPr>
          <w:rFonts w:ascii="PT Astra Serif" w:hAnsi="PT Astra Serif" w:cs="Times New Roman"/>
        </w:rPr>
        <w:t xml:space="preserve"> к настоящему </w:t>
      </w:r>
      <w:r w:rsidRPr="006122CD">
        <w:rPr>
          <w:rFonts w:ascii="PT Astra Serif" w:hAnsi="PT Astra Serif" w:cs="Times New Roman"/>
        </w:rPr>
        <w:t>Договору</w:t>
      </w:r>
      <w:r w:rsidR="008934F3" w:rsidRPr="006122CD">
        <w:rPr>
          <w:rFonts w:ascii="PT Astra Serif" w:hAnsi="PT Astra Serif" w:cs="Times New Roman"/>
        </w:rPr>
        <w:t>, являющееся его неотъемлемой частью),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8934F3" w:rsidRPr="006122CD" w:rsidRDefault="00EB05D7" w:rsidP="008934F3">
      <w:pPr>
        <w:widowControl w:val="0"/>
        <w:autoSpaceDE w:val="0"/>
        <w:autoSpaceDN w:val="0"/>
        <w:adjustRightInd w:val="0"/>
        <w:spacing w:after="0" w:line="240" w:lineRule="auto"/>
        <w:ind w:firstLine="709"/>
        <w:jc w:val="both"/>
        <w:rPr>
          <w:rFonts w:ascii="PT Astra Serif" w:eastAsia="Calibri" w:hAnsi="PT Astra Serif" w:cs="Times New Roman"/>
          <w:lang w:eastAsia="en-US"/>
        </w:rPr>
      </w:pPr>
      <w:r w:rsidRPr="006122CD">
        <w:rPr>
          <w:rFonts w:ascii="PT Astra Serif" w:hAnsi="PT Astra Serif" w:cs="Times New Roman"/>
        </w:rPr>
        <w:t>7</w:t>
      </w:r>
      <w:r w:rsidR="008934F3" w:rsidRPr="006122CD">
        <w:rPr>
          <w:rFonts w:ascii="PT Astra Serif" w:hAnsi="PT Astra Serif" w:cs="Times New Roman"/>
        </w:rPr>
        <w:t xml:space="preserve">.2. Остаточный срок годности Товара на дату поставки «Государственному заказчику» должен </w:t>
      </w:r>
      <w:r w:rsidR="00CF2906" w:rsidRPr="006122CD">
        <w:rPr>
          <w:rFonts w:ascii="PT Astra Serif" w:hAnsi="PT Astra Serif" w:cs="Times New Roman"/>
        </w:rPr>
        <w:t>быть не менее 1</w:t>
      </w:r>
      <w:r w:rsidR="003A4022" w:rsidRPr="006122CD">
        <w:rPr>
          <w:rFonts w:ascii="PT Astra Serif" w:hAnsi="PT Astra Serif" w:cs="Times New Roman"/>
        </w:rPr>
        <w:t>2</w:t>
      </w:r>
      <w:r w:rsidR="00CF2906" w:rsidRPr="006122CD">
        <w:rPr>
          <w:rFonts w:ascii="PT Astra Serif" w:hAnsi="PT Astra Serif" w:cs="Times New Roman"/>
        </w:rPr>
        <w:t xml:space="preserve"> месяцев</w:t>
      </w:r>
      <w:r w:rsidR="008934F3" w:rsidRPr="006122CD">
        <w:rPr>
          <w:rFonts w:ascii="PT Astra Serif" w:hAnsi="PT Astra Serif" w:cs="Times New Roman"/>
        </w:rPr>
        <w:t xml:space="preserve">. Срок годности Товара подтверждается </w:t>
      </w:r>
      <w:r w:rsidR="008934F3" w:rsidRPr="006122CD">
        <w:rPr>
          <w:rFonts w:ascii="PT Astra Serif" w:eastAsia="Calibri" w:hAnsi="PT Astra Serif" w:cs="Times New Roman"/>
          <w:lang w:eastAsia="en-US"/>
        </w:rPr>
        <w:t>инструкцией по медицинскому применению</w:t>
      </w:r>
      <w:r w:rsidR="008934F3" w:rsidRPr="006122CD">
        <w:rPr>
          <w:rFonts w:ascii="PT Astra Serif" w:hAnsi="PT Astra Serif" w:cs="Times New Roman"/>
        </w:rPr>
        <w:t xml:space="preserve"> Товара на русском языке, а также информацией, указанной на русском языке </w:t>
      </w:r>
      <w:r w:rsidR="008934F3" w:rsidRPr="006122CD">
        <w:rPr>
          <w:rFonts w:ascii="PT Astra Serif" w:eastAsia="Calibri" w:hAnsi="PT Astra Serif" w:cs="Times New Roman"/>
          <w:lang w:eastAsia="en-US"/>
        </w:rPr>
        <w:t xml:space="preserve">на первичной упаковке Товара </w:t>
      </w:r>
      <w:r w:rsidR="008934F3" w:rsidRPr="006122CD">
        <w:rPr>
          <w:rFonts w:ascii="PT Astra Serif" w:eastAsia="Calibri" w:hAnsi="PT Astra Serif" w:cs="Times New Roman"/>
          <w:i/>
          <w:lang w:eastAsia="en-US"/>
        </w:rPr>
        <w:t xml:space="preserve">(за исключением первичной упаковки лекарственных растительных препаратов) </w:t>
      </w:r>
      <w:r w:rsidR="008934F3" w:rsidRPr="006122CD">
        <w:rPr>
          <w:rFonts w:ascii="PT Astra Serif" w:eastAsia="Calibri" w:hAnsi="PT Astra Serif" w:cs="Times New Roman"/>
          <w:lang w:eastAsia="en-US"/>
        </w:rPr>
        <w:t>и на</w:t>
      </w:r>
      <w:r w:rsidR="008934F3" w:rsidRPr="006122CD">
        <w:rPr>
          <w:rFonts w:ascii="PT Astra Serif" w:eastAsia="Calibri" w:hAnsi="PT Astra Serif" w:cs="Times New Roman"/>
          <w:i/>
          <w:lang w:eastAsia="en-US"/>
        </w:rPr>
        <w:t xml:space="preserve"> </w:t>
      </w:r>
      <w:r w:rsidR="008934F3" w:rsidRPr="006122CD">
        <w:rPr>
          <w:rFonts w:ascii="PT Astra Serif" w:eastAsia="Calibri" w:hAnsi="PT Astra Serif" w:cs="Times New Roman"/>
          <w:lang w:eastAsia="en-US"/>
        </w:rPr>
        <w:t>вторичной (потребительской) упаковке.</w:t>
      </w:r>
    </w:p>
    <w:p w:rsidR="008934F3" w:rsidRPr="006122CD" w:rsidRDefault="00EB05D7" w:rsidP="008934F3">
      <w:pPr>
        <w:widowControl w:val="0"/>
        <w:autoSpaceDE w:val="0"/>
        <w:autoSpaceDN w:val="0"/>
        <w:adjustRightInd w:val="0"/>
        <w:spacing w:after="0" w:line="240" w:lineRule="auto"/>
        <w:ind w:firstLine="709"/>
        <w:jc w:val="center"/>
        <w:rPr>
          <w:rFonts w:ascii="PT Astra Serif" w:hAnsi="PT Astra Serif" w:cs="Times New Roman"/>
          <w:vertAlign w:val="superscript"/>
        </w:rPr>
      </w:pPr>
      <w:r w:rsidRPr="006122CD">
        <w:rPr>
          <w:rFonts w:ascii="PT Astra Serif" w:hAnsi="PT Astra Serif" w:cs="Times New Roman"/>
          <w:b/>
        </w:rPr>
        <w:t>8</w:t>
      </w:r>
      <w:r w:rsidR="008934F3" w:rsidRPr="006122CD">
        <w:rPr>
          <w:rFonts w:ascii="PT Astra Serif" w:hAnsi="PT Astra Serif" w:cs="Times New Roman"/>
          <w:b/>
        </w:rPr>
        <w:t>. Порядок расчетов</w:t>
      </w:r>
    </w:p>
    <w:p w:rsidR="008934F3" w:rsidRPr="006122CD" w:rsidRDefault="00EB05D7"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.1.</w:t>
      </w:r>
      <w:r w:rsidR="00D56282" w:rsidRPr="006122CD">
        <w:rPr>
          <w:rFonts w:ascii="PT Astra Serif" w:hAnsi="PT Astra Serif" w:cs="Times New Roman"/>
        </w:rPr>
        <w:t xml:space="preserve"> 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00697F58" w:rsidRPr="006122CD">
        <w:rPr>
          <w:rFonts w:ascii="PT Astra Serif" w:hAnsi="PT Astra Serif" w:cs="Times New Roman"/>
        </w:rPr>
        <w:t xml:space="preserve">(32009014240690059244) </w:t>
      </w:r>
      <w:r w:rsidR="00D56282" w:rsidRPr="006122CD">
        <w:rPr>
          <w:rFonts w:ascii="PT Astra Serif" w:hAnsi="PT Astra Serif" w:cs="Times New Roman"/>
        </w:rPr>
        <w:t>на 202</w:t>
      </w:r>
      <w:r w:rsidR="005F66E8">
        <w:rPr>
          <w:rFonts w:ascii="PT Astra Serif" w:hAnsi="PT Astra Serif" w:cs="Times New Roman"/>
        </w:rPr>
        <w:t>6</w:t>
      </w:r>
      <w:r w:rsidR="00D56282" w:rsidRPr="006122CD">
        <w:rPr>
          <w:rFonts w:ascii="PT Astra Serif" w:hAnsi="PT Astra Serif" w:cs="Times New Roman"/>
        </w:rPr>
        <w:t xml:space="preserve"> год, при условии доведения предельного объема финансирования, не позднее чем за один рабочий день до окончания текущего финансового года после приемки товара Государственным заказчиком.</w:t>
      </w:r>
    </w:p>
    <w:p w:rsidR="008934F3" w:rsidRPr="006122CD" w:rsidRDefault="00EB05D7" w:rsidP="008934F3">
      <w:pPr>
        <w:widowControl w:val="0"/>
        <w:autoSpaceDE w:val="0"/>
        <w:autoSpaceDN w:val="0"/>
        <w:adjustRightInd w:val="0"/>
        <w:spacing w:after="0" w:line="240" w:lineRule="auto"/>
        <w:ind w:firstLine="709"/>
        <w:jc w:val="both"/>
        <w:rPr>
          <w:rFonts w:ascii="PT Astra Serif" w:hAnsi="PT Astra Serif" w:cs="Times New Roman"/>
        </w:rPr>
      </w:pPr>
      <w:r w:rsidRPr="006122CD">
        <w:rPr>
          <w:rFonts w:ascii="PT Astra Serif" w:hAnsi="PT Astra Serif" w:cs="Times New Roman"/>
        </w:rPr>
        <w:t>8</w:t>
      </w:r>
      <w:r w:rsidR="008934F3" w:rsidRPr="006122CD">
        <w:rPr>
          <w:rFonts w:ascii="PT Astra Serif" w:hAnsi="PT Astra Serif" w:cs="Times New Roman"/>
        </w:rPr>
        <w:t>.</w:t>
      </w:r>
      <w:r w:rsidRPr="006122CD">
        <w:rPr>
          <w:rFonts w:ascii="PT Astra Serif" w:hAnsi="PT Astra Serif" w:cs="Times New Roman"/>
        </w:rPr>
        <w:t>2</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за поставленный Товар осуществляется «Государственным заказчиком» после представления «Поставщиком» документов, предусмотренных пунктом 5.3. </w:t>
      </w:r>
      <w:r w:rsidRPr="006122CD">
        <w:rPr>
          <w:rFonts w:ascii="PT Astra Serif" w:hAnsi="PT Astra Serif" w:cs="Times New Roman"/>
        </w:rPr>
        <w:t>Договора</w:t>
      </w:r>
      <w:r w:rsidR="008934F3" w:rsidRPr="006122CD">
        <w:rPr>
          <w:rFonts w:ascii="PT Astra Serif" w:hAnsi="PT Astra Serif" w:cs="Times New Roman"/>
        </w:rPr>
        <w:t>, а также документов на оплату:</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 xml:space="preserve">а) счета; </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б) счета-фактуры;</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в) иные документы (при наличии).</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На всех документах, перечисленных в подпунктах «а» – «в»</w:t>
      </w:r>
      <w:r w:rsidR="008934F3" w:rsidRPr="006122CD">
        <w:rPr>
          <w:rFonts w:ascii="PT Astra Serif" w:hAnsi="PT Astra Serif" w:cs="Times New Roman"/>
          <w:vertAlign w:val="superscript"/>
        </w:rPr>
        <w:t xml:space="preserve"> </w:t>
      </w:r>
      <w:r w:rsidR="008934F3" w:rsidRPr="006122CD">
        <w:rPr>
          <w:rFonts w:ascii="PT Astra Serif" w:hAnsi="PT Astra Serif" w:cs="Times New Roman"/>
        </w:rPr>
        <w:t xml:space="preserve">пункта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 xml:space="preserve">, должны быть указаны наименование «Государственного заказчика», «Поставщика», номер и дата </w:t>
      </w:r>
      <w:r w:rsidRPr="006122CD">
        <w:rPr>
          <w:rFonts w:ascii="PT Astra Serif" w:hAnsi="PT Astra Serif" w:cs="Times New Roman"/>
        </w:rPr>
        <w:t>Договора</w:t>
      </w:r>
      <w:r w:rsidR="008934F3" w:rsidRPr="006122CD">
        <w:rPr>
          <w:rFonts w:ascii="PT Astra Serif" w:hAnsi="PT Astra Serif" w:cs="Times New Roman"/>
        </w:rPr>
        <w:t>, даты оформления и подписания документов.</w:t>
      </w:r>
    </w:p>
    <w:p w:rsidR="008934F3" w:rsidRPr="006122CD" w:rsidRDefault="00EB05D7"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8.3.</w:t>
      </w:r>
      <w:r w:rsidR="008934F3" w:rsidRPr="006122CD">
        <w:rPr>
          <w:rFonts w:ascii="PT Astra Serif" w:hAnsi="PT Astra Serif" w:cs="Times New Roman"/>
        </w:rPr>
        <w:t xml:space="preserve"> Оплата по </w:t>
      </w:r>
      <w:r w:rsidRPr="006122CD">
        <w:rPr>
          <w:rFonts w:ascii="PT Astra Serif" w:hAnsi="PT Astra Serif" w:cs="Times New Roman"/>
        </w:rPr>
        <w:t>Договору</w:t>
      </w:r>
      <w:r w:rsidR="008934F3" w:rsidRPr="006122CD">
        <w:rPr>
          <w:rFonts w:ascii="PT Astra Serif" w:hAnsi="PT Astra Serif" w:cs="Times New Roman"/>
        </w:rPr>
        <w:t xml:space="preserve"> осуществляется по факту поставки всего Товара, предусмотренного Спецификацией (приложение №1 к настоящему </w:t>
      </w:r>
      <w:r w:rsidRPr="006122CD">
        <w:rPr>
          <w:rFonts w:ascii="PT Astra Serif" w:hAnsi="PT Astra Serif" w:cs="Times New Roman"/>
        </w:rPr>
        <w:t>Договору</w:t>
      </w:r>
      <w:r w:rsidR="008934F3" w:rsidRPr="006122CD">
        <w:rPr>
          <w:rFonts w:ascii="PT Astra Serif" w:hAnsi="PT Astra Serif" w:cs="Times New Roman"/>
        </w:rPr>
        <w:t xml:space="preserve">, являющееся его неотъемлемой частью), </w:t>
      </w:r>
      <w:r w:rsidR="008934F3" w:rsidRPr="006122CD">
        <w:rPr>
          <w:rFonts w:ascii="PT Astra Serif" w:eastAsia="Calibri" w:hAnsi="PT Astra Serif" w:cs="Times New Roman"/>
        </w:rPr>
        <w:t xml:space="preserve">на основании </w:t>
      </w:r>
      <w:r w:rsidR="008934F3" w:rsidRPr="006122CD">
        <w:rPr>
          <w:rFonts w:ascii="PT Astra Serif" w:hAnsi="PT Astra Serif" w:cs="Times New Roman"/>
        </w:rPr>
        <w:t xml:space="preserve">документов, предусмотренных пунктом </w:t>
      </w:r>
      <w:r w:rsidRPr="006122CD">
        <w:rPr>
          <w:rFonts w:ascii="PT Astra Serif" w:hAnsi="PT Astra Serif" w:cs="Times New Roman"/>
        </w:rPr>
        <w:t>8.2</w:t>
      </w:r>
      <w:r w:rsidR="008934F3" w:rsidRPr="006122CD">
        <w:rPr>
          <w:rFonts w:ascii="PT Astra Serif" w:hAnsi="PT Astra Serif" w:cs="Times New Roman"/>
        </w:rPr>
        <w:t xml:space="preserve"> </w:t>
      </w:r>
      <w:r w:rsidRPr="006122CD">
        <w:rPr>
          <w:rFonts w:ascii="PT Astra Serif" w:hAnsi="PT Astra Serif" w:cs="Times New Roman"/>
        </w:rPr>
        <w:t>Договора</w:t>
      </w:r>
      <w:r w:rsidR="008934F3" w:rsidRPr="006122CD">
        <w:rPr>
          <w:rFonts w:ascii="PT Astra Serif" w:hAnsi="PT Astra Serif" w:cs="Times New Roman"/>
        </w:rPr>
        <w:t>.</w:t>
      </w:r>
    </w:p>
    <w:p w:rsidR="008934F3" w:rsidRPr="006122CD" w:rsidRDefault="00EB05D7" w:rsidP="00EB05D7">
      <w:pPr>
        <w:widowControl w:val="0"/>
        <w:spacing w:after="0" w:line="240" w:lineRule="auto"/>
        <w:ind w:firstLine="708"/>
        <w:jc w:val="both"/>
        <w:rPr>
          <w:rFonts w:ascii="PT Astra Serif" w:eastAsia="Calibri" w:hAnsi="PT Astra Serif" w:cs="Times New Roman"/>
          <w:lang w:eastAsia="en-US"/>
        </w:rPr>
      </w:pPr>
      <w:r w:rsidRPr="006122CD">
        <w:rPr>
          <w:rFonts w:ascii="PT Astra Serif" w:hAnsi="PT Astra Serif" w:cs="Times New Roman"/>
        </w:rPr>
        <w:t>8.4</w:t>
      </w:r>
      <w:r w:rsidR="008934F3" w:rsidRPr="006122CD">
        <w:rPr>
          <w:rFonts w:ascii="PT Astra Serif" w:hAnsi="PT Astra Serif" w:cs="Times New Roman"/>
        </w:rPr>
        <w:t>. Сумм</w:t>
      </w:r>
      <w:r w:rsidR="0074134B" w:rsidRPr="006122CD">
        <w:rPr>
          <w:rFonts w:ascii="PT Astra Serif" w:hAnsi="PT Astra Serif" w:cs="Times New Roman"/>
        </w:rPr>
        <w:t>а</w:t>
      </w:r>
      <w:r w:rsidR="008934F3" w:rsidRPr="006122CD">
        <w:rPr>
          <w:rFonts w:ascii="PT Astra Serif" w:hAnsi="PT Astra Serif" w:cs="Times New Roman"/>
        </w:rPr>
        <w:t>, подлежащ</w:t>
      </w:r>
      <w:r w:rsidR="0074134B" w:rsidRPr="006122CD">
        <w:rPr>
          <w:rFonts w:ascii="PT Astra Serif" w:hAnsi="PT Astra Serif" w:cs="Times New Roman"/>
        </w:rPr>
        <w:t>ая</w:t>
      </w:r>
      <w:r w:rsidR="008934F3" w:rsidRPr="006122CD">
        <w:rPr>
          <w:rFonts w:ascii="PT Astra Serif" w:hAnsi="PT Astra Serif" w:cs="Times New Roman"/>
        </w:rPr>
        <w:t xml:space="preserve"> уплате «Государственным заказчиком» «Поставщику» (юридическому лицу или физическому лицу, в том числе зарегистрированному в качестве индивидуального предпринимателя), уменьшаются на размер налогов, сборов и иных обязательных платежей в бюджеты бюджетной системы Российской Федерации, связанных с оплатой </w:t>
      </w:r>
      <w:r w:rsidRPr="006122CD">
        <w:rPr>
          <w:rFonts w:ascii="PT Astra Serif" w:hAnsi="PT Astra Serif" w:cs="Times New Roman"/>
        </w:rPr>
        <w:t>Договора</w:t>
      </w:r>
      <w:r w:rsidR="008934F3" w:rsidRPr="006122CD">
        <w:rPr>
          <w:rFonts w:ascii="PT Astra Serif" w:hAnsi="PT Astra Serif" w:cs="Times New Roman"/>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934F3" w:rsidRPr="006122CD" w:rsidRDefault="00EB05D7"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t>9</w:t>
      </w:r>
      <w:r w:rsidR="008934F3" w:rsidRPr="006122CD">
        <w:rPr>
          <w:rFonts w:ascii="PT Astra Serif" w:hAnsi="PT Astra Serif" w:cs="Times New Roman"/>
          <w:b/>
        </w:rPr>
        <w:t>. Ответственность Сторон</w:t>
      </w:r>
    </w:p>
    <w:p w:rsidR="00032C4E" w:rsidRPr="006122CD" w:rsidRDefault="00EB05D7" w:rsidP="00032C4E">
      <w:pPr>
        <w:spacing w:after="0" w:line="240" w:lineRule="auto"/>
        <w:ind w:firstLine="708"/>
        <w:jc w:val="both"/>
        <w:rPr>
          <w:rFonts w:ascii="PT Astra Serif" w:hAnsi="PT Astra Serif"/>
        </w:rPr>
      </w:pPr>
      <w:r w:rsidRPr="006122CD">
        <w:rPr>
          <w:rFonts w:ascii="PT Astra Serif" w:eastAsia="Calibri" w:hAnsi="PT Astra Serif" w:cs="Times New Roman"/>
          <w:lang w:eastAsia="en-US"/>
        </w:rPr>
        <w:t>9.1</w:t>
      </w:r>
      <w:r w:rsidR="00032C4E" w:rsidRPr="006122CD">
        <w:rPr>
          <w:rFonts w:ascii="PT Astra Serif" w:eastAsia="Calibri" w:hAnsi="PT Astra Serif" w:cs="Times New Roman"/>
          <w:lang w:eastAsia="en-US"/>
        </w:rPr>
        <w:t>.</w:t>
      </w:r>
      <w:r w:rsidR="00032C4E" w:rsidRPr="006122CD">
        <w:rPr>
          <w:rFonts w:ascii="PT Astra Serif" w:hAnsi="PT Astra Serif"/>
        </w:rPr>
        <w:t xml:space="preserve"> При несвоевременной оплате или неоплате платежных документов «Поставщика» по вине «Государственного заказчика», «Поставщик» вправе требовать уплату неустойки (пени) в размере 1/300 действующей на день уплаты пеней ключевой ставки Центрального банка Российской Федерации от неоплаченной в срок суммы. Пеня начисляется за каждый день просрочки исполнения обязательства, предусмотренного настоящим </w:t>
      </w:r>
      <w:r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w:t>
      </w:r>
      <w:r w:rsidR="00DA51F8" w:rsidRPr="006122CD">
        <w:rPr>
          <w:rFonts w:ascii="PT Astra Serif" w:hAnsi="PT Astra Serif"/>
        </w:rPr>
        <w:t>Договором</w:t>
      </w:r>
      <w:r w:rsidR="00032C4E" w:rsidRPr="006122CD">
        <w:rPr>
          <w:rFonts w:ascii="PT Astra Serif" w:hAnsi="PT Astra Serif"/>
        </w:rPr>
        <w:t xml:space="preserve"> срока исполнения обязательства.    </w:t>
      </w:r>
    </w:p>
    <w:p w:rsidR="00032C4E" w:rsidRPr="006122CD" w:rsidRDefault="00EB05D7" w:rsidP="00032C4E">
      <w:pPr>
        <w:spacing w:after="0" w:line="240" w:lineRule="auto"/>
        <w:ind w:firstLine="708"/>
        <w:jc w:val="both"/>
        <w:rPr>
          <w:rFonts w:ascii="PT Astra Serif" w:hAnsi="PT Astra Serif"/>
        </w:rPr>
      </w:pPr>
      <w:r w:rsidRPr="006122CD">
        <w:rPr>
          <w:rFonts w:ascii="PT Astra Serif" w:hAnsi="PT Astra Serif"/>
        </w:rPr>
        <w:t>9.2</w:t>
      </w:r>
      <w:r w:rsidR="00032C4E" w:rsidRPr="006122CD">
        <w:rPr>
          <w:rFonts w:ascii="PT Astra Serif" w:hAnsi="PT Astra Serif"/>
        </w:rPr>
        <w:t xml:space="preserve">. В случае просрочки исполнения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настоящим </w:t>
      </w:r>
      <w:r w:rsidR="00484343" w:rsidRPr="006122CD">
        <w:rPr>
          <w:rFonts w:ascii="PT Astra Serif" w:hAnsi="PT Astra Serif"/>
        </w:rPr>
        <w:t>Договором</w:t>
      </w:r>
      <w:r w:rsidR="00032C4E" w:rsidRPr="006122CD">
        <w:rPr>
          <w:rFonts w:ascii="PT Astra Serif" w:hAnsi="PT Astra Serif"/>
        </w:rPr>
        <w:t xml:space="preserve">, начиная со дня, следующего после дня истечения установленного настоящим </w:t>
      </w:r>
      <w:r w:rsidR="00484343" w:rsidRPr="006122CD">
        <w:rPr>
          <w:rFonts w:ascii="PT Astra Serif" w:hAnsi="PT Astra Serif"/>
        </w:rPr>
        <w:t>Договором</w:t>
      </w:r>
      <w:r w:rsidR="00032C4E" w:rsidRPr="006122CD">
        <w:rPr>
          <w:rFonts w:ascii="PT Astra Serif" w:hAnsi="PT Astra Serif"/>
        </w:rPr>
        <w:t xml:space="preserve">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настоящего </w:t>
      </w:r>
      <w:r w:rsidR="00484343" w:rsidRPr="006122CD">
        <w:rPr>
          <w:rFonts w:ascii="PT Astra Serif" w:hAnsi="PT Astra Serif"/>
        </w:rPr>
        <w:t>Договора</w:t>
      </w:r>
      <w:r w:rsidR="00032C4E" w:rsidRPr="006122CD">
        <w:rPr>
          <w:rFonts w:ascii="PT Astra Serif" w:hAnsi="PT Astra Serif"/>
        </w:rPr>
        <w:t xml:space="preserve">, </w:t>
      </w:r>
      <w:r w:rsidR="00032C4E" w:rsidRPr="006122CD">
        <w:rPr>
          <w:rFonts w:ascii="PT Astra Serif" w:hAnsi="PT Astra Serif"/>
        </w:rPr>
        <w:lastRenderedPageBreak/>
        <w:t xml:space="preserve">уменьшенной на сумму, пропорциональную объему обязательств, предусмотренных </w:t>
      </w:r>
      <w:r w:rsidR="00484343" w:rsidRPr="006122CD">
        <w:rPr>
          <w:rFonts w:ascii="PT Astra Serif" w:hAnsi="PT Astra Serif"/>
        </w:rPr>
        <w:t>Договором</w:t>
      </w:r>
      <w:r w:rsidR="00032C4E" w:rsidRPr="006122CD">
        <w:rPr>
          <w:rFonts w:ascii="PT Astra Serif" w:hAnsi="PT Astra Serif"/>
        </w:rPr>
        <w:t xml:space="preserve"> и фактически исполненных «Поставщиком».</w:t>
      </w:r>
    </w:p>
    <w:p w:rsidR="00032C4E" w:rsidRPr="006122CD" w:rsidRDefault="00032C4E" w:rsidP="00032C4E">
      <w:pPr>
        <w:spacing w:after="0" w:line="240" w:lineRule="auto"/>
        <w:ind w:firstLine="708"/>
        <w:jc w:val="both"/>
        <w:rPr>
          <w:rFonts w:ascii="PT Astra Serif" w:hAnsi="PT Astra Serif"/>
        </w:rPr>
      </w:pPr>
      <w:r w:rsidRPr="006122CD">
        <w:rPr>
          <w:rFonts w:ascii="PT Astra Serif" w:hAnsi="PT Astra Serif"/>
        </w:rPr>
        <w:tab/>
      </w:r>
      <w:r w:rsidR="00484343" w:rsidRPr="006122CD">
        <w:rPr>
          <w:rFonts w:ascii="PT Astra Serif" w:hAnsi="PT Astra Serif"/>
        </w:rPr>
        <w:t>9.3</w:t>
      </w:r>
      <w:r w:rsidRPr="006122CD">
        <w:rPr>
          <w:rFonts w:ascii="PT Astra Serif" w:hAnsi="PT Astra Serif"/>
        </w:rPr>
        <w:t xml:space="preserve">. </w:t>
      </w:r>
      <w:r w:rsidR="00FC24AF" w:rsidRPr="006122CD">
        <w:rPr>
          <w:rFonts w:ascii="PT Astra Serif" w:hAnsi="PT Astra Serif"/>
        </w:rPr>
        <w:t xml:space="preserve">За каждый факт неисполнения или ненадлежащего исполнения «Поставщиком» обязательств, предусмотренных настоящим </w:t>
      </w:r>
      <w:r w:rsidR="00484343" w:rsidRPr="006122CD">
        <w:rPr>
          <w:rFonts w:ascii="PT Astra Serif" w:hAnsi="PT Astra Serif"/>
        </w:rPr>
        <w:t>Договором</w:t>
      </w:r>
      <w:r w:rsidR="00FC24AF" w:rsidRPr="006122CD">
        <w:rPr>
          <w:rFonts w:ascii="PT Astra Serif" w:hAnsi="PT Astra Serif"/>
        </w:rPr>
        <w:t xml:space="preserve">, за исключением просрочки исполнения обязательств, предусмотренных </w:t>
      </w:r>
      <w:r w:rsidR="00484343" w:rsidRPr="006122CD">
        <w:rPr>
          <w:rFonts w:ascii="PT Astra Serif" w:hAnsi="PT Astra Serif"/>
        </w:rPr>
        <w:t>Договором</w:t>
      </w:r>
      <w:r w:rsidR="00FC24AF" w:rsidRPr="006122CD">
        <w:rPr>
          <w:rFonts w:ascii="PT Astra Serif" w:hAnsi="PT Astra Serif"/>
        </w:rPr>
        <w:t xml:space="preserve">, «Поставщик» уплачивает «Государственному заказчику» штраф. Размер штрафа устанавливается в </w:t>
      </w:r>
      <w:r w:rsidR="00484343" w:rsidRPr="006122CD">
        <w:rPr>
          <w:rFonts w:ascii="PT Astra Serif" w:hAnsi="PT Astra Serif"/>
        </w:rPr>
        <w:t>размере</w:t>
      </w:r>
      <w:r w:rsidR="00446375" w:rsidRPr="006122CD">
        <w:rPr>
          <w:rFonts w:ascii="PT Astra Serif" w:hAnsi="PT Astra Serif"/>
        </w:rPr>
        <w:t xml:space="preserve"> 10% цены </w:t>
      </w:r>
      <w:r w:rsidR="00484343" w:rsidRPr="006122CD">
        <w:rPr>
          <w:rFonts w:ascii="PT Astra Serif" w:hAnsi="PT Astra Serif"/>
        </w:rPr>
        <w:t>Договора.</w:t>
      </w:r>
    </w:p>
    <w:p w:rsidR="00032C4E" w:rsidRPr="006122CD" w:rsidRDefault="00484343" w:rsidP="00032C4E">
      <w:pPr>
        <w:spacing w:after="0" w:line="240" w:lineRule="auto"/>
        <w:ind w:firstLine="708"/>
        <w:jc w:val="both"/>
        <w:rPr>
          <w:rFonts w:ascii="PT Astra Serif" w:hAnsi="PT Astra Serif"/>
        </w:rPr>
      </w:pPr>
      <w:r w:rsidRPr="006122CD">
        <w:rPr>
          <w:rFonts w:ascii="PT Astra Serif" w:hAnsi="PT Astra Serif"/>
        </w:rPr>
        <w:t>9.4</w:t>
      </w:r>
      <w:r w:rsidR="00032C4E" w:rsidRPr="006122CD">
        <w:rPr>
          <w:rFonts w:ascii="PT Astra Serif" w:hAnsi="PT Astra Serif"/>
        </w:rPr>
        <w:t xml:space="preserve">. За каждый факт неисполнения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за исключением просрочки исполнения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«Поставщик» вправе потребовать уплаты штрафа. Размер штрафа устанавливается в размере 1000 (одна тысяча) рублей 00 копеек.</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9.5</w:t>
      </w:r>
      <w:r w:rsidR="00032C4E" w:rsidRPr="006122CD">
        <w:rPr>
          <w:rFonts w:ascii="PT Astra Serif" w:hAnsi="PT Astra Serif"/>
        </w:rPr>
        <w:t xml:space="preserve">. За каждый факт неисполнения или ненадлежащего исполнения поставщиком обязательства, предусмотренного </w:t>
      </w:r>
      <w:r w:rsidRPr="006122CD">
        <w:rPr>
          <w:rFonts w:ascii="PT Astra Serif" w:hAnsi="PT Astra Serif"/>
        </w:rPr>
        <w:t>Договором</w:t>
      </w:r>
      <w:r w:rsidR="00032C4E" w:rsidRPr="006122CD">
        <w:rPr>
          <w:rFonts w:ascii="PT Astra Serif" w:hAnsi="PT Astra Serif"/>
        </w:rPr>
        <w:t xml:space="preserve">, которое не имеет стоимостного выражения, размер штрафа устанавливается в размере 1000 (одна тысяча) рублей 00 копеек.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9.6</w:t>
      </w:r>
      <w:r w:rsidR="00032C4E" w:rsidRPr="006122CD">
        <w:rPr>
          <w:rFonts w:ascii="PT Astra Serif" w:hAnsi="PT Astra Serif"/>
        </w:rPr>
        <w:t xml:space="preserve">. Общая сумма начисленных штрафов за неисполнение или ненадлежащее исполнение «Поставщиком»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 xml:space="preserve">. </w:t>
      </w:r>
    </w:p>
    <w:p w:rsidR="00032C4E" w:rsidRPr="006122CD" w:rsidRDefault="00484343" w:rsidP="00032C4E">
      <w:pPr>
        <w:widowControl w:val="0"/>
        <w:spacing w:after="0" w:line="240" w:lineRule="auto"/>
        <w:ind w:firstLine="709"/>
        <w:jc w:val="both"/>
        <w:rPr>
          <w:rFonts w:ascii="PT Astra Serif" w:hAnsi="PT Astra Serif"/>
        </w:rPr>
      </w:pPr>
      <w:r w:rsidRPr="006122CD">
        <w:rPr>
          <w:rFonts w:ascii="PT Astra Serif" w:hAnsi="PT Astra Serif"/>
        </w:rPr>
        <w:t>9.7</w:t>
      </w:r>
      <w:r w:rsidR="00D406C4">
        <w:rPr>
          <w:rFonts w:ascii="PT Astra Serif" w:hAnsi="PT Astra Serif"/>
        </w:rPr>
        <w:t>.</w:t>
      </w:r>
      <w:r w:rsidR="00032C4E" w:rsidRPr="006122CD">
        <w:rPr>
          <w:rFonts w:ascii="PT Astra Serif" w:hAnsi="PT Astra Serif"/>
        </w:rPr>
        <w:t xml:space="preserve"> Общая сумма начисленных штрафов за ненадлежащее исполнение «Государственным заказчиком» обязательств, предусмотренных настоящим </w:t>
      </w:r>
      <w:r w:rsidRPr="006122CD">
        <w:rPr>
          <w:rFonts w:ascii="PT Astra Serif" w:hAnsi="PT Astra Serif"/>
        </w:rPr>
        <w:t>Договором</w:t>
      </w:r>
      <w:r w:rsidR="00032C4E" w:rsidRPr="006122CD">
        <w:rPr>
          <w:rFonts w:ascii="PT Astra Serif" w:hAnsi="PT Astra Serif"/>
        </w:rPr>
        <w:t xml:space="preserve">, не может превышать цену </w:t>
      </w:r>
      <w:r w:rsidRPr="006122CD">
        <w:rPr>
          <w:rFonts w:ascii="PT Astra Serif" w:hAnsi="PT Astra Serif"/>
        </w:rPr>
        <w:t>Договора</w:t>
      </w:r>
      <w:r w:rsidR="00032C4E" w:rsidRPr="006122CD">
        <w:rPr>
          <w:rFonts w:ascii="PT Astra Serif" w:hAnsi="PT Astra Serif"/>
        </w:rPr>
        <w:t>.</w:t>
      </w:r>
    </w:p>
    <w:p w:rsidR="00032C4E" w:rsidRPr="006122CD" w:rsidRDefault="00032C4E" w:rsidP="00032C4E">
      <w:pPr>
        <w:spacing w:after="0" w:line="240" w:lineRule="auto"/>
        <w:ind w:firstLine="709"/>
        <w:jc w:val="both"/>
        <w:rPr>
          <w:rFonts w:ascii="PT Astra Serif" w:hAnsi="PT Astra Serif"/>
        </w:rPr>
      </w:pPr>
      <w:r w:rsidRPr="006122CD">
        <w:rPr>
          <w:rFonts w:ascii="PT Astra Serif" w:hAnsi="PT Astra Serif"/>
        </w:rPr>
        <w:t xml:space="preserve"> </w:t>
      </w:r>
      <w:r w:rsidR="00484343" w:rsidRPr="006122CD">
        <w:rPr>
          <w:rFonts w:ascii="PT Astra Serif" w:hAnsi="PT Astra Serif"/>
        </w:rPr>
        <w:t>9.8.</w:t>
      </w:r>
      <w:r w:rsidRPr="006122CD">
        <w:rPr>
          <w:rFonts w:ascii="PT Astra Serif" w:hAnsi="PT Astra Serif"/>
        </w:rPr>
        <w:t xml:space="preserve"> Сторона освобождается от уплаты неустойки (пени, штрафа), если докажет, что неисполнение или ненадлежащее исполнение обязательства, предусмотренного настоящим </w:t>
      </w:r>
      <w:r w:rsidR="00484343" w:rsidRPr="006122CD">
        <w:rPr>
          <w:rFonts w:ascii="PT Astra Serif" w:hAnsi="PT Astra Serif"/>
        </w:rPr>
        <w:t>Договором</w:t>
      </w:r>
      <w:r w:rsidRPr="006122CD">
        <w:rPr>
          <w:rFonts w:ascii="PT Astra Serif" w:hAnsi="PT Astra Serif"/>
        </w:rPr>
        <w:t xml:space="preserve">, произошло вследствие непреодолимой силы или по вине другой стороны. </w:t>
      </w:r>
    </w:p>
    <w:p w:rsidR="003476AD" w:rsidRPr="006122CD" w:rsidRDefault="003A6FB0" w:rsidP="003476AD">
      <w:pPr>
        <w:spacing w:after="0" w:line="240" w:lineRule="auto"/>
        <w:ind w:firstLine="709"/>
        <w:jc w:val="center"/>
        <w:rPr>
          <w:rFonts w:ascii="PT Astra Serif" w:hAnsi="PT Astra Serif"/>
          <w:b/>
        </w:rPr>
      </w:pPr>
      <w:r>
        <w:rPr>
          <w:rFonts w:ascii="PT Astra Serif" w:hAnsi="PT Astra Serif"/>
          <w:b/>
        </w:rPr>
        <w:t>10.</w:t>
      </w:r>
      <w:r>
        <w:rPr>
          <w:rFonts w:ascii="PT Astra Serif" w:hAnsi="PT Astra Serif"/>
          <w:b/>
        </w:rPr>
        <w:tab/>
        <w:t xml:space="preserve">Порядок работы </w:t>
      </w:r>
      <w:r w:rsidR="003476AD" w:rsidRPr="006122CD">
        <w:rPr>
          <w:rFonts w:ascii="PT Astra Serif" w:hAnsi="PT Astra Serif"/>
          <w:b/>
        </w:rPr>
        <w:t>с маркированным товаром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10.1. «Маркированный товар» – лекарственные препараты, имеющие </w:t>
      </w:r>
      <w:r w:rsidR="00482AF6">
        <w:rPr>
          <w:rFonts w:ascii="PT Astra Serif" w:hAnsi="PT Astra Serif"/>
        </w:rPr>
        <w:t xml:space="preserve">дату производства с 01.07.2020 </w:t>
      </w:r>
      <w:r w:rsidRPr="006122CD">
        <w:rPr>
          <w:rFonts w:ascii="PT Astra Serif" w:hAnsi="PT Astra Serif"/>
        </w:rPr>
        <w:t>(если иной срок не будет определен законодательством Российской Федерации) с нанесенным кодом маркировки на вторичную упаковку (в соответствии с требованиями законодательства) и находящиеся в собственности Поставщика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10.2. Покупатель предоставляет Поставщику в течение 3 (трех) рабочих дней с даты подписания настоящего договора информацию на адрес электронной почты о своей регистрации в ИС МДЛП</w:t>
      </w:r>
      <w:r w:rsidR="00482AF6">
        <w:rPr>
          <w:rFonts w:ascii="PT Astra Serif" w:hAnsi="PT Astra Serif"/>
        </w:rPr>
        <w:t xml:space="preserve"> </w:t>
      </w:r>
      <w:r w:rsidRPr="006122CD">
        <w:rPr>
          <w:rFonts w:ascii="PT Astra Serif" w:hAnsi="PT Astra Serif"/>
        </w:rPr>
        <w:t xml:space="preserve">(идентификаторы фактических мест приемки товара Покупателю).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10.3.Стороны пришли к соглашению принять прямой порядок предоставления сведений в ИС МДЛП, когда Поставщик передает </w:t>
      </w:r>
      <w:r w:rsidR="00482AF6">
        <w:rPr>
          <w:rFonts w:ascii="PT Astra Serif" w:hAnsi="PT Astra Serif"/>
        </w:rPr>
        <w:t xml:space="preserve">в ИС МДЛП сведения об отгрузке </w:t>
      </w:r>
      <w:r w:rsidRPr="006122CD">
        <w:rPr>
          <w:rFonts w:ascii="PT Astra Serif" w:hAnsi="PT Astra Serif"/>
        </w:rPr>
        <w:t>маркированного товара, а Покупатель их подтверждает.</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 xml:space="preserve">Сроки предоставления Поставщиком сведений в ИС МДЛП и сроки подтверждения Покупателем таких сведений определяются в соответствии с законодательством РФ. </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10.4. В случа</w:t>
      </w:r>
      <w:r w:rsidR="00482AF6">
        <w:rPr>
          <w:rFonts w:ascii="PT Astra Serif" w:hAnsi="PT Astra Serif"/>
        </w:rPr>
        <w:t>е наличия в поставляемой партии</w:t>
      </w:r>
      <w:r w:rsidRPr="006122CD">
        <w:rPr>
          <w:rFonts w:ascii="PT Astra Serif" w:hAnsi="PT Astra Serif"/>
        </w:rPr>
        <w:t xml:space="preserve"> товара как маркированного, так и немаркированного товара, товарные накладные / УПД оформляются отдельно на маркированный и немаркированный товар с признаками маркировки на строке накладной.</w:t>
      </w:r>
    </w:p>
    <w:p w:rsidR="003476AD" w:rsidRPr="006122CD" w:rsidRDefault="00482AF6" w:rsidP="003476AD">
      <w:pPr>
        <w:spacing w:after="0" w:line="240" w:lineRule="auto"/>
        <w:ind w:firstLine="709"/>
        <w:jc w:val="both"/>
        <w:rPr>
          <w:rFonts w:ascii="PT Astra Serif" w:hAnsi="PT Astra Serif"/>
        </w:rPr>
      </w:pPr>
      <w:r>
        <w:rPr>
          <w:rFonts w:ascii="PT Astra Serif" w:hAnsi="PT Astra Serif"/>
        </w:rPr>
        <w:t>10.5. На третичной упаковке</w:t>
      </w:r>
      <w:r w:rsidR="003476AD" w:rsidRPr="006122CD">
        <w:rPr>
          <w:rFonts w:ascii="PT Astra Serif" w:hAnsi="PT Astra Serif"/>
        </w:rPr>
        <w:t xml:space="preserve"> заво</w:t>
      </w:r>
      <w:r>
        <w:rPr>
          <w:rFonts w:ascii="PT Astra Serif" w:hAnsi="PT Astra Serif"/>
        </w:rPr>
        <w:t>дской или транспортной упаковке</w:t>
      </w:r>
      <w:r w:rsidR="003476AD" w:rsidRPr="006122CD">
        <w:rPr>
          <w:rFonts w:ascii="PT Astra Serif" w:hAnsi="PT Astra Serif"/>
        </w:rPr>
        <w:t xml:space="preserve"> с маркированным товаром обязательно наличие доступного для сканиров</w:t>
      </w:r>
      <w:r>
        <w:rPr>
          <w:rFonts w:ascii="PT Astra Serif" w:hAnsi="PT Astra Serif"/>
        </w:rPr>
        <w:t>ания группового кода SSCC (незарегистрованн</w:t>
      </w:r>
      <w:r w:rsidR="003476AD" w:rsidRPr="006122CD">
        <w:rPr>
          <w:rFonts w:ascii="PT Astra Serif" w:hAnsi="PT Astra Serif"/>
        </w:rPr>
        <w:t>ого Поставщиком в ИС МДЛП).</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10.6. Покупатель при осуществлении операции по возврату Поставщику Маркированного товара, являющегося по сведениям ИС МДЛП собственностью Покупателя, использует прямой порядок предоставления сведений в ИС МДЛП, т.е. Покупатель передает сведения в ИС МДЛП о возвращаемом товаре, а Поставщик их подтверждает в сроки, установленные настоящим Законодательством.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ab/>
        <w:t>Возврат товара Поставщику осуществляется по основаниям, предусмотренном Договором и действующим законода</w:t>
      </w:r>
      <w:r w:rsidR="00482AF6">
        <w:rPr>
          <w:rFonts w:ascii="PT Astra Serif" w:hAnsi="PT Astra Serif"/>
        </w:rPr>
        <w:t xml:space="preserve">тельством, но не ранее акцепта </w:t>
      </w:r>
      <w:r w:rsidRPr="006122CD">
        <w:rPr>
          <w:rFonts w:ascii="PT Astra Serif" w:hAnsi="PT Astra Serif"/>
        </w:rPr>
        <w:t>претензии Поставщиком.</w:t>
      </w:r>
    </w:p>
    <w:p w:rsidR="003476AD" w:rsidRPr="006122CD" w:rsidRDefault="003476AD" w:rsidP="003476AD">
      <w:pPr>
        <w:spacing w:after="0" w:line="240" w:lineRule="auto"/>
        <w:ind w:firstLine="709"/>
        <w:jc w:val="both"/>
        <w:rPr>
          <w:rFonts w:ascii="PT Astra Serif" w:hAnsi="PT Astra Serif"/>
        </w:rPr>
      </w:pPr>
      <w:r w:rsidRPr="006122CD">
        <w:rPr>
          <w:rFonts w:ascii="PT Astra Serif" w:hAnsi="PT Astra Serif"/>
        </w:rPr>
        <w:t>Покупатель не осуществляет возврат маркированного товара в одном документе в ИС МДЛП по возвратным накладным нескольких партий.</w:t>
      </w:r>
    </w:p>
    <w:p w:rsidR="003476AD" w:rsidRPr="006122CD" w:rsidRDefault="003476AD" w:rsidP="007003BC">
      <w:pPr>
        <w:spacing w:after="0" w:line="240" w:lineRule="auto"/>
        <w:ind w:firstLine="709"/>
        <w:jc w:val="both"/>
        <w:rPr>
          <w:rFonts w:ascii="PT Astra Serif" w:hAnsi="PT Astra Serif"/>
        </w:rPr>
      </w:pPr>
      <w:r w:rsidRPr="006122CD">
        <w:rPr>
          <w:rFonts w:ascii="PT Astra Serif" w:hAnsi="PT Astra Serif"/>
        </w:rPr>
        <w:t>10.7. При возникновении ошибок или технических сбоев в ИС МДЛП: Сторона обязана уведомить другую Сторону об ошибке в ИС МДЛП информационным письмом по адресу электронной почты в течение 5 (пяти) рабочих дней.</w:t>
      </w:r>
    </w:p>
    <w:p w:rsidR="00484343" w:rsidRPr="006122CD" w:rsidRDefault="00037CDD" w:rsidP="00037CDD">
      <w:pPr>
        <w:pStyle w:val="-0"/>
        <w:widowControl w:val="0"/>
        <w:numPr>
          <w:ilvl w:val="1"/>
          <w:numId w:val="0"/>
        </w:numPr>
        <w:tabs>
          <w:tab w:val="num" w:pos="1418"/>
        </w:tabs>
        <w:rPr>
          <w:rFonts w:ascii="PT Astra Serif" w:hAnsi="PT Astra Serif"/>
          <w:b/>
          <w:sz w:val="22"/>
          <w:szCs w:val="22"/>
        </w:rPr>
      </w:pP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Pr>
          <w:rFonts w:ascii="PT Astra Serif" w:eastAsiaTheme="minorEastAsia" w:hAnsi="PT Astra Serif" w:cstheme="minorBidi"/>
          <w:sz w:val="22"/>
          <w:szCs w:val="22"/>
        </w:rPr>
        <w:tab/>
      </w:r>
      <w:r w:rsidR="00484343" w:rsidRPr="006122CD">
        <w:rPr>
          <w:rFonts w:ascii="PT Astra Serif" w:hAnsi="PT Astra Serif"/>
          <w:b/>
          <w:sz w:val="22"/>
          <w:szCs w:val="22"/>
        </w:rPr>
        <w:t>1</w:t>
      </w:r>
      <w:r w:rsidR="003476AD" w:rsidRPr="006122CD">
        <w:rPr>
          <w:rFonts w:ascii="PT Astra Serif" w:hAnsi="PT Astra Serif"/>
          <w:b/>
          <w:sz w:val="22"/>
          <w:szCs w:val="22"/>
        </w:rPr>
        <w:t>1</w:t>
      </w:r>
      <w:r w:rsidR="00484343" w:rsidRPr="006122CD">
        <w:rPr>
          <w:rFonts w:ascii="PT Astra Serif" w:hAnsi="PT Astra Serif"/>
          <w:b/>
          <w:sz w:val="22"/>
          <w:szCs w:val="22"/>
        </w:rPr>
        <w:t>. Обстоятельства непреодолимой силы</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.1. «Сторона» освобождается от ответственности за частичное или полное неисполнение обязательств по настоящему </w:t>
      </w:r>
      <w:r w:rsidR="006A097F" w:rsidRPr="006122CD">
        <w:rPr>
          <w:rFonts w:ascii="PT Astra Serif" w:hAnsi="PT Astra Serif"/>
          <w:sz w:val="22"/>
          <w:szCs w:val="22"/>
        </w:rPr>
        <w:t>Договор</w:t>
      </w:r>
      <w:r w:rsidRPr="006122CD">
        <w:rPr>
          <w:rFonts w:ascii="PT Astra Serif" w:hAnsi="PT Astra Serif"/>
          <w:sz w:val="22"/>
          <w:szCs w:val="22"/>
        </w:rPr>
        <w:t xml:space="preserve">у, если такое неисполнение является следствием обстоятельств непреодолимой силы, включая, но не ограничиваясь, землетрясение, наводнение, пожар, тайфун, </w:t>
      </w:r>
      <w:r w:rsidRPr="006122CD">
        <w:rPr>
          <w:rFonts w:ascii="PT Astra Serif" w:hAnsi="PT Astra Serif"/>
          <w:sz w:val="22"/>
          <w:szCs w:val="22"/>
        </w:rPr>
        <w:lastRenderedPageBreak/>
        <w:t>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 xml:space="preserve">Указанные события должны носить чрезвычайный, непредвиденный и непредотвратимый характер, возникнуть после заключения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и не зависеть от воли «Сторон».</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.3. Если, по мнению «Сторон», исполнение </w:t>
      </w:r>
      <w:r w:rsidR="006A097F" w:rsidRPr="006122CD">
        <w:rPr>
          <w:rFonts w:ascii="PT Astra Serif" w:hAnsi="PT Astra Serif"/>
          <w:sz w:val="22"/>
          <w:szCs w:val="22"/>
        </w:rPr>
        <w:t>Договора</w:t>
      </w:r>
      <w:r w:rsidRPr="006122CD">
        <w:rPr>
          <w:rFonts w:ascii="PT Astra Serif" w:hAnsi="PT Astra Serif"/>
          <w:sz w:val="22"/>
          <w:szCs w:val="22"/>
        </w:rPr>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6A097F" w:rsidRPr="006122CD">
        <w:rPr>
          <w:rFonts w:ascii="PT Astra Serif" w:hAnsi="PT Astra Serif"/>
          <w:sz w:val="22"/>
          <w:szCs w:val="22"/>
        </w:rPr>
        <w:t>Договору</w:t>
      </w:r>
      <w:r w:rsidRPr="006122CD">
        <w:rPr>
          <w:rFonts w:ascii="PT Astra Serif" w:hAnsi="PT Astra Serif"/>
          <w:sz w:val="22"/>
          <w:szCs w:val="22"/>
        </w:rPr>
        <w:t xml:space="preserve"> продлевается соразмерно времени, которое необходимо для учета действия этих обстоятельств и их последствий.</w:t>
      </w:r>
    </w:p>
    <w:p w:rsidR="00484343" w:rsidRPr="006122CD" w:rsidRDefault="00484343" w:rsidP="00484343">
      <w:pPr>
        <w:widowControl w:val="0"/>
        <w:spacing w:after="0" w:line="240" w:lineRule="auto"/>
        <w:ind w:firstLine="709"/>
        <w:jc w:val="both"/>
        <w:rPr>
          <w:rFonts w:ascii="PT Astra Serif" w:hAnsi="PT Astra Serif"/>
        </w:rPr>
      </w:pPr>
      <w:r w:rsidRPr="006122CD">
        <w:rPr>
          <w:rFonts w:ascii="PT Astra Serif" w:hAnsi="PT Astra Serif"/>
        </w:rPr>
        <w:t>1</w:t>
      </w:r>
      <w:r w:rsidR="007003BC">
        <w:rPr>
          <w:rFonts w:ascii="PT Astra Serif" w:hAnsi="PT Astra Serif"/>
        </w:rPr>
        <w:t>1</w:t>
      </w:r>
      <w:r w:rsidRPr="006122CD">
        <w:rPr>
          <w:rFonts w:ascii="PT Astra Serif" w:hAnsi="PT Astra Serif"/>
        </w:rPr>
        <w:t xml:space="preserve">.4.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w:t>
      </w:r>
      <w:r w:rsidRPr="006122CD">
        <w:rPr>
          <w:rFonts w:ascii="PT Astra Serif" w:hAnsi="PT Astra Serif"/>
        </w:rPr>
        <w:br/>
        <w:t>форс-мажорных обстоятельств.</w:t>
      </w:r>
    </w:p>
    <w:p w:rsidR="00484343" w:rsidRPr="006122CD" w:rsidRDefault="00484343" w:rsidP="0048434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1</w:t>
      </w:r>
      <w:r w:rsidRPr="006122CD">
        <w:rPr>
          <w:rFonts w:ascii="PT Astra Serif" w:hAnsi="PT Astra Serif"/>
          <w:sz w:val="22"/>
          <w:szCs w:val="22"/>
        </w:rPr>
        <w:t xml:space="preserve">.5. Если форс-мажорные обстоятельства и их последствия продолжают действовать более </w:t>
      </w:r>
      <w:r w:rsidRPr="006122CD">
        <w:rPr>
          <w:rFonts w:ascii="PT Astra Serif" w:hAnsi="PT Astra Serif"/>
          <w:sz w:val="22"/>
          <w:szCs w:val="22"/>
        </w:rPr>
        <w:br/>
        <w:t xml:space="preserve">6 (шести) месяцев или они или их последствия будут действовать более этого срока. «Стороны» </w:t>
      </w:r>
      <w:r w:rsidRPr="006122CD">
        <w:rPr>
          <w:rFonts w:ascii="PT Astra Serif" w:hAnsi="PT Astra Serif"/>
          <w:sz w:val="22"/>
          <w:szCs w:val="22"/>
        </w:rPr>
        <w:br/>
        <w:t>в возможно короткий срок проведут переговоры с целью выявления приемлемых для обеих «Сторон» альтернативных способов исполнения контрактов и достижения соответствующей договоренности.</w:t>
      </w:r>
    </w:p>
    <w:p w:rsidR="008934F3" w:rsidRPr="006122CD" w:rsidRDefault="008934F3" w:rsidP="008934F3">
      <w:pPr>
        <w:widowControl w:val="0"/>
        <w:spacing w:after="0" w:line="240" w:lineRule="auto"/>
        <w:jc w:val="center"/>
        <w:rPr>
          <w:rFonts w:ascii="PT Astra Serif" w:hAnsi="PT Astra Serif" w:cs="Times New Roman"/>
          <w:b/>
        </w:rPr>
      </w:pPr>
      <w:r w:rsidRPr="006122CD">
        <w:rPr>
          <w:rFonts w:ascii="PT Astra Serif" w:hAnsi="PT Astra Serif" w:cs="Times New Roman"/>
          <w:b/>
        </w:rPr>
        <w:t>1</w:t>
      </w:r>
      <w:r w:rsidR="003476AD" w:rsidRPr="006122CD">
        <w:rPr>
          <w:rFonts w:ascii="PT Astra Serif" w:hAnsi="PT Astra Serif" w:cs="Times New Roman"/>
          <w:b/>
        </w:rPr>
        <w:t>2</w:t>
      </w:r>
      <w:r w:rsidRPr="006122CD">
        <w:rPr>
          <w:rFonts w:ascii="PT Astra Serif" w:hAnsi="PT Astra Serif" w:cs="Times New Roman"/>
          <w:b/>
        </w:rPr>
        <w:t xml:space="preserve">. Срок действия </w:t>
      </w:r>
      <w:r w:rsidR="006A097F" w:rsidRPr="006122CD">
        <w:rPr>
          <w:rFonts w:ascii="PT Astra Serif" w:hAnsi="PT Astra Serif" w:cs="Times New Roman"/>
          <w:b/>
        </w:rPr>
        <w:t>Договора</w:t>
      </w:r>
      <w:r w:rsidRPr="006122CD">
        <w:rPr>
          <w:rFonts w:ascii="PT Astra Serif" w:hAnsi="PT Astra Serif" w:cs="Times New Roman"/>
          <w:b/>
        </w:rPr>
        <w:t xml:space="preserve">, изменение и расторжение </w:t>
      </w:r>
      <w:r w:rsidR="006A097F" w:rsidRPr="006122CD">
        <w:rPr>
          <w:rFonts w:ascii="PT Astra Serif" w:hAnsi="PT Astra Serif" w:cs="Times New Roman"/>
          <w:b/>
        </w:rPr>
        <w:t>Договора</w:t>
      </w:r>
    </w:p>
    <w:p w:rsidR="008934F3" w:rsidRPr="006122CD" w:rsidRDefault="008934F3" w:rsidP="008934F3">
      <w:pPr>
        <w:widowControl w:val="0"/>
        <w:spacing w:after="0" w:line="240" w:lineRule="auto"/>
        <w:ind w:firstLine="708"/>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2</w:t>
      </w:r>
      <w:r w:rsidRPr="006122CD">
        <w:rPr>
          <w:rFonts w:ascii="PT Astra Serif" w:hAnsi="PT Astra Serif" w:cs="Times New Roman"/>
        </w:rPr>
        <w:t xml:space="preserve">.1. </w:t>
      </w:r>
      <w:r w:rsidR="006A097F" w:rsidRPr="006122CD">
        <w:rPr>
          <w:rFonts w:ascii="PT Astra Serif" w:hAnsi="PT Astra Serif" w:cs="Times New Roman"/>
        </w:rPr>
        <w:t>Договор</w:t>
      </w:r>
      <w:r w:rsidRPr="006122CD">
        <w:rPr>
          <w:rFonts w:ascii="PT Astra Serif" w:hAnsi="PT Astra Serif" w:cs="Times New Roman"/>
        </w:rPr>
        <w:t xml:space="preserve"> вступает в силу с его подписания Сторонами и действует до </w:t>
      </w:r>
      <w:r w:rsidR="00A21850" w:rsidRPr="006122CD">
        <w:rPr>
          <w:rFonts w:ascii="PT Astra Serif" w:hAnsi="PT Astra Serif" w:cs="Times New Roman"/>
        </w:rPr>
        <w:t>2</w:t>
      </w:r>
      <w:r w:rsidR="007003BC">
        <w:rPr>
          <w:rFonts w:ascii="PT Astra Serif" w:hAnsi="PT Astra Serif" w:cs="Times New Roman"/>
        </w:rPr>
        <w:t>1</w:t>
      </w:r>
      <w:r w:rsidRPr="006122CD">
        <w:rPr>
          <w:rFonts w:ascii="PT Astra Serif" w:hAnsi="PT Astra Serif" w:cs="Times New Roman"/>
        </w:rPr>
        <w:t>.</w:t>
      </w:r>
      <w:r w:rsidR="00697F58" w:rsidRPr="006122CD">
        <w:rPr>
          <w:rFonts w:ascii="PT Astra Serif" w:hAnsi="PT Astra Serif" w:cs="Times New Roman"/>
        </w:rPr>
        <w:t>12</w:t>
      </w:r>
      <w:r w:rsidRPr="006122CD">
        <w:rPr>
          <w:rFonts w:ascii="PT Astra Serif" w:hAnsi="PT Astra Serif" w:cs="Times New Roman"/>
        </w:rPr>
        <w:t>.20</w:t>
      </w:r>
      <w:r w:rsidR="00DE346E" w:rsidRPr="006122CD">
        <w:rPr>
          <w:rFonts w:ascii="PT Astra Serif" w:hAnsi="PT Astra Serif" w:cs="Times New Roman"/>
        </w:rPr>
        <w:t>2</w:t>
      </w:r>
      <w:r w:rsidR="005F66E8">
        <w:rPr>
          <w:rFonts w:ascii="PT Astra Serif" w:hAnsi="PT Astra Serif" w:cs="Times New Roman"/>
        </w:rPr>
        <w:t>6</w:t>
      </w:r>
      <w:r w:rsidRPr="006122CD">
        <w:rPr>
          <w:rFonts w:ascii="PT Astra Serif" w:hAnsi="PT Astra Serif" w:cs="Times New Roman"/>
        </w:rPr>
        <w:t>г.</w:t>
      </w:r>
    </w:p>
    <w:p w:rsidR="008934F3" w:rsidRPr="006122CD" w:rsidRDefault="007003BC" w:rsidP="008934F3">
      <w:pPr>
        <w:pStyle w:val="-0"/>
        <w:widowControl w:val="0"/>
        <w:numPr>
          <w:ilvl w:val="1"/>
          <w:numId w:val="0"/>
        </w:numPr>
        <w:tabs>
          <w:tab w:val="num" w:pos="1418"/>
        </w:tabs>
        <w:ind w:firstLine="709"/>
        <w:rPr>
          <w:rFonts w:ascii="PT Astra Serif" w:hAnsi="PT Astra Serif"/>
          <w:sz w:val="22"/>
          <w:szCs w:val="22"/>
        </w:rPr>
      </w:pPr>
      <w:r>
        <w:rPr>
          <w:rFonts w:ascii="PT Astra Serif" w:hAnsi="PT Astra Serif"/>
          <w:sz w:val="22"/>
          <w:szCs w:val="22"/>
        </w:rPr>
        <w:t>12</w:t>
      </w:r>
      <w:r w:rsidR="008934F3" w:rsidRPr="006122CD">
        <w:rPr>
          <w:rFonts w:ascii="PT Astra Serif" w:hAnsi="PT Astra Serif"/>
          <w:sz w:val="22"/>
          <w:szCs w:val="22"/>
        </w:rPr>
        <w:t xml:space="preserve">.2. Все изменения </w:t>
      </w:r>
      <w:r w:rsidR="006A097F" w:rsidRPr="006122CD">
        <w:rPr>
          <w:rFonts w:ascii="PT Astra Serif" w:hAnsi="PT Astra Serif"/>
          <w:sz w:val="22"/>
          <w:szCs w:val="22"/>
        </w:rPr>
        <w:t>Договора</w:t>
      </w:r>
      <w:r w:rsidR="008934F3" w:rsidRPr="006122CD">
        <w:rPr>
          <w:rFonts w:ascii="PT Astra Serif" w:hAnsi="PT Astra Serif"/>
          <w:sz w:val="22"/>
          <w:szCs w:val="22"/>
        </w:rPr>
        <w:t xml:space="preserve"> должны быть совершены в письменном виде и оформлены дополнительными соглашениями к </w:t>
      </w:r>
      <w:r w:rsidR="006A097F" w:rsidRPr="006122CD">
        <w:rPr>
          <w:rFonts w:ascii="PT Astra Serif" w:hAnsi="PT Astra Serif"/>
          <w:sz w:val="22"/>
          <w:szCs w:val="22"/>
        </w:rPr>
        <w:t>Договору</w:t>
      </w:r>
      <w:r w:rsidR="008934F3" w:rsidRPr="006122CD">
        <w:rPr>
          <w:rFonts w:ascii="PT Astra Serif" w:hAnsi="PT Astra Serif"/>
          <w:sz w:val="22"/>
          <w:szCs w:val="22"/>
        </w:rPr>
        <w:t>.</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.3. </w:t>
      </w:r>
      <w:r w:rsidR="006A097F" w:rsidRPr="006122CD">
        <w:rPr>
          <w:rFonts w:ascii="PT Astra Serif" w:hAnsi="PT Astra Serif"/>
          <w:sz w:val="22"/>
          <w:szCs w:val="22"/>
        </w:rPr>
        <w:t>Договор</w:t>
      </w:r>
      <w:r w:rsidRPr="006122CD">
        <w:rPr>
          <w:rFonts w:ascii="PT Astra Serif" w:hAnsi="PT Astra Serif"/>
          <w:sz w:val="22"/>
          <w:szCs w:val="22"/>
        </w:rPr>
        <w:t xml:space="preserve"> может быть расторгнут по основаниям в соответствии с гражданским законодательством Российской Федерации.</w:t>
      </w:r>
    </w:p>
    <w:p w:rsidR="008934F3" w:rsidRPr="006122CD" w:rsidRDefault="008934F3" w:rsidP="008934F3">
      <w:pPr>
        <w:pStyle w:val="-0"/>
        <w:widowControl w:val="0"/>
        <w:numPr>
          <w:ilvl w:val="1"/>
          <w:numId w:val="0"/>
        </w:numPr>
        <w:tabs>
          <w:tab w:val="num" w:pos="1418"/>
        </w:tabs>
        <w:ind w:firstLine="709"/>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2</w:t>
      </w:r>
      <w:r w:rsidRPr="006122CD">
        <w:rPr>
          <w:rFonts w:ascii="PT Astra Serif" w:hAnsi="PT Astra Serif"/>
          <w:sz w:val="22"/>
          <w:szCs w:val="22"/>
        </w:rPr>
        <w:t xml:space="preserve">.4. Стороны вправе принять решение об одностороннем отказе от исполнения </w:t>
      </w:r>
      <w:r w:rsidR="006A097F" w:rsidRPr="006122CD">
        <w:rPr>
          <w:rFonts w:ascii="PT Astra Serif" w:hAnsi="PT Astra Serif"/>
          <w:sz w:val="22"/>
          <w:szCs w:val="22"/>
        </w:rPr>
        <w:t>Договора</w:t>
      </w:r>
      <w:r w:rsidRPr="006122CD">
        <w:rPr>
          <w:rFonts w:ascii="PT Astra Serif" w:hAnsi="PT Astra Serif"/>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 95 Федерального закона от 05.04.2013 №44-ФЗ.</w:t>
      </w:r>
    </w:p>
    <w:p w:rsidR="008934F3" w:rsidRPr="006122CD" w:rsidRDefault="008934F3" w:rsidP="008934F3">
      <w:pPr>
        <w:pStyle w:val="-0"/>
        <w:widowControl w:val="0"/>
        <w:numPr>
          <w:ilvl w:val="0"/>
          <w:numId w:val="0"/>
        </w:numPr>
        <w:jc w:val="center"/>
        <w:rPr>
          <w:rFonts w:ascii="PT Astra Serif" w:hAnsi="PT Astra Serif"/>
          <w:sz w:val="22"/>
          <w:szCs w:val="22"/>
          <w:vertAlign w:val="superscript"/>
        </w:rPr>
      </w:pPr>
      <w:r w:rsidRPr="006122CD">
        <w:rPr>
          <w:rFonts w:ascii="PT Astra Serif" w:hAnsi="PT Astra Serif"/>
          <w:b/>
          <w:sz w:val="22"/>
          <w:szCs w:val="22"/>
        </w:rPr>
        <w:t>1</w:t>
      </w:r>
      <w:r w:rsidR="006122CD" w:rsidRPr="006122CD">
        <w:rPr>
          <w:rFonts w:ascii="PT Astra Serif" w:hAnsi="PT Astra Serif"/>
          <w:b/>
          <w:sz w:val="22"/>
          <w:szCs w:val="22"/>
        </w:rPr>
        <w:t>3</w:t>
      </w:r>
      <w:r w:rsidRPr="006122CD">
        <w:rPr>
          <w:rFonts w:ascii="PT Astra Serif" w:hAnsi="PT Astra Serif"/>
          <w:b/>
          <w:sz w:val="22"/>
          <w:szCs w:val="22"/>
        </w:rPr>
        <w:t>. Заключительные положения</w:t>
      </w:r>
    </w:p>
    <w:p w:rsidR="008934F3" w:rsidRPr="006122CD" w:rsidRDefault="008934F3" w:rsidP="008934F3">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.1. Во всем, что не предусмотрено </w:t>
      </w:r>
      <w:r w:rsidR="00DA51F8" w:rsidRPr="006122CD">
        <w:rPr>
          <w:rFonts w:ascii="PT Astra Serif" w:hAnsi="PT Astra Serif"/>
          <w:sz w:val="22"/>
          <w:szCs w:val="22"/>
        </w:rPr>
        <w:t>Договором</w:t>
      </w:r>
      <w:r w:rsidRPr="006122CD">
        <w:rPr>
          <w:rFonts w:ascii="PT Astra Serif" w:hAnsi="PT Astra Serif"/>
          <w:sz w:val="22"/>
          <w:szCs w:val="22"/>
        </w:rPr>
        <w:t>, Стороны руководствуются законодательством Российской Федерации.</w:t>
      </w:r>
    </w:p>
    <w:p w:rsidR="006A097F" w:rsidRPr="006122CD" w:rsidRDefault="008934F3" w:rsidP="006A097F">
      <w:pPr>
        <w:pStyle w:val="-0"/>
        <w:widowControl w:val="0"/>
        <w:numPr>
          <w:ilvl w:val="0"/>
          <w:numId w:val="0"/>
        </w:numPr>
        <w:ind w:firstLine="708"/>
        <w:rPr>
          <w:rFonts w:ascii="PT Astra Serif" w:hAnsi="PT Astra Serif"/>
          <w:sz w:val="22"/>
          <w:szCs w:val="22"/>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.2. </w:t>
      </w:r>
      <w:r w:rsidR="006A097F" w:rsidRPr="006122CD">
        <w:rPr>
          <w:rFonts w:ascii="PT Astra Serif" w:hAnsi="PT Astra Serif"/>
          <w:sz w:val="22"/>
          <w:szCs w:val="22"/>
        </w:rPr>
        <w:t>Ни одна Сторона не вправе передавать свои права и обязанности по настоящему Договору третьей стороне без письменного согласия другой Стороны.</w:t>
      </w:r>
    </w:p>
    <w:p w:rsidR="008934F3"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.3.</w:t>
      </w:r>
      <w:r w:rsidR="008934F3" w:rsidRPr="006122CD">
        <w:rPr>
          <w:rFonts w:ascii="PT Astra Serif" w:hAnsi="PT Astra Serif"/>
          <w:sz w:val="22"/>
          <w:szCs w:val="22"/>
        </w:rPr>
        <w:t xml:space="preserve"> Все споры и разногласия в связи с исполнением </w:t>
      </w:r>
      <w:r w:rsidR="006A097F" w:rsidRPr="006122CD">
        <w:rPr>
          <w:rFonts w:ascii="PT Astra Serif" w:hAnsi="PT Astra Serif"/>
          <w:sz w:val="22"/>
          <w:szCs w:val="22"/>
        </w:rPr>
        <w:t>Договора</w:t>
      </w:r>
      <w:r w:rsidR="008934F3" w:rsidRPr="006122CD">
        <w:rPr>
          <w:rFonts w:ascii="PT Astra Serif" w:hAnsi="PT Astra Serif"/>
          <w:sz w:val="22"/>
          <w:szCs w:val="22"/>
        </w:rPr>
        <w:t>, разрешаются путем переговоров. Если по результатам переговоров Стороны не приходят к согласию, дело передается на рассмотрение в Арбитражный суд Челябинской области с соблюдением претензионного порядка урегулирования споров. Срок рассмотрения претензии – 30 дней с момента её получения.</w:t>
      </w:r>
    </w:p>
    <w:p w:rsidR="008934F3" w:rsidRPr="006122CD" w:rsidRDefault="008934F3" w:rsidP="008934F3">
      <w:pPr>
        <w:pStyle w:val="af8"/>
        <w:widowControl w:val="0"/>
        <w:tabs>
          <w:tab w:val="clear" w:pos="1134"/>
        </w:tabs>
        <w:ind w:firstLine="709"/>
        <w:rPr>
          <w:rFonts w:ascii="PT Astra Serif" w:eastAsia="Calibri" w:hAnsi="PT Astra Serif"/>
          <w:sz w:val="22"/>
          <w:szCs w:val="22"/>
          <w:lang w:eastAsia="en-US"/>
        </w:rPr>
      </w:pPr>
      <w:r w:rsidRPr="006122CD">
        <w:rPr>
          <w:rFonts w:ascii="PT Astra Serif" w:hAnsi="PT Astra Serif"/>
          <w:sz w:val="22"/>
          <w:szCs w:val="22"/>
        </w:rPr>
        <w:t>1</w:t>
      </w:r>
      <w:r w:rsidR="007003BC">
        <w:rPr>
          <w:rFonts w:ascii="PT Astra Serif" w:hAnsi="PT Astra Serif"/>
          <w:sz w:val="22"/>
          <w:szCs w:val="22"/>
        </w:rPr>
        <w:t>3</w:t>
      </w:r>
      <w:r w:rsidRPr="006122CD">
        <w:rPr>
          <w:rFonts w:ascii="PT Astra Serif" w:hAnsi="PT Astra Serif"/>
          <w:sz w:val="22"/>
          <w:szCs w:val="22"/>
        </w:rPr>
        <w:t xml:space="preserve">.4. </w:t>
      </w:r>
      <w:r w:rsidRPr="006122CD">
        <w:rPr>
          <w:rFonts w:ascii="PT Astra Serif" w:eastAsia="Calibri" w:hAnsi="PT Astra Serif"/>
          <w:sz w:val="22"/>
          <w:szCs w:val="22"/>
          <w:lang w:eastAsia="en-US"/>
        </w:rPr>
        <w:t xml:space="preserve">Настоящий </w:t>
      </w:r>
      <w:r w:rsidR="006A097F" w:rsidRPr="006122CD">
        <w:rPr>
          <w:rFonts w:ascii="PT Astra Serif" w:eastAsia="Calibri" w:hAnsi="PT Astra Serif"/>
          <w:sz w:val="22"/>
          <w:szCs w:val="22"/>
          <w:lang w:eastAsia="en-US"/>
        </w:rPr>
        <w:t>Договор</w:t>
      </w:r>
      <w:r w:rsidRPr="006122CD">
        <w:rPr>
          <w:rFonts w:ascii="PT Astra Serif" w:eastAsia="Calibri" w:hAnsi="PT Astra Serif"/>
          <w:sz w:val="22"/>
          <w:szCs w:val="22"/>
          <w:lang w:eastAsia="en-US"/>
        </w:rPr>
        <w:t xml:space="preserve"> составлен в 2 экземплярах, идентичных по содержанию и имеющих одинаковую юридическую силу, один – для «Поставщика», один – для «Государственного заказчика».</w:t>
      </w:r>
    </w:p>
    <w:p w:rsidR="006A097F" w:rsidRPr="006122CD" w:rsidRDefault="007003BC" w:rsidP="006A097F">
      <w:pPr>
        <w:pStyle w:val="-0"/>
        <w:widowControl w:val="0"/>
        <w:numPr>
          <w:ilvl w:val="0"/>
          <w:numId w:val="0"/>
        </w:numPr>
        <w:ind w:firstLine="708"/>
        <w:rPr>
          <w:rFonts w:ascii="PT Astra Serif" w:hAnsi="PT Astra Serif"/>
          <w:sz w:val="22"/>
          <w:szCs w:val="22"/>
        </w:rPr>
      </w:pPr>
      <w:r>
        <w:rPr>
          <w:rFonts w:ascii="PT Astra Serif" w:hAnsi="PT Astra Serif"/>
          <w:sz w:val="22"/>
          <w:szCs w:val="22"/>
        </w:rPr>
        <w:t>13</w:t>
      </w:r>
      <w:r w:rsidR="006A097F" w:rsidRPr="006122CD">
        <w:rPr>
          <w:rFonts w:ascii="PT Astra Serif" w:hAnsi="PT Astra Serif"/>
          <w:sz w:val="22"/>
          <w:szCs w:val="22"/>
        </w:rPr>
        <w:t>.5. Любое уведомление, которое одна «Сторона» направляет другой «Стороне» в соответствии с Договором, высылается в виде письма по адресу другой «Стороны» с подтверждением о получении.</w:t>
      </w:r>
    </w:p>
    <w:p w:rsidR="008934F3" w:rsidRPr="006122CD" w:rsidRDefault="008934F3" w:rsidP="00D542A5">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3</w:t>
      </w:r>
      <w:r w:rsidRPr="006122CD">
        <w:rPr>
          <w:rFonts w:ascii="PT Astra Serif" w:hAnsi="PT Astra Serif" w:cs="Times New Roman"/>
        </w:rPr>
        <w:t>.</w:t>
      </w:r>
      <w:r w:rsidR="006A097F" w:rsidRPr="006122CD">
        <w:rPr>
          <w:rFonts w:ascii="PT Astra Serif" w:hAnsi="PT Astra Serif" w:cs="Times New Roman"/>
        </w:rPr>
        <w:t>6</w:t>
      </w:r>
      <w:r w:rsidRPr="006122CD">
        <w:rPr>
          <w:rFonts w:ascii="PT Astra Serif" w:hAnsi="PT Astra Serif" w:cs="Times New Roman"/>
        </w:rPr>
        <w:t xml:space="preserve">. Приложения к </w:t>
      </w:r>
      <w:r w:rsidR="00DA51F8" w:rsidRPr="006122CD">
        <w:rPr>
          <w:rFonts w:ascii="PT Astra Serif" w:hAnsi="PT Astra Serif" w:cs="Times New Roman"/>
        </w:rPr>
        <w:t>Договору</w:t>
      </w:r>
      <w:r w:rsidRPr="006122CD">
        <w:rPr>
          <w:rFonts w:ascii="PT Astra Serif" w:hAnsi="PT Astra Serif" w:cs="Times New Roman"/>
        </w:rPr>
        <w:t xml:space="preserve"> яв</w:t>
      </w:r>
      <w:r w:rsidR="00D542A5" w:rsidRPr="006122CD">
        <w:rPr>
          <w:rFonts w:ascii="PT Astra Serif" w:hAnsi="PT Astra Serif" w:cs="Times New Roman"/>
        </w:rPr>
        <w:t xml:space="preserve">ляются его неотъемлемой частью. </w:t>
      </w:r>
      <w:r w:rsidRPr="006122CD">
        <w:rPr>
          <w:rFonts w:ascii="PT Astra Serif" w:hAnsi="PT Astra Serif" w:cs="Times New Roman"/>
        </w:rPr>
        <w:t xml:space="preserve">Приложения к </w:t>
      </w:r>
      <w:r w:rsidR="00DA51F8" w:rsidRPr="006122CD">
        <w:rPr>
          <w:rFonts w:ascii="PT Astra Serif" w:hAnsi="PT Astra Serif" w:cs="Times New Roman"/>
        </w:rPr>
        <w:t>Договору</w:t>
      </w:r>
      <w:r w:rsidRPr="006122CD">
        <w:rPr>
          <w:rFonts w:ascii="PT Astra Serif" w:hAnsi="PT Astra Serif" w:cs="Times New Roman"/>
        </w:rPr>
        <w:t>:</w:t>
      </w:r>
    </w:p>
    <w:p w:rsidR="00C536EB" w:rsidRPr="006122CD" w:rsidRDefault="006A097F" w:rsidP="008934F3">
      <w:pPr>
        <w:widowControl w:val="0"/>
        <w:spacing w:after="0" w:line="240" w:lineRule="auto"/>
        <w:ind w:firstLine="709"/>
        <w:jc w:val="both"/>
        <w:rPr>
          <w:rFonts w:ascii="PT Astra Serif" w:hAnsi="PT Astra Serif"/>
        </w:rPr>
      </w:pPr>
      <w:r w:rsidRPr="006122CD">
        <w:rPr>
          <w:rFonts w:ascii="PT Astra Serif" w:hAnsi="PT Astra Serif" w:cs="Times New Roman"/>
        </w:rPr>
        <w:t>Приложение № 1 – Спецификация.</w:t>
      </w:r>
    </w:p>
    <w:p w:rsidR="008934F3" w:rsidRPr="006122CD" w:rsidRDefault="008934F3" w:rsidP="00341FEF">
      <w:pPr>
        <w:widowControl w:val="0"/>
        <w:spacing w:after="0" w:line="240" w:lineRule="auto"/>
        <w:jc w:val="center"/>
        <w:rPr>
          <w:rFonts w:ascii="PT Astra Serif" w:hAnsi="PT Astra Serif" w:cs="Times New Roman"/>
          <w:b/>
        </w:rPr>
      </w:pPr>
      <w:r w:rsidRPr="006122CD">
        <w:rPr>
          <w:rFonts w:ascii="PT Astra Serif" w:hAnsi="PT Astra Serif" w:cs="Times New Roman"/>
          <w:b/>
        </w:rPr>
        <w:t>1</w:t>
      </w:r>
      <w:r w:rsidR="006122CD" w:rsidRPr="006122CD">
        <w:rPr>
          <w:rFonts w:ascii="PT Astra Serif" w:hAnsi="PT Astra Serif" w:cs="Times New Roman"/>
          <w:b/>
        </w:rPr>
        <w:t>4</w:t>
      </w:r>
      <w:r w:rsidRPr="006122CD">
        <w:rPr>
          <w:rFonts w:ascii="PT Astra Serif" w:hAnsi="PT Astra Serif" w:cs="Times New Roman"/>
          <w:b/>
        </w:rPr>
        <w:t>. Реквизиты сторон</w:t>
      </w:r>
    </w:p>
    <w:p w:rsidR="008934F3" w:rsidRPr="002D4D53" w:rsidRDefault="008934F3" w:rsidP="008934F3">
      <w:pPr>
        <w:widowControl w:val="0"/>
        <w:spacing w:after="0" w:line="240" w:lineRule="auto"/>
        <w:ind w:firstLine="709"/>
        <w:jc w:val="both"/>
        <w:rPr>
          <w:rFonts w:ascii="PT Astra Serif" w:hAnsi="PT Astra Serif" w:cs="Times New Roman"/>
        </w:rPr>
      </w:pPr>
      <w:r w:rsidRPr="006122CD">
        <w:rPr>
          <w:rFonts w:ascii="PT Astra Serif" w:hAnsi="PT Astra Serif" w:cs="Times New Roman"/>
        </w:rPr>
        <w:t>1</w:t>
      </w:r>
      <w:r w:rsidR="007003BC">
        <w:rPr>
          <w:rFonts w:ascii="PT Astra Serif" w:hAnsi="PT Astra Serif" w:cs="Times New Roman"/>
        </w:rPr>
        <w:t>4</w:t>
      </w:r>
      <w:r w:rsidRPr="006122CD">
        <w:rPr>
          <w:rFonts w:ascii="PT Astra Serif" w:hAnsi="PT Astra Serif" w:cs="Times New Roman"/>
        </w:rPr>
        <w:t xml:space="preserve">.1. Юридические адреса, банковские и отгрузочные реквизиты сторон на момент заключения </w:t>
      </w:r>
      <w:r w:rsidR="006A097F" w:rsidRPr="006122CD">
        <w:rPr>
          <w:rFonts w:ascii="PT Astra Serif" w:hAnsi="PT Astra Serif" w:cs="Times New Roman"/>
        </w:rPr>
        <w:t>Дог</w:t>
      </w:r>
      <w:r w:rsidR="006A097F" w:rsidRPr="002D4D53">
        <w:rPr>
          <w:rFonts w:ascii="PT Astra Serif" w:hAnsi="PT Astra Serif" w:cs="Times New Roman"/>
        </w:rPr>
        <w:t>овора</w:t>
      </w:r>
      <w:r w:rsidRPr="002D4D53">
        <w:rPr>
          <w:rFonts w:ascii="PT Astra Serif" w:hAnsi="PT Astra Serif" w:cs="Times New Roman"/>
        </w:rPr>
        <w:t>.</w:t>
      </w:r>
    </w:p>
    <w:tbl>
      <w:tblPr>
        <w:tblW w:w="9498" w:type="dxa"/>
        <w:tblLook w:val="04A0" w:firstRow="1" w:lastRow="0" w:firstColumn="1" w:lastColumn="0" w:noHBand="0" w:noVBand="1"/>
      </w:tblPr>
      <w:tblGrid>
        <w:gridCol w:w="4503"/>
        <w:gridCol w:w="4995"/>
      </w:tblGrid>
      <w:tr w:rsidR="00F433A2" w:rsidRPr="002D4D53" w:rsidTr="00446375">
        <w:trPr>
          <w:trHeight w:val="173"/>
        </w:trPr>
        <w:tc>
          <w:tcPr>
            <w:tcW w:w="4503" w:type="dxa"/>
          </w:tcPr>
          <w:p w:rsidR="00F433A2" w:rsidRPr="002D4D53" w:rsidRDefault="00F433A2" w:rsidP="00F433A2">
            <w:pPr>
              <w:widowControl w:val="0"/>
              <w:spacing w:after="0" w:line="240" w:lineRule="auto"/>
              <w:rPr>
                <w:rFonts w:ascii="PT Astra Serif" w:hAnsi="PT Astra Serif" w:cs="Times New Roman"/>
                <w:b/>
              </w:rPr>
            </w:pPr>
            <w:r w:rsidRPr="002D4D53">
              <w:rPr>
                <w:rFonts w:ascii="PT Astra Serif" w:hAnsi="PT Astra Serif" w:cs="Times New Roman"/>
                <w:b/>
              </w:rPr>
              <w:t>«Государственный заказчик»</w:t>
            </w:r>
          </w:p>
        </w:tc>
        <w:tc>
          <w:tcPr>
            <w:tcW w:w="4995" w:type="dxa"/>
          </w:tcPr>
          <w:p w:rsidR="00F433A2" w:rsidRPr="002D4D53" w:rsidRDefault="00303163" w:rsidP="00F433A2">
            <w:pPr>
              <w:spacing w:after="0"/>
              <w:rPr>
                <w:rFonts w:ascii="PT Astra Serif" w:hAnsi="PT Astra Serif" w:cs="Times New Roman"/>
              </w:rPr>
            </w:pPr>
            <w:r w:rsidRPr="002D4D53">
              <w:rPr>
                <w:rFonts w:ascii="PT Astra Serif" w:hAnsi="PT Astra Serif" w:cs="Times New Roman"/>
                <w:b/>
              </w:rPr>
              <w:t xml:space="preserve">                                 </w:t>
            </w:r>
            <w:r w:rsidR="00F433A2" w:rsidRPr="002D4D53">
              <w:rPr>
                <w:rFonts w:ascii="PT Astra Serif" w:hAnsi="PT Astra Serif" w:cs="Times New Roman"/>
                <w:b/>
              </w:rPr>
              <w:t>«Поставщик»</w:t>
            </w:r>
          </w:p>
          <w:p w:rsidR="00F433A2" w:rsidRPr="002D4D53" w:rsidRDefault="00F433A2" w:rsidP="00F433A2">
            <w:pPr>
              <w:spacing w:after="0"/>
              <w:rPr>
                <w:rFonts w:ascii="PT Astra Serif" w:hAnsi="PT Astra Serif" w:cs="Times New Roman"/>
              </w:rPr>
            </w:pPr>
          </w:p>
        </w:tc>
      </w:tr>
      <w:tr w:rsidR="00303163" w:rsidRPr="002D4D53" w:rsidTr="00A55C46">
        <w:trPr>
          <w:trHeight w:val="173"/>
        </w:trPr>
        <w:tc>
          <w:tcPr>
            <w:tcW w:w="9498" w:type="dxa"/>
            <w:gridSpan w:val="2"/>
          </w:tcPr>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Федеральное казенное учреждение здравоохранения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«Медико-санитарная часть №74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Федеральной службы исполнения наказаний» </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454091, г. Челябинск, ул. III</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Интернационала, 116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ИНН 7453040004, КПП 745301001</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Лицевой счет  03691524080</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lastRenderedPageBreak/>
              <w:t>Единый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40102810445370000043</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БИК 015004950</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Расчетный (казначейский) счет</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03211643000000015115</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Банк получателя ОКЦ №1 СибГУ Банка России//</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УФК по Новосибирской области, г. Новосибирск</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т. (351) 267-44-07, 267-44-16</w:t>
            </w:r>
          </w:p>
          <w:p w:rsidR="002D4D53" w:rsidRPr="00FE3FE5" w:rsidRDefault="002D4D53" w:rsidP="002D4D53">
            <w:pPr>
              <w:spacing w:after="0"/>
              <w:rPr>
                <w:rFonts w:ascii="PT Astra Serif" w:hAnsi="PT Astra Serif" w:cs="Times New Roman"/>
                <w:sz w:val="20"/>
                <w:szCs w:val="20"/>
              </w:rPr>
            </w:pPr>
            <w:r w:rsidRPr="00FE3FE5">
              <w:rPr>
                <w:rFonts w:ascii="PT Astra Serif" w:hAnsi="PT Astra Serif" w:cs="Times New Roman"/>
                <w:sz w:val="20"/>
                <w:szCs w:val="20"/>
              </w:rPr>
              <w:t xml:space="preserve">Эл. адрес: </w:t>
            </w:r>
            <w:hyperlink r:id="rId8" w:history="1">
              <w:r w:rsidRPr="00FE3FE5">
                <w:rPr>
                  <w:rStyle w:val="a3"/>
                  <w:rFonts w:ascii="PT Astra Serif" w:hAnsi="PT Astra Serif" w:cs="Times New Roman"/>
                  <w:sz w:val="20"/>
                  <w:szCs w:val="20"/>
                </w:rPr>
                <w:t>omsmtio@74.fsin.gov.ru</w:t>
              </w:r>
            </w:hyperlink>
          </w:p>
          <w:p w:rsidR="002D4D53" w:rsidRPr="002D4D53" w:rsidRDefault="002D4D53" w:rsidP="002D4D53">
            <w:pPr>
              <w:spacing w:after="0"/>
              <w:rPr>
                <w:rFonts w:ascii="PT Astra Serif" w:hAnsi="PT Astra Serif" w:cs="Times New Roman"/>
                <w:sz w:val="20"/>
                <w:szCs w:val="20"/>
              </w:rPr>
            </w:pPr>
          </w:p>
          <w:p w:rsidR="002D4D53" w:rsidRPr="002D4D53" w:rsidRDefault="002D4D53" w:rsidP="002D4D53">
            <w:pPr>
              <w:spacing w:after="0"/>
              <w:rPr>
                <w:rFonts w:ascii="PT Astra Serif" w:hAnsi="PT Astra Serif" w:cs="Times New Roman"/>
                <w:sz w:val="20"/>
                <w:szCs w:val="20"/>
              </w:rPr>
            </w:pPr>
          </w:p>
          <w:p w:rsidR="0076051E" w:rsidRDefault="000E0155" w:rsidP="002D4D53">
            <w:pPr>
              <w:spacing w:after="0" w:line="240" w:lineRule="auto"/>
              <w:rPr>
                <w:rFonts w:ascii="PT Astra Serif" w:eastAsia="Times New Roman" w:hAnsi="PT Astra Serif" w:cs="Times New Roman"/>
                <w:sz w:val="24"/>
                <w:szCs w:val="24"/>
              </w:rPr>
            </w:pPr>
            <w:r>
              <w:rPr>
                <w:rFonts w:ascii="PT Astra Serif" w:eastAsia="Times New Roman" w:hAnsi="PT Astra Serif" w:cs="Times New Roman"/>
                <w:sz w:val="24"/>
                <w:szCs w:val="24"/>
              </w:rPr>
              <w:t>Начальник</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 xml:space="preserve">_______________________ </w:t>
            </w:r>
            <w:r w:rsidR="000E0155">
              <w:rPr>
                <w:rFonts w:ascii="PT Astra Serif" w:eastAsia="Times New Roman" w:hAnsi="PT Astra Serif" w:cs="Times New Roman"/>
                <w:sz w:val="24"/>
                <w:szCs w:val="24"/>
              </w:rPr>
              <w:t>Е.А. Савиных</w:t>
            </w:r>
          </w:p>
          <w:p w:rsidR="002D4D53" w:rsidRPr="002D4D53" w:rsidRDefault="002D4D53" w:rsidP="002D4D53">
            <w:pPr>
              <w:spacing w:after="0" w:line="240" w:lineRule="auto"/>
              <w:rPr>
                <w:rFonts w:ascii="PT Astra Serif" w:eastAsia="Times New Roman" w:hAnsi="PT Astra Serif" w:cs="Times New Roman"/>
                <w:sz w:val="24"/>
                <w:szCs w:val="24"/>
              </w:rPr>
            </w:pPr>
            <w:r w:rsidRPr="002D4D53">
              <w:rPr>
                <w:rFonts w:ascii="PT Astra Serif" w:eastAsia="Times New Roman" w:hAnsi="PT Astra Serif" w:cs="Times New Roman"/>
                <w:sz w:val="24"/>
                <w:szCs w:val="24"/>
              </w:rPr>
              <w:t>МП</w:t>
            </w:r>
          </w:p>
          <w:p w:rsidR="00303163" w:rsidRPr="002D4D53" w:rsidRDefault="00303163" w:rsidP="00303163">
            <w:pPr>
              <w:spacing w:after="0" w:line="240" w:lineRule="auto"/>
              <w:jc w:val="both"/>
              <w:rPr>
                <w:rFonts w:ascii="PT Astra Serif" w:eastAsia="Times New Roman" w:hAnsi="PT Astra Serif" w:cs="Times New Roman"/>
                <w:sz w:val="24"/>
                <w:szCs w:val="24"/>
              </w:rPr>
            </w:pPr>
          </w:p>
          <w:p w:rsidR="00303163" w:rsidRPr="002D4D53" w:rsidRDefault="00303163" w:rsidP="002D3781">
            <w:pPr>
              <w:spacing w:after="0"/>
              <w:rPr>
                <w:rFonts w:ascii="PT Astra Serif" w:hAnsi="PT Astra Serif" w:cs="Times New Roman"/>
                <w:b/>
              </w:rPr>
            </w:pPr>
          </w:p>
        </w:tc>
      </w:tr>
    </w:tbl>
    <w:p w:rsidR="008934F3" w:rsidRPr="006122CD" w:rsidRDefault="008934F3" w:rsidP="008F0901">
      <w:pPr>
        <w:widowControl w:val="0"/>
        <w:spacing w:after="0" w:line="240" w:lineRule="auto"/>
        <w:jc w:val="both"/>
        <w:rPr>
          <w:rFonts w:ascii="PT Astra Serif" w:hAnsi="PT Astra Serif" w:cs="Times New Roman"/>
        </w:rPr>
        <w:sectPr w:rsidR="008934F3" w:rsidRPr="006122CD" w:rsidSect="00D05173">
          <w:headerReference w:type="default" r:id="rId9"/>
          <w:pgSz w:w="11906" w:h="16838"/>
          <w:pgMar w:top="1276" w:right="707" w:bottom="993" w:left="1418" w:header="708" w:footer="708" w:gutter="0"/>
          <w:cols w:space="708"/>
          <w:titlePg/>
          <w:docGrid w:linePitch="360"/>
        </w:sectPr>
      </w:pPr>
    </w:p>
    <w:p w:rsidR="008934F3" w:rsidRPr="006122CD" w:rsidRDefault="008934F3" w:rsidP="008F0901">
      <w:pPr>
        <w:widowControl w:val="0"/>
        <w:spacing w:after="0" w:line="240" w:lineRule="auto"/>
        <w:jc w:val="right"/>
        <w:rPr>
          <w:rFonts w:ascii="PT Astra Serif" w:hAnsi="PT Astra Serif" w:cs="Times New Roman"/>
        </w:rPr>
      </w:pPr>
      <w:r w:rsidRPr="006122CD">
        <w:rPr>
          <w:rFonts w:ascii="PT Astra Serif" w:hAnsi="PT Astra Serif" w:cs="Times New Roman"/>
        </w:rPr>
        <w:lastRenderedPageBreak/>
        <w:t>Приложение №1</w:t>
      </w:r>
    </w:p>
    <w:p w:rsidR="00DE5931" w:rsidRPr="006122CD" w:rsidRDefault="00FE3FE5" w:rsidP="008B082D">
      <w:pPr>
        <w:widowControl w:val="0"/>
        <w:spacing w:after="0" w:line="240" w:lineRule="auto"/>
        <w:jc w:val="right"/>
        <w:rPr>
          <w:rFonts w:ascii="PT Astra Serif" w:hAnsi="PT Astra Serif" w:cs="Times New Roman"/>
        </w:rPr>
      </w:pPr>
      <w:r>
        <w:rPr>
          <w:rFonts w:ascii="PT Astra Serif" w:hAnsi="PT Astra Serif" w:cs="Times New Roman"/>
        </w:rPr>
        <w:t>К п</w:t>
      </w:r>
      <w:r w:rsidR="009A559B" w:rsidRPr="006122CD">
        <w:rPr>
          <w:rFonts w:ascii="PT Astra Serif" w:hAnsi="PT Astra Serif" w:cs="Times New Roman"/>
        </w:rPr>
        <w:t>роекту д</w:t>
      </w:r>
      <w:r w:rsidR="00206623" w:rsidRPr="006122CD">
        <w:rPr>
          <w:rFonts w:ascii="PT Astra Serif" w:hAnsi="PT Astra Serif" w:cs="Times New Roman"/>
        </w:rPr>
        <w:t>оговор</w:t>
      </w:r>
      <w:r w:rsidR="00386109" w:rsidRPr="006122CD">
        <w:rPr>
          <w:rFonts w:ascii="PT Astra Serif" w:hAnsi="PT Astra Serif" w:cs="Times New Roman"/>
        </w:rPr>
        <w:t>а</w:t>
      </w:r>
      <w:r w:rsidR="00674F84">
        <w:rPr>
          <w:rFonts w:ascii="PT Astra Serif" w:hAnsi="PT Astra Serif" w:cs="Times New Roman"/>
        </w:rPr>
        <w:t xml:space="preserve"> №___________ от «____»____________2026г.</w:t>
      </w:r>
      <w:bookmarkStart w:id="3" w:name="_GoBack"/>
      <w:bookmarkEnd w:id="3"/>
    </w:p>
    <w:p w:rsidR="008934F3" w:rsidRPr="006122CD" w:rsidRDefault="008934F3" w:rsidP="008934F3">
      <w:pPr>
        <w:widowControl w:val="0"/>
        <w:spacing w:after="0" w:line="240" w:lineRule="auto"/>
        <w:jc w:val="center"/>
        <w:rPr>
          <w:rFonts w:ascii="PT Astra Serif" w:hAnsi="PT Astra Serif" w:cs="Times New Roman"/>
        </w:rPr>
      </w:pPr>
      <w:r w:rsidRPr="006122CD">
        <w:rPr>
          <w:rFonts w:ascii="PT Astra Serif" w:hAnsi="PT Astra Serif" w:cs="Times New Roman"/>
        </w:rPr>
        <w:t>СПЕЦИФИКАЦИЯ</w:t>
      </w:r>
    </w:p>
    <w:p w:rsidR="008934F3" w:rsidRPr="006122CD" w:rsidRDefault="008934F3" w:rsidP="008934F3">
      <w:pPr>
        <w:widowControl w:val="0"/>
        <w:spacing w:after="0" w:line="240" w:lineRule="auto"/>
        <w:rPr>
          <w:rFonts w:ascii="PT Astra Serif" w:hAnsi="PT Astra Serif" w:cs="Times New Roman"/>
        </w:rPr>
      </w:pPr>
    </w:p>
    <w:tbl>
      <w:tblPr>
        <w:tblStyle w:val="a7"/>
        <w:tblW w:w="14317" w:type="dxa"/>
        <w:tblInd w:w="250" w:type="dxa"/>
        <w:tblLayout w:type="fixed"/>
        <w:tblLook w:val="04A0" w:firstRow="1" w:lastRow="0" w:firstColumn="1" w:lastColumn="0" w:noHBand="0" w:noVBand="1"/>
      </w:tblPr>
      <w:tblGrid>
        <w:gridCol w:w="426"/>
        <w:gridCol w:w="2834"/>
        <w:gridCol w:w="851"/>
        <w:gridCol w:w="1417"/>
        <w:gridCol w:w="3828"/>
        <w:gridCol w:w="1701"/>
        <w:gridCol w:w="709"/>
        <w:gridCol w:w="1275"/>
        <w:gridCol w:w="1276"/>
      </w:tblGrid>
      <w:tr w:rsidR="002A1863" w:rsidRPr="006122CD" w:rsidTr="00B45BB6">
        <w:tc>
          <w:tcPr>
            <w:tcW w:w="426"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 п/п</w:t>
            </w:r>
          </w:p>
        </w:tc>
        <w:tc>
          <w:tcPr>
            <w:tcW w:w="3685" w:type="dxa"/>
            <w:gridSpan w:val="2"/>
            <w:shd w:val="clear" w:color="auto" w:fill="EAF1DD" w:themeFill="accent3" w:themeFillTint="33"/>
            <w:vAlign w:val="center"/>
          </w:tcPr>
          <w:p w:rsidR="002A1863" w:rsidRPr="006122CD" w:rsidRDefault="002A1863" w:rsidP="00206623">
            <w:pPr>
              <w:jc w:val="center"/>
              <w:rPr>
                <w:rFonts w:ascii="PT Astra Serif" w:hAnsi="PT Astra Serif" w:cs="Times New Roman"/>
              </w:rPr>
            </w:pPr>
            <w:r w:rsidRPr="006122CD">
              <w:rPr>
                <w:rFonts w:ascii="PT Astra Serif" w:hAnsi="PT Astra Serif" w:cs="Times New Roman"/>
              </w:rPr>
              <w:t xml:space="preserve">Наименование Товара </w:t>
            </w:r>
          </w:p>
        </w:tc>
        <w:tc>
          <w:tcPr>
            <w:tcW w:w="1417"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Страна происхождения товара</w:t>
            </w:r>
          </w:p>
        </w:tc>
        <w:tc>
          <w:tcPr>
            <w:tcW w:w="3828"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Технические характеристики товара</w:t>
            </w:r>
          </w:p>
        </w:tc>
        <w:tc>
          <w:tcPr>
            <w:tcW w:w="1701"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Кол-во и единица измерения Товара в соответствии с ЕСКЛП</w:t>
            </w:r>
          </w:p>
        </w:tc>
        <w:tc>
          <w:tcPr>
            <w:tcW w:w="709" w:type="dxa"/>
            <w:vMerge w:val="restart"/>
            <w:shd w:val="clear" w:color="auto" w:fill="EAF1DD" w:themeFill="accent3" w:themeFillTint="33"/>
            <w:vAlign w:val="center"/>
          </w:tcPr>
          <w:p w:rsidR="002A1863" w:rsidRPr="006122CD" w:rsidRDefault="002A1863" w:rsidP="00A91E3E">
            <w:pPr>
              <w:jc w:val="center"/>
              <w:rPr>
                <w:rFonts w:ascii="PT Astra Serif" w:hAnsi="PT Astra Serif" w:cs="Times New Roman"/>
              </w:rPr>
            </w:pPr>
            <w:r w:rsidRPr="006122CD">
              <w:rPr>
                <w:rFonts w:ascii="PT Astra Serif" w:hAnsi="PT Astra Serif" w:cs="Times New Roman"/>
              </w:rPr>
              <w:t>Кол-во в потребительских упаковках</w:t>
            </w:r>
          </w:p>
        </w:tc>
        <w:tc>
          <w:tcPr>
            <w:tcW w:w="1275"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Цена за потребительскую упаковку с НДС, руб.</w:t>
            </w:r>
          </w:p>
          <w:p w:rsidR="002A1863" w:rsidRPr="006122CD" w:rsidRDefault="002A1863" w:rsidP="00A91E3E">
            <w:pPr>
              <w:jc w:val="center"/>
              <w:rPr>
                <w:rFonts w:ascii="PT Astra Serif" w:hAnsi="PT Astra Serif" w:cs="Times New Roman"/>
              </w:rPr>
            </w:pPr>
          </w:p>
        </w:tc>
        <w:tc>
          <w:tcPr>
            <w:tcW w:w="1276" w:type="dxa"/>
            <w:vMerge w:val="restart"/>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Сумма итого, руб.</w:t>
            </w:r>
          </w:p>
        </w:tc>
      </w:tr>
      <w:tr w:rsidR="002A1863" w:rsidRPr="006122CD" w:rsidTr="008C3ABB">
        <w:tc>
          <w:tcPr>
            <w:tcW w:w="426"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2834"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r w:rsidRPr="006122CD">
              <w:rPr>
                <w:rFonts w:ascii="PT Astra Serif" w:hAnsi="PT Astra Serif" w:cs="Times New Roman"/>
              </w:rPr>
              <w:t>международное непатентованное или химическое или группировочное наименование</w:t>
            </w:r>
          </w:p>
        </w:tc>
        <w:tc>
          <w:tcPr>
            <w:tcW w:w="851" w:type="dxa"/>
            <w:shd w:val="clear" w:color="auto" w:fill="EAF1DD" w:themeFill="accent3" w:themeFillTint="33"/>
            <w:vAlign w:val="center"/>
          </w:tcPr>
          <w:p w:rsidR="002A1863" w:rsidRPr="006122CD" w:rsidRDefault="002A1863" w:rsidP="00D551B5">
            <w:pPr>
              <w:widowControl w:val="0"/>
              <w:jc w:val="center"/>
              <w:rPr>
                <w:rFonts w:ascii="PT Astra Serif" w:hAnsi="PT Astra Serif" w:cs="Times New Roman"/>
              </w:rPr>
            </w:pPr>
            <w:r w:rsidRPr="006122CD">
              <w:rPr>
                <w:rFonts w:ascii="PT Astra Serif" w:hAnsi="PT Astra Serif" w:cs="Times New Roman"/>
              </w:rPr>
              <w:t>торговое наименование</w:t>
            </w:r>
          </w:p>
        </w:tc>
        <w:tc>
          <w:tcPr>
            <w:tcW w:w="1417"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3828"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1701" w:type="dxa"/>
            <w:vMerge/>
            <w:shd w:val="clear" w:color="auto" w:fill="EAF1DD" w:themeFill="accent3" w:themeFillTint="33"/>
            <w:vAlign w:val="center"/>
          </w:tcPr>
          <w:p w:rsidR="002A1863" w:rsidRPr="006122CD" w:rsidRDefault="002A1863" w:rsidP="00D551B5">
            <w:pPr>
              <w:rPr>
                <w:rFonts w:ascii="PT Astra Serif" w:hAnsi="PT Astra Serif" w:cs="Times New Roman"/>
              </w:rPr>
            </w:pPr>
          </w:p>
        </w:tc>
        <w:tc>
          <w:tcPr>
            <w:tcW w:w="709"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c>
          <w:tcPr>
            <w:tcW w:w="1275" w:type="dxa"/>
            <w:vMerge/>
            <w:shd w:val="clear" w:color="auto" w:fill="EAF1DD" w:themeFill="accent3" w:themeFillTint="33"/>
            <w:vAlign w:val="center"/>
          </w:tcPr>
          <w:p w:rsidR="002A1863" w:rsidRPr="006122CD" w:rsidRDefault="002A1863" w:rsidP="00A91E3E">
            <w:pPr>
              <w:jc w:val="center"/>
              <w:rPr>
                <w:rFonts w:ascii="PT Astra Serif" w:hAnsi="PT Astra Serif" w:cs="Times New Roman"/>
              </w:rPr>
            </w:pPr>
          </w:p>
        </w:tc>
        <w:tc>
          <w:tcPr>
            <w:tcW w:w="1276" w:type="dxa"/>
            <w:vMerge/>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p>
        </w:tc>
      </w:tr>
      <w:tr w:rsidR="002A1863" w:rsidRPr="006122CD" w:rsidTr="008C3ABB">
        <w:tc>
          <w:tcPr>
            <w:tcW w:w="426"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1</w:t>
            </w:r>
          </w:p>
        </w:tc>
        <w:tc>
          <w:tcPr>
            <w:tcW w:w="2834"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2</w:t>
            </w:r>
          </w:p>
        </w:tc>
        <w:tc>
          <w:tcPr>
            <w:tcW w:w="85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3</w:t>
            </w:r>
          </w:p>
        </w:tc>
        <w:tc>
          <w:tcPr>
            <w:tcW w:w="1417"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4</w:t>
            </w:r>
          </w:p>
        </w:tc>
        <w:tc>
          <w:tcPr>
            <w:tcW w:w="3828"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5</w:t>
            </w:r>
          </w:p>
        </w:tc>
        <w:tc>
          <w:tcPr>
            <w:tcW w:w="1701"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6</w:t>
            </w:r>
          </w:p>
        </w:tc>
        <w:tc>
          <w:tcPr>
            <w:tcW w:w="709"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7</w:t>
            </w:r>
          </w:p>
        </w:tc>
        <w:tc>
          <w:tcPr>
            <w:tcW w:w="1275" w:type="dxa"/>
            <w:tcBorders>
              <w:bottom w:val="single" w:sz="4" w:space="0" w:color="auto"/>
            </w:tcBorders>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8</w:t>
            </w:r>
          </w:p>
        </w:tc>
        <w:tc>
          <w:tcPr>
            <w:tcW w:w="1276" w:type="dxa"/>
            <w:shd w:val="clear" w:color="auto" w:fill="EAF1DD" w:themeFill="accent3" w:themeFillTint="33"/>
            <w:vAlign w:val="center"/>
          </w:tcPr>
          <w:p w:rsidR="002A1863" w:rsidRPr="006122CD" w:rsidRDefault="002A1863" w:rsidP="00A91E3E">
            <w:pPr>
              <w:widowControl w:val="0"/>
              <w:jc w:val="center"/>
              <w:rPr>
                <w:rFonts w:ascii="PT Astra Serif" w:hAnsi="PT Astra Serif" w:cs="Times New Roman"/>
              </w:rPr>
            </w:pPr>
            <w:r w:rsidRPr="006122CD">
              <w:rPr>
                <w:rFonts w:ascii="PT Astra Serif" w:hAnsi="PT Astra Serif" w:cs="Times New Roman"/>
              </w:rPr>
              <w:t>9</w:t>
            </w:r>
          </w:p>
        </w:tc>
      </w:tr>
      <w:tr w:rsidR="00A55C46" w:rsidRPr="006122CD" w:rsidTr="008C3ABB">
        <w:trPr>
          <w:trHeight w:val="389"/>
        </w:trPr>
        <w:tc>
          <w:tcPr>
            <w:tcW w:w="426" w:type="dxa"/>
            <w:tcBorders>
              <w:top w:val="single" w:sz="4" w:space="0" w:color="auto"/>
              <w:left w:val="single" w:sz="4" w:space="0" w:color="auto"/>
              <w:bottom w:val="single" w:sz="4" w:space="0" w:color="auto"/>
              <w:right w:val="single" w:sz="4" w:space="0" w:color="auto"/>
            </w:tcBorders>
            <w:vAlign w:val="center"/>
          </w:tcPr>
          <w:p w:rsidR="00A55C46" w:rsidRPr="006122CD" w:rsidRDefault="00A55C46" w:rsidP="00D2562E">
            <w:pPr>
              <w:pStyle w:val="a4"/>
              <w:numPr>
                <w:ilvl w:val="0"/>
                <w:numId w:val="19"/>
              </w:numPr>
              <w:ind w:left="0" w:firstLine="0"/>
              <w:jc w:val="center"/>
              <w:rPr>
                <w:rFonts w:ascii="PT Astra Serif" w:hAnsi="PT Astra Serif" w:cs="Times New Roman"/>
              </w:rPr>
            </w:pPr>
          </w:p>
        </w:tc>
        <w:tc>
          <w:tcPr>
            <w:tcW w:w="2834" w:type="dxa"/>
            <w:tcBorders>
              <w:top w:val="single" w:sz="12" w:space="0" w:color="000000"/>
              <w:left w:val="single" w:sz="12" w:space="0" w:color="000000"/>
              <w:bottom w:val="single" w:sz="12" w:space="0" w:color="000000"/>
              <w:right w:val="single" w:sz="12" w:space="0" w:color="000000"/>
            </w:tcBorders>
          </w:tcPr>
          <w:p w:rsidR="00A55C46" w:rsidRPr="008C3ABB" w:rsidRDefault="00674F84" w:rsidP="00BC05CE">
            <w:pPr>
              <w:rPr>
                <w:rFonts w:ascii="PT Astra Serif" w:hAnsi="PT Astra Serif" w:cs="Times New Roman"/>
                <w:b/>
              </w:rPr>
            </w:pPr>
            <w:r w:rsidRPr="00674F84">
              <w:rPr>
                <w:rFonts w:ascii="PT Astra Serif" w:hAnsi="PT Astra Serif" w:cs="Times New Roman"/>
                <w:b/>
              </w:rPr>
              <w:t>АЦИКЛОВИР</w:t>
            </w:r>
          </w:p>
        </w:tc>
        <w:tc>
          <w:tcPr>
            <w:tcW w:w="851" w:type="dxa"/>
            <w:tcBorders>
              <w:top w:val="single" w:sz="12" w:space="0" w:color="000000"/>
              <w:left w:val="single" w:sz="12" w:space="0" w:color="000000"/>
              <w:bottom w:val="single" w:sz="12" w:space="0" w:color="000000"/>
              <w:right w:val="single" w:sz="12" w:space="0" w:color="000000"/>
            </w:tcBorders>
            <w:vAlign w:val="center"/>
          </w:tcPr>
          <w:p w:rsidR="00A55C46" w:rsidRPr="008072D1" w:rsidRDefault="00A55C46" w:rsidP="00D2562E">
            <w:pPr>
              <w:jc w:val="center"/>
              <w:rPr>
                <w:rFonts w:ascii="PT Astra Serif" w:hAnsi="PT Astra Serif" w:cs="Times New Roman"/>
              </w:rPr>
            </w:pPr>
          </w:p>
        </w:tc>
        <w:tc>
          <w:tcPr>
            <w:tcW w:w="1417" w:type="dxa"/>
            <w:tcBorders>
              <w:top w:val="single" w:sz="12" w:space="0" w:color="000000"/>
              <w:left w:val="single" w:sz="12" w:space="0" w:color="000000"/>
              <w:bottom w:val="single" w:sz="12" w:space="0" w:color="000000"/>
              <w:right w:val="single" w:sz="12" w:space="0" w:color="000000"/>
            </w:tcBorders>
            <w:vAlign w:val="center"/>
          </w:tcPr>
          <w:p w:rsidR="00A55C46" w:rsidRPr="006122CD" w:rsidRDefault="00A55C46" w:rsidP="00D2562E">
            <w:pPr>
              <w:jc w:val="center"/>
              <w:rPr>
                <w:rFonts w:ascii="PT Astra Serif" w:hAnsi="PT Astra Serif" w:cs="Times New Roman"/>
              </w:rPr>
            </w:pPr>
          </w:p>
        </w:tc>
        <w:tc>
          <w:tcPr>
            <w:tcW w:w="3828" w:type="dxa"/>
            <w:tcBorders>
              <w:top w:val="single" w:sz="12" w:space="0" w:color="000000"/>
              <w:left w:val="single" w:sz="12" w:space="0" w:color="000000"/>
              <w:bottom w:val="single" w:sz="12" w:space="0" w:color="000000"/>
              <w:right w:val="single" w:sz="12" w:space="0" w:color="000000"/>
            </w:tcBorders>
          </w:tcPr>
          <w:p w:rsidR="00674F84" w:rsidRPr="00674F84" w:rsidRDefault="00674F84" w:rsidP="00674F84">
            <w:pPr>
              <w:rPr>
                <w:rFonts w:ascii="PT Astra Serif" w:hAnsi="PT Astra Serif" w:cs="Times New Roman"/>
              </w:rPr>
            </w:pPr>
            <w:r w:rsidRPr="00674F84">
              <w:rPr>
                <w:rFonts w:ascii="PT Astra Serif" w:hAnsi="PT Astra Serif" w:cs="Times New Roman"/>
              </w:rPr>
              <w:t>Лекарственная форма: Таблетки И/ИЛИ Таблетки, покрытые оболочкой;</w:t>
            </w:r>
          </w:p>
          <w:p w:rsidR="00A55C46" w:rsidRPr="004C296F" w:rsidRDefault="00674F84" w:rsidP="00674F84">
            <w:pPr>
              <w:rPr>
                <w:rFonts w:ascii="PT Astra Serif" w:hAnsi="PT Astra Serif" w:cs="Times New Roman"/>
              </w:rPr>
            </w:pPr>
            <w:r w:rsidRPr="00674F84">
              <w:rPr>
                <w:rFonts w:ascii="PT Astra Serif" w:hAnsi="PT Astra Serif" w:cs="Times New Roman"/>
              </w:rPr>
              <w:t>Дозировка: 400 мг И/ИЛИ 200мг в двойном количестве.</w:t>
            </w:r>
          </w:p>
        </w:tc>
        <w:tc>
          <w:tcPr>
            <w:tcW w:w="1701" w:type="dxa"/>
            <w:tcBorders>
              <w:top w:val="single" w:sz="4" w:space="0" w:color="auto"/>
              <w:left w:val="single" w:sz="4" w:space="0" w:color="auto"/>
              <w:bottom w:val="single" w:sz="4" w:space="0" w:color="auto"/>
              <w:right w:val="single" w:sz="4" w:space="0" w:color="auto"/>
            </w:tcBorders>
            <w:vAlign w:val="center"/>
          </w:tcPr>
          <w:p w:rsidR="00A55C46" w:rsidRDefault="00674F84" w:rsidP="00BC05CE">
            <w:pPr>
              <w:jc w:val="center"/>
              <w:rPr>
                <w:rFonts w:ascii="PT Astra Serif" w:hAnsi="PT Astra Serif" w:cs="Times New Roman"/>
              </w:rPr>
            </w:pPr>
            <w:r>
              <w:rPr>
                <w:rFonts w:ascii="PT Astra Serif" w:hAnsi="PT Astra Serif" w:cs="Times New Roman"/>
              </w:rPr>
              <w:t>1 000 шт.</w:t>
            </w:r>
          </w:p>
          <w:p w:rsidR="00674F84" w:rsidRDefault="00674F84" w:rsidP="00BC05CE">
            <w:pPr>
              <w:jc w:val="center"/>
              <w:rPr>
                <w:rFonts w:ascii="PT Astra Serif" w:hAnsi="PT Astra Serif" w:cs="Times New Roman"/>
              </w:rPr>
            </w:pPr>
            <w:r>
              <w:rPr>
                <w:rFonts w:ascii="PT Astra Serif" w:hAnsi="PT Astra Serif" w:cs="Times New Roman"/>
              </w:rPr>
              <w:t>(таблетка)</w:t>
            </w:r>
          </w:p>
        </w:tc>
        <w:tc>
          <w:tcPr>
            <w:tcW w:w="709" w:type="dxa"/>
            <w:tcBorders>
              <w:top w:val="single" w:sz="12" w:space="0" w:color="000000"/>
              <w:left w:val="single" w:sz="12" w:space="0" w:color="000000"/>
              <w:bottom w:val="single" w:sz="12" w:space="0" w:color="000000"/>
              <w:right w:val="single" w:sz="12" w:space="0" w:color="000000"/>
            </w:tcBorders>
            <w:vAlign w:val="center"/>
          </w:tcPr>
          <w:p w:rsidR="00A55C46" w:rsidRPr="006122CD" w:rsidRDefault="00A55C46" w:rsidP="00D2562E">
            <w:pPr>
              <w:jc w:val="center"/>
              <w:rPr>
                <w:rFonts w:ascii="PT Astra Serif" w:hAnsi="PT Astra Serif" w:cs="Times New Roman"/>
              </w:rPr>
            </w:pPr>
          </w:p>
        </w:tc>
        <w:tc>
          <w:tcPr>
            <w:tcW w:w="1275" w:type="dxa"/>
            <w:tcBorders>
              <w:top w:val="single" w:sz="4" w:space="0" w:color="auto"/>
              <w:left w:val="single" w:sz="4" w:space="0" w:color="auto"/>
              <w:bottom w:val="single" w:sz="4" w:space="0" w:color="auto"/>
              <w:right w:val="single" w:sz="4" w:space="0" w:color="auto"/>
            </w:tcBorders>
            <w:vAlign w:val="center"/>
          </w:tcPr>
          <w:p w:rsidR="00A55C46" w:rsidRPr="006122CD" w:rsidRDefault="00A55C46" w:rsidP="00D2562E">
            <w:pPr>
              <w:ind w:right="-2"/>
              <w:jc w:val="center"/>
              <w:rPr>
                <w:rFonts w:ascii="PT Astra Serif" w:hAnsi="PT Astra Serif" w:cs="Times New Roman"/>
              </w:rPr>
            </w:pPr>
          </w:p>
        </w:tc>
        <w:tc>
          <w:tcPr>
            <w:tcW w:w="1276" w:type="dxa"/>
            <w:tcBorders>
              <w:left w:val="single" w:sz="4" w:space="0" w:color="auto"/>
            </w:tcBorders>
            <w:vAlign w:val="center"/>
          </w:tcPr>
          <w:p w:rsidR="00A55C46" w:rsidRPr="006122CD" w:rsidRDefault="00A55C46" w:rsidP="00D2562E">
            <w:pPr>
              <w:ind w:right="-2"/>
              <w:jc w:val="center"/>
              <w:rPr>
                <w:rFonts w:ascii="PT Astra Serif" w:hAnsi="PT Astra Serif" w:cs="Times New Roman"/>
                <w:highlight w:val="yellow"/>
              </w:rPr>
            </w:pPr>
          </w:p>
        </w:tc>
      </w:tr>
      <w:tr w:rsidR="00D2562E" w:rsidRPr="006122CD" w:rsidTr="0024250F">
        <w:trPr>
          <w:trHeight w:val="389"/>
        </w:trPr>
        <w:tc>
          <w:tcPr>
            <w:tcW w:w="13041" w:type="dxa"/>
            <w:gridSpan w:val="8"/>
            <w:tcBorders>
              <w:top w:val="single" w:sz="4" w:space="0" w:color="auto"/>
              <w:left w:val="single" w:sz="4" w:space="0" w:color="auto"/>
              <w:bottom w:val="single" w:sz="4" w:space="0" w:color="auto"/>
              <w:right w:val="single" w:sz="4" w:space="0" w:color="auto"/>
            </w:tcBorders>
            <w:vAlign w:val="center"/>
          </w:tcPr>
          <w:p w:rsidR="00D2562E" w:rsidRPr="006122CD" w:rsidRDefault="00D2562E" w:rsidP="00D2562E">
            <w:pPr>
              <w:contextualSpacing/>
              <w:jc w:val="right"/>
              <w:rPr>
                <w:rFonts w:ascii="PT Astra Serif" w:hAnsi="PT Astra Serif" w:cs="Times New Roman"/>
              </w:rPr>
            </w:pPr>
            <w:r w:rsidRPr="006122CD">
              <w:rPr>
                <w:rFonts w:ascii="PT Astra Serif" w:hAnsi="PT Astra Serif" w:cs="Times New Roman"/>
              </w:rPr>
              <w:t>ИТОГО сумма, руб.</w:t>
            </w:r>
          </w:p>
        </w:tc>
        <w:tc>
          <w:tcPr>
            <w:tcW w:w="1276" w:type="dxa"/>
            <w:tcBorders>
              <w:left w:val="single" w:sz="4" w:space="0" w:color="auto"/>
            </w:tcBorders>
            <w:vAlign w:val="center"/>
          </w:tcPr>
          <w:p w:rsidR="00D2562E" w:rsidRPr="006122CD" w:rsidRDefault="00D2562E" w:rsidP="00D2562E">
            <w:pPr>
              <w:contextualSpacing/>
              <w:jc w:val="center"/>
              <w:rPr>
                <w:rFonts w:ascii="PT Astra Serif" w:hAnsi="PT Astra Serif" w:cs="Times New Roman"/>
              </w:rPr>
            </w:pPr>
          </w:p>
        </w:tc>
      </w:tr>
    </w:tbl>
    <w:p w:rsidR="00F433A2" w:rsidRPr="006122CD" w:rsidRDefault="00F433A2" w:rsidP="00F433A2">
      <w:pPr>
        <w:pStyle w:val="-0"/>
        <w:numPr>
          <w:ilvl w:val="0"/>
          <w:numId w:val="0"/>
        </w:numPr>
        <w:ind w:left="851" w:hanging="851"/>
        <w:rPr>
          <w:rFonts w:ascii="PT Astra Serif" w:hAnsi="PT Astra Serif"/>
          <w:sz w:val="22"/>
          <w:szCs w:val="22"/>
        </w:rPr>
      </w:pPr>
      <w:r w:rsidRPr="006122CD">
        <w:rPr>
          <w:rFonts w:ascii="PT Astra Serif" w:hAnsi="PT Astra Serif"/>
          <w:sz w:val="22"/>
          <w:szCs w:val="22"/>
        </w:rPr>
        <w:t xml:space="preserve">      в том числе НДС (</w:t>
      </w:r>
      <w:r w:rsidR="00835B69" w:rsidRPr="006122CD">
        <w:rPr>
          <w:rFonts w:ascii="PT Astra Serif" w:hAnsi="PT Astra Serif"/>
          <w:sz w:val="22"/>
          <w:szCs w:val="22"/>
        </w:rPr>
        <w:t xml:space="preserve">      </w:t>
      </w:r>
      <w:r w:rsidRPr="006122CD">
        <w:rPr>
          <w:rFonts w:ascii="PT Astra Serif" w:hAnsi="PT Astra Serif"/>
          <w:sz w:val="22"/>
          <w:szCs w:val="22"/>
        </w:rPr>
        <w:t xml:space="preserve">) – </w:t>
      </w:r>
      <w:r w:rsidR="009A559B" w:rsidRPr="006122CD">
        <w:rPr>
          <w:rFonts w:ascii="PT Astra Serif" w:hAnsi="PT Astra Serif"/>
          <w:sz w:val="22"/>
          <w:szCs w:val="22"/>
        </w:rPr>
        <w:t>__________</w:t>
      </w:r>
      <w:r w:rsidRPr="006122CD">
        <w:rPr>
          <w:rFonts w:ascii="PT Astra Serif" w:hAnsi="PT Astra Serif"/>
          <w:sz w:val="22"/>
          <w:szCs w:val="22"/>
        </w:rPr>
        <w:t xml:space="preserve"> руб. </w:t>
      </w:r>
      <w:r w:rsidR="009A559B" w:rsidRPr="006122CD">
        <w:rPr>
          <w:rFonts w:ascii="PT Astra Serif" w:hAnsi="PT Astra Serif"/>
          <w:sz w:val="22"/>
          <w:szCs w:val="22"/>
        </w:rPr>
        <w:t>__</w:t>
      </w:r>
      <w:r w:rsidRPr="006122CD">
        <w:rPr>
          <w:rFonts w:ascii="PT Astra Serif" w:hAnsi="PT Astra Serif"/>
          <w:sz w:val="22"/>
          <w:szCs w:val="22"/>
        </w:rPr>
        <w:t xml:space="preserve"> коп.</w:t>
      </w:r>
    </w:p>
    <w:p w:rsidR="00DD46D1" w:rsidRPr="006122CD" w:rsidRDefault="00DD46D1" w:rsidP="00F433A2">
      <w:pPr>
        <w:pStyle w:val="-0"/>
        <w:numPr>
          <w:ilvl w:val="0"/>
          <w:numId w:val="0"/>
        </w:numPr>
        <w:ind w:left="851" w:hanging="851"/>
        <w:rPr>
          <w:rFonts w:ascii="PT Astra Serif" w:hAnsi="PT Astra Serif"/>
          <w:sz w:val="22"/>
          <w:szCs w:val="22"/>
        </w:rPr>
      </w:pPr>
    </w:p>
    <w:tbl>
      <w:tblPr>
        <w:tblW w:w="10913" w:type="dxa"/>
        <w:tblInd w:w="2518" w:type="dxa"/>
        <w:tblLook w:val="04A0" w:firstRow="1" w:lastRow="0" w:firstColumn="1" w:lastColumn="0" w:noHBand="0" w:noVBand="1"/>
      </w:tblPr>
      <w:tblGrid>
        <w:gridCol w:w="6095"/>
        <w:gridCol w:w="4818"/>
      </w:tblGrid>
      <w:tr w:rsidR="00A91E3E" w:rsidRPr="006122CD" w:rsidTr="00A41F85">
        <w:trPr>
          <w:trHeight w:val="449"/>
        </w:trPr>
        <w:tc>
          <w:tcPr>
            <w:tcW w:w="6095" w:type="dxa"/>
          </w:tcPr>
          <w:p w:rsidR="00A91E3E" w:rsidRPr="006122CD" w:rsidRDefault="00A91E3E" w:rsidP="00A41F85">
            <w:pPr>
              <w:widowControl w:val="0"/>
              <w:spacing w:after="0" w:line="240" w:lineRule="auto"/>
              <w:rPr>
                <w:rFonts w:ascii="PT Astra Serif" w:hAnsi="PT Astra Serif" w:cs="Times New Roman"/>
                <w:b/>
              </w:rPr>
            </w:pPr>
            <w:r w:rsidRPr="006122CD">
              <w:rPr>
                <w:rFonts w:ascii="PT Astra Serif" w:hAnsi="PT Astra Serif" w:cs="Times New Roman"/>
                <w:b/>
              </w:rPr>
              <w:t>«Государственный заказчик»</w:t>
            </w:r>
          </w:p>
        </w:tc>
        <w:tc>
          <w:tcPr>
            <w:tcW w:w="4818" w:type="dxa"/>
          </w:tcPr>
          <w:p w:rsidR="00A91E3E" w:rsidRPr="006122CD" w:rsidRDefault="00A91E3E" w:rsidP="00A41F85">
            <w:pPr>
              <w:widowControl w:val="0"/>
              <w:spacing w:after="0" w:line="240" w:lineRule="auto"/>
              <w:jc w:val="both"/>
              <w:rPr>
                <w:rFonts w:ascii="PT Astra Serif" w:hAnsi="PT Astra Serif" w:cs="Times New Roman"/>
                <w:b/>
              </w:rPr>
            </w:pPr>
            <w:r w:rsidRPr="006122CD">
              <w:rPr>
                <w:rFonts w:ascii="PT Astra Serif" w:hAnsi="PT Astra Serif" w:cs="Times New Roman"/>
                <w:b/>
              </w:rPr>
              <w:t>«Поставщик»</w:t>
            </w:r>
          </w:p>
        </w:tc>
      </w:tr>
      <w:tr w:rsidR="0036361D" w:rsidRPr="006122CD" w:rsidTr="00A41F85">
        <w:tc>
          <w:tcPr>
            <w:tcW w:w="6095" w:type="dxa"/>
          </w:tcPr>
          <w:p w:rsidR="0036361D" w:rsidRPr="006122CD" w:rsidRDefault="000E0155" w:rsidP="0076051E">
            <w:pPr>
              <w:widowControl w:val="0"/>
              <w:spacing w:after="0" w:line="240" w:lineRule="auto"/>
              <w:jc w:val="both"/>
              <w:rPr>
                <w:rFonts w:ascii="PT Astra Serif" w:hAnsi="PT Astra Serif" w:cs="Times New Roman"/>
              </w:rPr>
            </w:pPr>
            <w:r>
              <w:rPr>
                <w:rFonts w:ascii="PT Astra Serif" w:hAnsi="PT Astra Serif" w:cs="Times New Roman"/>
              </w:rPr>
              <w:t>Начальник</w:t>
            </w:r>
            <w:r w:rsidR="0036361D" w:rsidRPr="006122CD">
              <w:rPr>
                <w:rFonts w:ascii="PT Astra Serif" w:hAnsi="PT Astra Serif" w:cs="Times New Roman"/>
              </w:rPr>
              <w:t>____________</w:t>
            </w:r>
            <w:r w:rsidR="006122CD" w:rsidRPr="006122CD">
              <w:rPr>
                <w:rFonts w:ascii="PT Astra Serif" w:hAnsi="PT Astra Serif" w:cs="Times New Roman"/>
              </w:rPr>
              <w:t xml:space="preserve"> </w:t>
            </w:r>
            <w:r>
              <w:rPr>
                <w:rFonts w:ascii="PT Astra Serif" w:hAnsi="PT Astra Serif" w:cs="Times New Roman"/>
              </w:rPr>
              <w:t>Е.А. Савиных</w:t>
            </w:r>
          </w:p>
        </w:tc>
        <w:tc>
          <w:tcPr>
            <w:tcW w:w="4818" w:type="dxa"/>
          </w:tcPr>
          <w:p w:rsidR="0036361D" w:rsidRPr="006122CD" w:rsidRDefault="0036361D" w:rsidP="0036361D">
            <w:pPr>
              <w:spacing w:after="0" w:line="240" w:lineRule="auto"/>
              <w:rPr>
                <w:rFonts w:ascii="PT Astra Serif" w:hAnsi="PT Astra Serif" w:cs="Times New Roman"/>
              </w:rPr>
            </w:pPr>
            <w:r w:rsidRPr="006122CD">
              <w:rPr>
                <w:rFonts w:ascii="PT Astra Serif" w:hAnsi="PT Astra Serif" w:cs="Times New Roman"/>
              </w:rPr>
              <w:t>Представитель ____________</w:t>
            </w:r>
          </w:p>
        </w:tc>
      </w:tr>
      <w:tr w:rsidR="0036361D" w:rsidRPr="006122CD" w:rsidTr="00A41F85">
        <w:tc>
          <w:tcPr>
            <w:tcW w:w="6095"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___________________202</w:t>
            </w:r>
            <w:r w:rsidR="00C60550">
              <w:rPr>
                <w:rFonts w:ascii="PT Astra Serif" w:hAnsi="PT Astra Serif" w:cs="Times New Roman"/>
              </w:rPr>
              <w:t>6</w:t>
            </w:r>
            <w:r w:rsidRPr="006122CD">
              <w:rPr>
                <w:rFonts w:ascii="PT Astra Serif" w:hAnsi="PT Astra Serif" w:cs="Times New Roman"/>
              </w:rPr>
              <w:t xml:space="preserve"> год</w:t>
            </w:r>
          </w:p>
        </w:tc>
        <w:tc>
          <w:tcPr>
            <w:tcW w:w="4818" w:type="dxa"/>
          </w:tcPr>
          <w:p w:rsidR="0036361D" w:rsidRPr="006122CD" w:rsidRDefault="0036361D" w:rsidP="00DD7746">
            <w:pPr>
              <w:widowControl w:val="0"/>
              <w:spacing w:after="0" w:line="240" w:lineRule="auto"/>
              <w:jc w:val="both"/>
              <w:rPr>
                <w:rFonts w:ascii="PT Astra Serif" w:hAnsi="PT Astra Serif" w:cs="Times New Roman"/>
              </w:rPr>
            </w:pPr>
            <w:r w:rsidRPr="006122CD">
              <w:rPr>
                <w:rFonts w:ascii="PT Astra Serif" w:hAnsi="PT Astra Serif" w:cs="Times New Roman"/>
              </w:rPr>
              <w:t>«_____» __________________202</w:t>
            </w:r>
            <w:r w:rsidR="00C60550">
              <w:rPr>
                <w:rFonts w:ascii="PT Astra Serif" w:hAnsi="PT Astra Serif" w:cs="Times New Roman"/>
              </w:rPr>
              <w:t>6</w:t>
            </w:r>
            <w:r w:rsidR="00554B7C" w:rsidRPr="006122CD">
              <w:rPr>
                <w:rFonts w:ascii="PT Astra Serif" w:hAnsi="PT Astra Serif" w:cs="Times New Roman"/>
              </w:rPr>
              <w:t xml:space="preserve"> </w:t>
            </w:r>
            <w:r w:rsidRPr="006122CD">
              <w:rPr>
                <w:rFonts w:ascii="PT Astra Serif" w:hAnsi="PT Astra Serif" w:cs="Times New Roman"/>
              </w:rPr>
              <w:t>год</w:t>
            </w:r>
          </w:p>
        </w:tc>
      </w:tr>
      <w:tr w:rsidR="00A91E3E" w:rsidRPr="006122CD" w:rsidTr="00A41F85">
        <w:tc>
          <w:tcPr>
            <w:tcW w:w="6095"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c>
          <w:tcPr>
            <w:tcW w:w="4818" w:type="dxa"/>
          </w:tcPr>
          <w:p w:rsidR="00A91E3E" w:rsidRPr="006122CD" w:rsidRDefault="00A91E3E" w:rsidP="00A41F85">
            <w:pPr>
              <w:widowControl w:val="0"/>
              <w:spacing w:after="0" w:line="240" w:lineRule="auto"/>
              <w:jc w:val="both"/>
              <w:rPr>
                <w:rFonts w:ascii="PT Astra Serif" w:hAnsi="PT Astra Serif" w:cs="Times New Roman"/>
              </w:rPr>
            </w:pPr>
            <w:r w:rsidRPr="006122CD">
              <w:rPr>
                <w:rFonts w:ascii="PT Astra Serif" w:hAnsi="PT Astra Serif" w:cs="Times New Roman"/>
              </w:rPr>
              <w:t>М.П.</w:t>
            </w:r>
          </w:p>
        </w:tc>
      </w:tr>
    </w:tbl>
    <w:p w:rsidR="008B197E" w:rsidRPr="006122CD" w:rsidRDefault="008B197E" w:rsidP="00206623">
      <w:pPr>
        <w:widowControl w:val="0"/>
        <w:spacing w:after="0" w:line="240" w:lineRule="auto"/>
        <w:rPr>
          <w:rFonts w:ascii="PT Astra Serif" w:hAnsi="PT Astra Serif" w:cs="Times New Roman"/>
        </w:rPr>
      </w:pPr>
    </w:p>
    <w:sectPr w:rsidR="008B197E" w:rsidRPr="006122CD" w:rsidSect="002A180F">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993" w:right="1418"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2F7" w:rsidRDefault="002162F7" w:rsidP="009402F1">
      <w:pPr>
        <w:spacing w:after="0" w:line="240" w:lineRule="auto"/>
      </w:pPr>
      <w:r>
        <w:separator/>
      </w:r>
    </w:p>
  </w:endnote>
  <w:endnote w:type="continuationSeparator" w:id="0">
    <w:p w:rsidR="002162F7" w:rsidRDefault="002162F7" w:rsidP="00940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T Astra Serif">
    <w:panose1 w:val="020A07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2F7" w:rsidRDefault="002162F7" w:rsidP="009402F1">
      <w:pPr>
        <w:spacing w:after="0" w:line="240" w:lineRule="auto"/>
      </w:pPr>
      <w:r>
        <w:separator/>
      </w:r>
    </w:p>
  </w:footnote>
  <w:footnote w:type="continuationSeparator" w:id="0">
    <w:p w:rsidR="002162F7" w:rsidRDefault="002162F7" w:rsidP="00940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4622225"/>
      <w:docPartObj>
        <w:docPartGallery w:val="Page Numbers (Top of Page)"/>
        <w:docPartUnique/>
      </w:docPartObj>
    </w:sdtPr>
    <w:sdtEndPr>
      <w:rPr>
        <w:rFonts w:ascii="Times New Roman" w:hAnsi="Times New Roman" w:cs="Times New Roman"/>
        <w:sz w:val="18"/>
      </w:rPr>
    </w:sdtEndPr>
    <w:sdtContent>
      <w:p w:rsidR="00932C19" w:rsidRPr="00C9787A" w:rsidRDefault="00932C19">
        <w:pPr>
          <w:pStyle w:val="ac"/>
          <w:jc w:val="center"/>
          <w:rPr>
            <w:rFonts w:ascii="Times New Roman" w:hAnsi="Times New Roman" w:cs="Times New Roman"/>
            <w:sz w:val="18"/>
          </w:rPr>
        </w:pPr>
        <w:r w:rsidRPr="00C9787A">
          <w:rPr>
            <w:rFonts w:ascii="Times New Roman" w:hAnsi="Times New Roman" w:cs="Times New Roman"/>
            <w:sz w:val="18"/>
          </w:rPr>
          <w:fldChar w:fldCharType="begin"/>
        </w:r>
        <w:r w:rsidRPr="00C9787A">
          <w:rPr>
            <w:rFonts w:ascii="Times New Roman" w:hAnsi="Times New Roman" w:cs="Times New Roman"/>
            <w:sz w:val="18"/>
          </w:rPr>
          <w:instrText>PAGE   \* MERGEFORMAT</w:instrText>
        </w:r>
        <w:r w:rsidRPr="00C9787A">
          <w:rPr>
            <w:rFonts w:ascii="Times New Roman" w:hAnsi="Times New Roman" w:cs="Times New Roman"/>
            <w:sz w:val="18"/>
          </w:rPr>
          <w:fldChar w:fldCharType="separate"/>
        </w:r>
        <w:r w:rsidR="00674F84" w:rsidRPr="00674F84">
          <w:rPr>
            <w:noProof/>
            <w:sz w:val="18"/>
          </w:rPr>
          <w:t>10</w:t>
        </w:r>
        <w:r w:rsidRPr="00C9787A">
          <w:rPr>
            <w:rFonts w:ascii="Times New Roman" w:hAnsi="Times New Roman" w:cs="Times New Roman"/>
            <w:sz w:val="18"/>
          </w:rPr>
          <w:fldChar w:fldCharType="end"/>
        </w:r>
      </w:p>
    </w:sdtContent>
  </w:sdt>
  <w:p w:rsidR="00932C19" w:rsidRPr="00C9787A" w:rsidRDefault="00932C19">
    <w:pPr>
      <w:pStyle w:val="ac"/>
      <w:rPr>
        <w:rFonts w:ascii="Times New Roman" w:hAnsi="Times New Roman" w:cs="Times New Roman"/>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313804"/>
      <w:docPartObj>
        <w:docPartGallery w:val="Page Numbers (Top of Page)"/>
        <w:docPartUnique/>
      </w:docPartObj>
    </w:sdtPr>
    <w:sdtEndPr>
      <w:rPr>
        <w:rFonts w:ascii="Times New Roman" w:hAnsi="Times New Roman" w:cs="Times New Roman"/>
        <w:sz w:val="18"/>
        <w:szCs w:val="18"/>
      </w:rPr>
    </w:sdtEndPr>
    <w:sdtContent>
      <w:p w:rsidR="00932C19" w:rsidRPr="00EE13D4" w:rsidRDefault="00932C19">
        <w:pPr>
          <w:pStyle w:val="ac"/>
          <w:jc w:val="center"/>
          <w:rPr>
            <w:rFonts w:ascii="Times New Roman" w:hAnsi="Times New Roman" w:cs="Times New Roman"/>
            <w:sz w:val="18"/>
            <w:szCs w:val="18"/>
          </w:rPr>
        </w:pPr>
        <w:r w:rsidRPr="00EE13D4">
          <w:rPr>
            <w:rFonts w:ascii="Times New Roman" w:hAnsi="Times New Roman" w:cs="Times New Roman"/>
            <w:sz w:val="18"/>
            <w:szCs w:val="18"/>
          </w:rPr>
          <w:fldChar w:fldCharType="begin"/>
        </w:r>
        <w:r w:rsidRPr="00EE13D4">
          <w:rPr>
            <w:rFonts w:ascii="Times New Roman" w:hAnsi="Times New Roman" w:cs="Times New Roman"/>
            <w:sz w:val="18"/>
            <w:szCs w:val="18"/>
          </w:rPr>
          <w:instrText xml:space="preserve"> PAGE   \* MERGEFORMAT </w:instrText>
        </w:r>
        <w:r w:rsidRPr="00EE13D4">
          <w:rPr>
            <w:rFonts w:ascii="Times New Roman" w:hAnsi="Times New Roman" w:cs="Times New Roman"/>
            <w:sz w:val="18"/>
            <w:szCs w:val="18"/>
          </w:rPr>
          <w:fldChar w:fldCharType="separate"/>
        </w:r>
        <w:r w:rsidR="002A180F">
          <w:rPr>
            <w:rFonts w:ascii="Times New Roman" w:hAnsi="Times New Roman" w:cs="Times New Roman"/>
            <w:noProof/>
            <w:sz w:val="18"/>
            <w:szCs w:val="18"/>
          </w:rPr>
          <w:t>12</w:t>
        </w:r>
        <w:r w:rsidRPr="00EE13D4">
          <w:rPr>
            <w:rFonts w:ascii="Times New Roman" w:hAnsi="Times New Roman" w:cs="Times New Roman"/>
            <w:noProof/>
            <w:sz w:val="18"/>
            <w:szCs w:val="18"/>
          </w:rPr>
          <w:fldChar w:fldCharType="end"/>
        </w:r>
      </w:p>
    </w:sdtContent>
  </w:sdt>
  <w:p w:rsidR="00932C19" w:rsidRDefault="00932C19">
    <w:pPr>
      <w:pStyle w:val="a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19" w:rsidRDefault="00932C19">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039F1"/>
    <w:multiLevelType w:val="hybridMultilevel"/>
    <w:tmpl w:val="6178B162"/>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C025430"/>
    <w:multiLevelType w:val="hybridMultilevel"/>
    <w:tmpl w:val="EC92337E"/>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F001996"/>
    <w:multiLevelType w:val="hybridMultilevel"/>
    <w:tmpl w:val="76C285C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nsid w:val="104D15E1"/>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3174C"/>
    <w:multiLevelType w:val="hybridMultilevel"/>
    <w:tmpl w:val="E2405ECE"/>
    <w:lvl w:ilvl="0" w:tplc="D0C2509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nsid w:val="353D3018"/>
    <w:multiLevelType w:val="hybridMultilevel"/>
    <w:tmpl w:val="9F38981E"/>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89D2F27"/>
    <w:multiLevelType w:val="hybridMultilevel"/>
    <w:tmpl w:val="3870859A"/>
    <w:lvl w:ilvl="0" w:tplc="E662FDDA">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8">
    <w:nsid w:val="3A7E2523"/>
    <w:multiLevelType w:val="hybridMultilevel"/>
    <w:tmpl w:val="CAA23E94"/>
    <w:lvl w:ilvl="0" w:tplc="0A64F6D4">
      <w:start w:val="1"/>
      <w:numFmt w:val="decimal"/>
      <w:lvlText w:val="%1."/>
      <w:lvlJc w:val="left"/>
      <w:pPr>
        <w:ind w:left="501" w:hanging="360"/>
      </w:pPr>
      <w:rPr>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06266D"/>
    <w:multiLevelType w:val="hybridMultilevel"/>
    <w:tmpl w:val="C43CCEF4"/>
    <w:lvl w:ilvl="0" w:tplc="D0C2509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A4249E"/>
    <w:multiLevelType w:val="hybridMultilevel"/>
    <w:tmpl w:val="CFEC4E58"/>
    <w:lvl w:ilvl="0" w:tplc="F41EC2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D17257A"/>
    <w:multiLevelType w:val="hybridMultilevel"/>
    <w:tmpl w:val="C55AB8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D807758"/>
    <w:multiLevelType w:val="hybridMultilevel"/>
    <w:tmpl w:val="CBE224A6"/>
    <w:lvl w:ilvl="0" w:tplc="2F16A6F6">
      <w:start w:val="1"/>
      <w:numFmt w:val="bullet"/>
      <w:lvlText w:val=""/>
      <w:lvlJc w:val="left"/>
      <w:pPr>
        <w:ind w:left="106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FFB0C60"/>
    <w:multiLevelType w:val="hybridMultilevel"/>
    <w:tmpl w:val="01C8A9B6"/>
    <w:lvl w:ilvl="0" w:tplc="2F16A6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8C371D7"/>
    <w:multiLevelType w:val="hybridMultilevel"/>
    <w:tmpl w:val="482C4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3C1AF6"/>
    <w:multiLevelType w:val="hybridMultilevel"/>
    <w:tmpl w:val="1414900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B5F10DB"/>
    <w:multiLevelType w:val="hybridMultilevel"/>
    <w:tmpl w:val="F84654E4"/>
    <w:lvl w:ilvl="0" w:tplc="D0225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9B21949"/>
    <w:multiLevelType w:val="hybridMultilevel"/>
    <w:tmpl w:val="EAAA2B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01704A"/>
    <w:multiLevelType w:val="hybridMultilevel"/>
    <w:tmpl w:val="4F32BC8C"/>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6600B26"/>
    <w:multiLevelType w:val="hybridMultilevel"/>
    <w:tmpl w:val="4A4CCDC4"/>
    <w:lvl w:ilvl="0" w:tplc="2F16A6F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7A143581"/>
    <w:multiLevelType w:val="hybridMultilevel"/>
    <w:tmpl w:val="7B888284"/>
    <w:lvl w:ilvl="0" w:tplc="2F16A6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A8D52B5"/>
    <w:multiLevelType w:val="hybridMultilevel"/>
    <w:tmpl w:val="5582F784"/>
    <w:lvl w:ilvl="0" w:tplc="D0C250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20"/>
  </w:num>
  <w:num w:numId="4">
    <w:abstractNumId w:val="1"/>
  </w:num>
  <w:num w:numId="5">
    <w:abstractNumId w:val="21"/>
  </w:num>
  <w:num w:numId="6">
    <w:abstractNumId w:val="14"/>
  </w:num>
  <w:num w:numId="7">
    <w:abstractNumId w:val="4"/>
  </w:num>
  <w:num w:numId="8">
    <w:abstractNumId w:val="9"/>
  </w:num>
  <w:num w:numId="9">
    <w:abstractNumId w:val="19"/>
  </w:num>
  <w:num w:numId="10">
    <w:abstractNumId w:val="7"/>
  </w:num>
  <w:num w:numId="11">
    <w:abstractNumId w:val="10"/>
  </w:num>
  <w:num w:numId="12">
    <w:abstractNumId w:val="6"/>
  </w:num>
  <w:num w:numId="13">
    <w:abstractNumId w:val="5"/>
  </w:num>
  <w:num w:numId="14">
    <w:abstractNumId w:val="22"/>
  </w:num>
  <w:num w:numId="15">
    <w:abstractNumId w:val="12"/>
  </w:num>
  <w:num w:numId="16">
    <w:abstractNumId w:val="18"/>
  </w:num>
  <w:num w:numId="17">
    <w:abstractNumId w:val="15"/>
  </w:num>
  <w:num w:numId="18">
    <w:abstractNumId w:val="3"/>
  </w:num>
  <w:num w:numId="19">
    <w:abstractNumId w:val="8"/>
  </w:num>
  <w:num w:numId="20">
    <w:abstractNumId w:val="19"/>
  </w:num>
  <w:num w:numId="21">
    <w:abstractNumId w:val="19"/>
  </w:num>
  <w:num w:numId="22">
    <w:abstractNumId w:val="19"/>
  </w:num>
  <w:num w:numId="23">
    <w:abstractNumId w:val="16"/>
  </w:num>
  <w:num w:numId="24">
    <w:abstractNumId w:val="13"/>
  </w:num>
  <w:num w:numId="25">
    <w:abstractNumId w:val="19"/>
  </w:num>
  <w:num w:numId="26">
    <w:abstractNumId w:val="2"/>
  </w:num>
  <w:num w:numId="27">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D97"/>
    <w:rsid w:val="00000C33"/>
    <w:rsid w:val="0000151C"/>
    <w:rsid w:val="000015BC"/>
    <w:rsid w:val="000020B4"/>
    <w:rsid w:val="00002124"/>
    <w:rsid w:val="000040A9"/>
    <w:rsid w:val="000045F5"/>
    <w:rsid w:val="00005260"/>
    <w:rsid w:val="0000528F"/>
    <w:rsid w:val="00006045"/>
    <w:rsid w:val="00007AE1"/>
    <w:rsid w:val="000104F0"/>
    <w:rsid w:val="00010662"/>
    <w:rsid w:val="00011258"/>
    <w:rsid w:val="00011464"/>
    <w:rsid w:val="000126BD"/>
    <w:rsid w:val="00012FCA"/>
    <w:rsid w:val="000136C6"/>
    <w:rsid w:val="00013C7C"/>
    <w:rsid w:val="00013CAD"/>
    <w:rsid w:val="00014078"/>
    <w:rsid w:val="00015205"/>
    <w:rsid w:val="000158D9"/>
    <w:rsid w:val="00015BAE"/>
    <w:rsid w:val="00016250"/>
    <w:rsid w:val="00016C24"/>
    <w:rsid w:val="000173C2"/>
    <w:rsid w:val="00017530"/>
    <w:rsid w:val="00017F77"/>
    <w:rsid w:val="0002001A"/>
    <w:rsid w:val="0002014A"/>
    <w:rsid w:val="00020CA0"/>
    <w:rsid w:val="00021851"/>
    <w:rsid w:val="00021FF4"/>
    <w:rsid w:val="00022847"/>
    <w:rsid w:val="000240CE"/>
    <w:rsid w:val="000242F8"/>
    <w:rsid w:val="00024689"/>
    <w:rsid w:val="00024DB7"/>
    <w:rsid w:val="0002503F"/>
    <w:rsid w:val="000254D3"/>
    <w:rsid w:val="00025FE6"/>
    <w:rsid w:val="000265C0"/>
    <w:rsid w:val="00026AC5"/>
    <w:rsid w:val="00027DCE"/>
    <w:rsid w:val="00030B49"/>
    <w:rsid w:val="000312FD"/>
    <w:rsid w:val="00031AD7"/>
    <w:rsid w:val="00032AAC"/>
    <w:rsid w:val="00032BE5"/>
    <w:rsid w:val="00032C4E"/>
    <w:rsid w:val="000332EC"/>
    <w:rsid w:val="00034081"/>
    <w:rsid w:val="000341EE"/>
    <w:rsid w:val="00034831"/>
    <w:rsid w:val="00034EDB"/>
    <w:rsid w:val="0003528F"/>
    <w:rsid w:val="00035643"/>
    <w:rsid w:val="000357E6"/>
    <w:rsid w:val="00036D16"/>
    <w:rsid w:val="000378C5"/>
    <w:rsid w:val="000379F7"/>
    <w:rsid w:val="00037CDD"/>
    <w:rsid w:val="000406B6"/>
    <w:rsid w:val="000420B3"/>
    <w:rsid w:val="00042769"/>
    <w:rsid w:val="00042DA1"/>
    <w:rsid w:val="00043864"/>
    <w:rsid w:val="00043B62"/>
    <w:rsid w:val="000444EE"/>
    <w:rsid w:val="00044E74"/>
    <w:rsid w:val="0004515E"/>
    <w:rsid w:val="00045367"/>
    <w:rsid w:val="00046422"/>
    <w:rsid w:val="000467C5"/>
    <w:rsid w:val="00047482"/>
    <w:rsid w:val="00047C8F"/>
    <w:rsid w:val="00050B4F"/>
    <w:rsid w:val="000518C9"/>
    <w:rsid w:val="00052F44"/>
    <w:rsid w:val="000530E7"/>
    <w:rsid w:val="00053A3D"/>
    <w:rsid w:val="000547EC"/>
    <w:rsid w:val="00054A78"/>
    <w:rsid w:val="00055515"/>
    <w:rsid w:val="00057617"/>
    <w:rsid w:val="000577A4"/>
    <w:rsid w:val="00057A12"/>
    <w:rsid w:val="00057F65"/>
    <w:rsid w:val="000600D3"/>
    <w:rsid w:val="00060FBD"/>
    <w:rsid w:val="00061A18"/>
    <w:rsid w:val="00061A78"/>
    <w:rsid w:val="00061B38"/>
    <w:rsid w:val="00062C7C"/>
    <w:rsid w:val="000633CC"/>
    <w:rsid w:val="000641BD"/>
    <w:rsid w:val="00064EDF"/>
    <w:rsid w:val="000656F3"/>
    <w:rsid w:val="0006579B"/>
    <w:rsid w:val="00066CD8"/>
    <w:rsid w:val="00067413"/>
    <w:rsid w:val="00067E3C"/>
    <w:rsid w:val="0007000C"/>
    <w:rsid w:val="0007044F"/>
    <w:rsid w:val="00070C89"/>
    <w:rsid w:val="000714CE"/>
    <w:rsid w:val="00071579"/>
    <w:rsid w:val="00071682"/>
    <w:rsid w:val="0007197C"/>
    <w:rsid w:val="00071DCC"/>
    <w:rsid w:val="00072234"/>
    <w:rsid w:val="00072D2E"/>
    <w:rsid w:val="0007302A"/>
    <w:rsid w:val="0007397A"/>
    <w:rsid w:val="00073D5C"/>
    <w:rsid w:val="0007541F"/>
    <w:rsid w:val="00075C58"/>
    <w:rsid w:val="00077BFF"/>
    <w:rsid w:val="00077CAC"/>
    <w:rsid w:val="0008015F"/>
    <w:rsid w:val="00081AF9"/>
    <w:rsid w:val="00081B18"/>
    <w:rsid w:val="00082F1B"/>
    <w:rsid w:val="00083B86"/>
    <w:rsid w:val="00084EAD"/>
    <w:rsid w:val="000866EA"/>
    <w:rsid w:val="00086E80"/>
    <w:rsid w:val="00086FF0"/>
    <w:rsid w:val="000871BB"/>
    <w:rsid w:val="0008724E"/>
    <w:rsid w:val="000900FC"/>
    <w:rsid w:val="0009041E"/>
    <w:rsid w:val="00092F02"/>
    <w:rsid w:val="000946FC"/>
    <w:rsid w:val="0009472C"/>
    <w:rsid w:val="00095454"/>
    <w:rsid w:val="00095A5A"/>
    <w:rsid w:val="0009713E"/>
    <w:rsid w:val="000A003E"/>
    <w:rsid w:val="000A00C4"/>
    <w:rsid w:val="000A1744"/>
    <w:rsid w:val="000A1986"/>
    <w:rsid w:val="000A2350"/>
    <w:rsid w:val="000A254A"/>
    <w:rsid w:val="000A31C8"/>
    <w:rsid w:val="000A3641"/>
    <w:rsid w:val="000A3CB3"/>
    <w:rsid w:val="000A4857"/>
    <w:rsid w:val="000A4897"/>
    <w:rsid w:val="000A638B"/>
    <w:rsid w:val="000A73F6"/>
    <w:rsid w:val="000B0AAD"/>
    <w:rsid w:val="000B0B11"/>
    <w:rsid w:val="000B0F02"/>
    <w:rsid w:val="000B0FEA"/>
    <w:rsid w:val="000B201A"/>
    <w:rsid w:val="000B2107"/>
    <w:rsid w:val="000B4923"/>
    <w:rsid w:val="000B52C5"/>
    <w:rsid w:val="000B5DA6"/>
    <w:rsid w:val="000B7605"/>
    <w:rsid w:val="000B7A9B"/>
    <w:rsid w:val="000C0029"/>
    <w:rsid w:val="000C019F"/>
    <w:rsid w:val="000C1A4F"/>
    <w:rsid w:val="000C2042"/>
    <w:rsid w:val="000C3F8C"/>
    <w:rsid w:val="000C4642"/>
    <w:rsid w:val="000C5C72"/>
    <w:rsid w:val="000C7159"/>
    <w:rsid w:val="000C74C7"/>
    <w:rsid w:val="000D0318"/>
    <w:rsid w:val="000D1F1B"/>
    <w:rsid w:val="000D2012"/>
    <w:rsid w:val="000D298B"/>
    <w:rsid w:val="000D2E53"/>
    <w:rsid w:val="000D2E7D"/>
    <w:rsid w:val="000D39CF"/>
    <w:rsid w:val="000D4624"/>
    <w:rsid w:val="000D5AB5"/>
    <w:rsid w:val="000D6DE9"/>
    <w:rsid w:val="000E0155"/>
    <w:rsid w:val="000E0749"/>
    <w:rsid w:val="000E0776"/>
    <w:rsid w:val="000E0F7A"/>
    <w:rsid w:val="000E1EC5"/>
    <w:rsid w:val="000E2AD2"/>
    <w:rsid w:val="000E2B37"/>
    <w:rsid w:val="000E2C38"/>
    <w:rsid w:val="000E2F7A"/>
    <w:rsid w:val="000E35BE"/>
    <w:rsid w:val="000E35FD"/>
    <w:rsid w:val="000E3A63"/>
    <w:rsid w:val="000E3A77"/>
    <w:rsid w:val="000E5C4A"/>
    <w:rsid w:val="000E658C"/>
    <w:rsid w:val="000E7C3C"/>
    <w:rsid w:val="000F0230"/>
    <w:rsid w:val="000F0528"/>
    <w:rsid w:val="000F0543"/>
    <w:rsid w:val="000F0E11"/>
    <w:rsid w:val="000F0E7E"/>
    <w:rsid w:val="000F1452"/>
    <w:rsid w:val="000F1949"/>
    <w:rsid w:val="000F30B5"/>
    <w:rsid w:val="000F3A32"/>
    <w:rsid w:val="000F4453"/>
    <w:rsid w:val="000F5548"/>
    <w:rsid w:val="000F5A97"/>
    <w:rsid w:val="000F6922"/>
    <w:rsid w:val="000F6FDF"/>
    <w:rsid w:val="000F736C"/>
    <w:rsid w:val="0010004E"/>
    <w:rsid w:val="00102FAF"/>
    <w:rsid w:val="0010373B"/>
    <w:rsid w:val="0010443C"/>
    <w:rsid w:val="001049DF"/>
    <w:rsid w:val="00105734"/>
    <w:rsid w:val="00106704"/>
    <w:rsid w:val="00107234"/>
    <w:rsid w:val="00110357"/>
    <w:rsid w:val="001107FF"/>
    <w:rsid w:val="001110C4"/>
    <w:rsid w:val="00112423"/>
    <w:rsid w:val="00112463"/>
    <w:rsid w:val="00113970"/>
    <w:rsid w:val="001153C5"/>
    <w:rsid w:val="00115B67"/>
    <w:rsid w:val="0011602A"/>
    <w:rsid w:val="00116DC7"/>
    <w:rsid w:val="00117A87"/>
    <w:rsid w:val="00121BFC"/>
    <w:rsid w:val="00122672"/>
    <w:rsid w:val="001230FA"/>
    <w:rsid w:val="00123916"/>
    <w:rsid w:val="00123BE1"/>
    <w:rsid w:val="00124090"/>
    <w:rsid w:val="00124718"/>
    <w:rsid w:val="00124DD8"/>
    <w:rsid w:val="001252A0"/>
    <w:rsid w:val="001255A6"/>
    <w:rsid w:val="00125C67"/>
    <w:rsid w:val="00125F4E"/>
    <w:rsid w:val="00127A8F"/>
    <w:rsid w:val="00127DEC"/>
    <w:rsid w:val="00127E5A"/>
    <w:rsid w:val="00131193"/>
    <w:rsid w:val="001313CF"/>
    <w:rsid w:val="00131B5C"/>
    <w:rsid w:val="00131FFA"/>
    <w:rsid w:val="0013231A"/>
    <w:rsid w:val="00132C12"/>
    <w:rsid w:val="001341F1"/>
    <w:rsid w:val="00136089"/>
    <w:rsid w:val="00136E71"/>
    <w:rsid w:val="0013780C"/>
    <w:rsid w:val="00137926"/>
    <w:rsid w:val="00140A14"/>
    <w:rsid w:val="0014194E"/>
    <w:rsid w:val="00141D8A"/>
    <w:rsid w:val="00141FE0"/>
    <w:rsid w:val="00142E41"/>
    <w:rsid w:val="00143517"/>
    <w:rsid w:val="0014361E"/>
    <w:rsid w:val="00143BE3"/>
    <w:rsid w:val="0014403F"/>
    <w:rsid w:val="001453D4"/>
    <w:rsid w:val="0014682A"/>
    <w:rsid w:val="00146F08"/>
    <w:rsid w:val="00147912"/>
    <w:rsid w:val="0015030E"/>
    <w:rsid w:val="001516E4"/>
    <w:rsid w:val="001523B8"/>
    <w:rsid w:val="0015261B"/>
    <w:rsid w:val="00152E58"/>
    <w:rsid w:val="00153321"/>
    <w:rsid w:val="001539A6"/>
    <w:rsid w:val="00154C47"/>
    <w:rsid w:val="00154EA1"/>
    <w:rsid w:val="00155786"/>
    <w:rsid w:val="00155B02"/>
    <w:rsid w:val="00157476"/>
    <w:rsid w:val="00157F47"/>
    <w:rsid w:val="001602A2"/>
    <w:rsid w:val="00160422"/>
    <w:rsid w:val="001610D8"/>
    <w:rsid w:val="00161240"/>
    <w:rsid w:val="0016126B"/>
    <w:rsid w:val="00161353"/>
    <w:rsid w:val="001627D4"/>
    <w:rsid w:val="0016284B"/>
    <w:rsid w:val="001655DD"/>
    <w:rsid w:val="00165799"/>
    <w:rsid w:val="001660BF"/>
    <w:rsid w:val="001666C8"/>
    <w:rsid w:val="001676CE"/>
    <w:rsid w:val="0016788D"/>
    <w:rsid w:val="00167F25"/>
    <w:rsid w:val="00170457"/>
    <w:rsid w:val="00170736"/>
    <w:rsid w:val="00170C59"/>
    <w:rsid w:val="001716A0"/>
    <w:rsid w:val="00172367"/>
    <w:rsid w:val="00172986"/>
    <w:rsid w:val="00172E25"/>
    <w:rsid w:val="00173BC3"/>
    <w:rsid w:val="001758E1"/>
    <w:rsid w:val="00175D02"/>
    <w:rsid w:val="001768AE"/>
    <w:rsid w:val="00177862"/>
    <w:rsid w:val="001778C5"/>
    <w:rsid w:val="00177DA1"/>
    <w:rsid w:val="00180994"/>
    <w:rsid w:val="00181490"/>
    <w:rsid w:val="00181494"/>
    <w:rsid w:val="001818B4"/>
    <w:rsid w:val="00181DE8"/>
    <w:rsid w:val="00182C06"/>
    <w:rsid w:val="00183946"/>
    <w:rsid w:val="00183950"/>
    <w:rsid w:val="00183E95"/>
    <w:rsid w:val="00184005"/>
    <w:rsid w:val="001844DD"/>
    <w:rsid w:val="0018452B"/>
    <w:rsid w:val="001846AC"/>
    <w:rsid w:val="00184719"/>
    <w:rsid w:val="001853D4"/>
    <w:rsid w:val="00186161"/>
    <w:rsid w:val="0018668A"/>
    <w:rsid w:val="00190BC7"/>
    <w:rsid w:val="00190F40"/>
    <w:rsid w:val="001947DC"/>
    <w:rsid w:val="00194DEA"/>
    <w:rsid w:val="00196038"/>
    <w:rsid w:val="00196875"/>
    <w:rsid w:val="001A1DDE"/>
    <w:rsid w:val="001A29FA"/>
    <w:rsid w:val="001A4920"/>
    <w:rsid w:val="001A5DDC"/>
    <w:rsid w:val="001A6C36"/>
    <w:rsid w:val="001B0BED"/>
    <w:rsid w:val="001B188C"/>
    <w:rsid w:val="001B19E5"/>
    <w:rsid w:val="001B1AA2"/>
    <w:rsid w:val="001B3421"/>
    <w:rsid w:val="001B3B1E"/>
    <w:rsid w:val="001B44A4"/>
    <w:rsid w:val="001B5AB7"/>
    <w:rsid w:val="001B620B"/>
    <w:rsid w:val="001B686F"/>
    <w:rsid w:val="001B7F07"/>
    <w:rsid w:val="001B7F23"/>
    <w:rsid w:val="001C021E"/>
    <w:rsid w:val="001C1816"/>
    <w:rsid w:val="001C18DF"/>
    <w:rsid w:val="001C2160"/>
    <w:rsid w:val="001C24C3"/>
    <w:rsid w:val="001C2531"/>
    <w:rsid w:val="001C2CBB"/>
    <w:rsid w:val="001C30E7"/>
    <w:rsid w:val="001C38DE"/>
    <w:rsid w:val="001C4101"/>
    <w:rsid w:val="001C52FB"/>
    <w:rsid w:val="001C53B6"/>
    <w:rsid w:val="001D028C"/>
    <w:rsid w:val="001D02AD"/>
    <w:rsid w:val="001D1350"/>
    <w:rsid w:val="001D18DF"/>
    <w:rsid w:val="001D1AD2"/>
    <w:rsid w:val="001D2072"/>
    <w:rsid w:val="001D2099"/>
    <w:rsid w:val="001D2460"/>
    <w:rsid w:val="001D254A"/>
    <w:rsid w:val="001D25B9"/>
    <w:rsid w:val="001D32E5"/>
    <w:rsid w:val="001D3A6C"/>
    <w:rsid w:val="001D4423"/>
    <w:rsid w:val="001D4A25"/>
    <w:rsid w:val="001D565C"/>
    <w:rsid w:val="001D598C"/>
    <w:rsid w:val="001D5D5B"/>
    <w:rsid w:val="001D64CB"/>
    <w:rsid w:val="001D69A1"/>
    <w:rsid w:val="001E02C0"/>
    <w:rsid w:val="001E0898"/>
    <w:rsid w:val="001E164B"/>
    <w:rsid w:val="001E1B78"/>
    <w:rsid w:val="001E1BF6"/>
    <w:rsid w:val="001E21D7"/>
    <w:rsid w:val="001E21FB"/>
    <w:rsid w:val="001E478F"/>
    <w:rsid w:val="001E49A5"/>
    <w:rsid w:val="001E4C1E"/>
    <w:rsid w:val="001E5330"/>
    <w:rsid w:val="001E54A5"/>
    <w:rsid w:val="001E5815"/>
    <w:rsid w:val="001E6FCD"/>
    <w:rsid w:val="001E76EA"/>
    <w:rsid w:val="001E7C71"/>
    <w:rsid w:val="001E7CEC"/>
    <w:rsid w:val="001E7D64"/>
    <w:rsid w:val="001F1E54"/>
    <w:rsid w:val="001F29E0"/>
    <w:rsid w:val="001F2A04"/>
    <w:rsid w:val="001F2D97"/>
    <w:rsid w:val="001F2F2F"/>
    <w:rsid w:val="001F3911"/>
    <w:rsid w:val="001F4367"/>
    <w:rsid w:val="001F48BC"/>
    <w:rsid w:val="001F4B8C"/>
    <w:rsid w:val="001F5C66"/>
    <w:rsid w:val="001F5CF8"/>
    <w:rsid w:val="001F5ED8"/>
    <w:rsid w:val="001F750E"/>
    <w:rsid w:val="001F76B2"/>
    <w:rsid w:val="002006C9"/>
    <w:rsid w:val="00200D0A"/>
    <w:rsid w:val="00201AEC"/>
    <w:rsid w:val="002021FF"/>
    <w:rsid w:val="00203896"/>
    <w:rsid w:val="002047DE"/>
    <w:rsid w:val="0020533D"/>
    <w:rsid w:val="00205B76"/>
    <w:rsid w:val="00205ED0"/>
    <w:rsid w:val="00206623"/>
    <w:rsid w:val="00206E61"/>
    <w:rsid w:val="0020716C"/>
    <w:rsid w:val="002073A0"/>
    <w:rsid w:val="00207829"/>
    <w:rsid w:val="00207D3B"/>
    <w:rsid w:val="00207F94"/>
    <w:rsid w:val="002106DC"/>
    <w:rsid w:val="00211953"/>
    <w:rsid w:val="00211A3A"/>
    <w:rsid w:val="002123DB"/>
    <w:rsid w:val="0021302B"/>
    <w:rsid w:val="00213283"/>
    <w:rsid w:val="00213D1F"/>
    <w:rsid w:val="002141C6"/>
    <w:rsid w:val="002145E2"/>
    <w:rsid w:val="00214A24"/>
    <w:rsid w:val="002162F7"/>
    <w:rsid w:val="00220B59"/>
    <w:rsid w:val="00220DE1"/>
    <w:rsid w:val="002216BE"/>
    <w:rsid w:val="00222234"/>
    <w:rsid w:val="002228A4"/>
    <w:rsid w:val="00222DD6"/>
    <w:rsid w:val="00224898"/>
    <w:rsid w:val="00226585"/>
    <w:rsid w:val="0022696C"/>
    <w:rsid w:val="0023005B"/>
    <w:rsid w:val="002307BD"/>
    <w:rsid w:val="00231C96"/>
    <w:rsid w:val="002343D6"/>
    <w:rsid w:val="00234A32"/>
    <w:rsid w:val="002415AD"/>
    <w:rsid w:val="00241A52"/>
    <w:rsid w:val="00241C19"/>
    <w:rsid w:val="0024250F"/>
    <w:rsid w:val="00244FE8"/>
    <w:rsid w:val="00245A74"/>
    <w:rsid w:val="002470D4"/>
    <w:rsid w:val="002472F6"/>
    <w:rsid w:val="00247928"/>
    <w:rsid w:val="00247B45"/>
    <w:rsid w:val="00250014"/>
    <w:rsid w:val="00250088"/>
    <w:rsid w:val="00250353"/>
    <w:rsid w:val="00250603"/>
    <w:rsid w:val="00250639"/>
    <w:rsid w:val="00250FB8"/>
    <w:rsid w:val="002516B8"/>
    <w:rsid w:val="00252C31"/>
    <w:rsid w:val="002532F7"/>
    <w:rsid w:val="002535CA"/>
    <w:rsid w:val="0025464A"/>
    <w:rsid w:val="0025560C"/>
    <w:rsid w:val="00255FA3"/>
    <w:rsid w:val="00256004"/>
    <w:rsid w:val="00257FE3"/>
    <w:rsid w:val="00260FDE"/>
    <w:rsid w:val="002610EF"/>
    <w:rsid w:val="00261106"/>
    <w:rsid w:val="00261483"/>
    <w:rsid w:val="00262932"/>
    <w:rsid w:val="00262ED7"/>
    <w:rsid w:val="00263BBF"/>
    <w:rsid w:val="0026427D"/>
    <w:rsid w:val="002643C1"/>
    <w:rsid w:val="002644D6"/>
    <w:rsid w:val="002645FD"/>
    <w:rsid w:val="002652F0"/>
    <w:rsid w:val="00265948"/>
    <w:rsid w:val="002666E9"/>
    <w:rsid w:val="00266913"/>
    <w:rsid w:val="002676EC"/>
    <w:rsid w:val="00271F50"/>
    <w:rsid w:val="0027271B"/>
    <w:rsid w:val="00274BEB"/>
    <w:rsid w:val="0027510B"/>
    <w:rsid w:val="00275833"/>
    <w:rsid w:val="00277320"/>
    <w:rsid w:val="00277C43"/>
    <w:rsid w:val="00280329"/>
    <w:rsid w:val="00280910"/>
    <w:rsid w:val="0028170A"/>
    <w:rsid w:val="00281A56"/>
    <w:rsid w:val="002847CE"/>
    <w:rsid w:val="002849DF"/>
    <w:rsid w:val="00285303"/>
    <w:rsid w:val="00285E7F"/>
    <w:rsid w:val="00286DBC"/>
    <w:rsid w:val="00287290"/>
    <w:rsid w:val="002874D3"/>
    <w:rsid w:val="002876EB"/>
    <w:rsid w:val="00292F69"/>
    <w:rsid w:val="002944DF"/>
    <w:rsid w:val="00294B5F"/>
    <w:rsid w:val="002957CD"/>
    <w:rsid w:val="00295C15"/>
    <w:rsid w:val="00295CA3"/>
    <w:rsid w:val="00295F9D"/>
    <w:rsid w:val="0029667A"/>
    <w:rsid w:val="002A03BC"/>
    <w:rsid w:val="002A08B6"/>
    <w:rsid w:val="002A0EB3"/>
    <w:rsid w:val="002A1261"/>
    <w:rsid w:val="002A180F"/>
    <w:rsid w:val="002A1863"/>
    <w:rsid w:val="002A1A0F"/>
    <w:rsid w:val="002A1CF3"/>
    <w:rsid w:val="002A215E"/>
    <w:rsid w:val="002A21FD"/>
    <w:rsid w:val="002A231C"/>
    <w:rsid w:val="002A3428"/>
    <w:rsid w:val="002A3AEB"/>
    <w:rsid w:val="002A4FA1"/>
    <w:rsid w:val="002A5C7C"/>
    <w:rsid w:val="002A5D10"/>
    <w:rsid w:val="002B0AE9"/>
    <w:rsid w:val="002B2B32"/>
    <w:rsid w:val="002B598A"/>
    <w:rsid w:val="002B7A6B"/>
    <w:rsid w:val="002C0704"/>
    <w:rsid w:val="002C12FD"/>
    <w:rsid w:val="002C2443"/>
    <w:rsid w:val="002C327B"/>
    <w:rsid w:val="002C3851"/>
    <w:rsid w:val="002C3927"/>
    <w:rsid w:val="002C3C2F"/>
    <w:rsid w:val="002C4865"/>
    <w:rsid w:val="002C4A33"/>
    <w:rsid w:val="002C4E5A"/>
    <w:rsid w:val="002C5223"/>
    <w:rsid w:val="002C5412"/>
    <w:rsid w:val="002C564E"/>
    <w:rsid w:val="002D000C"/>
    <w:rsid w:val="002D11AC"/>
    <w:rsid w:val="002D1CA3"/>
    <w:rsid w:val="002D1F12"/>
    <w:rsid w:val="002D2E68"/>
    <w:rsid w:val="002D3781"/>
    <w:rsid w:val="002D4D53"/>
    <w:rsid w:val="002D560F"/>
    <w:rsid w:val="002D669C"/>
    <w:rsid w:val="002D7840"/>
    <w:rsid w:val="002E02F9"/>
    <w:rsid w:val="002E13BB"/>
    <w:rsid w:val="002E1443"/>
    <w:rsid w:val="002E3BE3"/>
    <w:rsid w:val="002E5389"/>
    <w:rsid w:val="002E613F"/>
    <w:rsid w:val="002E6C0D"/>
    <w:rsid w:val="002E6F2A"/>
    <w:rsid w:val="002F0194"/>
    <w:rsid w:val="002F1188"/>
    <w:rsid w:val="002F15FD"/>
    <w:rsid w:val="002F1802"/>
    <w:rsid w:val="002F3BDF"/>
    <w:rsid w:val="002F52A0"/>
    <w:rsid w:val="002F578E"/>
    <w:rsid w:val="002F5E51"/>
    <w:rsid w:val="002F5E58"/>
    <w:rsid w:val="002F7B02"/>
    <w:rsid w:val="00301EB9"/>
    <w:rsid w:val="00302C43"/>
    <w:rsid w:val="00302E08"/>
    <w:rsid w:val="00303163"/>
    <w:rsid w:val="00303B9A"/>
    <w:rsid w:val="00306846"/>
    <w:rsid w:val="003079FB"/>
    <w:rsid w:val="00307B62"/>
    <w:rsid w:val="00310215"/>
    <w:rsid w:val="00310D43"/>
    <w:rsid w:val="003110C5"/>
    <w:rsid w:val="00312078"/>
    <w:rsid w:val="00313173"/>
    <w:rsid w:val="00313EA0"/>
    <w:rsid w:val="00315792"/>
    <w:rsid w:val="00316628"/>
    <w:rsid w:val="00317935"/>
    <w:rsid w:val="003205C3"/>
    <w:rsid w:val="003206A9"/>
    <w:rsid w:val="00320B68"/>
    <w:rsid w:val="00321A6F"/>
    <w:rsid w:val="00322DA6"/>
    <w:rsid w:val="00323314"/>
    <w:rsid w:val="00323E26"/>
    <w:rsid w:val="003241E9"/>
    <w:rsid w:val="00325AE1"/>
    <w:rsid w:val="003266E2"/>
    <w:rsid w:val="00327077"/>
    <w:rsid w:val="003272D8"/>
    <w:rsid w:val="0032755C"/>
    <w:rsid w:val="003307C2"/>
    <w:rsid w:val="00330EF5"/>
    <w:rsid w:val="003310D2"/>
    <w:rsid w:val="0033128C"/>
    <w:rsid w:val="00331D3B"/>
    <w:rsid w:val="00331F35"/>
    <w:rsid w:val="00332796"/>
    <w:rsid w:val="0033346C"/>
    <w:rsid w:val="00333DF3"/>
    <w:rsid w:val="00334504"/>
    <w:rsid w:val="00335CD5"/>
    <w:rsid w:val="00336A3E"/>
    <w:rsid w:val="00337A0C"/>
    <w:rsid w:val="00337C1B"/>
    <w:rsid w:val="00337D94"/>
    <w:rsid w:val="00337F20"/>
    <w:rsid w:val="003406DA"/>
    <w:rsid w:val="0034087A"/>
    <w:rsid w:val="00340F81"/>
    <w:rsid w:val="00341647"/>
    <w:rsid w:val="00341657"/>
    <w:rsid w:val="00341FEF"/>
    <w:rsid w:val="003420D8"/>
    <w:rsid w:val="00343BB3"/>
    <w:rsid w:val="0034450D"/>
    <w:rsid w:val="003456F5"/>
    <w:rsid w:val="00346992"/>
    <w:rsid w:val="00346B92"/>
    <w:rsid w:val="003476AD"/>
    <w:rsid w:val="003503CD"/>
    <w:rsid w:val="00350474"/>
    <w:rsid w:val="00350719"/>
    <w:rsid w:val="003507CF"/>
    <w:rsid w:val="00350D7F"/>
    <w:rsid w:val="00351AD8"/>
    <w:rsid w:val="00351BE7"/>
    <w:rsid w:val="00351F7A"/>
    <w:rsid w:val="00352C89"/>
    <w:rsid w:val="00352D4A"/>
    <w:rsid w:val="00352E85"/>
    <w:rsid w:val="00354B57"/>
    <w:rsid w:val="00354D6B"/>
    <w:rsid w:val="003561E2"/>
    <w:rsid w:val="00356352"/>
    <w:rsid w:val="00357030"/>
    <w:rsid w:val="003577B7"/>
    <w:rsid w:val="00357C32"/>
    <w:rsid w:val="00360FBE"/>
    <w:rsid w:val="00362930"/>
    <w:rsid w:val="0036301C"/>
    <w:rsid w:val="00363392"/>
    <w:rsid w:val="0036361D"/>
    <w:rsid w:val="003639A0"/>
    <w:rsid w:val="003649CA"/>
    <w:rsid w:val="00365406"/>
    <w:rsid w:val="00365410"/>
    <w:rsid w:val="00365A4B"/>
    <w:rsid w:val="0036700D"/>
    <w:rsid w:val="003671E5"/>
    <w:rsid w:val="00367CC7"/>
    <w:rsid w:val="003703A0"/>
    <w:rsid w:val="003718EC"/>
    <w:rsid w:val="00371902"/>
    <w:rsid w:val="00373204"/>
    <w:rsid w:val="00373F74"/>
    <w:rsid w:val="00374946"/>
    <w:rsid w:val="003805A9"/>
    <w:rsid w:val="0038084C"/>
    <w:rsid w:val="0038134F"/>
    <w:rsid w:val="00381413"/>
    <w:rsid w:val="003816BD"/>
    <w:rsid w:val="00381ED7"/>
    <w:rsid w:val="00382569"/>
    <w:rsid w:val="003825B6"/>
    <w:rsid w:val="00382F1F"/>
    <w:rsid w:val="0038378F"/>
    <w:rsid w:val="00383B41"/>
    <w:rsid w:val="00383E95"/>
    <w:rsid w:val="00384E31"/>
    <w:rsid w:val="0038519C"/>
    <w:rsid w:val="00386109"/>
    <w:rsid w:val="00386958"/>
    <w:rsid w:val="0038713D"/>
    <w:rsid w:val="003872A0"/>
    <w:rsid w:val="00390473"/>
    <w:rsid w:val="00391426"/>
    <w:rsid w:val="00391B96"/>
    <w:rsid w:val="00392D44"/>
    <w:rsid w:val="00393484"/>
    <w:rsid w:val="0039398B"/>
    <w:rsid w:val="00395D72"/>
    <w:rsid w:val="0039689D"/>
    <w:rsid w:val="00397899"/>
    <w:rsid w:val="003A0934"/>
    <w:rsid w:val="003A1633"/>
    <w:rsid w:val="003A1D32"/>
    <w:rsid w:val="003A2330"/>
    <w:rsid w:val="003A39F6"/>
    <w:rsid w:val="003A4022"/>
    <w:rsid w:val="003A567C"/>
    <w:rsid w:val="003A65FC"/>
    <w:rsid w:val="003A6FB0"/>
    <w:rsid w:val="003B121B"/>
    <w:rsid w:val="003B1A57"/>
    <w:rsid w:val="003B1C21"/>
    <w:rsid w:val="003B24F9"/>
    <w:rsid w:val="003B4E2A"/>
    <w:rsid w:val="003B58C8"/>
    <w:rsid w:val="003B659A"/>
    <w:rsid w:val="003B6909"/>
    <w:rsid w:val="003B6A5D"/>
    <w:rsid w:val="003C0FD6"/>
    <w:rsid w:val="003C31BB"/>
    <w:rsid w:val="003C458C"/>
    <w:rsid w:val="003C4E8E"/>
    <w:rsid w:val="003C6231"/>
    <w:rsid w:val="003D1445"/>
    <w:rsid w:val="003D1B66"/>
    <w:rsid w:val="003D2B9A"/>
    <w:rsid w:val="003D36A2"/>
    <w:rsid w:val="003D3C26"/>
    <w:rsid w:val="003D3E0D"/>
    <w:rsid w:val="003D3EE9"/>
    <w:rsid w:val="003D4D7B"/>
    <w:rsid w:val="003D61A0"/>
    <w:rsid w:val="003D6FF4"/>
    <w:rsid w:val="003D73C8"/>
    <w:rsid w:val="003D78CE"/>
    <w:rsid w:val="003D7E37"/>
    <w:rsid w:val="003E19A5"/>
    <w:rsid w:val="003E19FB"/>
    <w:rsid w:val="003E2014"/>
    <w:rsid w:val="003E2A94"/>
    <w:rsid w:val="003E43C0"/>
    <w:rsid w:val="003E47BA"/>
    <w:rsid w:val="003E4BBE"/>
    <w:rsid w:val="003E5219"/>
    <w:rsid w:val="003E5E38"/>
    <w:rsid w:val="003E6D01"/>
    <w:rsid w:val="003E70DA"/>
    <w:rsid w:val="003E71B3"/>
    <w:rsid w:val="003E7F37"/>
    <w:rsid w:val="003F05F9"/>
    <w:rsid w:val="003F0C1C"/>
    <w:rsid w:val="003F10E8"/>
    <w:rsid w:val="003F1F98"/>
    <w:rsid w:val="003F58A0"/>
    <w:rsid w:val="003F62A8"/>
    <w:rsid w:val="003F7A99"/>
    <w:rsid w:val="003F7E47"/>
    <w:rsid w:val="00400481"/>
    <w:rsid w:val="004005E5"/>
    <w:rsid w:val="004019D4"/>
    <w:rsid w:val="0040316D"/>
    <w:rsid w:val="00406B7B"/>
    <w:rsid w:val="00407209"/>
    <w:rsid w:val="00407420"/>
    <w:rsid w:val="00410425"/>
    <w:rsid w:val="004117CF"/>
    <w:rsid w:val="00411D64"/>
    <w:rsid w:val="00411E9D"/>
    <w:rsid w:val="00411FF0"/>
    <w:rsid w:val="004135E5"/>
    <w:rsid w:val="00413984"/>
    <w:rsid w:val="00415F9F"/>
    <w:rsid w:val="004174EC"/>
    <w:rsid w:val="00420779"/>
    <w:rsid w:val="00420CE2"/>
    <w:rsid w:val="004215FC"/>
    <w:rsid w:val="0042308C"/>
    <w:rsid w:val="00423153"/>
    <w:rsid w:val="0042329F"/>
    <w:rsid w:val="00423384"/>
    <w:rsid w:val="004239B5"/>
    <w:rsid w:val="00423FDE"/>
    <w:rsid w:val="00424B64"/>
    <w:rsid w:val="0042551E"/>
    <w:rsid w:val="00426046"/>
    <w:rsid w:val="00426192"/>
    <w:rsid w:val="00426360"/>
    <w:rsid w:val="0042768B"/>
    <w:rsid w:val="00430816"/>
    <w:rsid w:val="004312BC"/>
    <w:rsid w:val="0043211E"/>
    <w:rsid w:val="004347DA"/>
    <w:rsid w:val="0043627C"/>
    <w:rsid w:val="00437286"/>
    <w:rsid w:val="004413F2"/>
    <w:rsid w:val="00441789"/>
    <w:rsid w:val="00441A83"/>
    <w:rsid w:val="00442D97"/>
    <w:rsid w:val="00442E90"/>
    <w:rsid w:val="00443C7E"/>
    <w:rsid w:val="00443D56"/>
    <w:rsid w:val="004449CD"/>
    <w:rsid w:val="00444B68"/>
    <w:rsid w:val="0044558D"/>
    <w:rsid w:val="004458E1"/>
    <w:rsid w:val="00446375"/>
    <w:rsid w:val="00446F55"/>
    <w:rsid w:val="00447412"/>
    <w:rsid w:val="00447F16"/>
    <w:rsid w:val="00450C08"/>
    <w:rsid w:val="00451093"/>
    <w:rsid w:val="00451130"/>
    <w:rsid w:val="00451ED8"/>
    <w:rsid w:val="00454000"/>
    <w:rsid w:val="00454887"/>
    <w:rsid w:val="00454C72"/>
    <w:rsid w:val="00455DEB"/>
    <w:rsid w:val="004567A4"/>
    <w:rsid w:val="004572AD"/>
    <w:rsid w:val="00457509"/>
    <w:rsid w:val="00457BC7"/>
    <w:rsid w:val="004603C6"/>
    <w:rsid w:val="004604FB"/>
    <w:rsid w:val="004606EB"/>
    <w:rsid w:val="00460E48"/>
    <w:rsid w:val="00460EE8"/>
    <w:rsid w:val="004638DF"/>
    <w:rsid w:val="0046445D"/>
    <w:rsid w:val="00470A9E"/>
    <w:rsid w:val="00470B9F"/>
    <w:rsid w:val="00470C7E"/>
    <w:rsid w:val="00470D0C"/>
    <w:rsid w:val="00470D71"/>
    <w:rsid w:val="00470E4F"/>
    <w:rsid w:val="0047221A"/>
    <w:rsid w:val="00472B6D"/>
    <w:rsid w:val="0047354C"/>
    <w:rsid w:val="00473959"/>
    <w:rsid w:val="004746C2"/>
    <w:rsid w:val="004747F5"/>
    <w:rsid w:val="00474871"/>
    <w:rsid w:val="00475960"/>
    <w:rsid w:val="00475C87"/>
    <w:rsid w:val="0047710F"/>
    <w:rsid w:val="004809CB"/>
    <w:rsid w:val="00480A3D"/>
    <w:rsid w:val="00480AA8"/>
    <w:rsid w:val="004818D3"/>
    <w:rsid w:val="00482AF6"/>
    <w:rsid w:val="0048327F"/>
    <w:rsid w:val="00483C0F"/>
    <w:rsid w:val="00483F6A"/>
    <w:rsid w:val="00484343"/>
    <w:rsid w:val="00484601"/>
    <w:rsid w:val="0048519F"/>
    <w:rsid w:val="00485262"/>
    <w:rsid w:val="004852A9"/>
    <w:rsid w:val="0048537A"/>
    <w:rsid w:val="00485994"/>
    <w:rsid w:val="00486BC6"/>
    <w:rsid w:val="00487AEC"/>
    <w:rsid w:val="0049058F"/>
    <w:rsid w:val="0049138E"/>
    <w:rsid w:val="004917EE"/>
    <w:rsid w:val="00492914"/>
    <w:rsid w:val="00492BF5"/>
    <w:rsid w:val="00492DCC"/>
    <w:rsid w:val="00493632"/>
    <w:rsid w:val="004937BB"/>
    <w:rsid w:val="004944C6"/>
    <w:rsid w:val="00495281"/>
    <w:rsid w:val="00495282"/>
    <w:rsid w:val="0049609C"/>
    <w:rsid w:val="00496310"/>
    <w:rsid w:val="004966BA"/>
    <w:rsid w:val="00496B34"/>
    <w:rsid w:val="00496CF2"/>
    <w:rsid w:val="00497011"/>
    <w:rsid w:val="004A0FD1"/>
    <w:rsid w:val="004A1C76"/>
    <w:rsid w:val="004A55F6"/>
    <w:rsid w:val="004B10D3"/>
    <w:rsid w:val="004B1BD0"/>
    <w:rsid w:val="004B1ED0"/>
    <w:rsid w:val="004B1FB2"/>
    <w:rsid w:val="004B288F"/>
    <w:rsid w:val="004B2A51"/>
    <w:rsid w:val="004B302A"/>
    <w:rsid w:val="004B371D"/>
    <w:rsid w:val="004B3C98"/>
    <w:rsid w:val="004B3FB0"/>
    <w:rsid w:val="004B3FE0"/>
    <w:rsid w:val="004B4384"/>
    <w:rsid w:val="004B7795"/>
    <w:rsid w:val="004B7C7C"/>
    <w:rsid w:val="004C0E4B"/>
    <w:rsid w:val="004C16D6"/>
    <w:rsid w:val="004C17EE"/>
    <w:rsid w:val="004C24C4"/>
    <w:rsid w:val="004C296F"/>
    <w:rsid w:val="004C375D"/>
    <w:rsid w:val="004C3E5C"/>
    <w:rsid w:val="004C5448"/>
    <w:rsid w:val="004C5970"/>
    <w:rsid w:val="004C6162"/>
    <w:rsid w:val="004C6540"/>
    <w:rsid w:val="004C71F8"/>
    <w:rsid w:val="004D03F8"/>
    <w:rsid w:val="004D084D"/>
    <w:rsid w:val="004D15AF"/>
    <w:rsid w:val="004D1B81"/>
    <w:rsid w:val="004D1E38"/>
    <w:rsid w:val="004D25BC"/>
    <w:rsid w:val="004D30CF"/>
    <w:rsid w:val="004D4D2D"/>
    <w:rsid w:val="004D4E93"/>
    <w:rsid w:val="004D533A"/>
    <w:rsid w:val="004D6421"/>
    <w:rsid w:val="004D6B8F"/>
    <w:rsid w:val="004D7ECD"/>
    <w:rsid w:val="004D7F42"/>
    <w:rsid w:val="004E05D6"/>
    <w:rsid w:val="004E0D12"/>
    <w:rsid w:val="004E0E42"/>
    <w:rsid w:val="004E1139"/>
    <w:rsid w:val="004E1C80"/>
    <w:rsid w:val="004E22B1"/>
    <w:rsid w:val="004E2CCF"/>
    <w:rsid w:val="004E3EC6"/>
    <w:rsid w:val="004E4110"/>
    <w:rsid w:val="004E43E3"/>
    <w:rsid w:val="004E4F99"/>
    <w:rsid w:val="004E79E8"/>
    <w:rsid w:val="004F0944"/>
    <w:rsid w:val="004F0EE1"/>
    <w:rsid w:val="004F2D34"/>
    <w:rsid w:val="004F2E23"/>
    <w:rsid w:val="004F389B"/>
    <w:rsid w:val="004F3A03"/>
    <w:rsid w:val="004F3B29"/>
    <w:rsid w:val="004F3EC0"/>
    <w:rsid w:val="004F4130"/>
    <w:rsid w:val="004F503C"/>
    <w:rsid w:val="004F509A"/>
    <w:rsid w:val="004F56BF"/>
    <w:rsid w:val="004F5BFD"/>
    <w:rsid w:val="004F62E9"/>
    <w:rsid w:val="004F632A"/>
    <w:rsid w:val="004F6BC7"/>
    <w:rsid w:val="004F6C95"/>
    <w:rsid w:val="004F6DD3"/>
    <w:rsid w:val="004F6E85"/>
    <w:rsid w:val="004F76BA"/>
    <w:rsid w:val="00500730"/>
    <w:rsid w:val="00500CE8"/>
    <w:rsid w:val="005031EE"/>
    <w:rsid w:val="0050353D"/>
    <w:rsid w:val="00503AA7"/>
    <w:rsid w:val="0050536A"/>
    <w:rsid w:val="0050586C"/>
    <w:rsid w:val="0050645F"/>
    <w:rsid w:val="00506970"/>
    <w:rsid w:val="00507210"/>
    <w:rsid w:val="005103B0"/>
    <w:rsid w:val="00510631"/>
    <w:rsid w:val="00510DEA"/>
    <w:rsid w:val="00511B71"/>
    <w:rsid w:val="00512270"/>
    <w:rsid w:val="005123A5"/>
    <w:rsid w:val="00512D2E"/>
    <w:rsid w:val="00513B9C"/>
    <w:rsid w:val="00513D81"/>
    <w:rsid w:val="005140D2"/>
    <w:rsid w:val="00514438"/>
    <w:rsid w:val="005145F6"/>
    <w:rsid w:val="00514804"/>
    <w:rsid w:val="00515CA4"/>
    <w:rsid w:val="0051622B"/>
    <w:rsid w:val="00516ABB"/>
    <w:rsid w:val="005176A2"/>
    <w:rsid w:val="00520472"/>
    <w:rsid w:val="00520544"/>
    <w:rsid w:val="0052097D"/>
    <w:rsid w:val="00520988"/>
    <w:rsid w:val="00520EA9"/>
    <w:rsid w:val="005226E3"/>
    <w:rsid w:val="005226EC"/>
    <w:rsid w:val="00523837"/>
    <w:rsid w:val="00524768"/>
    <w:rsid w:val="00524B1C"/>
    <w:rsid w:val="0052502F"/>
    <w:rsid w:val="00525E2C"/>
    <w:rsid w:val="00525FA7"/>
    <w:rsid w:val="00526610"/>
    <w:rsid w:val="005268B2"/>
    <w:rsid w:val="005273CA"/>
    <w:rsid w:val="00530F9D"/>
    <w:rsid w:val="00531047"/>
    <w:rsid w:val="00531AFD"/>
    <w:rsid w:val="00531E60"/>
    <w:rsid w:val="00532933"/>
    <w:rsid w:val="00532A68"/>
    <w:rsid w:val="00532E14"/>
    <w:rsid w:val="00535C47"/>
    <w:rsid w:val="00536759"/>
    <w:rsid w:val="005375CB"/>
    <w:rsid w:val="00537817"/>
    <w:rsid w:val="005378A6"/>
    <w:rsid w:val="00537E14"/>
    <w:rsid w:val="0054015F"/>
    <w:rsid w:val="00540259"/>
    <w:rsid w:val="005403D9"/>
    <w:rsid w:val="00540F72"/>
    <w:rsid w:val="00541EC0"/>
    <w:rsid w:val="00543131"/>
    <w:rsid w:val="005432A1"/>
    <w:rsid w:val="00544223"/>
    <w:rsid w:val="0054656B"/>
    <w:rsid w:val="0054740D"/>
    <w:rsid w:val="0054745C"/>
    <w:rsid w:val="005503EF"/>
    <w:rsid w:val="00550D25"/>
    <w:rsid w:val="0055135A"/>
    <w:rsid w:val="005515B1"/>
    <w:rsid w:val="00551A9B"/>
    <w:rsid w:val="00552734"/>
    <w:rsid w:val="00554881"/>
    <w:rsid w:val="00554B7C"/>
    <w:rsid w:val="00557DCC"/>
    <w:rsid w:val="00560BE5"/>
    <w:rsid w:val="0056179B"/>
    <w:rsid w:val="00562BA5"/>
    <w:rsid w:val="00563E21"/>
    <w:rsid w:val="00563E52"/>
    <w:rsid w:val="00563E76"/>
    <w:rsid w:val="00565267"/>
    <w:rsid w:val="00565814"/>
    <w:rsid w:val="00565AD1"/>
    <w:rsid w:val="0056628F"/>
    <w:rsid w:val="005663F4"/>
    <w:rsid w:val="005666D8"/>
    <w:rsid w:val="00566E74"/>
    <w:rsid w:val="0056782F"/>
    <w:rsid w:val="00567D46"/>
    <w:rsid w:val="00572CB8"/>
    <w:rsid w:val="005736CF"/>
    <w:rsid w:val="00574C55"/>
    <w:rsid w:val="00581D7C"/>
    <w:rsid w:val="00582198"/>
    <w:rsid w:val="00582939"/>
    <w:rsid w:val="0058334D"/>
    <w:rsid w:val="00583571"/>
    <w:rsid w:val="00583623"/>
    <w:rsid w:val="00583969"/>
    <w:rsid w:val="005853B9"/>
    <w:rsid w:val="00586BA0"/>
    <w:rsid w:val="0058768D"/>
    <w:rsid w:val="00587CDB"/>
    <w:rsid w:val="0059050C"/>
    <w:rsid w:val="00590659"/>
    <w:rsid w:val="005910E7"/>
    <w:rsid w:val="00591101"/>
    <w:rsid w:val="005916F1"/>
    <w:rsid w:val="00593FEA"/>
    <w:rsid w:val="00596785"/>
    <w:rsid w:val="00596ABF"/>
    <w:rsid w:val="00597398"/>
    <w:rsid w:val="00597963"/>
    <w:rsid w:val="00597E43"/>
    <w:rsid w:val="005A0CDE"/>
    <w:rsid w:val="005A16FB"/>
    <w:rsid w:val="005A1B11"/>
    <w:rsid w:val="005A22D2"/>
    <w:rsid w:val="005A22F3"/>
    <w:rsid w:val="005A2565"/>
    <w:rsid w:val="005A2708"/>
    <w:rsid w:val="005A360C"/>
    <w:rsid w:val="005A3AE1"/>
    <w:rsid w:val="005A5DD0"/>
    <w:rsid w:val="005A6872"/>
    <w:rsid w:val="005A6978"/>
    <w:rsid w:val="005A713E"/>
    <w:rsid w:val="005A7542"/>
    <w:rsid w:val="005A79ED"/>
    <w:rsid w:val="005B12A1"/>
    <w:rsid w:val="005B13B9"/>
    <w:rsid w:val="005B1670"/>
    <w:rsid w:val="005B1771"/>
    <w:rsid w:val="005B1883"/>
    <w:rsid w:val="005B3351"/>
    <w:rsid w:val="005B340E"/>
    <w:rsid w:val="005B45FF"/>
    <w:rsid w:val="005B6483"/>
    <w:rsid w:val="005B79F4"/>
    <w:rsid w:val="005B7D42"/>
    <w:rsid w:val="005C1E8C"/>
    <w:rsid w:val="005C3119"/>
    <w:rsid w:val="005C3392"/>
    <w:rsid w:val="005C4A58"/>
    <w:rsid w:val="005C501C"/>
    <w:rsid w:val="005C51A2"/>
    <w:rsid w:val="005C5466"/>
    <w:rsid w:val="005C5871"/>
    <w:rsid w:val="005C697A"/>
    <w:rsid w:val="005C76D3"/>
    <w:rsid w:val="005D19EA"/>
    <w:rsid w:val="005D245A"/>
    <w:rsid w:val="005D262B"/>
    <w:rsid w:val="005D3487"/>
    <w:rsid w:val="005D4417"/>
    <w:rsid w:val="005D539E"/>
    <w:rsid w:val="005D5908"/>
    <w:rsid w:val="005D5D65"/>
    <w:rsid w:val="005D6939"/>
    <w:rsid w:val="005D7188"/>
    <w:rsid w:val="005D74A1"/>
    <w:rsid w:val="005D7652"/>
    <w:rsid w:val="005E01FC"/>
    <w:rsid w:val="005E11B5"/>
    <w:rsid w:val="005E13CB"/>
    <w:rsid w:val="005E1567"/>
    <w:rsid w:val="005E3993"/>
    <w:rsid w:val="005E481A"/>
    <w:rsid w:val="005E4EB8"/>
    <w:rsid w:val="005E5569"/>
    <w:rsid w:val="005E61EA"/>
    <w:rsid w:val="005E6375"/>
    <w:rsid w:val="005E6400"/>
    <w:rsid w:val="005E71AE"/>
    <w:rsid w:val="005F0154"/>
    <w:rsid w:val="005F15B1"/>
    <w:rsid w:val="005F19C4"/>
    <w:rsid w:val="005F1B90"/>
    <w:rsid w:val="005F2BBB"/>
    <w:rsid w:val="005F3FB4"/>
    <w:rsid w:val="005F4152"/>
    <w:rsid w:val="005F55EF"/>
    <w:rsid w:val="005F64A4"/>
    <w:rsid w:val="005F66E8"/>
    <w:rsid w:val="005F7240"/>
    <w:rsid w:val="005F7AB8"/>
    <w:rsid w:val="00600D8F"/>
    <w:rsid w:val="006014C8"/>
    <w:rsid w:val="006024B4"/>
    <w:rsid w:val="006031E1"/>
    <w:rsid w:val="0060383F"/>
    <w:rsid w:val="00603E80"/>
    <w:rsid w:val="006044B4"/>
    <w:rsid w:val="006044BB"/>
    <w:rsid w:val="00604814"/>
    <w:rsid w:val="006058E2"/>
    <w:rsid w:val="00605DEB"/>
    <w:rsid w:val="00606314"/>
    <w:rsid w:val="00606777"/>
    <w:rsid w:val="0060714C"/>
    <w:rsid w:val="006073C7"/>
    <w:rsid w:val="006100AA"/>
    <w:rsid w:val="00610A04"/>
    <w:rsid w:val="00611427"/>
    <w:rsid w:val="006122CD"/>
    <w:rsid w:val="0061278B"/>
    <w:rsid w:val="00612F9F"/>
    <w:rsid w:val="00613082"/>
    <w:rsid w:val="00613A1B"/>
    <w:rsid w:val="006149B7"/>
    <w:rsid w:val="00614B28"/>
    <w:rsid w:val="00614EBE"/>
    <w:rsid w:val="006150EA"/>
    <w:rsid w:val="00615503"/>
    <w:rsid w:val="0061601C"/>
    <w:rsid w:val="00616C7F"/>
    <w:rsid w:val="006179E6"/>
    <w:rsid w:val="00617CC5"/>
    <w:rsid w:val="00620BCE"/>
    <w:rsid w:val="00621316"/>
    <w:rsid w:val="00621787"/>
    <w:rsid w:val="0062192F"/>
    <w:rsid w:val="00622B72"/>
    <w:rsid w:val="00622ED1"/>
    <w:rsid w:val="00623051"/>
    <w:rsid w:val="00624A79"/>
    <w:rsid w:val="00625422"/>
    <w:rsid w:val="00625B76"/>
    <w:rsid w:val="00626640"/>
    <w:rsid w:val="00626A21"/>
    <w:rsid w:val="00626DA0"/>
    <w:rsid w:val="00626E9F"/>
    <w:rsid w:val="006271C5"/>
    <w:rsid w:val="0062793C"/>
    <w:rsid w:val="006300ED"/>
    <w:rsid w:val="00630E1B"/>
    <w:rsid w:val="006315A6"/>
    <w:rsid w:val="00631816"/>
    <w:rsid w:val="00631929"/>
    <w:rsid w:val="00631A91"/>
    <w:rsid w:val="0063254A"/>
    <w:rsid w:val="00633CBC"/>
    <w:rsid w:val="00634C2F"/>
    <w:rsid w:val="0063607D"/>
    <w:rsid w:val="00636819"/>
    <w:rsid w:val="00636F89"/>
    <w:rsid w:val="00637C24"/>
    <w:rsid w:val="00641D92"/>
    <w:rsid w:val="00641EA7"/>
    <w:rsid w:val="00643CC1"/>
    <w:rsid w:val="00643CDB"/>
    <w:rsid w:val="00646F0C"/>
    <w:rsid w:val="00647637"/>
    <w:rsid w:val="00647C5C"/>
    <w:rsid w:val="006509C5"/>
    <w:rsid w:val="006511F5"/>
    <w:rsid w:val="00651525"/>
    <w:rsid w:val="00651634"/>
    <w:rsid w:val="00651843"/>
    <w:rsid w:val="006531A4"/>
    <w:rsid w:val="006533D5"/>
    <w:rsid w:val="00654282"/>
    <w:rsid w:val="00654C96"/>
    <w:rsid w:val="00654F15"/>
    <w:rsid w:val="0065514F"/>
    <w:rsid w:val="00655BC1"/>
    <w:rsid w:val="00655C2C"/>
    <w:rsid w:val="00656098"/>
    <w:rsid w:val="00656111"/>
    <w:rsid w:val="0065706F"/>
    <w:rsid w:val="006575A1"/>
    <w:rsid w:val="0066025B"/>
    <w:rsid w:val="0066036D"/>
    <w:rsid w:val="00661175"/>
    <w:rsid w:val="006650B2"/>
    <w:rsid w:val="0066549D"/>
    <w:rsid w:val="006664B6"/>
    <w:rsid w:val="00666600"/>
    <w:rsid w:val="006671D5"/>
    <w:rsid w:val="00667444"/>
    <w:rsid w:val="00670709"/>
    <w:rsid w:val="00670B4B"/>
    <w:rsid w:val="00671DA7"/>
    <w:rsid w:val="006729C4"/>
    <w:rsid w:val="00672ECE"/>
    <w:rsid w:val="0067302E"/>
    <w:rsid w:val="00674DEA"/>
    <w:rsid w:val="00674F84"/>
    <w:rsid w:val="00675B97"/>
    <w:rsid w:val="00675CA9"/>
    <w:rsid w:val="00675E8A"/>
    <w:rsid w:val="0067636A"/>
    <w:rsid w:val="00676CDE"/>
    <w:rsid w:val="00676F01"/>
    <w:rsid w:val="00677282"/>
    <w:rsid w:val="0067751A"/>
    <w:rsid w:val="00677559"/>
    <w:rsid w:val="00680245"/>
    <w:rsid w:val="00680EEA"/>
    <w:rsid w:val="00681E26"/>
    <w:rsid w:val="006827E7"/>
    <w:rsid w:val="00682CA0"/>
    <w:rsid w:val="00683E2A"/>
    <w:rsid w:val="00684092"/>
    <w:rsid w:val="00684853"/>
    <w:rsid w:val="00685542"/>
    <w:rsid w:val="0068647E"/>
    <w:rsid w:val="00687594"/>
    <w:rsid w:val="00687F39"/>
    <w:rsid w:val="0069087F"/>
    <w:rsid w:val="006909A8"/>
    <w:rsid w:val="00690BB9"/>
    <w:rsid w:val="00690D00"/>
    <w:rsid w:val="00691E98"/>
    <w:rsid w:val="00691F4F"/>
    <w:rsid w:val="006931BA"/>
    <w:rsid w:val="006933D9"/>
    <w:rsid w:val="00693730"/>
    <w:rsid w:val="00694CA0"/>
    <w:rsid w:val="0069698D"/>
    <w:rsid w:val="00697190"/>
    <w:rsid w:val="006978BA"/>
    <w:rsid w:val="00697F58"/>
    <w:rsid w:val="006A097F"/>
    <w:rsid w:val="006A0D98"/>
    <w:rsid w:val="006A17F4"/>
    <w:rsid w:val="006A204B"/>
    <w:rsid w:val="006A31E2"/>
    <w:rsid w:val="006A33EA"/>
    <w:rsid w:val="006A35E6"/>
    <w:rsid w:val="006A3B39"/>
    <w:rsid w:val="006A3E26"/>
    <w:rsid w:val="006A4338"/>
    <w:rsid w:val="006A43EF"/>
    <w:rsid w:val="006A4ED2"/>
    <w:rsid w:val="006A5409"/>
    <w:rsid w:val="006A55DC"/>
    <w:rsid w:val="006A66CB"/>
    <w:rsid w:val="006A7276"/>
    <w:rsid w:val="006B19D6"/>
    <w:rsid w:val="006B3259"/>
    <w:rsid w:val="006B337E"/>
    <w:rsid w:val="006B39A2"/>
    <w:rsid w:val="006B39C3"/>
    <w:rsid w:val="006B3DCD"/>
    <w:rsid w:val="006B4EE6"/>
    <w:rsid w:val="006B6ABB"/>
    <w:rsid w:val="006B6F1C"/>
    <w:rsid w:val="006C0171"/>
    <w:rsid w:val="006C070B"/>
    <w:rsid w:val="006C183F"/>
    <w:rsid w:val="006C1A57"/>
    <w:rsid w:val="006C3320"/>
    <w:rsid w:val="006C332B"/>
    <w:rsid w:val="006C448C"/>
    <w:rsid w:val="006C51A1"/>
    <w:rsid w:val="006C63A7"/>
    <w:rsid w:val="006C6B0D"/>
    <w:rsid w:val="006C6D51"/>
    <w:rsid w:val="006C78C1"/>
    <w:rsid w:val="006D0066"/>
    <w:rsid w:val="006D08BF"/>
    <w:rsid w:val="006D0C3A"/>
    <w:rsid w:val="006D0C8F"/>
    <w:rsid w:val="006D12CC"/>
    <w:rsid w:val="006D1DF5"/>
    <w:rsid w:val="006D1EA9"/>
    <w:rsid w:val="006D275E"/>
    <w:rsid w:val="006D2CB1"/>
    <w:rsid w:val="006D38C8"/>
    <w:rsid w:val="006D41D1"/>
    <w:rsid w:val="006D6009"/>
    <w:rsid w:val="006D63BD"/>
    <w:rsid w:val="006D6EA3"/>
    <w:rsid w:val="006D705B"/>
    <w:rsid w:val="006E0758"/>
    <w:rsid w:val="006E0A51"/>
    <w:rsid w:val="006E12F4"/>
    <w:rsid w:val="006E214B"/>
    <w:rsid w:val="006E3777"/>
    <w:rsid w:val="006E3D3D"/>
    <w:rsid w:val="006E4028"/>
    <w:rsid w:val="006E4B9B"/>
    <w:rsid w:val="006E5738"/>
    <w:rsid w:val="006E6004"/>
    <w:rsid w:val="006E6EC3"/>
    <w:rsid w:val="006E7C46"/>
    <w:rsid w:val="006F14D1"/>
    <w:rsid w:val="006F1DED"/>
    <w:rsid w:val="006F3CF1"/>
    <w:rsid w:val="006F4387"/>
    <w:rsid w:val="006F4988"/>
    <w:rsid w:val="006F5310"/>
    <w:rsid w:val="006F5EF2"/>
    <w:rsid w:val="006F6C81"/>
    <w:rsid w:val="006F6D2B"/>
    <w:rsid w:val="006F788A"/>
    <w:rsid w:val="006F79A3"/>
    <w:rsid w:val="007003BC"/>
    <w:rsid w:val="0070083A"/>
    <w:rsid w:val="007009E4"/>
    <w:rsid w:val="00701860"/>
    <w:rsid w:val="0070275C"/>
    <w:rsid w:val="00702AEA"/>
    <w:rsid w:val="00702D37"/>
    <w:rsid w:val="0070463C"/>
    <w:rsid w:val="00704975"/>
    <w:rsid w:val="00705179"/>
    <w:rsid w:val="00705A91"/>
    <w:rsid w:val="00705D2E"/>
    <w:rsid w:val="00707572"/>
    <w:rsid w:val="00707783"/>
    <w:rsid w:val="00707925"/>
    <w:rsid w:val="00710476"/>
    <w:rsid w:val="007112F5"/>
    <w:rsid w:val="00714DB6"/>
    <w:rsid w:val="00715012"/>
    <w:rsid w:val="00715850"/>
    <w:rsid w:val="00715962"/>
    <w:rsid w:val="007169A4"/>
    <w:rsid w:val="00716B6A"/>
    <w:rsid w:val="0071717D"/>
    <w:rsid w:val="00717EA3"/>
    <w:rsid w:val="00720851"/>
    <w:rsid w:val="00721547"/>
    <w:rsid w:val="00722315"/>
    <w:rsid w:val="00722455"/>
    <w:rsid w:val="007228A8"/>
    <w:rsid w:val="00723A6E"/>
    <w:rsid w:val="00723D26"/>
    <w:rsid w:val="00723F83"/>
    <w:rsid w:val="0072402C"/>
    <w:rsid w:val="0072435F"/>
    <w:rsid w:val="00724478"/>
    <w:rsid w:val="00724C83"/>
    <w:rsid w:val="007258EA"/>
    <w:rsid w:val="0072674A"/>
    <w:rsid w:val="00727CCC"/>
    <w:rsid w:val="00730454"/>
    <w:rsid w:val="00730CE0"/>
    <w:rsid w:val="00731D8F"/>
    <w:rsid w:val="00731FC1"/>
    <w:rsid w:val="0073312D"/>
    <w:rsid w:val="0073316A"/>
    <w:rsid w:val="00733B70"/>
    <w:rsid w:val="00733BDD"/>
    <w:rsid w:val="00733E38"/>
    <w:rsid w:val="007340CE"/>
    <w:rsid w:val="00734413"/>
    <w:rsid w:val="007348DE"/>
    <w:rsid w:val="00734F54"/>
    <w:rsid w:val="0073513E"/>
    <w:rsid w:val="00735CF5"/>
    <w:rsid w:val="00737620"/>
    <w:rsid w:val="00737824"/>
    <w:rsid w:val="00740CF0"/>
    <w:rsid w:val="0074134B"/>
    <w:rsid w:val="00741427"/>
    <w:rsid w:val="00741918"/>
    <w:rsid w:val="007426AA"/>
    <w:rsid w:val="007427C6"/>
    <w:rsid w:val="007428D7"/>
    <w:rsid w:val="007430C7"/>
    <w:rsid w:val="00744A8B"/>
    <w:rsid w:val="00744E56"/>
    <w:rsid w:val="00746FF0"/>
    <w:rsid w:val="00747C90"/>
    <w:rsid w:val="00747E44"/>
    <w:rsid w:val="00750159"/>
    <w:rsid w:val="00750238"/>
    <w:rsid w:val="00750730"/>
    <w:rsid w:val="007508D1"/>
    <w:rsid w:val="00751BE5"/>
    <w:rsid w:val="00751DD9"/>
    <w:rsid w:val="00752805"/>
    <w:rsid w:val="007530AB"/>
    <w:rsid w:val="00753616"/>
    <w:rsid w:val="00754032"/>
    <w:rsid w:val="007543B0"/>
    <w:rsid w:val="007549B7"/>
    <w:rsid w:val="00754B8D"/>
    <w:rsid w:val="007552E0"/>
    <w:rsid w:val="0075558D"/>
    <w:rsid w:val="0075672F"/>
    <w:rsid w:val="0076051E"/>
    <w:rsid w:val="00760C57"/>
    <w:rsid w:val="00760C81"/>
    <w:rsid w:val="00762ABE"/>
    <w:rsid w:val="0076329A"/>
    <w:rsid w:val="00763345"/>
    <w:rsid w:val="007645BE"/>
    <w:rsid w:val="00764A05"/>
    <w:rsid w:val="00764ABB"/>
    <w:rsid w:val="00764F84"/>
    <w:rsid w:val="007663AB"/>
    <w:rsid w:val="00766412"/>
    <w:rsid w:val="00767577"/>
    <w:rsid w:val="007678C5"/>
    <w:rsid w:val="00770603"/>
    <w:rsid w:val="00770D07"/>
    <w:rsid w:val="00770DBB"/>
    <w:rsid w:val="00772518"/>
    <w:rsid w:val="00772B22"/>
    <w:rsid w:val="0077480A"/>
    <w:rsid w:val="007751EF"/>
    <w:rsid w:val="00775451"/>
    <w:rsid w:val="00775610"/>
    <w:rsid w:val="0077563F"/>
    <w:rsid w:val="00775EC0"/>
    <w:rsid w:val="00776ED9"/>
    <w:rsid w:val="007771E3"/>
    <w:rsid w:val="007779DA"/>
    <w:rsid w:val="00780EE4"/>
    <w:rsid w:val="00781CE1"/>
    <w:rsid w:val="00782318"/>
    <w:rsid w:val="007838AA"/>
    <w:rsid w:val="007843A7"/>
    <w:rsid w:val="007848A4"/>
    <w:rsid w:val="00785BC5"/>
    <w:rsid w:val="007860B9"/>
    <w:rsid w:val="00786FC6"/>
    <w:rsid w:val="00787961"/>
    <w:rsid w:val="00787A94"/>
    <w:rsid w:val="007902C5"/>
    <w:rsid w:val="007903E6"/>
    <w:rsid w:val="00790813"/>
    <w:rsid w:val="00791E5F"/>
    <w:rsid w:val="007922DE"/>
    <w:rsid w:val="0079390E"/>
    <w:rsid w:val="00794AE5"/>
    <w:rsid w:val="00797E7E"/>
    <w:rsid w:val="007A096F"/>
    <w:rsid w:val="007A20AB"/>
    <w:rsid w:val="007A37D1"/>
    <w:rsid w:val="007A37E8"/>
    <w:rsid w:val="007A38A9"/>
    <w:rsid w:val="007A45D2"/>
    <w:rsid w:val="007A4E8C"/>
    <w:rsid w:val="007A4EFC"/>
    <w:rsid w:val="007A540B"/>
    <w:rsid w:val="007A6083"/>
    <w:rsid w:val="007A60E1"/>
    <w:rsid w:val="007A6B08"/>
    <w:rsid w:val="007A7358"/>
    <w:rsid w:val="007A77C9"/>
    <w:rsid w:val="007A7B1E"/>
    <w:rsid w:val="007B1339"/>
    <w:rsid w:val="007B18C6"/>
    <w:rsid w:val="007B18E5"/>
    <w:rsid w:val="007B272A"/>
    <w:rsid w:val="007B2912"/>
    <w:rsid w:val="007B2C24"/>
    <w:rsid w:val="007B32BA"/>
    <w:rsid w:val="007B3477"/>
    <w:rsid w:val="007B5456"/>
    <w:rsid w:val="007B588E"/>
    <w:rsid w:val="007B6437"/>
    <w:rsid w:val="007B6880"/>
    <w:rsid w:val="007B69C7"/>
    <w:rsid w:val="007B76D1"/>
    <w:rsid w:val="007B7859"/>
    <w:rsid w:val="007B7BD0"/>
    <w:rsid w:val="007C0542"/>
    <w:rsid w:val="007C0549"/>
    <w:rsid w:val="007C0F22"/>
    <w:rsid w:val="007C18D6"/>
    <w:rsid w:val="007C18FD"/>
    <w:rsid w:val="007C2842"/>
    <w:rsid w:val="007C2D5E"/>
    <w:rsid w:val="007C3764"/>
    <w:rsid w:val="007C48E5"/>
    <w:rsid w:val="007C519A"/>
    <w:rsid w:val="007C552E"/>
    <w:rsid w:val="007C56A2"/>
    <w:rsid w:val="007C59F8"/>
    <w:rsid w:val="007C5D37"/>
    <w:rsid w:val="007C7475"/>
    <w:rsid w:val="007C7661"/>
    <w:rsid w:val="007C7C16"/>
    <w:rsid w:val="007C7D96"/>
    <w:rsid w:val="007D05A6"/>
    <w:rsid w:val="007D094A"/>
    <w:rsid w:val="007D0A2B"/>
    <w:rsid w:val="007D104A"/>
    <w:rsid w:val="007D19FE"/>
    <w:rsid w:val="007D36CB"/>
    <w:rsid w:val="007D4236"/>
    <w:rsid w:val="007D51F8"/>
    <w:rsid w:val="007D614C"/>
    <w:rsid w:val="007D74B6"/>
    <w:rsid w:val="007E0488"/>
    <w:rsid w:val="007E0FA9"/>
    <w:rsid w:val="007E1967"/>
    <w:rsid w:val="007E2618"/>
    <w:rsid w:val="007E26F3"/>
    <w:rsid w:val="007E4A81"/>
    <w:rsid w:val="007E57A1"/>
    <w:rsid w:val="007E5A50"/>
    <w:rsid w:val="007E678B"/>
    <w:rsid w:val="007E6C4D"/>
    <w:rsid w:val="007E6EC7"/>
    <w:rsid w:val="007F1733"/>
    <w:rsid w:val="007F2349"/>
    <w:rsid w:val="007F300F"/>
    <w:rsid w:val="007F3D09"/>
    <w:rsid w:val="007F451E"/>
    <w:rsid w:val="007F4596"/>
    <w:rsid w:val="007F515D"/>
    <w:rsid w:val="007F5DC3"/>
    <w:rsid w:val="007F5FC7"/>
    <w:rsid w:val="007F6747"/>
    <w:rsid w:val="007F6FCB"/>
    <w:rsid w:val="00800D74"/>
    <w:rsid w:val="00801224"/>
    <w:rsid w:val="0080267E"/>
    <w:rsid w:val="00802B94"/>
    <w:rsid w:val="008034BA"/>
    <w:rsid w:val="008040A9"/>
    <w:rsid w:val="00806133"/>
    <w:rsid w:val="008072D1"/>
    <w:rsid w:val="0080746C"/>
    <w:rsid w:val="00807F26"/>
    <w:rsid w:val="008102CD"/>
    <w:rsid w:val="00810F9E"/>
    <w:rsid w:val="008116F2"/>
    <w:rsid w:val="00811F23"/>
    <w:rsid w:val="008121D0"/>
    <w:rsid w:val="00813097"/>
    <w:rsid w:val="008143F0"/>
    <w:rsid w:val="00814E59"/>
    <w:rsid w:val="0081589B"/>
    <w:rsid w:val="0082004A"/>
    <w:rsid w:val="008211BC"/>
    <w:rsid w:val="008219C7"/>
    <w:rsid w:val="00822192"/>
    <w:rsid w:val="00822701"/>
    <w:rsid w:val="00824D2B"/>
    <w:rsid w:val="008250D3"/>
    <w:rsid w:val="008256D1"/>
    <w:rsid w:val="0082718A"/>
    <w:rsid w:val="00827D76"/>
    <w:rsid w:val="00827D9F"/>
    <w:rsid w:val="00827E28"/>
    <w:rsid w:val="008317D9"/>
    <w:rsid w:val="00832435"/>
    <w:rsid w:val="008324C6"/>
    <w:rsid w:val="00832BE6"/>
    <w:rsid w:val="00833651"/>
    <w:rsid w:val="008336B9"/>
    <w:rsid w:val="0083403E"/>
    <w:rsid w:val="00834187"/>
    <w:rsid w:val="00834702"/>
    <w:rsid w:val="0083516E"/>
    <w:rsid w:val="0083536C"/>
    <w:rsid w:val="00835B69"/>
    <w:rsid w:val="00835EF8"/>
    <w:rsid w:val="00836224"/>
    <w:rsid w:val="00836535"/>
    <w:rsid w:val="0083696F"/>
    <w:rsid w:val="008370B5"/>
    <w:rsid w:val="008371CC"/>
    <w:rsid w:val="00837CCF"/>
    <w:rsid w:val="008405E5"/>
    <w:rsid w:val="00840ED4"/>
    <w:rsid w:val="008439AF"/>
    <w:rsid w:val="00843B30"/>
    <w:rsid w:val="008457B1"/>
    <w:rsid w:val="00845F1E"/>
    <w:rsid w:val="008461A0"/>
    <w:rsid w:val="00847146"/>
    <w:rsid w:val="008477C1"/>
    <w:rsid w:val="008500F5"/>
    <w:rsid w:val="008527C4"/>
    <w:rsid w:val="008530DE"/>
    <w:rsid w:val="00854AFD"/>
    <w:rsid w:val="00854D77"/>
    <w:rsid w:val="00854EE7"/>
    <w:rsid w:val="00855183"/>
    <w:rsid w:val="008553C6"/>
    <w:rsid w:val="0085599B"/>
    <w:rsid w:val="00856115"/>
    <w:rsid w:val="00856646"/>
    <w:rsid w:val="00856841"/>
    <w:rsid w:val="00857258"/>
    <w:rsid w:val="00857E54"/>
    <w:rsid w:val="008611DA"/>
    <w:rsid w:val="008619D5"/>
    <w:rsid w:val="00862DE0"/>
    <w:rsid w:val="00863D48"/>
    <w:rsid w:val="00863EB5"/>
    <w:rsid w:val="00865903"/>
    <w:rsid w:val="00865FDA"/>
    <w:rsid w:val="0086633C"/>
    <w:rsid w:val="00867510"/>
    <w:rsid w:val="008713B4"/>
    <w:rsid w:val="0087161F"/>
    <w:rsid w:val="0087176C"/>
    <w:rsid w:val="00872E4D"/>
    <w:rsid w:val="008738D3"/>
    <w:rsid w:val="008747F8"/>
    <w:rsid w:val="00875C8C"/>
    <w:rsid w:val="00876419"/>
    <w:rsid w:val="0087678E"/>
    <w:rsid w:val="00876CA6"/>
    <w:rsid w:val="00880EB8"/>
    <w:rsid w:val="00880F73"/>
    <w:rsid w:val="00881212"/>
    <w:rsid w:val="00882A73"/>
    <w:rsid w:val="00883572"/>
    <w:rsid w:val="00883766"/>
    <w:rsid w:val="00883C78"/>
    <w:rsid w:val="008842B6"/>
    <w:rsid w:val="008843BB"/>
    <w:rsid w:val="0088445A"/>
    <w:rsid w:val="00884666"/>
    <w:rsid w:val="00884F56"/>
    <w:rsid w:val="008858AF"/>
    <w:rsid w:val="00886289"/>
    <w:rsid w:val="00886502"/>
    <w:rsid w:val="008873A9"/>
    <w:rsid w:val="00891967"/>
    <w:rsid w:val="0089208B"/>
    <w:rsid w:val="008934F3"/>
    <w:rsid w:val="00894686"/>
    <w:rsid w:val="00894F6B"/>
    <w:rsid w:val="0089511D"/>
    <w:rsid w:val="008958F6"/>
    <w:rsid w:val="00895BA1"/>
    <w:rsid w:val="00896866"/>
    <w:rsid w:val="0089771E"/>
    <w:rsid w:val="008A0868"/>
    <w:rsid w:val="008A10DB"/>
    <w:rsid w:val="008A2354"/>
    <w:rsid w:val="008A255B"/>
    <w:rsid w:val="008A3564"/>
    <w:rsid w:val="008A37DC"/>
    <w:rsid w:val="008A3BD8"/>
    <w:rsid w:val="008A3CF9"/>
    <w:rsid w:val="008A431F"/>
    <w:rsid w:val="008A47D9"/>
    <w:rsid w:val="008A47ED"/>
    <w:rsid w:val="008A66F9"/>
    <w:rsid w:val="008A79F3"/>
    <w:rsid w:val="008B082D"/>
    <w:rsid w:val="008B0847"/>
    <w:rsid w:val="008B1957"/>
    <w:rsid w:val="008B197E"/>
    <w:rsid w:val="008B2730"/>
    <w:rsid w:val="008B3910"/>
    <w:rsid w:val="008B3CBD"/>
    <w:rsid w:val="008B5685"/>
    <w:rsid w:val="008B5A90"/>
    <w:rsid w:val="008B5ECF"/>
    <w:rsid w:val="008B7443"/>
    <w:rsid w:val="008B7665"/>
    <w:rsid w:val="008B7936"/>
    <w:rsid w:val="008C02CE"/>
    <w:rsid w:val="008C0E05"/>
    <w:rsid w:val="008C1103"/>
    <w:rsid w:val="008C226C"/>
    <w:rsid w:val="008C3ABB"/>
    <w:rsid w:val="008C41A0"/>
    <w:rsid w:val="008C46A8"/>
    <w:rsid w:val="008C470D"/>
    <w:rsid w:val="008C575C"/>
    <w:rsid w:val="008C599C"/>
    <w:rsid w:val="008C5DD6"/>
    <w:rsid w:val="008C5F6E"/>
    <w:rsid w:val="008C60A7"/>
    <w:rsid w:val="008C6232"/>
    <w:rsid w:val="008C632F"/>
    <w:rsid w:val="008D090D"/>
    <w:rsid w:val="008D0A02"/>
    <w:rsid w:val="008D1EFD"/>
    <w:rsid w:val="008D2338"/>
    <w:rsid w:val="008D271F"/>
    <w:rsid w:val="008D3234"/>
    <w:rsid w:val="008D3925"/>
    <w:rsid w:val="008D3E34"/>
    <w:rsid w:val="008D45D5"/>
    <w:rsid w:val="008D4728"/>
    <w:rsid w:val="008D4977"/>
    <w:rsid w:val="008D4ACA"/>
    <w:rsid w:val="008D4EE8"/>
    <w:rsid w:val="008D5932"/>
    <w:rsid w:val="008D70BB"/>
    <w:rsid w:val="008D73B7"/>
    <w:rsid w:val="008D7CA7"/>
    <w:rsid w:val="008D7F1F"/>
    <w:rsid w:val="008E0B27"/>
    <w:rsid w:val="008E11AE"/>
    <w:rsid w:val="008E1660"/>
    <w:rsid w:val="008E1CA3"/>
    <w:rsid w:val="008E221D"/>
    <w:rsid w:val="008E272D"/>
    <w:rsid w:val="008E2E8B"/>
    <w:rsid w:val="008E58AE"/>
    <w:rsid w:val="008E599E"/>
    <w:rsid w:val="008E78EA"/>
    <w:rsid w:val="008F05BD"/>
    <w:rsid w:val="008F0901"/>
    <w:rsid w:val="008F117C"/>
    <w:rsid w:val="008F2710"/>
    <w:rsid w:val="008F3589"/>
    <w:rsid w:val="008F3FFC"/>
    <w:rsid w:val="008F405A"/>
    <w:rsid w:val="008F43A7"/>
    <w:rsid w:val="008F5A0C"/>
    <w:rsid w:val="008F79DA"/>
    <w:rsid w:val="009000A9"/>
    <w:rsid w:val="00905C91"/>
    <w:rsid w:val="00905E50"/>
    <w:rsid w:val="009061FB"/>
    <w:rsid w:val="00906774"/>
    <w:rsid w:val="009079B2"/>
    <w:rsid w:val="00907A6C"/>
    <w:rsid w:val="00907D2E"/>
    <w:rsid w:val="00910C36"/>
    <w:rsid w:val="0091235F"/>
    <w:rsid w:val="00912497"/>
    <w:rsid w:val="009128B7"/>
    <w:rsid w:val="00912F39"/>
    <w:rsid w:val="00915E0D"/>
    <w:rsid w:val="00915F1A"/>
    <w:rsid w:val="00916952"/>
    <w:rsid w:val="00916C9D"/>
    <w:rsid w:val="00916CB6"/>
    <w:rsid w:val="00917D41"/>
    <w:rsid w:val="009206B9"/>
    <w:rsid w:val="009222D4"/>
    <w:rsid w:val="0092321B"/>
    <w:rsid w:val="00923F77"/>
    <w:rsid w:val="009247BB"/>
    <w:rsid w:val="009249C9"/>
    <w:rsid w:val="00924B02"/>
    <w:rsid w:val="009254CA"/>
    <w:rsid w:val="0092577C"/>
    <w:rsid w:val="00925A8A"/>
    <w:rsid w:val="00925A93"/>
    <w:rsid w:val="0092727D"/>
    <w:rsid w:val="00927FB6"/>
    <w:rsid w:val="009306A9"/>
    <w:rsid w:val="009310D3"/>
    <w:rsid w:val="009317FF"/>
    <w:rsid w:val="00931CD6"/>
    <w:rsid w:val="009323C0"/>
    <w:rsid w:val="009325D6"/>
    <w:rsid w:val="00932C19"/>
    <w:rsid w:val="00934F3A"/>
    <w:rsid w:val="00935E6E"/>
    <w:rsid w:val="009364DE"/>
    <w:rsid w:val="009364EC"/>
    <w:rsid w:val="009376C9"/>
    <w:rsid w:val="00937CB1"/>
    <w:rsid w:val="009402F1"/>
    <w:rsid w:val="00940B86"/>
    <w:rsid w:val="009410D3"/>
    <w:rsid w:val="009416C0"/>
    <w:rsid w:val="00942168"/>
    <w:rsid w:val="00942579"/>
    <w:rsid w:val="00942B05"/>
    <w:rsid w:val="00944C58"/>
    <w:rsid w:val="0094603A"/>
    <w:rsid w:val="00946327"/>
    <w:rsid w:val="00946384"/>
    <w:rsid w:val="00946A15"/>
    <w:rsid w:val="00947483"/>
    <w:rsid w:val="00952836"/>
    <w:rsid w:val="00952C41"/>
    <w:rsid w:val="00953062"/>
    <w:rsid w:val="0095371F"/>
    <w:rsid w:val="009542BA"/>
    <w:rsid w:val="00954582"/>
    <w:rsid w:val="00954A3A"/>
    <w:rsid w:val="009563AB"/>
    <w:rsid w:val="009563EC"/>
    <w:rsid w:val="00957121"/>
    <w:rsid w:val="00957487"/>
    <w:rsid w:val="0095799A"/>
    <w:rsid w:val="00962608"/>
    <w:rsid w:val="00962851"/>
    <w:rsid w:val="00962887"/>
    <w:rsid w:val="009637C6"/>
    <w:rsid w:val="00964EAE"/>
    <w:rsid w:val="00965D3E"/>
    <w:rsid w:val="009661E3"/>
    <w:rsid w:val="0097004D"/>
    <w:rsid w:val="00971975"/>
    <w:rsid w:val="009727FF"/>
    <w:rsid w:val="009731E0"/>
    <w:rsid w:val="0097334B"/>
    <w:rsid w:val="00973D50"/>
    <w:rsid w:val="009745E9"/>
    <w:rsid w:val="00974896"/>
    <w:rsid w:val="009756F4"/>
    <w:rsid w:val="00975E02"/>
    <w:rsid w:val="00976B29"/>
    <w:rsid w:val="009805DF"/>
    <w:rsid w:val="009809FE"/>
    <w:rsid w:val="0098166F"/>
    <w:rsid w:val="00981A8B"/>
    <w:rsid w:val="00982C85"/>
    <w:rsid w:val="00983964"/>
    <w:rsid w:val="00983A02"/>
    <w:rsid w:val="00984C54"/>
    <w:rsid w:val="00984D30"/>
    <w:rsid w:val="0098577A"/>
    <w:rsid w:val="00985C50"/>
    <w:rsid w:val="00987C29"/>
    <w:rsid w:val="00987CB0"/>
    <w:rsid w:val="00990907"/>
    <w:rsid w:val="0099191D"/>
    <w:rsid w:val="009922EE"/>
    <w:rsid w:val="00992EAA"/>
    <w:rsid w:val="00993088"/>
    <w:rsid w:val="009932D5"/>
    <w:rsid w:val="00993344"/>
    <w:rsid w:val="00993BC5"/>
    <w:rsid w:val="00994447"/>
    <w:rsid w:val="009955FD"/>
    <w:rsid w:val="00995E69"/>
    <w:rsid w:val="00995E89"/>
    <w:rsid w:val="0099689C"/>
    <w:rsid w:val="00996927"/>
    <w:rsid w:val="0099722A"/>
    <w:rsid w:val="00997D49"/>
    <w:rsid w:val="009A0A9B"/>
    <w:rsid w:val="009A1027"/>
    <w:rsid w:val="009A13A0"/>
    <w:rsid w:val="009A18EB"/>
    <w:rsid w:val="009A2A68"/>
    <w:rsid w:val="009A3334"/>
    <w:rsid w:val="009A334C"/>
    <w:rsid w:val="009A4F05"/>
    <w:rsid w:val="009A559B"/>
    <w:rsid w:val="009A5712"/>
    <w:rsid w:val="009A6121"/>
    <w:rsid w:val="009A676E"/>
    <w:rsid w:val="009A7440"/>
    <w:rsid w:val="009A77BD"/>
    <w:rsid w:val="009A784D"/>
    <w:rsid w:val="009A7E3B"/>
    <w:rsid w:val="009B093F"/>
    <w:rsid w:val="009B0B4A"/>
    <w:rsid w:val="009B0B71"/>
    <w:rsid w:val="009B1632"/>
    <w:rsid w:val="009B23EE"/>
    <w:rsid w:val="009B3302"/>
    <w:rsid w:val="009B3696"/>
    <w:rsid w:val="009B3D7A"/>
    <w:rsid w:val="009B3E74"/>
    <w:rsid w:val="009B416B"/>
    <w:rsid w:val="009B4C67"/>
    <w:rsid w:val="009B4CF1"/>
    <w:rsid w:val="009B57B4"/>
    <w:rsid w:val="009B5F55"/>
    <w:rsid w:val="009B6310"/>
    <w:rsid w:val="009B64B5"/>
    <w:rsid w:val="009B680D"/>
    <w:rsid w:val="009B6CE1"/>
    <w:rsid w:val="009B7A9F"/>
    <w:rsid w:val="009B7D59"/>
    <w:rsid w:val="009C01D3"/>
    <w:rsid w:val="009C0C03"/>
    <w:rsid w:val="009C1409"/>
    <w:rsid w:val="009C1644"/>
    <w:rsid w:val="009C1802"/>
    <w:rsid w:val="009C1DE0"/>
    <w:rsid w:val="009C2A20"/>
    <w:rsid w:val="009C3B2E"/>
    <w:rsid w:val="009C3B61"/>
    <w:rsid w:val="009C3F41"/>
    <w:rsid w:val="009C44C6"/>
    <w:rsid w:val="009C5543"/>
    <w:rsid w:val="009C5D3D"/>
    <w:rsid w:val="009C6020"/>
    <w:rsid w:val="009C74FF"/>
    <w:rsid w:val="009C795E"/>
    <w:rsid w:val="009D0790"/>
    <w:rsid w:val="009D0A2F"/>
    <w:rsid w:val="009D0E3F"/>
    <w:rsid w:val="009D0FEC"/>
    <w:rsid w:val="009D13F9"/>
    <w:rsid w:val="009D181E"/>
    <w:rsid w:val="009D18D0"/>
    <w:rsid w:val="009D2AFC"/>
    <w:rsid w:val="009D2F82"/>
    <w:rsid w:val="009D3E23"/>
    <w:rsid w:val="009D49C6"/>
    <w:rsid w:val="009D5483"/>
    <w:rsid w:val="009D589F"/>
    <w:rsid w:val="009D5F8D"/>
    <w:rsid w:val="009E0F8D"/>
    <w:rsid w:val="009E13B5"/>
    <w:rsid w:val="009E1537"/>
    <w:rsid w:val="009E1E66"/>
    <w:rsid w:val="009E2062"/>
    <w:rsid w:val="009E2A67"/>
    <w:rsid w:val="009E2B8E"/>
    <w:rsid w:val="009E3F5F"/>
    <w:rsid w:val="009E4459"/>
    <w:rsid w:val="009E45EB"/>
    <w:rsid w:val="009E4FBD"/>
    <w:rsid w:val="009E6520"/>
    <w:rsid w:val="009E65CC"/>
    <w:rsid w:val="009E6665"/>
    <w:rsid w:val="009F04F7"/>
    <w:rsid w:val="009F0DC9"/>
    <w:rsid w:val="009F113B"/>
    <w:rsid w:val="009F1604"/>
    <w:rsid w:val="009F1DE4"/>
    <w:rsid w:val="009F3D95"/>
    <w:rsid w:val="009F51B4"/>
    <w:rsid w:val="009F5432"/>
    <w:rsid w:val="009F5FE7"/>
    <w:rsid w:val="009F604A"/>
    <w:rsid w:val="009F678F"/>
    <w:rsid w:val="009F7244"/>
    <w:rsid w:val="009F7F69"/>
    <w:rsid w:val="00A008E6"/>
    <w:rsid w:val="00A00FC4"/>
    <w:rsid w:val="00A01D7E"/>
    <w:rsid w:val="00A01EEF"/>
    <w:rsid w:val="00A02065"/>
    <w:rsid w:val="00A0212C"/>
    <w:rsid w:val="00A021F1"/>
    <w:rsid w:val="00A0241A"/>
    <w:rsid w:val="00A03623"/>
    <w:rsid w:val="00A03FA1"/>
    <w:rsid w:val="00A0424C"/>
    <w:rsid w:val="00A06C8F"/>
    <w:rsid w:val="00A06FAA"/>
    <w:rsid w:val="00A077AB"/>
    <w:rsid w:val="00A07BCB"/>
    <w:rsid w:val="00A10C2A"/>
    <w:rsid w:val="00A10C89"/>
    <w:rsid w:val="00A1111A"/>
    <w:rsid w:val="00A11F64"/>
    <w:rsid w:val="00A12753"/>
    <w:rsid w:val="00A134A5"/>
    <w:rsid w:val="00A143ED"/>
    <w:rsid w:val="00A143F1"/>
    <w:rsid w:val="00A15AB4"/>
    <w:rsid w:val="00A162D8"/>
    <w:rsid w:val="00A17E94"/>
    <w:rsid w:val="00A21850"/>
    <w:rsid w:val="00A21893"/>
    <w:rsid w:val="00A21CA6"/>
    <w:rsid w:val="00A2216D"/>
    <w:rsid w:val="00A2216F"/>
    <w:rsid w:val="00A227F1"/>
    <w:rsid w:val="00A232D2"/>
    <w:rsid w:val="00A23E51"/>
    <w:rsid w:val="00A240B8"/>
    <w:rsid w:val="00A25272"/>
    <w:rsid w:val="00A26243"/>
    <w:rsid w:val="00A2647A"/>
    <w:rsid w:val="00A266B9"/>
    <w:rsid w:val="00A27F82"/>
    <w:rsid w:val="00A30525"/>
    <w:rsid w:val="00A30628"/>
    <w:rsid w:val="00A3073B"/>
    <w:rsid w:val="00A30910"/>
    <w:rsid w:val="00A30921"/>
    <w:rsid w:val="00A30D79"/>
    <w:rsid w:val="00A311D7"/>
    <w:rsid w:val="00A31485"/>
    <w:rsid w:val="00A32573"/>
    <w:rsid w:val="00A3333A"/>
    <w:rsid w:val="00A3377B"/>
    <w:rsid w:val="00A33893"/>
    <w:rsid w:val="00A34644"/>
    <w:rsid w:val="00A346CA"/>
    <w:rsid w:val="00A37439"/>
    <w:rsid w:val="00A375E3"/>
    <w:rsid w:val="00A40B61"/>
    <w:rsid w:val="00A41F85"/>
    <w:rsid w:val="00A42FDC"/>
    <w:rsid w:val="00A432B6"/>
    <w:rsid w:val="00A450FA"/>
    <w:rsid w:val="00A462B9"/>
    <w:rsid w:val="00A464B7"/>
    <w:rsid w:val="00A4755E"/>
    <w:rsid w:val="00A47D21"/>
    <w:rsid w:val="00A47DF6"/>
    <w:rsid w:val="00A47E9B"/>
    <w:rsid w:val="00A5038F"/>
    <w:rsid w:val="00A50B5C"/>
    <w:rsid w:val="00A50DBB"/>
    <w:rsid w:val="00A51840"/>
    <w:rsid w:val="00A51C56"/>
    <w:rsid w:val="00A5284C"/>
    <w:rsid w:val="00A52B0F"/>
    <w:rsid w:val="00A53A26"/>
    <w:rsid w:val="00A53FA1"/>
    <w:rsid w:val="00A54AF4"/>
    <w:rsid w:val="00A559E7"/>
    <w:rsid w:val="00A55A2F"/>
    <w:rsid w:val="00A55C1E"/>
    <w:rsid w:val="00A55C46"/>
    <w:rsid w:val="00A562EF"/>
    <w:rsid w:val="00A57498"/>
    <w:rsid w:val="00A57EC2"/>
    <w:rsid w:val="00A602F5"/>
    <w:rsid w:val="00A60436"/>
    <w:rsid w:val="00A61AD7"/>
    <w:rsid w:val="00A62717"/>
    <w:rsid w:val="00A6296C"/>
    <w:rsid w:val="00A63432"/>
    <w:rsid w:val="00A63E8E"/>
    <w:rsid w:val="00A64B31"/>
    <w:rsid w:val="00A64BFE"/>
    <w:rsid w:val="00A65156"/>
    <w:rsid w:val="00A66D75"/>
    <w:rsid w:val="00A67596"/>
    <w:rsid w:val="00A67E7C"/>
    <w:rsid w:val="00A71CA0"/>
    <w:rsid w:val="00A72973"/>
    <w:rsid w:val="00A741B0"/>
    <w:rsid w:val="00A74800"/>
    <w:rsid w:val="00A75B08"/>
    <w:rsid w:val="00A76158"/>
    <w:rsid w:val="00A762D2"/>
    <w:rsid w:val="00A77702"/>
    <w:rsid w:val="00A77EB0"/>
    <w:rsid w:val="00A80F40"/>
    <w:rsid w:val="00A838A2"/>
    <w:rsid w:val="00A84571"/>
    <w:rsid w:val="00A84A79"/>
    <w:rsid w:val="00A84A8B"/>
    <w:rsid w:val="00A84C04"/>
    <w:rsid w:val="00A84D6D"/>
    <w:rsid w:val="00A84D82"/>
    <w:rsid w:val="00A857D5"/>
    <w:rsid w:val="00A85914"/>
    <w:rsid w:val="00A86599"/>
    <w:rsid w:val="00A86A88"/>
    <w:rsid w:val="00A87114"/>
    <w:rsid w:val="00A873C4"/>
    <w:rsid w:val="00A87F2B"/>
    <w:rsid w:val="00A90171"/>
    <w:rsid w:val="00A90893"/>
    <w:rsid w:val="00A9092F"/>
    <w:rsid w:val="00A91924"/>
    <w:rsid w:val="00A91CAB"/>
    <w:rsid w:val="00A91E3E"/>
    <w:rsid w:val="00A92F63"/>
    <w:rsid w:val="00A9368F"/>
    <w:rsid w:val="00A93892"/>
    <w:rsid w:val="00A940A2"/>
    <w:rsid w:val="00A956BE"/>
    <w:rsid w:val="00A95D2D"/>
    <w:rsid w:val="00A9694A"/>
    <w:rsid w:val="00A96A99"/>
    <w:rsid w:val="00A96B3A"/>
    <w:rsid w:val="00AA0489"/>
    <w:rsid w:val="00AA0D80"/>
    <w:rsid w:val="00AA1CDB"/>
    <w:rsid w:val="00AA27CA"/>
    <w:rsid w:val="00AA29A4"/>
    <w:rsid w:val="00AA2CF1"/>
    <w:rsid w:val="00AA3418"/>
    <w:rsid w:val="00AA3E9F"/>
    <w:rsid w:val="00AA410A"/>
    <w:rsid w:val="00AA4393"/>
    <w:rsid w:val="00AA5A0E"/>
    <w:rsid w:val="00AA6596"/>
    <w:rsid w:val="00AA7371"/>
    <w:rsid w:val="00AA7545"/>
    <w:rsid w:val="00AB0648"/>
    <w:rsid w:val="00AB0D18"/>
    <w:rsid w:val="00AB36EC"/>
    <w:rsid w:val="00AB39E0"/>
    <w:rsid w:val="00AB3AEB"/>
    <w:rsid w:val="00AB4F9A"/>
    <w:rsid w:val="00AB5A43"/>
    <w:rsid w:val="00AB64CB"/>
    <w:rsid w:val="00AB68AB"/>
    <w:rsid w:val="00AB7D2A"/>
    <w:rsid w:val="00AC0ADB"/>
    <w:rsid w:val="00AC18CA"/>
    <w:rsid w:val="00AC26AE"/>
    <w:rsid w:val="00AC29D2"/>
    <w:rsid w:val="00AC3478"/>
    <w:rsid w:val="00AC36DF"/>
    <w:rsid w:val="00AC3ADC"/>
    <w:rsid w:val="00AC3B1F"/>
    <w:rsid w:val="00AC4AE6"/>
    <w:rsid w:val="00AC4D05"/>
    <w:rsid w:val="00AC54C3"/>
    <w:rsid w:val="00AC685F"/>
    <w:rsid w:val="00AC69C0"/>
    <w:rsid w:val="00AC6E81"/>
    <w:rsid w:val="00AC7247"/>
    <w:rsid w:val="00AC7BC2"/>
    <w:rsid w:val="00AD09CC"/>
    <w:rsid w:val="00AD10AA"/>
    <w:rsid w:val="00AD1674"/>
    <w:rsid w:val="00AD1716"/>
    <w:rsid w:val="00AD1B20"/>
    <w:rsid w:val="00AD265B"/>
    <w:rsid w:val="00AD3FC5"/>
    <w:rsid w:val="00AD5F3D"/>
    <w:rsid w:val="00AD60AE"/>
    <w:rsid w:val="00AD67DF"/>
    <w:rsid w:val="00AD6A55"/>
    <w:rsid w:val="00AD7218"/>
    <w:rsid w:val="00AE0085"/>
    <w:rsid w:val="00AE027E"/>
    <w:rsid w:val="00AE0690"/>
    <w:rsid w:val="00AE0D43"/>
    <w:rsid w:val="00AE100B"/>
    <w:rsid w:val="00AE285C"/>
    <w:rsid w:val="00AE2BDB"/>
    <w:rsid w:val="00AE30FC"/>
    <w:rsid w:val="00AE4359"/>
    <w:rsid w:val="00AE545F"/>
    <w:rsid w:val="00AE6007"/>
    <w:rsid w:val="00AE7A14"/>
    <w:rsid w:val="00AF0F81"/>
    <w:rsid w:val="00AF1D96"/>
    <w:rsid w:val="00AF42F8"/>
    <w:rsid w:val="00AF4783"/>
    <w:rsid w:val="00AF4AB1"/>
    <w:rsid w:val="00AF514A"/>
    <w:rsid w:val="00AF5387"/>
    <w:rsid w:val="00AF54C2"/>
    <w:rsid w:val="00AF6BA6"/>
    <w:rsid w:val="00B00A98"/>
    <w:rsid w:val="00B0103A"/>
    <w:rsid w:val="00B02467"/>
    <w:rsid w:val="00B02B68"/>
    <w:rsid w:val="00B03092"/>
    <w:rsid w:val="00B03D78"/>
    <w:rsid w:val="00B052B8"/>
    <w:rsid w:val="00B06144"/>
    <w:rsid w:val="00B0634C"/>
    <w:rsid w:val="00B07159"/>
    <w:rsid w:val="00B106FE"/>
    <w:rsid w:val="00B10E9B"/>
    <w:rsid w:val="00B11B43"/>
    <w:rsid w:val="00B121A2"/>
    <w:rsid w:val="00B13DA7"/>
    <w:rsid w:val="00B1557B"/>
    <w:rsid w:val="00B1575A"/>
    <w:rsid w:val="00B15F44"/>
    <w:rsid w:val="00B168D3"/>
    <w:rsid w:val="00B16F4C"/>
    <w:rsid w:val="00B17287"/>
    <w:rsid w:val="00B176C0"/>
    <w:rsid w:val="00B20B9F"/>
    <w:rsid w:val="00B20FD7"/>
    <w:rsid w:val="00B22BD8"/>
    <w:rsid w:val="00B236C4"/>
    <w:rsid w:val="00B25B6A"/>
    <w:rsid w:val="00B26C6C"/>
    <w:rsid w:val="00B275CE"/>
    <w:rsid w:val="00B301D6"/>
    <w:rsid w:val="00B31317"/>
    <w:rsid w:val="00B31D07"/>
    <w:rsid w:val="00B32447"/>
    <w:rsid w:val="00B32B67"/>
    <w:rsid w:val="00B35601"/>
    <w:rsid w:val="00B35AA0"/>
    <w:rsid w:val="00B37D73"/>
    <w:rsid w:val="00B37F06"/>
    <w:rsid w:val="00B40F5B"/>
    <w:rsid w:val="00B41BFF"/>
    <w:rsid w:val="00B41DD3"/>
    <w:rsid w:val="00B439D6"/>
    <w:rsid w:val="00B441B5"/>
    <w:rsid w:val="00B4463F"/>
    <w:rsid w:val="00B4540A"/>
    <w:rsid w:val="00B45BB6"/>
    <w:rsid w:val="00B465CB"/>
    <w:rsid w:val="00B46BD5"/>
    <w:rsid w:val="00B4729B"/>
    <w:rsid w:val="00B47344"/>
    <w:rsid w:val="00B47D7A"/>
    <w:rsid w:val="00B47F50"/>
    <w:rsid w:val="00B47F69"/>
    <w:rsid w:val="00B50DDA"/>
    <w:rsid w:val="00B518D2"/>
    <w:rsid w:val="00B52EF5"/>
    <w:rsid w:val="00B52F6E"/>
    <w:rsid w:val="00B54434"/>
    <w:rsid w:val="00B54CEB"/>
    <w:rsid w:val="00B550FD"/>
    <w:rsid w:val="00B56AB4"/>
    <w:rsid w:val="00B56D4F"/>
    <w:rsid w:val="00B5704F"/>
    <w:rsid w:val="00B5746F"/>
    <w:rsid w:val="00B606FC"/>
    <w:rsid w:val="00B60CE8"/>
    <w:rsid w:val="00B61448"/>
    <w:rsid w:val="00B61510"/>
    <w:rsid w:val="00B621CB"/>
    <w:rsid w:val="00B6385D"/>
    <w:rsid w:val="00B647B3"/>
    <w:rsid w:val="00B64BEC"/>
    <w:rsid w:val="00B64C08"/>
    <w:rsid w:val="00B65F03"/>
    <w:rsid w:val="00B66606"/>
    <w:rsid w:val="00B6662F"/>
    <w:rsid w:val="00B66B45"/>
    <w:rsid w:val="00B672E5"/>
    <w:rsid w:val="00B67AC0"/>
    <w:rsid w:val="00B67E92"/>
    <w:rsid w:val="00B7108C"/>
    <w:rsid w:val="00B72437"/>
    <w:rsid w:val="00B73176"/>
    <w:rsid w:val="00B737E8"/>
    <w:rsid w:val="00B74602"/>
    <w:rsid w:val="00B74880"/>
    <w:rsid w:val="00B74D47"/>
    <w:rsid w:val="00B75B85"/>
    <w:rsid w:val="00B75F38"/>
    <w:rsid w:val="00B76415"/>
    <w:rsid w:val="00B764D1"/>
    <w:rsid w:val="00B76C1D"/>
    <w:rsid w:val="00B76ECA"/>
    <w:rsid w:val="00B773B8"/>
    <w:rsid w:val="00B77E32"/>
    <w:rsid w:val="00B812A5"/>
    <w:rsid w:val="00B829EF"/>
    <w:rsid w:val="00B83A1E"/>
    <w:rsid w:val="00B8413E"/>
    <w:rsid w:val="00B84507"/>
    <w:rsid w:val="00B84AC3"/>
    <w:rsid w:val="00B86527"/>
    <w:rsid w:val="00B86C68"/>
    <w:rsid w:val="00B871B7"/>
    <w:rsid w:val="00B87A96"/>
    <w:rsid w:val="00B921A1"/>
    <w:rsid w:val="00B927B1"/>
    <w:rsid w:val="00B94F52"/>
    <w:rsid w:val="00B95947"/>
    <w:rsid w:val="00B95BA1"/>
    <w:rsid w:val="00B96761"/>
    <w:rsid w:val="00B969CC"/>
    <w:rsid w:val="00B96A55"/>
    <w:rsid w:val="00B96CDD"/>
    <w:rsid w:val="00BA17E6"/>
    <w:rsid w:val="00BA2D80"/>
    <w:rsid w:val="00BA474F"/>
    <w:rsid w:val="00BA5047"/>
    <w:rsid w:val="00BA5390"/>
    <w:rsid w:val="00BA53E6"/>
    <w:rsid w:val="00BA5E7D"/>
    <w:rsid w:val="00BA614A"/>
    <w:rsid w:val="00BA633F"/>
    <w:rsid w:val="00BA6455"/>
    <w:rsid w:val="00BA6C93"/>
    <w:rsid w:val="00BA76AF"/>
    <w:rsid w:val="00BA790F"/>
    <w:rsid w:val="00BB22D9"/>
    <w:rsid w:val="00BB23E0"/>
    <w:rsid w:val="00BB28EA"/>
    <w:rsid w:val="00BB3869"/>
    <w:rsid w:val="00BB3986"/>
    <w:rsid w:val="00BB40E2"/>
    <w:rsid w:val="00BB4232"/>
    <w:rsid w:val="00BB4BCC"/>
    <w:rsid w:val="00BB4C4E"/>
    <w:rsid w:val="00BB5A59"/>
    <w:rsid w:val="00BB5F0D"/>
    <w:rsid w:val="00BB7E0B"/>
    <w:rsid w:val="00BC05CE"/>
    <w:rsid w:val="00BC0D2E"/>
    <w:rsid w:val="00BC135A"/>
    <w:rsid w:val="00BC171A"/>
    <w:rsid w:val="00BC17EE"/>
    <w:rsid w:val="00BC1C69"/>
    <w:rsid w:val="00BC25C2"/>
    <w:rsid w:val="00BC2A64"/>
    <w:rsid w:val="00BC2EAA"/>
    <w:rsid w:val="00BC32C3"/>
    <w:rsid w:val="00BC4429"/>
    <w:rsid w:val="00BC4683"/>
    <w:rsid w:val="00BC5273"/>
    <w:rsid w:val="00BC5352"/>
    <w:rsid w:val="00BC59B7"/>
    <w:rsid w:val="00BC6786"/>
    <w:rsid w:val="00BC68CF"/>
    <w:rsid w:val="00BC6ED9"/>
    <w:rsid w:val="00BC7412"/>
    <w:rsid w:val="00BC7BC8"/>
    <w:rsid w:val="00BC7E4F"/>
    <w:rsid w:val="00BD1367"/>
    <w:rsid w:val="00BD1E78"/>
    <w:rsid w:val="00BD302A"/>
    <w:rsid w:val="00BD3B0F"/>
    <w:rsid w:val="00BD4DA8"/>
    <w:rsid w:val="00BD5040"/>
    <w:rsid w:val="00BD5796"/>
    <w:rsid w:val="00BD5817"/>
    <w:rsid w:val="00BD585C"/>
    <w:rsid w:val="00BD59B2"/>
    <w:rsid w:val="00BD6CCA"/>
    <w:rsid w:val="00BD79A8"/>
    <w:rsid w:val="00BD7A16"/>
    <w:rsid w:val="00BE0CF4"/>
    <w:rsid w:val="00BE21A6"/>
    <w:rsid w:val="00BE22C3"/>
    <w:rsid w:val="00BE2511"/>
    <w:rsid w:val="00BE2F09"/>
    <w:rsid w:val="00BE45F8"/>
    <w:rsid w:val="00BE4A97"/>
    <w:rsid w:val="00BE65AE"/>
    <w:rsid w:val="00BE6E82"/>
    <w:rsid w:val="00BE76AA"/>
    <w:rsid w:val="00BE7E7D"/>
    <w:rsid w:val="00BF05EE"/>
    <w:rsid w:val="00BF1471"/>
    <w:rsid w:val="00BF1C85"/>
    <w:rsid w:val="00BF250B"/>
    <w:rsid w:val="00BF2B7F"/>
    <w:rsid w:val="00BF38B2"/>
    <w:rsid w:val="00BF49F7"/>
    <w:rsid w:val="00BF5817"/>
    <w:rsid w:val="00BF5D95"/>
    <w:rsid w:val="00BF6104"/>
    <w:rsid w:val="00BF7E11"/>
    <w:rsid w:val="00C0115D"/>
    <w:rsid w:val="00C02005"/>
    <w:rsid w:val="00C02567"/>
    <w:rsid w:val="00C04F90"/>
    <w:rsid w:val="00C04FD2"/>
    <w:rsid w:val="00C101F7"/>
    <w:rsid w:val="00C10CB3"/>
    <w:rsid w:val="00C12DCA"/>
    <w:rsid w:val="00C14182"/>
    <w:rsid w:val="00C14334"/>
    <w:rsid w:val="00C16EC8"/>
    <w:rsid w:val="00C171CC"/>
    <w:rsid w:val="00C1762D"/>
    <w:rsid w:val="00C17BD3"/>
    <w:rsid w:val="00C20209"/>
    <w:rsid w:val="00C20560"/>
    <w:rsid w:val="00C20602"/>
    <w:rsid w:val="00C21000"/>
    <w:rsid w:val="00C2179D"/>
    <w:rsid w:val="00C21A86"/>
    <w:rsid w:val="00C21F73"/>
    <w:rsid w:val="00C226EB"/>
    <w:rsid w:val="00C22D72"/>
    <w:rsid w:val="00C251E8"/>
    <w:rsid w:val="00C25440"/>
    <w:rsid w:val="00C25E2A"/>
    <w:rsid w:val="00C26041"/>
    <w:rsid w:val="00C26AE5"/>
    <w:rsid w:val="00C27C29"/>
    <w:rsid w:val="00C30B8D"/>
    <w:rsid w:val="00C314ED"/>
    <w:rsid w:val="00C31CD2"/>
    <w:rsid w:val="00C32869"/>
    <w:rsid w:val="00C3298B"/>
    <w:rsid w:val="00C335E6"/>
    <w:rsid w:val="00C33737"/>
    <w:rsid w:val="00C34E93"/>
    <w:rsid w:val="00C3650F"/>
    <w:rsid w:val="00C369A6"/>
    <w:rsid w:val="00C403D8"/>
    <w:rsid w:val="00C40B83"/>
    <w:rsid w:val="00C40DC1"/>
    <w:rsid w:val="00C40E0C"/>
    <w:rsid w:val="00C4108C"/>
    <w:rsid w:val="00C4132E"/>
    <w:rsid w:val="00C415EE"/>
    <w:rsid w:val="00C42834"/>
    <w:rsid w:val="00C431EB"/>
    <w:rsid w:val="00C45579"/>
    <w:rsid w:val="00C45973"/>
    <w:rsid w:val="00C47C32"/>
    <w:rsid w:val="00C50E44"/>
    <w:rsid w:val="00C510DC"/>
    <w:rsid w:val="00C51F0A"/>
    <w:rsid w:val="00C52415"/>
    <w:rsid w:val="00C52B7B"/>
    <w:rsid w:val="00C536EB"/>
    <w:rsid w:val="00C5533A"/>
    <w:rsid w:val="00C55678"/>
    <w:rsid w:val="00C55990"/>
    <w:rsid w:val="00C57147"/>
    <w:rsid w:val="00C57C1D"/>
    <w:rsid w:val="00C60185"/>
    <w:rsid w:val="00C60550"/>
    <w:rsid w:val="00C61AC4"/>
    <w:rsid w:val="00C65164"/>
    <w:rsid w:val="00C65D4E"/>
    <w:rsid w:val="00C6721D"/>
    <w:rsid w:val="00C67247"/>
    <w:rsid w:val="00C6796A"/>
    <w:rsid w:val="00C70CB3"/>
    <w:rsid w:val="00C710AA"/>
    <w:rsid w:val="00C7142A"/>
    <w:rsid w:val="00C7160D"/>
    <w:rsid w:val="00C718DE"/>
    <w:rsid w:val="00C721C9"/>
    <w:rsid w:val="00C7222D"/>
    <w:rsid w:val="00C726D3"/>
    <w:rsid w:val="00C72DF2"/>
    <w:rsid w:val="00C7407B"/>
    <w:rsid w:val="00C7521F"/>
    <w:rsid w:val="00C753E5"/>
    <w:rsid w:val="00C75A1C"/>
    <w:rsid w:val="00C76E25"/>
    <w:rsid w:val="00C8014D"/>
    <w:rsid w:val="00C8024E"/>
    <w:rsid w:val="00C80617"/>
    <w:rsid w:val="00C80E5F"/>
    <w:rsid w:val="00C81128"/>
    <w:rsid w:val="00C81364"/>
    <w:rsid w:val="00C8189A"/>
    <w:rsid w:val="00C81AF4"/>
    <w:rsid w:val="00C82797"/>
    <w:rsid w:val="00C82913"/>
    <w:rsid w:val="00C84D83"/>
    <w:rsid w:val="00C863CD"/>
    <w:rsid w:val="00C86496"/>
    <w:rsid w:val="00C86555"/>
    <w:rsid w:val="00C866CC"/>
    <w:rsid w:val="00C86D0C"/>
    <w:rsid w:val="00C90D37"/>
    <w:rsid w:val="00C91874"/>
    <w:rsid w:val="00C918B5"/>
    <w:rsid w:val="00C91B70"/>
    <w:rsid w:val="00C93A5F"/>
    <w:rsid w:val="00C93A69"/>
    <w:rsid w:val="00C94319"/>
    <w:rsid w:val="00C94730"/>
    <w:rsid w:val="00C947BF"/>
    <w:rsid w:val="00C95306"/>
    <w:rsid w:val="00C9579B"/>
    <w:rsid w:val="00C96257"/>
    <w:rsid w:val="00C97A1C"/>
    <w:rsid w:val="00C97C21"/>
    <w:rsid w:val="00CA0720"/>
    <w:rsid w:val="00CA0DF8"/>
    <w:rsid w:val="00CA1CA6"/>
    <w:rsid w:val="00CA26C6"/>
    <w:rsid w:val="00CA2853"/>
    <w:rsid w:val="00CA2D72"/>
    <w:rsid w:val="00CA3622"/>
    <w:rsid w:val="00CA3D4B"/>
    <w:rsid w:val="00CA47AA"/>
    <w:rsid w:val="00CA4A86"/>
    <w:rsid w:val="00CA4D0F"/>
    <w:rsid w:val="00CA52DE"/>
    <w:rsid w:val="00CA54D4"/>
    <w:rsid w:val="00CA57FA"/>
    <w:rsid w:val="00CA5C7F"/>
    <w:rsid w:val="00CA6F0B"/>
    <w:rsid w:val="00CA718F"/>
    <w:rsid w:val="00CB0623"/>
    <w:rsid w:val="00CB1D53"/>
    <w:rsid w:val="00CB2424"/>
    <w:rsid w:val="00CB38D1"/>
    <w:rsid w:val="00CB4406"/>
    <w:rsid w:val="00CB460A"/>
    <w:rsid w:val="00CB4E9D"/>
    <w:rsid w:val="00CB5772"/>
    <w:rsid w:val="00CB5CB0"/>
    <w:rsid w:val="00CB5D4E"/>
    <w:rsid w:val="00CB6930"/>
    <w:rsid w:val="00CB7F61"/>
    <w:rsid w:val="00CC1268"/>
    <w:rsid w:val="00CC3291"/>
    <w:rsid w:val="00CC38DC"/>
    <w:rsid w:val="00CC3DA5"/>
    <w:rsid w:val="00CC597A"/>
    <w:rsid w:val="00CC767B"/>
    <w:rsid w:val="00CD3D92"/>
    <w:rsid w:val="00CD55E1"/>
    <w:rsid w:val="00CD6B0F"/>
    <w:rsid w:val="00CD6B7C"/>
    <w:rsid w:val="00CD6E94"/>
    <w:rsid w:val="00CD7C74"/>
    <w:rsid w:val="00CE1568"/>
    <w:rsid w:val="00CE3440"/>
    <w:rsid w:val="00CE4202"/>
    <w:rsid w:val="00CE43AB"/>
    <w:rsid w:val="00CE6E66"/>
    <w:rsid w:val="00CE7284"/>
    <w:rsid w:val="00CE7CF8"/>
    <w:rsid w:val="00CF0084"/>
    <w:rsid w:val="00CF0FE0"/>
    <w:rsid w:val="00CF1428"/>
    <w:rsid w:val="00CF19C6"/>
    <w:rsid w:val="00CF1D55"/>
    <w:rsid w:val="00CF2906"/>
    <w:rsid w:val="00CF2965"/>
    <w:rsid w:val="00CF2E68"/>
    <w:rsid w:val="00CF5ADC"/>
    <w:rsid w:val="00CF62CB"/>
    <w:rsid w:val="00CF6A57"/>
    <w:rsid w:val="00D03FBA"/>
    <w:rsid w:val="00D05173"/>
    <w:rsid w:val="00D070D9"/>
    <w:rsid w:val="00D073AD"/>
    <w:rsid w:val="00D1077C"/>
    <w:rsid w:val="00D12001"/>
    <w:rsid w:val="00D126FB"/>
    <w:rsid w:val="00D12BC3"/>
    <w:rsid w:val="00D12E4A"/>
    <w:rsid w:val="00D131FA"/>
    <w:rsid w:val="00D132B7"/>
    <w:rsid w:val="00D139F5"/>
    <w:rsid w:val="00D14255"/>
    <w:rsid w:val="00D15003"/>
    <w:rsid w:val="00D155B8"/>
    <w:rsid w:val="00D156CB"/>
    <w:rsid w:val="00D156EA"/>
    <w:rsid w:val="00D1649B"/>
    <w:rsid w:val="00D16581"/>
    <w:rsid w:val="00D169E0"/>
    <w:rsid w:val="00D17419"/>
    <w:rsid w:val="00D175A2"/>
    <w:rsid w:val="00D17D1B"/>
    <w:rsid w:val="00D20982"/>
    <w:rsid w:val="00D21126"/>
    <w:rsid w:val="00D21AEF"/>
    <w:rsid w:val="00D21C80"/>
    <w:rsid w:val="00D22682"/>
    <w:rsid w:val="00D22E6E"/>
    <w:rsid w:val="00D23C9F"/>
    <w:rsid w:val="00D2455A"/>
    <w:rsid w:val="00D24DC4"/>
    <w:rsid w:val="00D2562E"/>
    <w:rsid w:val="00D25677"/>
    <w:rsid w:val="00D2696D"/>
    <w:rsid w:val="00D274C4"/>
    <w:rsid w:val="00D319C0"/>
    <w:rsid w:val="00D32399"/>
    <w:rsid w:val="00D3267B"/>
    <w:rsid w:val="00D32F84"/>
    <w:rsid w:val="00D3375C"/>
    <w:rsid w:val="00D34A3F"/>
    <w:rsid w:val="00D34E99"/>
    <w:rsid w:val="00D357B6"/>
    <w:rsid w:val="00D3600B"/>
    <w:rsid w:val="00D36218"/>
    <w:rsid w:val="00D36520"/>
    <w:rsid w:val="00D3749E"/>
    <w:rsid w:val="00D4031D"/>
    <w:rsid w:val="00D406C4"/>
    <w:rsid w:val="00D408CF"/>
    <w:rsid w:val="00D40A6E"/>
    <w:rsid w:val="00D4264D"/>
    <w:rsid w:val="00D44010"/>
    <w:rsid w:val="00D44A9D"/>
    <w:rsid w:val="00D45477"/>
    <w:rsid w:val="00D461C0"/>
    <w:rsid w:val="00D46D71"/>
    <w:rsid w:val="00D47173"/>
    <w:rsid w:val="00D4747C"/>
    <w:rsid w:val="00D5070F"/>
    <w:rsid w:val="00D51E30"/>
    <w:rsid w:val="00D52EDC"/>
    <w:rsid w:val="00D53A8D"/>
    <w:rsid w:val="00D53F37"/>
    <w:rsid w:val="00D542A5"/>
    <w:rsid w:val="00D548B7"/>
    <w:rsid w:val="00D54CCF"/>
    <w:rsid w:val="00D54CEE"/>
    <w:rsid w:val="00D551B5"/>
    <w:rsid w:val="00D55748"/>
    <w:rsid w:val="00D55FD6"/>
    <w:rsid w:val="00D56282"/>
    <w:rsid w:val="00D569D9"/>
    <w:rsid w:val="00D56D47"/>
    <w:rsid w:val="00D56F40"/>
    <w:rsid w:val="00D57FB4"/>
    <w:rsid w:val="00D60772"/>
    <w:rsid w:val="00D60CEE"/>
    <w:rsid w:val="00D60D11"/>
    <w:rsid w:val="00D62770"/>
    <w:rsid w:val="00D652D3"/>
    <w:rsid w:val="00D65BBF"/>
    <w:rsid w:val="00D70643"/>
    <w:rsid w:val="00D708D1"/>
    <w:rsid w:val="00D71F78"/>
    <w:rsid w:val="00D720FF"/>
    <w:rsid w:val="00D72368"/>
    <w:rsid w:val="00D72A1C"/>
    <w:rsid w:val="00D73017"/>
    <w:rsid w:val="00D730DA"/>
    <w:rsid w:val="00D73120"/>
    <w:rsid w:val="00D73B02"/>
    <w:rsid w:val="00D73EA3"/>
    <w:rsid w:val="00D744FB"/>
    <w:rsid w:val="00D75062"/>
    <w:rsid w:val="00D75AC4"/>
    <w:rsid w:val="00D76FBA"/>
    <w:rsid w:val="00D777BD"/>
    <w:rsid w:val="00D80344"/>
    <w:rsid w:val="00D80EC7"/>
    <w:rsid w:val="00D82AC9"/>
    <w:rsid w:val="00D8334C"/>
    <w:rsid w:val="00D835E9"/>
    <w:rsid w:val="00D838B0"/>
    <w:rsid w:val="00D83BC9"/>
    <w:rsid w:val="00D83D32"/>
    <w:rsid w:val="00D83FD1"/>
    <w:rsid w:val="00D84B72"/>
    <w:rsid w:val="00D86293"/>
    <w:rsid w:val="00D86544"/>
    <w:rsid w:val="00D87E67"/>
    <w:rsid w:val="00D90016"/>
    <w:rsid w:val="00D908C3"/>
    <w:rsid w:val="00D915CE"/>
    <w:rsid w:val="00D9298E"/>
    <w:rsid w:val="00D9317D"/>
    <w:rsid w:val="00D9338F"/>
    <w:rsid w:val="00D9452C"/>
    <w:rsid w:val="00D94928"/>
    <w:rsid w:val="00D94EA3"/>
    <w:rsid w:val="00D954A7"/>
    <w:rsid w:val="00D957ED"/>
    <w:rsid w:val="00D95957"/>
    <w:rsid w:val="00D96B31"/>
    <w:rsid w:val="00D96DCE"/>
    <w:rsid w:val="00D9742C"/>
    <w:rsid w:val="00DA0F55"/>
    <w:rsid w:val="00DA2D85"/>
    <w:rsid w:val="00DA3CF7"/>
    <w:rsid w:val="00DA4D53"/>
    <w:rsid w:val="00DA4F38"/>
    <w:rsid w:val="00DA51F8"/>
    <w:rsid w:val="00DA648A"/>
    <w:rsid w:val="00DA674A"/>
    <w:rsid w:val="00DA6C38"/>
    <w:rsid w:val="00DA7199"/>
    <w:rsid w:val="00DA7777"/>
    <w:rsid w:val="00DB043D"/>
    <w:rsid w:val="00DB0654"/>
    <w:rsid w:val="00DB069B"/>
    <w:rsid w:val="00DB20D5"/>
    <w:rsid w:val="00DB438B"/>
    <w:rsid w:val="00DB4795"/>
    <w:rsid w:val="00DB6266"/>
    <w:rsid w:val="00DB7070"/>
    <w:rsid w:val="00DB7CC3"/>
    <w:rsid w:val="00DB7CF9"/>
    <w:rsid w:val="00DB7DCF"/>
    <w:rsid w:val="00DC0364"/>
    <w:rsid w:val="00DC1469"/>
    <w:rsid w:val="00DC1903"/>
    <w:rsid w:val="00DC1AE8"/>
    <w:rsid w:val="00DC1EBF"/>
    <w:rsid w:val="00DC2086"/>
    <w:rsid w:val="00DC2154"/>
    <w:rsid w:val="00DC3C58"/>
    <w:rsid w:val="00DC40DC"/>
    <w:rsid w:val="00DC425C"/>
    <w:rsid w:val="00DC457D"/>
    <w:rsid w:val="00DC5B76"/>
    <w:rsid w:val="00DC7C80"/>
    <w:rsid w:val="00DD1586"/>
    <w:rsid w:val="00DD169F"/>
    <w:rsid w:val="00DD27C3"/>
    <w:rsid w:val="00DD35B5"/>
    <w:rsid w:val="00DD466C"/>
    <w:rsid w:val="00DD46D1"/>
    <w:rsid w:val="00DD4C7C"/>
    <w:rsid w:val="00DD5757"/>
    <w:rsid w:val="00DD57EC"/>
    <w:rsid w:val="00DD6328"/>
    <w:rsid w:val="00DD67C8"/>
    <w:rsid w:val="00DD727B"/>
    <w:rsid w:val="00DD7746"/>
    <w:rsid w:val="00DE0413"/>
    <w:rsid w:val="00DE0E07"/>
    <w:rsid w:val="00DE1A09"/>
    <w:rsid w:val="00DE2624"/>
    <w:rsid w:val="00DE346E"/>
    <w:rsid w:val="00DE3597"/>
    <w:rsid w:val="00DE3AE8"/>
    <w:rsid w:val="00DE5931"/>
    <w:rsid w:val="00DE5FE7"/>
    <w:rsid w:val="00DE621D"/>
    <w:rsid w:val="00DE6C58"/>
    <w:rsid w:val="00DE6E70"/>
    <w:rsid w:val="00DE710E"/>
    <w:rsid w:val="00DE7CDD"/>
    <w:rsid w:val="00DE7E08"/>
    <w:rsid w:val="00DF32F2"/>
    <w:rsid w:val="00DF416C"/>
    <w:rsid w:val="00DF424F"/>
    <w:rsid w:val="00DF454C"/>
    <w:rsid w:val="00DF4984"/>
    <w:rsid w:val="00DF5502"/>
    <w:rsid w:val="00DF66A1"/>
    <w:rsid w:val="00DF750C"/>
    <w:rsid w:val="00DF78EF"/>
    <w:rsid w:val="00E016AA"/>
    <w:rsid w:val="00E02071"/>
    <w:rsid w:val="00E02416"/>
    <w:rsid w:val="00E025D6"/>
    <w:rsid w:val="00E04300"/>
    <w:rsid w:val="00E04422"/>
    <w:rsid w:val="00E04659"/>
    <w:rsid w:val="00E04684"/>
    <w:rsid w:val="00E052D2"/>
    <w:rsid w:val="00E057B8"/>
    <w:rsid w:val="00E05E95"/>
    <w:rsid w:val="00E0687D"/>
    <w:rsid w:val="00E11D7D"/>
    <w:rsid w:val="00E127C6"/>
    <w:rsid w:val="00E12AE2"/>
    <w:rsid w:val="00E141CB"/>
    <w:rsid w:val="00E14DC5"/>
    <w:rsid w:val="00E14FB8"/>
    <w:rsid w:val="00E15117"/>
    <w:rsid w:val="00E1556E"/>
    <w:rsid w:val="00E1563E"/>
    <w:rsid w:val="00E164D8"/>
    <w:rsid w:val="00E16ECF"/>
    <w:rsid w:val="00E1720B"/>
    <w:rsid w:val="00E1794D"/>
    <w:rsid w:val="00E17BE0"/>
    <w:rsid w:val="00E17E9D"/>
    <w:rsid w:val="00E20DB6"/>
    <w:rsid w:val="00E226B2"/>
    <w:rsid w:val="00E232C6"/>
    <w:rsid w:val="00E239F0"/>
    <w:rsid w:val="00E24B39"/>
    <w:rsid w:val="00E24DC7"/>
    <w:rsid w:val="00E24EC9"/>
    <w:rsid w:val="00E256FA"/>
    <w:rsid w:val="00E25ADC"/>
    <w:rsid w:val="00E26CF8"/>
    <w:rsid w:val="00E274C7"/>
    <w:rsid w:val="00E30648"/>
    <w:rsid w:val="00E31350"/>
    <w:rsid w:val="00E315D2"/>
    <w:rsid w:val="00E331DC"/>
    <w:rsid w:val="00E33440"/>
    <w:rsid w:val="00E337F7"/>
    <w:rsid w:val="00E35B15"/>
    <w:rsid w:val="00E378A5"/>
    <w:rsid w:val="00E37CC1"/>
    <w:rsid w:val="00E4059F"/>
    <w:rsid w:val="00E412E5"/>
    <w:rsid w:val="00E4142A"/>
    <w:rsid w:val="00E41A9C"/>
    <w:rsid w:val="00E4256B"/>
    <w:rsid w:val="00E42A80"/>
    <w:rsid w:val="00E44392"/>
    <w:rsid w:val="00E443FC"/>
    <w:rsid w:val="00E4456D"/>
    <w:rsid w:val="00E4460E"/>
    <w:rsid w:val="00E44FD3"/>
    <w:rsid w:val="00E45792"/>
    <w:rsid w:val="00E4593C"/>
    <w:rsid w:val="00E4652E"/>
    <w:rsid w:val="00E46684"/>
    <w:rsid w:val="00E46CD3"/>
    <w:rsid w:val="00E501D7"/>
    <w:rsid w:val="00E501D8"/>
    <w:rsid w:val="00E50829"/>
    <w:rsid w:val="00E50DA2"/>
    <w:rsid w:val="00E5144C"/>
    <w:rsid w:val="00E51634"/>
    <w:rsid w:val="00E521F3"/>
    <w:rsid w:val="00E52F43"/>
    <w:rsid w:val="00E5306B"/>
    <w:rsid w:val="00E53166"/>
    <w:rsid w:val="00E5317F"/>
    <w:rsid w:val="00E5400D"/>
    <w:rsid w:val="00E543DB"/>
    <w:rsid w:val="00E55FB1"/>
    <w:rsid w:val="00E57CEE"/>
    <w:rsid w:val="00E57FA9"/>
    <w:rsid w:val="00E6498F"/>
    <w:rsid w:val="00E64F42"/>
    <w:rsid w:val="00E66055"/>
    <w:rsid w:val="00E66157"/>
    <w:rsid w:val="00E66757"/>
    <w:rsid w:val="00E66F45"/>
    <w:rsid w:val="00E67315"/>
    <w:rsid w:val="00E70838"/>
    <w:rsid w:val="00E71545"/>
    <w:rsid w:val="00E717FA"/>
    <w:rsid w:val="00E72143"/>
    <w:rsid w:val="00E721F4"/>
    <w:rsid w:val="00E72F45"/>
    <w:rsid w:val="00E735E8"/>
    <w:rsid w:val="00E7504A"/>
    <w:rsid w:val="00E75AB0"/>
    <w:rsid w:val="00E76C9F"/>
    <w:rsid w:val="00E77BD9"/>
    <w:rsid w:val="00E80A0C"/>
    <w:rsid w:val="00E82109"/>
    <w:rsid w:val="00E8228D"/>
    <w:rsid w:val="00E8299D"/>
    <w:rsid w:val="00E82E2C"/>
    <w:rsid w:val="00E8408D"/>
    <w:rsid w:val="00E84116"/>
    <w:rsid w:val="00E84E22"/>
    <w:rsid w:val="00E861E4"/>
    <w:rsid w:val="00E86526"/>
    <w:rsid w:val="00E90D8A"/>
    <w:rsid w:val="00E91FB4"/>
    <w:rsid w:val="00E92945"/>
    <w:rsid w:val="00E94120"/>
    <w:rsid w:val="00E943EB"/>
    <w:rsid w:val="00E94B7B"/>
    <w:rsid w:val="00E94BB8"/>
    <w:rsid w:val="00E95003"/>
    <w:rsid w:val="00E951A8"/>
    <w:rsid w:val="00E95994"/>
    <w:rsid w:val="00E96E1B"/>
    <w:rsid w:val="00EA0215"/>
    <w:rsid w:val="00EA034B"/>
    <w:rsid w:val="00EA0974"/>
    <w:rsid w:val="00EA1578"/>
    <w:rsid w:val="00EA26F0"/>
    <w:rsid w:val="00EA3C7C"/>
    <w:rsid w:val="00EA3D74"/>
    <w:rsid w:val="00EA3F20"/>
    <w:rsid w:val="00EA5676"/>
    <w:rsid w:val="00EA5833"/>
    <w:rsid w:val="00EA647B"/>
    <w:rsid w:val="00EA7857"/>
    <w:rsid w:val="00EA7EC7"/>
    <w:rsid w:val="00EB05D7"/>
    <w:rsid w:val="00EB09A6"/>
    <w:rsid w:val="00EB1731"/>
    <w:rsid w:val="00EB1DAD"/>
    <w:rsid w:val="00EB20AD"/>
    <w:rsid w:val="00EB2AE0"/>
    <w:rsid w:val="00EB2E8C"/>
    <w:rsid w:val="00EB4A36"/>
    <w:rsid w:val="00EB4D20"/>
    <w:rsid w:val="00EB4E7D"/>
    <w:rsid w:val="00EB5542"/>
    <w:rsid w:val="00EB68B9"/>
    <w:rsid w:val="00EB7B38"/>
    <w:rsid w:val="00EB7E96"/>
    <w:rsid w:val="00EB7F06"/>
    <w:rsid w:val="00EC0227"/>
    <w:rsid w:val="00EC1B25"/>
    <w:rsid w:val="00EC22EC"/>
    <w:rsid w:val="00EC3321"/>
    <w:rsid w:val="00EC3F25"/>
    <w:rsid w:val="00EC41F9"/>
    <w:rsid w:val="00EC5731"/>
    <w:rsid w:val="00EC7424"/>
    <w:rsid w:val="00ED069F"/>
    <w:rsid w:val="00ED1C01"/>
    <w:rsid w:val="00ED210E"/>
    <w:rsid w:val="00ED2725"/>
    <w:rsid w:val="00ED2A63"/>
    <w:rsid w:val="00ED2B1A"/>
    <w:rsid w:val="00ED2DFC"/>
    <w:rsid w:val="00ED316D"/>
    <w:rsid w:val="00ED4608"/>
    <w:rsid w:val="00ED4910"/>
    <w:rsid w:val="00ED4A85"/>
    <w:rsid w:val="00ED50F6"/>
    <w:rsid w:val="00ED6AE7"/>
    <w:rsid w:val="00ED6E4D"/>
    <w:rsid w:val="00EE04B1"/>
    <w:rsid w:val="00EE099B"/>
    <w:rsid w:val="00EE13D4"/>
    <w:rsid w:val="00EE1B30"/>
    <w:rsid w:val="00EE2230"/>
    <w:rsid w:val="00EE2E12"/>
    <w:rsid w:val="00EE345F"/>
    <w:rsid w:val="00EE3648"/>
    <w:rsid w:val="00EE3DA8"/>
    <w:rsid w:val="00EE52E3"/>
    <w:rsid w:val="00EE5765"/>
    <w:rsid w:val="00EE5A7A"/>
    <w:rsid w:val="00EE6F99"/>
    <w:rsid w:val="00EF0AB1"/>
    <w:rsid w:val="00EF1352"/>
    <w:rsid w:val="00EF1BD5"/>
    <w:rsid w:val="00EF303D"/>
    <w:rsid w:val="00EF5FB5"/>
    <w:rsid w:val="00EF6FAB"/>
    <w:rsid w:val="00F00C3E"/>
    <w:rsid w:val="00F0110D"/>
    <w:rsid w:val="00F01293"/>
    <w:rsid w:val="00F02431"/>
    <w:rsid w:val="00F0270A"/>
    <w:rsid w:val="00F02A2D"/>
    <w:rsid w:val="00F02C2C"/>
    <w:rsid w:val="00F03BFC"/>
    <w:rsid w:val="00F042B0"/>
    <w:rsid w:val="00F047BA"/>
    <w:rsid w:val="00F04B96"/>
    <w:rsid w:val="00F065DD"/>
    <w:rsid w:val="00F06B23"/>
    <w:rsid w:val="00F06C08"/>
    <w:rsid w:val="00F076DE"/>
    <w:rsid w:val="00F07CE7"/>
    <w:rsid w:val="00F10751"/>
    <w:rsid w:val="00F108D2"/>
    <w:rsid w:val="00F10AC4"/>
    <w:rsid w:val="00F10F80"/>
    <w:rsid w:val="00F1193C"/>
    <w:rsid w:val="00F11FFE"/>
    <w:rsid w:val="00F12057"/>
    <w:rsid w:val="00F1270F"/>
    <w:rsid w:val="00F12966"/>
    <w:rsid w:val="00F143DA"/>
    <w:rsid w:val="00F1454A"/>
    <w:rsid w:val="00F15AEB"/>
    <w:rsid w:val="00F15C8E"/>
    <w:rsid w:val="00F16C6D"/>
    <w:rsid w:val="00F178DE"/>
    <w:rsid w:val="00F208CF"/>
    <w:rsid w:val="00F219CD"/>
    <w:rsid w:val="00F21BEE"/>
    <w:rsid w:val="00F21C75"/>
    <w:rsid w:val="00F21CBE"/>
    <w:rsid w:val="00F23591"/>
    <w:rsid w:val="00F23D5E"/>
    <w:rsid w:val="00F25B7D"/>
    <w:rsid w:val="00F30A79"/>
    <w:rsid w:val="00F310AE"/>
    <w:rsid w:val="00F31388"/>
    <w:rsid w:val="00F322C7"/>
    <w:rsid w:val="00F333DA"/>
    <w:rsid w:val="00F340E6"/>
    <w:rsid w:val="00F34EA7"/>
    <w:rsid w:val="00F35C95"/>
    <w:rsid w:val="00F35DE8"/>
    <w:rsid w:val="00F37009"/>
    <w:rsid w:val="00F400C2"/>
    <w:rsid w:val="00F4056A"/>
    <w:rsid w:val="00F40B48"/>
    <w:rsid w:val="00F4163A"/>
    <w:rsid w:val="00F41E7C"/>
    <w:rsid w:val="00F421CD"/>
    <w:rsid w:val="00F428CC"/>
    <w:rsid w:val="00F42922"/>
    <w:rsid w:val="00F42B82"/>
    <w:rsid w:val="00F433A2"/>
    <w:rsid w:val="00F43CE5"/>
    <w:rsid w:val="00F445F5"/>
    <w:rsid w:val="00F44696"/>
    <w:rsid w:val="00F45F51"/>
    <w:rsid w:val="00F4646E"/>
    <w:rsid w:val="00F47CEA"/>
    <w:rsid w:val="00F5120F"/>
    <w:rsid w:val="00F514FE"/>
    <w:rsid w:val="00F51C73"/>
    <w:rsid w:val="00F526FE"/>
    <w:rsid w:val="00F52BEE"/>
    <w:rsid w:val="00F53311"/>
    <w:rsid w:val="00F54472"/>
    <w:rsid w:val="00F54B87"/>
    <w:rsid w:val="00F559BB"/>
    <w:rsid w:val="00F55E0E"/>
    <w:rsid w:val="00F56196"/>
    <w:rsid w:val="00F56461"/>
    <w:rsid w:val="00F569AA"/>
    <w:rsid w:val="00F56E15"/>
    <w:rsid w:val="00F5796D"/>
    <w:rsid w:val="00F600EB"/>
    <w:rsid w:val="00F605FD"/>
    <w:rsid w:val="00F61517"/>
    <w:rsid w:val="00F61AF3"/>
    <w:rsid w:val="00F61EA1"/>
    <w:rsid w:val="00F62686"/>
    <w:rsid w:val="00F62A39"/>
    <w:rsid w:val="00F62A55"/>
    <w:rsid w:val="00F62BF0"/>
    <w:rsid w:val="00F6347F"/>
    <w:rsid w:val="00F63486"/>
    <w:rsid w:val="00F63BAE"/>
    <w:rsid w:val="00F63C54"/>
    <w:rsid w:val="00F64519"/>
    <w:rsid w:val="00F64687"/>
    <w:rsid w:val="00F64956"/>
    <w:rsid w:val="00F64A6E"/>
    <w:rsid w:val="00F656CF"/>
    <w:rsid w:val="00F65B73"/>
    <w:rsid w:val="00F665E6"/>
    <w:rsid w:val="00F6720E"/>
    <w:rsid w:val="00F70DF9"/>
    <w:rsid w:val="00F72048"/>
    <w:rsid w:val="00F725A9"/>
    <w:rsid w:val="00F7317F"/>
    <w:rsid w:val="00F736F7"/>
    <w:rsid w:val="00F7451B"/>
    <w:rsid w:val="00F7552F"/>
    <w:rsid w:val="00F7567D"/>
    <w:rsid w:val="00F802C7"/>
    <w:rsid w:val="00F80360"/>
    <w:rsid w:val="00F8137D"/>
    <w:rsid w:val="00F81967"/>
    <w:rsid w:val="00F81A1F"/>
    <w:rsid w:val="00F81DB3"/>
    <w:rsid w:val="00F83F2E"/>
    <w:rsid w:val="00F8676A"/>
    <w:rsid w:val="00F86DCE"/>
    <w:rsid w:val="00F9096E"/>
    <w:rsid w:val="00F90AC5"/>
    <w:rsid w:val="00F90E50"/>
    <w:rsid w:val="00F913E6"/>
    <w:rsid w:val="00F91B8B"/>
    <w:rsid w:val="00F93075"/>
    <w:rsid w:val="00F94964"/>
    <w:rsid w:val="00F94CD7"/>
    <w:rsid w:val="00F955D7"/>
    <w:rsid w:val="00F96194"/>
    <w:rsid w:val="00FA3509"/>
    <w:rsid w:val="00FA4A06"/>
    <w:rsid w:val="00FA4C84"/>
    <w:rsid w:val="00FA4D2B"/>
    <w:rsid w:val="00FA5E3E"/>
    <w:rsid w:val="00FA6EF9"/>
    <w:rsid w:val="00FA7A78"/>
    <w:rsid w:val="00FA7A97"/>
    <w:rsid w:val="00FB07CF"/>
    <w:rsid w:val="00FB16E0"/>
    <w:rsid w:val="00FB3FCB"/>
    <w:rsid w:val="00FB45A3"/>
    <w:rsid w:val="00FB4D6B"/>
    <w:rsid w:val="00FB5392"/>
    <w:rsid w:val="00FB5AB6"/>
    <w:rsid w:val="00FB6C39"/>
    <w:rsid w:val="00FB71BD"/>
    <w:rsid w:val="00FC0099"/>
    <w:rsid w:val="00FC24AF"/>
    <w:rsid w:val="00FC2FEB"/>
    <w:rsid w:val="00FC4DE8"/>
    <w:rsid w:val="00FC7501"/>
    <w:rsid w:val="00FC7FF3"/>
    <w:rsid w:val="00FD2007"/>
    <w:rsid w:val="00FD29A1"/>
    <w:rsid w:val="00FD3B12"/>
    <w:rsid w:val="00FD3F4B"/>
    <w:rsid w:val="00FD48BD"/>
    <w:rsid w:val="00FD4933"/>
    <w:rsid w:val="00FD4A23"/>
    <w:rsid w:val="00FD4A80"/>
    <w:rsid w:val="00FD56ED"/>
    <w:rsid w:val="00FD66FB"/>
    <w:rsid w:val="00FD71C7"/>
    <w:rsid w:val="00FD77EF"/>
    <w:rsid w:val="00FD7A69"/>
    <w:rsid w:val="00FD7E7D"/>
    <w:rsid w:val="00FE33FF"/>
    <w:rsid w:val="00FE3FE5"/>
    <w:rsid w:val="00FE3FF9"/>
    <w:rsid w:val="00FE493B"/>
    <w:rsid w:val="00FE5070"/>
    <w:rsid w:val="00FF02D1"/>
    <w:rsid w:val="00FF04A6"/>
    <w:rsid w:val="00FF19EE"/>
    <w:rsid w:val="00FF1C35"/>
    <w:rsid w:val="00FF1E30"/>
    <w:rsid w:val="00FF1F0A"/>
    <w:rsid w:val="00FF233E"/>
    <w:rsid w:val="00FF3780"/>
    <w:rsid w:val="00FF4592"/>
    <w:rsid w:val="00FF46D9"/>
    <w:rsid w:val="00FF4A3F"/>
    <w:rsid w:val="00FF4E3C"/>
    <w:rsid w:val="00FF5533"/>
    <w:rsid w:val="00FF5C6D"/>
    <w:rsid w:val="00FF6E7B"/>
    <w:rsid w:val="00FF71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81EFE9-D76D-4E8F-BD42-B07C8A66C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BA17E6"/>
    <w:pPr>
      <w:spacing w:after="0" w:line="240" w:lineRule="auto"/>
      <w:ind w:firstLine="709"/>
      <w:jc w:val="both"/>
      <w:outlineLvl w:val="0"/>
    </w:pPr>
    <w:rPr>
      <w:rFonts w:ascii="Times New Roman" w:eastAsia="Times New Roman" w:hAnsi="Times New Roman" w:cs="Times New Roman"/>
      <w:b/>
      <w:bCs/>
      <w:kern w:val="36"/>
      <w:szCs w:val="24"/>
    </w:rPr>
  </w:style>
  <w:style w:type="paragraph" w:styleId="2">
    <w:name w:val="heading 2"/>
    <w:basedOn w:val="a"/>
    <w:next w:val="a"/>
    <w:link w:val="20"/>
    <w:uiPriority w:val="9"/>
    <w:semiHidden/>
    <w:unhideWhenUsed/>
    <w:qFormat/>
    <w:rsid w:val="00EA64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42D97"/>
    <w:rPr>
      <w:color w:val="0000FF"/>
      <w:u w:val="single"/>
    </w:rPr>
  </w:style>
  <w:style w:type="paragraph" w:customStyle="1" w:styleId="ConsPlusNormal">
    <w:name w:val="ConsPlusNormal"/>
    <w:link w:val="ConsPlusNormal0"/>
    <w:rsid w:val="00442D9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442D97"/>
    <w:pPr>
      <w:ind w:left="720"/>
      <w:contextualSpacing/>
    </w:pPr>
  </w:style>
  <w:style w:type="paragraph" w:customStyle="1" w:styleId="Iacaaiea">
    <w:name w:val="Iacaaiea"/>
    <w:basedOn w:val="a"/>
    <w:rsid w:val="00442D97"/>
    <w:pPr>
      <w:tabs>
        <w:tab w:val="left" w:pos="426"/>
      </w:tabs>
      <w:spacing w:before="120" w:after="0" w:line="360" w:lineRule="atLeast"/>
      <w:jc w:val="center"/>
    </w:pPr>
    <w:rPr>
      <w:rFonts w:ascii="Times New Roman" w:eastAsia="Times New Roman" w:hAnsi="Times New Roman" w:cs="Times New Roman"/>
      <w:b/>
      <w:bCs/>
    </w:rPr>
  </w:style>
  <w:style w:type="character" w:customStyle="1" w:styleId="blk">
    <w:name w:val="blk"/>
    <w:basedOn w:val="a0"/>
    <w:rsid w:val="00BC6786"/>
  </w:style>
  <w:style w:type="character" w:customStyle="1" w:styleId="u">
    <w:name w:val="u"/>
    <w:basedOn w:val="a0"/>
    <w:rsid w:val="00330EF5"/>
  </w:style>
  <w:style w:type="paragraph" w:styleId="a5">
    <w:name w:val="Balloon Text"/>
    <w:basedOn w:val="a"/>
    <w:link w:val="a6"/>
    <w:unhideWhenUsed/>
    <w:rsid w:val="006D08BF"/>
    <w:pPr>
      <w:spacing w:after="0" w:line="240" w:lineRule="auto"/>
    </w:pPr>
    <w:rPr>
      <w:rFonts w:ascii="Tahoma" w:hAnsi="Tahoma" w:cs="Tahoma"/>
      <w:sz w:val="16"/>
      <w:szCs w:val="16"/>
    </w:rPr>
  </w:style>
  <w:style w:type="character" w:customStyle="1" w:styleId="a6">
    <w:name w:val="Текст выноски Знак"/>
    <w:basedOn w:val="a0"/>
    <w:link w:val="a5"/>
    <w:rsid w:val="006D08BF"/>
    <w:rPr>
      <w:rFonts w:ascii="Tahoma" w:hAnsi="Tahoma" w:cs="Tahoma"/>
      <w:sz w:val="16"/>
      <w:szCs w:val="16"/>
    </w:rPr>
  </w:style>
  <w:style w:type="table" w:styleId="a7">
    <w:name w:val="Table Grid"/>
    <w:basedOn w:val="a1"/>
    <w:uiPriority w:val="59"/>
    <w:rsid w:val="0098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C9579B"/>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basedOn w:val="a0"/>
    <w:link w:val="a8"/>
    <w:rsid w:val="00C9579B"/>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
    <w:rsid w:val="00C9579B"/>
    <w:pPr>
      <w:widowControl w:val="0"/>
      <w:spacing w:after="0" w:line="278" w:lineRule="auto"/>
      <w:ind w:left="426"/>
      <w:jc w:val="both"/>
    </w:pPr>
    <w:rPr>
      <w:rFonts w:ascii="Times New Roman" w:eastAsia="Times New Roman" w:hAnsi="Times New Roman" w:cs="Times New Roman"/>
      <w:sz w:val="28"/>
      <w:szCs w:val="20"/>
    </w:rPr>
  </w:style>
  <w:style w:type="character" w:customStyle="1" w:styleId="aa">
    <w:name w:val="Без интервала Знак"/>
    <w:basedOn w:val="a0"/>
    <w:link w:val="ab"/>
    <w:uiPriority w:val="1"/>
    <w:locked/>
    <w:rsid w:val="00C9579B"/>
    <w:rPr>
      <w:sz w:val="24"/>
      <w:szCs w:val="24"/>
    </w:rPr>
  </w:style>
  <w:style w:type="paragraph" w:styleId="ab">
    <w:name w:val="No Spacing"/>
    <w:link w:val="aa"/>
    <w:uiPriority w:val="1"/>
    <w:qFormat/>
    <w:rsid w:val="00C9579B"/>
    <w:pPr>
      <w:spacing w:after="0" w:line="240" w:lineRule="auto"/>
    </w:pPr>
    <w:rPr>
      <w:sz w:val="24"/>
      <w:szCs w:val="24"/>
    </w:rPr>
  </w:style>
  <w:style w:type="paragraph" w:styleId="ac">
    <w:name w:val="header"/>
    <w:basedOn w:val="a"/>
    <w:link w:val="ad"/>
    <w:uiPriority w:val="99"/>
    <w:unhideWhenUsed/>
    <w:rsid w:val="009402F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402F1"/>
  </w:style>
  <w:style w:type="paragraph" w:styleId="ae">
    <w:name w:val="footer"/>
    <w:basedOn w:val="a"/>
    <w:link w:val="af"/>
    <w:uiPriority w:val="99"/>
    <w:unhideWhenUsed/>
    <w:rsid w:val="009402F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402F1"/>
  </w:style>
  <w:style w:type="paragraph" w:styleId="af0">
    <w:name w:val="Normal (Web)"/>
    <w:basedOn w:val="a"/>
    <w:uiPriority w:val="99"/>
    <w:unhideWhenUsed/>
    <w:rsid w:val="00AD3FC5"/>
    <w:pPr>
      <w:spacing w:after="0" w:line="240" w:lineRule="auto"/>
    </w:pPr>
    <w:rPr>
      <w:rFonts w:ascii="Tahoma" w:eastAsia="Times New Roman" w:hAnsi="Tahoma" w:cs="Tahoma"/>
      <w:color w:val="000000"/>
      <w:sz w:val="21"/>
      <w:szCs w:val="21"/>
    </w:rPr>
  </w:style>
  <w:style w:type="character" w:customStyle="1" w:styleId="10">
    <w:name w:val="Заголовок 1 Знак"/>
    <w:basedOn w:val="a0"/>
    <w:link w:val="1"/>
    <w:rsid w:val="00BA17E6"/>
    <w:rPr>
      <w:rFonts w:ascii="Times New Roman" w:eastAsia="Times New Roman" w:hAnsi="Times New Roman" w:cs="Times New Roman"/>
      <w:b/>
      <w:bCs/>
      <w:kern w:val="36"/>
      <w:szCs w:val="24"/>
    </w:rPr>
  </w:style>
  <w:style w:type="paragraph" w:styleId="22">
    <w:name w:val="Body Text Indent 2"/>
    <w:basedOn w:val="a"/>
    <w:link w:val="23"/>
    <w:uiPriority w:val="99"/>
    <w:semiHidden/>
    <w:unhideWhenUsed/>
    <w:rsid w:val="00C5533A"/>
    <w:pPr>
      <w:spacing w:after="120" w:line="480" w:lineRule="auto"/>
      <w:ind w:left="283"/>
    </w:pPr>
  </w:style>
  <w:style w:type="character" w:customStyle="1" w:styleId="23">
    <w:name w:val="Основной текст с отступом 2 Знак"/>
    <w:basedOn w:val="a0"/>
    <w:link w:val="22"/>
    <w:uiPriority w:val="99"/>
    <w:semiHidden/>
    <w:rsid w:val="00C5533A"/>
  </w:style>
  <w:style w:type="character" w:styleId="af1">
    <w:name w:val="footnote reference"/>
    <w:basedOn w:val="a0"/>
    <w:uiPriority w:val="99"/>
    <w:rsid w:val="00C5533A"/>
    <w:rPr>
      <w:vertAlign w:val="superscript"/>
    </w:rPr>
  </w:style>
  <w:style w:type="character" w:styleId="af2">
    <w:name w:val="page number"/>
    <w:basedOn w:val="a0"/>
    <w:rsid w:val="00C5533A"/>
  </w:style>
  <w:style w:type="paragraph" w:customStyle="1" w:styleId="11">
    <w:name w:val="Обычный1"/>
    <w:rsid w:val="00CA52DE"/>
    <w:pPr>
      <w:spacing w:after="0" w:line="240" w:lineRule="auto"/>
      <w:jc w:val="both"/>
    </w:pPr>
    <w:rPr>
      <w:rFonts w:ascii="TimesET" w:eastAsia="Times New Roman" w:hAnsi="TimesET" w:cs="Times New Roman"/>
      <w:sz w:val="24"/>
      <w:szCs w:val="20"/>
    </w:rPr>
  </w:style>
  <w:style w:type="paragraph" w:styleId="af3">
    <w:name w:val="Body Text"/>
    <w:basedOn w:val="a"/>
    <w:link w:val="af4"/>
    <w:rsid w:val="00CA52DE"/>
    <w:pPr>
      <w:spacing w:after="0" w:line="240" w:lineRule="auto"/>
      <w:jc w:val="center"/>
    </w:pPr>
    <w:rPr>
      <w:rFonts w:ascii="Times New Roman" w:eastAsia="Times New Roman" w:hAnsi="Times New Roman" w:cs="Times New Roman"/>
      <w:b/>
      <w:sz w:val="24"/>
      <w:szCs w:val="20"/>
    </w:rPr>
  </w:style>
  <w:style w:type="character" w:customStyle="1" w:styleId="af4">
    <w:name w:val="Основной текст Знак"/>
    <w:basedOn w:val="a0"/>
    <w:link w:val="af3"/>
    <w:rsid w:val="00CA52DE"/>
    <w:rPr>
      <w:rFonts w:ascii="Times New Roman" w:eastAsia="Times New Roman" w:hAnsi="Times New Roman" w:cs="Times New Roman"/>
      <w:b/>
      <w:sz w:val="24"/>
      <w:szCs w:val="20"/>
    </w:rPr>
  </w:style>
  <w:style w:type="paragraph" w:customStyle="1" w:styleId="af5">
    <w:name w:val="Знак Знак Знак Знак"/>
    <w:basedOn w:val="a"/>
    <w:rsid w:val="00CA52DE"/>
    <w:pPr>
      <w:spacing w:after="160" w:line="240" w:lineRule="exact"/>
    </w:pPr>
    <w:rPr>
      <w:rFonts w:ascii="Verdana" w:eastAsia="Times New Roman" w:hAnsi="Verdana" w:cs="Times New Roman"/>
      <w:sz w:val="24"/>
      <w:szCs w:val="24"/>
      <w:lang w:val="en-US" w:eastAsia="en-US"/>
    </w:rPr>
  </w:style>
  <w:style w:type="paragraph" w:customStyle="1" w:styleId="24">
    <w:name w:val="Обычный2"/>
    <w:rsid w:val="00CA52DE"/>
    <w:pPr>
      <w:widowControl w:val="0"/>
      <w:spacing w:after="0" w:line="300" w:lineRule="auto"/>
      <w:ind w:firstLine="720"/>
    </w:pPr>
    <w:rPr>
      <w:rFonts w:ascii="Times New Roman" w:eastAsia="Times New Roman" w:hAnsi="Times New Roman" w:cs="Times New Roman"/>
      <w:snapToGrid w:val="0"/>
      <w:szCs w:val="20"/>
    </w:rPr>
  </w:style>
  <w:style w:type="paragraph" w:styleId="25">
    <w:name w:val="Body Text 2"/>
    <w:basedOn w:val="a"/>
    <w:link w:val="26"/>
    <w:rsid w:val="00CA52DE"/>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0"/>
    <w:link w:val="25"/>
    <w:rsid w:val="00CA52DE"/>
    <w:rPr>
      <w:rFonts w:ascii="Times New Roman" w:eastAsia="Times New Roman" w:hAnsi="Times New Roman" w:cs="Times New Roman"/>
      <w:sz w:val="24"/>
      <w:szCs w:val="24"/>
    </w:rPr>
  </w:style>
  <w:style w:type="paragraph" w:styleId="HTML">
    <w:name w:val="HTML Preformatted"/>
    <w:basedOn w:val="a"/>
    <w:link w:val="HTML0"/>
    <w:uiPriority w:val="99"/>
    <w:unhideWhenUsed/>
    <w:rsid w:val="00CA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CA52DE"/>
    <w:rPr>
      <w:rFonts w:ascii="Courier New" w:eastAsia="Times New Roman" w:hAnsi="Courier New" w:cs="Times New Roman"/>
      <w:sz w:val="20"/>
      <w:szCs w:val="20"/>
      <w:lang w:val="x-none" w:eastAsia="x-none"/>
    </w:rPr>
  </w:style>
  <w:style w:type="character" w:styleId="af6">
    <w:name w:val="Strong"/>
    <w:qFormat/>
    <w:rsid w:val="00D908C3"/>
    <w:rPr>
      <w:b/>
      <w:bCs/>
    </w:rPr>
  </w:style>
  <w:style w:type="character" w:customStyle="1" w:styleId="apple-converted-space">
    <w:name w:val="apple-converted-space"/>
    <w:rsid w:val="00D908C3"/>
  </w:style>
  <w:style w:type="paragraph" w:customStyle="1" w:styleId="normalcxspmiddle">
    <w:name w:val="normal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xspmiddlecxspmiddle">
    <w:name w:val="normalcxspmiddlecxspmiddle"/>
    <w:basedOn w:val="a"/>
    <w:rsid w:val="005E71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7">
    <w:name w:val="Без интервала2"/>
    <w:uiPriority w:val="99"/>
    <w:rsid w:val="008A66F9"/>
    <w:pPr>
      <w:spacing w:after="0" w:line="240" w:lineRule="auto"/>
    </w:pPr>
    <w:rPr>
      <w:rFonts w:ascii="Calibri" w:eastAsia="Calibri" w:hAnsi="Calibri" w:cs="Calibri"/>
    </w:rPr>
  </w:style>
  <w:style w:type="paragraph" w:customStyle="1" w:styleId="12">
    <w:name w:val="Маркер1"/>
    <w:basedOn w:val="a"/>
    <w:rsid w:val="00BC25C2"/>
    <w:pPr>
      <w:tabs>
        <w:tab w:val="num" w:pos="360"/>
      </w:tabs>
      <w:spacing w:before="120" w:after="0" w:line="300" w:lineRule="atLeast"/>
      <w:jc w:val="both"/>
    </w:pPr>
    <w:rPr>
      <w:rFonts w:ascii="Times New Roman" w:eastAsia="Times New Roman" w:hAnsi="Times New Roman" w:cs="Times New Roman"/>
      <w:sz w:val="24"/>
      <w:szCs w:val="20"/>
      <w:lang w:eastAsia="en-US"/>
    </w:rPr>
  </w:style>
  <w:style w:type="character" w:customStyle="1" w:styleId="ConsPlusNormal0">
    <w:name w:val="ConsPlusNormal Знак"/>
    <w:link w:val="ConsPlusNormal"/>
    <w:locked/>
    <w:rsid w:val="00C17BD3"/>
    <w:rPr>
      <w:rFonts w:ascii="Arial" w:eastAsia="Times New Roman" w:hAnsi="Arial" w:cs="Arial"/>
      <w:sz w:val="20"/>
      <w:szCs w:val="20"/>
    </w:rPr>
  </w:style>
  <w:style w:type="paragraph" w:styleId="af7">
    <w:name w:val="TOC Heading"/>
    <w:basedOn w:val="1"/>
    <w:next w:val="a"/>
    <w:uiPriority w:val="39"/>
    <w:semiHidden/>
    <w:unhideWhenUsed/>
    <w:qFormat/>
    <w:rsid w:val="00BA17E6"/>
    <w:pPr>
      <w:keepNext/>
      <w:keepLines/>
      <w:spacing w:before="480" w:line="276" w:lineRule="auto"/>
      <w:jc w:val="left"/>
      <w:outlineLvl w:val="9"/>
    </w:pPr>
    <w:rPr>
      <w:rFonts w:asciiTheme="majorHAnsi" w:eastAsiaTheme="majorEastAsia" w:hAnsiTheme="majorHAnsi" w:cstheme="majorBidi"/>
      <w:caps/>
      <w:color w:val="365F91" w:themeColor="accent1" w:themeShade="BF"/>
      <w:kern w:val="0"/>
      <w:sz w:val="28"/>
      <w:szCs w:val="28"/>
    </w:rPr>
  </w:style>
  <w:style w:type="paragraph" w:styleId="13">
    <w:name w:val="toc 1"/>
    <w:basedOn w:val="a"/>
    <w:next w:val="a"/>
    <w:autoRedefine/>
    <w:uiPriority w:val="39"/>
    <w:unhideWhenUsed/>
    <w:rsid w:val="00F8676A"/>
    <w:pPr>
      <w:tabs>
        <w:tab w:val="right" w:leader="dot" w:pos="9401"/>
      </w:tabs>
      <w:spacing w:after="0" w:line="240" w:lineRule="auto"/>
    </w:pPr>
  </w:style>
  <w:style w:type="paragraph" w:customStyle="1" w:styleId="Style5">
    <w:name w:val="Style5"/>
    <w:basedOn w:val="a"/>
    <w:uiPriority w:val="99"/>
    <w:rsid w:val="00472B6D"/>
    <w:pPr>
      <w:widowControl w:val="0"/>
      <w:autoSpaceDE w:val="0"/>
      <w:autoSpaceDN w:val="0"/>
      <w:adjustRightInd w:val="0"/>
      <w:spacing w:after="0" w:line="168" w:lineRule="exact"/>
      <w:jc w:val="center"/>
    </w:pPr>
    <w:rPr>
      <w:rFonts w:ascii="Arial" w:eastAsia="Times New Roman" w:hAnsi="Arial" w:cs="Arial"/>
      <w:sz w:val="24"/>
      <w:szCs w:val="24"/>
    </w:rPr>
  </w:style>
  <w:style w:type="character" w:customStyle="1" w:styleId="FontStyle16">
    <w:name w:val="Font Style16"/>
    <w:uiPriority w:val="99"/>
    <w:rsid w:val="00472B6D"/>
    <w:rPr>
      <w:rFonts w:ascii="Arial" w:hAnsi="Arial" w:cs="Arial"/>
      <w:b/>
      <w:bCs/>
      <w:sz w:val="12"/>
      <w:szCs w:val="12"/>
    </w:rPr>
  </w:style>
  <w:style w:type="paragraph" w:customStyle="1" w:styleId="-">
    <w:name w:val="Контракт-раздел"/>
    <w:basedOn w:val="a"/>
    <w:next w:val="-0"/>
    <w:rsid w:val="008934F3"/>
    <w:pPr>
      <w:keepNext/>
      <w:numPr>
        <w:numId w:val="13"/>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rPr>
  </w:style>
  <w:style w:type="paragraph" w:customStyle="1" w:styleId="-0">
    <w:name w:val="Контракт-пункт"/>
    <w:basedOn w:val="a"/>
    <w:rsid w:val="008934F3"/>
    <w:pPr>
      <w:numPr>
        <w:ilvl w:val="1"/>
        <w:numId w:val="13"/>
      </w:numPr>
      <w:spacing w:after="0" w:line="240" w:lineRule="auto"/>
      <w:jc w:val="both"/>
    </w:pPr>
    <w:rPr>
      <w:rFonts w:ascii="Times New Roman" w:eastAsia="Times New Roman" w:hAnsi="Times New Roman" w:cs="Times New Roman"/>
      <w:sz w:val="24"/>
      <w:szCs w:val="24"/>
    </w:rPr>
  </w:style>
  <w:style w:type="paragraph" w:customStyle="1" w:styleId="-1">
    <w:name w:val="Контракт-подпункт"/>
    <w:basedOn w:val="a"/>
    <w:rsid w:val="008934F3"/>
    <w:pPr>
      <w:numPr>
        <w:ilvl w:val="2"/>
        <w:numId w:val="13"/>
      </w:numPr>
      <w:spacing w:after="0" w:line="240" w:lineRule="auto"/>
      <w:jc w:val="both"/>
    </w:pPr>
    <w:rPr>
      <w:rFonts w:ascii="Times New Roman" w:eastAsia="Times New Roman" w:hAnsi="Times New Roman" w:cs="Times New Roman"/>
      <w:sz w:val="24"/>
      <w:szCs w:val="24"/>
    </w:rPr>
  </w:style>
  <w:style w:type="paragraph" w:customStyle="1" w:styleId="-2">
    <w:name w:val="Контракт-подподпункт"/>
    <w:basedOn w:val="a"/>
    <w:rsid w:val="008934F3"/>
    <w:pPr>
      <w:numPr>
        <w:ilvl w:val="3"/>
        <w:numId w:val="13"/>
      </w:numPr>
      <w:spacing w:after="0" w:line="240" w:lineRule="auto"/>
      <w:jc w:val="both"/>
    </w:pPr>
    <w:rPr>
      <w:rFonts w:ascii="Times New Roman" w:eastAsia="Times New Roman" w:hAnsi="Times New Roman" w:cs="Times New Roman"/>
      <w:sz w:val="24"/>
      <w:szCs w:val="24"/>
    </w:rPr>
  </w:style>
  <w:style w:type="paragraph" w:customStyle="1" w:styleId="af8">
    <w:name w:val="Пункт б/н"/>
    <w:basedOn w:val="a"/>
    <w:semiHidden/>
    <w:rsid w:val="008934F3"/>
    <w:pPr>
      <w:tabs>
        <w:tab w:val="left" w:pos="1134"/>
      </w:tabs>
      <w:spacing w:after="0" w:line="240" w:lineRule="auto"/>
      <w:ind w:firstLine="567"/>
      <w:jc w:val="both"/>
    </w:pPr>
    <w:rPr>
      <w:rFonts w:ascii="Times New Roman" w:eastAsia="Times New Roman" w:hAnsi="Times New Roman" w:cs="Times New Roman"/>
      <w:sz w:val="24"/>
      <w:szCs w:val="24"/>
    </w:rPr>
  </w:style>
  <w:style w:type="character" w:customStyle="1" w:styleId="20">
    <w:name w:val="Заголовок 2 Знак"/>
    <w:basedOn w:val="a0"/>
    <w:link w:val="2"/>
    <w:rsid w:val="00EA647B"/>
    <w:rPr>
      <w:rFonts w:asciiTheme="majorHAnsi" w:eastAsiaTheme="majorEastAsia" w:hAnsiTheme="majorHAnsi" w:cstheme="majorBidi"/>
      <w:color w:val="365F91" w:themeColor="accent1" w:themeShade="BF"/>
      <w:sz w:val="26"/>
      <w:szCs w:val="26"/>
    </w:rPr>
  </w:style>
  <w:style w:type="paragraph" w:styleId="af9">
    <w:name w:val="footnote text"/>
    <w:basedOn w:val="a"/>
    <w:link w:val="afa"/>
    <w:uiPriority w:val="99"/>
    <w:semiHidden/>
    <w:unhideWhenUsed/>
    <w:rsid w:val="00032C4E"/>
    <w:pPr>
      <w:spacing w:after="0" w:line="240" w:lineRule="auto"/>
    </w:pPr>
    <w:rPr>
      <w:sz w:val="20"/>
      <w:szCs w:val="20"/>
    </w:rPr>
  </w:style>
  <w:style w:type="character" w:customStyle="1" w:styleId="afa">
    <w:name w:val="Текст сноски Знак"/>
    <w:basedOn w:val="a0"/>
    <w:link w:val="af9"/>
    <w:uiPriority w:val="99"/>
    <w:semiHidden/>
    <w:rsid w:val="00032C4E"/>
    <w:rPr>
      <w:sz w:val="20"/>
      <w:szCs w:val="20"/>
    </w:rPr>
  </w:style>
  <w:style w:type="character" w:styleId="afb">
    <w:name w:val="Emphasis"/>
    <w:basedOn w:val="a0"/>
    <w:uiPriority w:val="20"/>
    <w:qFormat/>
    <w:rsid w:val="00F91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6413">
      <w:bodyDiv w:val="1"/>
      <w:marLeft w:val="0"/>
      <w:marRight w:val="0"/>
      <w:marTop w:val="0"/>
      <w:marBottom w:val="0"/>
      <w:divBdr>
        <w:top w:val="none" w:sz="0" w:space="0" w:color="auto"/>
        <w:left w:val="none" w:sz="0" w:space="0" w:color="auto"/>
        <w:bottom w:val="none" w:sz="0" w:space="0" w:color="auto"/>
        <w:right w:val="none" w:sz="0" w:space="0" w:color="auto"/>
      </w:divBdr>
    </w:div>
    <w:div w:id="12465542">
      <w:bodyDiv w:val="1"/>
      <w:marLeft w:val="0"/>
      <w:marRight w:val="0"/>
      <w:marTop w:val="0"/>
      <w:marBottom w:val="0"/>
      <w:divBdr>
        <w:top w:val="none" w:sz="0" w:space="0" w:color="auto"/>
        <w:left w:val="none" w:sz="0" w:space="0" w:color="auto"/>
        <w:bottom w:val="none" w:sz="0" w:space="0" w:color="auto"/>
        <w:right w:val="none" w:sz="0" w:space="0" w:color="auto"/>
      </w:divBdr>
    </w:div>
    <w:div w:id="24065245">
      <w:bodyDiv w:val="1"/>
      <w:marLeft w:val="0"/>
      <w:marRight w:val="0"/>
      <w:marTop w:val="0"/>
      <w:marBottom w:val="0"/>
      <w:divBdr>
        <w:top w:val="none" w:sz="0" w:space="0" w:color="auto"/>
        <w:left w:val="none" w:sz="0" w:space="0" w:color="auto"/>
        <w:bottom w:val="none" w:sz="0" w:space="0" w:color="auto"/>
        <w:right w:val="none" w:sz="0" w:space="0" w:color="auto"/>
      </w:divBdr>
    </w:div>
    <w:div w:id="34275618">
      <w:bodyDiv w:val="1"/>
      <w:marLeft w:val="0"/>
      <w:marRight w:val="0"/>
      <w:marTop w:val="0"/>
      <w:marBottom w:val="0"/>
      <w:divBdr>
        <w:top w:val="none" w:sz="0" w:space="0" w:color="auto"/>
        <w:left w:val="none" w:sz="0" w:space="0" w:color="auto"/>
        <w:bottom w:val="none" w:sz="0" w:space="0" w:color="auto"/>
        <w:right w:val="none" w:sz="0" w:space="0" w:color="auto"/>
      </w:divBdr>
    </w:div>
    <w:div w:id="44258642">
      <w:bodyDiv w:val="1"/>
      <w:marLeft w:val="0"/>
      <w:marRight w:val="0"/>
      <w:marTop w:val="0"/>
      <w:marBottom w:val="0"/>
      <w:divBdr>
        <w:top w:val="none" w:sz="0" w:space="0" w:color="auto"/>
        <w:left w:val="none" w:sz="0" w:space="0" w:color="auto"/>
        <w:bottom w:val="none" w:sz="0" w:space="0" w:color="auto"/>
        <w:right w:val="none" w:sz="0" w:space="0" w:color="auto"/>
      </w:divBdr>
    </w:div>
    <w:div w:id="45884956">
      <w:bodyDiv w:val="1"/>
      <w:marLeft w:val="0"/>
      <w:marRight w:val="0"/>
      <w:marTop w:val="0"/>
      <w:marBottom w:val="0"/>
      <w:divBdr>
        <w:top w:val="none" w:sz="0" w:space="0" w:color="auto"/>
        <w:left w:val="none" w:sz="0" w:space="0" w:color="auto"/>
        <w:bottom w:val="none" w:sz="0" w:space="0" w:color="auto"/>
        <w:right w:val="none" w:sz="0" w:space="0" w:color="auto"/>
      </w:divBdr>
    </w:div>
    <w:div w:id="47076239">
      <w:bodyDiv w:val="1"/>
      <w:marLeft w:val="0"/>
      <w:marRight w:val="0"/>
      <w:marTop w:val="0"/>
      <w:marBottom w:val="0"/>
      <w:divBdr>
        <w:top w:val="none" w:sz="0" w:space="0" w:color="auto"/>
        <w:left w:val="none" w:sz="0" w:space="0" w:color="auto"/>
        <w:bottom w:val="none" w:sz="0" w:space="0" w:color="auto"/>
        <w:right w:val="none" w:sz="0" w:space="0" w:color="auto"/>
      </w:divBdr>
    </w:div>
    <w:div w:id="49500017">
      <w:bodyDiv w:val="1"/>
      <w:marLeft w:val="0"/>
      <w:marRight w:val="0"/>
      <w:marTop w:val="0"/>
      <w:marBottom w:val="0"/>
      <w:divBdr>
        <w:top w:val="none" w:sz="0" w:space="0" w:color="auto"/>
        <w:left w:val="none" w:sz="0" w:space="0" w:color="auto"/>
        <w:bottom w:val="none" w:sz="0" w:space="0" w:color="auto"/>
        <w:right w:val="none" w:sz="0" w:space="0" w:color="auto"/>
      </w:divBdr>
    </w:div>
    <w:div w:id="54666920">
      <w:bodyDiv w:val="1"/>
      <w:marLeft w:val="0"/>
      <w:marRight w:val="0"/>
      <w:marTop w:val="0"/>
      <w:marBottom w:val="0"/>
      <w:divBdr>
        <w:top w:val="none" w:sz="0" w:space="0" w:color="auto"/>
        <w:left w:val="none" w:sz="0" w:space="0" w:color="auto"/>
        <w:bottom w:val="none" w:sz="0" w:space="0" w:color="auto"/>
        <w:right w:val="none" w:sz="0" w:space="0" w:color="auto"/>
      </w:divBdr>
    </w:div>
    <w:div w:id="58750078">
      <w:bodyDiv w:val="1"/>
      <w:marLeft w:val="0"/>
      <w:marRight w:val="0"/>
      <w:marTop w:val="0"/>
      <w:marBottom w:val="0"/>
      <w:divBdr>
        <w:top w:val="none" w:sz="0" w:space="0" w:color="auto"/>
        <w:left w:val="none" w:sz="0" w:space="0" w:color="auto"/>
        <w:bottom w:val="none" w:sz="0" w:space="0" w:color="auto"/>
        <w:right w:val="none" w:sz="0" w:space="0" w:color="auto"/>
      </w:divBdr>
    </w:div>
    <w:div w:id="64886914">
      <w:bodyDiv w:val="1"/>
      <w:marLeft w:val="0"/>
      <w:marRight w:val="0"/>
      <w:marTop w:val="0"/>
      <w:marBottom w:val="0"/>
      <w:divBdr>
        <w:top w:val="none" w:sz="0" w:space="0" w:color="auto"/>
        <w:left w:val="none" w:sz="0" w:space="0" w:color="auto"/>
        <w:bottom w:val="none" w:sz="0" w:space="0" w:color="auto"/>
        <w:right w:val="none" w:sz="0" w:space="0" w:color="auto"/>
      </w:divBdr>
    </w:div>
    <w:div w:id="65032382">
      <w:bodyDiv w:val="1"/>
      <w:marLeft w:val="0"/>
      <w:marRight w:val="0"/>
      <w:marTop w:val="0"/>
      <w:marBottom w:val="0"/>
      <w:divBdr>
        <w:top w:val="none" w:sz="0" w:space="0" w:color="auto"/>
        <w:left w:val="none" w:sz="0" w:space="0" w:color="auto"/>
        <w:bottom w:val="none" w:sz="0" w:space="0" w:color="auto"/>
        <w:right w:val="none" w:sz="0" w:space="0" w:color="auto"/>
      </w:divBdr>
    </w:div>
    <w:div w:id="69473350">
      <w:bodyDiv w:val="1"/>
      <w:marLeft w:val="0"/>
      <w:marRight w:val="0"/>
      <w:marTop w:val="0"/>
      <w:marBottom w:val="0"/>
      <w:divBdr>
        <w:top w:val="none" w:sz="0" w:space="0" w:color="auto"/>
        <w:left w:val="none" w:sz="0" w:space="0" w:color="auto"/>
        <w:bottom w:val="none" w:sz="0" w:space="0" w:color="auto"/>
        <w:right w:val="none" w:sz="0" w:space="0" w:color="auto"/>
      </w:divBdr>
    </w:div>
    <w:div w:id="71851683">
      <w:bodyDiv w:val="1"/>
      <w:marLeft w:val="0"/>
      <w:marRight w:val="0"/>
      <w:marTop w:val="0"/>
      <w:marBottom w:val="0"/>
      <w:divBdr>
        <w:top w:val="none" w:sz="0" w:space="0" w:color="auto"/>
        <w:left w:val="none" w:sz="0" w:space="0" w:color="auto"/>
        <w:bottom w:val="none" w:sz="0" w:space="0" w:color="auto"/>
        <w:right w:val="none" w:sz="0" w:space="0" w:color="auto"/>
      </w:divBdr>
    </w:div>
    <w:div w:id="74523875">
      <w:bodyDiv w:val="1"/>
      <w:marLeft w:val="0"/>
      <w:marRight w:val="0"/>
      <w:marTop w:val="0"/>
      <w:marBottom w:val="0"/>
      <w:divBdr>
        <w:top w:val="none" w:sz="0" w:space="0" w:color="auto"/>
        <w:left w:val="none" w:sz="0" w:space="0" w:color="auto"/>
        <w:bottom w:val="none" w:sz="0" w:space="0" w:color="auto"/>
        <w:right w:val="none" w:sz="0" w:space="0" w:color="auto"/>
      </w:divBdr>
    </w:div>
    <w:div w:id="79106818">
      <w:bodyDiv w:val="1"/>
      <w:marLeft w:val="0"/>
      <w:marRight w:val="0"/>
      <w:marTop w:val="0"/>
      <w:marBottom w:val="0"/>
      <w:divBdr>
        <w:top w:val="none" w:sz="0" w:space="0" w:color="auto"/>
        <w:left w:val="none" w:sz="0" w:space="0" w:color="auto"/>
        <w:bottom w:val="none" w:sz="0" w:space="0" w:color="auto"/>
        <w:right w:val="none" w:sz="0" w:space="0" w:color="auto"/>
      </w:divBdr>
      <w:divsChild>
        <w:div w:id="1884252060">
          <w:marLeft w:val="0"/>
          <w:marRight w:val="0"/>
          <w:marTop w:val="0"/>
          <w:marBottom w:val="0"/>
          <w:divBdr>
            <w:top w:val="none" w:sz="0" w:space="0" w:color="auto"/>
            <w:left w:val="none" w:sz="0" w:space="0" w:color="auto"/>
            <w:bottom w:val="none" w:sz="0" w:space="0" w:color="auto"/>
            <w:right w:val="none" w:sz="0" w:space="0" w:color="auto"/>
          </w:divBdr>
        </w:div>
        <w:div w:id="1949504133">
          <w:marLeft w:val="0"/>
          <w:marRight w:val="0"/>
          <w:marTop w:val="0"/>
          <w:marBottom w:val="0"/>
          <w:divBdr>
            <w:top w:val="none" w:sz="0" w:space="0" w:color="auto"/>
            <w:left w:val="none" w:sz="0" w:space="0" w:color="auto"/>
            <w:bottom w:val="none" w:sz="0" w:space="0" w:color="auto"/>
            <w:right w:val="none" w:sz="0" w:space="0" w:color="auto"/>
          </w:divBdr>
        </w:div>
        <w:div w:id="1959339817">
          <w:marLeft w:val="0"/>
          <w:marRight w:val="0"/>
          <w:marTop w:val="0"/>
          <w:marBottom w:val="0"/>
          <w:divBdr>
            <w:top w:val="none" w:sz="0" w:space="0" w:color="auto"/>
            <w:left w:val="none" w:sz="0" w:space="0" w:color="auto"/>
            <w:bottom w:val="none" w:sz="0" w:space="0" w:color="auto"/>
            <w:right w:val="none" w:sz="0" w:space="0" w:color="auto"/>
          </w:divBdr>
        </w:div>
      </w:divsChild>
    </w:div>
    <w:div w:id="79521064">
      <w:bodyDiv w:val="1"/>
      <w:marLeft w:val="0"/>
      <w:marRight w:val="0"/>
      <w:marTop w:val="0"/>
      <w:marBottom w:val="0"/>
      <w:divBdr>
        <w:top w:val="none" w:sz="0" w:space="0" w:color="auto"/>
        <w:left w:val="none" w:sz="0" w:space="0" w:color="auto"/>
        <w:bottom w:val="none" w:sz="0" w:space="0" w:color="auto"/>
        <w:right w:val="none" w:sz="0" w:space="0" w:color="auto"/>
      </w:divBdr>
    </w:div>
    <w:div w:id="79761477">
      <w:bodyDiv w:val="1"/>
      <w:marLeft w:val="0"/>
      <w:marRight w:val="0"/>
      <w:marTop w:val="0"/>
      <w:marBottom w:val="0"/>
      <w:divBdr>
        <w:top w:val="none" w:sz="0" w:space="0" w:color="auto"/>
        <w:left w:val="none" w:sz="0" w:space="0" w:color="auto"/>
        <w:bottom w:val="none" w:sz="0" w:space="0" w:color="auto"/>
        <w:right w:val="none" w:sz="0" w:space="0" w:color="auto"/>
      </w:divBdr>
    </w:div>
    <w:div w:id="81681635">
      <w:bodyDiv w:val="1"/>
      <w:marLeft w:val="0"/>
      <w:marRight w:val="0"/>
      <w:marTop w:val="0"/>
      <w:marBottom w:val="0"/>
      <w:divBdr>
        <w:top w:val="none" w:sz="0" w:space="0" w:color="auto"/>
        <w:left w:val="none" w:sz="0" w:space="0" w:color="auto"/>
        <w:bottom w:val="none" w:sz="0" w:space="0" w:color="auto"/>
        <w:right w:val="none" w:sz="0" w:space="0" w:color="auto"/>
      </w:divBdr>
    </w:div>
    <w:div w:id="83379425">
      <w:bodyDiv w:val="1"/>
      <w:marLeft w:val="0"/>
      <w:marRight w:val="0"/>
      <w:marTop w:val="0"/>
      <w:marBottom w:val="0"/>
      <w:divBdr>
        <w:top w:val="none" w:sz="0" w:space="0" w:color="auto"/>
        <w:left w:val="none" w:sz="0" w:space="0" w:color="auto"/>
        <w:bottom w:val="none" w:sz="0" w:space="0" w:color="auto"/>
        <w:right w:val="none" w:sz="0" w:space="0" w:color="auto"/>
      </w:divBdr>
    </w:div>
    <w:div w:id="83500950">
      <w:bodyDiv w:val="1"/>
      <w:marLeft w:val="0"/>
      <w:marRight w:val="0"/>
      <w:marTop w:val="0"/>
      <w:marBottom w:val="0"/>
      <w:divBdr>
        <w:top w:val="none" w:sz="0" w:space="0" w:color="auto"/>
        <w:left w:val="none" w:sz="0" w:space="0" w:color="auto"/>
        <w:bottom w:val="none" w:sz="0" w:space="0" w:color="auto"/>
        <w:right w:val="none" w:sz="0" w:space="0" w:color="auto"/>
      </w:divBdr>
    </w:div>
    <w:div w:id="97141990">
      <w:bodyDiv w:val="1"/>
      <w:marLeft w:val="0"/>
      <w:marRight w:val="0"/>
      <w:marTop w:val="0"/>
      <w:marBottom w:val="0"/>
      <w:divBdr>
        <w:top w:val="none" w:sz="0" w:space="0" w:color="auto"/>
        <w:left w:val="none" w:sz="0" w:space="0" w:color="auto"/>
        <w:bottom w:val="none" w:sz="0" w:space="0" w:color="auto"/>
        <w:right w:val="none" w:sz="0" w:space="0" w:color="auto"/>
      </w:divBdr>
    </w:div>
    <w:div w:id="111628757">
      <w:bodyDiv w:val="1"/>
      <w:marLeft w:val="0"/>
      <w:marRight w:val="0"/>
      <w:marTop w:val="0"/>
      <w:marBottom w:val="0"/>
      <w:divBdr>
        <w:top w:val="none" w:sz="0" w:space="0" w:color="auto"/>
        <w:left w:val="none" w:sz="0" w:space="0" w:color="auto"/>
        <w:bottom w:val="none" w:sz="0" w:space="0" w:color="auto"/>
        <w:right w:val="none" w:sz="0" w:space="0" w:color="auto"/>
      </w:divBdr>
    </w:div>
    <w:div w:id="117182666">
      <w:bodyDiv w:val="1"/>
      <w:marLeft w:val="0"/>
      <w:marRight w:val="0"/>
      <w:marTop w:val="0"/>
      <w:marBottom w:val="0"/>
      <w:divBdr>
        <w:top w:val="none" w:sz="0" w:space="0" w:color="auto"/>
        <w:left w:val="none" w:sz="0" w:space="0" w:color="auto"/>
        <w:bottom w:val="none" w:sz="0" w:space="0" w:color="auto"/>
        <w:right w:val="none" w:sz="0" w:space="0" w:color="auto"/>
      </w:divBdr>
    </w:div>
    <w:div w:id="117338647">
      <w:bodyDiv w:val="1"/>
      <w:marLeft w:val="0"/>
      <w:marRight w:val="0"/>
      <w:marTop w:val="0"/>
      <w:marBottom w:val="0"/>
      <w:divBdr>
        <w:top w:val="none" w:sz="0" w:space="0" w:color="auto"/>
        <w:left w:val="none" w:sz="0" w:space="0" w:color="auto"/>
        <w:bottom w:val="none" w:sz="0" w:space="0" w:color="auto"/>
        <w:right w:val="none" w:sz="0" w:space="0" w:color="auto"/>
      </w:divBdr>
    </w:div>
    <w:div w:id="124353161">
      <w:bodyDiv w:val="1"/>
      <w:marLeft w:val="0"/>
      <w:marRight w:val="0"/>
      <w:marTop w:val="0"/>
      <w:marBottom w:val="0"/>
      <w:divBdr>
        <w:top w:val="none" w:sz="0" w:space="0" w:color="auto"/>
        <w:left w:val="none" w:sz="0" w:space="0" w:color="auto"/>
        <w:bottom w:val="none" w:sz="0" w:space="0" w:color="auto"/>
        <w:right w:val="none" w:sz="0" w:space="0" w:color="auto"/>
      </w:divBdr>
    </w:div>
    <w:div w:id="125515521">
      <w:bodyDiv w:val="1"/>
      <w:marLeft w:val="0"/>
      <w:marRight w:val="0"/>
      <w:marTop w:val="0"/>
      <w:marBottom w:val="0"/>
      <w:divBdr>
        <w:top w:val="none" w:sz="0" w:space="0" w:color="auto"/>
        <w:left w:val="none" w:sz="0" w:space="0" w:color="auto"/>
        <w:bottom w:val="none" w:sz="0" w:space="0" w:color="auto"/>
        <w:right w:val="none" w:sz="0" w:space="0" w:color="auto"/>
      </w:divBdr>
    </w:div>
    <w:div w:id="125702523">
      <w:bodyDiv w:val="1"/>
      <w:marLeft w:val="0"/>
      <w:marRight w:val="0"/>
      <w:marTop w:val="0"/>
      <w:marBottom w:val="0"/>
      <w:divBdr>
        <w:top w:val="none" w:sz="0" w:space="0" w:color="auto"/>
        <w:left w:val="none" w:sz="0" w:space="0" w:color="auto"/>
        <w:bottom w:val="none" w:sz="0" w:space="0" w:color="auto"/>
        <w:right w:val="none" w:sz="0" w:space="0" w:color="auto"/>
      </w:divBdr>
    </w:div>
    <w:div w:id="126054080">
      <w:bodyDiv w:val="1"/>
      <w:marLeft w:val="0"/>
      <w:marRight w:val="0"/>
      <w:marTop w:val="0"/>
      <w:marBottom w:val="0"/>
      <w:divBdr>
        <w:top w:val="none" w:sz="0" w:space="0" w:color="auto"/>
        <w:left w:val="none" w:sz="0" w:space="0" w:color="auto"/>
        <w:bottom w:val="none" w:sz="0" w:space="0" w:color="auto"/>
        <w:right w:val="none" w:sz="0" w:space="0" w:color="auto"/>
      </w:divBdr>
    </w:div>
    <w:div w:id="128284561">
      <w:bodyDiv w:val="1"/>
      <w:marLeft w:val="0"/>
      <w:marRight w:val="0"/>
      <w:marTop w:val="0"/>
      <w:marBottom w:val="0"/>
      <w:divBdr>
        <w:top w:val="none" w:sz="0" w:space="0" w:color="auto"/>
        <w:left w:val="none" w:sz="0" w:space="0" w:color="auto"/>
        <w:bottom w:val="none" w:sz="0" w:space="0" w:color="auto"/>
        <w:right w:val="none" w:sz="0" w:space="0" w:color="auto"/>
      </w:divBdr>
    </w:div>
    <w:div w:id="128476540">
      <w:bodyDiv w:val="1"/>
      <w:marLeft w:val="0"/>
      <w:marRight w:val="0"/>
      <w:marTop w:val="0"/>
      <w:marBottom w:val="0"/>
      <w:divBdr>
        <w:top w:val="none" w:sz="0" w:space="0" w:color="auto"/>
        <w:left w:val="none" w:sz="0" w:space="0" w:color="auto"/>
        <w:bottom w:val="none" w:sz="0" w:space="0" w:color="auto"/>
        <w:right w:val="none" w:sz="0" w:space="0" w:color="auto"/>
      </w:divBdr>
    </w:div>
    <w:div w:id="132062134">
      <w:bodyDiv w:val="1"/>
      <w:marLeft w:val="0"/>
      <w:marRight w:val="0"/>
      <w:marTop w:val="0"/>
      <w:marBottom w:val="0"/>
      <w:divBdr>
        <w:top w:val="none" w:sz="0" w:space="0" w:color="auto"/>
        <w:left w:val="none" w:sz="0" w:space="0" w:color="auto"/>
        <w:bottom w:val="none" w:sz="0" w:space="0" w:color="auto"/>
        <w:right w:val="none" w:sz="0" w:space="0" w:color="auto"/>
      </w:divBdr>
    </w:div>
    <w:div w:id="132676323">
      <w:bodyDiv w:val="1"/>
      <w:marLeft w:val="0"/>
      <w:marRight w:val="0"/>
      <w:marTop w:val="0"/>
      <w:marBottom w:val="0"/>
      <w:divBdr>
        <w:top w:val="none" w:sz="0" w:space="0" w:color="auto"/>
        <w:left w:val="none" w:sz="0" w:space="0" w:color="auto"/>
        <w:bottom w:val="none" w:sz="0" w:space="0" w:color="auto"/>
        <w:right w:val="none" w:sz="0" w:space="0" w:color="auto"/>
      </w:divBdr>
    </w:div>
    <w:div w:id="135075080">
      <w:bodyDiv w:val="1"/>
      <w:marLeft w:val="0"/>
      <w:marRight w:val="0"/>
      <w:marTop w:val="0"/>
      <w:marBottom w:val="0"/>
      <w:divBdr>
        <w:top w:val="none" w:sz="0" w:space="0" w:color="auto"/>
        <w:left w:val="none" w:sz="0" w:space="0" w:color="auto"/>
        <w:bottom w:val="none" w:sz="0" w:space="0" w:color="auto"/>
        <w:right w:val="none" w:sz="0" w:space="0" w:color="auto"/>
      </w:divBdr>
      <w:divsChild>
        <w:div w:id="1669209283">
          <w:marLeft w:val="0"/>
          <w:marRight w:val="0"/>
          <w:marTop w:val="30"/>
          <w:marBottom w:val="150"/>
          <w:divBdr>
            <w:top w:val="single" w:sz="6" w:space="0" w:color="CCC7B8"/>
            <w:left w:val="single" w:sz="6" w:space="0" w:color="CCC7B8"/>
            <w:bottom w:val="single" w:sz="6" w:space="0" w:color="CCC7B8"/>
            <w:right w:val="single" w:sz="6" w:space="0" w:color="CCC7B8"/>
          </w:divBdr>
          <w:divsChild>
            <w:div w:id="54620400">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38227391">
      <w:bodyDiv w:val="1"/>
      <w:marLeft w:val="0"/>
      <w:marRight w:val="0"/>
      <w:marTop w:val="0"/>
      <w:marBottom w:val="0"/>
      <w:divBdr>
        <w:top w:val="none" w:sz="0" w:space="0" w:color="auto"/>
        <w:left w:val="none" w:sz="0" w:space="0" w:color="auto"/>
        <w:bottom w:val="none" w:sz="0" w:space="0" w:color="auto"/>
        <w:right w:val="none" w:sz="0" w:space="0" w:color="auto"/>
      </w:divBdr>
    </w:div>
    <w:div w:id="141430831">
      <w:bodyDiv w:val="1"/>
      <w:marLeft w:val="0"/>
      <w:marRight w:val="0"/>
      <w:marTop w:val="0"/>
      <w:marBottom w:val="0"/>
      <w:divBdr>
        <w:top w:val="none" w:sz="0" w:space="0" w:color="auto"/>
        <w:left w:val="none" w:sz="0" w:space="0" w:color="auto"/>
        <w:bottom w:val="none" w:sz="0" w:space="0" w:color="auto"/>
        <w:right w:val="none" w:sz="0" w:space="0" w:color="auto"/>
      </w:divBdr>
    </w:div>
    <w:div w:id="146284223">
      <w:bodyDiv w:val="1"/>
      <w:marLeft w:val="0"/>
      <w:marRight w:val="0"/>
      <w:marTop w:val="0"/>
      <w:marBottom w:val="0"/>
      <w:divBdr>
        <w:top w:val="none" w:sz="0" w:space="0" w:color="auto"/>
        <w:left w:val="none" w:sz="0" w:space="0" w:color="auto"/>
        <w:bottom w:val="none" w:sz="0" w:space="0" w:color="auto"/>
        <w:right w:val="none" w:sz="0" w:space="0" w:color="auto"/>
      </w:divBdr>
    </w:div>
    <w:div w:id="148206013">
      <w:bodyDiv w:val="1"/>
      <w:marLeft w:val="0"/>
      <w:marRight w:val="0"/>
      <w:marTop w:val="0"/>
      <w:marBottom w:val="0"/>
      <w:divBdr>
        <w:top w:val="none" w:sz="0" w:space="0" w:color="auto"/>
        <w:left w:val="none" w:sz="0" w:space="0" w:color="auto"/>
        <w:bottom w:val="none" w:sz="0" w:space="0" w:color="auto"/>
        <w:right w:val="none" w:sz="0" w:space="0" w:color="auto"/>
      </w:divBdr>
    </w:div>
    <w:div w:id="158663642">
      <w:bodyDiv w:val="1"/>
      <w:marLeft w:val="0"/>
      <w:marRight w:val="0"/>
      <w:marTop w:val="0"/>
      <w:marBottom w:val="0"/>
      <w:divBdr>
        <w:top w:val="none" w:sz="0" w:space="0" w:color="auto"/>
        <w:left w:val="none" w:sz="0" w:space="0" w:color="auto"/>
        <w:bottom w:val="none" w:sz="0" w:space="0" w:color="auto"/>
        <w:right w:val="none" w:sz="0" w:space="0" w:color="auto"/>
      </w:divBdr>
    </w:div>
    <w:div w:id="162085517">
      <w:bodyDiv w:val="1"/>
      <w:marLeft w:val="0"/>
      <w:marRight w:val="0"/>
      <w:marTop w:val="0"/>
      <w:marBottom w:val="0"/>
      <w:divBdr>
        <w:top w:val="none" w:sz="0" w:space="0" w:color="auto"/>
        <w:left w:val="none" w:sz="0" w:space="0" w:color="auto"/>
        <w:bottom w:val="none" w:sz="0" w:space="0" w:color="auto"/>
        <w:right w:val="none" w:sz="0" w:space="0" w:color="auto"/>
      </w:divBdr>
    </w:div>
    <w:div w:id="165902700">
      <w:bodyDiv w:val="1"/>
      <w:marLeft w:val="0"/>
      <w:marRight w:val="0"/>
      <w:marTop w:val="0"/>
      <w:marBottom w:val="0"/>
      <w:divBdr>
        <w:top w:val="none" w:sz="0" w:space="0" w:color="auto"/>
        <w:left w:val="none" w:sz="0" w:space="0" w:color="auto"/>
        <w:bottom w:val="none" w:sz="0" w:space="0" w:color="auto"/>
        <w:right w:val="none" w:sz="0" w:space="0" w:color="auto"/>
      </w:divBdr>
    </w:div>
    <w:div w:id="168370718">
      <w:bodyDiv w:val="1"/>
      <w:marLeft w:val="0"/>
      <w:marRight w:val="0"/>
      <w:marTop w:val="0"/>
      <w:marBottom w:val="0"/>
      <w:divBdr>
        <w:top w:val="none" w:sz="0" w:space="0" w:color="auto"/>
        <w:left w:val="none" w:sz="0" w:space="0" w:color="auto"/>
        <w:bottom w:val="none" w:sz="0" w:space="0" w:color="auto"/>
        <w:right w:val="none" w:sz="0" w:space="0" w:color="auto"/>
      </w:divBdr>
    </w:div>
    <w:div w:id="176778333">
      <w:bodyDiv w:val="1"/>
      <w:marLeft w:val="0"/>
      <w:marRight w:val="0"/>
      <w:marTop w:val="0"/>
      <w:marBottom w:val="0"/>
      <w:divBdr>
        <w:top w:val="none" w:sz="0" w:space="0" w:color="auto"/>
        <w:left w:val="none" w:sz="0" w:space="0" w:color="auto"/>
        <w:bottom w:val="none" w:sz="0" w:space="0" w:color="auto"/>
        <w:right w:val="none" w:sz="0" w:space="0" w:color="auto"/>
      </w:divBdr>
    </w:div>
    <w:div w:id="178348991">
      <w:bodyDiv w:val="1"/>
      <w:marLeft w:val="0"/>
      <w:marRight w:val="0"/>
      <w:marTop w:val="0"/>
      <w:marBottom w:val="0"/>
      <w:divBdr>
        <w:top w:val="none" w:sz="0" w:space="0" w:color="auto"/>
        <w:left w:val="none" w:sz="0" w:space="0" w:color="auto"/>
        <w:bottom w:val="none" w:sz="0" w:space="0" w:color="auto"/>
        <w:right w:val="none" w:sz="0" w:space="0" w:color="auto"/>
      </w:divBdr>
    </w:div>
    <w:div w:id="180318123">
      <w:bodyDiv w:val="1"/>
      <w:marLeft w:val="0"/>
      <w:marRight w:val="0"/>
      <w:marTop w:val="0"/>
      <w:marBottom w:val="0"/>
      <w:divBdr>
        <w:top w:val="none" w:sz="0" w:space="0" w:color="auto"/>
        <w:left w:val="none" w:sz="0" w:space="0" w:color="auto"/>
        <w:bottom w:val="none" w:sz="0" w:space="0" w:color="auto"/>
        <w:right w:val="none" w:sz="0" w:space="0" w:color="auto"/>
      </w:divBdr>
    </w:div>
    <w:div w:id="185026353">
      <w:bodyDiv w:val="1"/>
      <w:marLeft w:val="0"/>
      <w:marRight w:val="0"/>
      <w:marTop w:val="0"/>
      <w:marBottom w:val="0"/>
      <w:divBdr>
        <w:top w:val="none" w:sz="0" w:space="0" w:color="auto"/>
        <w:left w:val="none" w:sz="0" w:space="0" w:color="auto"/>
        <w:bottom w:val="none" w:sz="0" w:space="0" w:color="auto"/>
        <w:right w:val="none" w:sz="0" w:space="0" w:color="auto"/>
      </w:divBdr>
    </w:div>
    <w:div w:id="185992162">
      <w:bodyDiv w:val="1"/>
      <w:marLeft w:val="0"/>
      <w:marRight w:val="0"/>
      <w:marTop w:val="0"/>
      <w:marBottom w:val="0"/>
      <w:divBdr>
        <w:top w:val="none" w:sz="0" w:space="0" w:color="auto"/>
        <w:left w:val="none" w:sz="0" w:space="0" w:color="auto"/>
        <w:bottom w:val="none" w:sz="0" w:space="0" w:color="auto"/>
        <w:right w:val="none" w:sz="0" w:space="0" w:color="auto"/>
      </w:divBdr>
    </w:div>
    <w:div w:id="193227548">
      <w:bodyDiv w:val="1"/>
      <w:marLeft w:val="0"/>
      <w:marRight w:val="0"/>
      <w:marTop w:val="0"/>
      <w:marBottom w:val="0"/>
      <w:divBdr>
        <w:top w:val="none" w:sz="0" w:space="0" w:color="auto"/>
        <w:left w:val="none" w:sz="0" w:space="0" w:color="auto"/>
        <w:bottom w:val="none" w:sz="0" w:space="0" w:color="auto"/>
        <w:right w:val="none" w:sz="0" w:space="0" w:color="auto"/>
      </w:divBdr>
    </w:div>
    <w:div w:id="196820874">
      <w:bodyDiv w:val="1"/>
      <w:marLeft w:val="0"/>
      <w:marRight w:val="0"/>
      <w:marTop w:val="0"/>
      <w:marBottom w:val="0"/>
      <w:divBdr>
        <w:top w:val="none" w:sz="0" w:space="0" w:color="auto"/>
        <w:left w:val="none" w:sz="0" w:space="0" w:color="auto"/>
        <w:bottom w:val="none" w:sz="0" w:space="0" w:color="auto"/>
        <w:right w:val="none" w:sz="0" w:space="0" w:color="auto"/>
      </w:divBdr>
    </w:div>
    <w:div w:id="203175322">
      <w:bodyDiv w:val="1"/>
      <w:marLeft w:val="0"/>
      <w:marRight w:val="0"/>
      <w:marTop w:val="0"/>
      <w:marBottom w:val="0"/>
      <w:divBdr>
        <w:top w:val="none" w:sz="0" w:space="0" w:color="auto"/>
        <w:left w:val="none" w:sz="0" w:space="0" w:color="auto"/>
        <w:bottom w:val="none" w:sz="0" w:space="0" w:color="auto"/>
        <w:right w:val="none" w:sz="0" w:space="0" w:color="auto"/>
      </w:divBdr>
    </w:div>
    <w:div w:id="205533179">
      <w:bodyDiv w:val="1"/>
      <w:marLeft w:val="0"/>
      <w:marRight w:val="0"/>
      <w:marTop w:val="0"/>
      <w:marBottom w:val="0"/>
      <w:divBdr>
        <w:top w:val="none" w:sz="0" w:space="0" w:color="auto"/>
        <w:left w:val="none" w:sz="0" w:space="0" w:color="auto"/>
        <w:bottom w:val="none" w:sz="0" w:space="0" w:color="auto"/>
        <w:right w:val="none" w:sz="0" w:space="0" w:color="auto"/>
      </w:divBdr>
    </w:div>
    <w:div w:id="211700325">
      <w:bodyDiv w:val="1"/>
      <w:marLeft w:val="0"/>
      <w:marRight w:val="0"/>
      <w:marTop w:val="0"/>
      <w:marBottom w:val="0"/>
      <w:divBdr>
        <w:top w:val="none" w:sz="0" w:space="0" w:color="auto"/>
        <w:left w:val="none" w:sz="0" w:space="0" w:color="auto"/>
        <w:bottom w:val="none" w:sz="0" w:space="0" w:color="auto"/>
        <w:right w:val="none" w:sz="0" w:space="0" w:color="auto"/>
      </w:divBdr>
    </w:div>
    <w:div w:id="219706844">
      <w:bodyDiv w:val="1"/>
      <w:marLeft w:val="0"/>
      <w:marRight w:val="0"/>
      <w:marTop w:val="0"/>
      <w:marBottom w:val="0"/>
      <w:divBdr>
        <w:top w:val="none" w:sz="0" w:space="0" w:color="auto"/>
        <w:left w:val="none" w:sz="0" w:space="0" w:color="auto"/>
        <w:bottom w:val="none" w:sz="0" w:space="0" w:color="auto"/>
        <w:right w:val="none" w:sz="0" w:space="0" w:color="auto"/>
      </w:divBdr>
    </w:div>
    <w:div w:id="220791462">
      <w:bodyDiv w:val="1"/>
      <w:marLeft w:val="0"/>
      <w:marRight w:val="0"/>
      <w:marTop w:val="0"/>
      <w:marBottom w:val="0"/>
      <w:divBdr>
        <w:top w:val="none" w:sz="0" w:space="0" w:color="auto"/>
        <w:left w:val="none" w:sz="0" w:space="0" w:color="auto"/>
        <w:bottom w:val="none" w:sz="0" w:space="0" w:color="auto"/>
        <w:right w:val="none" w:sz="0" w:space="0" w:color="auto"/>
      </w:divBdr>
    </w:div>
    <w:div w:id="223296948">
      <w:bodyDiv w:val="1"/>
      <w:marLeft w:val="0"/>
      <w:marRight w:val="0"/>
      <w:marTop w:val="0"/>
      <w:marBottom w:val="0"/>
      <w:divBdr>
        <w:top w:val="none" w:sz="0" w:space="0" w:color="auto"/>
        <w:left w:val="none" w:sz="0" w:space="0" w:color="auto"/>
        <w:bottom w:val="none" w:sz="0" w:space="0" w:color="auto"/>
        <w:right w:val="none" w:sz="0" w:space="0" w:color="auto"/>
      </w:divBdr>
    </w:div>
    <w:div w:id="224292890">
      <w:bodyDiv w:val="1"/>
      <w:marLeft w:val="0"/>
      <w:marRight w:val="0"/>
      <w:marTop w:val="0"/>
      <w:marBottom w:val="0"/>
      <w:divBdr>
        <w:top w:val="none" w:sz="0" w:space="0" w:color="auto"/>
        <w:left w:val="none" w:sz="0" w:space="0" w:color="auto"/>
        <w:bottom w:val="none" w:sz="0" w:space="0" w:color="auto"/>
        <w:right w:val="none" w:sz="0" w:space="0" w:color="auto"/>
      </w:divBdr>
      <w:divsChild>
        <w:div w:id="607735104">
          <w:marLeft w:val="0"/>
          <w:marRight w:val="0"/>
          <w:marTop w:val="0"/>
          <w:marBottom w:val="0"/>
          <w:divBdr>
            <w:top w:val="none" w:sz="0" w:space="0" w:color="auto"/>
            <w:left w:val="none" w:sz="0" w:space="0" w:color="auto"/>
            <w:bottom w:val="none" w:sz="0" w:space="0" w:color="auto"/>
            <w:right w:val="none" w:sz="0" w:space="0" w:color="auto"/>
          </w:divBdr>
          <w:divsChild>
            <w:div w:id="2003388749">
              <w:marLeft w:val="0"/>
              <w:marRight w:val="0"/>
              <w:marTop w:val="0"/>
              <w:marBottom w:val="0"/>
              <w:divBdr>
                <w:top w:val="none" w:sz="0" w:space="0" w:color="auto"/>
                <w:left w:val="none" w:sz="0" w:space="0" w:color="auto"/>
                <w:bottom w:val="none" w:sz="0" w:space="0" w:color="auto"/>
                <w:right w:val="none" w:sz="0" w:space="0" w:color="auto"/>
              </w:divBdr>
            </w:div>
          </w:divsChild>
        </w:div>
        <w:div w:id="1105423528">
          <w:marLeft w:val="0"/>
          <w:marRight w:val="0"/>
          <w:marTop w:val="0"/>
          <w:marBottom w:val="0"/>
          <w:divBdr>
            <w:top w:val="none" w:sz="0" w:space="0" w:color="auto"/>
            <w:left w:val="none" w:sz="0" w:space="0" w:color="auto"/>
            <w:bottom w:val="none" w:sz="0" w:space="0" w:color="auto"/>
            <w:right w:val="none" w:sz="0" w:space="0" w:color="auto"/>
          </w:divBdr>
        </w:div>
      </w:divsChild>
    </w:div>
    <w:div w:id="224343840">
      <w:bodyDiv w:val="1"/>
      <w:marLeft w:val="0"/>
      <w:marRight w:val="0"/>
      <w:marTop w:val="0"/>
      <w:marBottom w:val="0"/>
      <w:divBdr>
        <w:top w:val="none" w:sz="0" w:space="0" w:color="auto"/>
        <w:left w:val="none" w:sz="0" w:space="0" w:color="auto"/>
        <w:bottom w:val="none" w:sz="0" w:space="0" w:color="auto"/>
        <w:right w:val="none" w:sz="0" w:space="0" w:color="auto"/>
      </w:divBdr>
    </w:div>
    <w:div w:id="224728473">
      <w:bodyDiv w:val="1"/>
      <w:marLeft w:val="0"/>
      <w:marRight w:val="0"/>
      <w:marTop w:val="0"/>
      <w:marBottom w:val="0"/>
      <w:divBdr>
        <w:top w:val="none" w:sz="0" w:space="0" w:color="auto"/>
        <w:left w:val="none" w:sz="0" w:space="0" w:color="auto"/>
        <w:bottom w:val="none" w:sz="0" w:space="0" w:color="auto"/>
        <w:right w:val="none" w:sz="0" w:space="0" w:color="auto"/>
      </w:divBdr>
    </w:div>
    <w:div w:id="230434865">
      <w:bodyDiv w:val="1"/>
      <w:marLeft w:val="0"/>
      <w:marRight w:val="0"/>
      <w:marTop w:val="0"/>
      <w:marBottom w:val="0"/>
      <w:divBdr>
        <w:top w:val="none" w:sz="0" w:space="0" w:color="auto"/>
        <w:left w:val="none" w:sz="0" w:space="0" w:color="auto"/>
        <w:bottom w:val="none" w:sz="0" w:space="0" w:color="auto"/>
        <w:right w:val="none" w:sz="0" w:space="0" w:color="auto"/>
      </w:divBdr>
    </w:div>
    <w:div w:id="232665550">
      <w:bodyDiv w:val="1"/>
      <w:marLeft w:val="0"/>
      <w:marRight w:val="0"/>
      <w:marTop w:val="0"/>
      <w:marBottom w:val="0"/>
      <w:divBdr>
        <w:top w:val="none" w:sz="0" w:space="0" w:color="auto"/>
        <w:left w:val="none" w:sz="0" w:space="0" w:color="auto"/>
        <w:bottom w:val="none" w:sz="0" w:space="0" w:color="auto"/>
        <w:right w:val="none" w:sz="0" w:space="0" w:color="auto"/>
      </w:divBdr>
    </w:div>
    <w:div w:id="234516033">
      <w:bodyDiv w:val="1"/>
      <w:marLeft w:val="0"/>
      <w:marRight w:val="0"/>
      <w:marTop w:val="0"/>
      <w:marBottom w:val="0"/>
      <w:divBdr>
        <w:top w:val="none" w:sz="0" w:space="0" w:color="auto"/>
        <w:left w:val="none" w:sz="0" w:space="0" w:color="auto"/>
        <w:bottom w:val="none" w:sz="0" w:space="0" w:color="auto"/>
        <w:right w:val="none" w:sz="0" w:space="0" w:color="auto"/>
      </w:divBdr>
    </w:div>
    <w:div w:id="236211054">
      <w:bodyDiv w:val="1"/>
      <w:marLeft w:val="0"/>
      <w:marRight w:val="0"/>
      <w:marTop w:val="0"/>
      <w:marBottom w:val="0"/>
      <w:divBdr>
        <w:top w:val="none" w:sz="0" w:space="0" w:color="auto"/>
        <w:left w:val="none" w:sz="0" w:space="0" w:color="auto"/>
        <w:bottom w:val="none" w:sz="0" w:space="0" w:color="auto"/>
        <w:right w:val="none" w:sz="0" w:space="0" w:color="auto"/>
      </w:divBdr>
    </w:div>
    <w:div w:id="244144910">
      <w:bodyDiv w:val="1"/>
      <w:marLeft w:val="0"/>
      <w:marRight w:val="0"/>
      <w:marTop w:val="0"/>
      <w:marBottom w:val="0"/>
      <w:divBdr>
        <w:top w:val="none" w:sz="0" w:space="0" w:color="auto"/>
        <w:left w:val="none" w:sz="0" w:space="0" w:color="auto"/>
        <w:bottom w:val="none" w:sz="0" w:space="0" w:color="auto"/>
        <w:right w:val="none" w:sz="0" w:space="0" w:color="auto"/>
      </w:divBdr>
    </w:div>
    <w:div w:id="253242637">
      <w:bodyDiv w:val="1"/>
      <w:marLeft w:val="0"/>
      <w:marRight w:val="0"/>
      <w:marTop w:val="0"/>
      <w:marBottom w:val="0"/>
      <w:divBdr>
        <w:top w:val="none" w:sz="0" w:space="0" w:color="auto"/>
        <w:left w:val="none" w:sz="0" w:space="0" w:color="auto"/>
        <w:bottom w:val="none" w:sz="0" w:space="0" w:color="auto"/>
        <w:right w:val="none" w:sz="0" w:space="0" w:color="auto"/>
      </w:divBdr>
    </w:div>
    <w:div w:id="256792456">
      <w:bodyDiv w:val="1"/>
      <w:marLeft w:val="0"/>
      <w:marRight w:val="0"/>
      <w:marTop w:val="0"/>
      <w:marBottom w:val="0"/>
      <w:divBdr>
        <w:top w:val="none" w:sz="0" w:space="0" w:color="auto"/>
        <w:left w:val="none" w:sz="0" w:space="0" w:color="auto"/>
        <w:bottom w:val="none" w:sz="0" w:space="0" w:color="auto"/>
        <w:right w:val="none" w:sz="0" w:space="0" w:color="auto"/>
      </w:divBdr>
    </w:div>
    <w:div w:id="266472853">
      <w:bodyDiv w:val="1"/>
      <w:marLeft w:val="0"/>
      <w:marRight w:val="0"/>
      <w:marTop w:val="0"/>
      <w:marBottom w:val="0"/>
      <w:divBdr>
        <w:top w:val="none" w:sz="0" w:space="0" w:color="auto"/>
        <w:left w:val="none" w:sz="0" w:space="0" w:color="auto"/>
        <w:bottom w:val="none" w:sz="0" w:space="0" w:color="auto"/>
        <w:right w:val="none" w:sz="0" w:space="0" w:color="auto"/>
      </w:divBdr>
    </w:div>
    <w:div w:id="266737470">
      <w:bodyDiv w:val="1"/>
      <w:marLeft w:val="0"/>
      <w:marRight w:val="0"/>
      <w:marTop w:val="0"/>
      <w:marBottom w:val="0"/>
      <w:divBdr>
        <w:top w:val="none" w:sz="0" w:space="0" w:color="auto"/>
        <w:left w:val="none" w:sz="0" w:space="0" w:color="auto"/>
        <w:bottom w:val="none" w:sz="0" w:space="0" w:color="auto"/>
        <w:right w:val="none" w:sz="0" w:space="0" w:color="auto"/>
      </w:divBdr>
    </w:div>
    <w:div w:id="268439302">
      <w:bodyDiv w:val="1"/>
      <w:marLeft w:val="0"/>
      <w:marRight w:val="0"/>
      <w:marTop w:val="0"/>
      <w:marBottom w:val="0"/>
      <w:divBdr>
        <w:top w:val="none" w:sz="0" w:space="0" w:color="auto"/>
        <w:left w:val="none" w:sz="0" w:space="0" w:color="auto"/>
        <w:bottom w:val="none" w:sz="0" w:space="0" w:color="auto"/>
        <w:right w:val="none" w:sz="0" w:space="0" w:color="auto"/>
      </w:divBdr>
    </w:div>
    <w:div w:id="271405043">
      <w:bodyDiv w:val="1"/>
      <w:marLeft w:val="0"/>
      <w:marRight w:val="0"/>
      <w:marTop w:val="0"/>
      <w:marBottom w:val="0"/>
      <w:divBdr>
        <w:top w:val="none" w:sz="0" w:space="0" w:color="auto"/>
        <w:left w:val="none" w:sz="0" w:space="0" w:color="auto"/>
        <w:bottom w:val="none" w:sz="0" w:space="0" w:color="auto"/>
        <w:right w:val="none" w:sz="0" w:space="0" w:color="auto"/>
      </w:divBdr>
    </w:div>
    <w:div w:id="280918123">
      <w:bodyDiv w:val="1"/>
      <w:marLeft w:val="0"/>
      <w:marRight w:val="0"/>
      <w:marTop w:val="0"/>
      <w:marBottom w:val="0"/>
      <w:divBdr>
        <w:top w:val="none" w:sz="0" w:space="0" w:color="auto"/>
        <w:left w:val="none" w:sz="0" w:space="0" w:color="auto"/>
        <w:bottom w:val="none" w:sz="0" w:space="0" w:color="auto"/>
        <w:right w:val="none" w:sz="0" w:space="0" w:color="auto"/>
      </w:divBdr>
    </w:div>
    <w:div w:id="285815057">
      <w:bodyDiv w:val="1"/>
      <w:marLeft w:val="0"/>
      <w:marRight w:val="0"/>
      <w:marTop w:val="0"/>
      <w:marBottom w:val="0"/>
      <w:divBdr>
        <w:top w:val="none" w:sz="0" w:space="0" w:color="auto"/>
        <w:left w:val="none" w:sz="0" w:space="0" w:color="auto"/>
        <w:bottom w:val="none" w:sz="0" w:space="0" w:color="auto"/>
        <w:right w:val="none" w:sz="0" w:space="0" w:color="auto"/>
      </w:divBdr>
    </w:div>
    <w:div w:id="286282870">
      <w:bodyDiv w:val="1"/>
      <w:marLeft w:val="0"/>
      <w:marRight w:val="0"/>
      <w:marTop w:val="0"/>
      <w:marBottom w:val="0"/>
      <w:divBdr>
        <w:top w:val="none" w:sz="0" w:space="0" w:color="auto"/>
        <w:left w:val="none" w:sz="0" w:space="0" w:color="auto"/>
        <w:bottom w:val="none" w:sz="0" w:space="0" w:color="auto"/>
        <w:right w:val="none" w:sz="0" w:space="0" w:color="auto"/>
      </w:divBdr>
    </w:div>
    <w:div w:id="286359170">
      <w:bodyDiv w:val="1"/>
      <w:marLeft w:val="0"/>
      <w:marRight w:val="0"/>
      <w:marTop w:val="0"/>
      <w:marBottom w:val="0"/>
      <w:divBdr>
        <w:top w:val="none" w:sz="0" w:space="0" w:color="auto"/>
        <w:left w:val="none" w:sz="0" w:space="0" w:color="auto"/>
        <w:bottom w:val="none" w:sz="0" w:space="0" w:color="auto"/>
        <w:right w:val="none" w:sz="0" w:space="0" w:color="auto"/>
      </w:divBdr>
    </w:div>
    <w:div w:id="289481162">
      <w:bodyDiv w:val="1"/>
      <w:marLeft w:val="0"/>
      <w:marRight w:val="0"/>
      <w:marTop w:val="0"/>
      <w:marBottom w:val="0"/>
      <w:divBdr>
        <w:top w:val="none" w:sz="0" w:space="0" w:color="auto"/>
        <w:left w:val="none" w:sz="0" w:space="0" w:color="auto"/>
        <w:bottom w:val="none" w:sz="0" w:space="0" w:color="auto"/>
        <w:right w:val="none" w:sz="0" w:space="0" w:color="auto"/>
      </w:divBdr>
    </w:div>
    <w:div w:id="291526026">
      <w:bodyDiv w:val="1"/>
      <w:marLeft w:val="0"/>
      <w:marRight w:val="0"/>
      <w:marTop w:val="0"/>
      <w:marBottom w:val="0"/>
      <w:divBdr>
        <w:top w:val="none" w:sz="0" w:space="0" w:color="auto"/>
        <w:left w:val="none" w:sz="0" w:space="0" w:color="auto"/>
        <w:bottom w:val="none" w:sz="0" w:space="0" w:color="auto"/>
        <w:right w:val="none" w:sz="0" w:space="0" w:color="auto"/>
      </w:divBdr>
    </w:div>
    <w:div w:id="292641322">
      <w:bodyDiv w:val="1"/>
      <w:marLeft w:val="0"/>
      <w:marRight w:val="0"/>
      <w:marTop w:val="0"/>
      <w:marBottom w:val="0"/>
      <w:divBdr>
        <w:top w:val="none" w:sz="0" w:space="0" w:color="auto"/>
        <w:left w:val="none" w:sz="0" w:space="0" w:color="auto"/>
        <w:bottom w:val="none" w:sz="0" w:space="0" w:color="auto"/>
        <w:right w:val="none" w:sz="0" w:space="0" w:color="auto"/>
      </w:divBdr>
    </w:div>
    <w:div w:id="303319899">
      <w:bodyDiv w:val="1"/>
      <w:marLeft w:val="0"/>
      <w:marRight w:val="0"/>
      <w:marTop w:val="0"/>
      <w:marBottom w:val="0"/>
      <w:divBdr>
        <w:top w:val="none" w:sz="0" w:space="0" w:color="auto"/>
        <w:left w:val="none" w:sz="0" w:space="0" w:color="auto"/>
        <w:bottom w:val="none" w:sz="0" w:space="0" w:color="auto"/>
        <w:right w:val="none" w:sz="0" w:space="0" w:color="auto"/>
      </w:divBdr>
    </w:div>
    <w:div w:id="311954174">
      <w:bodyDiv w:val="1"/>
      <w:marLeft w:val="0"/>
      <w:marRight w:val="0"/>
      <w:marTop w:val="0"/>
      <w:marBottom w:val="0"/>
      <w:divBdr>
        <w:top w:val="none" w:sz="0" w:space="0" w:color="auto"/>
        <w:left w:val="none" w:sz="0" w:space="0" w:color="auto"/>
        <w:bottom w:val="none" w:sz="0" w:space="0" w:color="auto"/>
        <w:right w:val="none" w:sz="0" w:space="0" w:color="auto"/>
      </w:divBdr>
    </w:div>
    <w:div w:id="311955449">
      <w:bodyDiv w:val="1"/>
      <w:marLeft w:val="0"/>
      <w:marRight w:val="0"/>
      <w:marTop w:val="0"/>
      <w:marBottom w:val="0"/>
      <w:divBdr>
        <w:top w:val="none" w:sz="0" w:space="0" w:color="auto"/>
        <w:left w:val="none" w:sz="0" w:space="0" w:color="auto"/>
        <w:bottom w:val="none" w:sz="0" w:space="0" w:color="auto"/>
        <w:right w:val="none" w:sz="0" w:space="0" w:color="auto"/>
      </w:divBdr>
    </w:div>
    <w:div w:id="313605648">
      <w:bodyDiv w:val="1"/>
      <w:marLeft w:val="0"/>
      <w:marRight w:val="0"/>
      <w:marTop w:val="0"/>
      <w:marBottom w:val="0"/>
      <w:divBdr>
        <w:top w:val="none" w:sz="0" w:space="0" w:color="auto"/>
        <w:left w:val="none" w:sz="0" w:space="0" w:color="auto"/>
        <w:bottom w:val="none" w:sz="0" w:space="0" w:color="auto"/>
        <w:right w:val="none" w:sz="0" w:space="0" w:color="auto"/>
      </w:divBdr>
    </w:div>
    <w:div w:id="330375383">
      <w:bodyDiv w:val="1"/>
      <w:marLeft w:val="0"/>
      <w:marRight w:val="0"/>
      <w:marTop w:val="0"/>
      <w:marBottom w:val="0"/>
      <w:divBdr>
        <w:top w:val="none" w:sz="0" w:space="0" w:color="auto"/>
        <w:left w:val="none" w:sz="0" w:space="0" w:color="auto"/>
        <w:bottom w:val="none" w:sz="0" w:space="0" w:color="auto"/>
        <w:right w:val="none" w:sz="0" w:space="0" w:color="auto"/>
      </w:divBdr>
    </w:div>
    <w:div w:id="337008307">
      <w:bodyDiv w:val="1"/>
      <w:marLeft w:val="0"/>
      <w:marRight w:val="0"/>
      <w:marTop w:val="0"/>
      <w:marBottom w:val="0"/>
      <w:divBdr>
        <w:top w:val="none" w:sz="0" w:space="0" w:color="auto"/>
        <w:left w:val="none" w:sz="0" w:space="0" w:color="auto"/>
        <w:bottom w:val="none" w:sz="0" w:space="0" w:color="auto"/>
        <w:right w:val="none" w:sz="0" w:space="0" w:color="auto"/>
      </w:divBdr>
    </w:div>
    <w:div w:id="340669372">
      <w:bodyDiv w:val="1"/>
      <w:marLeft w:val="0"/>
      <w:marRight w:val="0"/>
      <w:marTop w:val="0"/>
      <w:marBottom w:val="0"/>
      <w:divBdr>
        <w:top w:val="none" w:sz="0" w:space="0" w:color="auto"/>
        <w:left w:val="none" w:sz="0" w:space="0" w:color="auto"/>
        <w:bottom w:val="none" w:sz="0" w:space="0" w:color="auto"/>
        <w:right w:val="none" w:sz="0" w:space="0" w:color="auto"/>
      </w:divBdr>
    </w:div>
    <w:div w:id="347028005">
      <w:bodyDiv w:val="1"/>
      <w:marLeft w:val="0"/>
      <w:marRight w:val="0"/>
      <w:marTop w:val="0"/>
      <w:marBottom w:val="0"/>
      <w:divBdr>
        <w:top w:val="none" w:sz="0" w:space="0" w:color="auto"/>
        <w:left w:val="none" w:sz="0" w:space="0" w:color="auto"/>
        <w:bottom w:val="none" w:sz="0" w:space="0" w:color="auto"/>
        <w:right w:val="none" w:sz="0" w:space="0" w:color="auto"/>
      </w:divBdr>
    </w:div>
    <w:div w:id="351346930">
      <w:bodyDiv w:val="1"/>
      <w:marLeft w:val="0"/>
      <w:marRight w:val="0"/>
      <w:marTop w:val="0"/>
      <w:marBottom w:val="0"/>
      <w:divBdr>
        <w:top w:val="none" w:sz="0" w:space="0" w:color="auto"/>
        <w:left w:val="none" w:sz="0" w:space="0" w:color="auto"/>
        <w:bottom w:val="none" w:sz="0" w:space="0" w:color="auto"/>
        <w:right w:val="none" w:sz="0" w:space="0" w:color="auto"/>
      </w:divBdr>
    </w:div>
    <w:div w:id="353115196">
      <w:bodyDiv w:val="1"/>
      <w:marLeft w:val="0"/>
      <w:marRight w:val="0"/>
      <w:marTop w:val="0"/>
      <w:marBottom w:val="0"/>
      <w:divBdr>
        <w:top w:val="none" w:sz="0" w:space="0" w:color="auto"/>
        <w:left w:val="none" w:sz="0" w:space="0" w:color="auto"/>
        <w:bottom w:val="none" w:sz="0" w:space="0" w:color="auto"/>
        <w:right w:val="none" w:sz="0" w:space="0" w:color="auto"/>
      </w:divBdr>
    </w:div>
    <w:div w:id="354624125">
      <w:bodyDiv w:val="1"/>
      <w:marLeft w:val="0"/>
      <w:marRight w:val="0"/>
      <w:marTop w:val="0"/>
      <w:marBottom w:val="0"/>
      <w:divBdr>
        <w:top w:val="none" w:sz="0" w:space="0" w:color="auto"/>
        <w:left w:val="none" w:sz="0" w:space="0" w:color="auto"/>
        <w:bottom w:val="none" w:sz="0" w:space="0" w:color="auto"/>
        <w:right w:val="none" w:sz="0" w:space="0" w:color="auto"/>
      </w:divBdr>
    </w:div>
    <w:div w:id="355499257">
      <w:bodyDiv w:val="1"/>
      <w:marLeft w:val="0"/>
      <w:marRight w:val="0"/>
      <w:marTop w:val="0"/>
      <w:marBottom w:val="0"/>
      <w:divBdr>
        <w:top w:val="none" w:sz="0" w:space="0" w:color="auto"/>
        <w:left w:val="none" w:sz="0" w:space="0" w:color="auto"/>
        <w:bottom w:val="none" w:sz="0" w:space="0" w:color="auto"/>
        <w:right w:val="none" w:sz="0" w:space="0" w:color="auto"/>
      </w:divBdr>
    </w:div>
    <w:div w:id="359934447">
      <w:bodyDiv w:val="1"/>
      <w:marLeft w:val="0"/>
      <w:marRight w:val="0"/>
      <w:marTop w:val="0"/>
      <w:marBottom w:val="0"/>
      <w:divBdr>
        <w:top w:val="none" w:sz="0" w:space="0" w:color="auto"/>
        <w:left w:val="none" w:sz="0" w:space="0" w:color="auto"/>
        <w:bottom w:val="none" w:sz="0" w:space="0" w:color="auto"/>
        <w:right w:val="none" w:sz="0" w:space="0" w:color="auto"/>
      </w:divBdr>
    </w:div>
    <w:div w:id="367068621">
      <w:bodyDiv w:val="1"/>
      <w:marLeft w:val="0"/>
      <w:marRight w:val="0"/>
      <w:marTop w:val="0"/>
      <w:marBottom w:val="0"/>
      <w:divBdr>
        <w:top w:val="none" w:sz="0" w:space="0" w:color="auto"/>
        <w:left w:val="none" w:sz="0" w:space="0" w:color="auto"/>
        <w:bottom w:val="none" w:sz="0" w:space="0" w:color="auto"/>
        <w:right w:val="none" w:sz="0" w:space="0" w:color="auto"/>
      </w:divBdr>
    </w:div>
    <w:div w:id="372922207">
      <w:bodyDiv w:val="1"/>
      <w:marLeft w:val="0"/>
      <w:marRight w:val="0"/>
      <w:marTop w:val="0"/>
      <w:marBottom w:val="0"/>
      <w:divBdr>
        <w:top w:val="none" w:sz="0" w:space="0" w:color="auto"/>
        <w:left w:val="none" w:sz="0" w:space="0" w:color="auto"/>
        <w:bottom w:val="none" w:sz="0" w:space="0" w:color="auto"/>
        <w:right w:val="none" w:sz="0" w:space="0" w:color="auto"/>
      </w:divBdr>
    </w:div>
    <w:div w:id="374504514">
      <w:bodyDiv w:val="1"/>
      <w:marLeft w:val="0"/>
      <w:marRight w:val="0"/>
      <w:marTop w:val="0"/>
      <w:marBottom w:val="0"/>
      <w:divBdr>
        <w:top w:val="none" w:sz="0" w:space="0" w:color="auto"/>
        <w:left w:val="none" w:sz="0" w:space="0" w:color="auto"/>
        <w:bottom w:val="none" w:sz="0" w:space="0" w:color="auto"/>
        <w:right w:val="none" w:sz="0" w:space="0" w:color="auto"/>
      </w:divBdr>
    </w:div>
    <w:div w:id="376047754">
      <w:bodyDiv w:val="1"/>
      <w:marLeft w:val="0"/>
      <w:marRight w:val="0"/>
      <w:marTop w:val="0"/>
      <w:marBottom w:val="0"/>
      <w:divBdr>
        <w:top w:val="none" w:sz="0" w:space="0" w:color="auto"/>
        <w:left w:val="none" w:sz="0" w:space="0" w:color="auto"/>
        <w:bottom w:val="none" w:sz="0" w:space="0" w:color="auto"/>
        <w:right w:val="none" w:sz="0" w:space="0" w:color="auto"/>
      </w:divBdr>
    </w:div>
    <w:div w:id="376660816">
      <w:bodyDiv w:val="1"/>
      <w:marLeft w:val="0"/>
      <w:marRight w:val="0"/>
      <w:marTop w:val="0"/>
      <w:marBottom w:val="0"/>
      <w:divBdr>
        <w:top w:val="none" w:sz="0" w:space="0" w:color="auto"/>
        <w:left w:val="none" w:sz="0" w:space="0" w:color="auto"/>
        <w:bottom w:val="none" w:sz="0" w:space="0" w:color="auto"/>
        <w:right w:val="none" w:sz="0" w:space="0" w:color="auto"/>
      </w:divBdr>
    </w:div>
    <w:div w:id="377167191">
      <w:bodyDiv w:val="1"/>
      <w:marLeft w:val="0"/>
      <w:marRight w:val="0"/>
      <w:marTop w:val="0"/>
      <w:marBottom w:val="0"/>
      <w:divBdr>
        <w:top w:val="none" w:sz="0" w:space="0" w:color="auto"/>
        <w:left w:val="none" w:sz="0" w:space="0" w:color="auto"/>
        <w:bottom w:val="none" w:sz="0" w:space="0" w:color="auto"/>
        <w:right w:val="none" w:sz="0" w:space="0" w:color="auto"/>
      </w:divBdr>
    </w:div>
    <w:div w:id="379481792">
      <w:bodyDiv w:val="1"/>
      <w:marLeft w:val="0"/>
      <w:marRight w:val="0"/>
      <w:marTop w:val="0"/>
      <w:marBottom w:val="0"/>
      <w:divBdr>
        <w:top w:val="none" w:sz="0" w:space="0" w:color="auto"/>
        <w:left w:val="none" w:sz="0" w:space="0" w:color="auto"/>
        <w:bottom w:val="none" w:sz="0" w:space="0" w:color="auto"/>
        <w:right w:val="none" w:sz="0" w:space="0" w:color="auto"/>
      </w:divBdr>
    </w:div>
    <w:div w:id="386075447">
      <w:bodyDiv w:val="1"/>
      <w:marLeft w:val="0"/>
      <w:marRight w:val="0"/>
      <w:marTop w:val="0"/>
      <w:marBottom w:val="0"/>
      <w:divBdr>
        <w:top w:val="none" w:sz="0" w:space="0" w:color="auto"/>
        <w:left w:val="none" w:sz="0" w:space="0" w:color="auto"/>
        <w:bottom w:val="none" w:sz="0" w:space="0" w:color="auto"/>
        <w:right w:val="none" w:sz="0" w:space="0" w:color="auto"/>
      </w:divBdr>
    </w:div>
    <w:div w:id="388576998">
      <w:bodyDiv w:val="1"/>
      <w:marLeft w:val="0"/>
      <w:marRight w:val="0"/>
      <w:marTop w:val="0"/>
      <w:marBottom w:val="0"/>
      <w:divBdr>
        <w:top w:val="none" w:sz="0" w:space="0" w:color="auto"/>
        <w:left w:val="none" w:sz="0" w:space="0" w:color="auto"/>
        <w:bottom w:val="none" w:sz="0" w:space="0" w:color="auto"/>
        <w:right w:val="none" w:sz="0" w:space="0" w:color="auto"/>
      </w:divBdr>
    </w:div>
    <w:div w:id="397676265">
      <w:bodyDiv w:val="1"/>
      <w:marLeft w:val="0"/>
      <w:marRight w:val="0"/>
      <w:marTop w:val="0"/>
      <w:marBottom w:val="0"/>
      <w:divBdr>
        <w:top w:val="none" w:sz="0" w:space="0" w:color="auto"/>
        <w:left w:val="none" w:sz="0" w:space="0" w:color="auto"/>
        <w:bottom w:val="none" w:sz="0" w:space="0" w:color="auto"/>
        <w:right w:val="none" w:sz="0" w:space="0" w:color="auto"/>
      </w:divBdr>
    </w:div>
    <w:div w:id="398132531">
      <w:bodyDiv w:val="1"/>
      <w:marLeft w:val="0"/>
      <w:marRight w:val="0"/>
      <w:marTop w:val="0"/>
      <w:marBottom w:val="0"/>
      <w:divBdr>
        <w:top w:val="none" w:sz="0" w:space="0" w:color="auto"/>
        <w:left w:val="none" w:sz="0" w:space="0" w:color="auto"/>
        <w:bottom w:val="none" w:sz="0" w:space="0" w:color="auto"/>
        <w:right w:val="none" w:sz="0" w:space="0" w:color="auto"/>
      </w:divBdr>
    </w:div>
    <w:div w:id="405152909">
      <w:bodyDiv w:val="1"/>
      <w:marLeft w:val="0"/>
      <w:marRight w:val="0"/>
      <w:marTop w:val="0"/>
      <w:marBottom w:val="0"/>
      <w:divBdr>
        <w:top w:val="none" w:sz="0" w:space="0" w:color="auto"/>
        <w:left w:val="none" w:sz="0" w:space="0" w:color="auto"/>
        <w:bottom w:val="none" w:sz="0" w:space="0" w:color="auto"/>
        <w:right w:val="none" w:sz="0" w:space="0" w:color="auto"/>
      </w:divBdr>
    </w:div>
    <w:div w:id="407657911">
      <w:bodyDiv w:val="1"/>
      <w:marLeft w:val="0"/>
      <w:marRight w:val="0"/>
      <w:marTop w:val="0"/>
      <w:marBottom w:val="0"/>
      <w:divBdr>
        <w:top w:val="none" w:sz="0" w:space="0" w:color="auto"/>
        <w:left w:val="none" w:sz="0" w:space="0" w:color="auto"/>
        <w:bottom w:val="none" w:sz="0" w:space="0" w:color="auto"/>
        <w:right w:val="none" w:sz="0" w:space="0" w:color="auto"/>
      </w:divBdr>
    </w:div>
    <w:div w:id="412893899">
      <w:bodyDiv w:val="1"/>
      <w:marLeft w:val="0"/>
      <w:marRight w:val="0"/>
      <w:marTop w:val="0"/>
      <w:marBottom w:val="0"/>
      <w:divBdr>
        <w:top w:val="none" w:sz="0" w:space="0" w:color="auto"/>
        <w:left w:val="none" w:sz="0" w:space="0" w:color="auto"/>
        <w:bottom w:val="none" w:sz="0" w:space="0" w:color="auto"/>
        <w:right w:val="none" w:sz="0" w:space="0" w:color="auto"/>
      </w:divBdr>
    </w:div>
    <w:div w:id="414058415">
      <w:bodyDiv w:val="1"/>
      <w:marLeft w:val="0"/>
      <w:marRight w:val="0"/>
      <w:marTop w:val="0"/>
      <w:marBottom w:val="0"/>
      <w:divBdr>
        <w:top w:val="none" w:sz="0" w:space="0" w:color="auto"/>
        <w:left w:val="none" w:sz="0" w:space="0" w:color="auto"/>
        <w:bottom w:val="none" w:sz="0" w:space="0" w:color="auto"/>
        <w:right w:val="none" w:sz="0" w:space="0" w:color="auto"/>
      </w:divBdr>
    </w:div>
    <w:div w:id="417142278">
      <w:bodyDiv w:val="1"/>
      <w:marLeft w:val="0"/>
      <w:marRight w:val="0"/>
      <w:marTop w:val="0"/>
      <w:marBottom w:val="0"/>
      <w:divBdr>
        <w:top w:val="none" w:sz="0" w:space="0" w:color="auto"/>
        <w:left w:val="none" w:sz="0" w:space="0" w:color="auto"/>
        <w:bottom w:val="none" w:sz="0" w:space="0" w:color="auto"/>
        <w:right w:val="none" w:sz="0" w:space="0" w:color="auto"/>
      </w:divBdr>
    </w:div>
    <w:div w:id="417600015">
      <w:bodyDiv w:val="1"/>
      <w:marLeft w:val="0"/>
      <w:marRight w:val="0"/>
      <w:marTop w:val="0"/>
      <w:marBottom w:val="0"/>
      <w:divBdr>
        <w:top w:val="none" w:sz="0" w:space="0" w:color="auto"/>
        <w:left w:val="none" w:sz="0" w:space="0" w:color="auto"/>
        <w:bottom w:val="none" w:sz="0" w:space="0" w:color="auto"/>
        <w:right w:val="none" w:sz="0" w:space="0" w:color="auto"/>
      </w:divBdr>
    </w:div>
    <w:div w:id="425617290">
      <w:bodyDiv w:val="1"/>
      <w:marLeft w:val="0"/>
      <w:marRight w:val="0"/>
      <w:marTop w:val="0"/>
      <w:marBottom w:val="0"/>
      <w:divBdr>
        <w:top w:val="none" w:sz="0" w:space="0" w:color="auto"/>
        <w:left w:val="none" w:sz="0" w:space="0" w:color="auto"/>
        <w:bottom w:val="none" w:sz="0" w:space="0" w:color="auto"/>
        <w:right w:val="none" w:sz="0" w:space="0" w:color="auto"/>
      </w:divBdr>
    </w:div>
    <w:div w:id="426733640">
      <w:bodyDiv w:val="1"/>
      <w:marLeft w:val="0"/>
      <w:marRight w:val="0"/>
      <w:marTop w:val="0"/>
      <w:marBottom w:val="0"/>
      <w:divBdr>
        <w:top w:val="none" w:sz="0" w:space="0" w:color="auto"/>
        <w:left w:val="none" w:sz="0" w:space="0" w:color="auto"/>
        <w:bottom w:val="none" w:sz="0" w:space="0" w:color="auto"/>
        <w:right w:val="none" w:sz="0" w:space="0" w:color="auto"/>
      </w:divBdr>
    </w:div>
    <w:div w:id="427117817">
      <w:bodyDiv w:val="1"/>
      <w:marLeft w:val="0"/>
      <w:marRight w:val="0"/>
      <w:marTop w:val="0"/>
      <w:marBottom w:val="0"/>
      <w:divBdr>
        <w:top w:val="none" w:sz="0" w:space="0" w:color="auto"/>
        <w:left w:val="none" w:sz="0" w:space="0" w:color="auto"/>
        <w:bottom w:val="none" w:sz="0" w:space="0" w:color="auto"/>
        <w:right w:val="none" w:sz="0" w:space="0" w:color="auto"/>
      </w:divBdr>
    </w:div>
    <w:div w:id="429814724">
      <w:bodyDiv w:val="1"/>
      <w:marLeft w:val="0"/>
      <w:marRight w:val="0"/>
      <w:marTop w:val="0"/>
      <w:marBottom w:val="0"/>
      <w:divBdr>
        <w:top w:val="none" w:sz="0" w:space="0" w:color="auto"/>
        <w:left w:val="none" w:sz="0" w:space="0" w:color="auto"/>
        <w:bottom w:val="none" w:sz="0" w:space="0" w:color="auto"/>
        <w:right w:val="none" w:sz="0" w:space="0" w:color="auto"/>
      </w:divBdr>
    </w:div>
    <w:div w:id="431319774">
      <w:bodyDiv w:val="1"/>
      <w:marLeft w:val="0"/>
      <w:marRight w:val="0"/>
      <w:marTop w:val="0"/>
      <w:marBottom w:val="0"/>
      <w:divBdr>
        <w:top w:val="none" w:sz="0" w:space="0" w:color="auto"/>
        <w:left w:val="none" w:sz="0" w:space="0" w:color="auto"/>
        <w:bottom w:val="none" w:sz="0" w:space="0" w:color="auto"/>
        <w:right w:val="none" w:sz="0" w:space="0" w:color="auto"/>
      </w:divBdr>
    </w:div>
    <w:div w:id="433675846">
      <w:bodyDiv w:val="1"/>
      <w:marLeft w:val="0"/>
      <w:marRight w:val="0"/>
      <w:marTop w:val="0"/>
      <w:marBottom w:val="0"/>
      <w:divBdr>
        <w:top w:val="none" w:sz="0" w:space="0" w:color="auto"/>
        <w:left w:val="none" w:sz="0" w:space="0" w:color="auto"/>
        <w:bottom w:val="none" w:sz="0" w:space="0" w:color="auto"/>
        <w:right w:val="none" w:sz="0" w:space="0" w:color="auto"/>
      </w:divBdr>
    </w:div>
    <w:div w:id="435174154">
      <w:bodyDiv w:val="1"/>
      <w:marLeft w:val="0"/>
      <w:marRight w:val="0"/>
      <w:marTop w:val="0"/>
      <w:marBottom w:val="0"/>
      <w:divBdr>
        <w:top w:val="none" w:sz="0" w:space="0" w:color="auto"/>
        <w:left w:val="none" w:sz="0" w:space="0" w:color="auto"/>
        <w:bottom w:val="none" w:sz="0" w:space="0" w:color="auto"/>
        <w:right w:val="none" w:sz="0" w:space="0" w:color="auto"/>
      </w:divBdr>
    </w:div>
    <w:div w:id="438140199">
      <w:bodyDiv w:val="1"/>
      <w:marLeft w:val="0"/>
      <w:marRight w:val="0"/>
      <w:marTop w:val="0"/>
      <w:marBottom w:val="0"/>
      <w:divBdr>
        <w:top w:val="none" w:sz="0" w:space="0" w:color="auto"/>
        <w:left w:val="none" w:sz="0" w:space="0" w:color="auto"/>
        <w:bottom w:val="none" w:sz="0" w:space="0" w:color="auto"/>
        <w:right w:val="none" w:sz="0" w:space="0" w:color="auto"/>
      </w:divBdr>
    </w:div>
    <w:div w:id="442268926">
      <w:bodyDiv w:val="1"/>
      <w:marLeft w:val="0"/>
      <w:marRight w:val="0"/>
      <w:marTop w:val="0"/>
      <w:marBottom w:val="0"/>
      <w:divBdr>
        <w:top w:val="none" w:sz="0" w:space="0" w:color="auto"/>
        <w:left w:val="none" w:sz="0" w:space="0" w:color="auto"/>
        <w:bottom w:val="none" w:sz="0" w:space="0" w:color="auto"/>
        <w:right w:val="none" w:sz="0" w:space="0" w:color="auto"/>
      </w:divBdr>
    </w:div>
    <w:div w:id="451940618">
      <w:bodyDiv w:val="1"/>
      <w:marLeft w:val="0"/>
      <w:marRight w:val="0"/>
      <w:marTop w:val="0"/>
      <w:marBottom w:val="0"/>
      <w:divBdr>
        <w:top w:val="none" w:sz="0" w:space="0" w:color="auto"/>
        <w:left w:val="none" w:sz="0" w:space="0" w:color="auto"/>
        <w:bottom w:val="none" w:sz="0" w:space="0" w:color="auto"/>
        <w:right w:val="none" w:sz="0" w:space="0" w:color="auto"/>
      </w:divBdr>
    </w:div>
    <w:div w:id="459811934">
      <w:bodyDiv w:val="1"/>
      <w:marLeft w:val="0"/>
      <w:marRight w:val="0"/>
      <w:marTop w:val="0"/>
      <w:marBottom w:val="0"/>
      <w:divBdr>
        <w:top w:val="none" w:sz="0" w:space="0" w:color="auto"/>
        <w:left w:val="none" w:sz="0" w:space="0" w:color="auto"/>
        <w:bottom w:val="none" w:sz="0" w:space="0" w:color="auto"/>
        <w:right w:val="none" w:sz="0" w:space="0" w:color="auto"/>
      </w:divBdr>
    </w:div>
    <w:div w:id="462847562">
      <w:bodyDiv w:val="1"/>
      <w:marLeft w:val="0"/>
      <w:marRight w:val="0"/>
      <w:marTop w:val="0"/>
      <w:marBottom w:val="0"/>
      <w:divBdr>
        <w:top w:val="none" w:sz="0" w:space="0" w:color="auto"/>
        <w:left w:val="none" w:sz="0" w:space="0" w:color="auto"/>
        <w:bottom w:val="none" w:sz="0" w:space="0" w:color="auto"/>
        <w:right w:val="none" w:sz="0" w:space="0" w:color="auto"/>
      </w:divBdr>
    </w:div>
    <w:div w:id="464275852">
      <w:bodyDiv w:val="1"/>
      <w:marLeft w:val="0"/>
      <w:marRight w:val="0"/>
      <w:marTop w:val="0"/>
      <w:marBottom w:val="0"/>
      <w:divBdr>
        <w:top w:val="none" w:sz="0" w:space="0" w:color="auto"/>
        <w:left w:val="none" w:sz="0" w:space="0" w:color="auto"/>
        <w:bottom w:val="none" w:sz="0" w:space="0" w:color="auto"/>
        <w:right w:val="none" w:sz="0" w:space="0" w:color="auto"/>
      </w:divBdr>
    </w:div>
    <w:div w:id="465903086">
      <w:bodyDiv w:val="1"/>
      <w:marLeft w:val="0"/>
      <w:marRight w:val="0"/>
      <w:marTop w:val="0"/>
      <w:marBottom w:val="0"/>
      <w:divBdr>
        <w:top w:val="none" w:sz="0" w:space="0" w:color="auto"/>
        <w:left w:val="none" w:sz="0" w:space="0" w:color="auto"/>
        <w:bottom w:val="none" w:sz="0" w:space="0" w:color="auto"/>
        <w:right w:val="none" w:sz="0" w:space="0" w:color="auto"/>
      </w:divBdr>
    </w:div>
    <w:div w:id="473064317">
      <w:bodyDiv w:val="1"/>
      <w:marLeft w:val="0"/>
      <w:marRight w:val="0"/>
      <w:marTop w:val="0"/>
      <w:marBottom w:val="0"/>
      <w:divBdr>
        <w:top w:val="none" w:sz="0" w:space="0" w:color="auto"/>
        <w:left w:val="none" w:sz="0" w:space="0" w:color="auto"/>
        <w:bottom w:val="none" w:sz="0" w:space="0" w:color="auto"/>
        <w:right w:val="none" w:sz="0" w:space="0" w:color="auto"/>
      </w:divBdr>
    </w:div>
    <w:div w:id="481701026">
      <w:bodyDiv w:val="1"/>
      <w:marLeft w:val="0"/>
      <w:marRight w:val="0"/>
      <w:marTop w:val="0"/>
      <w:marBottom w:val="0"/>
      <w:divBdr>
        <w:top w:val="none" w:sz="0" w:space="0" w:color="auto"/>
        <w:left w:val="none" w:sz="0" w:space="0" w:color="auto"/>
        <w:bottom w:val="none" w:sz="0" w:space="0" w:color="auto"/>
        <w:right w:val="none" w:sz="0" w:space="0" w:color="auto"/>
      </w:divBdr>
      <w:divsChild>
        <w:div w:id="595134368">
          <w:marLeft w:val="0"/>
          <w:marRight w:val="0"/>
          <w:marTop w:val="0"/>
          <w:marBottom w:val="0"/>
          <w:divBdr>
            <w:top w:val="none" w:sz="0" w:space="0" w:color="auto"/>
            <w:left w:val="none" w:sz="0" w:space="0" w:color="auto"/>
            <w:bottom w:val="none" w:sz="0" w:space="0" w:color="auto"/>
            <w:right w:val="none" w:sz="0" w:space="0" w:color="auto"/>
          </w:divBdr>
        </w:div>
        <w:div w:id="831528668">
          <w:marLeft w:val="0"/>
          <w:marRight w:val="0"/>
          <w:marTop w:val="0"/>
          <w:marBottom w:val="0"/>
          <w:divBdr>
            <w:top w:val="none" w:sz="0" w:space="0" w:color="auto"/>
            <w:left w:val="none" w:sz="0" w:space="0" w:color="auto"/>
            <w:bottom w:val="none" w:sz="0" w:space="0" w:color="auto"/>
            <w:right w:val="none" w:sz="0" w:space="0" w:color="auto"/>
          </w:divBdr>
        </w:div>
        <w:div w:id="1697804317">
          <w:marLeft w:val="0"/>
          <w:marRight w:val="0"/>
          <w:marTop w:val="0"/>
          <w:marBottom w:val="0"/>
          <w:divBdr>
            <w:top w:val="none" w:sz="0" w:space="0" w:color="auto"/>
            <w:left w:val="none" w:sz="0" w:space="0" w:color="auto"/>
            <w:bottom w:val="none" w:sz="0" w:space="0" w:color="auto"/>
            <w:right w:val="none" w:sz="0" w:space="0" w:color="auto"/>
          </w:divBdr>
        </w:div>
      </w:divsChild>
    </w:div>
    <w:div w:id="481893599">
      <w:bodyDiv w:val="1"/>
      <w:marLeft w:val="0"/>
      <w:marRight w:val="0"/>
      <w:marTop w:val="0"/>
      <w:marBottom w:val="0"/>
      <w:divBdr>
        <w:top w:val="none" w:sz="0" w:space="0" w:color="auto"/>
        <w:left w:val="none" w:sz="0" w:space="0" w:color="auto"/>
        <w:bottom w:val="none" w:sz="0" w:space="0" w:color="auto"/>
        <w:right w:val="none" w:sz="0" w:space="0" w:color="auto"/>
      </w:divBdr>
    </w:div>
    <w:div w:id="485829273">
      <w:bodyDiv w:val="1"/>
      <w:marLeft w:val="0"/>
      <w:marRight w:val="0"/>
      <w:marTop w:val="0"/>
      <w:marBottom w:val="0"/>
      <w:divBdr>
        <w:top w:val="none" w:sz="0" w:space="0" w:color="auto"/>
        <w:left w:val="none" w:sz="0" w:space="0" w:color="auto"/>
        <w:bottom w:val="none" w:sz="0" w:space="0" w:color="auto"/>
        <w:right w:val="none" w:sz="0" w:space="0" w:color="auto"/>
      </w:divBdr>
    </w:div>
    <w:div w:id="486674867">
      <w:bodyDiv w:val="1"/>
      <w:marLeft w:val="0"/>
      <w:marRight w:val="0"/>
      <w:marTop w:val="0"/>
      <w:marBottom w:val="0"/>
      <w:divBdr>
        <w:top w:val="none" w:sz="0" w:space="0" w:color="auto"/>
        <w:left w:val="none" w:sz="0" w:space="0" w:color="auto"/>
        <w:bottom w:val="none" w:sz="0" w:space="0" w:color="auto"/>
        <w:right w:val="none" w:sz="0" w:space="0" w:color="auto"/>
      </w:divBdr>
    </w:div>
    <w:div w:id="491796025">
      <w:bodyDiv w:val="1"/>
      <w:marLeft w:val="0"/>
      <w:marRight w:val="0"/>
      <w:marTop w:val="0"/>
      <w:marBottom w:val="0"/>
      <w:divBdr>
        <w:top w:val="none" w:sz="0" w:space="0" w:color="auto"/>
        <w:left w:val="none" w:sz="0" w:space="0" w:color="auto"/>
        <w:bottom w:val="none" w:sz="0" w:space="0" w:color="auto"/>
        <w:right w:val="none" w:sz="0" w:space="0" w:color="auto"/>
      </w:divBdr>
    </w:div>
    <w:div w:id="492765545">
      <w:bodyDiv w:val="1"/>
      <w:marLeft w:val="0"/>
      <w:marRight w:val="0"/>
      <w:marTop w:val="0"/>
      <w:marBottom w:val="0"/>
      <w:divBdr>
        <w:top w:val="none" w:sz="0" w:space="0" w:color="auto"/>
        <w:left w:val="none" w:sz="0" w:space="0" w:color="auto"/>
        <w:bottom w:val="none" w:sz="0" w:space="0" w:color="auto"/>
        <w:right w:val="none" w:sz="0" w:space="0" w:color="auto"/>
      </w:divBdr>
    </w:div>
    <w:div w:id="498933450">
      <w:bodyDiv w:val="1"/>
      <w:marLeft w:val="0"/>
      <w:marRight w:val="0"/>
      <w:marTop w:val="0"/>
      <w:marBottom w:val="0"/>
      <w:divBdr>
        <w:top w:val="none" w:sz="0" w:space="0" w:color="auto"/>
        <w:left w:val="none" w:sz="0" w:space="0" w:color="auto"/>
        <w:bottom w:val="none" w:sz="0" w:space="0" w:color="auto"/>
        <w:right w:val="none" w:sz="0" w:space="0" w:color="auto"/>
      </w:divBdr>
    </w:div>
    <w:div w:id="501165837">
      <w:bodyDiv w:val="1"/>
      <w:marLeft w:val="0"/>
      <w:marRight w:val="0"/>
      <w:marTop w:val="0"/>
      <w:marBottom w:val="0"/>
      <w:divBdr>
        <w:top w:val="none" w:sz="0" w:space="0" w:color="auto"/>
        <w:left w:val="none" w:sz="0" w:space="0" w:color="auto"/>
        <w:bottom w:val="none" w:sz="0" w:space="0" w:color="auto"/>
        <w:right w:val="none" w:sz="0" w:space="0" w:color="auto"/>
      </w:divBdr>
    </w:div>
    <w:div w:id="501972439">
      <w:bodyDiv w:val="1"/>
      <w:marLeft w:val="0"/>
      <w:marRight w:val="0"/>
      <w:marTop w:val="0"/>
      <w:marBottom w:val="0"/>
      <w:divBdr>
        <w:top w:val="none" w:sz="0" w:space="0" w:color="auto"/>
        <w:left w:val="none" w:sz="0" w:space="0" w:color="auto"/>
        <w:bottom w:val="none" w:sz="0" w:space="0" w:color="auto"/>
        <w:right w:val="none" w:sz="0" w:space="0" w:color="auto"/>
      </w:divBdr>
    </w:div>
    <w:div w:id="502207652">
      <w:bodyDiv w:val="1"/>
      <w:marLeft w:val="0"/>
      <w:marRight w:val="0"/>
      <w:marTop w:val="0"/>
      <w:marBottom w:val="0"/>
      <w:divBdr>
        <w:top w:val="none" w:sz="0" w:space="0" w:color="auto"/>
        <w:left w:val="none" w:sz="0" w:space="0" w:color="auto"/>
        <w:bottom w:val="none" w:sz="0" w:space="0" w:color="auto"/>
        <w:right w:val="none" w:sz="0" w:space="0" w:color="auto"/>
      </w:divBdr>
    </w:div>
    <w:div w:id="506135348">
      <w:bodyDiv w:val="1"/>
      <w:marLeft w:val="0"/>
      <w:marRight w:val="0"/>
      <w:marTop w:val="0"/>
      <w:marBottom w:val="0"/>
      <w:divBdr>
        <w:top w:val="none" w:sz="0" w:space="0" w:color="auto"/>
        <w:left w:val="none" w:sz="0" w:space="0" w:color="auto"/>
        <w:bottom w:val="none" w:sz="0" w:space="0" w:color="auto"/>
        <w:right w:val="none" w:sz="0" w:space="0" w:color="auto"/>
      </w:divBdr>
    </w:div>
    <w:div w:id="506945162">
      <w:bodyDiv w:val="1"/>
      <w:marLeft w:val="0"/>
      <w:marRight w:val="0"/>
      <w:marTop w:val="0"/>
      <w:marBottom w:val="0"/>
      <w:divBdr>
        <w:top w:val="none" w:sz="0" w:space="0" w:color="auto"/>
        <w:left w:val="none" w:sz="0" w:space="0" w:color="auto"/>
        <w:bottom w:val="none" w:sz="0" w:space="0" w:color="auto"/>
        <w:right w:val="none" w:sz="0" w:space="0" w:color="auto"/>
      </w:divBdr>
    </w:div>
    <w:div w:id="527522886">
      <w:bodyDiv w:val="1"/>
      <w:marLeft w:val="0"/>
      <w:marRight w:val="0"/>
      <w:marTop w:val="0"/>
      <w:marBottom w:val="0"/>
      <w:divBdr>
        <w:top w:val="none" w:sz="0" w:space="0" w:color="auto"/>
        <w:left w:val="none" w:sz="0" w:space="0" w:color="auto"/>
        <w:bottom w:val="none" w:sz="0" w:space="0" w:color="auto"/>
        <w:right w:val="none" w:sz="0" w:space="0" w:color="auto"/>
      </w:divBdr>
    </w:div>
    <w:div w:id="535893979">
      <w:bodyDiv w:val="1"/>
      <w:marLeft w:val="0"/>
      <w:marRight w:val="0"/>
      <w:marTop w:val="0"/>
      <w:marBottom w:val="0"/>
      <w:divBdr>
        <w:top w:val="none" w:sz="0" w:space="0" w:color="auto"/>
        <w:left w:val="none" w:sz="0" w:space="0" w:color="auto"/>
        <w:bottom w:val="none" w:sz="0" w:space="0" w:color="auto"/>
        <w:right w:val="none" w:sz="0" w:space="0" w:color="auto"/>
      </w:divBdr>
    </w:div>
    <w:div w:id="558443867">
      <w:bodyDiv w:val="1"/>
      <w:marLeft w:val="0"/>
      <w:marRight w:val="0"/>
      <w:marTop w:val="0"/>
      <w:marBottom w:val="0"/>
      <w:divBdr>
        <w:top w:val="none" w:sz="0" w:space="0" w:color="auto"/>
        <w:left w:val="none" w:sz="0" w:space="0" w:color="auto"/>
        <w:bottom w:val="none" w:sz="0" w:space="0" w:color="auto"/>
        <w:right w:val="none" w:sz="0" w:space="0" w:color="auto"/>
      </w:divBdr>
    </w:div>
    <w:div w:id="559247193">
      <w:bodyDiv w:val="1"/>
      <w:marLeft w:val="0"/>
      <w:marRight w:val="0"/>
      <w:marTop w:val="0"/>
      <w:marBottom w:val="0"/>
      <w:divBdr>
        <w:top w:val="none" w:sz="0" w:space="0" w:color="auto"/>
        <w:left w:val="none" w:sz="0" w:space="0" w:color="auto"/>
        <w:bottom w:val="none" w:sz="0" w:space="0" w:color="auto"/>
        <w:right w:val="none" w:sz="0" w:space="0" w:color="auto"/>
      </w:divBdr>
    </w:div>
    <w:div w:id="570579793">
      <w:bodyDiv w:val="1"/>
      <w:marLeft w:val="0"/>
      <w:marRight w:val="0"/>
      <w:marTop w:val="0"/>
      <w:marBottom w:val="0"/>
      <w:divBdr>
        <w:top w:val="none" w:sz="0" w:space="0" w:color="auto"/>
        <w:left w:val="none" w:sz="0" w:space="0" w:color="auto"/>
        <w:bottom w:val="none" w:sz="0" w:space="0" w:color="auto"/>
        <w:right w:val="none" w:sz="0" w:space="0" w:color="auto"/>
      </w:divBdr>
    </w:div>
    <w:div w:id="573005787">
      <w:bodyDiv w:val="1"/>
      <w:marLeft w:val="0"/>
      <w:marRight w:val="0"/>
      <w:marTop w:val="0"/>
      <w:marBottom w:val="0"/>
      <w:divBdr>
        <w:top w:val="none" w:sz="0" w:space="0" w:color="auto"/>
        <w:left w:val="none" w:sz="0" w:space="0" w:color="auto"/>
        <w:bottom w:val="none" w:sz="0" w:space="0" w:color="auto"/>
        <w:right w:val="none" w:sz="0" w:space="0" w:color="auto"/>
      </w:divBdr>
    </w:div>
    <w:div w:id="573274595">
      <w:bodyDiv w:val="1"/>
      <w:marLeft w:val="0"/>
      <w:marRight w:val="0"/>
      <w:marTop w:val="0"/>
      <w:marBottom w:val="0"/>
      <w:divBdr>
        <w:top w:val="none" w:sz="0" w:space="0" w:color="auto"/>
        <w:left w:val="none" w:sz="0" w:space="0" w:color="auto"/>
        <w:bottom w:val="none" w:sz="0" w:space="0" w:color="auto"/>
        <w:right w:val="none" w:sz="0" w:space="0" w:color="auto"/>
      </w:divBdr>
    </w:div>
    <w:div w:id="588538245">
      <w:bodyDiv w:val="1"/>
      <w:marLeft w:val="0"/>
      <w:marRight w:val="0"/>
      <w:marTop w:val="0"/>
      <w:marBottom w:val="0"/>
      <w:divBdr>
        <w:top w:val="none" w:sz="0" w:space="0" w:color="auto"/>
        <w:left w:val="none" w:sz="0" w:space="0" w:color="auto"/>
        <w:bottom w:val="none" w:sz="0" w:space="0" w:color="auto"/>
        <w:right w:val="none" w:sz="0" w:space="0" w:color="auto"/>
      </w:divBdr>
    </w:div>
    <w:div w:id="591400853">
      <w:bodyDiv w:val="1"/>
      <w:marLeft w:val="0"/>
      <w:marRight w:val="0"/>
      <w:marTop w:val="0"/>
      <w:marBottom w:val="0"/>
      <w:divBdr>
        <w:top w:val="none" w:sz="0" w:space="0" w:color="auto"/>
        <w:left w:val="none" w:sz="0" w:space="0" w:color="auto"/>
        <w:bottom w:val="none" w:sz="0" w:space="0" w:color="auto"/>
        <w:right w:val="none" w:sz="0" w:space="0" w:color="auto"/>
      </w:divBdr>
    </w:div>
    <w:div w:id="592207000">
      <w:bodyDiv w:val="1"/>
      <w:marLeft w:val="0"/>
      <w:marRight w:val="0"/>
      <w:marTop w:val="0"/>
      <w:marBottom w:val="0"/>
      <w:divBdr>
        <w:top w:val="none" w:sz="0" w:space="0" w:color="auto"/>
        <w:left w:val="none" w:sz="0" w:space="0" w:color="auto"/>
        <w:bottom w:val="none" w:sz="0" w:space="0" w:color="auto"/>
        <w:right w:val="none" w:sz="0" w:space="0" w:color="auto"/>
      </w:divBdr>
    </w:div>
    <w:div w:id="592595733">
      <w:bodyDiv w:val="1"/>
      <w:marLeft w:val="0"/>
      <w:marRight w:val="0"/>
      <w:marTop w:val="0"/>
      <w:marBottom w:val="0"/>
      <w:divBdr>
        <w:top w:val="none" w:sz="0" w:space="0" w:color="auto"/>
        <w:left w:val="none" w:sz="0" w:space="0" w:color="auto"/>
        <w:bottom w:val="none" w:sz="0" w:space="0" w:color="auto"/>
        <w:right w:val="none" w:sz="0" w:space="0" w:color="auto"/>
      </w:divBdr>
    </w:div>
    <w:div w:id="598104928">
      <w:bodyDiv w:val="1"/>
      <w:marLeft w:val="0"/>
      <w:marRight w:val="0"/>
      <w:marTop w:val="0"/>
      <w:marBottom w:val="0"/>
      <w:divBdr>
        <w:top w:val="none" w:sz="0" w:space="0" w:color="auto"/>
        <w:left w:val="none" w:sz="0" w:space="0" w:color="auto"/>
        <w:bottom w:val="none" w:sz="0" w:space="0" w:color="auto"/>
        <w:right w:val="none" w:sz="0" w:space="0" w:color="auto"/>
      </w:divBdr>
    </w:div>
    <w:div w:id="600449589">
      <w:bodyDiv w:val="1"/>
      <w:marLeft w:val="0"/>
      <w:marRight w:val="0"/>
      <w:marTop w:val="0"/>
      <w:marBottom w:val="0"/>
      <w:divBdr>
        <w:top w:val="none" w:sz="0" w:space="0" w:color="auto"/>
        <w:left w:val="none" w:sz="0" w:space="0" w:color="auto"/>
        <w:bottom w:val="none" w:sz="0" w:space="0" w:color="auto"/>
        <w:right w:val="none" w:sz="0" w:space="0" w:color="auto"/>
      </w:divBdr>
    </w:div>
    <w:div w:id="602880869">
      <w:bodyDiv w:val="1"/>
      <w:marLeft w:val="0"/>
      <w:marRight w:val="0"/>
      <w:marTop w:val="0"/>
      <w:marBottom w:val="0"/>
      <w:divBdr>
        <w:top w:val="none" w:sz="0" w:space="0" w:color="auto"/>
        <w:left w:val="none" w:sz="0" w:space="0" w:color="auto"/>
        <w:bottom w:val="none" w:sz="0" w:space="0" w:color="auto"/>
        <w:right w:val="none" w:sz="0" w:space="0" w:color="auto"/>
      </w:divBdr>
    </w:div>
    <w:div w:id="613252979">
      <w:bodyDiv w:val="1"/>
      <w:marLeft w:val="0"/>
      <w:marRight w:val="0"/>
      <w:marTop w:val="0"/>
      <w:marBottom w:val="0"/>
      <w:divBdr>
        <w:top w:val="none" w:sz="0" w:space="0" w:color="auto"/>
        <w:left w:val="none" w:sz="0" w:space="0" w:color="auto"/>
        <w:bottom w:val="none" w:sz="0" w:space="0" w:color="auto"/>
        <w:right w:val="none" w:sz="0" w:space="0" w:color="auto"/>
      </w:divBdr>
    </w:div>
    <w:div w:id="614362936">
      <w:bodyDiv w:val="1"/>
      <w:marLeft w:val="0"/>
      <w:marRight w:val="0"/>
      <w:marTop w:val="0"/>
      <w:marBottom w:val="0"/>
      <w:divBdr>
        <w:top w:val="none" w:sz="0" w:space="0" w:color="auto"/>
        <w:left w:val="none" w:sz="0" w:space="0" w:color="auto"/>
        <w:bottom w:val="none" w:sz="0" w:space="0" w:color="auto"/>
        <w:right w:val="none" w:sz="0" w:space="0" w:color="auto"/>
      </w:divBdr>
    </w:div>
    <w:div w:id="633951731">
      <w:bodyDiv w:val="1"/>
      <w:marLeft w:val="0"/>
      <w:marRight w:val="0"/>
      <w:marTop w:val="0"/>
      <w:marBottom w:val="0"/>
      <w:divBdr>
        <w:top w:val="none" w:sz="0" w:space="0" w:color="auto"/>
        <w:left w:val="none" w:sz="0" w:space="0" w:color="auto"/>
        <w:bottom w:val="none" w:sz="0" w:space="0" w:color="auto"/>
        <w:right w:val="none" w:sz="0" w:space="0" w:color="auto"/>
      </w:divBdr>
    </w:div>
    <w:div w:id="636959646">
      <w:bodyDiv w:val="1"/>
      <w:marLeft w:val="0"/>
      <w:marRight w:val="0"/>
      <w:marTop w:val="0"/>
      <w:marBottom w:val="0"/>
      <w:divBdr>
        <w:top w:val="none" w:sz="0" w:space="0" w:color="auto"/>
        <w:left w:val="none" w:sz="0" w:space="0" w:color="auto"/>
        <w:bottom w:val="none" w:sz="0" w:space="0" w:color="auto"/>
        <w:right w:val="none" w:sz="0" w:space="0" w:color="auto"/>
      </w:divBdr>
    </w:div>
    <w:div w:id="641738716">
      <w:bodyDiv w:val="1"/>
      <w:marLeft w:val="0"/>
      <w:marRight w:val="0"/>
      <w:marTop w:val="0"/>
      <w:marBottom w:val="0"/>
      <w:divBdr>
        <w:top w:val="none" w:sz="0" w:space="0" w:color="auto"/>
        <w:left w:val="none" w:sz="0" w:space="0" w:color="auto"/>
        <w:bottom w:val="none" w:sz="0" w:space="0" w:color="auto"/>
        <w:right w:val="none" w:sz="0" w:space="0" w:color="auto"/>
      </w:divBdr>
    </w:div>
    <w:div w:id="644162947">
      <w:bodyDiv w:val="1"/>
      <w:marLeft w:val="0"/>
      <w:marRight w:val="0"/>
      <w:marTop w:val="0"/>
      <w:marBottom w:val="0"/>
      <w:divBdr>
        <w:top w:val="none" w:sz="0" w:space="0" w:color="auto"/>
        <w:left w:val="none" w:sz="0" w:space="0" w:color="auto"/>
        <w:bottom w:val="none" w:sz="0" w:space="0" w:color="auto"/>
        <w:right w:val="none" w:sz="0" w:space="0" w:color="auto"/>
      </w:divBdr>
    </w:div>
    <w:div w:id="646709320">
      <w:bodyDiv w:val="1"/>
      <w:marLeft w:val="0"/>
      <w:marRight w:val="0"/>
      <w:marTop w:val="0"/>
      <w:marBottom w:val="0"/>
      <w:divBdr>
        <w:top w:val="none" w:sz="0" w:space="0" w:color="auto"/>
        <w:left w:val="none" w:sz="0" w:space="0" w:color="auto"/>
        <w:bottom w:val="none" w:sz="0" w:space="0" w:color="auto"/>
        <w:right w:val="none" w:sz="0" w:space="0" w:color="auto"/>
      </w:divBdr>
    </w:div>
    <w:div w:id="654602674">
      <w:bodyDiv w:val="1"/>
      <w:marLeft w:val="0"/>
      <w:marRight w:val="0"/>
      <w:marTop w:val="0"/>
      <w:marBottom w:val="0"/>
      <w:divBdr>
        <w:top w:val="none" w:sz="0" w:space="0" w:color="auto"/>
        <w:left w:val="none" w:sz="0" w:space="0" w:color="auto"/>
        <w:bottom w:val="none" w:sz="0" w:space="0" w:color="auto"/>
        <w:right w:val="none" w:sz="0" w:space="0" w:color="auto"/>
      </w:divBdr>
    </w:div>
    <w:div w:id="657614150">
      <w:bodyDiv w:val="1"/>
      <w:marLeft w:val="0"/>
      <w:marRight w:val="0"/>
      <w:marTop w:val="0"/>
      <w:marBottom w:val="0"/>
      <w:divBdr>
        <w:top w:val="none" w:sz="0" w:space="0" w:color="auto"/>
        <w:left w:val="none" w:sz="0" w:space="0" w:color="auto"/>
        <w:bottom w:val="none" w:sz="0" w:space="0" w:color="auto"/>
        <w:right w:val="none" w:sz="0" w:space="0" w:color="auto"/>
      </w:divBdr>
    </w:div>
    <w:div w:id="668947371">
      <w:bodyDiv w:val="1"/>
      <w:marLeft w:val="0"/>
      <w:marRight w:val="0"/>
      <w:marTop w:val="0"/>
      <w:marBottom w:val="0"/>
      <w:divBdr>
        <w:top w:val="none" w:sz="0" w:space="0" w:color="auto"/>
        <w:left w:val="none" w:sz="0" w:space="0" w:color="auto"/>
        <w:bottom w:val="none" w:sz="0" w:space="0" w:color="auto"/>
        <w:right w:val="none" w:sz="0" w:space="0" w:color="auto"/>
      </w:divBdr>
    </w:div>
    <w:div w:id="669985365">
      <w:bodyDiv w:val="1"/>
      <w:marLeft w:val="0"/>
      <w:marRight w:val="0"/>
      <w:marTop w:val="0"/>
      <w:marBottom w:val="0"/>
      <w:divBdr>
        <w:top w:val="none" w:sz="0" w:space="0" w:color="auto"/>
        <w:left w:val="none" w:sz="0" w:space="0" w:color="auto"/>
        <w:bottom w:val="none" w:sz="0" w:space="0" w:color="auto"/>
        <w:right w:val="none" w:sz="0" w:space="0" w:color="auto"/>
      </w:divBdr>
    </w:div>
    <w:div w:id="674772055">
      <w:bodyDiv w:val="1"/>
      <w:marLeft w:val="0"/>
      <w:marRight w:val="0"/>
      <w:marTop w:val="0"/>
      <w:marBottom w:val="0"/>
      <w:divBdr>
        <w:top w:val="none" w:sz="0" w:space="0" w:color="auto"/>
        <w:left w:val="none" w:sz="0" w:space="0" w:color="auto"/>
        <w:bottom w:val="none" w:sz="0" w:space="0" w:color="auto"/>
        <w:right w:val="none" w:sz="0" w:space="0" w:color="auto"/>
      </w:divBdr>
    </w:div>
    <w:div w:id="680274817">
      <w:bodyDiv w:val="1"/>
      <w:marLeft w:val="0"/>
      <w:marRight w:val="0"/>
      <w:marTop w:val="0"/>
      <w:marBottom w:val="0"/>
      <w:divBdr>
        <w:top w:val="none" w:sz="0" w:space="0" w:color="auto"/>
        <w:left w:val="none" w:sz="0" w:space="0" w:color="auto"/>
        <w:bottom w:val="none" w:sz="0" w:space="0" w:color="auto"/>
        <w:right w:val="none" w:sz="0" w:space="0" w:color="auto"/>
      </w:divBdr>
    </w:div>
    <w:div w:id="683409884">
      <w:bodyDiv w:val="1"/>
      <w:marLeft w:val="0"/>
      <w:marRight w:val="0"/>
      <w:marTop w:val="0"/>
      <w:marBottom w:val="0"/>
      <w:divBdr>
        <w:top w:val="none" w:sz="0" w:space="0" w:color="auto"/>
        <w:left w:val="none" w:sz="0" w:space="0" w:color="auto"/>
        <w:bottom w:val="none" w:sz="0" w:space="0" w:color="auto"/>
        <w:right w:val="none" w:sz="0" w:space="0" w:color="auto"/>
      </w:divBdr>
    </w:div>
    <w:div w:id="684596713">
      <w:bodyDiv w:val="1"/>
      <w:marLeft w:val="0"/>
      <w:marRight w:val="0"/>
      <w:marTop w:val="0"/>
      <w:marBottom w:val="0"/>
      <w:divBdr>
        <w:top w:val="none" w:sz="0" w:space="0" w:color="auto"/>
        <w:left w:val="none" w:sz="0" w:space="0" w:color="auto"/>
        <w:bottom w:val="none" w:sz="0" w:space="0" w:color="auto"/>
        <w:right w:val="none" w:sz="0" w:space="0" w:color="auto"/>
      </w:divBdr>
    </w:div>
    <w:div w:id="690497611">
      <w:bodyDiv w:val="1"/>
      <w:marLeft w:val="0"/>
      <w:marRight w:val="0"/>
      <w:marTop w:val="0"/>
      <w:marBottom w:val="0"/>
      <w:divBdr>
        <w:top w:val="none" w:sz="0" w:space="0" w:color="auto"/>
        <w:left w:val="none" w:sz="0" w:space="0" w:color="auto"/>
        <w:bottom w:val="none" w:sz="0" w:space="0" w:color="auto"/>
        <w:right w:val="none" w:sz="0" w:space="0" w:color="auto"/>
      </w:divBdr>
    </w:div>
    <w:div w:id="691079458">
      <w:bodyDiv w:val="1"/>
      <w:marLeft w:val="0"/>
      <w:marRight w:val="0"/>
      <w:marTop w:val="0"/>
      <w:marBottom w:val="0"/>
      <w:divBdr>
        <w:top w:val="none" w:sz="0" w:space="0" w:color="auto"/>
        <w:left w:val="none" w:sz="0" w:space="0" w:color="auto"/>
        <w:bottom w:val="none" w:sz="0" w:space="0" w:color="auto"/>
        <w:right w:val="none" w:sz="0" w:space="0" w:color="auto"/>
      </w:divBdr>
    </w:div>
    <w:div w:id="695546636">
      <w:bodyDiv w:val="1"/>
      <w:marLeft w:val="0"/>
      <w:marRight w:val="0"/>
      <w:marTop w:val="0"/>
      <w:marBottom w:val="0"/>
      <w:divBdr>
        <w:top w:val="none" w:sz="0" w:space="0" w:color="auto"/>
        <w:left w:val="none" w:sz="0" w:space="0" w:color="auto"/>
        <w:bottom w:val="none" w:sz="0" w:space="0" w:color="auto"/>
        <w:right w:val="none" w:sz="0" w:space="0" w:color="auto"/>
      </w:divBdr>
    </w:div>
    <w:div w:id="709570626">
      <w:bodyDiv w:val="1"/>
      <w:marLeft w:val="0"/>
      <w:marRight w:val="0"/>
      <w:marTop w:val="0"/>
      <w:marBottom w:val="0"/>
      <w:divBdr>
        <w:top w:val="none" w:sz="0" w:space="0" w:color="auto"/>
        <w:left w:val="none" w:sz="0" w:space="0" w:color="auto"/>
        <w:bottom w:val="none" w:sz="0" w:space="0" w:color="auto"/>
        <w:right w:val="none" w:sz="0" w:space="0" w:color="auto"/>
      </w:divBdr>
    </w:div>
    <w:div w:id="712385670">
      <w:bodyDiv w:val="1"/>
      <w:marLeft w:val="0"/>
      <w:marRight w:val="0"/>
      <w:marTop w:val="0"/>
      <w:marBottom w:val="0"/>
      <w:divBdr>
        <w:top w:val="none" w:sz="0" w:space="0" w:color="auto"/>
        <w:left w:val="none" w:sz="0" w:space="0" w:color="auto"/>
        <w:bottom w:val="none" w:sz="0" w:space="0" w:color="auto"/>
        <w:right w:val="none" w:sz="0" w:space="0" w:color="auto"/>
      </w:divBdr>
    </w:div>
    <w:div w:id="725179727">
      <w:bodyDiv w:val="1"/>
      <w:marLeft w:val="0"/>
      <w:marRight w:val="0"/>
      <w:marTop w:val="0"/>
      <w:marBottom w:val="0"/>
      <w:divBdr>
        <w:top w:val="none" w:sz="0" w:space="0" w:color="auto"/>
        <w:left w:val="none" w:sz="0" w:space="0" w:color="auto"/>
        <w:bottom w:val="none" w:sz="0" w:space="0" w:color="auto"/>
        <w:right w:val="none" w:sz="0" w:space="0" w:color="auto"/>
      </w:divBdr>
    </w:div>
    <w:div w:id="727386724">
      <w:bodyDiv w:val="1"/>
      <w:marLeft w:val="0"/>
      <w:marRight w:val="0"/>
      <w:marTop w:val="0"/>
      <w:marBottom w:val="0"/>
      <w:divBdr>
        <w:top w:val="none" w:sz="0" w:space="0" w:color="auto"/>
        <w:left w:val="none" w:sz="0" w:space="0" w:color="auto"/>
        <w:bottom w:val="none" w:sz="0" w:space="0" w:color="auto"/>
        <w:right w:val="none" w:sz="0" w:space="0" w:color="auto"/>
      </w:divBdr>
    </w:div>
    <w:div w:id="735519468">
      <w:bodyDiv w:val="1"/>
      <w:marLeft w:val="0"/>
      <w:marRight w:val="0"/>
      <w:marTop w:val="0"/>
      <w:marBottom w:val="0"/>
      <w:divBdr>
        <w:top w:val="none" w:sz="0" w:space="0" w:color="auto"/>
        <w:left w:val="none" w:sz="0" w:space="0" w:color="auto"/>
        <w:bottom w:val="none" w:sz="0" w:space="0" w:color="auto"/>
        <w:right w:val="none" w:sz="0" w:space="0" w:color="auto"/>
      </w:divBdr>
    </w:div>
    <w:div w:id="736129461">
      <w:bodyDiv w:val="1"/>
      <w:marLeft w:val="0"/>
      <w:marRight w:val="0"/>
      <w:marTop w:val="0"/>
      <w:marBottom w:val="0"/>
      <w:divBdr>
        <w:top w:val="none" w:sz="0" w:space="0" w:color="auto"/>
        <w:left w:val="none" w:sz="0" w:space="0" w:color="auto"/>
        <w:bottom w:val="none" w:sz="0" w:space="0" w:color="auto"/>
        <w:right w:val="none" w:sz="0" w:space="0" w:color="auto"/>
      </w:divBdr>
    </w:div>
    <w:div w:id="742602204">
      <w:bodyDiv w:val="1"/>
      <w:marLeft w:val="0"/>
      <w:marRight w:val="0"/>
      <w:marTop w:val="0"/>
      <w:marBottom w:val="0"/>
      <w:divBdr>
        <w:top w:val="none" w:sz="0" w:space="0" w:color="auto"/>
        <w:left w:val="none" w:sz="0" w:space="0" w:color="auto"/>
        <w:bottom w:val="none" w:sz="0" w:space="0" w:color="auto"/>
        <w:right w:val="none" w:sz="0" w:space="0" w:color="auto"/>
      </w:divBdr>
    </w:div>
    <w:div w:id="744648413">
      <w:bodyDiv w:val="1"/>
      <w:marLeft w:val="0"/>
      <w:marRight w:val="0"/>
      <w:marTop w:val="0"/>
      <w:marBottom w:val="0"/>
      <w:divBdr>
        <w:top w:val="none" w:sz="0" w:space="0" w:color="auto"/>
        <w:left w:val="none" w:sz="0" w:space="0" w:color="auto"/>
        <w:bottom w:val="none" w:sz="0" w:space="0" w:color="auto"/>
        <w:right w:val="none" w:sz="0" w:space="0" w:color="auto"/>
      </w:divBdr>
    </w:div>
    <w:div w:id="753090284">
      <w:bodyDiv w:val="1"/>
      <w:marLeft w:val="0"/>
      <w:marRight w:val="0"/>
      <w:marTop w:val="0"/>
      <w:marBottom w:val="0"/>
      <w:divBdr>
        <w:top w:val="none" w:sz="0" w:space="0" w:color="auto"/>
        <w:left w:val="none" w:sz="0" w:space="0" w:color="auto"/>
        <w:bottom w:val="none" w:sz="0" w:space="0" w:color="auto"/>
        <w:right w:val="none" w:sz="0" w:space="0" w:color="auto"/>
      </w:divBdr>
    </w:div>
    <w:div w:id="754286230">
      <w:bodyDiv w:val="1"/>
      <w:marLeft w:val="0"/>
      <w:marRight w:val="0"/>
      <w:marTop w:val="0"/>
      <w:marBottom w:val="0"/>
      <w:divBdr>
        <w:top w:val="none" w:sz="0" w:space="0" w:color="auto"/>
        <w:left w:val="none" w:sz="0" w:space="0" w:color="auto"/>
        <w:bottom w:val="none" w:sz="0" w:space="0" w:color="auto"/>
        <w:right w:val="none" w:sz="0" w:space="0" w:color="auto"/>
      </w:divBdr>
    </w:div>
    <w:div w:id="755630744">
      <w:bodyDiv w:val="1"/>
      <w:marLeft w:val="0"/>
      <w:marRight w:val="0"/>
      <w:marTop w:val="0"/>
      <w:marBottom w:val="0"/>
      <w:divBdr>
        <w:top w:val="none" w:sz="0" w:space="0" w:color="auto"/>
        <w:left w:val="none" w:sz="0" w:space="0" w:color="auto"/>
        <w:bottom w:val="none" w:sz="0" w:space="0" w:color="auto"/>
        <w:right w:val="none" w:sz="0" w:space="0" w:color="auto"/>
      </w:divBdr>
    </w:div>
    <w:div w:id="767770567">
      <w:bodyDiv w:val="1"/>
      <w:marLeft w:val="0"/>
      <w:marRight w:val="0"/>
      <w:marTop w:val="0"/>
      <w:marBottom w:val="0"/>
      <w:divBdr>
        <w:top w:val="none" w:sz="0" w:space="0" w:color="auto"/>
        <w:left w:val="none" w:sz="0" w:space="0" w:color="auto"/>
        <w:bottom w:val="none" w:sz="0" w:space="0" w:color="auto"/>
        <w:right w:val="none" w:sz="0" w:space="0" w:color="auto"/>
      </w:divBdr>
    </w:div>
    <w:div w:id="770055052">
      <w:bodyDiv w:val="1"/>
      <w:marLeft w:val="0"/>
      <w:marRight w:val="0"/>
      <w:marTop w:val="0"/>
      <w:marBottom w:val="0"/>
      <w:divBdr>
        <w:top w:val="none" w:sz="0" w:space="0" w:color="auto"/>
        <w:left w:val="none" w:sz="0" w:space="0" w:color="auto"/>
        <w:bottom w:val="none" w:sz="0" w:space="0" w:color="auto"/>
        <w:right w:val="none" w:sz="0" w:space="0" w:color="auto"/>
      </w:divBdr>
    </w:div>
    <w:div w:id="782112862">
      <w:bodyDiv w:val="1"/>
      <w:marLeft w:val="0"/>
      <w:marRight w:val="0"/>
      <w:marTop w:val="0"/>
      <w:marBottom w:val="0"/>
      <w:divBdr>
        <w:top w:val="none" w:sz="0" w:space="0" w:color="auto"/>
        <w:left w:val="none" w:sz="0" w:space="0" w:color="auto"/>
        <w:bottom w:val="none" w:sz="0" w:space="0" w:color="auto"/>
        <w:right w:val="none" w:sz="0" w:space="0" w:color="auto"/>
      </w:divBdr>
    </w:div>
    <w:div w:id="790443336">
      <w:bodyDiv w:val="1"/>
      <w:marLeft w:val="0"/>
      <w:marRight w:val="0"/>
      <w:marTop w:val="0"/>
      <w:marBottom w:val="0"/>
      <w:divBdr>
        <w:top w:val="none" w:sz="0" w:space="0" w:color="auto"/>
        <w:left w:val="none" w:sz="0" w:space="0" w:color="auto"/>
        <w:bottom w:val="none" w:sz="0" w:space="0" w:color="auto"/>
        <w:right w:val="none" w:sz="0" w:space="0" w:color="auto"/>
      </w:divBdr>
    </w:div>
    <w:div w:id="791902251">
      <w:bodyDiv w:val="1"/>
      <w:marLeft w:val="0"/>
      <w:marRight w:val="0"/>
      <w:marTop w:val="0"/>
      <w:marBottom w:val="0"/>
      <w:divBdr>
        <w:top w:val="none" w:sz="0" w:space="0" w:color="auto"/>
        <w:left w:val="none" w:sz="0" w:space="0" w:color="auto"/>
        <w:bottom w:val="none" w:sz="0" w:space="0" w:color="auto"/>
        <w:right w:val="none" w:sz="0" w:space="0" w:color="auto"/>
      </w:divBdr>
    </w:div>
    <w:div w:id="794904085">
      <w:bodyDiv w:val="1"/>
      <w:marLeft w:val="0"/>
      <w:marRight w:val="0"/>
      <w:marTop w:val="0"/>
      <w:marBottom w:val="0"/>
      <w:divBdr>
        <w:top w:val="none" w:sz="0" w:space="0" w:color="auto"/>
        <w:left w:val="none" w:sz="0" w:space="0" w:color="auto"/>
        <w:bottom w:val="none" w:sz="0" w:space="0" w:color="auto"/>
        <w:right w:val="none" w:sz="0" w:space="0" w:color="auto"/>
      </w:divBdr>
    </w:div>
    <w:div w:id="797068076">
      <w:bodyDiv w:val="1"/>
      <w:marLeft w:val="0"/>
      <w:marRight w:val="0"/>
      <w:marTop w:val="0"/>
      <w:marBottom w:val="0"/>
      <w:divBdr>
        <w:top w:val="none" w:sz="0" w:space="0" w:color="auto"/>
        <w:left w:val="none" w:sz="0" w:space="0" w:color="auto"/>
        <w:bottom w:val="none" w:sz="0" w:space="0" w:color="auto"/>
        <w:right w:val="none" w:sz="0" w:space="0" w:color="auto"/>
      </w:divBdr>
    </w:div>
    <w:div w:id="797794655">
      <w:bodyDiv w:val="1"/>
      <w:marLeft w:val="0"/>
      <w:marRight w:val="0"/>
      <w:marTop w:val="0"/>
      <w:marBottom w:val="0"/>
      <w:divBdr>
        <w:top w:val="none" w:sz="0" w:space="0" w:color="auto"/>
        <w:left w:val="none" w:sz="0" w:space="0" w:color="auto"/>
        <w:bottom w:val="none" w:sz="0" w:space="0" w:color="auto"/>
        <w:right w:val="none" w:sz="0" w:space="0" w:color="auto"/>
      </w:divBdr>
    </w:div>
    <w:div w:id="804928745">
      <w:bodyDiv w:val="1"/>
      <w:marLeft w:val="0"/>
      <w:marRight w:val="0"/>
      <w:marTop w:val="0"/>
      <w:marBottom w:val="0"/>
      <w:divBdr>
        <w:top w:val="none" w:sz="0" w:space="0" w:color="auto"/>
        <w:left w:val="none" w:sz="0" w:space="0" w:color="auto"/>
        <w:bottom w:val="none" w:sz="0" w:space="0" w:color="auto"/>
        <w:right w:val="none" w:sz="0" w:space="0" w:color="auto"/>
      </w:divBdr>
    </w:div>
    <w:div w:id="812140311">
      <w:bodyDiv w:val="1"/>
      <w:marLeft w:val="0"/>
      <w:marRight w:val="0"/>
      <w:marTop w:val="0"/>
      <w:marBottom w:val="0"/>
      <w:divBdr>
        <w:top w:val="none" w:sz="0" w:space="0" w:color="auto"/>
        <w:left w:val="none" w:sz="0" w:space="0" w:color="auto"/>
        <w:bottom w:val="none" w:sz="0" w:space="0" w:color="auto"/>
        <w:right w:val="none" w:sz="0" w:space="0" w:color="auto"/>
      </w:divBdr>
    </w:div>
    <w:div w:id="813526224">
      <w:bodyDiv w:val="1"/>
      <w:marLeft w:val="0"/>
      <w:marRight w:val="0"/>
      <w:marTop w:val="0"/>
      <w:marBottom w:val="0"/>
      <w:divBdr>
        <w:top w:val="none" w:sz="0" w:space="0" w:color="auto"/>
        <w:left w:val="none" w:sz="0" w:space="0" w:color="auto"/>
        <w:bottom w:val="none" w:sz="0" w:space="0" w:color="auto"/>
        <w:right w:val="none" w:sz="0" w:space="0" w:color="auto"/>
      </w:divBdr>
    </w:div>
    <w:div w:id="814760185">
      <w:bodyDiv w:val="1"/>
      <w:marLeft w:val="0"/>
      <w:marRight w:val="0"/>
      <w:marTop w:val="0"/>
      <w:marBottom w:val="0"/>
      <w:divBdr>
        <w:top w:val="none" w:sz="0" w:space="0" w:color="auto"/>
        <w:left w:val="none" w:sz="0" w:space="0" w:color="auto"/>
        <w:bottom w:val="none" w:sz="0" w:space="0" w:color="auto"/>
        <w:right w:val="none" w:sz="0" w:space="0" w:color="auto"/>
      </w:divBdr>
    </w:div>
    <w:div w:id="815726625">
      <w:bodyDiv w:val="1"/>
      <w:marLeft w:val="0"/>
      <w:marRight w:val="0"/>
      <w:marTop w:val="0"/>
      <w:marBottom w:val="0"/>
      <w:divBdr>
        <w:top w:val="none" w:sz="0" w:space="0" w:color="auto"/>
        <w:left w:val="none" w:sz="0" w:space="0" w:color="auto"/>
        <w:bottom w:val="none" w:sz="0" w:space="0" w:color="auto"/>
        <w:right w:val="none" w:sz="0" w:space="0" w:color="auto"/>
      </w:divBdr>
    </w:div>
    <w:div w:id="824786798">
      <w:bodyDiv w:val="1"/>
      <w:marLeft w:val="0"/>
      <w:marRight w:val="0"/>
      <w:marTop w:val="0"/>
      <w:marBottom w:val="0"/>
      <w:divBdr>
        <w:top w:val="none" w:sz="0" w:space="0" w:color="auto"/>
        <w:left w:val="none" w:sz="0" w:space="0" w:color="auto"/>
        <w:bottom w:val="none" w:sz="0" w:space="0" w:color="auto"/>
        <w:right w:val="none" w:sz="0" w:space="0" w:color="auto"/>
      </w:divBdr>
    </w:div>
    <w:div w:id="825901798">
      <w:bodyDiv w:val="1"/>
      <w:marLeft w:val="0"/>
      <w:marRight w:val="0"/>
      <w:marTop w:val="0"/>
      <w:marBottom w:val="0"/>
      <w:divBdr>
        <w:top w:val="none" w:sz="0" w:space="0" w:color="auto"/>
        <w:left w:val="none" w:sz="0" w:space="0" w:color="auto"/>
        <w:bottom w:val="none" w:sz="0" w:space="0" w:color="auto"/>
        <w:right w:val="none" w:sz="0" w:space="0" w:color="auto"/>
      </w:divBdr>
    </w:div>
    <w:div w:id="827290579">
      <w:bodyDiv w:val="1"/>
      <w:marLeft w:val="0"/>
      <w:marRight w:val="0"/>
      <w:marTop w:val="0"/>
      <w:marBottom w:val="0"/>
      <w:divBdr>
        <w:top w:val="none" w:sz="0" w:space="0" w:color="auto"/>
        <w:left w:val="none" w:sz="0" w:space="0" w:color="auto"/>
        <w:bottom w:val="none" w:sz="0" w:space="0" w:color="auto"/>
        <w:right w:val="none" w:sz="0" w:space="0" w:color="auto"/>
      </w:divBdr>
    </w:div>
    <w:div w:id="827792886">
      <w:bodyDiv w:val="1"/>
      <w:marLeft w:val="0"/>
      <w:marRight w:val="0"/>
      <w:marTop w:val="0"/>
      <w:marBottom w:val="0"/>
      <w:divBdr>
        <w:top w:val="none" w:sz="0" w:space="0" w:color="auto"/>
        <w:left w:val="none" w:sz="0" w:space="0" w:color="auto"/>
        <w:bottom w:val="none" w:sz="0" w:space="0" w:color="auto"/>
        <w:right w:val="none" w:sz="0" w:space="0" w:color="auto"/>
      </w:divBdr>
    </w:div>
    <w:div w:id="831868273">
      <w:bodyDiv w:val="1"/>
      <w:marLeft w:val="0"/>
      <w:marRight w:val="0"/>
      <w:marTop w:val="0"/>
      <w:marBottom w:val="0"/>
      <w:divBdr>
        <w:top w:val="none" w:sz="0" w:space="0" w:color="auto"/>
        <w:left w:val="none" w:sz="0" w:space="0" w:color="auto"/>
        <w:bottom w:val="none" w:sz="0" w:space="0" w:color="auto"/>
        <w:right w:val="none" w:sz="0" w:space="0" w:color="auto"/>
      </w:divBdr>
    </w:div>
    <w:div w:id="832574996">
      <w:bodyDiv w:val="1"/>
      <w:marLeft w:val="0"/>
      <w:marRight w:val="0"/>
      <w:marTop w:val="0"/>
      <w:marBottom w:val="0"/>
      <w:divBdr>
        <w:top w:val="none" w:sz="0" w:space="0" w:color="auto"/>
        <w:left w:val="none" w:sz="0" w:space="0" w:color="auto"/>
        <w:bottom w:val="none" w:sz="0" w:space="0" w:color="auto"/>
        <w:right w:val="none" w:sz="0" w:space="0" w:color="auto"/>
      </w:divBdr>
    </w:div>
    <w:div w:id="841626190">
      <w:bodyDiv w:val="1"/>
      <w:marLeft w:val="0"/>
      <w:marRight w:val="0"/>
      <w:marTop w:val="0"/>
      <w:marBottom w:val="0"/>
      <w:divBdr>
        <w:top w:val="none" w:sz="0" w:space="0" w:color="auto"/>
        <w:left w:val="none" w:sz="0" w:space="0" w:color="auto"/>
        <w:bottom w:val="none" w:sz="0" w:space="0" w:color="auto"/>
        <w:right w:val="none" w:sz="0" w:space="0" w:color="auto"/>
      </w:divBdr>
    </w:div>
    <w:div w:id="849877886">
      <w:bodyDiv w:val="1"/>
      <w:marLeft w:val="0"/>
      <w:marRight w:val="0"/>
      <w:marTop w:val="0"/>
      <w:marBottom w:val="0"/>
      <w:divBdr>
        <w:top w:val="none" w:sz="0" w:space="0" w:color="auto"/>
        <w:left w:val="none" w:sz="0" w:space="0" w:color="auto"/>
        <w:bottom w:val="none" w:sz="0" w:space="0" w:color="auto"/>
        <w:right w:val="none" w:sz="0" w:space="0" w:color="auto"/>
      </w:divBdr>
    </w:div>
    <w:div w:id="872230149">
      <w:bodyDiv w:val="1"/>
      <w:marLeft w:val="0"/>
      <w:marRight w:val="0"/>
      <w:marTop w:val="0"/>
      <w:marBottom w:val="0"/>
      <w:divBdr>
        <w:top w:val="none" w:sz="0" w:space="0" w:color="auto"/>
        <w:left w:val="none" w:sz="0" w:space="0" w:color="auto"/>
        <w:bottom w:val="none" w:sz="0" w:space="0" w:color="auto"/>
        <w:right w:val="none" w:sz="0" w:space="0" w:color="auto"/>
      </w:divBdr>
    </w:div>
    <w:div w:id="876426306">
      <w:bodyDiv w:val="1"/>
      <w:marLeft w:val="0"/>
      <w:marRight w:val="0"/>
      <w:marTop w:val="0"/>
      <w:marBottom w:val="0"/>
      <w:divBdr>
        <w:top w:val="none" w:sz="0" w:space="0" w:color="auto"/>
        <w:left w:val="none" w:sz="0" w:space="0" w:color="auto"/>
        <w:bottom w:val="none" w:sz="0" w:space="0" w:color="auto"/>
        <w:right w:val="none" w:sz="0" w:space="0" w:color="auto"/>
      </w:divBdr>
    </w:div>
    <w:div w:id="881593646">
      <w:bodyDiv w:val="1"/>
      <w:marLeft w:val="0"/>
      <w:marRight w:val="0"/>
      <w:marTop w:val="0"/>
      <w:marBottom w:val="0"/>
      <w:divBdr>
        <w:top w:val="none" w:sz="0" w:space="0" w:color="auto"/>
        <w:left w:val="none" w:sz="0" w:space="0" w:color="auto"/>
        <w:bottom w:val="none" w:sz="0" w:space="0" w:color="auto"/>
        <w:right w:val="none" w:sz="0" w:space="0" w:color="auto"/>
      </w:divBdr>
    </w:div>
    <w:div w:id="886257457">
      <w:bodyDiv w:val="1"/>
      <w:marLeft w:val="0"/>
      <w:marRight w:val="0"/>
      <w:marTop w:val="0"/>
      <w:marBottom w:val="0"/>
      <w:divBdr>
        <w:top w:val="none" w:sz="0" w:space="0" w:color="auto"/>
        <w:left w:val="none" w:sz="0" w:space="0" w:color="auto"/>
        <w:bottom w:val="none" w:sz="0" w:space="0" w:color="auto"/>
        <w:right w:val="none" w:sz="0" w:space="0" w:color="auto"/>
      </w:divBdr>
    </w:div>
    <w:div w:id="893390389">
      <w:bodyDiv w:val="1"/>
      <w:marLeft w:val="0"/>
      <w:marRight w:val="0"/>
      <w:marTop w:val="0"/>
      <w:marBottom w:val="0"/>
      <w:divBdr>
        <w:top w:val="none" w:sz="0" w:space="0" w:color="auto"/>
        <w:left w:val="none" w:sz="0" w:space="0" w:color="auto"/>
        <w:bottom w:val="none" w:sz="0" w:space="0" w:color="auto"/>
        <w:right w:val="none" w:sz="0" w:space="0" w:color="auto"/>
      </w:divBdr>
    </w:div>
    <w:div w:id="901675712">
      <w:bodyDiv w:val="1"/>
      <w:marLeft w:val="0"/>
      <w:marRight w:val="0"/>
      <w:marTop w:val="0"/>
      <w:marBottom w:val="0"/>
      <w:divBdr>
        <w:top w:val="none" w:sz="0" w:space="0" w:color="auto"/>
        <w:left w:val="none" w:sz="0" w:space="0" w:color="auto"/>
        <w:bottom w:val="none" w:sz="0" w:space="0" w:color="auto"/>
        <w:right w:val="none" w:sz="0" w:space="0" w:color="auto"/>
      </w:divBdr>
    </w:div>
    <w:div w:id="902327267">
      <w:bodyDiv w:val="1"/>
      <w:marLeft w:val="0"/>
      <w:marRight w:val="0"/>
      <w:marTop w:val="0"/>
      <w:marBottom w:val="0"/>
      <w:divBdr>
        <w:top w:val="none" w:sz="0" w:space="0" w:color="auto"/>
        <w:left w:val="none" w:sz="0" w:space="0" w:color="auto"/>
        <w:bottom w:val="none" w:sz="0" w:space="0" w:color="auto"/>
        <w:right w:val="none" w:sz="0" w:space="0" w:color="auto"/>
      </w:divBdr>
    </w:div>
    <w:div w:id="909077212">
      <w:bodyDiv w:val="1"/>
      <w:marLeft w:val="0"/>
      <w:marRight w:val="0"/>
      <w:marTop w:val="0"/>
      <w:marBottom w:val="0"/>
      <w:divBdr>
        <w:top w:val="none" w:sz="0" w:space="0" w:color="auto"/>
        <w:left w:val="none" w:sz="0" w:space="0" w:color="auto"/>
        <w:bottom w:val="none" w:sz="0" w:space="0" w:color="auto"/>
        <w:right w:val="none" w:sz="0" w:space="0" w:color="auto"/>
      </w:divBdr>
    </w:div>
    <w:div w:id="909655515">
      <w:bodyDiv w:val="1"/>
      <w:marLeft w:val="0"/>
      <w:marRight w:val="0"/>
      <w:marTop w:val="0"/>
      <w:marBottom w:val="0"/>
      <w:divBdr>
        <w:top w:val="none" w:sz="0" w:space="0" w:color="auto"/>
        <w:left w:val="none" w:sz="0" w:space="0" w:color="auto"/>
        <w:bottom w:val="none" w:sz="0" w:space="0" w:color="auto"/>
        <w:right w:val="none" w:sz="0" w:space="0" w:color="auto"/>
      </w:divBdr>
    </w:div>
    <w:div w:id="915669237">
      <w:bodyDiv w:val="1"/>
      <w:marLeft w:val="0"/>
      <w:marRight w:val="0"/>
      <w:marTop w:val="0"/>
      <w:marBottom w:val="0"/>
      <w:divBdr>
        <w:top w:val="none" w:sz="0" w:space="0" w:color="auto"/>
        <w:left w:val="none" w:sz="0" w:space="0" w:color="auto"/>
        <w:bottom w:val="none" w:sz="0" w:space="0" w:color="auto"/>
        <w:right w:val="none" w:sz="0" w:space="0" w:color="auto"/>
      </w:divBdr>
      <w:divsChild>
        <w:div w:id="1030494428">
          <w:marLeft w:val="0"/>
          <w:marRight w:val="0"/>
          <w:marTop w:val="0"/>
          <w:marBottom w:val="0"/>
          <w:divBdr>
            <w:top w:val="none" w:sz="0" w:space="0" w:color="auto"/>
            <w:left w:val="none" w:sz="0" w:space="0" w:color="auto"/>
            <w:bottom w:val="none" w:sz="0" w:space="0" w:color="auto"/>
            <w:right w:val="none" w:sz="0" w:space="0" w:color="auto"/>
          </w:divBdr>
        </w:div>
      </w:divsChild>
    </w:div>
    <w:div w:id="917322993">
      <w:bodyDiv w:val="1"/>
      <w:marLeft w:val="0"/>
      <w:marRight w:val="0"/>
      <w:marTop w:val="0"/>
      <w:marBottom w:val="0"/>
      <w:divBdr>
        <w:top w:val="none" w:sz="0" w:space="0" w:color="auto"/>
        <w:left w:val="none" w:sz="0" w:space="0" w:color="auto"/>
        <w:bottom w:val="none" w:sz="0" w:space="0" w:color="auto"/>
        <w:right w:val="none" w:sz="0" w:space="0" w:color="auto"/>
      </w:divBdr>
    </w:div>
    <w:div w:id="918488386">
      <w:bodyDiv w:val="1"/>
      <w:marLeft w:val="0"/>
      <w:marRight w:val="0"/>
      <w:marTop w:val="0"/>
      <w:marBottom w:val="0"/>
      <w:divBdr>
        <w:top w:val="none" w:sz="0" w:space="0" w:color="auto"/>
        <w:left w:val="none" w:sz="0" w:space="0" w:color="auto"/>
        <w:bottom w:val="none" w:sz="0" w:space="0" w:color="auto"/>
        <w:right w:val="none" w:sz="0" w:space="0" w:color="auto"/>
      </w:divBdr>
    </w:div>
    <w:div w:id="918634120">
      <w:bodyDiv w:val="1"/>
      <w:marLeft w:val="0"/>
      <w:marRight w:val="0"/>
      <w:marTop w:val="0"/>
      <w:marBottom w:val="0"/>
      <w:divBdr>
        <w:top w:val="none" w:sz="0" w:space="0" w:color="auto"/>
        <w:left w:val="none" w:sz="0" w:space="0" w:color="auto"/>
        <w:bottom w:val="none" w:sz="0" w:space="0" w:color="auto"/>
        <w:right w:val="none" w:sz="0" w:space="0" w:color="auto"/>
      </w:divBdr>
    </w:div>
    <w:div w:id="933903953">
      <w:bodyDiv w:val="1"/>
      <w:marLeft w:val="0"/>
      <w:marRight w:val="0"/>
      <w:marTop w:val="0"/>
      <w:marBottom w:val="0"/>
      <w:divBdr>
        <w:top w:val="none" w:sz="0" w:space="0" w:color="auto"/>
        <w:left w:val="none" w:sz="0" w:space="0" w:color="auto"/>
        <w:bottom w:val="none" w:sz="0" w:space="0" w:color="auto"/>
        <w:right w:val="none" w:sz="0" w:space="0" w:color="auto"/>
      </w:divBdr>
    </w:div>
    <w:div w:id="936904215">
      <w:bodyDiv w:val="1"/>
      <w:marLeft w:val="0"/>
      <w:marRight w:val="0"/>
      <w:marTop w:val="0"/>
      <w:marBottom w:val="0"/>
      <w:divBdr>
        <w:top w:val="none" w:sz="0" w:space="0" w:color="auto"/>
        <w:left w:val="none" w:sz="0" w:space="0" w:color="auto"/>
        <w:bottom w:val="none" w:sz="0" w:space="0" w:color="auto"/>
        <w:right w:val="none" w:sz="0" w:space="0" w:color="auto"/>
      </w:divBdr>
    </w:div>
    <w:div w:id="946548907">
      <w:bodyDiv w:val="1"/>
      <w:marLeft w:val="0"/>
      <w:marRight w:val="0"/>
      <w:marTop w:val="0"/>
      <w:marBottom w:val="0"/>
      <w:divBdr>
        <w:top w:val="none" w:sz="0" w:space="0" w:color="auto"/>
        <w:left w:val="none" w:sz="0" w:space="0" w:color="auto"/>
        <w:bottom w:val="none" w:sz="0" w:space="0" w:color="auto"/>
        <w:right w:val="none" w:sz="0" w:space="0" w:color="auto"/>
      </w:divBdr>
    </w:div>
    <w:div w:id="953947671">
      <w:bodyDiv w:val="1"/>
      <w:marLeft w:val="0"/>
      <w:marRight w:val="0"/>
      <w:marTop w:val="0"/>
      <w:marBottom w:val="0"/>
      <w:divBdr>
        <w:top w:val="none" w:sz="0" w:space="0" w:color="auto"/>
        <w:left w:val="none" w:sz="0" w:space="0" w:color="auto"/>
        <w:bottom w:val="none" w:sz="0" w:space="0" w:color="auto"/>
        <w:right w:val="none" w:sz="0" w:space="0" w:color="auto"/>
      </w:divBdr>
    </w:div>
    <w:div w:id="961110075">
      <w:bodyDiv w:val="1"/>
      <w:marLeft w:val="0"/>
      <w:marRight w:val="0"/>
      <w:marTop w:val="0"/>
      <w:marBottom w:val="0"/>
      <w:divBdr>
        <w:top w:val="none" w:sz="0" w:space="0" w:color="auto"/>
        <w:left w:val="none" w:sz="0" w:space="0" w:color="auto"/>
        <w:bottom w:val="none" w:sz="0" w:space="0" w:color="auto"/>
        <w:right w:val="none" w:sz="0" w:space="0" w:color="auto"/>
      </w:divBdr>
    </w:div>
    <w:div w:id="962803844">
      <w:bodyDiv w:val="1"/>
      <w:marLeft w:val="0"/>
      <w:marRight w:val="0"/>
      <w:marTop w:val="0"/>
      <w:marBottom w:val="0"/>
      <w:divBdr>
        <w:top w:val="none" w:sz="0" w:space="0" w:color="auto"/>
        <w:left w:val="none" w:sz="0" w:space="0" w:color="auto"/>
        <w:bottom w:val="none" w:sz="0" w:space="0" w:color="auto"/>
        <w:right w:val="none" w:sz="0" w:space="0" w:color="auto"/>
      </w:divBdr>
    </w:div>
    <w:div w:id="966394737">
      <w:bodyDiv w:val="1"/>
      <w:marLeft w:val="0"/>
      <w:marRight w:val="0"/>
      <w:marTop w:val="0"/>
      <w:marBottom w:val="0"/>
      <w:divBdr>
        <w:top w:val="none" w:sz="0" w:space="0" w:color="auto"/>
        <w:left w:val="none" w:sz="0" w:space="0" w:color="auto"/>
        <w:bottom w:val="none" w:sz="0" w:space="0" w:color="auto"/>
        <w:right w:val="none" w:sz="0" w:space="0" w:color="auto"/>
      </w:divBdr>
    </w:div>
    <w:div w:id="978268668">
      <w:bodyDiv w:val="1"/>
      <w:marLeft w:val="0"/>
      <w:marRight w:val="0"/>
      <w:marTop w:val="0"/>
      <w:marBottom w:val="0"/>
      <w:divBdr>
        <w:top w:val="none" w:sz="0" w:space="0" w:color="auto"/>
        <w:left w:val="none" w:sz="0" w:space="0" w:color="auto"/>
        <w:bottom w:val="none" w:sz="0" w:space="0" w:color="auto"/>
        <w:right w:val="none" w:sz="0" w:space="0" w:color="auto"/>
      </w:divBdr>
    </w:div>
    <w:div w:id="979575284">
      <w:bodyDiv w:val="1"/>
      <w:marLeft w:val="0"/>
      <w:marRight w:val="0"/>
      <w:marTop w:val="0"/>
      <w:marBottom w:val="0"/>
      <w:divBdr>
        <w:top w:val="none" w:sz="0" w:space="0" w:color="auto"/>
        <w:left w:val="none" w:sz="0" w:space="0" w:color="auto"/>
        <w:bottom w:val="none" w:sz="0" w:space="0" w:color="auto"/>
        <w:right w:val="none" w:sz="0" w:space="0" w:color="auto"/>
      </w:divBdr>
    </w:div>
    <w:div w:id="984242140">
      <w:bodyDiv w:val="1"/>
      <w:marLeft w:val="0"/>
      <w:marRight w:val="0"/>
      <w:marTop w:val="0"/>
      <w:marBottom w:val="0"/>
      <w:divBdr>
        <w:top w:val="none" w:sz="0" w:space="0" w:color="auto"/>
        <w:left w:val="none" w:sz="0" w:space="0" w:color="auto"/>
        <w:bottom w:val="none" w:sz="0" w:space="0" w:color="auto"/>
        <w:right w:val="none" w:sz="0" w:space="0" w:color="auto"/>
      </w:divBdr>
    </w:div>
    <w:div w:id="987904025">
      <w:bodyDiv w:val="1"/>
      <w:marLeft w:val="0"/>
      <w:marRight w:val="0"/>
      <w:marTop w:val="0"/>
      <w:marBottom w:val="0"/>
      <w:divBdr>
        <w:top w:val="none" w:sz="0" w:space="0" w:color="auto"/>
        <w:left w:val="none" w:sz="0" w:space="0" w:color="auto"/>
        <w:bottom w:val="none" w:sz="0" w:space="0" w:color="auto"/>
        <w:right w:val="none" w:sz="0" w:space="0" w:color="auto"/>
      </w:divBdr>
    </w:div>
    <w:div w:id="990402357">
      <w:bodyDiv w:val="1"/>
      <w:marLeft w:val="0"/>
      <w:marRight w:val="0"/>
      <w:marTop w:val="0"/>
      <w:marBottom w:val="0"/>
      <w:divBdr>
        <w:top w:val="none" w:sz="0" w:space="0" w:color="auto"/>
        <w:left w:val="none" w:sz="0" w:space="0" w:color="auto"/>
        <w:bottom w:val="none" w:sz="0" w:space="0" w:color="auto"/>
        <w:right w:val="none" w:sz="0" w:space="0" w:color="auto"/>
      </w:divBdr>
    </w:div>
    <w:div w:id="1000235366">
      <w:bodyDiv w:val="1"/>
      <w:marLeft w:val="0"/>
      <w:marRight w:val="0"/>
      <w:marTop w:val="0"/>
      <w:marBottom w:val="0"/>
      <w:divBdr>
        <w:top w:val="none" w:sz="0" w:space="0" w:color="auto"/>
        <w:left w:val="none" w:sz="0" w:space="0" w:color="auto"/>
        <w:bottom w:val="none" w:sz="0" w:space="0" w:color="auto"/>
        <w:right w:val="none" w:sz="0" w:space="0" w:color="auto"/>
      </w:divBdr>
    </w:div>
    <w:div w:id="1005478763">
      <w:bodyDiv w:val="1"/>
      <w:marLeft w:val="0"/>
      <w:marRight w:val="0"/>
      <w:marTop w:val="0"/>
      <w:marBottom w:val="0"/>
      <w:divBdr>
        <w:top w:val="none" w:sz="0" w:space="0" w:color="auto"/>
        <w:left w:val="none" w:sz="0" w:space="0" w:color="auto"/>
        <w:bottom w:val="none" w:sz="0" w:space="0" w:color="auto"/>
        <w:right w:val="none" w:sz="0" w:space="0" w:color="auto"/>
      </w:divBdr>
    </w:div>
    <w:div w:id="1010524086">
      <w:bodyDiv w:val="1"/>
      <w:marLeft w:val="0"/>
      <w:marRight w:val="0"/>
      <w:marTop w:val="0"/>
      <w:marBottom w:val="0"/>
      <w:divBdr>
        <w:top w:val="none" w:sz="0" w:space="0" w:color="auto"/>
        <w:left w:val="none" w:sz="0" w:space="0" w:color="auto"/>
        <w:bottom w:val="none" w:sz="0" w:space="0" w:color="auto"/>
        <w:right w:val="none" w:sz="0" w:space="0" w:color="auto"/>
      </w:divBdr>
    </w:div>
    <w:div w:id="1019700728">
      <w:bodyDiv w:val="1"/>
      <w:marLeft w:val="0"/>
      <w:marRight w:val="0"/>
      <w:marTop w:val="0"/>
      <w:marBottom w:val="0"/>
      <w:divBdr>
        <w:top w:val="none" w:sz="0" w:space="0" w:color="auto"/>
        <w:left w:val="none" w:sz="0" w:space="0" w:color="auto"/>
        <w:bottom w:val="none" w:sz="0" w:space="0" w:color="auto"/>
        <w:right w:val="none" w:sz="0" w:space="0" w:color="auto"/>
      </w:divBdr>
    </w:div>
    <w:div w:id="1023096568">
      <w:bodyDiv w:val="1"/>
      <w:marLeft w:val="0"/>
      <w:marRight w:val="0"/>
      <w:marTop w:val="0"/>
      <w:marBottom w:val="0"/>
      <w:divBdr>
        <w:top w:val="none" w:sz="0" w:space="0" w:color="auto"/>
        <w:left w:val="none" w:sz="0" w:space="0" w:color="auto"/>
        <w:bottom w:val="none" w:sz="0" w:space="0" w:color="auto"/>
        <w:right w:val="none" w:sz="0" w:space="0" w:color="auto"/>
      </w:divBdr>
    </w:div>
    <w:div w:id="1031220235">
      <w:bodyDiv w:val="1"/>
      <w:marLeft w:val="0"/>
      <w:marRight w:val="0"/>
      <w:marTop w:val="0"/>
      <w:marBottom w:val="0"/>
      <w:divBdr>
        <w:top w:val="none" w:sz="0" w:space="0" w:color="auto"/>
        <w:left w:val="none" w:sz="0" w:space="0" w:color="auto"/>
        <w:bottom w:val="none" w:sz="0" w:space="0" w:color="auto"/>
        <w:right w:val="none" w:sz="0" w:space="0" w:color="auto"/>
      </w:divBdr>
    </w:div>
    <w:div w:id="1035037021">
      <w:bodyDiv w:val="1"/>
      <w:marLeft w:val="0"/>
      <w:marRight w:val="0"/>
      <w:marTop w:val="0"/>
      <w:marBottom w:val="0"/>
      <w:divBdr>
        <w:top w:val="none" w:sz="0" w:space="0" w:color="auto"/>
        <w:left w:val="none" w:sz="0" w:space="0" w:color="auto"/>
        <w:bottom w:val="none" w:sz="0" w:space="0" w:color="auto"/>
        <w:right w:val="none" w:sz="0" w:space="0" w:color="auto"/>
      </w:divBdr>
    </w:div>
    <w:div w:id="1047412712">
      <w:bodyDiv w:val="1"/>
      <w:marLeft w:val="0"/>
      <w:marRight w:val="0"/>
      <w:marTop w:val="0"/>
      <w:marBottom w:val="0"/>
      <w:divBdr>
        <w:top w:val="none" w:sz="0" w:space="0" w:color="auto"/>
        <w:left w:val="none" w:sz="0" w:space="0" w:color="auto"/>
        <w:bottom w:val="none" w:sz="0" w:space="0" w:color="auto"/>
        <w:right w:val="none" w:sz="0" w:space="0" w:color="auto"/>
      </w:divBdr>
    </w:div>
    <w:div w:id="1048186765">
      <w:bodyDiv w:val="1"/>
      <w:marLeft w:val="0"/>
      <w:marRight w:val="0"/>
      <w:marTop w:val="0"/>
      <w:marBottom w:val="0"/>
      <w:divBdr>
        <w:top w:val="none" w:sz="0" w:space="0" w:color="auto"/>
        <w:left w:val="none" w:sz="0" w:space="0" w:color="auto"/>
        <w:bottom w:val="none" w:sz="0" w:space="0" w:color="auto"/>
        <w:right w:val="none" w:sz="0" w:space="0" w:color="auto"/>
      </w:divBdr>
    </w:div>
    <w:div w:id="1050769103">
      <w:bodyDiv w:val="1"/>
      <w:marLeft w:val="0"/>
      <w:marRight w:val="0"/>
      <w:marTop w:val="0"/>
      <w:marBottom w:val="0"/>
      <w:divBdr>
        <w:top w:val="none" w:sz="0" w:space="0" w:color="auto"/>
        <w:left w:val="none" w:sz="0" w:space="0" w:color="auto"/>
        <w:bottom w:val="none" w:sz="0" w:space="0" w:color="auto"/>
        <w:right w:val="none" w:sz="0" w:space="0" w:color="auto"/>
      </w:divBdr>
    </w:div>
    <w:div w:id="1051688043">
      <w:bodyDiv w:val="1"/>
      <w:marLeft w:val="0"/>
      <w:marRight w:val="0"/>
      <w:marTop w:val="0"/>
      <w:marBottom w:val="0"/>
      <w:divBdr>
        <w:top w:val="none" w:sz="0" w:space="0" w:color="auto"/>
        <w:left w:val="none" w:sz="0" w:space="0" w:color="auto"/>
        <w:bottom w:val="none" w:sz="0" w:space="0" w:color="auto"/>
        <w:right w:val="none" w:sz="0" w:space="0" w:color="auto"/>
      </w:divBdr>
    </w:div>
    <w:div w:id="1057162757">
      <w:bodyDiv w:val="1"/>
      <w:marLeft w:val="0"/>
      <w:marRight w:val="0"/>
      <w:marTop w:val="0"/>
      <w:marBottom w:val="0"/>
      <w:divBdr>
        <w:top w:val="none" w:sz="0" w:space="0" w:color="auto"/>
        <w:left w:val="none" w:sz="0" w:space="0" w:color="auto"/>
        <w:bottom w:val="none" w:sz="0" w:space="0" w:color="auto"/>
        <w:right w:val="none" w:sz="0" w:space="0" w:color="auto"/>
      </w:divBdr>
    </w:div>
    <w:div w:id="1059521739">
      <w:bodyDiv w:val="1"/>
      <w:marLeft w:val="0"/>
      <w:marRight w:val="0"/>
      <w:marTop w:val="0"/>
      <w:marBottom w:val="0"/>
      <w:divBdr>
        <w:top w:val="none" w:sz="0" w:space="0" w:color="auto"/>
        <w:left w:val="none" w:sz="0" w:space="0" w:color="auto"/>
        <w:bottom w:val="none" w:sz="0" w:space="0" w:color="auto"/>
        <w:right w:val="none" w:sz="0" w:space="0" w:color="auto"/>
      </w:divBdr>
    </w:div>
    <w:div w:id="1060710291">
      <w:bodyDiv w:val="1"/>
      <w:marLeft w:val="0"/>
      <w:marRight w:val="0"/>
      <w:marTop w:val="0"/>
      <w:marBottom w:val="0"/>
      <w:divBdr>
        <w:top w:val="none" w:sz="0" w:space="0" w:color="auto"/>
        <w:left w:val="none" w:sz="0" w:space="0" w:color="auto"/>
        <w:bottom w:val="none" w:sz="0" w:space="0" w:color="auto"/>
        <w:right w:val="none" w:sz="0" w:space="0" w:color="auto"/>
      </w:divBdr>
    </w:div>
    <w:div w:id="1064716515">
      <w:bodyDiv w:val="1"/>
      <w:marLeft w:val="0"/>
      <w:marRight w:val="0"/>
      <w:marTop w:val="0"/>
      <w:marBottom w:val="0"/>
      <w:divBdr>
        <w:top w:val="none" w:sz="0" w:space="0" w:color="auto"/>
        <w:left w:val="none" w:sz="0" w:space="0" w:color="auto"/>
        <w:bottom w:val="none" w:sz="0" w:space="0" w:color="auto"/>
        <w:right w:val="none" w:sz="0" w:space="0" w:color="auto"/>
      </w:divBdr>
    </w:div>
    <w:div w:id="1065757495">
      <w:bodyDiv w:val="1"/>
      <w:marLeft w:val="0"/>
      <w:marRight w:val="0"/>
      <w:marTop w:val="0"/>
      <w:marBottom w:val="0"/>
      <w:divBdr>
        <w:top w:val="none" w:sz="0" w:space="0" w:color="auto"/>
        <w:left w:val="none" w:sz="0" w:space="0" w:color="auto"/>
        <w:bottom w:val="none" w:sz="0" w:space="0" w:color="auto"/>
        <w:right w:val="none" w:sz="0" w:space="0" w:color="auto"/>
      </w:divBdr>
    </w:div>
    <w:div w:id="1074887743">
      <w:bodyDiv w:val="1"/>
      <w:marLeft w:val="0"/>
      <w:marRight w:val="0"/>
      <w:marTop w:val="0"/>
      <w:marBottom w:val="0"/>
      <w:divBdr>
        <w:top w:val="none" w:sz="0" w:space="0" w:color="auto"/>
        <w:left w:val="none" w:sz="0" w:space="0" w:color="auto"/>
        <w:bottom w:val="none" w:sz="0" w:space="0" w:color="auto"/>
        <w:right w:val="none" w:sz="0" w:space="0" w:color="auto"/>
      </w:divBdr>
    </w:div>
    <w:div w:id="1075318518">
      <w:bodyDiv w:val="1"/>
      <w:marLeft w:val="0"/>
      <w:marRight w:val="0"/>
      <w:marTop w:val="0"/>
      <w:marBottom w:val="0"/>
      <w:divBdr>
        <w:top w:val="none" w:sz="0" w:space="0" w:color="auto"/>
        <w:left w:val="none" w:sz="0" w:space="0" w:color="auto"/>
        <w:bottom w:val="none" w:sz="0" w:space="0" w:color="auto"/>
        <w:right w:val="none" w:sz="0" w:space="0" w:color="auto"/>
      </w:divBdr>
    </w:div>
    <w:div w:id="1094477770">
      <w:bodyDiv w:val="1"/>
      <w:marLeft w:val="0"/>
      <w:marRight w:val="0"/>
      <w:marTop w:val="0"/>
      <w:marBottom w:val="0"/>
      <w:divBdr>
        <w:top w:val="none" w:sz="0" w:space="0" w:color="auto"/>
        <w:left w:val="none" w:sz="0" w:space="0" w:color="auto"/>
        <w:bottom w:val="none" w:sz="0" w:space="0" w:color="auto"/>
        <w:right w:val="none" w:sz="0" w:space="0" w:color="auto"/>
      </w:divBdr>
    </w:div>
    <w:div w:id="1097409271">
      <w:bodyDiv w:val="1"/>
      <w:marLeft w:val="0"/>
      <w:marRight w:val="0"/>
      <w:marTop w:val="0"/>
      <w:marBottom w:val="0"/>
      <w:divBdr>
        <w:top w:val="none" w:sz="0" w:space="0" w:color="auto"/>
        <w:left w:val="none" w:sz="0" w:space="0" w:color="auto"/>
        <w:bottom w:val="none" w:sz="0" w:space="0" w:color="auto"/>
        <w:right w:val="none" w:sz="0" w:space="0" w:color="auto"/>
      </w:divBdr>
    </w:div>
    <w:div w:id="1100561346">
      <w:bodyDiv w:val="1"/>
      <w:marLeft w:val="0"/>
      <w:marRight w:val="0"/>
      <w:marTop w:val="0"/>
      <w:marBottom w:val="0"/>
      <w:divBdr>
        <w:top w:val="none" w:sz="0" w:space="0" w:color="auto"/>
        <w:left w:val="none" w:sz="0" w:space="0" w:color="auto"/>
        <w:bottom w:val="none" w:sz="0" w:space="0" w:color="auto"/>
        <w:right w:val="none" w:sz="0" w:space="0" w:color="auto"/>
      </w:divBdr>
    </w:div>
    <w:div w:id="1101342337">
      <w:bodyDiv w:val="1"/>
      <w:marLeft w:val="0"/>
      <w:marRight w:val="0"/>
      <w:marTop w:val="0"/>
      <w:marBottom w:val="0"/>
      <w:divBdr>
        <w:top w:val="none" w:sz="0" w:space="0" w:color="auto"/>
        <w:left w:val="none" w:sz="0" w:space="0" w:color="auto"/>
        <w:bottom w:val="none" w:sz="0" w:space="0" w:color="auto"/>
        <w:right w:val="none" w:sz="0" w:space="0" w:color="auto"/>
      </w:divBdr>
    </w:div>
    <w:div w:id="1101534029">
      <w:bodyDiv w:val="1"/>
      <w:marLeft w:val="0"/>
      <w:marRight w:val="0"/>
      <w:marTop w:val="0"/>
      <w:marBottom w:val="0"/>
      <w:divBdr>
        <w:top w:val="none" w:sz="0" w:space="0" w:color="auto"/>
        <w:left w:val="none" w:sz="0" w:space="0" w:color="auto"/>
        <w:bottom w:val="none" w:sz="0" w:space="0" w:color="auto"/>
        <w:right w:val="none" w:sz="0" w:space="0" w:color="auto"/>
      </w:divBdr>
    </w:div>
    <w:div w:id="1115104116">
      <w:bodyDiv w:val="1"/>
      <w:marLeft w:val="0"/>
      <w:marRight w:val="0"/>
      <w:marTop w:val="0"/>
      <w:marBottom w:val="0"/>
      <w:divBdr>
        <w:top w:val="none" w:sz="0" w:space="0" w:color="auto"/>
        <w:left w:val="none" w:sz="0" w:space="0" w:color="auto"/>
        <w:bottom w:val="none" w:sz="0" w:space="0" w:color="auto"/>
        <w:right w:val="none" w:sz="0" w:space="0" w:color="auto"/>
      </w:divBdr>
    </w:div>
    <w:div w:id="1117063723">
      <w:bodyDiv w:val="1"/>
      <w:marLeft w:val="0"/>
      <w:marRight w:val="0"/>
      <w:marTop w:val="0"/>
      <w:marBottom w:val="0"/>
      <w:divBdr>
        <w:top w:val="none" w:sz="0" w:space="0" w:color="auto"/>
        <w:left w:val="none" w:sz="0" w:space="0" w:color="auto"/>
        <w:bottom w:val="none" w:sz="0" w:space="0" w:color="auto"/>
        <w:right w:val="none" w:sz="0" w:space="0" w:color="auto"/>
      </w:divBdr>
    </w:div>
    <w:div w:id="1123110087">
      <w:bodyDiv w:val="1"/>
      <w:marLeft w:val="0"/>
      <w:marRight w:val="0"/>
      <w:marTop w:val="0"/>
      <w:marBottom w:val="0"/>
      <w:divBdr>
        <w:top w:val="none" w:sz="0" w:space="0" w:color="auto"/>
        <w:left w:val="none" w:sz="0" w:space="0" w:color="auto"/>
        <w:bottom w:val="none" w:sz="0" w:space="0" w:color="auto"/>
        <w:right w:val="none" w:sz="0" w:space="0" w:color="auto"/>
      </w:divBdr>
    </w:div>
    <w:div w:id="1127090019">
      <w:bodyDiv w:val="1"/>
      <w:marLeft w:val="0"/>
      <w:marRight w:val="0"/>
      <w:marTop w:val="0"/>
      <w:marBottom w:val="0"/>
      <w:divBdr>
        <w:top w:val="none" w:sz="0" w:space="0" w:color="auto"/>
        <w:left w:val="none" w:sz="0" w:space="0" w:color="auto"/>
        <w:bottom w:val="none" w:sz="0" w:space="0" w:color="auto"/>
        <w:right w:val="none" w:sz="0" w:space="0" w:color="auto"/>
      </w:divBdr>
    </w:div>
    <w:div w:id="1133330471">
      <w:bodyDiv w:val="1"/>
      <w:marLeft w:val="0"/>
      <w:marRight w:val="0"/>
      <w:marTop w:val="0"/>
      <w:marBottom w:val="0"/>
      <w:divBdr>
        <w:top w:val="none" w:sz="0" w:space="0" w:color="auto"/>
        <w:left w:val="none" w:sz="0" w:space="0" w:color="auto"/>
        <w:bottom w:val="none" w:sz="0" w:space="0" w:color="auto"/>
        <w:right w:val="none" w:sz="0" w:space="0" w:color="auto"/>
      </w:divBdr>
    </w:div>
    <w:div w:id="1137836645">
      <w:bodyDiv w:val="1"/>
      <w:marLeft w:val="0"/>
      <w:marRight w:val="0"/>
      <w:marTop w:val="0"/>
      <w:marBottom w:val="0"/>
      <w:divBdr>
        <w:top w:val="none" w:sz="0" w:space="0" w:color="auto"/>
        <w:left w:val="none" w:sz="0" w:space="0" w:color="auto"/>
        <w:bottom w:val="none" w:sz="0" w:space="0" w:color="auto"/>
        <w:right w:val="none" w:sz="0" w:space="0" w:color="auto"/>
      </w:divBdr>
    </w:div>
    <w:div w:id="1140347450">
      <w:bodyDiv w:val="1"/>
      <w:marLeft w:val="0"/>
      <w:marRight w:val="0"/>
      <w:marTop w:val="0"/>
      <w:marBottom w:val="0"/>
      <w:divBdr>
        <w:top w:val="none" w:sz="0" w:space="0" w:color="auto"/>
        <w:left w:val="none" w:sz="0" w:space="0" w:color="auto"/>
        <w:bottom w:val="none" w:sz="0" w:space="0" w:color="auto"/>
        <w:right w:val="none" w:sz="0" w:space="0" w:color="auto"/>
      </w:divBdr>
    </w:div>
    <w:div w:id="1142887869">
      <w:bodyDiv w:val="1"/>
      <w:marLeft w:val="0"/>
      <w:marRight w:val="0"/>
      <w:marTop w:val="0"/>
      <w:marBottom w:val="0"/>
      <w:divBdr>
        <w:top w:val="none" w:sz="0" w:space="0" w:color="auto"/>
        <w:left w:val="none" w:sz="0" w:space="0" w:color="auto"/>
        <w:bottom w:val="none" w:sz="0" w:space="0" w:color="auto"/>
        <w:right w:val="none" w:sz="0" w:space="0" w:color="auto"/>
      </w:divBdr>
      <w:divsChild>
        <w:div w:id="1932808119">
          <w:marLeft w:val="0"/>
          <w:marRight w:val="0"/>
          <w:marTop w:val="450"/>
          <w:marBottom w:val="0"/>
          <w:divBdr>
            <w:top w:val="none" w:sz="0" w:space="0" w:color="auto"/>
            <w:left w:val="none" w:sz="0" w:space="0" w:color="auto"/>
            <w:bottom w:val="none" w:sz="0" w:space="0" w:color="auto"/>
            <w:right w:val="none" w:sz="0" w:space="0" w:color="auto"/>
          </w:divBdr>
          <w:divsChild>
            <w:div w:id="1637446343">
              <w:marLeft w:val="0"/>
              <w:marRight w:val="0"/>
              <w:marTop w:val="0"/>
              <w:marBottom w:val="0"/>
              <w:divBdr>
                <w:top w:val="none" w:sz="0" w:space="0" w:color="auto"/>
                <w:left w:val="none" w:sz="0" w:space="0" w:color="auto"/>
                <w:bottom w:val="none" w:sz="0" w:space="0" w:color="auto"/>
                <w:right w:val="none" w:sz="0" w:space="0" w:color="auto"/>
              </w:divBdr>
              <w:divsChild>
                <w:div w:id="1662191829">
                  <w:marLeft w:val="0"/>
                  <w:marRight w:val="0"/>
                  <w:marTop w:val="0"/>
                  <w:marBottom w:val="0"/>
                  <w:divBdr>
                    <w:top w:val="none" w:sz="0" w:space="0" w:color="auto"/>
                    <w:left w:val="none" w:sz="0" w:space="0" w:color="auto"/>
                    <w:bottom w:val="none" w:sz="0" w:space="0" w:color="auto"/>
                    <w:right w:val="none" w:sz="0" w:space="0" w:color="auto"/>
                  </w:divBdr>
                  <w:divsChild>
                    <w:div w:id="157936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547287">
      <w:bodyDiv w:val="1"/>
      <w:marLeft w:val="0"/>
      <w:marRight w:val="0"/>
      <w:marTop w:val="0"/>
      <w:marBottom w:val="0"/>
      <w:divBdr>
        <w:top w:val="none" w:sz="0" w:space="0" w:color="auto"/>
        <w:left w:val="none" w:sz="0" w:space="0" w:color="auto"/>
        <w:bottom w:val="none" w:sz="0" w:space="0" w:color="auto"/>
        <w:right w:val="none" w:sz="0" w:space="0" w:color="auto"/>
      </w:divBdr>
    </w:div>
    <w:div w:id="1150749190">
      <w:bodyDiv w:val="1"/>
      <w:marLeft w:val="0"/>
      <w:marRight w:val="0"/>
      <w:marTop w:val="0"/>
      <w:marBottom w:val="0"/>
      <w:divBdr>
        <w:top w:val="none" w:sz="0" w:space="0" w:color="auto"/>
        <w:left w:val="none" w:sz="0" w:space="0" w:color="auto"/>
        <w:bottom w:val="none" w:sz="0" w:space="0" w:color="auto"/>
        <w:right w:val="none" w:sz="0" w:space="0" w:color="auto"/>
      </w:divBdr>
    </w:div>
    <w:div w:id="1159426457">
      <w:bodyDiv w:val="1"/>
      <w:marLeft w:val="0"/>
      <w:marRight w:val="0"/>
      <w:marTop w:val="0"/>
      <w:marBottom w:val="0"/>
      <w:divBdr>
        <w:top w:val="none" w:sz="0" w:space="0" w:color="auto"/>
        <w:left w:val="none" w:sz="0" w:space="0" w:color="auto"/>
        <w:bottom w:val="none" w:sz="0" w:space="0" w:color="auto"/>
        <w:right w:val="none" w:sz="0" w:space="0" w:color="auto"/>
      </w:divBdr>
    </w:div>
    <w:div w:id="1166894308">
      <w:bodyDiv w:val="1"/>
      <w:marLeft w:val="0"/>
      <w:marRight w:val="0"/>
      <w:marTop w:val="0"/>
      <w:marBottom w:val="0"/>
      <w:divBdr>
        <w:top w:val="none" w:sz="0" w:space="0" w:color="auto"/>
        <w:left w:val="none" w:sz="0" w:space="0" w:color="auto"/>
        <w:bottom w:val="none" w:sz="0" w:space="0" w:color="auto"/>
        <w:right w:val="none" w:sz="0" w:space="0" w:color="auto"/>
      </w:divBdr>
    </w:div>
    <w:div w:id="1167595811">
      <w:bodyDiv w:val="1"/>
      <w:marLeft w:val="0"/>
      <w:marRight w:val="0"/>
      <w:marTop w:val="0"/>
      <w:marBottom w:val="0"/>
      <w:divBdr>
        <w:top w:val="none" w:sz="0" w:space="0" w:color="auto"/>
        <w:left w:val="none" w:sz="0" w:space="0" w:color="auto"/>
        <w:bottom w:val="none" w:sz="0" w:space="0" w:color="auto"/>
        <w:right w:val="none" w:sz="0" w:space="0" w:color="auto"/>
      </w:divBdr>
    </w:div>
    <w:div w:id="1170438828">
      <w:bodyDiv w:val="1"/>
      <w:marLeft w:val="0"/>
      <w:marRight w:val="0"/>
      <w:marTop w:val="0"/>
      <w:marBottom w:val="0"/>
      <w:divBdr>
        <w:top w:val="none" w:sz="0" w:space="0" w:color="auto"/>
        <w:left w:val="none" w:sz="0" w:space="0" w:color="auto"/>
        <w:bottom w:val="none" w:sz="0" w:space="0" w:color="auto"/>
        <w:right w:val="none" w:sz="0" w:space="0" w:color="auto"/>
      </w:divBdr>
    </w:div>
    <w:div w:id="1178033817">
      <w:bodyDiv w:val="1"/>
      <w:marLeft w:val="0"/>
      <w:marRight w:val="0"/>
      <w:marTop w:val="0"/>
      <w:marBottom w:val="0"/>
      <w:divBdr>
        <w:top w:val="none" w:sz="0" w:space="0" w:color="auto"/>
        <w:left w:val="none" w:sz="0" w:space="0" w:color="auto"/>
        <w:bottom w:val="none" w:sz="0" w:space="0" w:color="auto"/>
        <w:right w:val="none" w:sz="0" w:space="0" w:color="auto"/>
      </w:divBdr>
    </w:div>
    <w:div w:id="1179541037">
      <w:bodyDiv w:val="1"/>
      <w:marLeft w:val="0"/>
      <w:marRight w:val="0"/>
      <w:marTop w:val="0"/>
      <w:marBottom w:val="0"/>
      <w:divBdr>
        <w:top w:val="none" w:sz="0" w:space="0" w:color="auto"/>
        <w:left w:val="none" w:sz="0" w:space="0" w:color="auto"/>
        <w:bottom w:val="none" w:sz="0" w:space="0" w:color="auto"/>
        <w:right w:val="none" w:sz="0" w:space="0" w:color="auto"/>
      </w:divBdr>
    </w:div>
    <w:div w:id="1192232082">
      <w:bodyDiv w:val="1"/>
      <w:marLeft w:val="0"/>
      <w:marRight w:val="0"/>
      <w:marTop w:val="0"/>
      <w:marBottom w:val="0"/>
      <w:divBdr>
        <w:top w:val="none" w:sz="0" w:space="0" w:color="auto"/>
        <w:left w:val="none" w:sz="0" w:space="0" w:color="auto"/>
        <w:bottom w:val="none" w:sz="0" w:space="0" w:color="auto"/>
        <w:right w:val="none" w:sz="0" w:space="0" w:color="auto"/>
      </w:divBdr>
    </w:div>
    <w:div w:id="1197042380">
      <w:bodyDiv w:val="1"/>
      <w:marLeft w:val="0"/>
      <w:marRight w:val="0"/>
      <w:marTop w:val="0"/>
      <w:marBottom w:val="0"/>
      <w:divBdr>
        <w:top w:val="none" w:sz="0" w:space="0" w:color="auto"/>
        <w:left w:val="none" w:sz="0" w:space="0" w:color="auto"/>
        <w:bottom w:val="none" w:sz="0" w:space="0" w:color="auto"/>
        <w:right w:val="none" w:sz="0" w:space="0" w:color="auto"/>
      </w:divBdr>
    </w:div>
    <w:div w:id="1198933448">
      <w:bodyDiv w:val="1"/>
      <w:marLeft w:val="0"/>
      <w:marRight w:val="0"/>
      <w:marTop w:val="0"/>
      <w:marBottom w:val="0"/>
      <w:divBdr>
        <w:top w:val="none" w:sz="0" w:space="0" w:color="auto"/>
        <w:left w:val="none" w:sz="0" w:space="0" w:color="auto"/>
        <w:bottom w:val="none" w:sz="0" w:space="0" w:color="auto"/>
        <w:right w:val="none" w:sz="0" w:space="0" w:color="auto"/>
      </w:divBdr>
    </w:div>
    <w:div w:id="1200820011">
      <w:bodyDiv w:val="1"/>
      <w:marLeft w:val="0"/>
      <w:marRight w:val="0"/>
      <w:marTop w:val="0"/>
      <w:marBottom w:val="0"/>
      <w:divBdr>
        <w:top w:val="none" w:sz="0" w:space="0" w:color="auto"/>
        <w:left w:val="none" w:sz="0" w:space="0" w:color="auto"/>
        <w:bottom w:val="none" w:sz="0" w:space="0" w:color="auto"/>
        <w:right w:val="none" w:sz="0" w:space="0" w:color="auto"/>
      </w:divBdr>
    </w:div>
    <w:div w:id="1209563571">
      <w:bodyDiv w:val="1"/>
      <w:marLeft w:val="0"/>
      <w:marRight w:val="0"/>
      <w:marTop w:val="0"/>
      <w:marBottom w:val="0"/>
      <w:divBdr>
        <w:top w:val="none" w:sz="0" w:space="0" w:color="auto"/>
        <w:left w:val="none" w:sz="0" w:space="0" w:color="auto"/>
        <w:bottom w:val="none" w:sz="0" w:space="0" w:color="auto"/>
        <w:right w:val="none" w:sz="0" w:space="0" w:color="auto"/>
      </w:divBdr>
    </w:div>
    <w:div w:id="1213007290">
      <w:bodyDiv w:val="1"/>
      <w:marLeft w:val="0"/>
      <w:marRight w:val="0"/>
      <w:marTop w:val="0"/>
      <w:marBottom w:val="0"/>
      <w:divBdr>
        <w:top w:val="none" w:sz="0" w:space="0" w:color="auto"/>
        <w:left w:val="none" w:sz="0" w:space="0" w:color="auto"/>
        <w:bottom w:val="none" w:sz="0" w:space="0" w:color="auto"/>
        <w:right w:val="none" w:sz="0" w:space="0" w:color="auto"/>
      </w:divBdr>
    </w:div>
    <w:div w:id="1215045002">
      <w:bodyDiv w:val="1"/>
      <w:marLeft w:val="0"/>
      <w:marRight w:val="0"/>
      <w:marTop w:val="0"/>
      <w:marBottom w:val="0"/>
      <w:divBdr>
        <w:top w:val="none" w:sz="0" w:space="0" w:color="auto"/>
        <w:left w:val="none" w:sz="0" w:space="0" w:color="auto"/>
        <w:bottom w:val="none" w:sz="0" w:space="0" w:color="auto"/>
        <w:right w:val="none" w:sz="0" w:space="0" w:color="auto"/>
      </w:divBdr>
    </w:div>
    <w:div w:id="1215390881">
      <w:bodyDiv w:val="1"/>
      <w:marLeft w:val="0"/>
      <w:marRight w:val="0"/>
      <w:marTop w:val="0"/>
      <w:marBottom w:val="0"/>
      <w:divBdr>
        <w:top w:val="none" w:sz="0" w:space="0" w:color="auto"/>
        <w:left w:val="none" w:sz="0" w:space="0" w:color="auto"/>
        <w:bottom w:val="none" w:sz="0" w:space="0" w:color="auto"/>
        <w:right w:val="none" w:sz="0" w:space="0" w:color="auto"/>
      </w:divBdr>
    </w:div>
    <w:div w:id="1219363297">
      <w:bodyDiv w:val="1"/>
      <w:marLeft w:val="0"/>
      <w:marRight w:val="0"/>
      <w:marTop w:val="0"/>
      <w:marBottom w:val="0"/>
      <w:divBdr>
        <w:top w:val="none" w:sz="0" w:space="0" w:color="auto"/>
        <w:left w:val="none" w:sz="0" w:space="0" w:color="auto"/>
        <w:bottom w:val="none" w:sz="0" w:space="0" w:color="auto"/>
        <w:right w:val="none" w:sz="0" w:space="0" w:color="auto"/>
      </w:divBdr>
    </w:div>
    <w:div w:id="1227109675">
      <w:bodyDiv w:val="1"/>
      <w:marLeft w:val="0"/>
      <w:marRight w:val="0"/>
      <w:marTop w:val="0"/>
      <w:marBottom w:val="0"/>
      <w:divBdr>
        <w:top w:val="none" w:sz="0" w:space="0" w:color="auto"/>
        <w:left w:val="none" w:sz="0" w:space="0" w:color="auto"/>
        <w:bottom w:val="none" w:sz="0" w:space="0" w:color="auto"/>
        <w:right w:val="none" w:sz="0" w:space="0" w:color="auto"/>
      </w:divBdr>
    </w:div>
    <w:div w:id="1233194129">
      <w:bodyDiv w:val="1"/>
      <w:marLeft w:val="0"/>
      <w:marRight w:val="0"/>
      <w:marTop w:val="0"/>
      <w:marBottom w:val="0"/>
      <w:divBdr>
        <w:top w:val="none" w:sz="0" w:space="0" w:color="auto"/>
        <w:left w:val="none" w:sz="0" w:space="0" w:color="auto"/>
        <w:bottom w:val="none" w:sz="0" w:space="0" w:color="auto"/>
        <w:right w:val="none" w:sz="0" w:space="0" w:color="auto"/>
      </w:divBdr>
    </w:div>
    <w:div w:id="1233470699">
      <w:bodyDiv w:val="1"/>
      <w:marLeft w:val="0"/>
      <w:marRight w:val="0"/>
      <w:marTop w:val="0"/>
      <w:marBottom w:val="0"/>
      <w:divBdr>
        <w:top w:val="none" w:sz="0" w:space="0" w:color="auto"/>
        <w:left w:val="none" w:sz="0" w:space="0" w:color="auto"/>
        <w:bottom w:val="none" w:sz="0" w:space="0" w:color="auto"/>
        <w:right w:val="none" w:sz="0" w:space="0" w:color="auto"/>
      </w:divBdr>
    </w:div>
    <w:div w:id="1236471155">
      <w:bodyDiv w:val="1"/>
      <w:marLeft w:val="0"/>
      <w:marRight w:val="0"/>
      <w:marTop w:val="0"/>
      <w:marBottom w:val="0"/>
      <w:divBdr>
        <w:top w:val="none" w:sz="0" w:space="0" w:color="auto"/>
        <w:left w:val="none" w:sz="0" w:space="0" w:color="auto"/>
        <w:bottom w:val="none" w:sz="0" w:space="0" w:color="auto"/>
        <w:right w:val="none" w:sz="0" w:space="0" w:color="auto"/>
      </w:divBdr>
    </w:div>
    <w:div w:id="1243683776">
      <w:bodyDiv w:val="1"/>
      <w:marLeft w:val="0"/>
      <w:marRight w:val="0"/>
      <w:marTop w:val="0"/>
      <w:marBottom w:val="0"/>
      <w:divBdr>
        <w:top w:val="none" w:sz="0" w:space="0" w:color="auto"/>
        <w:left w:val="none" w:sz="0" w:space="0" w:color="auto"/>
        <w:bottom w:val="none" w:sz="0" w:space="0" w:color="auto"/>
        <w:right w:val="none" w:sz="0" w:space="0" w:color="auto"/>
      </w:divBdr>
    </w:div>
    <w:div w:id="1246453869">
      <w:bodyDiv w:val="1"/>
      <w:marLeft w:val="0"/>
      <w:marRight w:val="0"/>
      <w:marTop w:val="0"/>
      <w:marBottom w:val="0"/>
      <w:divBdr>
        <w:top w:val="none" w:sz="0" w:space="0" w:color="auto"/>
        <w:left w:val="none" w:sz="0" w:space="0" w:color="auto"/>
        <w:bottom w:val="none" w:sz="0" w:space="0" w:color="auto"/>
        <w:right w:val="none" w:sz="0" w:space="0" w:color="auto"/>
      </w:divBdr>
    </w:div>
    <w:div w:id="1252202424">
      <w:bodyDiv w:val="1"/>
      <w:marLeft w:val="0"/>
      <w:marRight w:val="0"/>
      <w:marTop w:val="0"/>
      <w:marBottom w:val="0"/>
      <w:divBdr>
        <w:top w:val="none" w:sz="0" w:space="0" w:color="auto"/>
        <w:left w:val="none" w:sz="0" w:space="0" w:color="auto"/>
        <w:bottom w:val="none" w:sz="0" w:space="0" w:color="auto"/>
        <w:right w:val="none" w:sz="0" w:space="0" w:color="auto"/>
      </w:divBdr>
    </w:div>
    <w:div w:id="1254822918">
      <w:bodyDiv w:val="1"/>
      <w:marLeft w:val="0"/>
      <w:marRight w:val="0"/>
      <w:marTop w:val="0"/>
      <w:marBottom w:val="0"/>
      <w:divBdr>
        <w:top w:val="none" w:sz="0" w:space="0" w:color="auto"/>
        <w:left w:val="none" w:sz="0" w:space="0" w:color="auto"/>
        <w:bottom w:val="none" w:sz="0" w:space="0" w:color="auto"/>
        <w:right w:val="none" w:sz="0" w:space="0" w:color="auto"/>
      </w:divBdr>
    </w:div>
    <w:div w:id="1258055206">
      <w:bodyDiv w:val="1"/>
      <w:marLeft w:val="0"/>
      <w:marRight w:val="0"/>
      <w:marTop w:val="0"/>
      <w:marBottom w:val="0"/>
      <w:divBdr>
        <w:top w:val="none" w:sz="0" w:space="0" w:color="auto"/>
        <w:left w:val="none" w:sz="0" w:space="0" w:color="auto"/>
        <w:bottom w:val="none" w:sz="0" w:space="0" w:color="auto"/>
        <w:right w:val="none" w:sz="0" w:space="0" w:color="auto"/>
      </w:divBdr>
    </w:div>
    <w:div w:id="1258368680">
      <w:bodyDiv w:val="1"/>
      <w:marLeft w:val="0"/>
      <w:marRight w:val="0"/>
      <w:marTop w:val="0"/>
      <w:marBottom w:val="0"/>
      <w:divBdr>
        <w:top w:val="none" w:sz="0" w:space="0" w:color="auto"/>
        <w:left w:val="none" w:sz="0" w:space="0" w:color="auto"/>
        <w:bottom w:val="none" w:sz="0" w:space="0" w:color="auto"/>
        <w:right w:val="none" w:sz="0" w:space="0" w:color="auto"/>
      </w:divBdr>
    </w:div>
    <w:div w:id="1268930659">
      <w:bodyDiv w:val="1"/>
      <w:marLeft w:val="0"/>
      <w:marRight w:val="0"/>
      <w:marTop w:val="0"/>
      <w:marBottom w:val="0"/>
      <w:divBdr>
        <w:top w:val="none" w:sz="0" w:space="0" w:color="auto"/>
        <w:left w:val="none" w:sz="0" w:space="0" w:color="auto"/>
        <w:bottom w:val="none" w:sz="0" w:space="0" w:color="auto"/>
        <w:right w:val="none" w:sz="0" w:space="0" w:color="auto"/>
      </w:divBdr>
    </w:div>
    <w:div w:id="1270628732">
      <w:bodyDiv w:val="1"/>
      <w:marLeft w:val="0"/>
      <w:marRight w:val="0"/>
      <w:marTop w:val="0"/>
      <w:marBottom w:val="0"/>
      <w:divBdr>
        <w:top w:val="none" w:sz="0" w:space="0" w:color="auto"/>
        <w:left w:val="none" w:sz="0" w:space="0" w:color="auto"/>
        <w:bottom w:val="none" w:sz="0" w:space="0" w:color="auto"/>
        <w:right w:val="none" w:sz="0" w:space="0" w:color="auto"/>
      </w:divBdr>
    </w:div>
    <w:div w:id="1274172099">
      <w:bodyDiv w:val="1"/>
      <w:marLeft w:val="0"/>
      <w:marRight w:val="0"/>
      <w:marTop w:val="0"/>
      <w:marBottom w:val="0"/>
      <w:divBdr>
        <w:top w:val="none" w:sz="0" w:space="0" w:color="auto"/>
        <w:left w:val="none" w:sz="0" w:space="0" w:color="auto"/>
        <w:bottom w:val="none" w:sz="0" w:space="0" w:color="auto"/>
        <w:right w:val="none" w:sz="0" w:space="0" w:color="auto"/>
      </w:divBdr>
    </w:div>
    <w:div w:id="1277369087">
      <w:bodyDiv w:val="1"/>
      <w:marLeft w:val="0"/>
      <w:marRight w:val="0"/>
      <w:marTop w:val="0"/>
      <w:marBottom w:val="0"/>
      <w:divBdr>
        <w:top w:val="none" w:sz="0" w:space="0" w:color="auto"/>
        <w:left w:val="none" w:sz="0" w:space="0" w:color="auto"/>
        <w:bottom w:val="none" w:sz="0" w:space="0" w:color="auto"/>
        <w:right w:val="none" w:sz="0" w:space="0" w:color="auto"/>
      </w:divBdr>
    </w:div>
    <w:div w:id="1277907329">
      <w:bodyDiv w:val="1"/>
      <w:marLeft w:val="0"/>
      <w:marRight w:val="0"/>
      <w:marTop w:val="0"/>
      <w:marBottom w:val="0"/>
      <w:divBdr>
        <w:top w:val="none" w:sz="0" w:space="0" w:color="auto"/>
        <w:left w:val="none" w:sz="0" w:space="0" w:color="auto"/>
        <w:bottom w:val="none" w:sz="0" w:space="0" w:color="auto"/>
        <w:right w:val="none" w:sz="0" w:space="0" w:color="auto"/>
      </w:divBdr>
    </w:div>
    <w:div w:id="1278218861">
      <w:bodyDiv w:val="1"/>
      <w:marLeft w:val="0"/>
      <w:marRight w:val="0"/>
      <w:marTop w:val="0"/>
      <w:marBottom w:val="0"/>
      <w:divBdr>
        <w:top w:val="none" w:sz="0" w:space="0" w:color="auto"/>
        <w:left w:val="none" w:sz="0" w:space="0" w:color="auto"/>
        <w:bottom w:val="none" w:sz="0" w:space="0" w:color="auto"/>
        <w:right w:val="none" w:sz="0" w:space="0" w:color="auto"/>
      </w:divBdr>
    </w:div>
    <w:div w:id="1280719811">
      <w:bodyDiv w:val="1"/>
      <w:marLeft w:val="0"/>
      <w:marRight w:val="0"/>
      <w:marTop w:val="0"/>
      <w:marBottom w:val="0"/>
      <w:divBdr>
        <w:top w:val="none" w:sz="0" w:space="0" w:color="auto"/>
        <w:left w:val="none" w:sz="0" w:space="0" w:color="auto"/>
        <w:bottom w:val="none" w:sz="0" w:space="0" w:color="auto"/>
        <w:right w:val="none" w:sz="0" w:space="0" w:color="auto"/>
      </w:divBdr>
    </w:div>
    <w:div w:id="1283800591">
      <w:bodyDiv w:val="1"/>
      <w:marLeft w:val="0"/>
      <w:marRight w:val="0"/>
      <w:marTop w:val="0"/>
      <w:marBottom w:val="0"/>
      <w:divBdr>
        <w:top w:val="none" w:sz="0" w:space="0" w:color="auto"/>
        <w:left w:val="none" w:sz="0" w:space="0" w:color="auto"/>
        <w:bottom w:val="none" w:sz="0" w:space="0" w:color="auto"/>
        <w:right w:val="none" w:sz="0" w:space="0" w:color="auto"/>
      </w:divBdr>
    </w:div>
    <w:div w:id="1289431590">
      <w:bodyDiv w:val="1"/>
      <w:marLeft w:val="0"/>
      <w:marRight w:val="0"/>
      <w:marTop w:val="0"/>
      <w:marBottom w:val="0"/>
      <w:divBdr>
        <w:top w:val="none" w:sz="0" w:space="0" w:color="auto"/>
        <w:left w:val="none" w:sz="0" w:space="0" w:color="auto"/>
        <w:bottom w:val="none" w:sz="0" w:space="0" w:color="auto"/>
        <w:right w:val="none" w:sz="0" w:space="0" w:color="auto"/>
      </w:divBdr>
    </w:div>
    <w:div w:id="1290744943">
      <w:bodyDiv w:val="1"/>
      <w:marLeft w:val="0"/>
      <w:marRight w:val="0"/>
      <w:marTop w:val="0"/>
      <w:marBottom w:val="0"/>
      <w:divBdr>
        <w:top w:val="none" w:sz="0" w:space="0" w:color="auto"/>
        <w:left w:val="none" w:sz="0" w:space="0" w:color="auto"/>
        <w:bottom w:val="none" w:sz="0" w:space="0" w:color="auto"/>
        <w:right w:val="none" w:sz="0" w:space="0" w:color="auto"/>
      </w:divBdr>
    </w:div>
    <w:div w:id="1291865819">
      <w:bodyDiv w:val="1"/>
      <w:marLeft w:val="0"/>
      <w:marRight w:val="0"/>
      <w:marTop w:val="0"/>
      <w:marBottom w:val="0"/>
      <w:divBdr>
        <w:top w:val="none" w:sz="0" w:space="0" w:color="auto"/>
        <w:left w:val="none" w:sz="0" w:space="0" w:color="auto"/>
        <w:bottom w:val="none" w:sz="0" w:space="0" w:color="auto"/>
        <w:right w:val="none" w:sz="0" w:space="0" w:color="auto"/>
      </w:divBdr>
    </w:div>
    <w:div w:id="1293705233">
      <w:bodyDiv w:val="1"/>
      <w:marLeft w:val="0"/>
      <w:marRight w:val="0"/>
      <w:marTop w:val="0"/>
      <w:marBottom w:val="0"/>
      <w:divBdr>
        <w:top w:val="none" w:sz="0" w:space="0" w:color="auto"/>
        <w:left w:val="none" w:sz="0" w:space="0" w:color="auto"/>
        <w:bottom w:val="none" w:sz="0" w:space="0" w:color="auto"/>
        <w:right w:val="none" w:sz="0" w:space="0" w:color="auto"/>
      </w:divBdr>
    </w:div>
    <w:div w:id="1293973548">
      <w:bodyDiv w:val="1"/>
      <w:marLeft w:val="0"/>
      <w:marRight w:val="0"/>
      <w:marTop w:val="0"/>
      <w:marBottom w:val="0"/>
      <w:divBdr>
        <w:top w:val="none" w:sz="0" w:space="0" w:color="auto"/>
        <w:left w:val="none" w:sz="0" w:space="0" w:color="auto"/>
        <w:bottom w:val="none" w:sz="0" w:space="0" w:color="auto"/>
        <w:right w:val="none" w:sz="0" w:space="0" w:color="auto"/>
      </w:divBdr>
    </w:div>
    <w:div w:id="1309554911">
      <w:bodyDiv w:val="1"/>
      <w:marLeft w:val="0"/>
      <w:marRight w:val="0"/>
      <w:marTop w:val="0"/>
      <w:marBottom w:val="0"/>
      <w:divBdr>
        <w:top w:val="none" w:sz="0" w:space="0" w:color="auto"/>
        <w:left w:val="none" w:sz="0" w:space="0" w:color="auto"/>
        <w:bottom w:val="none" w:sz="0" w:space="0" w:color="auto"/>
        <w:right w:val="none" w:sz="0" w:space="0" w:color="auto"/>
      </w:divBdr>
    </w:div>
    <w:div w:id="1310742822">
      <w:bodyDiv w:val="1"/>
      <w:marLeft w:val="0"/>
      <w:marRight w:val="0"/>
      <w:marTop w:val="0"/>
      <w:marBottom w:val="0"/>
      <w:divBdr>
        <w:top w:val="none" w:sz="0" w:space="0" w:color="auto"/>
        <w:left w:val="none" w:sz="0" w:space="0" w:color="auto"/>
        <w:bottom w:val="none" w:sz="0" w:space="0" w:color="auto"/>
        <w:right w:val="none" w:sz="0" w:space="0" w:color="auto"/>
      </w:divBdr>
    </w:div>
    <w:div w:id="1311136185">
      <w:bodyDiv w:val="1"/>
      <w:marLeft w:val="0"/>
      <w:marRight w:val="0"/>
      <w:marTop w:val="0"/>
      <w:marBottom w:val="0"/>
      <w:divBdr>
        <w:top w:val="none" w:sz="0" w:space="0" w:color="auto"/>
        <w:left w:val="none" w:sz="0" w:space="0" w:color="auto"/>
        <w:bottom w:val="none" w:sz="0" w:space="0" w:color="auto"/>
        <w:right w:val="none" w:sz="0" w:space="0" w:color="auto"/>
      </w:divBdr>
    </w:div>
    <w:div w:id="1320882014">
      <w:bodyDiv w:val="1"/>
      <w:marLeft w:val="0"/>
      <w:marRight w:val="0"/>
      <w:marTop w:val="0"/>
      <w:marBottom w:val="0"/>
      <w:divBdr>
        <w:top w:val="none" w:sz="0" w:space="0" w:color="auto"/>
        <w:left w:val="none" w:sz="0" w:space="0" w:color="auto"/>
        <w:bottom w:val="none" w:sz="0" w:space="0" w:color="auto"/>
        <w:right w:val="none" w:sz="0" w:space="0" w:color="auto"/>
      </w:divBdr>
    </w:div>
    <w:div w:id="1324431258">
      <w:bodyDiv w:val="1"/>
      <w:marLeft w:val="0"/>
      <w:marRight w:val="0"/>
      <w:marTop w:val="0"/>
      <w:marBottom w:val="0"/>
      <w:divBdr>
        <w:top w:val="none" w:sz="0" w:space="0" w:color="auto"/>
        <w:left w:val="none" w:sz="0" w:space="0" w:color="auto"/>
        <w:bottom w:val="none" w:sz="0" w:space="0" w:color="auto"/>
        <w:right w:val="none" w:sz="0" w:space="0" w:color="auto"/>
      </w:divBdr>
    </w:div>
    <w:div w:id="1331132913">
      <w:bodyDiv w:val="1"/>
      <w:marLeft w:val="0"/>
      <w:marRight w:val="0"/>
      <w:marTop w:val="0"/>
      <w:marBottom w:val="0"/>
      <w:divBdr>
        <w:top w:val="none" w:sz="0" w:space="0" w:color="auto"/>
        <w:left w:val="none" w:sz="0" w:space="0" w:color="auto"/>
        <w:bottom w:val="none" w:sz="0" w:space="0" w:color="auto"/>
        <w:right w:val="none" w:sz="0" w:space="0" w:color="auto"/>
      </w:divBdr>
    </w:div>
    <w:div w:id="1333264691">
      <w:bodyDiv w:val="1"/>
      <w:marLeft w:val="0"/>
      <w:marRight w:val="0"/>
      <w:marTop w:val="0"/>
      <w:marBottom w:val="0"/>
      <w:divBdr>
        <w:top w:val="none" w:sz="0" w:space="0" w:color="auto"/>
        <w:left w:val="none" w:sz="0" w:space="0" w:color="auto"/>
        <w:bottom w:val="none" w:sz="0" w:space="0" w:color="auto"/>
        <w:right w:val="none" w:sz="0" w:space="0" w:color="auto"/>
      </w:divBdr>
    </w:div>
    <w:div w:id="1334647165">
      <w:bodyDiv w:val="1"/>
      <w:marLeft w:val="0"/>
      <w:marRight w:val="0"/>
      <w:marTop w:val="0"/>
      <w:marBottom w:val="0"/>
      <w:divBdr>
        <w:top w:val="none" w:sz="0" w:space="0" w:color="auto"/>
        <w:left w:val="none" w:sz="0" w:space="0" w:color="auto"/>
        <w:bottom w:val="none" w:sz="0" w:space="0" w:color="auto"/>
        <w:right w:val="none" w:sz="0" w:space="0" w:color="auto"/>
      </w:divBdr>
    </w:div>
    <w:div w:id="1336030281">
      <w:bodyDiv w:val="1"/>
      <w:marLeft w:val="0"/>
      <w:marRight w:val="0"/>
      <w:marTop w:val="0"/>
      <w:marBottom w:val="0"/>
      <w:divBdr>
        <w:top w:val="none" w:sz="0" w:space="0" w:color="auto"/>
        <w:left w:val="none" w:sz="0" w:space="0" w:color="auto"/>
        <w:bottom w:val="none" w:sz="0" w:space="0" w:color="auto"/>
        <w:right w:val="none" w:sz="0" w:space="0" w:color="auto"/>
      </w:divBdr>
    </w:div>
    <w:div w:id="1336762640">
      <w:bodyDiv w:val="1"/>
      <w:marLeft w:val="0"/>
      <w:marRight w:val="0"/>
      <w:marTop w:val="0"/>
      <w:marBottom w:val="0"/>
      <w:divBdr>
        <w:top w:val="none" w:sz="0" w:space="0" w:color="auto"/>
        <w:left w:val="none" w:sz="0" w:space="0" w:color="auto"/>
        <w:bottom w:val="none" w:sz="0" w:space="0" w:color="auto"/>
        <w:right w:val="none" w:sz="0" w:space="0" w:color="auto"/>
      </w:divBdr>
    </w:div>
    <w:div w:id="1343361565">
      <w:bodyDiv w:val="1"/>
      <w:marLeft w:val="0"/>
      <w:marRight w:val="0"/>
      <w:marTop w:val="0"/>
      <w:marBottom w:val="0"/>
      <w:divBdr>
        <w:top w:val="none" w:sz="0" w:space="0" w:color="auto"/>
        <w:left w:val="none" w:sz="0" w:space="0" w:color="auto"/>
        <w:bottom w:val="none" w:sz="0" w:space="0" w:color="auto"/>
        <w:right w:val="none" w:sz="0" w:space="0" w:color="auto"/>
      </w:divBdr>
    </w:div>
    <w:div w:id="1343513055">
      <w:bodyDiv w:val="1"/>
      <w:marLeft w:val="0"/>
      <w:marRight w:val="0"/>
      <w:marTop w:val="0"/>
      <w:marBottom w:val="0"/>
      <w:divBdr>
        <w:top w:val="none" w:sz="0" w:space="0" w:color="auto"/>
        <w:left w:val="none" w:sz="0" w:space="0" w:color="auto"/>
        <w:bottom w:val="none" w:sz="0" w:space="0" w:color="auto"/>
        <w:right w:val="none" w:sz="0" w:space="0" w:color="auto"/>
      </w:divBdr>
    </w:div>
    <w:div w:id="1344942815">
      <w:bodyDiv w:val="1"/>
      <w:marLeft w:val="0"/>
      <w:marRight w:val="0"/>
      <w:marTop w:val="0"/>
      <w:marBottom w:val="0"/>
      <w:divBdr>
        <w:top w:val="none" w:sz="0" w:space="0" w:color="auto"/>
        <w:left w:val="none" w:sz="0" w:space="0" w:color="auto"/>
        <w:bottom w:val="none" w:sz="0" w:space="0" w:color="auto"/>
        <w:right w:val="none" w:sz="0" w:space="0" w:color="auto"/>
      </w:divBdr>
    </w:div>
    <w:div w:id="1347945617">
      <w:bodyDiv w:val="1"/>
      <w:marLeft w:val="0"/>
      <w:marRight w:val="0"/>
      <w:marTop w:val="0"/>
      <w:marBottom w:val="0"/>
      <w:divBdr>
        <w:top w:val="none" w:sz="0" w:space="0" w:color="auto"/>
        <w:left w:val="none" w:sz="0" w:space="0" w:color="auto"/>
        <w:bottom w:val="none" w:sz="0" w:space="0" w:color="auto"/>
        <w:right w:val="none" w:sz="0" w:space="0" w:color="auto"/>
      </w:divBdr>
      <w:divsChild>
        <w:div w:id="182911624">
          <w:marLeft w:val="0"/>
          <w:marRight w:val="0"/>
          <w:marTop w:val="0"/>
          <w:marBottom w:val="0"/>
          <w:divBdr>
            <w:top w:val="none" w:sz="0" w:space="0" w:color="auto"/>
            <w:left w:val="none" w:sz="0" w:space="0" w:color="auto"/>
            <w:bottom w:val="none" w:sz="0" w:space="0" w:color="auto"/>
            <w:right w:val="none" w:sz="0" w:space="0" w:color="auto"/>
          </w:divBdr>
        </w:div>
        <w:div w:id="467430818">
          <w:marLeft w:val="0"/>
          <w:marRight w:val="0"/>
          <w:marTop w:val="0"/>
          <w:marBottom w:val="0"/>
          <w:divBdr>
            <w:top w:val="none" w:sz="0" w:space="0" w:color="auto"/>
            <w:left w:val="none" w:sz="0" w:space="0" w:color="auto"/>
            <w:bottom w:val="none" w:sz="0" w:space="0" w:color="auto"/>
            <w:right w:val="none" w:sz="0" w:space="0" w:color="auto"/>
          </w:divBdr>
        </w:div>
        <w:div w:id="673263228">
          <w:marLeft w:val="0"/>
          <w:marRight w:val="0"/>
          <w:marTop w:val="0"/>
          <w:marBottom w:val="0"/>
          <w:divBdr>
            <w:top w:val="none" w:sz="0" w:space="0" w:color="auto"/>
            <w:left w:val="none" w:sz="0" w:space="0" w:color="auto"/>
            <w:bottom w:val="none" w:sz="0" w:space="0" w:color="auto"/>
            <w:right w:val="none" w:sz="0" w:space="0" w:color="auto"/>
          </w:divBdr>
        </w:div>
        <w:div w:id="1043482638">
          <w:marLeft w:val="0"/>
          <w:marRight w:val="0"/>
          <w:marTop w:val="0"/>
          <w:marBottom w:val="0"/>
          <w:divBdr>
            <w:top w:val="none" w:sz="0" w:space="0" w:color="auto"/>
            <w:left w:val="none" w:sz="0" w:space="0" w:color="auto"/>
            <w:bottom w:val="none" w:sz="0" w:space="0" w:color="auto"/>
            <w:right w:val="none" w:sz="0" w:space="0" w:color="auto"/>
          </w:divBdr>
        </w:div>
        <w:div w:id="1884249389">
          <w:marLeft w:val="0"/>
          <w:marRight w:val="0"/>
          <w:marTop w:val="0"/>
          <w:marBottom w:val="0"/>
          <w:divBdr>
            <w:top w:val="none" w:sz="0" w:space="0" w:color="auto"/>
            <w:left w:val="none" w:sz="0" w:space="0" w:color="auto"/>
            <w:bottom w:val="none" w:sz="0" w:space="0" w:color="auto"/>
            <w:right w:val="none" w:sz="0" w:space="0" w:color="auto"/>
          </w:divBdr>
        </w:div>
        <w:div w:id="1991330059">
          <w:marLeft w:val="0"/>
          <w:marRight w:val="0"/>
          <w:marTop w:val="0"/>
          <w:marBottom w:val="0"/>
          <w:divBdr>
            <w:top w:val="none" w:sz="0" w:space="0" w:color="auto"/>
            <w:left w:val="none" w:sz="0" w:space="0" w:color="auto"/>
            <w:bottom w:val="none" w:sz="0" w:space="0" w:color="auto"/>
            <w:right w:val="none" w:sz="0" w:space="0" w:color="auto"/>
          </w:divBdr>
        </w:div>
      </w:divsChild>
    </w:div>
    <w:div w:id="1356615316">
      <w:bodyDiv w:val="1"/>
      <w:marLeft w:val="0"/>
      <w:marRight w:val="0"/>
      <w:marTop w:val="0"/>
      <w:marBottom w:val="0"/>
      <w:divBdr>
        <w:top w:val="none" w:sz="0" w:space="0" w:color="auto"/>
        <w:left w:val="none" w:sz="0" w:space="0" w:color="auto"/>
        <w:bottom w:val="none" w:sz="0" w:space="0" w:color="auto"/>
        <w:right w:val="none" w:sz="0" w:space="0" w:color="auto"/>
      </w:divBdr>
    </w:div>
    <w:div w:id="1362197361">
      <w:bodyDiv w:val="1"/>
      <w:marLeft w:val="0"/>
      <w:marRight w:val="0"/>
      <w:marTop w:val="0"/>
      <w:marBottom w:val="0"/>
      <w:divBdr>
        <w:top w:val="none" w:sz="0" w:space="0" w:color="auto"/>
        <w:left w:val="none" w:sz="0" w:space="0" w:color="auto"/>
        <w:bottom w:val="none" w:sz="0" w:space="0" w:color="auto"/>
        <w:right w:val="none" w:sz="0" w:space="0" w:color="auto"/>
      </w:divBdr>
    </w:div>
    <w:div w:id="1364943761">
      <w:bodyDiv w:val="1"/>
      <w:marLeft w:val="0"/>
      <w:marRight w:val="0"/>
      <w:marTop w:val="0"/>
      <w:marBottom w:val="0"/>
      <w:divBdr>
        <w:top w:val="none" w:sz="0" w:space="0" w:color="auto"/>
        <w:left w:val="none" w:sz="0" w:space="0" w:color="auto"/>
        <w:bottom w:val="none" w:sz="0" w:space="0" w:color="auto"/>
        <w:right w:val="none" w:sz="0" w:space="0" w:color="auto"/>
      </w:divBdr>
    </w:div>
    <w:div w:id="1370060123">
      <w:bodyDiv w:val="1"/>
      <w:marLeft w:val="0"/>
      <w:marRight w:val="0"/>
      <w:marTop w:val="0"/>
      <w:marBottom w:val="0"/>
      <w:divBdr>
        <w:top w:val="none" w:sz="0" w:space="0" w:color="auto"/>
        <w:left w:val="none" w:sz="0" w:space="0" w:color="auto"/>
        <w:bottom w:val="none" w:sz="0" w:space="0" w:color="auto"/>
        <w:right w:val="none" w:sz="0" w:space="0" w:color="auto"/>
      </w:divBdr>
    </w:div>
    <w:div w:id="1373073231">
      <w:bodyDiv w:val="1"/>
      <w:marLeft w:val="0"/>
      <w:marRight w:val="0"/>
      <w:marTop w:val="0"/>
      <w:marBottom w:val="0"/>
      <w:divBdr>
        <w:top w:val="none" w:sz="0" w:space="0" w:color="auto"/>
        <w:left w:val="none" w:sz="0" w:space="0" w:color="auto"/>
        <w:bottom w:val="none" w:sz="0" w:space="0" w:color="auto"/>
        <w:right w:val="none" w:sz="0" w:space="0" w:color="auto"/>
      </w:divBdr>
    </w:div>
    <w:div w:id="1394230698">
      <w:bodyDiv w:val="1"/>
      <w:marLeft w:val="0"/>
      <w:marRight w:val="0"/>
      <w:marTop w:val="0"/>
      <w:marBottom w:val="0"/>
      <w:divBdr>
        <w:top w:val="none" w:sz="0" w:space="0" w:color="auto"/>
        <w:left w:val="none" w:sz="0" w:space="0" w:color="auto"/>
        <w:bottom w:val="none" w:sz="0" w:space="0" w:color="auto"/>
        <w:right w:val="none" w:sz="0" w:space="0" w:color="auto"/>
      </w:divBdr>
    </w:div>
    <w:div w:id="1418281926">
      <w:bodyDiv w:val="1"/>
      <w:marLeft w:val="0"/>
      <w:marRight w:val="0"/>
      <w:marTop w:val="0"/>
      <w:marBottom w:val="0"/>
      <w:divBdr>
        <w:top w:val="none" w:sz="0" w:space="0" w:color="auto"/>
        <w:left w:val="none" w:sz="0" w:space="0" w:color="auto"/>
        <w:bottom w:val="none" w:sz="0" w:space="0" w:color="auto"/>
        <w:right w:val="none" w:sz="0" w:space="0" w:color="auto"/>
      </w:divBdr>
    </w:div>
    <w:div w:id="1419518485">
      <w:bodyDiv w:val="1"/>
      <w:marLeft w:val="0"/>
      <w:marRight w:val="0"/>
      <w:marTop w:val="0"/>
      <w:marBottom w:val="0"/>
      <w:divBdr>
        <w:top w:val="none" w:sz="0" w:space="0" w:color="auto"/>
        <w:left w:val="none" w:sz="0" w:space="0" w:color="auto"/>
        <w:bottom w:val="none" w:sz="0" w:space="0" w:color="auto"/>
        <w:right w:val="none" w:sz="0" w:space="0" w:color="auto"/>
      </w:divBdr>
    </w:div>
    <w:div w:id="1420634895">
      <w:bodyDiv w:val="1"/>
      <w:marLeft w:val="0"/>
      <w:marRight w:val="0"/>
      <w:marTop w:val="0"/>
      <w:marBottom w:val="0"/>
      <w:divBdr>
        <w:top w:val="none" w:sz="0" w:space="0" w:color="auto"/>
        <w:left w:val="none" w:sz="0" w:space="0" w:color="auto"/>
        <w:bottom w:val="none" w:sz="0" w:space="0" w:color="auto"/>
        <w:right w:val="none" w:sz="0" w:space="0" w:color="auto"/>
      </w:divBdr>
    </w:div>
    <w:div w:id="1422676809">
      <w:bodyDiv w:val="1"/>
      <w:marLeft w:val="0"/>
      <w:marRight w:val="0"/>
      <w:marTop w:val="0"/>
      <w:marBottom w:val="0"/>
      <w:divBdr>
        <w:top w:val="none" w:sz="0" w:space="0" w:color="auto"/>
        <w:left w:val="none" w:sz="0" w:space="0" w:color="auto"/>
        <w:bottom w:val="none" w:sz="0" w:space="0" w:color="auto"/>
        <w:right w:val="none" w:sz="0" w:space="0" w:color="auto"/>
      </w:divBdr>
    </w:div>
    <w:div w:id="1428573000">
      <w:bodyDiv w:val="1"/>
      <w:marLeft w:val="0"/>
      <w:marRight w:val="0"/>
      <w:marTop w:val="0"/>
      <w:marBottom w:val="0"/>
      <w:divBdr>
        <w:top w:val="none" w:sz="0" w:space="0" w:color="auto"/>
        <w:left w:val="none" w:sz="0" w:space="0" w:color="auto"/>
        <w:bottom w:val="none" w:sz="0" w:space="0" w:color="auto"/>
        <w:right w:val="none" w:sz="0" w:space="0" w:color="auto"/>
      </w:divBdr>
    </w:div>
    <w:div w:id="1432357197">
      <w:bodyDiv w:val="1"/>
      <w:marLeft w:val="0"/>
      <w:marRight w:val="0"/>
      <w:marTop w:val="0"/>
      <w:marBottom w:val="0"/>
      <w:divBdr>
        <w:top w:val="none" w:sz="0" w:space="0" w:color="auto"/>
        <w:left w:val="none" w:sz="0" w:space="0" w:color="auto"/>
        <w:bottom w:val="none" w:sz="0" w:space="0" w:color="auto"/>
        <w:right w:val="none" w:sz="0" w:space="0" w:color="auto"/>
      </w:divBdr>
    </w:div>
    <w:div w:id="1450783372">
      <w:bodyDiv w:val="1"/>
      <w:marLeft w:val="0"/>
      <w:marRight w:val="0"/>
      <w:marTop w:val="0"/>
      <w:marBottom w:val="0"/>
      <w:divBdr>
        <w:top w:val="none" w:sz="0" w:space="0" w:color="auto"/>
        <w:left w:val="none" w:sz="0" w:space="0" w:color="auto"/>
        <w:bottom w:val="none" w:sz="0" w:space="0" w:color="auto"/>
        <w:right w:val="none" w:sz="0" w:space="0" w:color="auto"/>
      </w:divBdr>
    </w:div>
    <w:div w:id="1453404560">
      <w:bodyDiv w:val="1"/>
      <w:marLeft w:val="0"/>
      <w:marRight w:val="0"/>
      <w:marTop w:val="0"/>
      <w:marBottom w:val="0"/>
      <w:divBdr>
        <w:top w:val="none" w:sz="0" w:space="0" w:color="auto"/>
        <w:left w:val="none" w:sz="0" w:space="0" w:color="auto"/>
        <w:bottom w:val="none" w:sz="0" w:space="0" w:color="auto"/>
        <w:right w:val="none" w:sz="0" w:space="0" w:color="auto"/>
      </w:divBdr>
    </w:div>
    <w:div w:id="1454014280">
      <w:bodyDiv w:val="1"/>
      <w:marLeft w:val="0"/>
      <w:marRight w:val="0"/>
      <w:marTop w:val="0"/>
      <w:marBottom w:val="0"/>
      <w:divBdr>
        <w:top w:val="none" w:sz="0" w:space="0" w:color="auto"/>
        <w:left w:val="none" w:sz="0" w:space="0" w:color="auto"/>
        <w:bottom w:val="none" w:sz="0" w:space="0" w:color="auto"/>
        <w:right w:val="none" w:sz="0" w:space="0" w:color="auto"/>
      </w:divBdr>
    </w:div>
    <w:div w:id="1454980320">
      <w:bodyDiv w:val="1"/>
      <w:marLeft w:val="0"/>
      <w:marRight w:val="0"/>
      <w:marTop w:val="0"/>
      <w:marBottom w:val="0"/>
      <w:divBdr>
        <w:top w:val="none" w:sz="0" w:space="0" w:color="auto"/>
        <w:left w:val="none" w:sz="0" w:space="0" w:color="auto"/>
        <w:bottom w:val="none" w:sz="0" w:space="0" w:color="auto"/>
        <w:right w:val="none" w:sz="0" w:space="0" w:color="auto"/>
      </w:divBdr>
    </w:div>
    <w:div w:id="1456486260">
      <w:bodyDiv w:val="1"/>
      <w:marLeft w:val="0"/>
      <w:marRight w:val="0"/>
      <w:marTop w:val="0"/>
      <w:marBottom w:val="0"/>
      <w:divBdr>
        <w:top w:val="none" w:sz="0" w:space="0" w:color="auto"/>
        <w:left w:val="none" w:sz="0" w:space="0" w:color="auto"/>
        <w:bottom w:val="none" w:sz="0" w:space="0" w:color="auto"/>
        <w:right w:val="none" w:sz="0" w:space="0" w:color="auto"/>
      </w:divBdr>
    </w:div>
    <w:div w:id="1459447219">
      <w:bodyDiv w:val="1"/>
      <w:marLeft w:val="0"/>
      <w:marRight w:val="0"/>
      <w:marTop w:val="0"/>
      <w:marBottom w:val="0"/>
      <w:divBdr>
        <w:top w:val="none" w:sz="0" w:space="0" w:color="auto"/>
        <w:left w:val="none" w:sz="0" w:space="0" w:color="auto"/>
        <w:bottom w:val="none" w:sz="0" w:space="0" w:color="auto"/>
        <w:right w:val="none" w:sz="0" w:space="0" w:color="auto"/>
      </w:divBdr>
    </w:div>
    <w:div w:id="1460420801">
      <w:bodyDiv w:val="1"/>
      <w:marLeft w:val="0"/>
      <w:marRight w:val="0"/>
      <w:marTop w:val="0"/>
      <w:marBottom w:val="0"/>
      <w:divBdr>
        <w:top w:val="none" w:sz="0" w:space="0" w:color="auto"/>
        <w:left w:val="none" w:sz="0" w:space="0" w:color="auto"/>
        <w:bottom w:val="none" w:sz="0" w:space="0" w:color="auto"/>
        <w:right w:val="none" w:sz="0" w:space="0" w:color="auto"/>
      </w:divBdr>
    </w:div>
    <w:div w:id="1477382796">
      <w:bodyDiv w:val="1"/>
      <w:marLeft w:val="0"/>
      <w:marRight w:val="0"/>
      <w:marTop w:val="0"/>
      <w:marBottom w:val="0"/>
      <w:divBdr>
        <w:top w:val="none" w:sz="0" w:space="0" w:color="auto"/>
        <w:left w:val="none" w:sz="0" w:space="0" w:color="auto"/>
        <w:bottom w:val="none" w:sz="0" w:space="0" w:color="auto"/>
        <w:right w:val="none" w:sz="0" w:space="0" w:color="auto"/>
      </w:divBdr>
    </w:div>
    <w:div w:id="1495339418">
      <w:bodyDiv w:val="1"/>
      <w:marLeft w:val="0"/>
      <w:marRight w:val="0"/>
      <w:marTop w:val="0"/>
      <w:marBottom w:val="0"/>
      <w:divBdr>
        <w:top w:val="none" w:sz="0" w:space="0" w:color="auto"/>
        <w:left w:val="none" w:sz="0" w:space="0" w:color="auto"/>
        <w:bottom w:val="none" w:sz="0" w:space="0" w:color="auto"/>
        <w:right w:val="none" w:sz="0" w:space="0" w:color="auto"/>
      </w:divBdr>
    </w:div>
    <w:div w:id="1499269782">
      <w:bodyDiv w:val="1"/>
      <w:marLeft w:val="0"/>
      <w:marRight w:val="0"/>
      <w:marTop w:val="0"/>
      <w:marBottom w:val="0"/>
      <w:divBdr>
        <w:top w:val="none" w:sz="0" w:space="0" w:color="auto"/>
        <w:left w:val="none" w:sz="0" w:space="0" w:color="auto"/>
        <w:bottom w:val="none" w:sz="0" w:space="0" w:color="auto"/>
        <w:right w:val="none" w:sz="0" w:space="0" w:color="auto"/>
      </w:divBdr>
    </w:div>
    <w:div w:id="1500461601">
      <w:bodyDiv w:val="1"/>
      <w:marLeft w:val="0"/>
      <w:marRight w:val="0"/>
      <w:marTop w:val="0"/>
      <w:marBottom w:val="0"/>
      <w:divBdr>
        <w:top w:val="none" w:sz="0" w:space="0" w:color="auto"/>
        <w:left w:val="none" w:sz="0" w:space="0" w:color="auto"/>
        <w:bottom w:val="none" w:sz="0" w:space="0" w:color="auto"/>
        <w:right w:val="none" w:sz="0" w:space="0" w:color="auto"/>
      </w:divBdr>
    </w:div>
    <w:div w:id="1508715205">
      <w:bodyDiv w:val="1"/>
      <w:marLeft w:val="0"/>
      <w:marRight w:val="0"/>
      <w:marTop w:val="0"/>
      <w:marBottom w:val="0"/>
      <w:divBdr>
        <w:top w:val="none" w:sz="0" w:space="0" w:color="auto"/>
        <w:left w:val="none" w:sz="0" w:space="0" w:color="auto"/>
        <w:bottom w:val="none" w:sz="0" w:space="0" w:color="auto"/>
        <w:right w:val="none" w:sz="0" w:space="0" w:color="auto"/>
      </w:divBdr>
    </w:div>
    <w:div w:id="1514369826">
      <w:bodyDiv w:val="1"/>
      <w:marLeft w:val="0"/>
      <w:marRight w:val="0"/>
      <w:marTop w:val="0"/>
      <w:marBottom w:val="0"/>
      <w:divBdr>
        <w:top w:val="none" w:sz="0" w:space="0" w:color="auto"/>
        <w:left w:val="none" w:sz="0" w:space="0" w:color="auto"/>
        <w:bottom w:val="none" w:sz="0" w:space="0" w:color="auto"/>
        <w:right w:val="none" w:sz="0" w:space="0" w:color="auto"/>
      </w:divBdr>
    </w:div>
    <w:div w:id="1516577702">
      <w:bodyDiv w:val="1"/>
      <w:marLeft w:val="0"/>
      <w:marRight w:val="0"/>
      <w:marTop w:val="0"/>
      <w:marBottom w:val="0"/>
      <w:divBdr>
        <w:top w:val="none" w:sz="0" w:space="0" w:color="auto"/>
        <w:left w:val="none" w:sz="0" w:space="0" w:color="auto"/>
        <w:bottom w:val="none" w:sz="0" w:space="0" w:color="auto"/>
        <w:right w:val="none" w:sz="0" w:space="0" w:color="auto"/>
      </w:divBdr>
    </w:div>
    <w:div w:id="1521161631">
      <w:bodyDiv w:val="1"/>
      <w:marLeft w:val="0"/>
      <w:marRight w:val="0"/>
      <w:marTop w:val="0"/>
      <w:marBottom w:val="0"/>
      <w:divBdr>
        <w:top w:val="none" w:sz="0" w:space="0" w:color="auto"/>
        <w:left w:val="none" w:sz="0" w:space="0" w:color="auto"/>
        <w:bottom w:val="none" w:sz="0" w:space="0" w:color="auto"/>
        <w:right w:val="none" w:sz="0" w:space="0" w:color="auto"/>
      </w:divBdr>
    </w:div>
    <w:div w:id="1530603272">
      <w:bodyDiv w:val="1"/>
      <w:marLeft w:val="0"/>
      <w:marRight w:val="0"/>
      <w:marTop w:val="0"/>
      <w:marBottom w:val="0"/>
      <w:divBdr>
        <w:top w:val="none" w:sz="0" w:space="0" w:color="auto"/>
        <w:left w:val="none" w:sz="0" w:space="0" w:color="auto"/>
        <w:bottom w:val="none" w:sz="0" w:space="0" w:color="auto"/>
        <w:right w:val="none" w:sz="0" w:space="0" w:color="auto"/>
      </w:divBdr>
    </w:div>
    <w:div w:id="1537039142">
      <w:bodyDiv w:val="1"/>
      <w:marLeft w:val="0"/>
      <w:marRight w:val="0"/>
      <w:marTop w:val="0"/>
      <w:marBottom w:val="0"/>
      <w:divBdr>
        <w:top w:val="none" w:sz="0" w:space="0" w:color="auto"/>
        <w:left w:val="none" w:sz="0" w:space="0" w:color="auto"/>
        <w:bottom w:val="none" w:sz="0" w:space="0" w:color="auto"/>
        <w:right w:val="none" w:sz="0" w:space="0" w:color="auto"/>
      </w:divBdr>
    </w:div>
    <w:div w:id="1542858473">
      <w:bodyDiv w:val="1"/>
      <w:marLeft w:val="0"/>
      <w:marRight w:val="0"/>
      <w:marTop w:val="0"/>
      <w:marBottom w:val="0"/>
      <w:divBdr>
        <w:top w:val="none" w:sz="0" w:space="0" w:color="auto"/>
        <w:left w:val="none" w:sz="0" w:space="0" w:color="auto"/>
        <w:bottom w:val="none" w:sz="0" w:space="0" w:color="auto"/>
        <w:right w:val="none" w:sz="0" w:space="0" w:color="auto"/>
      </w:divBdr>
    </w:div>
    <w:div w:id="1551190881">
      <w:bodyDiv w:val="1"/>
      <w:marLeft w:val="0"/>
      <w:marRight w:val="0"/>
      <w:marTop w:val="0"/>
      <w:marBottom w:val="0"/>
      <w:divBdr>
        <w:top w:val="none" w:sz="0" w:space="0" w:color="auto"/>
        <w:left w:val="none" w:sz="0" w:space="0" w:color="auto"/>
        <w:bottom w:val="none" w:sz="0" w:space="0" w:color="auto"/>
        <w:right w:val="none" w:sz="0" w:space="0" w:color="auto"/>
      </w:divBdr>
    </w:div>
    <w:div w:id="1553342331">
      <w:bodyDiv w:val="1"/>
      <w:marLeft w:val="0"/>
      <w:marRight w:val="0"/>
      <w:marTop w:val="0"/>
      <w:marBottom w:val="0"/>
      <w:divBdr>
        <w:top w:val="none" w:sz="0" w:space="0" w:color="auto"/>
        <w:left w:val="none" w:sz="0" w:space="0" w:color="auto"/>
        <w:bottom w:val="none" w:sz="0" w:space="0" w:color="auto"/>
        <w:right w:val="none" w:sz="0" w:space="0" w:color="auto"/>
      </w:divBdr>
    </w:div>
    <w:div w:id="1556310037">
      <w:bodyDiv w:val="1"/>
      <w:marLeft w:val="0"/>
      <w:marRight w:val="0"/>
      <w:marTop w:val="0"/>
      <w:marBottom w:val="0"/>
      <w:divBdr>
        <w:top w:val="none" w:sz="0" w:space="0" w:color="auto"/>
        <w:left w:val="none" w:sz="0" w:space="0" w:color="auto"/>
        <w:bottom w:val="none" w:sz="0" w:space="0" w:color="auto"/>
        <w:right w:val="none" w:sz="0" w:space="0" w:color="auto"/>
      </w:divBdr>
    </w:div>
    <w:div w:id="1557280221">
      <w:bodyDiv w:val="1"/>
      <w:marLeft w:val="0"/>
      <w:marRight w:val="0"/>
      <w:marTop w:val="0"/>
      <w:marBottom w:val="0"/>
      <w:divBdr>
        <w:top w:val="none" w:sz="0" w:space="0" w:color="auto"/>
        <w:left w:val="none" w:sz="0" w:space="0" w:color="auto"/>
        <w:bottom w:val="none" w:sz="0" w:space="0" w:color="auto"/>
        <w:right w:val="none" w:sz="0" w:space="0" w:color="auto"/>
      </w:divBdr>
    </w:div>
    <w:div w:id="1570535584">
      <w:bodyDiv w:val="1"/>
      <w:marLeft w:val="0"/>
      <w:marRight w:val="0"/>
      <w:marTop w:val="0"/>
      <w:marBottom w:val="0"/>
      <w:divBdr>
        <w:top w:val="none" w:sz="0" w:space="0" w:color="auto"/>
        <w:left w:val="none" w:sz="0" w:space="0" w:color="auto"/>
        <w:bottom w:val="none" w:sz="0" w:space="0" w:color="auto"/>
        <w:right w:val="none" w:sz="0" w:space="0" w:color="auto"/>
      </w:divBdr>
    </w:div>
    <w:div w:id="1572231068">
      <w:bodyDiv w:val="1"/>
      <w:marLeft w:val="0"/>
      <w:marRight w:val="0"/>
      <w:marTop w:val="0"/>
      <w:marBottom w:val="0"/>
      <w:divBdr>
        <w:top w:val="none" w:sz="0" w:space="0" w:color="auto"/>
        <w:left w:val="none" w:sz="0" w:space="0" w:color="auto"/>
        <w:bottom w:val="none" w:sz="0" w:space="0" w:color="auto"/>
        <w:right w:val="none" w:sz="0" w:space="0" w:color="auto"/>
      </w:divBdr>
    </w:div>
    <w:div w:id="1572999858">
      <w:bodyDiv w:val="1"/>
      <w:marLeft w:val="0"/>
      <w:marRight w:val="0"/>
      <w:marTop w:val="0"/>
      <w:marBottom w:val="0"/>
      <w:divBdr>
        <w:top w:val="none" w:sz="0" w:space="0" w:color="auto"/>
        <w:left w:val="none" w:sz="0" w:space="0" w:color="auto"/>
        <w:bottom w:val="none" w:sz="0" w:space="0" w:color="auto"/>
        <w:right w:val="none" w:sz="0" w:space="0" w:color="auto"/>
      </w:divBdr>
    </w:div>
    <w:div w:id="1574856505">
      <w:bodyDiv w:val="1"/>
      <w:marLeft w:val="0"/>
      <w:marRight w:val="0"/>
      <w:marTop w:val="0"/>
      <w:marBottom w:val="0"/>
      <w:divBdr>
        <w:top w:val="none" w:sz="0" w:space="0" w:color="auto"/>
        <w:left w:val="none" w:sz="0" w:space="0" w:color="auto"/>
        <w:bottom w:val="none" w:sz="0" w:space="0" w:color="auto"/>
        <w:right w:val="none" w:sz="0" w:space="0" w:color="auto"/>
      </w:divBdr>
    </w:div>
    <w:div w:id="1580363474">
      <w:bodyDiv w:val="1"/>
      <w:marLeft w:val="0"/>
      <w:marRight w:val="0"/>
      <w:marTop w:val="0"/>
      <w:marBottom w:val="0"/>
      <w:divBdr>
        <w:top w:val="none" w:sz="0" w:space="0" w:color="auto"/>
        <w:left w:val="none" w:sz="0" w:space="0" w:color="auto"/>
        <w:bottom w:val="none" w:sz="0" w:space="0" w:color="auto"/>
        <w:right w:val="none" w:sz="0" w:space="0" w:color="auto"/>
      </w:divBdr>
    </w:div>
    <w:div w:id="1580403284">
      <w:bodyDiv w:val="1"/>
      <w:marLeft w:val="0"/>
      <w:marRight w:val="0"/>
      <w:marTop w:val="0"/>
      <w:marBottom w:val="0"/>
      <w:divBdr>
        <w:top w:val="none" w:sz="0" w:space="0" w:color="auto"/>
        <w:left w:val="none" w:sz="0" w:space="0" w:color="auto"/>
        <w:bottom w:val="none" w:sz="0" w:space="0" w:color="auto"/>
        <w:right w:val="none" w:sz="0" w:space="0" w:color="auto"/>
      </w:divBdr>
    </w:div>
    <w:div w:id="1588881089">
      <w:bodyDiv w:val="1"/>
      <w:marLeft w:val="0"/>
      <w:marRight w:val="0"/>
      <w:marTop w:val="0"/>
      <w:marBottom w:val="0"/>
      <w:divBdr>
        <w:top w:val="none" w:sz="0" w:space="0" w:color="auto"/>
        <w:left w:val="none" w:sz="0" w:space="0" w:color="auto"/>
        <w:bottom w:val="none" w:sz="0" w:space="0" w:color="auto"/>
        <w:right w:val="none" w:sz="0" w:space="0" w:color="auto"/>
      </w:divBdr>
    </w:div>
    <w:div w:id="1589772725">
      <w:bodyDiv w:val="1"/>
      <w:marLeft w:val="0"/>
      <w:marRight w:val="0"/>
      <w:marTop w:val="0"/>
      <w:marBottom w:val="0"/>
      <w:divBdr>
        <w:top w:val="none" w:sz="0" w:space="0" w:color="auto"/>
        <w:left w:val="none" w:sz="0" w:space="0" w:color="auto"/>
        <w:bottom w:val="none" w:sz="0" w:space="0" w:color="auto"/>
        <w:right w:val="none" w:sz="0" w:space="0" w:color="auto"/>
      </w:divBdr>
    </w:div>
    <w:div w:id="1593508847">
      <w:bodyDiv w:val="1"/>
      <w:marLeft w:val="0"/>
      <w:marRight w:val="0"/>
      <w:marTop w:val="0"/>
      <w:marBottom w:val="0"/>
      <w:divBdr>
        <w:top w:val="none" w:sz="0" w:space="0" w:color="auto"/>
        <w:left w:val="none" w:sz="0" w:space="0" w:color="auto"/>
        <w:bottom w:val="none" w:sz="0" w:space="0" w:color="auto"/>
        <w:right w:val="none" w:sz="0" w:space="0" w:color="auto"/>
      </w:divBdr>
    </w:div>
    <w:div w:id="1594776018">
      <w:bodyDiv w:val="1"/>
      <w:marLeft w:val="0"/>
      <w:marRight w:val="0"/>
      <w:marTop w:val="0"/>
      <w:marBottom w:val="0"/>
      <w:divBdr>
        <w:top w:val="none" w:sz="0" w:space="0" w:color="auto"/>
        <w:left w:val="none" w:sz="0" w:space="0" w:color="auto"/>
        <w:bottom w:val="none" w:sz="0" w:space="0" w:color="auto"/>
        <w:right w:val="none" w:sz="0" w:space="0" w:color="auto"/>
      </w:divBdr>
    </w:div>
    <w:div w:id="1595043588">
      <w:bodyDiv w:val="1"/>
      <w:marLeft w:val="0"/>
      <w:marRight w:val="0"/>
      <w:marTop w:val="0"/>
      <w:marBottom w:val="0"/>
      <w:divBdr>
        <w:top w:val="none" w:sz="0" w:space="0" w:color="auto"/>
        <w:left w:val="none" w:sz="0" w:space="0" w:color="auto"/>
        <w:bottom w:val="none" w:sz="0" w:space="0" w:color="auto"/>
        <w:right w:val="none" w:sz="0" w:space="0" w:color="auto"/>
      </w:divBdr>
    </w:div>
    <w:div w:id="1600721326">
      <w:bodyDiv w:val="1"/>
      <w:marLeft w:val="0"/>
      <w:marRight w:val="0"/>
      <w:marTop w:val="0"/>
      <w:marBottom w:val="0"/>
      <w:divBdr>
        <w:top w:val="none" w:sz="0" w:space="0" w:color="auto"/>
        <w:left w:val="none" w:sz="0" w:space="0" w:color="auto"/>
        <w:bottom w:val="none" w:sz="0" w:space="0" w:color="auto"/>
        <w:right w:val="none" w:sz="0" w:space="0" w:color="auto"/>
      </w:divBdr>
    </w:div>
    <w:div w:id="1610040125">
      <w:bodyDiv w:val="1"/>
      <w:marLeft w:val="0"/>
      <w:marRight w:val="0"/>
      <w:marTop w:val="0"/>
      <w:marBottom w:val="0"/>
      <w:divBdr>
        <w:top w:val="none" w:sz="0" w:space="0" w:color="auto"/>
        <w:left w:val="none" w:sz="0" w:space="0" w:color="auto"/>
        <w:bottom w:val="none" w:sz="0" w:space="0" w:color="auto"/>
        <w:right w:val="none" w:sz="0" w:space="0" w:color="auto"/>
      </w:divBdr>
    </w:div>
    <w:div w:id="1613129584">
      <w:bodyDiv w:val="1"/>
      <w:marLeft w:val="0"/>
      <w:marRight w:val="0"/>
      <w:marTop w:val="0"/>
      <w:marBottom w:val="0"/>
      <w:divBdr>
        <w:top w:val="none" w:sz="0" w:space="0" w:color="auto"/>
        <w:left w:val="none" w:sz="0" w:space="0" w:color="auto"/>
        <w:bottom w:val="none" w:sz="0" w:space="0" w:color="auto"/>
        <w:right w:val="none" w:sz="0" w:space="0" w:color="auto"/>
      </w:divBdr>
    </w:div>
    <w:div w:id="1616673946">
      <w:bodyDiv w:val="1"/>
      <w:marLeft w:val="0"/>
      <w:marRight w:val="0"/>
      <w:marTop w:val="0"/>
      <w:marBottom w:val="0"/>
      <w:divBdr>
        <w:top w:val="none" w:sz="0" w:space="0" w:color="auto"/>
        <w:left w:val="none" w:sz="0" w:space="0" w:color="auto"/>
        <w:bottom w:val="none" w:sz="0" w:space="0" w:color="auto"/>
        <w:right w:val="none" w:sz="0" w:space="0" w:color="auto"/>
      </w:divBdr>
    </w:div>
    <w:div w:id="1620186658">
      <w:bodyDiv w:val="1"/>
      <w:marLeft w:val="0"/>
      <w:marRight w:val="0"/>
      <w:marTop w:val="0"/>
      <w:marBottom w:val="0"/>
      <w:divBdr>
        <w:top w:val="none" w:sz="0" w:space="0" w:color="auto"/>
        <w:left w:val="none" w:sz="0" w:space="0" w:color="auto"/>
        <w:bottom w:val="none" w:sz="0" w:space="0" w:color="auto"/>
        <w:right w:val="none" w:sz="0" w:space="0" w:color="auto"/>
      </w:divBdr>
    </w:div>
    <w:div w:id="1626618866">
      <w:bodyDiv w:val="1"/>
      <w:marLeft w:val="0"/>
      <w:marRight w:val="0"/>
      <w:marTop w:val="0"/>
      <w:marBottom w:val="0"/>
      <w:divBdr>
        <w:top w:val="none" w:sz="0" w:space="0" w:color="auto"/>
        <w:left w:val="none" w:sz="0" w:space="0" w:color="auto"/>
        <w:bottom w:val="none" w:sz="0" w:space="0" w:color="auto"/>
        <w:right w:val="none" w:sz="0" w:space="0" w:color="auto"/>
      </w:divBdr>
    </w:div>
    <w:div w:id="1628661960">
      <w:bodyDiv w:val="1"/>
      <w:marLeft w:val="0"/>
      <w:marRight w:val="0"/>
      <w:marTop w:val="0"/>
      <w:marBottom w:val="0"/>
      <w:divBdr>
        <w:top w:val="none" w:sz="0" w:space="0" w:color="auto"/>
        <w:left w:val="none" w:sz="0" w:space="0" w:color="auto"/>
        <w:bottom w:val="none" w:sz="0" w:space="0" w:color="auto"/>
        <w:right w:val="none" w:sz="0" w:space="0" w:color="auto"/>
      </w:divBdr>
    </w:div>
    <w:div w:id="1630891703">
      <w:bodyDiv w:val="1"/>
      <w:marLeft w:val="0"/>
      <w:marRight w:val="0"/>
      <w:marTop w:val="0"/>
      <w:marBottom w:val="0"/>
      <w:divBdr>
        <w:top w:val="none" w:sz="0" w:space="0" w:color="auto"/>
        <w:left w:val="none" w:sz="0" w:space="0" w:color="auto"/>
        <w:bottom w:val="none" w:sz="0" w:space="0" w:color="auto"/>
        <w:right w:val="none" w:sz="0" w:space="0" w:color="auto"/>
      </w:divBdr>
    </w:div>
    <w:div w:id="1632438973">
      <w:bodyDiv w:val="1"/>
      <w:marLeft w:val="0"/>
      <w:marRight w:val="0"/>
      <w:marTop w:val="0"/>
      <w:marBottom w:val="0"/>
      <w:divBdr>
        <w:top w:val="none" w:sz="0" w:space="0" w:color="auto"/>
        <w:left w:val="none" w:sz="0" w:space="0" w:color="auto"/>
        <w:bottom w:val="none" w:sz="0" w:space="0" w:color="auto"/>
        <w:right w:val="none" w:sz="0" w:space="0" w:color="auto"/>
      </w:divBdr>
    </w:div>
    <w:div w:id="1634827747">
      <w:bodyDiv w:val="1"/>
      <w:marLeft w:val="0"/>
      <w:marRight w:val="0"/>
      <w:marTop w:val="0"/>
      <w:marBottom w:val="0"/>
      <w:divBdr>
        <w:top w:val="none" w:sz="0" w:space="0" w:color="auto"/>
        <w:left w:val="none" w:sz="0" w:space="0" w:color="auto"/>
        <w:bottom w:val="none" w:sz="0" w:space="0" w:color="auto"/>
        <w:right w:val="none" w:sz="0" w:space="0" w:color="auto"/>
      </w:divBdr>
    </w:div>
    <w:div w:id="1638342261">
      <w:bodyDiv w:val="1"/>
      <w:marLeft w:val="0"/>
      <w:marRight w:val="0"/>
      <w:marTop w:val="0"/>
      <w:marBottom w:val="0"/>
      <w:divBdr>
        <w:top w:val="none" w:sz="0" w:space="0" w:color="auto"/>
        <w:left w:val="none" w:sz="0" w:space="0" w:color="auto"/>
        <w:bottom w:val="none" w:sz="0" w:space="0" w:color="auto"/>
        <w:right w:val="none" w:sz="0" w:space="0" w:color="auto"/>
      </w:divBdr>
    </w:div>
    <w:div w:id="1642271177">
      <w:bodyDiv w:val="1"/>
      <w:marLeft w:val="0"/>
      <w:marRight w:val="0"/>
      <w:marTop w:val="0"/>
      <w:marBottom w:val="0"/>
      <w:divBdr>
        <w:top w:val="none" w:sz="0" w:space="0" w:color="auto"/>
        <w:left w:val="none" w:sz="0" w:space="0" w:color="auto"/>
        <w:bottom w:val="none" w:sz="0" w:space="0" w:color="auto"/>
        <w:right w:val="none" w:sz="0" w:space="0" w:color="auto"/>
      </w:divBdr>
    </w:div>
    <w:div w:id="1648582470">
      <w:bodyDiv w:val="1"/>
      <w:marLeft w:val="0"/>
      <w:marRight w:val="0"/>
      <w:marTop w:val="0"/>
      <w:marBottom w:val="0"/>
      <w:divBdr>
        <w:top w:val="none" w:sz="0" w:space="0" w:color="auto"/>
        <w:left w:val="none" w:sz="0" w:space="0" w:color="auto"/>
        <w:bottom w:val="none" w:sz="0" w:space="0" w:color="auto"/>
        <w:right w:val="none" w:sz="0" w:space="0" w:color="auto"/>
      </w:divBdr>
    </w:div>
    <w:div w:id="1653367673">
      <w:bodyDiv w:val="1"/>
      <w:marLeft w:val="0"/>
      <w:marRight w:val="0"/>
      <w:marTop w:val="0"/>
      <w:marBottom w:val="0"/>
      <w:divBdr>
        <w:top w:val="none" w:sz="0" w:space="0" w:color="auto"/>
        <w:left w:val="none" w:sz="0" w:space="0" w:color="auto"/>
        <w:bottom w:val="none" w:sz="0" w:space="0" w:color="auto"/>
        <w:right w:val="none" w:sz="0" w:space="0" w:color="auto"/>
      </w:divBdr>
    </w:div>
    <w:div w:id="1660772025">
      <w:bodyDiv w:val="1"/>
      <w:marLeft w:val="0"/>
      <w:marRight w:val="0"/>
      <w:marTop w:val="0"/>
      <w:marBottom w:val="0"/>
      <w:divBdr>
        <w:top w:val="none" w:sz="0" w:space="0" w:color="auto"/>
        <w:left w:val="none" w:sz="0" w:space="0" w:color="auto"/>
        <w:bottom w:val="none" w:sz="0" w:space="0" w:color="auto"/>
        <w:right w:val="none" w:sz="0" w:space="0" w:color="auto"/>
      </w:divBdr>
      <w:divsChild>
        <w:div w:id="33237388">
          <w:marLeft w:val="0"/>
          <w:marRight w:val="0"/>
          <w:marTop w:val="0"/>
          <w:marBottom w:val="0"/>
          <w:divBdr>
            <w:top w:val="none" w:sz="0" w:space="0" w:color="auto"/>
            <w:left w:val="none" w:sz="0" w:space="0" w:color="auto"/>
            <w:bottom w:val="none" w:sz="0" w:space="0" w:color="auto"/>
            <w:right w:val="none" w:sz="0" w:space="0" w:color="auto"/>
          </w:divBdr>
        </w:div>
        <w:div w:id="1816559234">
          <w:marLeft w:val="0"/>
          <w:marRight w:val="0"/>
          <w:marTop w:val="0"/>
          <w:marBottom w:val="0"/>
          <w:divBdr>
            <w:top w:val="none" w:sz="0" w:space="0" w:color="auto"/>
            <w:left w:val="none" w:sz="0" w:space="0" w:color="auto"/>
            <w:bottom w:val="none" w:sz="0" w:space="0" w:color="auto"/>
            <w:right w:val="none" w:sz="0" w:space="0" w:color="auto"/>
          </w:divBdr>
        </w:div>
        <w:div w:id="2025133307">
          <w:marLeft w:val="0"/>
          <w:marRight w:val="0"/>
          <w:marTop w:val="0"/>
          <w:marBottom w:val="0"/>
          <w:divBdr>
            <w:top w:val="none" w:sz="0" w:space="0" w:color="auto"/>
            <w:left w:val="none" w:sz="0" w:space="0" w:color="auto"/>
            <w:bottom w:val="none" w:sz="0" w:space="0" w:color="auto"/>
            <w:right w:val="none" w:sz="0" w:space="0" w:color="auto"/>
          </w:divBdr>
        </w:div>
      </w:divsChild>
    </w:div>
    <w:div w:id="1672948860">
      <w:bodyDiv w:val="1"/>
      <w:marLeft w:val="0"/>
      <w:marRight w:val="0"/>
      <w:marTop w:val="0"/>
      <w:marBottom w:val="0"/>
      <w:divBdr>
        <w:top w:val="none" w:sz="0" w:space="0" w:color="auto"/>
        <w:left w:val="none" w:sz="0" w:space="0" w:color="auto"/>
        <w:bottom w:val="none" w:sz="0" w:space="0" w:color="auto"/>
        <w:right w:val="none" w:sz="0" w:space="0" w:color="auto"/>
      </w:divBdr>
    </w:div>
    <w:div w:id="1673101011">
      <w:bodyDiv w:val="1"/>
      <w:marLeft w:val="0"/>
      <w:marRight w:val="0"/>
      <w:marTop w:val="0"/>
      <w:marBottom w:val="0"/>
      <w:divBdr>
        <w:top w:val="none" w:sz="0" w:space="0" w:color="auto"/>
        <w:left w:val="none" w:sz="0" w:space="0" w:color="auto"/>
        <w:bottom w:val="none" w:sz="0" w:space="0" w:color="auto"/>
        <w:right w:val="none" w:sz="0" w:space="0" w:color="auto"/>
      </w:divBdr>
    </w:div>
    <w:div w:id="1683698561">
      <w:bodyDiv w:val="1"/>
      <w:marLeft w:val="0"/>
      <w:marRight w:val="0"/>
      <w:marTop w:val="0"/>
      <w:marBottom w:val="0"/>
      <w:divBdr>
        <w:top w:val="none" w:sz="0" w:space="0" w:color="auto"/>
        <w:left w:val="none" w:sz="0" w:space="0" w:color="auto"/>
        <w:bottom w:val="none" w:sz="0" w:space="0" w:color="auto"/>
        <w:right w:val="none" w:sz="0" w:space="0" w:color="auto"/>
      </w:divBdr>
    </w:div>
    <w:div w:id="1684897374">
      <w:bodyDiv w:val="1"/>
      <w:marLeft w:val="0"/>
      <w:marRight w:val="0"/>
      <w:marTop w:val="0"/>
      <w:marBottom w:val="0"/>
      <w:divBdr>
        <w:top w:val="none" w:sz="0" w:space="0" w:color="auto"/>
        <w:left w:val="none" w:sz="0" w:space="0" w:color="auto"/>
        <w:bottom w:val="none" w:sz="0" w:space="0" w:color="auto"/>
        <w:right w:val="none" w:sz="0" w:space="0" w:color="auto"/>
      </w:divBdr>
    </w:div>
    <w:div w:id="1691638551">
      <w:bodyDiv w:val="1"/>
      <w:marLeft w:val="0"/>
      <w:marRight w:val="0"/>
      <w:marTop w:val="0"/>
      <w:marBottom w:val="0"/>
      <w:divBdr>
        <w:top w:val="none" w:sz="0" w:space="0" w:color="auto"/>
        <w:left w:val="none" w:sz="0" w:space="0" w:color="auto"/>
        <w:bottom w:val="none" w:sz="0" w:space="0" w:color="auto"/>
        <w:right w:val="none" w:sz="0" w:space="0" w:color="auto"/>
      </w:divBdr>
    </w:div>
    <w:div w:id="1691756511">
      <w:bodyDiv w:val="1"/>
      <w:marLeft w:val="0"/>
      <w:marRight w:val="0"/>
      <w:marTop w:val="0"/>
      <w:marBottom w:val="0"/>
      <w:divBdr>
        <w:top w:val="none" w:sz="0" w:space="0" w:color="auto"/>
        <w:left w:val="none" w:sz="0" w:space="0" w:color="auto"/>
        <w:bottom w:val="none" w:sz="0" w:space="0" w:color="auto"/>
        <w:right w:val="none" w:sz="0" w:space="0" w:color="auto"/>
      </w:divBdr>
    </w:div>
    <w:div w:id="1691954594">
      <w:bodyDiv w:val="1"/>
      <w:marLeft w:val="0"/>
      <w:marRight w:val="0"/>
      <w:marTop w:val="0"/>
      <w:marBottom w:val="0"/>
      <w:divBdr>
        <w:top w:val="none" w:sz="0" w:space="0" w:color="auto"/>
        <w:left w:val="none" w:sz="0" w:space="0" w:color="auto"/>
        <w:bottom w:val="none" w:sz="0" w:space="0" w:color="auto"/>
        <w:right w:val="none" w:sz="0" w:space="0" w:color="auto"/>
      </w:divBdr>
    </w:div>
    <w:div w:id="1701584752">
      <w:bodyDiv w:val="1"/>
      <w:marLeft w:val="0"/>
      <w:marRight w:val="0"/>
      <w:marTop w:val="0"/>
      <w:marBottom w:val="0"/>
      <w:divBdr>
        <w:top w:val="none" w:sz="0" w:space="0" w:color="auto"/>
        <w:left w:val="none" w:sz="0" w:space="0" w:color="auto"/>
        <w:bottom w:val="none" w:sz="0" w:space="0" w:color="auto"/>
        <w:right w:val="none" w:sz="0" w:space="0" w:color="auto"/>
      </w:divBdr>
    </w:div>
    <w:div w:id="1701854220">
      <w:bodyDiv w:val="1"/>
      <w:marLeft w:val="0"/>
      <w:marRight w:val="0"/>
      <w:marTop w:val="0"/>
      <w:marBottom w:val="0"/>
      <w:divBdr>
        <w:top w:val="none" w:sz="0" w:space="0" w:color="auto"/>
        <w:left w:val="none" w:sz="0" w:space="0" w:color="auto"/>
        <w:bottom w:val="none" w:sz="0" w:space="0" w:color="auto"/>
        <w:right w:val="none" w:sz="0" w:space="0" w:color="auto"/>
      </w:divBdr>
    </w:div>
    <w:div w:id="1702977930">
      <w:bodyDiv w:val="1"/>
      <w:marLeft w:val="0"/>
      <w:marRight w:val="0"/>
      <w:marTop w:val="0"/>
      <w:marBottom w:val="0"/>
      <w:divBdr>
        <w:top w:val="none" w:sz="0" w:space="0" w:color="auto"/>
        <w:left w:val="none" w:sz="0" w:space="0" w:color="auto"/>
        <w:bottom w:val="none" w:sz="0" w:space="0" w:color="auto"/>
        <w:right w:val="none" w:sz="0" w:space="0" w:color="auto"/>
      </w:divBdr>
    </w:div>
    <w:div w:id="1708722088">
      <w:bodyDiv w:val="1"/>
      <w:marLeft w:val="0"/>
      <w:marRight w:val="0"/>
      <w:marTop w:val="0"/>
      <w:marBottom w:val="0"/>
      <w:divBdr>
        <w:top w:val="none" w:sz="0" w:space="0" w:color="auto"/>
        <w:left w:val="none" w:sz="0" w:space="0" w:color="auto"/>
        <w:bottom w:val="none" w:sz="0" w:space="0" w:color="auto"/>
        <w:right w:val="none" w:sz="0" w:space="0" w:color="auto"/>
      </w:divBdr>
    </w:div>
    <w:div w:id="1712219234">
      <w:bodyDiv w:val="1"/>
      <w:marLeft w:val="0"/>
      <w:marRight w:val="0"/>
      <w:marTop w:val="0"/>
      <w:marBottom w:val="0"/>
      <w:divBdr>
        <w:top w:val="none" w:sz="0" w:space="0" w:color="auto"/>
        <w:left w:val="none" w:sz="0" w:space="0" w:color="auto"/>
        <w:bottom w:val="none" w:sz="0" w:space="0" w:color="auto"/>
        <w:right w:val="none" w:sz="0" w:space="0" w:color="auto"/>
      </w:divBdr>
    </w:div>
    <w:div w:id="1726559430">
      <w:bodyDiv w:val="1"/>
      <w:marLeft w:val="0"/>
      <w:marRight w:val="0"/>
      <w:marTop w:val="0"/>
      <w:marBottom w:val="0"/>
      <w:divBdr>
        <w:top w:val="none" w:sz="0" w:space="0" w:color="auto"/>
        <w:left w:val="none" w:sz="0" w:space="0" w:color="auto"/>
        <w:bottom w:val="none" w:sz="0" w:space="0" w:color="auto"/>
        <w:right w:val="none" w:sz="0" w:space="0" w:color="auto"/>
      </w:divBdr>
    </w:div>
    <w:div w:id="1735471351">
      <w:bodyDiv w:val="1"/>
      <w:marLeft w:val="0"/>
      <w:marRight w:val="0"/>
      <w:marTop w:val="0"/>
      <w:marBottom w:val="0"/>
      <w:divBdr>
        <w:top w:val="none" w:sz="0" w:space="0" w:color="auto"/>
        <w:left w:val="none" w:sz="0" w:space="0" w:color="auto"/>
        <w:bottom w:val="none" w:sz="0" w:space="0" w:color="auto"/>
        <w:right w:val="none" w:sz="0" w:space="0" w:color="auto"/>
      </w:divBdr>
    </w:div>
    <w:div w:id="1738284332">
      <w:bodyDiv w:val="1"/>
      <w:marLeft w:val="0"/>
      <w:marRight w:val="0"/>
      <w:marTop w:val="0"/>
      <w:marBottom w:val="0"/>
      <w:divBdr>
        <w:top w:val="none" w:sz="0" w:space="0" w:color="auto"/>
        <w:left w:val="none" w:sz="0" w:space="0" w:color="auto"/>
        <w:bottom w:val="none" w:sz="0" w:space="0" w:color="auto"/>
        <w:right w:val="none" w:sz="0" w:space="0" w:color="auto"/>
      </w:divBdr>
    </w:div>
    <w:div w:id="1741975156">
      <w:bodyDiv w:val="1"/>
      <w:marLeft w:val="0"/>
      <w:marRight w:val="0"/>
      <w:marTop w:val="0"/>
      <w:marBottom w:val="0"/>
      <w:divBdr>
        <w:top w:val="none" w:sz="0" w:space="0" w:color="auto"/>
        <w:left w:val="none" w:sz="0" w:space="0" w:color="auto"/>
        <w:bottom w:val="none" w:sz="0" w:space="0" w:color="auto"/>
        <w:right w:val="none" w:sz="0" w:space="0" w:color="auto"/>
      </w:divBdr>
    </w:div>
    <w:div w:id="1762143602">
      <w:bodyDiv w:val="1"/>
      <w:marLeft w:val="0"/>
      <w:marRight w:val="0"/>
      <w:marTop w:val="0"/>
      <w:marBottom w:val="0"/>
      <w:divBdr>
        <w:top w:val="none" w:sz="0" w:space="0" w:color="auto"/>
        <w:left w:val="none" w:sz="0" w:space="0" w:color="auto"/>
        <w:bottom w:val="none" w:sz="0" w:space="0" w:color="auto"/>
        <w:right w:val="none" w:sz="0" w:space="0" w:color="auto"/>
      </w:divBdr>
    </w:div>
    <w:div w:id="1791167237">
      <w:bodyDiv w:val="1"/>
      <w:marLeft w:val="0"/>
      <w:marRight w:val="0"/>
      <w:marTop w:val="0"/>
      <w:marBottom w:val="0"/>
      <w:divBdr>
        <w:top w:val="none" w:sz="0" w:space="0" w:color="auto"/>
        <w:left w:val="none" w:sz="0" w:space="0" w:color="auto"/>
        <w:bottom w:val="none" w:sz="0" w:space="0" w:color="auto"/>
        <w:right w:val="none" w:sz="0" w:space="0" w:color="auto"/>
      </w:divBdr>
    </w:div>
    <w:div w:id="1796484161">
      <w:bodyDiv w:val="1"/>
      <w:marLeft w:val="0"/>
      <w:marRight w:val="0"/>
      <w:marTop w:val="0"/>
      <w:marBottom w:val="0"/>
      <w:divBdr>
        <w:top w:val="none" w:sz="0" w:space="0" w:color="auto"/>
        <w:left w:val="none" w:sz="0" w:space="0" w:color="auto"/>
        <w:bottom w:val="none" w:sz="0" w:space="0" w:color="auto"/>
        <w:right w:val="none" w:sz="0" w:space="0" w:color="auto"/>
      </w:divBdr>
    </w:div>
    <w:div w:id="1799106480">
      <w:bodyDiv w:val="1"/>
      <w:marLeft w:val="0"/>
      <w:marRight w:val="0"/>
      <w:marTop w:val="0"/>
      <w:marBottom w:val="0"/>
      <w:divBdr>
        <w:top w:val="none" w:sz="0" w:space="0" w:color="auto"/>
        <w:left w:val="none" w:sz="0" w:space="0" w:color="auto"/>
        <w:bottom w:val="none" w:sz="0" w:space="0" w:color="auto"/>
        <w:right w:val="none" w:sz="0" w:space="0" w:color="auto"/>
      </w:divBdr>
    </w:div>
    <w:div w:id="1805272364">
      <w:bodyDiv w:val="1"/>
      <w:marLeft w:val="0"/>
      <w:marRight w:val="0"/>
      <w:marTop w:val="0"/>
      <w:marBottom w:val="0"/>
      <w:divBdr>
        <w:top w:val="none" w:sz="0" w:space="0" w:color="auto"/>
        <w:left w:val="none" w:sz="0" w:space="0" w:color="auto"/>
        <w:bottom w:val="none" w:sz="0" w:space="0" w:color="auto"/>
        <w:right w:val="none" w:sz="0" w:space="0" w:color="auto"/>
      </w:divBdr>
    </w:div>
    <w:div w:id="1806581142">
      <w:bodyDiv w:val="1"/>
      <w:marLeft w:val="0"/>
      <w:marRight w:val="0"/>
      <w:marTop w:val="0"/>
      <w:marBottom w:val="0"/>
      <w:divBdr>
        <w:top w:val="none" w:sz="0" w:space="0" w:color="auto"/>
        <w:left w:val="none" w:sz="0" w:space="0" w:color="auto"/>
        <w:bottom w:val="none" w:sz="0" w:space="0" w:color="auto"/>
        <w:right w:val="none" w:sz="0" w:space="0" w:color="auto"/>
      </w:divBdr>
    </w:div>
    <w:div w:id="1807625426">
      <w:bodyDiv w:val="1"/>
      <w:marLeft w:val="0"/>
      <w:marRight w:val="0"/>
      <w:marTop w:val="0"/>
      <w:marBottom w:val="0"/>
      <w:divBdr>
        <w:top w:val="none" w:sz="0" w:space="0" w:color="auto"/>
        <w:left w:val="none" w:sz="0" w:space="0" w:color="auto"/>
        <w:bottom w:val="none" w:sz="0" w:space="0" w:color="auto"/>
        <w:right w:val="none" w:sz="0" w:space="0" w:color="auto"/>
      </w:divBdr>
    </w:div>
    <w:div w:id="1809594245">
      <w:bodyDiv w:val="1"/>
      <w:marLeft w:val="0"/>
      <w:marRight w:val="0"/>
      <w:marTop w:val="0"/>
      <w:marBottom w:val="0"/>
      <w:divBdr>
        <w:top w:val="none" w:sz="0" w:space="0" w:color="auto"/>
        <w:left w:val="none" w:sz="0" w:space="0" w:color="auto"/>
        <w:bottom w:val="none" w:sz="0" w:space="0" w:color="auto"/>
        <w:right w:val="none" w:sz="0" w:space="0" w:color="auto"/>
      </w:divBdr>
    </w:div>
    <w:div w:id="1816605321">
      <w:bodyDiv w:val="1"/>
      <w:marLeft w:val="0"/>
      <w:marRight w:val="0"/>
      <w:marTop w:val="0"/>
      <w:marBottom w:val="0"/>
      <w:divBdr>
        <w:top w:val="none" w:sz="0" w:space="0" w:color="auto"/>
        <w:left w:val="none" w:sz="0" w:space="0" w:color="auto"/>
        <w:bottom w:val="none" w:sz="0" w:space="0" w:color="auto"/>
        <w:right w:val="none" w:sz="0" w:space="0" w:color="auto"/>
      </w:divBdr>
    </w:div>
    <w:div w:id="1818182335">
      <w:bodyDiv w:val="1"/>
      <w:marLeft w:val="0"/>
      <w:marRight w:val="0"/>
      <w:marTop w:val="0"/>
      <w:marBottom w:val="0"/>
      <w:divBdr>
        <w:top w:val="none" w:sz="0" w:space="0" w:color="auto"/>
        <w:left w:val="none" w:sz="0" w:space="0" w:color="auto"/>
        <w:bottom w:val="none" w:sz="0" w:space="0" w:color="auto"/>
        <w:right w:val="none" w:sz="0" w:space="0" w:color="auto"/>
      </w:divBdr>
    </w:div>
    <w:div w:id="1818447567">
      <w:bodyDiv w:val="1"/>
      <w:marLeft w:val="0"/>
      <w:marRight w:val="0"/>
      <w:marTop w:val="0"/>
      <w:marBottom w:val="0"/>
      <w:divBdr>
        <w:top w:val="none" w:sz="0" w:space="0" w:color="auto"/>
        <w:left w:val="none" w:sz="0" w:space="0" w:color="auto"/>
        <w:bottom w:val="none" w:sz="0" w:space="0" w:color="auto"/>
        <w:right w:val="none" w:sz="0" w:space="0" w:color="auto"/>
      </w:divBdr>
    </w:div>
    <w:div w:id="1823621344">
      <w:bodyDiv w:val="1"/>
      <w:marLeft w:val="0"/>
      <w:marRight w:val="0"/>
      <w:marTop w:val="0"/>
      <w:marBottom w:val="0"/>
      <w:divBdr>
        <w:top w:val="none" w:sz="0" w:space="0" w:color="auto"/>
        <w:left w:val="none" w:sz="0" w:space="0" w:color="auto"/>
        <w:bottom w:val="none" w:sz="0" w:space="0" w:color="auto"/>
        <w:right w:val="none" w:sz="0" w:space="0" w:color="auto"/>
      </w:divBdr>
    </w:div>
    <w:div w:id="1825272778">
      <w:bodyDiv w:val="1"/>
      <w:marLeft w:val="0"/>
      <w:marRight w:val="0"/>
      <w:marTop w:val="0"/>
      <w:marBottom w:val="0"/>
      <w:divBdr>
        <w:top w:val="none" w:sz="0" w:space="0" w:color="auto"/>
        <w:left w:val="none" w:sz="0" w:space="0" w:color="auto"/>
        <w:bottom w:val="none" w:sz="0" w:space="0" w:color="auto"/>
        <w:right w:val="none" w:sz="0" w:space="0" w:color="auto"/>
      </w:divBdr>
    </w:div>
    <w:div w:id="1826239768">
      <w:bodyDiv w:val="1"/>
      <w:marLeft w:val="0"/>
      <w:marRight w:val="0"/>
      <w:marTop w:val="0"/>
      <w:marBottom w:val="0"/>
      <w:divBdr>
        <w:top w:val="none" w:sz="0" w:space="0" w:color="auto"/>
        <w:left w:val="none" w:sz="0" w:space="0" w:color="auto"/>
        <w:bottom w:val="none" w:sz="0" w:space="0" w:color="auto"/>
        <w:right w:val="none" w:sz="0" w:space="0" w:color="auto"/>
      </w:divBdr>
    </w:div>
    <w:div w:id="1827938513">
      <w:bodyDiv w:val="1"/>
      <w:marLeft w:val="0"/>
      <w:marRight w:val="0"/>
      <w:marTop w:val="0"/>
      <w:marBottom w:val="0"/>
      <w:divBdr>
        <w:top w:val="none" w:sz="0" w:space="0" w:color="auto"/>
        <w:left w:val="none" w:sz="0" w:space="0" w:color="auto"/>
        <w:bottom w:val="none" w:sz="0" w:space="0" w:color="auto"/>
        <w:right w:val="none" w:sz="0" w:space="0" w:color="auto"/>
      </w:divBdr>
    </w:div>
    <w:div w:id="1828933482">
      <w:bodyDiv w:val="1"/>
      <w:marLeft w:val="0"/>
      <w:marRight w:val="0"/>
      <w:marTop w:val="0"/>
      <w:marBottom w:val="0"/>
      <w:divBdr>
        <w:top w:val="none" w:sz="0" w:space="0" w:color="auto"/>
        <w:left w:val="none" w:sz="0" w:space="0" w:color="auto"/>
        <w:bottom w:val="none" w:sz="0" w:space="0" w:color="auto"/>
        <w:right w:val="none" w:sz="0" w:space="0" w:color="auto"/>
      </w:divBdr>
    </w:div>
    <w:div w:id="1842162733">
      <w:bodyDiv w:val="1"/>
      <w:marLeft w:val="0"/>
      <w:marRight w:val="0"/>
      <w:marTop w:val="0"/>
      <w:marBottom w:val="0"/>
      <w:divBdr>
        <w:top w:val="none" w:sz="0" w:space="0" w:color="auto"/>
        <w:left w:val="none" w:sz="0" w:space="0" w:color="auto"/>
        <w:bottom w:val="none" w:sz="0" w:space="0" w:color="auto"/>
        <w:right w:val="none" w:sz="0" w:space="0" w:color="auto"/>
      </w:divBdr>
    </w:div>
    <w:div w:id="1863281122">
      <w:bodyDiv w:val="1"/>
      <w:marLeft w:val="0"/>
      <w:marRight w:val="0"/>
      <w:marTop w:val="0"/>
      <w:marBottom w:val="0"/>
      <w:divBdr>
        <w:top w:val="none" w:sz="0" w:space="0" w:color="auto"/>
        <w:left w:val="none" w:sz="0" w:space="0" w:color="auto"/>
        <w:bottom w:val="none" w:sz="0" w:space="0" w:color="auto"/>
        <w:right w:val="none" w:sz="0" w:space="0" w:color="auto"/>
      </w:divBdr>
    </w:div>
    <w:div w:id="1866208475">
      <w:bodyDiv w:val="1"/>
      <w:marLeft w:val="0"/>
      <w:marRight w:val="0"/>
      <w:marTop w:val="0"/>
      <w:marBottom w:val="0"/>
      <w:divBdr>
        <w:top w:val="none" w:sz="0" w:space="0" w:color="auto"/>
        <w:left w:val="none" w:sz="0" w:space="0" w:color="auto"/>
        <w:bottom w:val="none" w:sz="0" w:space="0" w:color="auto"/>
        <w:right w:val="none" w:sz="0" w:space="0" w:color="auto"/>
      </w:divBdr>
    </w:div>
    <w:div w:id="1867980465">
      <w:bodyDiv w:val="1"/>
      <w:marLeft w:val="0"/>
      <w:marRight w:val="0"/>
      <w:marTop w:val="0"/>
      <w:marBottom w:val="0"/>
      <w:divBdr>
        <w:top w:val="none" w:sz="0" w:space="0" w:color="auto"/>
        <w:left w:val="none" w:sz="0" w:space="0" w:color="auto"/>
        <w:bottom w:val="none" w:sz="0" w:space="0" w:color="auto"/>
        <w:right w:val="none" w:sz="0" w:space="0" w:color="auto"/>
      </w:divBdr>
    </w:div>
    <w:div w:id="1875724378">
      <w:bodyDiv w:val="1"/>
      <w:marLeft w:val="0"/>
      <w:marRight w:val="0"/>
      <w:marTop w:val="0"/>
      <w:marBottom w:val="0"/>
      <w:divBdr>
        <w:top w:val="none" w:sz="0" w:space="0" w:color="auto"/>
        <w:left w:val="none" w:sz="0" w:space="0" w:color="auto"/>
        <w:bottom w:val="none" w:sz="0" w:space="0" w:color="auto"/>
        <w:right w:val="none" w:sz="0" w:space="0" w:color="auto"/>
      </w:divBdr>
    </w:div>
    <w:div w:id="1881438139">
      <w:bodyDiv w:val="1"/>
      <w:marLeft w:val="0"/>
      <w:marRight w:val="0"/>
      <w:marTop w:val="0"/>
      <w:marBottom w:val="0"/>
      <w:divBdr>
        <w:top w:val="none" w:sz="0" w:space="0" w:color="auto"/>
        <w:left w:val="none" w:sz="0" w:space="0" w:color="auto"/>
        <w:bottom w:val="none" w:sz="0" w:space="0" w:color="auto"/>
        <w:right w:val="none" w:sz="0" w:space="0" w:color="auto"/>
      </w:divBdr>
    </w:div>
    <w:div w:id="1884126393">
      <w:bodyDiv w:val="1"/>
      <w:marLeft w:val="0"/>
      <w:marRight w:val="0"/>
      <w:marTop w:val="0"/>
      <w:marBottom w:val="0"/>
      <w:divBdr>
        <w:top w:val="none" w:sz="0" w:space="0" w:color="auto"/>
        <w:left w:val="none" w:sz="0" w:space="0" w:color="auto"/>
        <w:bottom w:val="none" w:sz="0" w:space="0" w:color="auto"/>
        <w:right w:val="none" w:sz="0" w:space="0" w:color="auto"/>
      </w:divBdr>
    </w:div>
    <w:div w:id="1886257746">
      <w:bodyDiv w:val="1"/>
      <w:marLeft w:val="0"/>
      <w:marRight w:val="0"/>
      <w:marTop w:val="0"/>
      <w:marBottom w:val="0"/>
      <w:divBdr>
        <w:top w:val="none" w:sz="0" w:space="0" w:color="auto"/>
        <w:left w:val="none" w:sz="0" w:space="0" w:color="auto"/>
        <w:bottom w:val="none" w:sz="0" w:space="0" w:color="auto"/>
        <w:right w:val="none" w:sz="0" w:space="0" w:color="auto"/>
      </w:divBdr>
    </w:div>
    <w:div w:id="1888712456">
      <w:bodyDiv w:val="1"/>
      <w:marLeft w:val="0"/>
      <w:marRight w:val="0"/>
      <w:marTop w:val="0"/>
      <w:marBottom w:val="0"/>
      <w:divBdr>
        <w:top w:val="none" w:sz="0" w:space="0" w:color="auto"/>
        <w:left w:val="none" w:sz="0" w:space="0" w:color="auto"/>
        <w:bottom w:val="none" w:sz="0" w:space="0" w:color="auto"/>
        <w:right w:val="none" w:sz="0" w:space="0" w:color="auto"/>
      </w:divBdr>
    </w:div>
    <w:div w:id="1889490451">
      <w:bodyDiv w:val="1"/>
      <w:marLeft w:val="0"/>
      <w:marRight w:val="0"/>
      <w:marTop w:val="0"/>
      <w:marBottom w:val="0"/>
      <w:divBdr>
        <w:top w:val="none" w:sz="0" w:space="0" w:color="auto"/>
        <w:left w:val="none" w:sz="0" w:space="0" w:color="auto"/>
        <w:bottom w:val="none" w:sz="0" w:space="0" w:color="auto"/>
        <w:right w:val="none" w:sz="0" w:space="0" w:color="auto"/>
      </w:divBdr>
    </w:div>
    <w:div w:id="1889683299">
      <w:bodyDiv w:val="1"/>
      <w:marLeft w:val="0"/>
      <w:marRight w:val="0"/>
      <w:marTop w:val="0"/>
      <w:marBottom w:val="0"/>
      <w:divBdr>
        <w:top w:val="none" w:sz="0" w:space="0" w:color="auto"/>
        <w:left w:val="none" w:sz="0" w:space="0" w:color="auto"/>
        <w:bottom w:val="none" w:sz="0" w:space="0" w:color="auto"/>
        <w:right w:val="none" w:sz="0" w:space="0" w:color="auto"/>
      </w:divBdr>
    </w:div>
    <w:div w:id="1893685379">
      <w:bodyDiv w:val="1"/>
      <w:marLeft w:val="0"/>
      <w:marRight w:val="0"/>
      <w:marTop w:val="0"/>
      <w:marBottom w:val="0"/>
      <w:divBdr>
        <w:top w:val="none" w:sz="0" w:space="0" w:color="auto"/>
        <w:left w:val="none" w:sz="0" w:space="0" w:color="auto"/>
        <w:bottom w:val="none" w:sz="0" w:space="0" w:color="auto"/>
        <w:right w:val="none" w:sz="0" w:space="0" w:color="auto"/>
      </w:divBdr>
    </w:div>
    <w:div w:id="1894808780">
      <w:bodyDiv w:val="1"/>
      <w:marLeft w:val="0"/>
      <w:marRight w:val="0"/>
      <w:marTop w:val="0"/>
      <w:marBottom w:val="0"/>
      <w:divBdr>
        <w:top w:val="none" w:sz="0" w:space="0" w:color="auto"/>
        <w:left w:val="none" w:sz="0" w:space="0" w:color="auto"/>
        <w:bottom w:val="none" w:sz="0" w:space="0" w:color="auto"/>
        <w:right w:val="none" w:sz="0" w:space="0" w:color="auto"/>
      </w:divBdr>
    </w:div>
    <w:div w:id="1898274148">
      <w:bodyDiv w:val="1"/>
      <w:marLeft w:val="0"/>
      <w:marRight w:val="0"/>
      <w:marTop w:val="0"/>
      <w:marBottom w:val="0"/>
      <w:divBdr>
        <w:top w:val="none" w:sz="0" w:space="0" w:color="auto"/>
        <w:left w:val="none" w:sz="0" w:space="0" w:color="auto"/>
        <w:bottom w:val="none" w:sz="0" w:space="0" w:color="auto"/>
        <w:right w:val="none" w:sz="0" w:space="0" w:color="auto"/>
      </w:divBdr>
    </w:div>
    <w:div w:id="1913158319">
      <w:bodyDiv w:val="1"/>
      <w:marLeft w:val="0"/>
      <w:marRight w:val="0"/>
      <w:marTop w:val="0"/>
      <w:marBottom w:val="0"/>
      <w:divBdr>
        <w:top w:val="none" w:sz="0" w:space="0" w:color="auto"/>
        <w:left w:val="none" w:sz="0" w:space="0" w:color="auto"/>
        <w:bottom w:val="none" w:sz="0" w:space="0" w:color="auto"/>
        <w:right w:val="none" w:sz="0" w:space="0" w:color="auto"/>
      </w:divBdr>
    </w:div>
    <w:div w:id="1914464184">
      <w:bodyDiv w:val="1"/>
      <w:marLeft w:val="0"/>
      <w:marRight w:val="0"/>
      <w:marTop w:val="0"/>
      <w:marBottom w:val="0"/>
      <w:divBdr>
        <w:top w:val="none" w:sz="0" w:space="0" w:color="auto"/>
        <w:left w:val="none" w:sz="0" w:space="0" w:color="auto"/>
        <w:bottom w:val="none" w:sz="0" w:space="0" w:color="auto"/>
        <w:right w:val="none" w:sz="0" w:space="0" w:color="auto"/>
      </w:divBdr>
    </w:div>
    <w:div w:id="1918394604">
      <w:bodyDiv w:val="1"/>
      <w:marLeft w:val="0"/>
      <w:marRight w:val="0"/>
      <w:marTop w:val="0"/>
      <w:marBottom w:val="0"/>
      <w:divBdr>
        <w:top w:val="none" w:sz="0" w:space="0" w:color="auto"/>
        <w:left w:val="none" w:sz="0" w:space="0" w:color="auto"/>
        <w:bottom w:val="none" w:sz="0" w:space="0" w:color="auto"/>
        <w:right w:val="none" w:sz="0" w:space="0" w:color="auto"/>
      </w:divBdr>
    </w:div>
    <w:div w:id="1918401548">
      <w:bodyDiv w:val="1"/>
      <w:marLeft w:val="0"/>
      <w:marRight w:val="0"/>
      <w:marTop w:val="0"/>
      <w:marBottom w:val="0"/>
      <w:divBdr>
        <w:top w:val="none" w:sz="0" w:space="0" w:color="auto"/>
        <w:left w:val="none" w:sz="0" w:space="0" w:color="auto"/>
        <w:bottom w:val="none" w:sz="0" w:space="0" w:color="auto"/>
        <w:right w:val="none" w:sz="0" w:space="0" w:color="auto"/>
      </w:divBdr>
    </w:div>
    <w:div w:id="1919484719">
      <w:bodyDiv w:val="1"/>
      <w:marLeft w:val="0"/>
      <w:marRight w:val="0"/>
      <w:marTop w:val="0"/>
      <w:marBottom w:val="0"/>
      <w:divBdr>
        <w:top w:val="none" w:sz="0" w:space="0" w:color="auto"/>
        <w:left w:val="none" w:sz="0" w:space="0" w:color="auto"/>
        <w:bottom w:val="none" w:sz="0" w:space="0" w:color="auto"/>
        <w:right w:val="none" w:sz="0" w:space="0" w:color="auto"/>
      </w:divBdr>
    </w:div>
    <w:div w:id="1928535520">
      <w:bodyDiv w:val="1"/>
      <w:marLeft w:val="0"/>
      <w:marRight w:val="0"/>
      <w:marTop w:val="0"/>
      <w:marBottom w:val="0"/>
      <w:divBdr>
        <w:top w:val="none" w:sz="0" w:space="0" w:color="auto"/>
        <w:left w:val="none" w:sz="0" w:space="0" w:color="auto"/>
        <w:bottom w:val="none" w:sz="0" w:space="0" w:color="auto"/>
        <w:right w:val="none" w:sz="0" w:space="0" w:color="auto"/>
      </w:divBdr>
    </w:div>
    <w:div w:id="1929657433">
      <w:bodyDiv w:val="1"/>
      <w:marLeft w:val="0"/>
      <w:marRight w:val="0"/>
      <w:marTop w:val="0"/>
      <w:marBottom w:val="0"/>
      <w:divBdr>
        <w:top w:val="none" w:sz="0" w:space="0" w:color="auto"/>
        <w:left w:val="none" w:sz="0" w:space="0" w:color="auto"/>
        <w:bottom w:val="none" w:sz="0" w:space="0" w:color="auto"/>
        <w:right w:val="none" w:sz="0" w:space="0" w:color="auto"/>
      </w:divBdr>
    </w:div>
    <w:div w:id="1932010665">
      <w:bodyDiv w:val="1"/>
      <w:marLeft w:val="0"/>
      <w:marRight w:val="0"/>
      <w:marTop w:val="0"/>
      <w:marBottom w:val="0"/>
      <w:divBdr>
        <w:top w:val="none" w:sz="0" w:space="0" w:color="auto"/>
        <w:left w:val="none" w:sz="0" w:space="0" w:color="auto"/>
        <w:bottom w:val="none" w:sz="0" w:space="0" w:color="auto"/>
        <w:right w:val="none" w:sz="0" w:space="0" w:color="auto"/>
      </w:divBdr>
    </w:div>
    <w:div w:id="1932815102">
      <w:bodyDiv w:val="1"/>
      <w:marLeft w:val="0"/>
      <w:marRight w:val="0"/>
      <w:marTop w:val="0"/>
      <w:marBottom w:val="0"/>
      <w:divBdr>
        <w:top w:val="none" w:sz="0" w:space="0" w:color="auto"/>
        <w:left w:val="none" w:sz="0" w:space="0" w:color="auto"/>
        <w:bottom w:val="none" w:sz="0" w:space="0" w:color="auto"/>
        <w:right w:val="none" w:sz="0" w:space="0" w:color="auto"/>
      </w:divBdr>
    </w:div>
    <w:div w:id="1957445496">
      <w:bodyDiv w:val="1"/>
      <w:marLeft w:val="0"/>
      <w:marRight w:val="0"/>
      <w:marTop w:val="0"/>
      <w:marBottom w:val="0"/>
      <w:divBdr>
        <w:top w:val="none" w:sz="0" w:space="0" w:color="auto"/>
        <w:left w:val="none" w:sz="0" w:space="0" w:color="auto"/>
        <w:bottom w:val="none" w:sz="0" w:space="0" w:color="auto"/>
        <w:right w:val="none" w:sz="0" w:space="0" w:color="auto"/>
      </w:divBdr>
    </w:div>
    <w:div w:id="1959676599">
      <w:bodyDiv w:val="1"/>
      <w:marLeft w:val="0"/>
      <w:marRight w:val="0"/>
      <w:marTop w:val="0"/>
      <w:marBottom w:val="0"/>
      <w:divBdr>
        <w:top w:val="none" w:sz="0" w:space="0" w:color="auto"/>
        <w:left w:val="none" w:sz="0" w:space="0" w:color="auto"/>
        <w:bottom w:val="none" w:sz="0" w:space="0" w:color="auto"/>
        <w:right w:val="none" w:sz="0" w:space="0" w:color="auto"/>
      </w:divBdr>
      <w:divsChild>
        <w:div w:id="2137091479">
          <w:marLeft w:val="0"/>
          <w:marRight w:val="0"/>
          <w:marTop w:val="0"/>
          <w:marBottom w:val="0"/>
          <w:divBdr>
            <w:top w:val="none" w:sz="0" w:space="0" w:color="auto"/>
            <w:left w:val="none" w:sz="0" w:space="0" w:color="auto"/>
            <w:bottom w:val="none" w:sz="0" w:space="0" w:color="auto"/>
            <w:right w:val="none" w:sz="0" w:space="0" w:color="auto"/>
          </w:divBdr>
        </w:div>
      </w:divsChild>
    </w:div>
    <w:div w:id="1961183318">
      <w:bodyDiv w:val="1"/>
      <w:marLeft w:val="0"/>
      <w:marRight w:val="0"/>
      <w:marTop w:val="0"/>
      <w:marBottom w:val="0"/>
      <w:divBdr>
        <w:top w:val="none" w:sz="0" w:space="0" w:color="auto"/>
        <w:left w:val="none" w:sz="0" w:space="0" w:color="auto"/>
        <w:bottom w:val="none" w:sz="0" w:space="0" w:color="auto"/>
        <w:right w:val="none" w:sz="0" w:space="0" w:color="auto"/>
      </w:divBdr>
    </w:div>
    <w:div w:id="1962611840">
      <w:bodyDiv w:val="1"/>
      <w:marLeft w:val="0"/>
      <w:marRight w:val="0"/>
      <w:marTop w:val="0"/>
      <w:marBottom w:val="0"/>
      <w:divBdr>
        <w:top w:val="none" w:sz="0" w:space="0" w:color="auto"/>
        <w:left w:val="none" w:sz="0" w:space="0" w:color="auto"/>
        <w:bottom w:val="none" w:sz="0" w:space="0" w:color="auto"/>
        <w:right w:val="none" w:sz="0" w:space="0" w:color="auto"/>
      </w:divBdr>
    </w:div>
    <w:div w:id="1966622714">
      <w:bodyDiv w:val="1"/>
      <w:marLeft w:val="0"/>
      <w:marRight w:val="0"/>
      <w:marTop w:val="0"/>
      <w:marBottom w:val="0"/>
      <w:divBdr>
        <w:top w:val="none" w:sz="0" w:space="0" w:color="auto"/>
        <w:left w:val="none" w:sz="0" w:space="0" w:color="auto"/>
        <w:bottom w:val="none" w:sz="0" w:space="0" w:color="auto"/>
        <w:right w:val="none" w:sz="0" w:space="0" w:color="auto"/>
      </w:divBdr>
    </w:div>
    <w:div w:id="1970430993">
      <w:bodyDiv w:val="1"/>
      <w:marLeft w:val="0"/>
      <w:marRight w:val="0"/>
      <w:marTop w:val="0"/>
      <w:marBottom w:val="0"/>
      <w:divBdr>
        <w:top w:val="none" w:sz="0" w:space="0" w:color="auto"/>
        <w:left w:val="none" w:sz="0" w:space="0" w:color="auto"/>
        <w:bottom w:val="none" w:sz="0" w:space="0" w:color="auto"/>
        <w:right w:val="none" w:sz="0" w:space="0" w:color="auto"/>
      </w:divBdr>
    </w:div>
    <w:div w:id="1972592559">
      <w:bodyDiv w:val="1"/>
      <w:marLeft w:val="0"/>
      <w:marRight w:val="0"/>
      <w:marTop w:val="0"/>
      <w:marBottom w:val="0"/>
      <w:divBdr>
        <w:top w:val="none" w:sz="0" w:space="0" w:color="auto"/>
        <w:left w:val="none" w:sz="0" w:space="0" w:color="auto"/>
        <w:bottom w:val="none" w:sz="0" w:space="0" w:color="auto"/>
        <w:right w:val="none" w:sz="0" w:space="0" w:color="auto"/>
      </w:divBdr>
    </w:div>
    <w:div w:id="1983923587">
      <w:bodyDiv w:val="1"/>
      <w:marLeft w:val="0"/>
      <w:marRight w:val="0"/>
      <w:marTop w:val="0"/>
      <w:marBottom w:val="0"/>
      <w:divBdr>
        <w:top w:val="none" w:sz="0" w:space="0" w:color="auto"/>
        <w:left w:val="none" w:sz="0" w:space="0" w:color="auto"/>
        <w:bottom w:val="none" w:sz="0" w:space="0" w:color="auto"/>
        <w:right w:val="none" w:sz="0" w:space="0" w:color="auto"/>
      </w:divBdr>
    </w:div>
    <w:div w:id="1990746931">
      <w:bodyDiv w:val="1"/>
      <w:marLeft w:val="0"/>
      <w:marRight w:val="0"/>
      <w:marTop w:val="0"/>
      <w:marBottom w:val="0"/>
      <w:divBdr>
        <w:top w:val="none" w:sz="0" w:space="0" w:color="auto"/>
        <w:left w:val="none" w:sz="0" w:space="0" w:color="auto"/>
        <w:bottom w:val="none" w:sz="0" w:space="0" w:color="auto"/>
        <w:right w:val="none" w:sz="0" w:space="0" w:color="auto"/>
      </w:divBdr>
    </w:div>
    <w:div w:id="1991012249">
      <w:bodyDiv w:val="1"/>
      <w:marLeft w:val="0"/>
      <w:marRight w:val="0"/>
      <w:marTop w:val="0"/>
      <w:marBottom w:val="0"/>
      <w:divBdr>
        <w:top w:val="none" w:sz="0" w:space="0" w:color="auto"/>
        <w:left w:val="none" w:sz="0" w:space="0" w:color="auto"/>
        <w:bottom w:val="none" w:sz="0" w:space="0" w:color="auto"/>
        <w:right w:val="none" w:sz="0" w:space="0" w:color="auto"/>
      </w:divBdr>
    </w:div>
    <w:div w:id="1993021081">
      <w:bodyDiv w:val="1"/>
      <w:marLeft w:val="0"/>
      <w:marRight w:val="0"/>
      <w:marTop w:val="0"/>
      <w:marBottom w:val="0"/>
      <w:divBdr>
        <w:top w:val="none" w:sz="0" w:space="0" w:color="auto"/>
        <w:left w:val="none" w:sz="0" w:space="0" w:color="auto"/>
        <w:bottom w:val="none" w:sz="0" w:space="0" w:color="auto"/>
        <w:right w:val="none" w:sz="0" w:space="0" w:color="auto"/>
      </w:divBdr>
    </w:div>
    <w:div w:id="2000189434">
      <w:bodyDiv w:val="1"/>
      <w:marLeft w:val="0"/>
      <w:marRight w:val="0"/>
      <w:marTop w:val="0"/>
      <w:marBottom w:val="0"/>
      <w:divBdr>
        <w:top w:val="none" w:sz="0" w:space="0" w:color="auto"/>
        <w:left w:val="none" w:sz="0" w:space="0" w:color="auto"/>
        <w:bottom w:val="none" w:sz="0" w:space="0" w:color="auto"/>
        <w:right w:val="none" w:sz="0" w:space="0" w:color="auto"/>
      </w:divBdr>
    </w:div>
    <w:div w:id="2003463903">
      <w:bodyDiv w:val="1"/>
      <w:marLeft w:val="0"/>
      <w:marRight w:val="0"/>
      <w:marTop w:val="0"/>
      <w:marBottom w:val="0"/>
      <w:divBdr>
        <w:top w:val="none" w:sz="0" w:space="0" w:color="auto"/>
        <w:left w:val="none" w:sz="0" w:space="0" w:color="auto"/>
        <w:bottom w:val="none" w:sz="0" w:space="0" w:color="auto"/>
        <w:right w:val="none" w:sz="0" w:space="0" w:color="auto"/>
      </w:divBdr>
    </w:div>
    <w:div w:id="2013337255">
      <w:bodyDiv w:val="1"/>
      <w:marLeft w:val="0"/>
      <w:marRight w:val="0"/>
      <w:marTop w:val="0"/>
      <w:marBottom w:val="0"/>
      <w:divBdr>
        <w:top w:val="none" w:sz="0" w:space="0" w:color="auto"/>
        <w:left w:val="none" w:sz="0" w:space="0" w:color="auto"/>
        <w:bottom w:val="none" w:sz="0" w:space="0" w:color="auto"/>
        <w:right w:val="none" w:sz="0" w:space="0" w:color="auto"/>
      </w:divBdr>
    </w:div>
    <w:div w:id="2025478152">
      <w:bodyDiv w:val="1"/>
      <w:marLeft w:val="0"/>
      <w:marRight w:val="0"/>
      <w:marTop w:val="0"/>
      <w:marBottom w:val="0"/>
      <w:divBdr>
        <w:top w:val="none" w:sz="0" w:space="0" w:color="auto"/>
        <w:left w:val="none" w:sz="0" w:space="0" w:color="auto"/>
        <w:bottom w:val="none" w:sz="0" w:space="0" w:color="auto"/>
        <w:right w:val="none" w:sz="0" w:space="0" w:color="auto"/>
      </w:divBdr>
    </w:div>
    <w:div w:id="2032799282">
      <w:bodyDiv w:val="1"/>
      <w:marLeft w:val="0"/>
      <w:marRight w:val="0"/>
      <w:marTop w:val="0"/>
      <w:marBottom w:val="0"/>
      <w:divBdr>
        <w:top w:val="none" w:sz="0" w:space="0" w:color="auto"/>
        <w:left w:val="none" w:sz="0" w:space="0" w:color="auto"/>
        <w:bottom w:val="none" w:sz="0" w:space="0" w:color="auto"/>
        <w:right w:val="none" w:sz="0" w:space="0" w:color="auto"/>
      </w:divBdr>
    </w:div>
    <w:div w:id="2035693639">
      <w:bodyDiv w:val="1"/>
      <w:marLeft w:val="0"/>
      <w:marRight w:val="0"/>
      <w:marTop w:val="0"/>
      <w:marBottom w:val="0"/>
      <w:divBdr>
        <w:top w:val="none" w:sz="0" w:space="0" w:color="auto"/>
        <w:left w:val="none" w:sz="0" w:space="0" w:color="auto"/>
        <w:bottom w:val="none" w:sz="0" w:space="0" w:color="auto"/>
        <w:right w:val="none" w:sz="0" w:space="0" w:color="auto"/>
      </w:divBdr>
    </w:div>
    <w:div w:id="2037801965">
      <w:bodyDiv w:val="1"/>
      <w:marLeft w:val="0"/>
      <w:marRight w:val="0"/>
      <w:marTop w:val="0"/>
      <w:marBottom w:val="0"/>
      <w:divBdr>
        <w:top w:val="none" w:sz="0" w:space="0" w:color="auto"/>
        <w:left w:val="none" w:sz="0" w:space="0" w:color="auto"/>
        <w:bottom w:val="none" w:sz="0" w:space="0" w:color="auto"/>
        <w:right w:val="none" w:sz="0" w:space="0" w:color="auto"/>
      </w:divBdr>
    </w:div>
    <w:div w:id="2040857274">
      <w:bodyDiv w:val="1"/>
      <w:marLeft w:val="0"/>
      <w:marRight w:val="0"/>
      <w:marTop w:val="0"/>
      <w:marBottom w:val="0"/>
      <w:divBdr>
        <w:top w:val="none" w:sz="0" w:space="0" w:color="auto"/>
        <w:left w:val="none" w:sz="0" w:space="0" w:color="auto"/>
        <w:bottom w:val="none" w:sz="0" w:space="0" w:color="auto"/>
        <w:right w:val="none" w:sz="0" w:space="0" w:color="auto"/>
      </w:divBdr>
    </w:div>
    <w:div w:id="2052000127">
      <w:bodyDiv w:val="1"/>
      <w:marLeft w:val="0"/>
      <w:marRight w:val="0"/>
      <w:marTop w:val="0"/>
      <w:marBottom w:val="0"/>
      <w:divBdr>
        <w:top w:val="none" w:sz="0" w:space="0" w:color="auto"/>
        <w:left w:val="none" w:sz="0" w:space="0" w:color="auto"/>
        <w:bottom w:val="none" w:sz="0" w:space="0" w:color="auto"/>
        <w:right w:val="none" w:sz="0" w:space="0" w:color="auto"/>
      </w:divBdr>
    </w:div>
    <w:div w:id="2059353317">
      <w:bodyDiv w:val="1"/>
      <w:marLeft w:val="0"/>
      <w:marRight w:val="0"/>
      <w:marTop w:val="0"/>
      <w:marBottom w:val="0"/>
      <w:divBdr>
        <w:top w:val="none" w:sz="0" w:space="0" w:color="auto"/>
        <w:left w:val="none" w:sz="0" w:space="0" w:color="auto"/>
        <w:bottom w:val="none" w:sz="0" w:space="0" w:color="auto"/>
        <w:right w:val="none" w:sz="0" w:space="0" w:color="auto"/>
      </w:divBdr>
    </w:div>
    <w:div w:id="2060276689">
      <w:bodyDiv w:val="1"/>
      <w:marLeft w:val="0"/>
      <w:marRight w:val="0"/>
      <w:marTop w:val="0"/>
      <w:marBottom w:val="0"/>
      <w:divBdr>
        <w:top w:val="none" w:sz="0" w:space="0" w:color="auto"/>
        <w:left w:val="none" w:sz="0" w:space="0" w:color="auto"/>
        <w:bottom w:val="none" w:sz="0" w:space="0" w:color="auto"/>
        <w:right w:val="none" w:sz="0" w:space="0" w:color="auto"/>
      </w:divBdr>
    </w:div>
    <w:div w:id="2062289956">
      <w:bodyDiv w:val="1"/>
      <w:marLeft w:val="0"/>
      <w:marRight w:val="0"/>
      <w:marTop w:val="0"/>
      <w:marBottom w:val="0"/>
      <w:divBdr>
        <w:top w:val="none" w:sz="0" w:space="0" w:color="auto"/>
        <w:left w:val="none" w:sz="0" w:space="0" w:color="auto"/>
        <w:bottom w:val="none" w:sz="0" w:space="0" w:color="auto"/>
        <w:right w:val="none" w:sz="0" w:space="0" w:color="auto"/>
      </w:divBdr>
    </w:div>
    <w:div w:id="2064908687">
      <w:bodyDiv w:val="1"/>
      <w:marLeft w:val="0"/>
      <w:marRight w:val="0"/>
      <w:marTop w:val="0"/>
      <w:marBottom w:val="0"/>
      <w:divBdr>
        <w:top w:val="none" w:sz="0" w:space="0" w:color="auto"/>
        <w:left w:val="none" w:sz="0" w:space="0" w:color="auto"/>
        <w:bottom w:val="none" w:sz="0" w:space="0" w:color="auto"/>
        <w:right w:val="none" w:sz="0" w:space="0" w:color="auto"/>
      </w:divBdr>
    </w:div>
    <w:div w:id="2082169005">
      <w:bodyDiv w:val="1"/>
      <w:marLeft w:val="0"/>
      <w:marRight w:val="0"/>
      <w:marTop w:val="0"/>
      <w:marBottom w:val="0"/>
      <w:divBdr>
        <w:top w:val="none" w:sz="0" w:space="0" w:color="auto"/>
        <w:left w:val="none" w:sz="0" w:space="0" w:color="auto"/>
        <w:bottom w:val="none" w:sz="0" w:space="0" w:color="auto"/>
        <w:right w:val="none" w:sz="0" w:space="0" w:color="auto"/>
      </w:divBdr>
    </w:div>
    <w:div w:id="2089769701">
      <w:bodyDiv w:val="1"/>
      <w:marLeft w:val="0"/>
      <w:marRight w:val="0"/>
      <w:marTop w:val="0"/>
      <w:marBottom w:val="0"/>
      <w:divBdr>
        <w:top w:val="none" w:sz="0" w:space="0" w:color="auto"/>
        <w:left w:val="none" w:sz="0" w:space="0" w:color="auto"/>
        <w:bottom w:val="none" w:sz="0" w:space="0" w:color="auto"/>
        <w:right w:val="none" w:sz="0" w:space="0" w:color="auto"/>
      </w:divBdr>
    </w:div>
    <w:div w:id="2094818481">
      <w:bodyDiv w:val="1"/>
      <w:marLeft w:val="0"/>
      <w:marRight w:val="0"/>
      <w:marTop w:val="0"/>
      <w:marBottom w:val="0"/>
      <w:divBdr>
        <w:top w:val="none" w:sz="0" w:space="0" w:color="auto"/>
        <w:left w:val="none" w:sz="0" w:space="0" w:color="auto"/>
        <w:bottom w:val="none" w:sz="0" w:space="0" w:color="auto"/>
        <w:right w:val="none" w:sz="0" w:space="0" w:color="auto"/>
      </w:divBdr>
    </w:div>
    <w:div w:id="2097902143">
      <w:bodyDiv w:val="1"/>
      <w:marLeft w:val="0"/>
      <w:marRight w:val="0"/>
      <w:marTop w:val="0"/>
      <w:marBottom w:val="0"/>
      <w:divBdr>
        <w:top w:val="none" w:sz="0" w:space="0" w:color="auto"/>
        <w:left w:val="none" w:sz="0" w:space="0" w:color="auto"/>
        <w:bottom w:val="none" w:sz="0" w:space="0" w:color="auto"/>
        <w:right w:val="none" w:sz="0" w:space="0" w:color="auto"/>
      </w:divBdr>
    </w:div>
    <w:div w:id="2108842852">
      <w:bodyDiv w:val="1"/>
      <w:marLeft w:val="0"/>
      <w:marRight w:val="0"/>
      <w:marTop w:val="0"/>
      <w:marBottom w:val="0"/>
      <w:divBdr>
        <w:top w:val="none" w:sz="0" w:space="0" w:color="auto"/>
        <w:left w:val="none" w:sz="0" w:space="0" w:color="auto"/>
        <w:bottom w:val="none" w:sz="0" w:space="0" w:color="auto"/>
        <w:right w:val="none" w:sz="0" w:space="0" w:color="auto"/>
      </w:divBdr>
      <w:divsChild>
        <w:div w:id="1009452536">
          <w:marLeft w:val="0"/>
          <w:marRight w:val="0"/>
          <w:marTop w:val="0"/>
          <w:marBottom w:val="0"/>
          <w:divBdr>
            <w:top w:val="none" w:sz="0" w:space="0" w:color="auto"/>
            <w:left w:val="none" w:sz="0" w:space="0" w:color="auto"/>
            <w:bottom w:val="none" w:sz="0" w:space="0" w:color="auto"/>
            <w:right w:val="none" w:sz="0" w:space="0" w:color="auto"/>
          </w:divBdr>
        </w:div>
      </w:divsChild>
    </w:div>
    <w:div w:id="2117866039">
      <w:bodyDiv w:val="1"/>
      <w:marLeft w:val="0"/>
      <w:marRight w:val="0"/>
      <w:marTop w:val="0"/>
      <w:marBottom w:val="0"/>
      <w:divBdr>
        <w:top w:val="none" w:sz="0" w:space="0" w:color="auto"/>
        <w:left w:val="none" w:sz="0" w:space="0" w:color="auto"/>
        <w:bottom w:val="none" w:sz="0" w:space="0" w:color="auto"/>
        <w:right w:val="none" w:sz="0" w:space="0" w:color="auto"/>
      </w:divBdr>
    </w:div>
    <w:div w:id="2120757915">
      <w:bodyDiv w:val="1"/>
      <w:marLeft w:val="0"/>
      <w:marRight w:val="0"/>
      <w:marTop w:val="0"/>
      <w:marBottom w:val="0"/>
      <w:divBdr>
        <w:top w:val="none" w:sz="0" w:space="0" w:color="auto"/>
        <w:left w:val="none" w:sz="0" w:space="0" w:color="auto"/>
        <w:bottom w:val="none" w:sz="0" w:space="0" w:color="auto"/>
        <w:right w:val="none" w:sz="0" w:space="0" w:color="auto"/>
      </w:divBdr>
    </w:div>
    <w:div w:id="2124109295">
      <w:bodyDiv w:val="1"/>
      <w:marLeft w:val="0"/>
      <w:marRight w:val="0"/>
      <w:marTop w:val="0"/>
      <w:marBottom w:val="0"/>
      <w:divBdr>
        <w:top w:val="none" w:sz="0" w:space="0" w:color="auto"/>
        <w:left w:val="none" w:sz="0" w:space="0" w:color="auto"/>
        <w:bottom w:val="none" w:sz="0" w:space="0" w:color="auto"/>
        <w:right w:val="none" w:sz="0" w:space="0" w:color="auto"/>
      </w:divBdr>
    </w:div>
    <w:div w:id="2126532930">
      <w:bodyDiv w:val="1"/>
      <w:marLeft w:val="0"/>
      <w:marRight w:val="0"/>
      <w:marTop w:val="0"/>
      <w:marBottom w:val="0"/>
      <w:divBdr>
        <w:top w:val="none" w:sz="0" w:space="0" w:color="auto"/>
        <w:left w:val="none" w:sz="0" w:space="0" w:color="auto"/>
        <w:bottom w:val="none" w:sz="0" w:space="0" w:color="auto"/>
        <w:right w:val="none" w:sz="0" w:space="0" w:color="auto"/>
      </w:divBdr>
    </w:div>
    <w:div w:id="2127960578">
      <w:bodyDiv w:val="1"/>
      <w:marLeft w:val="0"/>
      <w:marRight w:val="0"/>
      <w:marTop w:val="0"/>
      <w:marBottom w:val="0"/>
      <w:divBdr>
        <w:top w:val="none" w:sz="0" w:space="0" w:color="auto"/>
        <w:left w:val="none" w:sz="0" w:space="0" w:color="auto"/>
        <w:bottom w:val="none" w:sz="0" w:space="0" w:color="auto"/>
        <w:right w:val="none" w:sz="0" w:space="0" w:color="auto"/>
      </w:divBdr>
    </w:div>
    <w:div w:id="2138985338">
      <w:bodyDiv w:val="1"/>
      <w:marLeft w:val="0"/>
      <w:marRight w:val="0"/>
      <w:marTop w:val="0"/>
      <w:marBottom w:val="0"/>
      <w:divBdr>
        <w:top w:val="none" w:sz="0" w:space="0" w:color="auto"/>
        <w:left w:val="none" w:sz="0" w:space="0" w:color="auto"/>
        <w:bottom w:val="none" w:sz="0" w:space="0" w:color="auto"/>
        <w:right w:val="none" w:sz="0" w:space="0" w:color="auto"/>
      </w:divBdr>
    </w:div>
    <w:div w:id="21444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msmtio@74.fsin.gov.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82211-7E5B-42EC-8BF6-D3E36F412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11</Pages>
  <Words>5379</Words>
  <Characters>30666</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Аюпов Сергей Сергеевич</cp:lastModifiedBy>
  <cp:revision>30</cp:revision>
  <cp:lastPrinted>2020-06-08T06:00:00Z</cp:lastPrinted>
  <dcterms:created xsi:type="dcterms:W3CDTF">2026-01-19T09:32:00Z</dcterms:created>
  <dcterms:modified xsi:type="dcterms:W3CDTF">2026-07-01T09:21:00Z</dcterms:modified>
</cp:coreProperties>
</file>