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0E9F6" w14:textId="17F73300" w:rsidR="00A97BE0" w:rsidRPr="006B58A2" w:rsidRDefault="00A97BE0" w:rsidP="00A97BE0">
      <w:pPr>
        <w:autoSpaceDE w:val="0"/>
        <w:autoSpaceDN w:val="0"/>
        <w:adjustRightInd w:val="0"/>
        <w:ind w:firstLine="709"/>
        <w:jc w:val="center"/>
        <w:rPr>
          <w:b/>
          <w:bCs/>
          <w:sz w:val="22"/>
          <w:szCs w:val="22"/>
        </w:rPr>
      </w:pPr>
      <w:r w:rsidRPr="006B58A2">
        <w:rPr>
          <w:b/>
          <w:bCs/>
          <w:sz w:val="22"/>
          <w:szCs w:val="22"/>
        </w:rPr>
        <w:t xml:space="preserve">Техническое задание </w:t>
      </w:r>
    </w:p>
    <w:p w14:paraId="324C5863" w14:textId="77777777" w:rsidR="00A97BE0" w:rsidRPr="006B58A2" w:rsidRDefault="00A97BE0" w:rsidP="00A97BE0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B58A2">
        <w:rPr>
          <w:b/>
          <w:sz w:val="22"/>
          <w:szCs w:val="22"/>
        </w:rPr>
        <w:t>на сбор, транспортирование, обезвреживание и/или утилизация отходов (шины автомобильные)</w:t>
      </w:r>
      <w:r w:rsidRPr="006B58A2">
        <w:rPr>
          <w:b/>
          <w:bCs/>
          <w:sz w:val="22"/>
          <w:szCs w:val="22"/>
        </w:rPr>
        <w:t>.</w:t>
      </w:r>
    </w:p>
    <w:p w14:paraId="105FFB11" w14:textId="77777777" w:rsidR="00A97BE0" w:rsidRPr="006B58A2" w:rsidRDefault="00A97BE0" w:rsidP="00343221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4D2F764B" w14:textId="77777777" w:rsidR="00A97BE0" w:rsidRPr="006B58A2" w:rsidRDefault="00A97BE0" w:rsidP="00A97BE0">
      <w:pPr>
        <w:pStyle w:val="a7"/>
        <w:ind w:left="0"/>
        <w:jc w:val="both"/>
        <w:rPr>
          <w:rFonts w:ascii="Times New Roman" w:hAnsi="Times New Roman" w:cs="Times New Roman"/>
        </w:rPr>
      </w:pPr>
      <w:r w:rsidRPr="006B58A2">
        <w:rPr>
          <w:rFonts w:ascii="Times New Roman" w:hAnsi="Times New Roman" w:cs="Times New Roman"/>
          <w:b/>
        </w:rPr>
        <w:t xml:space="preserve">Предмет оказания услуг: </w:t>
      </w:r>
      <w:r w:rsidRPr="006B58A2">
        <w:rPr>
          <w:rFonts w:ascii="Times New Roman" w:hAnsi="Times New Roman" w:cs="Times New Roman"/>
        </w:rPr>
        <w:t>Сбор, транспортирование, обезвреживание и/или утилизация отходов (шины автомобильные).</w:t>
      </w:r>
    </w:p>
    <w:p w14:paraId="30DA0126" w14:textId="77777777" w:rsidR="00A97BE0" w:rsidRPr="006B58A2" w:rsidRDefault="00A97BE0" w:rsidP="00A97BE0">
      <w:pPr>
        <w:pStyle w:val="a7"/>
        <w:ind w:left="0"/>
        <w:jc w:val="both"/>
        <w:rPr>
          <w:rFonts w:ascii="Times New Roman" w:hAnsi="Times New Roman" w:cs="Times New Roman"/>
          <w:bCs/>
          <w:color w:val="000000"/>
        </w:rPr>
      </w:pPr>
      <w:r w:rsidRPr="006B58A2">
        <w:rPr>
          <w:rFonts w:ascii="Times New Roman" w:hAnsi="Times New Roman" w:cs="Times New Roman"/>
          <w:b/>
        </w:rPr>
        <w:t xml:space="preserve">Сроки оказания услуг: </w:t>
      </w:r>
      <w:r w:rsidRPr="006B58A2">
        <w:rPr>
          <w:rFonts w:ascii="Times New Roman" w:hAnsi="Times New Roman" w:cs="Times New Roman"/>
          <w:bCs/>
        </w:rPr>
        <w:t>до 20.10.2026</w:t>
      </w:r>
    </w:p>
    <w:p w14:paraId="3007ACDA" w14:textId="77777777" w:rsidR="00A97BE0" w:rsidRPr="006B58A2" w:rsidRDefault="00A97BE0" w:rsidP="00A97BE0">
      <w:pPr>
        <w:jc w:val="center"/>
        <w:rPr>
          <w:bCs/>
          <w:sz w:val="22"/>
          <w:szCs w:val="22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5"/>
        <w:gridCol w:w="2864"/>
        <w:gridCol w:w="1417"/>
        <w:gridCol w:w="1276"/>
        <w:gridCol w:w="992"/>
      </w:tblGrid>
      <w:tr w:rsidR="008829C5" w:rsidRPr="006B58A2" w14:paraId="4664A7A8" w14:textId="77777777" w:rsidTr="008829C5">
        <w:trPr>
          <w:trHeight w:val="300"/>
        </w:trPr>
        <w:tc>
          <w:tcPr>
            <w:tcW w:w="2665" w:type="dxa"/>
            <w:vAlign w:val="center"/>
          </w:tcPr>
          <w:p w14:paraId="317EE59D" w14:textId="77777777" w:rsidR="008829C5" w:rsidRPr="006B58A2" w:rsidRDefault="008829C5" w:rsidP="000650C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B58A2">
              <w:rPr>
                <w:rFonts w:eastAsia="Calibri"/>
                <w:b/>
                <w:sz w:val="22"/>
                <w:szCs w:val="22"/>
              </w:rPr>
              <w:t>Вид отхода</w:t>
            </w:r>
          </w:p>
        </w:tc>
        <w:tc>
          <w:tcPr>
            <w:tcW w:w="2864" w:type="dxa"/>
            <w:vAlign w:val="center"/>
          </w:tcPr>
          <w:p w14:paraId="6C3B7746" w14:textId="70BA5801" w:rsidR="008829C5" w:rsidRPr="006B58A2" w:rsidRDefault="008829C5" w:rsidP="008829C5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B58A2">
              <w:rPr>
                <w:rFonts w:eastAsia="Calibri"/>
                <w:b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417" w:type="dxa"/>
            <w:vAlign w:val="center"/>
          </w:tcPr>
          <w:p w14:paraId="012A9118" w14:textId="77777777" w:rsidR="008829C5" w:rsidRPr="006B58A2" w:rsidRDefault="008829C5" w:rsidP="000650C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B58A2">
              <w:rPr>
                <w:rFonts w:eastAsia="Calibri"/>
                <w:b/>
                <w:sz w:val="22"/>
                <w:szCs w:val="22"/>
              </w:rPr>
              <w:t>Код (ОКПД)</w:t>
            </w:r>
          </w:p>
        </w:tc>
        <w:tc>
          <w:tcPr>
            <w:tcW w:w="1276" w:type="dxa"/>
            <w:vAlign w:val="center"/>
          </w:tcPr>
          <w:p w14:paraId="405B9DF5" w14:textId="1B48F33A" w:rsidR="008829C5" w:rsidRPr="006B58A2" w:rsidRDefault="008829C5" w:rsidP="000650C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B58A2">
              <w:rPr>
                <w:rFonts w:eastAsia="Calibri"/>
                <w:b/>
                <w:sz w:val="22"/>
                <w:szCs w:val="22"/>
              </w:rPr>
              <w:t>Ед</w:t>
            </w:r>
            <w:r w:rsidRPr="006B58A2">
              <w:rPr>
                <w:rFonts w:eastAsia="Calibri"/>
                <w:b/>
                <w:sz w:val="22"/>
                <w:szCs w:val="22"/>
              </w:rPr>
              <w:t>.</w:t>
            </w:r>
            <w:r w:rsidRPr="006B58A2">
              <w:rPr>
                <w:rFonts w:eastAsia="Calibri"/>
                <w:b/>
                <w:sz w:val="22"/>
                <w:szCs w:val="22"/>
              </w:rPr>
              <w:t xml:space="preserve"> изм</w:t>
            </w:r>
            <w:r w:rsidRPr="006B58A2">
              <w:rPr>
                <w:rFonts w:eastAsia="Calibri"/>
                <w:b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14:paraId="15C79EA4" w14:textId="1FF5AFDE" w:rsidR="008829C5" w:rsidRPr="006B58A2" w:rsidRDefault="008829C5" w:rsidP="000650C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B58A2">
              <w:rPr>
                <w:rFonts w:eastAsia="Calibri"/>
                <w:b/>
                <w:sz w:val="22"/>
                <w:szCs w:val="22"/>
              </w:rPr>
              <w:t>Кол</w:t>
            </w:r>
            <w:r w:rsidRPr="006B58A2">
              <w:rPr>
                <w:rFonts w:eastAsia="Calibri"/>
                <w:b/>
                <w:sz w:val="22"/>
                <w:szCs w:val="22"/>
              </w:rPr>
              <w:t>-</w:t>
            </w:r>
            <w:r w:rsidRPr="006B58A2">
              <w:rPr>
                <w:rFonts w:eastAsia="Calibri"/>
                <w:b/>
                <w:sz w:val="22"/>
                <w:szCs w:val="22"/>
              </w:rPr>
              <w:t>во</w:t>
            </w:r>
          </w:p>
        </w:tc>
      </w:tr>
      <w:tr w:rsidR="008829C5" w:rsidRPr="006B58A2" w14:paraId="7BEFDE2C" w14:textId="77777777" w:rsidTr="004E0DBB">
        <w:trPr>
          <w:trHeight w:val="744"/>
        </w:trPr>
        <w:tc>
          <w:tcPr>
            <w:tcW w:w="2665" w:type="dxa"/>
            <w:vAlign w:val="center"/>
          </w:tcPr>
          <w:p w14:paraId="1E80BC10" w14:textId="77777777" w:rsidR="008829C5" w:rsidRPr="006B58A2" w:rsidRDefault="008829C5" w:rsidP="008829C5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B58A2">
              <w:rPr>
                <w:rFonts w:eastAsia="Calibri"/>
                <w:color w:val="000000"/>
                <w:sz w:val="22"/>
                <w:szCs w:val="22"/>
              </w:rPr>
              <w:t>Отходы IV класса опасности</w:t>
            </w:r>
          </w:p>
          <w:p w14:paraId="4BBB7818" w14:textId="77777777" w:rsidR="008829C5" w:rsidRPr="006B58A2" w:rsidRDefault="008829C5" w:rsidP="008829C5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B58A2">
              <w:rPr>
                <w:rFonts w:eastAsia="Calibri"/>
                <w:color w:val="000000"/>
                <w:sz w:val="22"/>
                <w:szCs w:val="22"/>
              </w:rPr>
              <w:t>(шины автомобильные)</w:t>
            </w:r>
          </w:p>
          <w:p w14:paraId="71FB1917" w14:textId="77777777" w:rsidR="008829C5" w:rsidRPr="006B58A2" w:rsidRDefault="008829C5" w:rsidP="008829C5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B58A2">
              <w:rPr>
                <w:rFonts w:eastAsia="Calibri"/>
                <w:color w:val="000000"/>
                <w:sz w:val="22"/>
                <w:szCs w:val="22"/>
              </w:rPr>
              <w:t>Код ФККО 9 21 110 01 50 4</w:t>
            </w:r>
          </w:p>
        </w:tc>
        <w:tc>
          <w:tcPr>
            <w:tcW w:w="2864" w:type="dxa"/>
            <w:vAlign w:val="center"/>
          </w:tcPr>
          <w:p w14:paraId="48FE8888" w14:textId="7C98ECAA" w:rsidR="008829C5" w:rsidRPr="006B58A2" w:rsidRDefault="008829C5" w:rsidP="008829C5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B58A2">
              <w:rPr>
                <w:bCs/>
                <w:color w:val="000000"/>
                <w:sz w:val="22"/>
                <w:szCs w:val="22"/>
              </w:rPr>
              <w:t>Шина пневматическая для легкового автомобиля от Прадо</w:t>
            </w:r>
            <w:r w:rsidRPr="006B58A2">
              <w:rPr>
                <w:bCs/>
                <w:color w:val="000000"/>
                <w:sz w:val="22"/>
                <w:szCs w:val="22"/>
              </w:rPr>
              <w:t xml:space="preserve"> (инвентарный номер б/н) </w:t>
            </w:r>
          </w:p>
        </w:tc>
        <w:tc>
          <w:tcPr>
            <w:tcW w:w="1417" w:type="dxa"/>
            <w:vAlign w:val="center"/>
          </w:tcPr>
          <w:p w14:paraId="6B90613E" w14:textId="77777777" w:rsidR="008829C5" w:rsidRPr="006B58A2" w:rsidRDefault="008829C5" w:rsidP="008829C5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B58A2">
              <w:rPr>
                <w:rFonts w:eastAsia="Calibri"/>
                <w:color w:val="000000"/>
                <w:sz w:val="22"/>
                <w:szCs w:val="22"/>
              </w:rPr>
              <w:t>38.22.29.000</w:t>
            </w:r>
          </w:p>
        </w:tc>
        <w:tc>
          <w:tcPr>
            <w:tcW w:w="1276" w:type="dxa"/>
            <w:vAlign w:val="center"/>
          </w:tcPr>
          <w:p w14:paraId="67C8A8F0" w14:textId="3FC4F242" w:rsidR="008829C5" w:rsidRPr="006B58A2" w:rsidRDefault="008829C5" w:rsidP="008829C5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B58A2">
              <w:rPr>
                <w:rFonts w:eastAsia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</w:tcPr>
          <w:p w14:paraId="1805EFBC" w14:textId="76307B45" w:rsidR="008829C5" w:rsidRPr="006B58A2" w:rsidRDefault="008829C5" w:rsidP="008829C5">
            <w:pPr>
              <w:jc w:val="center"/>
              <w:rPr>
                <w:rFonts w:eastAsia="Calibri"/>
                <w:sz w:val="22"/>
                <w:szCs w:val="22"/>
              </w:rPr>
            </w:pPr>
            <w:r w:rsidRPr="006B58A2">
              <w:rPr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8829C5" w:rsidRPr="006B58A2" w14:paraId="49080446" w14:textId="77777777" w:rsidTr="004E0DBB">
        <w:trPr>
          <w:trHeight w:val="744"/>
        </w:trPr>
        <w:tc>
          <w:tcPr>
            <w:tcW w:w="2665" w:type="dxa"/>
            <w:vAlign w:val="center"/>
          </w:tcPr>
          <w:p w14:paraId="40BA9BC6" w14:textId="77777777" w:rsidR="008829C5" w:rsidRPr="006B58A2" w:rsidRDefault="008829C5" w:rsidP="008829C5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B58A2">
              <w:rPr>
                <w:rFonts w:eastAsia="Calibri"/>
                <w:color w:val="000000"/>
                <w:sz w:val="22"/>
                <w:szCs w:val="22"/>
              </w:rPr>
              <w:t>Отходы IV класса опасности</w:t>
            </w:r>
          </w:p>
          <w:p w14:paraId="51F6CFAC" w14:textId="77777777" w:rsidR="008829C5" w:rsidRPr="006B58A2" w:rsidRDefault="008829C5" w:rsidP="008829C5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B58A2">
              <w:rPr>
                <w:rFonts w:eastAsia="Calibri"/>
                <w:color w:val="000000"/>
                <w:sz w:val="22"/>
                <w:szCs w:val="22"/>
              </w:rPr>
              <w:t>(шины автомобильные)</w:t>
            </w:r>
          </w:p>
          <w:p w14:paraId="27C78FFC" w14:textId="0489E409" w:rsidR="008829C5" w:rsidRPr="006B58A2" w:rsidRDefault="008829C5" w:rsidP="008829C5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B58A2">
              <w:rPr>
                <w:rFonts w:eastAsia="Calibri"/>
                <w:color w:val="000000"/>
                <w:sz w:val="22"/>
                <w:szCs w:val="22"/>
              </w:rPr>
              <w:t>Код ФККО 9 21 110 01 50 4</w:t>
            </w:r>
          </w:p>
        </w:tc>
        <w:tc>
          <w:tcPr>
            <w:tcW w:w="2864" w:type="dxa"/>
          </w:tcPr>
          <w:p w14:paraId="2DEB8BAB" w14:textId="0E3F38C9" w:rsidR="008829C5" w:rsidRPr="006B58A2" w:rsidRDefault="008829C5" w:rsidP="008829C5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B58A2">
              <w:rPr>
                <w:bCs/>
                <w:color w:val="000000"/>
                <w:sz w:val="22"/>
                <w:szCs w:val="22"/>
              </w:rPr>
              <w:t>Автомобильные шины 265/65/17 Р1-14 от Л200</w:t>
            </w:r>
            <w:r w:rsidRPr="006B58A2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6B58A2">
              <w:rPr>
                <w:bCs/>
                <w:color w:val="000000"/>
                <w:sz w:val="22"/>
                <w:szCs w:val="22"/>
              </w:rPr>
              <w:t>(инвентарный номер б/н)</w:t>
            </w:r>
          </w:p>
        </w:tc>
        <w:tc>
          <w:tcPr>
            <w:tcW w:w="1417" w:type="dxa"/>
            <w:vAlign w:val="center"/>
          </w:tcPr>
          <w:p w14:paraId="4059DFC9" w14:textId="3DF7DB45" w:rsidR="008829C5" w:rsidRPr="006B58A2" w:rsidRDefault="008829C5" w:rsidP="008829C5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B58A2">
              <w:rPr>
                <w:rFonts w:eastAsia="Calibri"/>
                <w:color w:val="000000"/>
                <w:sz w:val="22"/>
                <w:szCs w:val="22"/>
              </w:rPr>
              <w:t>38.22.29.000</w:t>
            </w:r>
          </w:p>
        </w:tc>
        <w:tc>
          <w:tcPr>
            <w:tcW w:w="1276" w:type="dxa"/>
            <w:vAlign w:val="center"/>
          </w:tcPr>
          <w:p w14:paraId="52EAF27E" w14:textId="35D5B16C" w:rsidR="008829C5" w:rsidRPr="006B58A2" w:rsidRDefault="008829C5" w:rsidP="008829C5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B58A2">
              <w:rPr>
                <w:rFonts w:eastAsia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</w:tcPr>
          <w:p w14:paraId="1A65A8C3" w14:textId="3CF5F87C" w:rsidR="008829C5" w:rsidRPr="006B58A2" w:rsidRDefault="008829C5" w:rsidP="008829C5">
            <w:pPr>
              <w:jc w:val="center"/>
              <w:rPr>
                <w:rFonts w:eastAsia="Calibri"/>
                <w:sz w:val="22"/>
                <w:szCs w:val="22"/>
              </w:rPr>
            </w:pPr>
            <w:r w:rsidRPr="006B58A2">
              <w:rPr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8829C5" w:rsidRPr="006B58A2" w14:paraId="342C80F5" w14:textId="77777777" w:rsidTr="004E0DBB">
        <w:trPr>
          <w:trHeight w:val="744"/>
        </w:trPr>
        <w:tc>
          <w:tcPr>
            <w:tcW w:w="2665" w:type="dxa"/>
            <w:vAlign w:val="center"/>
          </w:tcPr>
          <w:p w14:paraId="38FDEBFC" w14:textId="77777777" w:rsidR="008829C5" w:rsidRPr="006B58A2" w:rsidRDefault="008829C5" w:rsidP="008829C5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B58A2">
              <w:rPr>
                <w:rFonts w:eastAsia="Calibri"/>
                <w:color w:val="000000"/>
                <w:sz w:val="22"/>
                <w:szCs w:val="22"/>
              </w:rPr>
              <w:t>Отходы IV класса опасности</w:t>
            </w:r>
          </w:p>
          <w:p w14:paraId="0052FDAA" w14:textId="77777777" w:rsidR="008829C5" w:rsidRPr="006B58A2" w:rsidRDefault="008829C5" w:rsidP="008829C5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B58A2">
              <w:rPr>
                <w:rFonts w:eastAsia="Calibri"/>
                <w:color w:val="000000"/>
                <w:sz w:val="22"/>
                <w:szCs w:val="22"/>
              </w:rPr>
              <w:t>(шины автомобильные)</w:t>
            </w:r>
          </w:p>
          <w:p w14:paraId="386FED15" w14:textId="0ADA1171" w:rsidR="008829C5" w:rsidRPr="006B58A2" w:rsidRDefault="008829C5" w:rsidP="008829C5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B58A2">
              <w:rPr>
                <w:rFonts w:eastAsia="Calibri"/>
                <w:color w:val="000000"/>
                <w:sz w:val="22"/>
                <w:szCs w:val="22"/>
              </w:rPr>
              <w:t>Код ФККО 9 21 110 01 50 4</w:t>
            </w:r>
          </w:p>
        </w:tc>
        <w:tc>
          <w:tcPr>
            <w:tcW w:w="2864" w:type="dxa"/>
          </w:tcPr>
          <w:p w14:paraId="38E722E2" w14:textId="7770ABD8" w:rsidR="008829C5" w:rsidRPr="006B58A2" w:rsidRDefault="008829C5" w:rsidP="008829C5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B58A2">
              <w:rPr>
                <w:bCs/>
                <w:color w:val="000000"/>
                <w:sz w:val="22"/>
                <w:szCs w:val="22"/>
              </w:rPr>
              <w:t>Шина пневматическая для легкового автомобиля, повышенной проходимости, Россия от Л200</w:t>
            </w:r>
            <w:r w:rsidRPr="006B58A2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6B58A2">
              <w:rPr>
                <w:bCs/>
                <w:color w:val="000000"/>
                <w:sz w:val="22"/>
                <w:szCs w:val="22"/>
              </w:rPr>
              <w:t>(инвентарный номер б/н)</w:t>
            </w:r>
          </w:p>
        </w:tc>
        <w:tc>
          <w:tcPr>
            <w:tcW w:w="1417" w:type="dxa"/>
            <w:vAlign w:val="center"/>
          </w:tcPr>
          <w:p w14:paraId="1632134B" w14:textId="68A3C84C" w:rsidR="008829C5" w:rsidRPr="006B58A2" w:rsidRDefault="008829C5" w:rsidP="008829C5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B58A2">
              <w:rPr>
                <w:rFonts w:eastAsia="Calibri"/>
                <w:color w:val="000000"/>
                <w:sz w:val="22"/>
                <w:szCs w:val="22"/>
              </w:rPr>
              <w:t>38.22.29.000</w:t>
            </w:r>
          </w:p>
        </w:tc>
        <w:tc>
          <w:tcPr>
            <w:tcW w:w="1276" w:type="dxa"/>
            <w:vAlign w:val="center"/>
          </w:tcPr>
          <w:p w14:paraId="1A1AD9E6" w14:textId="3AA8A2E6" w:rsidR="008829C5" w:rsidRPr="006B58A2" w:rsidRDefault="008829C5" w:rsidP="008829C5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6B58A2">
              <w:rPr>
                <w:rFonts w:eastAsia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</w:tcPr>
          <w:p w14:paraId="13260222" w14:textId="434A6E9C" w:rsidR="008829C5" w:rsidRPr="006B58A2" w:rsidRDefault="008829C5" w:rsidP="008829C5">
            <w:pPr>
              <w:jc w:val="center"/>
              <w:rPr>
                <w:rFonts w:eastAsia="Calibri"/>
                <w:sz w:val="22"/>
                <w:szCs w:val="22"/>
              </w:rPr>
            </w:pPr>
            <w:r w:rsidRPr="006B58A2">
              <w:rPr>
                <w:bCs/>
                <w:color w:val="000000"/>
                <w:sz w:val="22"/>
                <w:szCs w:val="22"/>
              </w:rPr>
              <w:t>4</w:t>
            </w:r>
          </w:p>
        </w:tc>
      </w:tr>
    </w:tbl>
    <w:p w14:paraId="13A59130" w14:textId="77777777" w:rsidR="00A97BE0" w:rsidRPr="006B58A2" w:rsidRDefault="00A97BE0" w:rsidP="00A97BE0">
      <w:pPr>
        <w:jc w:val="both"/>
        <w:rPr>
          <w:bCs/>
          <w:sz w:val="22"/>
          <w:szCs w:val="22"/>
        </w:rPr>
      </w:pPr>
    </w:p>
    <w:p w14:paraId="55C12EBA" w14:textId="77777777" w:rsidR="00A97BE0" w:rsidRPr="006B58A2" w:rsidRDefault="00A97BE0" w:rsidP="00A97BE0">
      <w:pPr>
        <w:rPr>
          <w:b/>
          <w:sz w:val="22"/>
          <w:szCs w:val="22"/>
        </w:rPr>
      </w:pPr>
      <w:r w:rsidRPr="006B58A2">
        <w:rPr>
          <w:b/>
          <w:sz w:val="22"/>
          <w:szCs w:val="22"/>
        </w:rPr>
        <w:t>Требования к оказанию услуг:</w:t>
      </w:r>
    </w:p>
    <w:p w14:paraId="6F2A66CA" w14:textId="77777777" w:rsidR="00A97BE0" w:rsidRPr="006B58A2" w:rsidRDefault="00A97BE0" w:rsidP="00A97BE0">
      <w:pPr>
        <w:jc w:val="both"/>
        <w:rPr>
          <w:noProof/>
          <w:sz w:val="22"/>
          <w:szCs w:val="22"/>
        </w:rPr>
      </w:pPr>
      <w:r w:rsidRPr="006B58A2">
        <w:rPr>
          <w:sz w:val="22"/>
          <w:szCs w:val="22"/>
        </w:rPr>
        <w:t>- Федеральный закон от 10.01.2002 г. № 7-ФЗ «Об охране окружающей среды»;</w:t>
      </w:r>
    </w:p>
    <w:p w14:paraId="48B64FB0" w14:textId="77777777" w:rsidR="00A97BE0" w:rsidRPr="006B58A2" w:rsidRDefault="00A97BE0" w:rsidP="00A97BE0">
      <w:pPr>
        <w:jc w:val="both"/>
        <w:rPr>
          <w:sz w:val="22"/>
          <w:szCs w:val="22"/>
        </w:rPr>
      </w:pPr>
      <w:r w:rsidRPr="006B58A2">
        <w:rPr>
          <w:sz w:val="22"/>
          <w:szCs w:val="22"/>
        </w:rPr>
        <w:t>- Федеральный закон от 24.06.1998 г. № 89-ФЗ «Об отходах производства и потребления»;</w:t>
      </w:r>
    </w:p>
    <w:p w14:paraId="151BF9F8" w14:textId="77777777" w:rsidR="00A97BE0" w:rsidRPr="006B58A2" w:rsidRDefault="00A97BE0" w:rsidP="00A97BE0">
      <w:pPr>
        <w:jc w:val="both"/>
        <w:rPr>
          <w:sz w:val="22"/>
          <w:szCs w:val="22"/>
        </w:rPr>
      </w:pPr>
      <w:r w:rsidRPr="006B58A2">
        <w:rPr>
          <w:sz w:val="22"/>
          <w:szCs w:val="22"/>
        </w:rPr>
        <w:t>-</w:t>
      </w:r>
      <w:r w:rsidRPr="006B58A2">
        <w:rPr>
          <w:spacing w:val="6"/>
          <w:sz w:val="22"/>
          <w:szCs w:val="22"/>
        </w:rPr>
        <w:t>Федеральный закон от 30.03.1999 № 52-ФЗ «О санитарно-гигиеническом благополучии населения»;</w:t>
      </w:r>
    </w:p>
    <w:p w14:paraId="6D514933" w14:textId="77777777" w:rsidR="00A97BE0" w:rsidRPr="006B58A2" w:rsidRDefault="00A97BE0" w:rsidP="00A97BE0">
      <w:pPr>
        <w:widowControl w:val="0"/>
        <w:tabs>
          <w:tab w:val="left" w:pos="624"/>
        </w:tabs>
        <w:autoSpaceDE w:val="0"/>
        <w:autoSpaceDN w:val="0"/>
        <w:jc w:val="both"/>
        <w:rPr>
          <w:spacing w:val="6"/>
          <w:sz w:val="22"/>
          <w:szCs w:val="22"/>
        </w:rPr>
      </w:pPr>
      <w:r w:rsidRPr="006B58A2">
        <w:rPr>
          <w:spacing w:val="6"/>
          <w:sz w:val="22"/>
          <w:szCs w:val="22"/>
        </w:rPr>
        <w:t>-Постановление Правительства РФ от 26.12.2020 № 2290 «О лицензировании деятельности по сбору, транспортированию, обработке, утилизации, обезвреживанию, размещению отходов I – IV классов опасности» и других нормативных правовых актов, действующих на территории Российской Федерации.</w:t>
      </w:r>
    </w:p>
    <w:p w14:paraId="3D648EA5" w14:textId="77777777" w:rsidR="00A97BE0" w:rsidRPr="006B58A2" w:rsidRDefault="00A97BE0" w:rsidP="00A97BE0">
      <w:pPr>
        <w:jc w:val="both"/>
        <w:rPr>
          <w:bCs/>
          <w:sz w:val="22"/>
          <w:szCs w:val="22"/>
        </w:rPr>
      </w:pPr>
    </w:p>
    <w:p w14:paraId="3C2B3738" w14:textId="51BF9283" w:rsidR="00A97BE0" w:rsidRPr="00DA38B5" w:rsidRDefault="00A97BE0" w:rsidP="00A97BE0">
      <w:pPr>
        <w:jc w:val="both"/>
        <w:rPr>
          <w:bCs/>
          <w:i/>
          <w:iCs/>
          <w:sz w:val="22"/>
          <w:szCs w:val="22"/>
          <w:u w:val="single"/>
        </w:rPr>
      </w:pPr>
      <w:r w:rsidRPr="00DA38B5">
        <w:rPr>
          <w:bCs/>
          <w:i/>
          <w:iCs/>
          <w:sz w:val="22"/>
          <w:szCs w:val="22"/>
          <w:u w:val="single"/>
        </w:rPr>
        <w:t>Исполнитель должен иметь действующую лицензию на осуществление деятельности по сбору, транспортированию, обработке, утилизации, обезвреживанию, размещению отходов I - IV классов опасности.</w:t>
      </w:r>
    </w:p>
    <w:p w14:paraId="60F23549" w14:textId="77777777" w:rsidR="00A97BE0" w:rsidRPr="006B58A2" w:rsidRDefault="00A97BE0" w:rsidP="00A97BE0">
      <w:pPr>
        <w:jc w:val="both"/>
        <w:rPr>
          <w:bCs/>
          <w:sz w:val="22"/>
          <w:szCs w:val="22"/>
        </w:rPr>
      </w:pPr>
    </w:p>
    <w:p w14:paraId="46F31879" w14:textId="77777777" w:rsidR="00A97BE0" w:rsidRPr="006B58A2" w:rsidRDefault="00A97BE0" w:rsidP="00A97BE0">
      <w:pPr>
        <w:widowControl w:val="0"/>
        <w:autoSpaceDE w:val="0"/>
        <w:autoSpaceDN w:val="0"/>
        <w:jc w:val="both"/>
        <w:rPr>
          <w:sz w:val="22"/>
          <w:szCs w:val="22"/>
          <w:lang w:bidi="ru-RU"/>
        </w:rPr>
      </w:pPr>
      <w:r w:rsidRPr="006B58A2">
        <w:rPr>
          <w:sz w:val="22"/>
          <w:szCs w:val="22"/>
          <w:lang w:bidi="ru-RU"/>
        </w:rPr>
        <w:t>Услуги по утилизации объекта включают в себя транспортировку объекта до места утилизации, разукомплектование объекта, сортировку отходов, организацию работ по переработке полученного вторичного сырья, а также работ по обезвреживанию и уничтожению образовавшихся отходов в соответствии с требованиями санитарно-эпидемиологических, ветеринарно-санитарных, экологических и иных норм и правил, установленных законодательством Российской Федерации.</w:t>
      </w:r>
    </w:p>
    <w:p w14:paraId="76FEA375" w14:textId="77777777" w:rsidR="00A97BE0" w:rsidRPr="006B58A2" w:rsidRDefault="00A97BE0" w:rsidP="00A97BE0">
      <w:pPr>
        <w:widowControl w:val="0"/>
        <w:autoSpaceDE w:val="0"/>
        <w:autoSpaceDN w:val="0"/>
        <w:jc w:val="both"/>
        <w:rPr>
          <w:sz w:val="22"/>
          <w:szCs w:val="22"/>
          <w:lang w:bidi="ru-RU"/>
        </w:rPr>
      </w:pPr>
      <w:r w:rsidRPr="006B58A2">
        <w:rPr>
          <w:sz w:val="22"/>
          <w:szCs w:val="22"/>
          <w:lang w:bidi="ru-RU"/>
        </w:rPr>
        <w:t>Прием объекта на утилизацию оформляется «Актом приема-передачи списанного объекта на утилизацию», подписанного Заказчиком и Исполнителем.</w:t>
      </w:r>
    </w:p>
    <w:p w14:paraId="21D1C6FA" w14:textId="77777777" w:rsidR="00A97BE0" w:rsidRPr="006B58A2" w:rsidRDefault="00A97BE0" w:rsidP="00A97BE0">
      <w:pPr>
        <w:jc w:val="both"/>
        <w:rPr>
          <w:color w:val="000000"/>
          <w:sz w:val="22"/>
          <w:szCs w:val="22"/>
        </w:rPr>
      </w:pPr>
      <w:r w:rsidRPr="006B58A2">
        <w:rPr>
          <w:color w:val="000000"/>
          <w:sz w:val="22"/>
          <w:szCs w:val="22"/>
        </w:rPr>
        <w:t>Исполнитель производит погрузку автомобильных шин своими силами. Исполнитель самостоятельно и собственными средствами обеспечивает своих работников при оказании услуг средствами индивидуальной защиты, необходимым инвентарем (оборудованием) и материалами.</w:t>
      </w:r>
    </w:p>
    <w:p w14:paraId="07CB27E3" w14:textId="77777777" w:rsidR="00A97BE0" w:rsidRPr="006B58A2" w:rsidRDefault="00A97BE0" w:rsidP="00A97BE0">
      <w:pPr>
        <w:tabs>
          <w:tab w:val="left" w:pos="900"/>
          <w:tab w:val="left" w:pos="1080"/>
          <w:tab w:val="left" w:pos="1276"/>
        </w:tabs>
        <w:jc w:val="both"/>
        <w:rPr>
          <w:b/>
          <w:bCs/>
          <w:color w:val="000000"/>
          <w:sz w:val="22"/>
          <w:szCs w:val="22"/>
        </w:rPr>
      </w:pPr>
      <w:r w:rsidRPr="006B58A2">
        <w:rPr>
          <w:sz w:val="22"/>
          <w:szCs w:val="22"/>
        </w:rPr>
        <w:t>Транспортирование отходов осуществляется специализированным автотранспортом Исполнителя.</w:t>
      </w:r>
      <w:r w:rsidRPr="006B58A2">
        <w:rPr>
          <w:rStyle w:val="ae"/>
          <w:iCs/>
          <w:sz w:val="22"/>
          <w:szCs w:val="22"/>
        </w:rPr>
        <w:t xml:space="preserve"> </w:t>
      </w:r>
      <w:r w:rsidRPr="006B58A2">
        <w:rPr>
          <w:rStyle w:val="0pt"/>
          <w:b w:val="0"/>
          <w:bCs w:val="0"/>
          <w:iCs/>
          <w:sz w:val="22"/>
          <w:szCs w:val="22"/>
        </w:rPr>
        <w:t>Транспортирование отходов осуществляется с соблюдением экологических требований, санитарно-эпидемиологических требований и иных требований, установленных законодательством Российской Федерации об автомобильном транспорте.</w:t>
      </w:r>
    </w:p>
    <w:p w14:paraId="17C5D262" w14:textId="77777777" w:rsidR="00A97BE0" w:rsidRPr="006B58A2" w:rsidRDefault="00A97BE0" w:rsidP="00A97BE0">
      <w:pPr>
        <w:widowControl w:val="0"/>
        <w:autoSpaceDE w:val="0"/>
        <w:autoSpaceDN w:val="0"/>
        <w:jc w:val="both"/>
        <w:rPr>
          <w:sz w:val="22"/>
          <w:szCs w:val="22"/>
          <w:lang w:bidi="ru-RU"/>
        </w:rPr>
      </w:pPr>
      <w:r w:rsidRPr="006B58A2">
        <w:rPr>
          <w:sz w:val="22"/>
          <w:szCs w:val="22"/>
          <w:lang w:bidi="ru-RU"/>
        </w:rPr>
        <w:t xml:space="preserve">Отходы утилизации, не подлежащие реализации, должны быть обезврежены и/или размещены в </w:t>
      </w:r>
      <w:r w:rsidRPr="006B58A2">
        <w:rPr>
          <w:sz w:val="22"/>
          <w:szCs w:val="22"/>
          <w:lang w:bidi="ru-RU"/>
        </w:rPr>
        <w:lastRenderedPageBreak/>
        <w:t>местах (на площадках), обустроенных в соответствии с требованиями законодательства в области охраны окружающей среды и законодательства в области обеспечения санитарно-эпидемиологического благополучия населения, в целях их дальнейших утилизации, обезвреживания, размещения, транспортирования, либо оставлены на хранение отходов, подразумевающее складирование отходов в специализированных объектах сроком более чем одиннадцать месяцев в целях утилизации, обезвреживания, захоронения; (захоронение отходов - изоляция отходов, не подлежащих дальнейшей утилизации, в специальных хранилищах в целях предотвращения попадания вредных веществ в окружающую среду).</w:t>
      </w:r>
    </w:p>
    <w:p w14:paraId="1B24C5CE" w14:textId="77777777" w:rsidR="00A97BE0" w:rsidRPr="006B58A2" w:rsidRDefault="00A97BE0" w:rsidP="00A97BE0">
      <w:pPr>
        <w:widowControl w:val="0"/>
        <w:autoSpaceDE w:val="0"/>
        <w:autoSpaceDN w:val="0"/>
        <w:jc w:val="both"/>
        <w:rPr>
          <w:sz w:val="22"/>
          <w:szCs w:val="22"/>
          <w:lang w:bidi="ru-RU"/>
        </w:rPr>
      </w:pPr>
      <w:r w:rsidRPr="006B58A2">
        <w:rPr>
          <w:sz w:val="22"/>
          <w:szCs w:val="22"/>
          <w:lang w:bidi="ru-RU"/>
        </w:rPr>
        <w:t>Исполнитель принимает объект на утилизацию по «Акту приема-передачи списанного объекта на утилизацию». Обязанность по оплате платежей за негативное воздействие на окружающую среду, в части платы за размещение отходов производства и потребления, переходит к Исполнителю, с момента подписания Исполнителем и Заказчиком «Акта приема-передачи списанного объекта».</w:t>
      </w:r>
    </w:p>
    <w:p w14:paraId="1B419E05" w14:textId="77777777" w:rsidR="009D491D" w:rsidRDefault="009D491D" w:rsidP="00A97BE0">
      <w:pPr>
        <w:widowControl w:val="0"/>
        <w:autoSpaceDE w:val="0"/>
        <w:autoSpaceDN w:val="0"/>
        <w:jc w:val="both"/>
        <w:rPr>
          <w:sz w:val="22"/>
          <w:szCs w:val="22"/>
          <w:lang w:bidi="ru-RU"/>
        </w:rPr>
      </w:pPr>
    </w:p>
    <w:p w14:paraId="6CC53F42" w14:textId="195CE172" w:rsidR="00A97BE0" w:rsidRPr="006B58A2" w:rsidRDefault="00A97BE0" w:rsidP="00A97BE0">
      <w:pPr>
        <w:widowControl w:val="0"/>
        <w:autoSpaceDE w:val="0"/>
        <w:autoSpaceDN w:val="0"/>
        <w:jc w:val="both"/>
        <w:rPr>
          <w:sz w:val="22"/>
          <w:szCs w:val="22"/>
          <w:lang w:bidi="ru-RU"/>
        </w:rPr>
      </w:pPr>
      <w:r w:rsidRPr="006B58A2">
        <w:rPr>
          <w:sz w:val="22"/>
          <w:szCs w:val="22"/>
          <w:lang w:bidi="ru-RU"/>
        </w:rPr>
        <w:t>По результатам утилизации (обезвреживания) отходов I-IV классов опасности Исполнитель обязан предоставить:</w:t>
      </w:r>
    </w:p>
    <w:p w14:paraId="6618B57E" w14:textId="29CD31AF" w:rsidR="00A97BE0" w:rsidRPr="006B58A2" w:rsidRDefault="00A97BE0" w:rsidP="00A97BE0">
      <w:pPr>
        <w:jc w:val="both"/>
        <w:rPr>
          <w:sz w:val="22"/>
          <w:szCs w:val="22"/>
        </w:rPr>
      </w:pPr>
      <w:r w:rsidRPr="006B58A2">
        <w:rPr>
          <w:sz w:val="22"/>
          <w:szCs w:val="22"/>
          <w:lang w:bidi="ru-RU"/>
        </w:rPr>
        <w:t>-Акт приема-передачи объекта подлежащего утилизации (</w:t>
      </w:r>
      <w:r w:rsidRPr="006B58A2">
        <w:rPr>
          <w:sz w:val="22"/>
          <w:szCs w:val="22"/>
        </w:rPr>
        <w:t>с момента подписания указанного акта право собственности и ответственность за обращение с объектом/сырьем переходит к Исполнителю)</w:t>
      </w:r>
      <w:r w:rsidRPr="006B58A2">
        <w:rPr>
          <w:sz w:val="22"/>
          <w:szCs w:val="22"/>
          <w:lang w:bidi="ru-RU"/>
        </w:rPr>
        <w:t>;</w:t>
      </w:r>
    </w:p>
    <w:p w14:paraId="5CF79FFA" w14:textId="3F57E3DB" w:rsidR="00A97BE0" w:rsidRPr="006B58A2" w:rsidRDefault="00A97BE0" w:rsidP="00A97BE0">
      <w:pPr>
        <w:widowControl w:val="0"/>
        <w:autoSpaceDE w:val="0"/>
        <w:autoSpaceDN w:val="0"/>
        <w:jc w:val="both"/>
        <w:rPr>
          <w:sz w:val="22"/>
          <w:szCs w:val="22"/>
          <w:lang w:bidi="ru-RU"/>
        </w:rPr>
      </w:pPr>
      <w:r w:rsidRPr="006B58A2">
        <w:rPr>
          <w:sz w:val="22"/>
          <w:szCs w:val="22"/>
          <w:lang w:bidi="ru-RU"/>
        </w:rPr>
        <w:t>-Акт утилизации;</w:t>
      </w:r>
    </w:p>
    <w:p w14:paraId="22C127AB" w14:textId="3FF7DA58" w:rsidR="00A97BE0" w:rsidRPr="006B58A2" w:rsidRDefault="00A97BE0" w:rsidP="00A97BE0">
      <w:pPr>
        <w:widowControl w:val="0"/>
        <w:autoSpaceDE w:val="0"/>
        <w:autoSpaceDN w:val="0"/>
        <w:jc w:val="both"/>
        <w:rPr>
          <w:sz w:val="22"/>
          <w:szCs w:val="22"/>
          <w:lang w:bidi="ru-RU"/>
        </w:rPr>
      </w:pPr>
      <w:r w:rsidRPr="006B58A2">
        <w:rPr>
          <w:sz w:val="22"/>
          <w:szCs w:val="22"/>
          <w:lang w:bidi="ru-RU"/>
        </w:rPr>
        <w:t>-Акт сдачи-приемки оказанных услуг.</w:t>
      </w:r>
    </w:p>
    <w:p w14:paraId="671B8989" w14:textId="77777777" w:rsidR="00A97BE0" w:rsidRPr="006B58A2" w:rsidRDefault="00A97BE0" w:rsidP="00A97BE0">
      <w:pPr>
        <w:jc w:val="both"/>
        <w:rPr>
          <w:b/>
          <w:sz w:val="22"/>
          <w:szCs w:val="22"/>
        </w:rPr>
      </w:pPr>
    </w:p>
    <w:p w14:paraId="75D2E734" w14:textId="77777777" w:rsidR="00A97BE0" w:rsidRPr="006B58A2" w:rsidRDefault="00A97BE0" w:rsidP="002B6638">
      <w:pPr>
        <w:autoSpaceDE w:val="0"/>
        <w:autoSpaceDN w:val="0"/>
        <w:adjustRightInd w:val="0"/>
        <w:ind w:firstLine="708"/>
        <w:jc w:val="both"/>
        <w:rPr>
          <w:bCs/>
          <w:iCs/>
          <w:sz w:val="22"/>
          <w:szCs w:val="22"/>
        </w:rPr>
      </w:pPr>
    </w:p>
    <w:p w14:paraId="15E5BF6F" w14:textId="77777777" w:rsidR="00A97BE0" w:rsidRPr="006B58A2" w:rsidRDefault="00A97BE0" w:rsidP="002B6638">
      <w:pPr>
        <w:autoSpaceDE w:val="0"/>
        <w:autoSpaceDN w:val="0"/>
        <w:adjustRightInd w:val="0"/>
        <w:ind w:firstLine="708"/>
        <w:jc w:val="both"/>
        <w:rPr>
          <w:bCs/>
          <w:iCs/>
          <w:sz w:val="22"/>
          <w:szCs w:val="22"/>
        </w:rPr>
      </w:pPr>
    </w:p>
    <w:sectPr w:rsidR="00A97BE0" w:rsidRPr="006B5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E84"/>
    <w:rsid w:val="001F1E32"/>
    <w:rsid w:val="002B6638"/>
    <w:rsid w:val="00343221"/>
    <w:rsid w:val="006B58A2"/>
    <w:rsid w:val="008829C5"/>
    <w:rsid w:val="00884E3B"/>
    <w:rsid w:val="009D491D"/>
    <w:rsid w:val="00A97BE0"/>
    <w:rsid w:val="00B41879"/>
    <w:rsid w:val="00CB2BAF"/>
    <w:rsid w:val="00D02CC2"/>
    <w:rsid w:val="00DA38B5"/>
    <w:rsid w:val="00FA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6E3A4"/>
  <w15:chartTrackingRefBased/>
  <w15:docId w15:val="{A817E656-E0A8-421D-9871-88F57601A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638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A1E8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1E8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1E8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1E8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1E8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1E8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1E8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1E8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1E8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1E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1E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1E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1E8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1E8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1E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1E8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1E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1E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1E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A1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1E8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A1E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1E8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A1E84"/>
    <w:rPr>
      <w:i/>
      <w:iCs/>
      <w:color w:val="404040" w:themeColor="text1" w:themeTint="BF"/>
    </w:rPr>
  </w:style>
  <w:style w:type="paragraph" w:styleId="a7">
    <w:name w:val="List Paragraph"/>
    <w:aliases w:val="Мой стиль!"/>
    <w:basedOn w:val="a"/>
    <w:link w:val="a8"/>
    <w:uiPriority w:val="34"/>
    <w:qFormat/>
    <w:rsid w:val="00FA1E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9">
    <w:name w:val="Intense Emphasis"/>
    <w:basedOn w:val="a0"/>
    <w:uiPriority w:val="21"/>
    <w:qFormat/>
    <w:rsid w:val="00FA1E84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FA1E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FA1E84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FA1E84"/>
    <w:rPr>
      <w:b/>
      <w:bCs/>
      <w:smallCaps/>
      <w:color w:val="0F4761" w:themeColor="accent1" w:themeShade="BF"/>
      <w:spacing w:val="5"/>
    </w:rPr>
  </w:style>
  <w:style w:type="paragraph" w:styleId="ad">
    <w:name w:val="Body Text Indent"/>
    <w:basedOn w:val="a"/>
    <w:link w:val="ae"/>
    <w:rsid w:val="00A97BE0"/>
    <w:pPr>
      <w:spacing w:after="120"/>
      <w:ind w:left="283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A97BE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8">
    <w:name w:val="Абзац списка Знак"/>
    <w:aliases w:val="Мой стиль! Знак"/>
    <w:link w:val="a7"/>
    <w:uiPriority w:val="34"/>
    <w:locked/>
    <w:rsid w:val="00A97BE0"/>
  </w:style>
  <w:style w:type="character" w:customStyle="1" w:styleId="0pt">
    <w:name w:val="Основной текст + Не полужирный;Интервал 0 pt"/>
    <w:rsid w:val="00A97B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628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Царёва Наталья Викторовна</dc:creator>
  <cp:keywords/>
  <dc:description/>
  <cp:lastModifiedBy>Царёва Наталья Викторовна</cp:lastModifiedBy>
  <cp:revision>16</cp:revision>
  <dcterms:created xsi:type="dcterms:W3CDTF">2026-08-07T01:29:00Z</dcterms:created>
  <dcterms:modified xsi:type="dcterms:W3CDTF">2026-08-17T02:46:00Z</dcterms:modified>
</cp:coreProperties>
</file>