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5775D" w14:textId="77777777" w:rsidR="00E03D8A" w:rsidRPr="00FC0278" w:rsidRDefault="00E03D8A" w:rsidP="009449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</w:pPr>
    </w:p>
    <w:p w14:paraId="29410F1E" w14:textId="77777777" w:rsidR="00E03D8A" w:rsidRPr="00FC0278" w:rsidRDefault="00FC0278" w:rsidP="009449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C027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Обоснование начальной (максимальной) цены контракта, начальных цен единиц товара, работы, услуги</w:t>
      </w:r>
    </w:p>
    <w:p w14:paraId="3FEDADB1" w14:textId="77777777" w:rsidR="00E03D8A" w:rsidRPr="00FC0278" w:rsidRDefault="00E03D8A" w:rsidP="009449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14:paraId="1C2D3732" w14:textId="77777777" w:rsidR="00E03D8A" w:rsidRPr="00FC0278" w:rsidRDefault="00E03D8A" w:rsidP="009449E8">
      <w:pPr>
        <w:spacing w:after="0" w:line="240" w:lineRule="auto"/>
        <w:ind w:right="-31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Hlk90279415"/>
      <w:bookmarkStart w:id="1" w:name="_Hlk90279052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0DAB2F1E" w14:textId="77777777" w:rsidR="00E03D8A" w:rsidRPr="00FC0278" w:rsidRDefault="00FC0278" w:rsidP="009449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>1. Основные характеристики объекта закупки приведены в извещении об осуществлении закупки (раздел «Информация об объекте закупки»).</w:t>
      </w:r>
    </w:p>
    <w:p w14:paraId="7B3B3CFB" w14:textId="77777777" w:rsidR="00E03D8A" w:rsidRPr="00FC0278" w:rsidRDefault="00FC0278" w:rsidP="009449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 xml:space="preserve">2. Для обоснования </w:t>
      </w:r>
      <w:r w:rsidRPr="00FC0278">
        <w:rPr>
          <w:rFonts w:ascii="Times New Roman" w:hAnsi="Times New Roman" w:cs="Times New Roman"/>
          <w:bCs/>
          <w:sz w:val="20"/>
          <w:szCs w:val="20"/>
        </w:rPr>
        <w:t>начальной (максимальной) цены контракта</w:t>
      </w:r>
      <w:r w:rsidRPr="00FC0278">
        <w:rPr>
          <w:rFonts w:ascii="Times New Roman" w:hAnsi="Times New Roman" w:cs="Times New Roman"/>
          <w:sz w:val="20"/>
          <w:szCs w:val="20"/>
        </w:rPr>
        <w:t xml:space="preserve"> использовался метод сопоставимых рыночных цен (анализа рынка). Обоснование </w:t>
      </w:r>
      <w:r w:rsidRPr="00FC0278">
        <w:rPr>
          <w:rFonts w:ascii="Times New Roman" w:hAnsi="Times New Roman" w:cs="Times New Roman"/>
          <w:bCs/>
          <w:sz w:val="20"/>
          <w:szCs w:val="20"/>
        </w:rPr>
        <w:t>начальной (максимальной) цены контракта</w:t>
      </w:r>
      <w:r w:rsidRPr="00FC0278">
        <w:rPr>
          <w:rFonts w:ascii="Times New Roman" w:hAnsi="Times New Roman" w:cs="Times New Roman"/>
          <w:sz w:val="20"/>
          <w:szCs w:val="20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2A9F5408" w14:textId="77777777" w:rsidR="00E03D8A" w:rsidRPr="00FC0278" w:rsidRDefault="00FC0278" w:rsidP="009449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 xml:space="preserve">Расчет: </w:t>
      </w:r>
    </w:p>
    <w:p w14:paraId="3D6791A5" w14:textId="77777777" w:rsidR="00E03D8A" w:rsidRPr="00FC0278" w:rsidRDefault="00E03D8A" w:rsidP="009449E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94B3F82" w14:textId="77777777" w:rsidR="00E03D8A" w:rsidRPr="00FC0278" w:rsidRDefault="00FC0278" w:rsidP="009449E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C0278">
        <w:rPr>
          <w:rFonts w:ascii="Times New Roman" w:hAnsi="Times New Roman" w:cs="Times New Roman"/>
          <w:b/>
          <w:sz w:val="20"/>
          <w:szCs w:val="20"/>
        </w:rPr>
        <w:t>Таблица 1</w:t>
      </w:r>
    </w:p>
    <w:p w14:paraId="66D02C86" w14:textId="77777777" w:rsidR="00E03D8A" w:rsidRPr="00FC0278" w:rsidRDefault="00E03D8A" w:rsidP="009449E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page" w:tblpX="660" w:tblpY="253"/>
        <w:tblW w:w="15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522"/>
        <w:gridCol w:w="2490"/>
        <w:gridCol w:w="2490"/>
        <w:gridCol w:w="2490"/>
        <w:gridCol w:w="1417"/>
        <w:gridCol w:w="1418"/>
      </w:tblGrid>
      <w:tr w:rsidR="00D04FA9" w:rsidRPr="00FC0278" w14:paraId="100AE10E" w14:textId="77777777" w:rsidTr="00D04FA9">
        <w:trPr>
          <w:cantSplit/>
          <w:trHeight w:val="20"/>
        </w:trPr>
        <w:tc>
          <w:tcPr>
            <w:tcW w:w="576" w:type="dxa"/>
          </w:tcPr>
          <w:p w14:paraId="636C0096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  <w:p w14:paraId="415F6304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№</w:t>
            </w:r>
          </w:p>
          <w:p w14:paraId="5B76AE26" w14:textId="03667935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п\п</w:t>
            </w:r>
          </w:p>
        </w:tc>
        <w:tc>
          <w:tcPr>
            <w:tcW w:w="4522" w:type="dxa"/>
          </w:tcPr>
          <w:p w14:paraId="0D44972F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  <w:p w14:paraId="1B68B101" w14:textId="77777777" w:rsidR="00D04FA9" w:rsidRPr="00FC0278" w:rsidRDefault="00D04FA9" w:rsidP="00D04FA9">
            <w:pPr>
              <w:spacing w:after="0" w:line="240" w:lineRule="auto"/>
              <w:ind w:left="-533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  <w:p w14:paraId="7303BDD2" w14:textId="1A5B3F6B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Наименование товара</w:t>
            </w:r>
          </w:p>
        </w:tc>
        <w:tc>
          <w:tcPr>
            <w:tcW w:w="2490" w:type="dxa"/>
          </w:tcPr>
          <w:p w14:paraId="0D901AEB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КП№1</w:t>
            </w:r>
          </w:p>
          <w:p w14:paraId="71960F35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  <w:tc>
          <w:tcPr>
            <w:tcW w:w="2490" w:type="dxa"/>
          </w:tcPr>
          <w:p w14:paraId="6C6559D9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КП№2</w:t>
            </w:r>
          </w:p>
          <w:p w14:paraId="24D25014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  <w:tc>
          <w:tcPr>
            <w:tcW w:w="2490" w:type="dxa"/>
          </w:tcPr>
          <w:p w14:paraId="0734C7AE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КП№3</w:t>
            </w:r>
          </w:p>
          <w:p w14:paraId="3356D16E" w14:textId="77777777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4AD2B59" w14:textId="399CAD5C" w:rsidR="00D04FA9" w:rsidRPr="00FC0278" w:rsidRDefault="00D04FA9" w:rsidP="00D04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Средняя цена за ед. изм., руб.</w:t>
            </w:r>
          </w:p>
        </w:tc>
        <w:tc>
          <w:tcPr>
            <w:tcW w:w="1418" w:type="dxa"/>
            <w:shd w:val="clear" w:color="auto" w:fill="auto"/>
          </w:tcPr>
          <w:p w14:paraId="2264CCA0" w14:textId="4AB372D2" w:rsidR="00D04FA9" w:rsidRPr="00FC0278" w:rsidRDefault="00D04FA9" w:rsidP="00D04F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027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Сумма, руб.</w:t>
            </w:r>
          </w:p>
        </w:tc>
      </w:tr>
      <w:tr w:rsidR="00D04FA9" w:rsidRPr="00FC0278" w14:paraId="25110E83" w14:textId="77777777" w:rsidTr="00D04FA9">
        <w:trPr>
          <w:cantSplit/>
          <w:trHeight w:val="20"/>
        </w:trPr>
        <w:tc>
          <w:tcPr>
            <w:tcW w:w="576" w:type="dxa"/>
          </w:tcPr>
          <w:p w14:paraId="18532BC5" w14:textId="0C736648" w:rsidR="00D04FA9" w:rsidRPr="00FC0278" w:rsidRDefault="00D04FA9" w:rsidP="00D04FA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522" w:type="dxa"/>
            <w:shd w:val="clear" w:color="auto" w:fill="auto"/>
          </w:tcPr>
          <w:p w14:paraId="49C2E634" w14:textId="49F9A37D" w:rsidR="00D04FA9" w:rsidRPr="00FC0278" w:rsidRDefault="00A85383" w:rsidP="00D04F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5383">
              <w:rPr>
                <w:rFonts w:ascii="Times New Roman" w:hAnsi="Times New Roman" w:cs="Times New Roman"/>
                <w:sz w:val="20"/>
                <w:szCs w:val="20"/>
              </w:rPr>
              <w:t>Доступ к электронной библиотечной системе "</w:t>
            </w:r>
            <w:proofErr w:type="spellStart"/>
            <w:r w:rsidRPr="00A85383">
              <w:rPr>
                <w:rFonts w:ascii="Times New Roman" w:hAnsi="Times New Roman" w:cs="Times New Roman"/>
                <w:sz w:val="20"/>
                <w:szCs w:val="20"/>
              </w:rPr>
              <w:t>Букап</w:t>
            </w:r>
            <w:proofErr w:type="spellEnd"/>
            <w:r w:rsidRPr="00A8538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90" w:type="dxa"/>
          </w:tcPr>
          <w:p w14:paraId="0FFB01E2" w14:textId="53312B9C" w:rsidR="00D04FA9" w:rsidRPr="00FC0278" w:rsidRDefault="000C2D71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247 833,00</w:t>
            </w:r>
          </w:p>
        </w:tc>
        <w:tc>
          <w:tcPr>
            <w:tcW w:w="2490" w:type="dxa"/>
          </w:tcPr>
          <w:p w14:paraId="7E20114E" w14:textId="61DC157C" w:rsidR="00D04FA9" w:rsidRPr="00FC0278" w:rsidRDefault="000C2D71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252 167,00</w:t>
            </w:r>
          </w:p>
        </w:tc>
        <w:tc>
          <w:tcPr>
            <w:tcW w:w="2490" w:type="dxa"/>
          </w:tcPr>
          <w:p w14:paraId="4C20AADA" w14:textId="6150550F" w:rsidR="00D04FA9" w:rsidRPr="00FC0278" w:rsidRDefault="000C2D71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7" w:type="dxa"/>
            <w:shd w:val="clear" w:color="auto" w:fill="auto"/>
          </w:tcPr>
          <w:p w14:paraId="25469322" w14:textId="1E348EA0" w:rsidR="00D04FA9" w:rsidRPr="00FC0278" w:rsidRDefault="000C2D71" w:rsidP="00D04F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8" w:type="dxa"/>
            <w:shd w:val="clear" w:color="auto" w:fill="auto"/>
          </w:tcPr>
          <w:p w14:paraId="1F874FE7" w14:textId="6D223C6A" w:rsidR="00D04FA9" w:rsidRPr="00FC0278" w:rsidRDefault="000C2D71" w:rsidP="00D04F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250 000,00</w:t>
            </w:r>
          </w:p>
        </w:tc>
      </w:tr>
      <w:tr w:rsidR="00D04FA9" w:rsidRPr="00FC0278" w14:paraId="4949411B" w14:textId="77777777" w:rsidTr="00D04FA9">
        <w:trPr>
          <w:cantSplit/>
          <w:trHeight w:val="20"/>
        </w:trPr>
        <w:tc>
          <w:tcPr>
            <w:tcW w:w="13985" w:type="dxa"/>
            <w:gridSpan w:val="6"/>
          </w:tcPr>
          <w:p w14:paraId="02EA73EC" w14:textId="53BA598D" w:rsidR="00D04FA9" w:rsidRPr="00FC0278" w:rsidRDefault="00D04FA9" w:rsidP="00D0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027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14:paraId="776DC5C6" w14:textId="000D23FB" w:rsidR="00D04FA9" w:rsidRPr="00FC0278" w:rsidRDefault="000C2D71" w:rsidP="00D04F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2D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250 000,00</w:t>
            </w:r>
            <w:bookmarkStart w:id="5" w:name="_GoBack"/>
            <w:bookmarkEnd w:id="5"/>
          </w:p>
        </w:tc>
      </w:tr>
    </w:tbl>
    <w:p w14:paraId="225A8397" w14:textId="045690E2" w:rsidR="002A45AA" w:rsidRPr="00FC0278" w:rsidRDefault="002A45AA" w:rsidP="00477AD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FF0318D" w14:textId="77777777" w:rsidR="002A45AA" w:rsidRPr="00FC0278" w:rsidRDefault="002A45AA" w:rsidP="002A45AA">
      <w:pPr>
        <w:rPr>
          <w:rFonts w:ascii="Times New Roman" w:hAnsi="Times New Roman" w:cs="Times New Roman"/>
          <w:sz w:val="20"/>
          <w:szCs w:val="20"/>
        </w:rPr>
      </w:pPr>
    </w:p>
    <w:p w14:paraId="061E3AB4" w14:textId="398E5BCB" w:rsidR="002A45AA" w:rsidRPr="00FC0278" w:rsidRDefault="002A45AA" w:rsidP="002A45A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278">
        <w:rPr>
          <w:rFonts w:ascii="Times New Roman" w:hAnsi="Times New Roman" w:cs="Times New Roman"/>
          <w:b/>
          <w:sz w:val="20"/>
          <w:szCs w:val="20"/>
        </w:rPr>
        <w:t xml:space="preserve">Начальная (максимальная) цена </w:t>
      </w:r>
      <w:proofErr w:type="gramStart"/>
      <w:r w:rsidRPr="00FC0278">
        <w:rPr>
          <w:rFonts w:ascii="Times New Roman" w:hAnsi="Times New Roman" w:cs="Times New Roman"/>
          <w:b/>
          <w:sz w:val="20"/>
          <w:szCs w:val="20"/>
        </w:rPr>
        <w:t>контракта:</w:t>
      </w:r>
      <w:r w:rsidR="00A85383"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 w:rsidR="00A85383">
        <w:rPr>
          <w:rFonts w:ascii="Times New Roman" w:hAnsi="Times New Roman" w:cs="Times New Roman"/>
          <w:b/>
          <w:sz w:val="20"/>
          <w:szCs w:val="20"/>
        </w:rPr>
        <w:t>00</w:t>
      </w:r>
      <w:r w:rsidR="00B079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C027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50BEB0C7" w14:textId="77777777" w:rsidR="002A45AA" w:rsidRPr="00FC0278" w:rsidRDefault="002A45AA" w:rsidP="002A45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90B4A2" w14:textId="77777777" w:rsidR="002A45AA" w:rsidRPr="00FC0278" w:rsidRDefault="002A45AA" w:rsidP="002A45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>Начальная максимальная цена = (КП№1+КП№2+КП№3)/ 3</w:t>
      </w:r>
    </w:p>
    <w:p w14:paraId="506E8BBC" w14:textId="77777777" w:rsidR="002A45AA" w:rsidRPr="00FC0278" w:rsidRDefault="002A45AA" w:rsidP="002A45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F37FD1" w14:textId="77777777" w:rsidR="002A45AA" w:rsidRPr="00FC0278" w:rsidRDefault="002A45AA" w:rsidP="002A45A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>КП -  коммерческое предложение</w:t>
      </w:r>
    </w:p>
    <w:p w14:paraId="077B4A93" w14:textId="77777777" w:rsidR="002A45AA" w:rsidRPr="00FC0278" w:rsidRDefault="002A45AA" w:rsidP="002A45A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1FE88E1F" w14:textId="77777777" w:rsidR="002A45AA" w:rsidRPr="00FC0278" w:rsidRDefault="002A45AA" w:rsidP="002A45A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278">
        <w:rPr>
          <w:rFonts w:ascii="Times New Roman" w:hAnsi="Times New Roman" w:cs="Times New Roman"/>
          <w:b/>
          <w:sz w:val="20"/>
          <w:szCs w:val="20"/>
        </w:rPr>
        <w:t>Используемые условные обозначения:</w:t>
      </w:r>
    </w:p>
    <w:p w14:paraId="37A0EEE3" w14:textId="77777777" w:rsidR="002A45AA" w:rsidRPr="00FC0278" w:rsidRDefault="002A45AA" w:rsidP="002A45A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 xml:space="preserve">КП – коммерческое предложение </w:t>
      </w:r>
    </w:p>
    <w:p w14:paraId="33F95A13" w14:textId="77777777" w:rsidR="002A45AA" w:rsidRPr="00FC0278" w:rsidRDefault="002A45AA" w:rsidP="002A45A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3AA44CD" w14:textId="4A53E78E" w:rsidR="00477AD8" w:rsidRPr="00FC0278" w:rsidRDefault="002A45AA" w:rsidP="00FC0278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0278">
        <w:rPr>
          <w:rFonts w:ascii="Times New Roman" w:hAnsi="Times New Roman" w:cs="Times New Roman"/>
          <w:sz w:val="20"/>
          <w:szCs w:val="20"/>
        </w:rPr>
        <w:t xml:space="preserve">Дата подготовки: </w:t>
      </w:r>
      <w:r w:rsidRPr="00FC0278">
        <w:rPr>
          <w:rFonts w:ascii="Times New Roman" w:hAnsi="Times New Roman" w:cs="Times New Roman"/>
          <w:noProof/>
          <w:sz w:val="20"/>
          <w:szCs w:val="20"/>
        </w:rPr>
        <w:t>август</w:t>
      </w:r>
      <w:r w:rsidRPr="00FC0278">
        <w:rPr>
          <w:rFonts w:ascii="Times New Roman" w:hAnsi="Times New Roman" w:cs="Times New Roman"/>
          <w:sz w:val="20"/>
          <w:szCs w:val="20"/>
        </w:rPr>
        <w:t xml:space="preserve"> 202</w:t>
      </w:r>
      <w:r w:rsidR="000C2D71">
        <w:rPr>
          <w:rFonts w:ascii="Times New Roman" w:hAnsi="Times New Roman" w:cs="Times New Roman"/>
          <w:sz w:val="20"/>
          <w:szCs w:val="20"/>
        </w:rPr>
        <w:t>6</w:t>
      </w:r>
      <w:r w:rsidRPr="00FC0278">
        <w:rPr>
          <w:rFonts w:ascii="Times New Roman" w:hAnsi="Times New Roman" w:cs="Times New Roman"/>
          <w:sz w:val="20"/>
          <w:szCs w:val="20"/>
        </w:rPr>
        <w:t xml:space="preserve"> г.</w:t>
      </w:r>
    </w:p>
    <w:sectPr w:rsidR="00477AD8" w:rsidRPr="00FC0278" w:rsidSect="001B7E1C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 w:tplc="00843EAC">
      <w:start w:val="1"/>
      <w:numFmt w:val="decimal"/>
      <w:lvlText w:val="%1."/>
      <w:lvlJc w:val="left"/>
      <w:pPr>
        <w:ind w:left="720" w:hanging="360"/>
      </w:pPr>
    </w:lvl>
    <w:lvl w:ilvl="1" w:tplc="D4BA8796" w:tentative="1">
      <w:start w:val="1"/>
      <w:numFmt w:val="lowerLetter"/>
      <w:lvlText w:val="%2."/>
      <w:lvlJc w:val="left"/>
      <w:pPr>
        <w:ind w:left="1440" w:hanging="360"/>
      </w:pPr>
    </w:lvl>
    <w:lvl w:ilvl="2" w:tplc="E8361898" w:tentative="1">
      <w:start w:val="1"/>
      <w:numFmt w:val="lowerRoman"/>
      <w:lvlText w:val="%3."/>
      <w:lvlJc w:val="right"/>
      <w:pPr>
        <w:ind w:left="2160" w:hanging="180"/>
      </w:pPr>
    </w:lvl>
    <w:lvl w:ilvl="3" w:tplc="EF949AE2" w:tentative="1">
      <w:start w:val="1"/>
      <w:numFmt w:val="decimal"/>
      <w:lvlText w:val="%4."/>
      <w:lvlJc w:val="left"/>
      <w:pPr>
        <w:ind w:left="2880" w:hanging="360"/>
      </w:pPr>
    </w:lvl>
    <w:lvl w:ilvl="4" w:tplc="3572D7F8" w:tentative="1">
      <w:start w:val="1"/>
      <w:numFmt w:val="lowerLetter"/>
      <w:lvlText w:val="%5."/>
      <w:lvlJc w:val="left"/>
      <w:pPr>
        <w:ind w:left="3600" w:hanging="360"/>
      </w:pPr>
    </w:lvl>
    <w:lvl w:ilvl="5" w:tplc="E0969A3C" w:tentative="1">
      <w:start w:val="1"/>
      <w:numFmt w:val="lowerRoman"/>
      <w:lvlText w:val="%6."/>
      <w:lvlJc w:val="right"/>
      <w:pPr>
        <w:ind w:left="4320" w:hanging="180"/>
      </w:pPr>
    </w:lvl>
    <w:lvl w:ilvl="6" w:tplc="633E9622" w:tentative="1">
      <w:start w:val="1"/>
      <w:numFmt w:val="decimal"/>
      <w:lvlText w:val="%7."/>
      <w:lvlJc w:val="left"/>
      <w:pPr>
        <w:ind w:left="5040" w:hanging="360"/>
      </w:pPr>
    </w:lvl>
    <w:lvl w:ilvl="7" w:tplc="FF2E243A" w:tentative="1">
      <w:start w:val="1"/>
      <w:numFmt w:val="lowerLetter"/>
      <w:lvlText w:val="%8."/>
      <w:lvlJc w:val="left"/>
      <w:pPr>
        <w:ind w:left="5760" w:hanging="360"/>
      </w:pPr>
    </w:lvl>
    <w:lvl w:ilvl="8" w:tplc="1B805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BF4C5E70">
      <w:start w:val="1"/>
      <w:numFmt w:val="decimal"/>
      <w:lvlText w:val="%1."/>
      <w:lvlJc w:val="left"/>
      <w:pPr>
        <w:ind w:left="720" w:hanging="360"/>
      </w:pPr>
    </w:lvl>
    <w:lvl w:ilvl="1" w:tplc="421CA3B2" w:tentative="1">
      <w:start w:val="1"/>
      <w:numFmt w:val="lowerLetter"/>
      <w:lvlText w:val="%2."/>
      <w:lvlJc w:val="left"/>
      <w:pPr>
        <w:ind w:left="1440" w:hanging="360"/>
      </w:pPr>
    </w:lvl>
    <w:lvl w:ilvl="2" w:tplc="6500121C" w:tentative="1">
      <w:start w:val="1"/>
      <w:numFmt w:val="lowerRoman"/>
      <w:lvlText w:val="%3."/>
      <w:lvlJc w:val="right"/>
      <w:pPr>
        <w:ind w:left="2160" w:hanging="180"/>
      </w:pPr>
    </w:lvl>
    <w:lvl w:ilvl="3" w:tplc="1D44361C" w:tentative="1">
      <w:start w:val="1"/>
      <w:numFmt w:val="decimal"/>
      <w:lvlText w:val="%4."/>
      <w:lvlJc w:val="left"/>
      <w:pPr>
        <w:ind w:left="2880" w:hanging="360"/>
      </w:pPr>
    </w:lvl>
    <w:lvl w:ilvl="4" w:tplc="49B626BA" w:tentative="1">
      <w:start w:val="1"/>
      <w:numFmt w:val="lowerLetter"/>
      <w:lvlText w:val="%5."/>
      <w:lvlJc w:val="left"/>
      <w:pPr>
        <w:ind w:left="3600" w:hanging="360"/>
      </w:pPr>
    </w:lvl>
    <w:lvl w:ilvl="5" w:tplc="1B7CABB2" w:tentative="1">
      <w:start w:val="1"/>
      <w:numFmt w:val="lowerRoman"/>
      <w:lvlText w:val="%6."/>
      <w:lvlJc w:val="right"/>
      <w:pPr>
        <w:ind w:left="4320" w:hanging="180"/>
      </w:pPr>
    </w:lvl>
    <w:lvl w:ilvl="6" w:tplc="5E66F71E" w:tentative="1">
      <w:start w:val="1"/>
      <w:numFmt w:val="decimal"/>
      <w:lvlText w:val="%7."/>
      <w:lvlJc w:val="left"/>
      <w:pPr>
        <w:ind w:left="5040" w:hanging="360"/>
      </w:pPr>
    </w:lvl>
    <w:lvl w:ilvl="7" w:tplc="0130024A" w:tentative="1">
      <w:start w:val="1"/>
      <w:numFmt w:val="lowerLetter"/>
      <w:lvlText w:val="%8."/>
      <w:lvlJc w:val="left"/>
      <w:pPr>
        <w:ind w:left="5760" w:hanging="360"/>
      </w:pPr>
    </w:lvl>
    <w:lvl w:ilvl="8" w:tplc="2014E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C0068"/>
    <w:multiLevelType w:val="hybridMultilevel"/>
    <w:tmpl w:val="6D96AF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66"/>
    <w:rsid w:val="000C2D71"/>
    <w:rsid w:val="002A45AA"/>
    <w:rsid w:val="003E2840"/>
    <w:rsid w:val="00477AD8"/>
    <w:rsid w:val="005132B7"/>
    <w:rsid w:val="006F0DC9"/>
    <w:rsid w:val="00857E0C"/>
    <w:rsid w:val="00A85383"/>
    <w:rsid w:val="00B07194"/>
    <w:rsid w:val="00B0797E"/>
    <w:rsid w:val="00C93A6A"/>
    <w:rsid w:val="00D04FA9"/>
    <w:rsid w:val="00DB47DD"/>
    <w:rsid w:val="00DE6E66"/>
    <w:rsid w:val="00DF7234"/>
    <w:rsid w:val="00E03D8A"/>
    <w:rsid w:val="00E77E3C"/>
    <w:rsid w:val="00FC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4A48"/>
  <w15:docId w15:val="{25A4F4DA-4986-4070-B740-A6330105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C87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26B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26BF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BCC2-CA4C-4B51-9B45-72522BAC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Ушакова София Анатольевна</cp:lastModifiedBy>
  <cp:revision>3</cp:revision>
  <dcterms:created xsi:type="dcterms:W3CDTF">2025-08-13T05:45:00Z</dcterms:created>
  <dcterms:modified xsi:type="dcterms:W3CDTF">2026-08-25T09:36:00Z</dcterms:modified>
</cp:coreProperties>
</file>