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06B" w:rsidRPr="0064539B" w:rsidRDefault="00A3406B" w:rsidP="00A3406B">
      <w:pPr>
        <w:jc w:val="center"/>
        <w:rPr>
          <w:b/>
        </w:rPr>
      </w:pPr>
      <w:bookmarkStart w:id="0" w:name="_GoBack"/>
      <w:bookmarkEnd w:id="0"/>
      <w:r w:rsidRPr="0064539B">
        <w:rPr>
          <w:b/>
        </w:rPr>
        <w:t>ПРОЕКТ КОНТРАКТА</w:t>
      </w:r>
    </w:p>
    <w:p w:rsidR="00A3406B" w:rsidRPr="0064539B" w:rsidRDefault="00A3406B" w:rsidP="00A3406B">
      <w:pPr>
        <w:autoSpaceDE w:val="0"/>
        <w:autoSpaceDN w:val="0"/>
        <w:adjustRightInd w:val="0"/>
        <w:jc w:val="center"/>
      </w:pPr>
    </w:p>
    <w:p w:rsidR="00A3406B" w:rsidRPr="0064539B" w:rsidRDefault="00A3406B" w:rsidP="00A3406B">
      <w:pPr>
        <w:autoSpaceDE w:val="0"/>
        <w:autoSpaceDN w:val="0"/>
        <w:adjustRightInd w:val="0"/>
        <w:jc w:val="center"/>
        <w:rPr>
          <w:b/>
        </w:rPr>
      </w:pPr>
    </w:p>
    <w:p w:rsidR="00A3406B" w:rsidRPr="0064539B" w:rsidRDefault="00A3406B" w:rsidP="00A3406B">
      <w:pPr>
        <w:tabs>
          <w:tab w:val="left" w:pos="6237"/>
          <w:tab w:val="left" w:leader="underscore" w:pos="8438"/>
        </w:tabs>
        <w:autoSpaceDE w:val="0"/>
        <w:autoSpaceDN w:val="0"/>
        <w:adjustRightInd w:val="0"/>
        <w:ind w:firstLine="567"/>
      </w:pPr>
    </w:p>
    <w:p w:rsidR="00A3406B" w:rsidRPr="0064539B" w:rsidRDefault="00A3406B" w:rsidP="00A3406B">
      <w:pPr>
        <w:tabs>
          <w:tab w:val="left" w:pos="7513"/>
          <w:tab w:val="left" w:leader="underscore" w:pos="8438"/>
        </w:tabs>
        <w:autoSpaceDE w:val="0"/>
        <w:autoSpaceDN w:val="0"/>
        <w:adjustRightInd w:val="0"/>
        <w:jc w:val="both"/>
      </w:pPr>
      <w:r w:rsidRPr="0064539B">
        <w:t xml:space="preserve">г. </w:t>
      </w:r>
      <w:r w:rsidR="00D10D15">
        <w:t>Ижевск</w:t>
      </w:r>
      <w:r w:rsidRPr="0064539B">
        <w:t xml:space="preserve">                                                          </w:t>
      </w:r>
      <w:r w:rsidRPr="0064539B">
        <w:tab/>
      </w:r>
      <w:r w:rsidR="001C2F0F" w:rsidRPr="0064539B">
        <w:t xml:space="preserve">          </w:t>
      </w:r>
      <w:r w:rsidRPr="0064539B">
        <w:t xml:space="preserve">     «</w:t>
      </w:r>
      <w:r w:rsidRPr="0064539B">
        <w:rPr>
          <w:i/>
          <w:color w:val="7030A0"/>
          <w:u w:val="single"/>
        </w:rPr>
        <w:t xml:space="preserve">    </w:t>
      </w:r>
      <w:r w:rsidRPr="0064539B">
        <w:t xml:space="preserve">» </w:t>
      </w:r>
      <w:r w:rsidRPr="0064539B">
        <w:rPr>
          <w:i/>
          <w:color w:val="7030A0"/>
          <w:u w:val="single"/>
        </w:rPr>
        <w:t xml:space="preserve">                </w:t>
      </w:r>
      <w:r w:rsidRPr="0064539B">
        <w:t xml:space="preserve"> 202</w:t>
      </w:r>
      <w:r w:rsidR="004012A2">
        <w:t>6</w:t>
      </w:r>
      <w:r w:rsidRPr="0064539B">
        <w:t>г.</w:t>
      </w:r>
    </w:p>
    <w:p w:rsidR="00A3406B" w:rsidRPr="0064539B" w:rsidRDefault="00A3406B" w:rsidP="00A3406B">
      <w:pPr>
        <w:suppressAutoHyphens/>
        <w:ind w:firstLine="567"/>
        <w:jc w:val="both"/>
      </w:pPr>
    </w:p>
    <w:p w:rsidR="00A3406B" w:rsidRPr="0064539B" w:rsidRDefault="00D10D15" w:rsidP="00A3406B">
      <w:pPr>
        <w:ind w:firstLine="567"/>
        <w:jc w:val="both"/>
      </w:pPr>
      <w:r w:rsidRPr="00D10D15">
        <w:t>Федеральное государственное бюджетное образовательное учреждение высшего образования «Ижевск</w:t>
      </w:r>
      <w:r w:rsidR="004012A2">
        <w:t>ий</w:t>
      </w:r>
      <w:r w:rsidRPr="00D10D15">
        <w:t xml:space="preserve"> государственн</w:t>
      </w:r>
      <w:r w:rsidR="004012A2">
        <w:t>ый</w:t>
      </w:r>
      <w:r w:rsidRPr="00D10D15">
        <w:t xml:space="preserve"> медицинск</w:t>
      </w:r>
      <w:r w:rsidR="004012A2">
        <w:t>ий</w:t>
      </w:r>
      <w:r w:rsidRPr="00D10D15">
        <w:t xml:space="preserve"> </w:t>
      </w:r>
      <w:r w:rsidR="004012A2">
        <w:t>университет</w:t>
      </w:r>
      <w:r w:rsidRPr="00D10D15">
        <w:t>» Министерства здравоохранения Российской Федерации (сокращенно: ФГБОУ ВО ИГМА Минздрава России), именуемое в дальнейшем ЗАКАЗЧИК, в лице ректора Шкляева Алексея Евгеньевича, действующего на основании Устава</w:t>
      </w:r>
      <w:r w:rsidR="00A3406B" w:rsidRPr="0064539B">
        <w:t xml:space="preserve">, с одной стороны, и __________________________________, именуемое в дальнейшем «Исполнитель», в лице ___________________________________, действующего на основании _________, с другой стороны, </w:t>
      </w:r>
      <w:r w:rsidR="001C2F0F" w:rsidRPr="0064539B">
        <w:t xml:space="preserve">здесь и далее именуемые «Стороны», </w:t>
      </w:r>
      <w:r w:rsidRPr="00D10D15">
        <w:t>с соблюдением 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t xml:space="preserve">: </w:t>
      </w:r>
    </w:p>
    <w:p w:rsidR="00A3406B" w:rsidRPr="0064539B" w:rsidRDefault="00A3406B" w:rsidP="003B57FC">
      <w:pPr>
        <w:tabs>
          <w:tab w:val="left" w:pos="6237"/>
          <w:tab w:val="left" w:leader="underscore" w:pos="8438"/>
        </w:tabs>
        <w:autoSpaceDE w:val="0"/>
        <w:autoSpaceDN w:val="0"/>
        <w:adjustRightInd w:val="0"/>
        <w:ind w:firstLine="567"/>
      </w:pPr>
    </w:p>
    <w:p w:rsidR="00A3406B" w:rsidRPr="0064539B" w:rsidRDefault="00A3406B" w:rsidP="00A3406B">
      <w:pPr>
        <w:ind w:firstLine="567"/>
        <w:jc w:val="center"/>
        <w:rPr>
          <w:b/>
          <w:caps/>
        </w:rPr>
      </w:pPr>
      <w:r w:rsidRPr="0064539B">
        <w:rPr>
          <w:b/>
          <w:caps/>
        </w:rPr>
        <w:t>1. Предмет КОНТРАКТА</w:t>
      </w:r>
    </w:p>
    <w:p w:rsidR="00A3406B" w:rsidRPr="0064539B" w:rsidRDefault="00A3406B" w:rsidP="00A3406B">
      <w:pPr>
        <w:autoSpaceDE w:val="0"/>
        <w:autoSpaceDN w:val="0"/>
        <w:adjustRightInd w:val="0"/>
        <w:ind w:firstLine="567"/>
        <w:jc w:val="both"/>
      </w:pPr>
      <w:r w:rsidRPr="0064539B">
        <w:t xml:space="preserve">1.1. </w:t>
      </w:r>
      <w:r w:rsidR="007C7811" w:rsidRPr="0064539B">
        <w:rPr>
          <w:color w:val="000000"/>
          <w:lang w:eastAsia="en-US"/>
        </w:rPr>
        <w:t xml:space="preserve">Заказчик поручает, а Исполнитель принимает на себя обязательства по оказанию услуг </w:t>
      </w:r>
      <w:r w:rsidR="00CB0370" w:rsidRPr="0064539B">
        <w:rPr>
          <w:color w:val="000000"/>
          <w:lang w:eastAsia="en-US"/>
        </w:rPr>
        <w:t xml:space="preserve">на предоставление доступа </w:t>
      </w:r>
      <w:r w:rsidR="00D10D15" w:rsidRPr="00D10D15">
        <w:rPr>
          <w:color w:val="000000"/>
          <w:lang w:eastAsia="en-US"/>
        </w:rPr>
        <w:t>к электронной библиотечной системе "Букап"</w:t>
      </w:r>
      <w:r w:rsidR="00D10D15">
        <w:rPr>
          <w:color w:val="000000"/>
          <w:lang w:eastAsia="en-US"/>
        </w:rPr>
        <w:t xml:space="preserve"> </w:t>
      </w:r>
      <w:r w:rsidR="007C7811" w:rsidRPr="0064539B">
        <w:rPr>
          <w:color w:val="000000"/>
          <w:lang w:eastAsia="en-US"/>
        </w:rPr>
        <w:t>согласно Спецификации (Приложение №1 к настоящему Контракту), Техническому заданию (Приложение №2 к настоящему Контракту), которые являются неотъемлемой частью настоящего контракта.</w:t>
      </w:r>
    </w:p>
    <w:p w:rsidR="00A3406B" w:rsidRPr="0064539B" w:rsidRDefault="00A3406B" w:rsidP="00A3406B">
      <w:pPr>
        <w:autoSpaceDE w:val="0"/>
        <w:autoSpaceDN w:val="0"/>
        <w:adjustRightInd w:val="0"/>
        <w:ind w:firstLine="567"/>
        <w:jc w:val="both"/>
      </w:pPr>
      <w:r w:rsidRPr="0064539B">
        <w:t xml:space="preserve">1.2. Заказчик оплачивает Исполнителю услуги по данному </w:t>
      </w:r>
      <w:r w:rsidR="00CB7758" w:rsidRPr="0064539B">
        <w:t>К</w:t>
      </w:r>
      <w:r w:rsidRPr="0064539B">
        <w:t xml:space="preserve">онтракту в порядке и сроки, предусмотренные настоящим </w:t>
      </w:r>
      <w:r w:rsidR="00CB7758" w:rsidRPr="0064539B">
        <w:t>К</w:t>
      </w:r>
      <w:r w:rsidRPr="0064539B">
        <w:t>онтрактом.</w:t>
      </w:r>
    </w:p>
    <w:p w:rsidR="00CB0370" w:rsidRPr="0064539B" w:rsidRDefault="00A3406B" w:rsidP="00CB0370">
      <w:pPr>
        <w:autoSpaceDE w:val="0"/>
        <w:autoSpaceDN w:val="0"/>
        <w:adjustRightInd w:val="0"/>
        <w:ind w:firstLine="567"/>
        <w:jc w:val="both"/>
        <w:rPr>
          <w:b/>
        </w:rPr>
      </w:pPr>
      <w:r w:rsidRPr="0064539B">
        <w:t xml:space="preserve">1.3. </w:t>
      </w:r>
      <w:r w:rsidR="00CB0370" w:rsidRPr="0064539B">
        <w:rPr>
          <w:b/>
        </w:rPr>
        <w:t xml:space="preserve">Срок подключения доступа </w:t>
      </w:r>
      <w:r w:rsidR="00CF3683">
        <w:rPr>
          <w:b/>
        </w:rPr>
        <w:t>–</w:t>
      </w:r>
      <w:r w:rsidR="00CB0370" w:rsidRPr="0064539B">
        <w:rPr>
          <w:b/>
        </w:rPr>
        <w:t xml:space="preserve"> </w:t>
      </w:r>
      <w:r w:rsidR="00CF3683">
        <w:rPr>
          <w:b/>
        </w:rPr>
        <w:t xml:space="preserve">с </w:t>
      </w:r>
      <w:r w:rsidR="00D10D15">
        <w:rPr>
          <w:b/>
        </w:rPr>
        <w:t>24.11</w:t>
      </w:r>
      <w:r w:rsidR="00CF3683">
        <w:rPr>
          <w:b/>
        </w:rPr>
        <w:t>.202</w:t>
      </w:r>
      <w:r w:rsidR="004012A2">
        <w:rPr>
          <w:b/>
        </w:rPr>
        <w:t>6</w:t>
      </w:r>
      <w:r w:rsidR="00CF3683">
        <w:rPr>
          <w:b/>
        </w:rPr>
        <w:t>г.</w:t>
      </w:r>
      <w:r w:rsidR="00CB0370" w:rsidRPr="0064539B">
        <w:rPr>
          <w:b/>
        </w:rPr>
        <w:t xml:space="preserve"> </w:t>
      </w:r>
    </w:p>
    <w:p w:rsidR="00C20D8D" w:rsidRPr="0064539B" w:rsidRDefault="00CB0370" w:rsidP="00CB0370">
      <w:pPr>
        <w:autoSpaceDE w:val="0"/>
        <w:autoSpaceDN w:val="0"/>
        <w:adjustRightInd w:val="0"/>
        <w:ind w:firstLine="567"/>
        <w:jc w:val="both"/>
        <w:rPr>
          <w:b/>
        </w:rPr>
      </w:pPr>
      <w:r w:rsidRPr="0064539B">
        <w:rPr>
          <w:b/>
        </w:rPr>
        <w:t xml:space="preserve">        Срок пользования сервисом – в течение 12 календарных месяцев с момента подключения доступа.</w:t>
      </w:r>
    </w:p>
    <w:p w:rsidR="00A3406B" w:rsidRPr="0064539B" w:rsidRDefault="00A3406B" w:rsidP="00C20D8D">
      <w:pPr>
        <w:autoSpaceDE w:val="0"/>
        <w:autoSpaceDN w:val="0"/>
        <w:adjustRightInd w:val="0"/>
        <w:ind w:firstLine="567"/>
        <w:jc w:val="both"/>
      </w:pPr>
      <w:r w:rsidRPr="0064539B">
        <w:t>1.4. Место оказания услуг:</w:t>
      </w:r>
      <w:r w:rsidR="00D10D15" w:rsidRPr="00D10D15">
        <w:t xml:space="preserve"> УР, г. Ижевск, ул. Коммунаров, 281 </w:t>
      </w:r>
      <w:r w:rsidR="00D10D15">
        <w:t>(Научная библиотека)</w:t>
      </w:r>
      <w:r w:rsidR="00CB0370" w:rsidRPr="0064539B">
        <w:rPr>
          <w:b/>
          <w:bCs/>
        </w:rPr>
        <w:t>.</w:t>
      </w:r>
    </w:p>
    <w:p w:rsidR="00A3406B" w:rsidRPr="0064539B" w:rsidRDefault="00A3406B" w:rsidP="00A3406B">
      <w:pPr>
        <w:autoSpaceDE w:val="0"/>
        <w:autoSpaceDN w:val="0"/>
        <w:adjustRightInd w:val="0"/>
        <w:ind w:firstLine="567"/>
        <w:jc w:val="both"/>
      </w:pPr>
      <w:r w:rsidRPr="0064539B">
        <w:t xml:space="preserve">1.5. Услуги оказываются Исполнителем </w:t>
      </w:r>
      <w:r w:rsidR="001E3182" w:rsidRPr="0064539B">
        <w:t xml:space="preserve">с соблюдением </w:t>
      </w:r>
      <w:r w:rsidR="00134916" w:rsidRPr="0064539B">
        <w:t xml:space="preserve">условий Контракта и </w:t>
      </w:r>
      <w:r w:rsidR="001E3182" w:rsidRPr="0064539B">
        <w:t xml:space="preserve">действующего законодательства </w:t>
      </w:r>
      <w:r w:rsidR="00A07A8E" w:rsidRPr="0064539B">
        <w:t xml:space="preserve">Российской </w:t>
      </w:r>
      <w:r w:rsidR="001E3182" w:rsidRPr="0064539B">
        <w:t xml:space="preserve">Федерации. </w:t>
      </w:r>
      <w:r w:rsidRPr="0064539B">
        <w:t xml:space="preserve"> </w:t>
      </w:r>
    </w:p>
    <w:p w:rsidR="00A3406B" w:rsidRPr="0064539B" w:rsidRDefault="00A3406B" w:rsidP="003B57FC">
      <w:pPr>
        <w:tabs>
          <w:tab w:val="left" w:pos="6237"/>
          <w:tab w:val="left" w:leader="underscore" w:pos="8438"/>
        </w:tabs>
        <w:autoSpaceDE w:val="0"/>
        <w:autoSpaceDN w:val="0"/>
        <w:adjustRightInd w:val="0"/>
        <w:ind w:firstLine="567"/>
      </w:pPr>
      <w:r w:rsidRPr="0064539B">
        <w:t xml:space="preserve"> </w:t>
      </w:r>
    </w:p>
    <w:p w:rsidR="00A3406B" w:rsidRPr="0064539B" w:rsidRDefault="00A3406B" w:rsidP="00A3406B">
      <w:pPr>
        <w:ind w:firstLine="567"/>
        <w:jc w:val="center"/>
        <w:rPr>
          <w:b/>
        </w:rPr>
      </w:pPr>
      <w:r w:rsidRPr="0064539B">
        <w:rPr>
          <w:b/>
        </w:rPr>
        <w:t>2.</w:t>
      </w:r>
      <w:r w:rsidR="00D01348" w:rsidRPr="0064539B">
        <w:rPr>
          <w:b/>
        </w:rPr>
        <w:t xml:space="preserve"> ПРАВА И</w:t>
      </w:r>
      <w:r w:rsidRPr="0064539B">
        <w:rPr>
          <w:b/>
        </w:rPr>
        <w:t xml:space="preserve"> ОБЯЗАННОСТИ СТОРОН</w:t>
      </w:r>
    </w:p>
    <w:p w:rsidR="00375FDB" w:rsidRPr="0064539B" w:rsidRDefault="00375FDB" w:rsidP="00375FDB">
      <w:pPr>
        <w:ind w:firstLine="567"/>
        <w:rPr>
          <w:b/>
        </w:rPr>
      </w:pPr>
      <w:r w:rsidRPr="0064539B">
        <w:rPr>
          <w:b/>
        </w:rPr>
        <w:t xml:space="preserve">2.1. Исполнитель вправе: </w:t>
      </w:r>
    </w:p>
    <w:p w:rsidR="00375FDB" w:rsidRPr="0064539B" w:rsidRDefault="00375FDB" w:rsidP="00375FDB">
      <w:pPr>
        <w:ind w:firstLine="567"/>
        <w:jc w:val="both"/>
        <w:rPr>
          <w:rFonts w:eastAsia="Calibri"/>
          <w:lang w:eastAsia="en-US"/>
        </w:rPr>
      </w:pPr>
      <w:r w:rsidRPr="0064539B">
        <w:rPr>
          <w:rFonts w:eastAsia="Calibri"/>
          <w:lang w:eastAsia="en-US"/>
        </w:rPr>
        <w:t xml:space="preserve">2.2.1. </w:t>
      </w:r>
      <w:r w:rsidR="00167B37" w:rsidRPr="0064539B">
        <w:rPr>
          <w:rFonts w:eastAsia="Calibri"/>
          <w:lang w:eastAsia="en-US"/>
        </w:rPr>
        <w:t>Т</w:t>
      </w:r>
      <w:r w:rsidRPr="0064539B">
        <w:rPr>
          <w:rFonts w:eastAsia="Calibri"/>
          <w:lang w:eastAsia="en-US"/>
        </w:rPr>
        <w:t>ребовать от Заказчика своевременного подписания структурированного документа о приемке по настоящему Контракту;</w:t>
      </w:r>
    </w:p>
    <w:p w:rsidR="00375FDB" w:rsidRPr="0064539B" w:rsidRDefault="00375FDB" w:rsidP="00375FDB">
      <w:pPr>
        <w:ind w:firstLine="567"/>
        <w:jc w:val="both"/>
        <w:rPr>
          <w:rFonts w:eastAsia="Calibri"/>
          <w:lang w:eastAsia="en-US"/>
        </w:rPr>
      </w:pPr>
      <w:r w:rsidRPr="0064539B">
        <w:rPr>
          <w:rFonts w:eastAsia="Calibri"/>
          <w:lang w:eastAsia="en-US"/>
        </w:rPr>
        <w:t xml:space="preserve">2.2.2. </w:t>
      </w:r>
      <w:r w:rsidR="00167B37" w:rsidRPr="0064539B">
        <w:rPr>
          <w:rFonts w:eastAsia="Calibri"/>
          <w:lang w:eastAsia="en-US"/>
        </w:rPr>
        <w:t>З</w:t>
      </w:r>
      <w:r w:rsidRPr="0064539B">
        <w:rPr>
          <w:rFonts w:eastAsia="Calibri"/>
          <w:lang w:eastAsia="en-US"/>
        </w:rPr>
        <w:t xml:space="preserve">апрашивать у Заказчика разъяснения и уточнения относительно оказания услуг в рамках настоящего Контракта; </w:t>
      </w:r>
    </w:p>
    <w:p w:rsidR="00375FDB" w:rsidRPr="0064539B" w:rsidRDefault="00375FDB" w:rsidP="00375FDB">
      <w:pPr>
        <w:ind w:firstLine="567"/>
        <w:jc w:val="both"/>
        <w:rPr>
          <w:rFonts w:eastAsia="Calibri"/>
          <w:lang w:eastAsia="en-US"/>
        </w:rPr>
      </w:pPr>
      <w:r w:rsidRPr="0064539B">
        <w:rPr>
          <w:rFonts w:eastAsia="Calibri"/>
          <w:lang w:eastAsia="en-US"/>
        </w:rPr>
        <w:t xml:space="preserve">2.2.3. </w:t>
      </w:r>
      <w:r w:rsidR="00167B37" w:rsidRPr="0064539B">
        <w:rPr>
          <w:rFonts w:eastAsia="Calibri"/>
          <w:lang w:eastAsia="en-US"/>
        </w:rPr>
        <w:t>Т</w:t>
      </w:r>
      <w:r w:rsidRPr="0064539B">
        <w:rPr>
          <w:rFonts w:eastAsia="Calibri"/>
          <w:lang w:eastAsia="en-US"/>
        </w:rPr>
        <w:t>ребовать своевременной оплаты на условиях, установленных Контрактом, надлежащим образом оказанных и принятых Заказчиком услуг;</w:t>
      </w:r>
    </w:p>
    <w:p w:rsidR="00375FDB" w:rsidRPr="0064539B" w:rsidRDefault="00375FDB" w:rsidP="00375FDB">
      <w:pPr>
        <w:ind w:firstLine="567"/>
        <w:jc w:val="both"/>
        <w:rPr>
          <w:rFonts w:eastAsia="Calibri"/>
          <w:lang w:eastAsia="en-US"/>
        </w:rPr>
      </w:pPr>
      <w:bookmarkStart w:id="1" w:name="Par152"/>
      <w:bookmarkEnd w:id="1"/>
      <w:r w:rsidRPr="0064539B">
        <w:rPr>
          <w:rFonts w:eastAsia="Calibri"/>
          <w:lang w:eastAsia="en-US"/>
        </w:rPr>
        <w:t xml:space="preserve">2.2.4. </w:t>
      </w:r>
      <w:r w:rsidR="00167B37" w:rsidRPr="0064539B">
        <w:rPr>
          <w:rFonts w:eastAsia="Calibri"/>
          <w:lang w:eastAsia="en-US"/>
        </w:rPr>
        <w:t>П</w:t>
      </w:r>
      <w:r w:rsidRPr="0064539B">
        <w:rPr>
          <w:rFonts w:eastAsia="Calibri"/>
          <w:lang w:eastAsia="en-US"/>
        </w:rPr>
        <w:t>ринять решение об одностороннем отказе от исполнения Контракта в соответствии с гражданским законодательством</w:t>
      </w:r>
      <w:r w:rsidR="00332A5D" w:rsidRPr="0064539B">
        <w:rPr>
          <w:rFonts w:eastAsia="Calibri"/>
          <w:lang w:eastAsia="en-US"/>
        </w:rPr>
        <w:t xml:space="preserve"> Российской Федерации</w:t>
      </w:r>
      <w:r w:rsidRPr="0064539B">
        <w:rPr>
          <w:rFonts w:eastAsia="Calibri"/>
          <w:lang w:eastAsia="en-US"/>
        </w:rPr>
        <w:t>;</w:t>
      </w:r>
    </w:p>
    <w:p w:rsidR="00375FDB" w:rsidRPr="0064539B" w:rsidRDefault="001666CB" w:rsidP="00375FDB">
      <w:pPr>
        <w:ind w:firstLine="567"/>
        <w:jc w:val="both"/>
        <w:rPr>
          <w:rFonts w:eastAsia="Calibri"/>
          <w:lang w:eastAsia="en-US"/>
        </w:rPr>
      </w:pPr>
      <w:r w:rsidRPr="0064539B">
        <w:rPr>
          <w:rFonts w:eastAsia="Calibri"/>
          <w:lang w:eastAsia="en-US"/>
        </w:rPr>
        <w:t>2</w:t>
      </w:r>
      <w:r w:rsidR="00375FDB" w:rsidRPr="0064539B">
        <w:rPr>
          <w:rFonts w:eastAsia="Calibri"/>
          <w:lang w:eastAsia="en-US"/>
        </w:rPr>
        <w:t>.2.</w:t>
      </w:r>
      <w:r w:rsidRPr="0064539B">
        <w:rPr>
          <w:rFonts w:eastAsia="Calibri"/>
          <w:lang w:eastAsia="en-US"/>
        </w:rPr>
        <w:t>5</w:t>
      </w:r>
      <w:r w:rsidR="00375FDB" w:rsidRPr="0064539B">
        <w:rPr>
          <w:rFonts w:eastAsia="Calibri"/>
          <w:lang w:eastAsia="en-US"/>
        </w:rPr>
        <w:t xml:space="preserve">. </w:t>
      </w:r>
      <w:r w:rsidR="00167B37" w:rsidRPr="0064539B">
        <w:rPr>
          <w:rFonts w:eastAsia="Calibri"/>
          <w:lang w:eastAsia="en-US"/>
        </w:rPr>
        <w:t>Т</w:t>
      </w:r>
      <w:r w:rsidR="00375FDB" w:rsidRPr="0064539B">
        <w:rPr>
          <w:rFonts w:eastAsia="Calibri"/>
          <w:lang w:eastAsia="en-US"/>
        </w:rPr>
        <w:t xml:space="preserve">ребовать возмещения убытков, уплаты неустоек (штрафов, пеней) в соответствии с </w:t>
      </w:r>
      <w:r w:rsidR="00E505B3" w:rsidRPr="0064539B">
        <w:t xml:space="preserve">разделом 7 настоящего </w:t>
      </w:r>
      <w:r w:rsidR="00375FDB" w:rsidRPr="0064539B">
        <w:rPr>
          <w:rFonts w:eastAsia="Calibri"/>
          <w:lang w:eastAsia="en-US"/>
        </w:rPr>
        <w:t>Контракта;</w:t>
      </w:r>
    </w:p>
    <w:p w:rsidR="00151725" w:rsidRPr="0064539B" w:rsidRDefault="00151725" w:rsidP="00375FDB">
      <w:pPr>
        <w:ind w:firstLine="567"/>
        <w:jc w:val="both"/>
        <w:rPr>
          <w:rFonts w:eastAsia="Calibri"/>
          <w:lang w:eastAsia="en-US"/>
        </w:rPr>
      </w:pPr>
      <w:r w:rsidRPr="0064539B">
        <w:rPr>
          <w:rFonts w:eastAsia="Calibri"/>
          <w:lang w:eastAsia="en-US"/>
        </w:rPr>
        <w:t xml:space="preserve">2.2.6. </w:t>
      </w:r>
      <w:r w:rsidR="00167B37" w:rsidRPr="0064539B">
        <w:rPr>
          <w:rFonts w:eastAsia="Calibri"/>
          <w:lang w:eastAsia="en-US"/>
        </w:rPr>
        <w:t>Д</w:t>
      </w:r>
      <w:r w:rsidRPr="0064539B">
        <w:rPr>
          <w:rFonts w:eastAsia="Calibri"/>
          <w:lang w:eastAsia="en-US"/>
        </w:rPr>
        <w:t>осрочно исполнить обязательства по настоящему Контракту;</w:t>
      </w:r>
    </w:p>
    <w:p w:rsidR="00A3406B" w:rsidRPr="0064539B" w:rsidRDefault="00A3406B" w:rsidP="00A3406B">
      <w:pPr>
        <w:ind w:firstLine="567"/>
        <w:jc w:val="both"/>
        <w:rPr>
          <w:b/>
        </w:rPr>
      </w:pPr>
      <w:r w:rsidRPr="0064539B">
        <w:t>2.</w:t>
      </w:r>
      <w:r w:rsidR="004F73CA" w:rsidRPr="0064539B">
        <w:t>2</w:t>
      </w:r>
      <w:r w:rsidRPr="0064539B">
        <w:t xml:space="preserve">. </w:t>
      </w:r>
      <w:r w:rsidRPr="0064539B">
        <w:rPr>
          <w:b/>
        </w:rPr>
        <w:t>Исполнитель обязан:</w:t>
      </w:r>
    </w:p>
    <w:p w:rsidR="00A3406B" w:rsidRPr="0064539B" w:rsidRDefault="00A3406B" w:rsidP="00A3406B">
      <w:pPr>
        <w:ind w:firstLine="567"/>
        <w:jc w:val="both"/>
      </w:pPr>
      <w:r w:rsidRPr="0064539B">
        <w:t>2.</w:t>
      </w:r>
      <w:r w:rsidR="00AE2AB8" w:rsidRPr="0064539B">
        <w:t>2</w:t>
      </w:r>
      <w:r w:rsidRPr="0064539B">
        <w:t>.1. Оказывать услуги надлежащего качества, в полном объеме</w:t>
      </w:r>
      <w:r w:rsidR="00857A3F" w:rsidRPr="0064539B">
        <w:t>,</w:t>
      </w:r>
      <w:r w:rsidRPr="0064539B">
        <w:t xml:space="preserve"> в согласованные сроки</w:t>
      </w:r>
      <w:r w:rsidR="00B119DB" w:rsidRPr="0064539B">
        <w:t xml:space="preserve">, в соответствии со Спецификацией и Техническим заданием. </w:t>
      </w:r>
    </w:p>
    <w:p w:rsidR="00A3406B" w:rsidRPr="0064539B" w:rsidRDefault="00A3406B" w:rsidP="00A3406B">
      <w:pPr>
        <w:ind w:firstLine="567"/>
        <w:jc w:val="both"/>
      </w:pPr>
      <w:r w:rsidRPr="0064539B">
        <w:t>2.</w:t>
      </w:r>
      <w:r w:rsidR="00AE2AB8" w:rsidRPr="0064539B">
        <w:t>2</w:t>
      </w:r>
      <w:r w:rsidRPr="0064539B">
        <w:t>.2. В случае получения от Заказчика сообщения о невыполнении или некачественном оказании услуг устранять за свой счет отмеченные недостатки в кратчайший технически возможный срок, согласованный сторонами, но не более 5 рабочих дней.</w:t>
      </w:r>
    </w:p>
    <w:p w:rsidR="00A3406B" w:rsidRPr="0064539B" w:rsidRDefault="00A3406B" w:rsidP="00A3406B">
      <w:pPr>
        <w:ind w:firstLine="567"/>
        <w:jc w:val="both"/>
      </w:pPr>
      <w:r w:rsidRPr="0064539B">
        <w:t>2.</w:t>
      </w:r>
      <w:r w:rsidR="00AE2AB8" w:rsidRPr="0064539B">
        <w:t>2</w:t>
      </w:r>
      <w:r w:rsidRPr="0064539B">
        <w:t xml:space="preserve">.3.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9F6A93" w:rsidRPr="0064539B" w:rsidRDefault="009F6A93" w:rsidP="00A3406B">
      <w:pPr>
        <w:ind w:firstLine="567"/>
        <w:jc w:val="both"/>
      </w:pPr>
      <w:r w:rsidRPr="0064539B">
        <w:t xml:space="preserve">2.2.4. представить Заказчику сведения об изменении своего фактического местонахождения, изменении адресов подразделений, факсов, телефонов и адресов электронной почты, указанных в разделе Реквизиты, в срок не позднее 1 (одного) рабочего дней со дня соответствующего изменения. В случае непредставления уведомления об изменении реквизитов, правильными реквизитами Поставщика будут считаться данные, указанные в Контракте. </w:t>
      </w:r>
    </w:p>
    <w:p w:rsidR="00A3406B" w:rsidRPr="0064539B" w:rsidRDefault="00A3406B" w:rsidP="00A3406B">
      <w:pPr>
        <w:widowControl w:val="0"/>
        <w:autoSpaceDE w:val="0"/>
        <w:autoSpaceDN w:val="0"/>
        <w:ind w:firstLine="567"/>
        <w:jc w:val="both"/>
      </w:pPr>
      <w:r w:rsidRPr="0064539B">
        <w:t>2.</w:t>
      </w:r>
      <w:r w:rsidR="00AE2AB8" w:rsidRPr="0064539B">
        <w:t>2</w:t>
      </w:r>
      <w:r w:rsidRPr="0064539B">
        <w:t>.</w:t>
      </w:r>
      <w:r w:rsidR="00F14241" w:rsidRPr="0064539B">
        <w:t>5</w:t>
      </w:r>
      <w:r w:rsidRPr="0064539B">
        <w:t xml:space="preserve">. </w:t>
      </w:r>
      <w:r w:rsidR="008021A7" w:rsidRPr="0064539B">
        <w:t>В</w:t>
      </w:r>
      <w:r w:rsidRPr="0064539B">
        <w:t xml:space="preserve"> случае принятия решения об одностороннем отказе от исполнения Контракта не позднее чем в течение </w:t>
      </w:r>
      <w:r w:rsidR="00857A3F" w:rsidRPr="0064539B">
        <w:t>1</w:t>
      </w:r>
      <w:r w:rsidRPr="0064539B">
        <w:t xml:space="preserve"> рабоч</w:t>
      </w:r>
      <w:r w:rsidR="00857A3F" w:rsidRPr="0064539B">
        <w:t>его</w:t>
      </w:r>
      <w:r w:rsidRPr="0064539B">
        <w:t xml:space="preserve"> дн</w:t>
      </w:r>
      <w:r w:rsidR="00857A3F" w:rsidRPr="0064539B">
        <w:t>я</w:t>
      </w:r>
      <w:r w:rsidRPr="0064539B">
        <w:t xml:space="preserve">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w:t>
      </w:r>
      <w:r w:rsidR="00F14241" w:rsidRPr="0064539B">
        <w:t xml:space="preserve">с использованием ЕИС в сфере закупок. </w:t>
      </w:r>
    </w:p>
    <w:p w:rsidR="00A3406B" w:rsidRPr="0064539B" w:rsidRDefault="00A3406B" w:rsidP="00A3406B">
      <w:pPr>
        <w:ind w:firstLine="567"/>
        <w:jc w:val="both"/>
      </w:pPr>
      <w:r w:rsidRPr="0064539B">
        <w:rPr>
          <w:b/>
        </w:rPr>
        <w:t>2.</w:t>
      </w:r>
      <w:r w:rsidR="00C5509C" w:rsidRPr="0064539B">
        <w:rPr>
          <w:b/>
        </w:rPr>
        <w:t>3</w:t>
      </w:r>
      <w:r w:rsidRPr="0064539B">
        <w:rPr>
          <w:b/>
        </w:rPr>
        <w:t>. Заказчик обязуется</w:t>
      </w:r>
      <w:r w:rsidRPr="0064539B">
        <w:t>:</w:t>
      </w:r>
    </w:p>
    <w:p w:rsidR="00A3406B" w:rsidRPr="0064539B" w:rsidRDefault="00A3406B" w:rsidP="00A3406B">
      <w:pPr>
        <w:ind w:firstLine="567"/>
        <w:jc w:val="both"/>
      </w:pPr>
      <w:r w:rsidRPr="0064539B">
        <w:t>2.</w:t>
      </w:r>
      <w:r w:rsidR="00C5509C" w:rsidRPr="0064539B">
        <w:t>3</w:t>
      </w:r>
      <w:r w:rsidRPr="0064539B">
        <w:t>.1. Принять надлежащим образом оказанные услуги и оплатить их в соответствии с условиями настоящего контракта.</w:t>
      </w:r>
    </w:p>
    <w:p w:rsidR="0078758A" w:rsidRPr="0064539B" w:rsidRDefault="0078758A" w:rsidP="00A3406B">
      <w:pPr>
        <w:ind w:firstLine="567"/>
        <w:jc w:val="both"/>
      </w:pPr>
      <w:r w:rsidRPr="0064539B">
        <w:t>2.3.2. обеспечить контроль за исполнением Контракта, в том числе на отдельных этапах его исполнения (при наличии);</w:t>
      </w:r>
    </w:p>
    <w:p w:rsidR="00B119DB" w:rsidRPr="0064539B" w:rsidRDefault="00C5509C" w:rsidP="0078758A">
      <w:pPr>
        <w:ind w:firstLine="567"/>
        <w:jc w:val="both"/>
        <w:rPr>
          <w:b/>
          <w:bCs/>
        </w:rPr>
      </w:pPr>
      <w:r w:rsidRPr="0064539B">
        <w:rPr>
          <w:b/>
          <w:bCs/>
        </w:rPr>
        <w:t xml:space="preserve">2.4. Заказчик вправе: </w:t>
      </w:r>
    </w:p>
    <w:p w:rsidR="00A3406B" w:rsidRPr="0064539B" w:rsidRDefault="00C5509C" w:rsidP="00C5509C">
      <w:pPr>
        <w:ind w:firstLine="567"/>
        <w:jc w:val="both"/>
      </w:pPr>
      <w:r w:rsidRPr="0064539B">
        <w:t xml:space="preserve">2.4.1. </w:t>
      </w:r>
      <w:r w:rsidR="0078758A" w:rsidRPr="0064539B">
        <w:t>Требовать от Исполнителя надлежащего исполнения обязательств, установленных Контрактом.</w:t>
      </w:r>
    </w:p>
    <w:p w:rsidR="0078758A" w:rsidRPr="0064539B" w:rsidRDefault="0078758A" w:rsidP="00C5509C">
      <w:pPr>
        <w:ind w:firstLine="567"/>
        <w:jc w:val="both"/>
      </w:pPr>
      <w:r w:rsidRPr="0064539B">
        <w:t>2.4.2. Требовать от Исполнителя своевременного устранения недостатков, выявленных как в ходе</w:t>
      </w:r>
      <w:r w:rsidR="00643CE3" w:rsidRPr="0064539B">
        <w:t xml:space="preserve"> исполнения Контракта, </w:t>
      </w:r>
      <w:r w:rsidRPr="0064539B">
        <w:t>приемки</w:t>
      </w:r>
      <w:r w:rsidR="00643CE3" w:rsidRPr="0064539B">
        <w:t xml:space="preserve"> результатов </w:t>
      </w:r>
      <w:r w:rsidRPr="0064539B">
        <w:t xml:space="preserve">и в течение гарантийного периода. </w:t>
      </w:r>
    </w:p>
    <w:p w:rsidR="00002285" w:rsidRPr="0064539B" w:rsidRDefault="00002285" w:rsidP="00C5509C">
      <w:pPr>
        <w:ind w:firstLine="567"/>
        <w:jc w:val="both"/>
        <w:rPr>
          <w:rFonts w:eastAsia="Calibri"/>
          <w:lang w:eastAsia="en-US"/>
        </w:rPr>
      </w:pPr>
      <w:r w:rsidRPr="0064539B">
        <w:t xml:space="preserve">2.4.3. </w:t>
      </w:r>
      <w:r w:rsidRPr="0064539B">
        <w:rPr>
          <w:rFonts w:eastAsia="Calibri"/>
          <w:lang w:eastAsia="en-US"/>
        </w:rPr>
        <w:t>Требовать от Заказчика своевременного подписания структурированного документа о приемке по настоящему Контракту</w:t>
      </w:r>
      <w:r w:rsidR="00686D9A" w:rsidRPr="0064539B">
        <w:rPr>
          <w:rFonts w:eastAsia="Calibri"/>
          <w:lang w:eastAsia="en-US"/>
        </w:rPr>
        <w:t>.</w:t>
      </w:r>
    </w:p>
    <w:p w:rsidR="008C06DD" w:rsidRPr="0064539B" w:rsidRDefault="008C06DD" w:rsidP="008C06DD">
      <w:pPr>
        <w:ind w:firstLine="567"/>
        <w:jc w:val="both"/>
      </w:pPr>
      <w:r w:rsidRPr="0064539B">
        <w:t xml:space="preserve">2.4.4.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r:id="rId8" w:history="1">
        <w:r w:rsidRPr="0064539B">
          <w:t>частью 8</w:t>
        </w:r>
      </w:hyperlink>
      <w:r w:rsidRPr="0064539B">
        <w:t xml:space="preserve"> статьи 95 Закона № 44-ФЗ. </w:t>
      </w:r>
    </w:p>
    <w:p w:rsidR="0078758A" w:rsidRPr="0064539B" w:rsidRDefault="0078758A" w:rsidP="0078758A">
      <w:pPr>
        <w:ind w:firstLine="567"/>
        <w:jc w:val="both"/>
      </w:pPr>
      <w:r w:rsidRPr="0064539B">
        <w:t>2.4.</w:t>
      </w:r>
      <w:r w:rsidR="008C06DD" w:rsidRPr="0064539B">
        <w:t>5</w:t>
      </w:r>
      <w:r w:rsidRPr="0064539B">
        <w:t xml:space="preserve">.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p>
    <w:p w:rsidR="0078758A" w:rsidRPr="0064539B" w:rsidRDefault="0078758A" w:rsidP="0078758A">
      <w:pPr>
        <w:widowControl w:val="0"/>
        <w:autoSpaceDE w:val="0"/>
        <w:autoSpaceDN w:val="0"/>
        <w:ind w:firstLine="567"/>
        <w:jc w:val="both"/>
      </w:pPr>
      <w:bookmarkStart w:id="2" w:name="P841"/>
      <w:bookmarkEnd w:id="2"/>
      <w:r w:rsidRPr="0064539B">
        <w:t>2.4.</w:t>
      </w:r>
      <w:r w:rsidR="008C06DD" w:rsidRPr="0064539B">
        <w:t>6</w:t>
      </w:r>
      <w:r w:rsidRPr="0064539B">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rsidR="0078758A" w:rsidRPr="0064539B" w:rsidRDefault="0078758A" w:rsidP="0078758A">
      <w:pPr>
        <w:widowControl w:val="0"/>
        <w:autoSpaceDE w:val="0"/>
        <w:autoSpaceDN w:val="0"/>
        <w:ind w:firstLine="567"/>
        <w:jc w:val="both"/>
      </w:pPr>
      <w:r w:rsidRPr="0064539B">
        <w:t>2.4.</w:t>
      </w:r>
      <w:r w:rsidR="008C06DD" w:rsidRPr="0064539B">
        <w:t>7</w:t>
      </w:r>
      <w:r w:rsidRPr="0064539B">
        <w:t xml:space="preserve">. </w:t>
      </w:r>
      <w:r w:rsidR="00002285" w:rsidRPr="0064539B">
        <w:rPr>
          <w:rFonts w:eastAsia="Calibri"/>
          <w:lang w:eastAsia="en-US"/>
        </w:rPr>
        <w:t xml:space="preserve">Требовать возмещения убытков, уплаты неустоек (штрафов, пеней) в соответствии с </w:t>
      </w:r>
      <w:r w:rsidR="00002285" w:rsidRPr="0064539B">
        <w:t xml:space="preserve">разделом 7 настоящего </w:t>
      </w:r>
      <w:r w:rsidR="00002285" w:rsidRPr="0064539B">
        <w:rPr>
          <w:rFonts w:eastAsia="Calibri"/>
          <w:lang w:eastAsia="en-US"/>
        </w:rPr>
        <w:t>Контракта</w:t>
      </w:r>
      <w:r w:rsidR="00934225" w:rsidRPr="0064539B">
        <w:rPr>
          <w:rFonts w:eastAsia="Calibri"/>
          <w:lang w:eastAsia="en-US"/>
        </w:rPr>
        <w:t xml:space="preserve">. </w:t>
      </w:r>
    </w:p>
    <w:p w:rsidR="0078758A" w:rsidRPr="0064539B" w:rsidRDefault="0078758A" w:rsidP="00C5509C">
      <w:pPr>
        <w:ind w:firstLine="567"/>
        <w:jc w:val="both"/>
      </w:pPr>
    </w:p>
    <w:p w:rsidR="00A3406B" w:rsidRPr="0064539B" w:rsidRDefault="00A3406B" w:rsidP="00A3406B">
      <w:pPr>
        <w:ind w:firstLine="567"/>
        <w:jc w:val="center"/>
        <w:rPr>
          <w:b/>
        </w:rPr>
      </w:pPr>
      <w:r w:rsidRPr="0064539B">
        <w:rPr>
          <w:b/>
        </w:rPr>
        <w:t>3. ЦЕНА КОНТРАКТА. ПОРЯДОК РАСЧЕТОВ</w:t>
      </w:r>
    </w:p>
    <w:p w:rsidR="00A3406B" w:rsidRPr="0064539B" w:rsidRDefault="00A3406B" w:rsidP="00986A36">
      <w:pPr>
        <w:ind w:firstLine="567"/>
        <w:jc w:val="both"/>
      </w:pPr>
      <w:r w:rsidRPr="0064539B">
        <w:t xml:space="preserve">3.1. Цена Контракта и валюта устанавливается в российских рублях. </w:t>
      </w:r>
    </w:p>
    <w:p w:rsidR="00366687" w:rsidRPr="0064539B" w:rsidRDefault="00A3406B" w:rsidP="00986A36">
      <w:pPr>
        <w:ind w:firstLine="567"/>
        <w:jc w:val="both"/>
      </w:pPr>
      <w:r w:rsidRPr="0064539B">
        <w:t xml:space="preserve">Цена Контракта составляет </w:t>
      </w:r>
      <w:r w:rsidRPr="0064539B">
        <w:rPr>
          <w:b/>
        </w:rPr>
        <w:t>__________________________ руб. (___________________________ рублей 00 копеек</w:t>
      </w:r>
      <w:r w:rsidRPr="0064539B">
        <w:t xml:space="preserve">), НДС _______(если НДС не облагается указать основание).  </w:t>
      </w:r>
    </w:p>
    <w:p w:rsidR="00A3406B" w:rsidRPr="0064539B" w:rsidRDefault="00B43511" w:rsidP="00986A36">
      <w:pPr>
        <w:ind w:firstLine="567"/>
        <w:jc w:val="both"/>
      </w:pPr>
      <w:r w:rsidRPr="0064539B">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CB7758" w:rsidRPr="0064539B">
        <w:t>К</w:t>
      </w:r>
      <w:r w:rsidRPr="0064539B">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3406B" w:rsidRPr="0064539B" w:rsidRDefault="00A3406B" w:rsidP="00986A36">
      <w:pPr>
        <w:widowControl w:val="0"/>
        <w:autoSpaceDE w:val="0"/>
        <w:autoSpaceDN w:val="0"/>
        <w:ind w:firstLine="567"/>
        <w:jc w:val="both"/>
      </w:pPr>
      <w:r w:rsidRPr="0064539B">
        <w:t>3.</w:t>
      </w:r>
      <w:r w:rsidR="005C0C25" w:rsidRPr="0064539B">
        <w:t>2</w:t>
      </w:r>
      <w:r w:rsidRPr="0064539B">
        <w:t xml:space="preserve">.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B90BFA" w:rsidRPr="0064539B" w:rsidRDefault="00A3406B" w:rsidP="00B90BFA">
      <w:pPr>
        <w:widowControl w:val="0"/>
        <w:autoSpaceDE w:val="0"/>
        <w:autoSpaceDN w:val="0"/>
        <w:ind w:firstLine="567"/>
        <w:jc w:val="both"/>
      </w:pPr>
      <w:r w:rsidRPr="0064539B">
        <w:t>3.</w:t>
      </w:r>
      <w:r w:rsidR="005C0C25" w:rsidRPr="0064539B">
        <w:t>3</w:t>
      </w:r>
      <w:r w:rsidRPr="0064539B">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64539B">
          <w:t>законом</w:t>
        </w:r>
      </w:hyperlink>
      <w:r w:rsidRPr="0064539B">
        <w:t xml:space="preserve"> от 5 апреля 2013 г. </w:t>
      </w:r>
      <w:r w:rsidR="00B052EE" w:rsidRPr="0064539B">
        <w:t>№</w:t>
      </w:r>
      <w:r w:rsidRPr="0064539B">
        <w:t xml:space="preserve"> 44-ФЗ "О контрактной системе в сфере закупок товаров, работ, услуг для обеспечения государственных и муниципальных нужд" и Контрактом.</w:t>
      </w:r>
      <w:bookmarkStart w:id="3" w:name="P889"/>
      <w:bookmarkEnd w:id="3"/>
    </w:p>
    <w:p w:rsidR="00A3406B" w:rsidRPr="0064539B" w:rsidRDefault="00A3406B" w:rsidP="00B90BFA">
      <w:pPr>
        <w:widowControl w:val="0"/>
        <w:autoSpaceDE w:val="0"/>
        <w:autoSpaceDN w:val="0"/>
        <w:ind w:firstLine="567"/>
        <w:jc w:val="both"/>
      </w:pPr>
      <w:r w:rsidRPr="0064539B">
        <w:lastRenderedPageBreak/>
        <w:t>Цена Контракта может быть снижена по соглашению Сторон без</w:t>
      </w:r>
      <w:r w:rsidR="00F35A5C" w:rsidRPr="0064539B">
        <w:t xml:space="preserve"> </w:t>
      </w:r>
      <w:r w:rsidRPr="0064539B">
        <w:t xml:space="preserve">изменения предусмотренных Контрактом объема и качества оказываемых услуг и иных условий Контракта. </w:t>
      </w:r>
    </w:p>
    <w:p w:rsidR="00A3406B" w:rsidRPr="00D10D15" w:rsidRDefault="00A3406B" w:rsidP="00986A36">
      <w:pPr>
        <w:suppressAutoHyphens/>
        <w:ind w:firstLine="567"/>
        <w:jc w:val="both"/>
        <w:rPr>
          <w:b/>
          <w:highlight w:val="yellow"/>
        </w:rPr>
      </w:pPr>
      <w:r w:rsidRPr="00D10D15">
        <w:rPr>
          <w:highlight w:val="yellow"/>
        </w:rPr>
        <w:t>3.</w:t>
      </w:r>
      <w:r w:rsidR="005C0C25" w:rsidRPr="00D10D15">
        <w:rPr>
          <w:highlight w:val="yellow"/>
        </w:rPr>
        <w:t>4</w:t>
      </w:r>
      <w:r w:rsidRPr="00D10D15">
        <w:rPr>
          <w:highlight w:val="yellow"/>
        </w:rPr>
        <w:t xml:space="preserve">. Финансирование осуществляется за счет: </w:t>
      </w:r>
      <w:r w:rsidR="00D10D15" w:rsidRPr="00D10D15">
        <w:rPr>
          <w:b/>
          <w:highlight w:val="yellow"/>
        </w:rPr>
        <w:t>средств бюджетного учреждения</w:t>
      </w:r>
      <w:r w:rsidR="00CC7701" w:rsidRPr="00D10D15">
        <w:rPr>
          <w:b/>
          <w:highlight w:val="yellow"/>
        </w:rPr>
        <w:t>.</w:t>
      </w:r>
    </w:p>
    <w:p w:rsidR="00A3406B" w:rsidRPr="0064539B" w:rsidRDefault="00A3406B" w:rsidP="00986A36">
      <w:pPr>
        <w:suppressAutoHyphens/>
        <w:ind w:firstLine="567"/>
        <w:jc w:val="both"/>
      </w:pPr>
      <w:r w:rsidRPr="00D10D15">
        <w:rPr>
          <w:highlight w:val="yellow"/>
        </w:rPr>
        <w:t>3.</w:t>
      </w:r>
      <w:r w:rsidR="005C0C25" w:rsidRPr="00D10D15">
        <w:rPr>
          <w:highlight w:val="yellow"/>
        </w:rPr>
        <w:t>5</w:t>
      </w:r>
      <w:r w:rsidRPr="00D10D15">
        <w:rPr>
          <w:highlight w:val="yellow"/>
        </w:rPr>
        <w:t xml:space="preserve">. Расчеты между Заказчиком и Исполнителем за оказанные услуги производятся не позднее </w:t>
      </w:r>
      <w:r w:rsidR="00D407E2" w:rsidRPr="00D10D15">
        <w:rPr>
          <w:highlight w:val="yellow"/>
        </w:rPr>
        <w:t>7</w:t>
      </w:r>
      <w:r w:rsidRPr="00D10D15">
        <w:rPr>
          <w:highlight w:val="yellow"/>
        </w:rPr>
        <w:t xml:space="preserve"> рабочих дней с даты подписания Заказчиком документов о приемке</w:t>
      </w:r>
      <w:r w:rsidR="00134916" w:rsidRPr="00D10D15">
        <w:rPr>
          <w:highlight w:val="yellow"/>
        </w:rPr>
        <w:t>.</w:t>
      </w:r>
    </w:p>
    <w:p w:rsidR="00A3406B" w:rsidRPr="0064539B" w:rsidRDefault="00A3406B" w:rsidP="00986A36">
      <w:pPr>
        <w:widowControl w:val="0"/>
        <w:autoSpaceDE w:val="0"/>
        <w:autoSpaceDN w:val="0"/>
        <w:ind w:firstLine="567"/>
        <w:jc w:val="both"/>
      </w:pPr>
      <w:r w:rsidRPr="0064539B">
        <w:t>3.</w:t>
      </w:r>
      <w:r w:rsidR="005C0C25" w:rsidRPr="0064539B">
        <w:t>6</w:t>
      </w:r>
      <w:r w:rsidRPr="0064539B">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Датой оплаты считается дата списания денежных средств со счета Заказчика.</w:t>
      </w:r>
    </w:p>
    <w:p w:rsidR="00A3406B" w:rsidRPr="0064539B" w:rsidRDefault="00A3406B" w:rsidP="00986A36">
      <w:pPr>
        <w:widowControl w:val="0"/>
        <w:autoSpaceDE w:val="0"/>
        <w:autoSpaceDN w:val="0"/>
        <w:ind w:firstLine="567"/>
        <w:jc w:val="both"/>
      </w:pPr>
      <w:r w:rsidRPr="0064539B">
        <w:t>3.</w:t>
      </w:r>
      <w:r w:rsidR="005C0C25" w:rsidRPr="0064539B">
        <w:t>7</w:t>
      </w:r>
      <w:r w:rsidRPr="0064539B">
        <w:t xml:space="preserve">. В случае изменения расчетного счета Исполнитель обязан в течение </w:t>
      </w:r>
      <w:r w:rsidR="00A511B4" w:rsidRPr="0064539B">
        <w:t>одного</w:t>
      </w:r>
      <w:r w:rsidRPr="0064539B">
        <w:t xml:space="preserve"> рабо</w:t>
      </w:r>
      <w:r w:rsidR="00A511B4" w:rsidRPr="0064539B">
        <w:t>чего</w:t>
      </w:r>
      <w:r w:rsidRPr="0064539B">
        <w:t xml:space="preserve"> дн</w:t>
      </w:r>
      <w:r w:rsidR="00A511B4" w:rsidRPr="0064539B">
        <w:t>я</w:t>
      </w:r>
      <w:r w:rsidRPr="0064539B">
        <w:t xml:space="preserve">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A3406B" w:rsidRPr="0064539B" w:rsidRDefault="00A3406B" w:rsidP="00360756">
      <w:pPr>
        <w:tabs>
          <w:tab w:val="left" w:pos="6237"/>
          <w:tab w:val="left" w:leader="underscore" w:pos="8438"/>
        </w:tabs>
        <w:autoSpaceDE w:val="0"/>
        <w:autoSpaceDN w:val="0"/>
        <w:adjustRightInd w:val="0"/>
      </w:pPr>
    </w:p>
    <w:p w:rsidR="00A3406B" w:rsidRPr="0064539B" w:rsidRDefault="00A3406B" w:rsidP="00A3406B">
      <w:pPr>
        <w:ind w:firstLine="567"/>
        <w:jc w:val="center"/>
        <w:rPr>
          <w:b/>
        </w:rPr>
      </w:pPr>
      <w:r w:rsidRPr="0064539B">
        <w:rPr>
          <w:b/>
        </w:rPr>
        <w:t xml:space="preserve">4. ПОРЯДОК СДАЧИ И ПРИЕМКИ ОКАЗАННЫХ УСЛУГ </w:t>
      </w:r>
    </w:p>
    <w:p w:rsidR="00A3406B" w:rsidRPr="0064539B" w:rsidRDefault="00A3406B" w:rsidP="00A3406B">
      <w:pPr>
        <w:ind w:firstLine="567"/>
        <w:jc w:val="both"/>
      </w:pPr>
      <w:bookmarkStart w:id="4" w:name="P856"/>
      <w:bookmarkEnd w:id="4"/>
      <w:r w:rsidRPr="0064539B">
        <w:t xml:space="preserve">4.1. </w:t>
      </w:r>
      <w:r w:rsidR="00600150" w:rsidRPr="0064539B">
        <w:t>Исполнитель обязан</w:t>
      </w:r>
      <w:r w:rsidR="00C337D3" w:rsidRPr="0064539B">
        <w:t xml:space="preserve"> в течение 1 дня (24 часов) уведомить Заказчика о готовности оказать услуги, о чем он</w:t>
      </w:r>
      <w:r w:rsidR="00D10D15">
        <w:t xml:space="preserve"> письменно уведомляет Заказчика</w:t>
      </w:r>
      <w:r w:rsidR="00C337D3" w:rsidRPr="0064539B">
        <w:t>.</w:t>
      </w:r>
    </w:p>
    <w:p w:rsidR="00A3406B" w:rsidRPr="0064539B" w:rsidRDefault="00D2029F" w:rsidP="00A3406B">
      <w:pPr>
        <w:ind w:firstLine="567"/>
        <w:jc w:val="both"/>
      </w:pPr>
      <w:r>
        <w:t>4.2. При исполнении Контракта</w:t>
      </w:r>
      <w:r w:rsidR="00A3406B" w:rsidRPr="0064539B">
        <w:t xml:space="preserve">: </w:t>
      </w:r>
    </w:p>
    <w:p w:rsidR="004E2FAA" w:rsidRPr="0064539B" w:rsidRDefault="00A3406B" w:rsidP="00A3406B">
      <w:pPr>
        <w:ind w:firstLine="567"/>
        <w:jc w:val="both"/>
      </w:pPr>
      <w:r w:rsidRPr="0064539B">
        <w:t>4.</w:t>
      </w:r>
      <w:r w:rsidR="00134916" w:rsidRPr="0064539B">
        <w:t>2</w:t>
      </w:r>
      <w:r w:rsidRPr="0064539B">
        <w:t xml:space="preserve">.1. </w:t>
      </w:r>
      <w:r w:rsidR="004E2FAA" w:rsidRPr="0064539B">
        <w:t xml:space="preserve">Исполнитель в течение 1 рабочего дня после окончания оказания услуг, предусмотренных Контрактом, формирует, подписывает и </w:t>
      </w:r>
      <w:r w:rsidR="00D2029F">
        <w:t xml:space="preserve">направляет Заказчику </w:t>
      </w:r>
      <w:r w:rsidR="004E2FAA" w:rsidRPr="0064539B">
        <w:t>документ о приемке, который должен содержать:</w:t>
      </w:r>
    </w:p>
    <w:p w:rsidR="00A3406B" w:rsidRPr="0064539B" w:rsidRDefault="00A3406B" w:rsidP="00A3406B">
      <w:pPr>
        <w:ind w:firstLine="567"/>
        <w:jc w:val="both"/>
      </w:pPr>
      <w:r w:rsidRPr="0064539B">
        <w:t xml:space="preserve">а) включенные в </w:t>
      </w:r>
      <w:r w:rsidR="00CB7758" w:rsidRPr="0064539B">
        <w:t>К</w:t>
      </w:r>
      <w:r w:rsidRPr="0064539B">
        <w:t xml:space="preserve">онтракт в соответствии с </w:t>
      </w:r>
      <w:hyperlink r:id="rId10" w:history="1">
        <w:r w:rsidRPr="0064539B">
          <w:t>пунктом 1 части 2 статьи 51</w:t>
        </w:r>
      </w:hyperlink>
      <w:r w:rsidRPr="0064539B">
        <w:t xml:space="preserve"> настоящего Федерального закона идентификационный код закупки, наименование, место нахождения заказчика, наименование объекта закупки, место оказания услуг,  информацию о </w:t>
      </w:r>
      <w:r w:rsidR="005271E7" w:rsidRPr="0064539B">
        <w:t>исполнителе</w:t>
      </w:r>
      <w:r w:rsidRPr="0064539B">
        <w:t xml:space="preserve">, предусмотренную </w:t>
      </w:r>
      <w:hyperlink r:id="rId11" w:history="1">
        <w:r w:rsidRPr="0064539B">
          <w:t>подпунктами "а"</w:t>
        </w:r>
      </w:hyperlink>
      <w:r w:rsidRPr="0064539B">
        <w:t xml:space="preserve">, </w:t>
      </w:r>
      <w:hyperlink r:id="rId12" w:history="1">
        <w:r w:rsidRPr="0064539B">
          <w:t>"г"</w:t>
        </w:r>
      </w:hyperlink>
      <w:r w:rsidRPr="0064539B">
        <w:t xml:space="preserve"> и </w:t>
      </w:r>
      <w:hyperlink r:id="rId13" w:history="1">
        <w:r w:rsidRPr="0064539B">
          <w:t>"е" части 1 статьи 43</w:t>
        </w:r>
      </w:hyperlink>
      <w:r w:rsidRPr="0064539B">
        <w:t xml:space="preserve"> Закона о контрактной системе, единицу измерения оказанных услуг;</w:t>
      </w:r>
    </w:p>
    <w:p w:rsidR="00A3406B" w:rsidRPr="0064539B" w:rsidRDefault="00A3406B" w:rsidP="00A3406B">
      <w:pPr>
        <w:ind w:firstLine="567"/>
        <w:jc w:val="both"/>
      </w:pPr>
      <w:r w:rsidRPr="0064539B">
        <w:t>б) наименование оказанной услуги;</w:t>
      </w:r>
    </w:p>
    <w:p w:rsidR="00A3406B" w:rsidRPr="0064539B" w:rsidRDefault="00A3406B" w:rsidP="00A3406B">
      <w:pPr>
        <w:ind w:firstLine="567"/>
        <w:jc w:val="both"/>
      </w:pPr>
      <w:r w:rsidRPr="0064539B">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A3406B" w:rsidRPr="0064539B" w:rsidRDefault="00A3406B" w:rsidP="00A3406B">
      <w:pPr>
        <w:ind w:firstLine="567"/>
        <w:jc w:val="both"/>
      </w:pPr>
      <w:r w:rsidRPr="0064539B">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A3406B" w:rsidRPr="0064539B" w:rsidRDefault="00A3406B" w:rsidP="00A3406B">
      <w:pPr>
        <w:ind w:firstLine="567"/>
        <w:jc w:val="both"/>
      </w:pPr>
      <w:r w:rsidRPr="0064539B">
        <w:t>д) информацию об объеме оказанной услуги;</w:t>
      </w:r>
    </w:p>
    <w:p w:rsidR="00A3406B" w:rsidRPr="0064539B" w:rsidRDefault="00A3406B" w:rsidP="00A3406B">
      <w:pPr>
        <w:ind w:firstLine="567"/>
        <w:jc w:val="both"/>
      </w:pPr>
      <w:r w:rsidRPr="0064539B">
        <w:t xml:space="preserve">е) стоимость исполненных Исполнителем обязательств, предусмотренных </w:t>
      </w:r>
      <w:r w:rsidR="00CB7758" w:rsidRPr="0064539B">
        <w:t>К</w:t>
      </w:r>
      <w:r w:rsidRPr="0064539B">
        <w:t>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A3406B" w:rsidRPr="0064539B" w:rsidRDefault="00A3406B" w:rsidP="00A3406B">
      <w:pPr>
        <w:ind w:firstLine="567"/>
        <w:jc w:val="both"/>
      </w:pPr>
      <w:r w:rsidRPr="0064539B">
        <w:t xml:space="preserve">е) иную информацию с учетом требований, установленных в соответствии с </w:t>
      </w:r>
      <w:hyperlink r:id="rId14" w:history="1">
        <w:r w:rsidRPr="0064539B">
          <w:t>частью 3 статьи 5</w:t>
        </w:r>
      </w:hyperlink>
      <w:r w:rsidRPr="0064539B">
        <w:t xml:space="preserve"> Закона о контрактной системе. </w:t>
      </w:r>
    </w:p>
    <w:p w:rsidR="00A3406B" w:rsidRPr="0064539B" w:rsidRDefault="00A3406B" w:rsidP="00A3406B">
      <w:pPr>
        <w:ind w:firstLine="567"/>
        <w:jc w:val="both"/>
      </w:pPr>
      <w:r w:rsidRPr="0064539B">
        <w:t>4.</w:t>
      </w:r>
      <w:r w:rsidR="00134916" w:rsidRPr="0064539B">
        <w:t>3</w:t>
      </w:r>
      <w:r w:rsidRPr="0064539B">
        <w:t xml:space="preserve">. К документу о приемке, предусмотренному </w:t>
      </w:r>
      <w:hyperlink r:id="rId15" w:history="1">
        <w:r w:rsidRPr="0064539B">
          <w:t>пунктом 1</w:t>
        </w:r>
      </w:hyperlink>
      <w:r w:rsidRPr="0064539B">
        <w:t xml:space="preserve"> п.13 ст. 94 ФЗ №44 «О контрактной системе»,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16" w:history="1">
        <w:r w:rsidRPr="0064539B">
          <w:t>пунктом 1</w:t>
        </w:r>
      </w:hyperlink>
      <w:r w:rsidRPr="0064539B">
        <w:t xml:space="preserve"> </w:t>
      </w:r>
      <w:hyperlink r:id="rId17" w:history="1">
        <w:r w:rsidRPr="0064539B">
          <w:t>пунктом 1</w:t>
        </w:r>
      </w:hyperlink>
      <w:r w:rsidRPr="0064539B">
        <w:t xml:space="preserve"> п.13 ст. 94 ФЗ №44 «О контрактной системе»,  настоящей части информация, содержащаяся в документе о приемке.</w:t>
      </w:r>
    </w:p>
    <w:p w:rsidR="00A3406B" w:rsidRPr="0064539B" w:rsidRDefault="00A3406B" w:rsidP="00A3406B">
      <w:pPr>
        <w:ind w:firstLine="567"/>
        <w:jc w:val="both"/>
      </w:pPr>
      <w:r w:rsidRPr="0064539B">
        <w:t>4.</w:t>
      </w:r>
      <w:r w:rsidR="00134916" w:rsidRPr="0064539B">
        <w:t>4</w:t>
      </w:r>
      <w:r w:rsidRPr="0064539B">
        <w:t xml:space="preserve">. В срок, установленный </w:t>
      </w:r>
      <w:r w:rsidR="00CB7758" w:rsidRPr="0064539B">
        <w:t>К</w:t>
      </w:r>
      <w:r w:rsidRPr="0064539B">
        <w:t xml:space="preserve">онтрактом, но не позднее двадцати рабочих дней, следующих за днем </w:t>
      </w:r>
      <w:r w:rsidR="00D2029F">
        <w:t>получения</w:t>
      </w:r>
      <w:r w:rsidRPr="0064539B">
        <w:t xml:space="preserve"> документа о приемке заказчик (за исключением случая создания приемочной комиссии в соответствии с </w:t>
      </w:r>
      <w:hyperlink r:id="rId18" w:history="1">
        <w:r w:rsidRPr="0064539B">
          <w:t>частью 6</w:t>
        </w:r>
      </w:hyperlink>
      <w:r w:rsidRPr="0064539B">
        <w:t xml:space="preserve"> ст.94 Закона о контрактной системе) осуществляет одно из следующих действий:</w:t>
      </w:r>
    </w:p>
    <w:p w:rsidR="00A3406B" w:rsidRPr="0064539B" w:rsidRDefault="00A3406B" w:rsidP="00A3406B">
      <w:pPr>
        <w:ind w:firstLine="567"/>
        <w:jc w:val="both"/>
      </w:pPr>
      <w:r w:rsidRPr="0064539B">
        <w:t>а) подписывает документ о приемке;</w:t>
      </w:r>
    </w:p>
    <w:p w:rsidR="00A3406B" w:rsidRPr="0064539B" w:rsidRDefault="00A3406B" w:rsidP="00A3406B">
      <w:pPr>
        <w:ind w:firstLine="567"/>
        <w:jc w:val="both"/>
      </w:pPr>
      <w:r w:rsidRPr="0064539B">
        <w:t xml:space="preserve">б) </w:t>
      </w:r>
      <w:r w:rsidR="00D2029F">
        <w:t>составляет</w:t>
      </w:r>
      <w:r w:rsidRPr="0064539B">
        <w:t xml:space="preserve"> </w:t>
      </w:r>
      <w:r w:rsidR="00D2029F">
        <w:t xml:space="preserve">и направляет Исполнителю </w:t>
      </w:r>
      <w:r w:rsidRPr="0064539B">
        <w:t>мотивированный отказ от подписания документа о приемке с указанием причин такого отказа;</w:t>
      </w:r>
    </w:p>
    <w:p w:rsidR="00A3406B" w:rsidRPr="0064539B" w:rsidRDefault="00A3406B" w:rsidP="00A3406B">
      <w:pPr>
        <w:ind w:firstLine="567"/>
        <w:jc w:val="both"/>
      </w:pPr>
      <w:r w:rsidRPr="0064539B">
        <w:t>4.</w:t>
      </w:r>
      <w:r w:rsidR="00D2029F">
        <w:t>5</w:t>
      </w:r>
      <w:r w:rsidRPr="0064539B">
        <w:t xml:space="preserve">.  В случае создания в соответствии с </w:t>
      </w:r>
      <w:hyperlink r:id="rId19" w:history="1">
        <w:r w:rsidRPr="0064539B">
          <w:t>частью 6</w:t>
        </w:r>
      </w:hyperlink>
      <w:r w:rsidRPr="0064539B">
        <w:t xml:space="preserve"> статьи 94 Закона о контрактной системе приемочной комиссии не позднее двадцати рабочих дней, следующих за днем поступления заказчику документа о приемке в соответствии с </w:t>
      </w:r>
      <w:hyperlink r:id="rId20" w:anchor="Par9" w:history="1">
        <w:r w:rsidRPr="0064539B">
          <w:t>пунктом 3</w:t>
        </w:r>
      </w:hyperlink>
      <w:r w:rsidRPr="0064539B">
        <w:t xml:space="preserve"> части 13 ст. 94 Закона о контрактной системе:</w:t>
      </w:r>
    </w:p>
    <w:p w:rsidR="00D2029F" w:rsidRDefault="00A3406B" w:rsidP="00A3406B">
      <w:pPr>
        <w:ind w:firstLine="567"/>
        <w:jc w:val="both"/>
      </w:pPr>
      <w:r w:rsidRPr="0064539B">
        <w:t xml:space="preserve">а) члены приемочной комиссии подписывают поступивший документ о приемке или </w:t>
      </w:r>
      <w:r w:rsidR="00D2029F">
        <w:t>составляют</w:t>
      </w:r>
      <w:r w:rsidRPr="0064539B">
        <w:t xml:space="preserve"> </w:t>
      </w:r>
      <w:r w:rsidR="00D2029F">
        <w:t xml:space="preserve">и направляют Исполнителю </w:t>
      </w:r>
      <w:r w:rsidRPr="0064539B">
        <w:t xml:space="preserve">мотивированный отказ от подписания документа о приемке с указанием причин такого отказа. </w:t>
      </w:r>
    </w:p>
    <w:p w:rsidR="00A3406B" w:rsidRPr="0064539B" w:rsidRDefault="00A3406B" w:rsidP="00A3406B">
      <w:pPr>
        <w:ind w:firstLine="567"/>
        <w:jc w:val="both"/>
      </w:pPr>
      <w:r w:rsidRPr="0064539B">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r w:rsidR="00D2029F">
        <w:t xml:space="preserve"> и направляет его Исполнителю</w:t>
      </w:r>
      <w:r w:rsidRPr="0064539B">
        <w:t>.</w:t>
      </w:r>
    </w:p>
    <w:p w:rsidR="00A3406B" w:rsidRPr="0064539B" w:rsidRDefault="00A3406B" w:rsidP="00A3406B">
      <w:pPr>
        <w:ind w:firstLine="567"/>
        <w:jc w:val="both"/>
      </w:pPr>
      <w:r w:rsidRPr="0064539B">
        <w:t>4.</w:t>
      </w:r>
      <w:r w:rsidR="00D2029F">
        <w:t>6</w:t>
      </w:r>
      <w:r w:rsidRPr="0064539B">
        <w:t xml:space="preserve">. В случае получения в соответствии с </w:t>
      </w:r>
      <w:hyperlink r:id="rId21" w:anchor="Par16" w:history="1">
        <w:r w:rsidRPr="0064539B">
          <w:t>пунктом 6</w:t>
        </w:r>
      </w:hyperlink>
      <w:r w:rsidRPr="0064539B">
        <w:t xml:space="preserve"> части 13 с. 94 Закона о контрактной системе мотивированного отказа от подписания документа о приемке </w:t>
      </w:r>
      <w:r w:rsidR="00745469" w:rsidRPr="0064539B">
        <w:t>исполнитель</w:t>
      </w:r>
      <w:r w:rsidRPr="0064539B">
        <w:t xml:space="preserve">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A3406B" w:rsidRPr="0064539B" w:rsidRDefault="00A3406B" w:rsidP="00A3406B">
      <w:pPr>
        <w:ind w:firstLine="567"/>
        <w:jc w:val="both"/>
      </w:pPr>
      <w:r w:rsidRPr="0064539B">
        <w:t>4.</w:t>
      </w:r>
      <w:r w:rsidR="00D2029F">
        <w:t>7</w:t>
      </w:r>
      <w:r w:rsidRPr="0064539B">
        <w:t xml:space="preserve">.  Датой приемки оказанной услуги считается дата </w:t>
      </w:r>
      <w:r w:rsidR="00D2029F">
        <w:t xml:space="preserve">подписания </w:t>
      </w:r>
      <w:r w:rsidR="0014251F">
        <w:t xml:space="preserve">Заказчиком </w:t>
      </w:r>
      <w:r w:rsidR="0014251F" w:rsidRPr="0064539B">
        <w:t>документа</w:t>
      </w:r>
      <w:r w:rsidRPr="0064539B">
        <w:t xml:space="preserve"> о приемке.</w:t>
      </w:r>
    </w:p>
    <w:p w:rsidR="0014251F" w:rsidRDefault="0014251F" w:rsidP="00A3406B">
      <w:pPr>
        <w:ind w:firstLine="567"/>
        <w:jc w:val="center"/>
        <w:rPr>
          <w:b/>
        </w:rPr>
      </w:pPr>
    </w:p>
    <w:p w:rsidR="00A3406B" w:rsidRPr="0064539B" w:rsidRDefault="00A3406B" w:rsidP="00A3406B">
      <w:pPr>
        <w:ind w:firstLine="567"/>
        <w:jc w:val="center"/>
        <w:rPr>
          <w:b/>
        </w:rPr>
      </w:pPr>
      <w:r w:rsidRPr="0064539B">
        <w:rPr>
          <w:b/>
        </w:rPr>
        <w:t>5. ГАРАНТИЙНЫЕ ОБЯЗАТЕЛЬСТВА</w:t>
      </w:r>
    </w:p>
    <w:p w:rsidR="00A3406B" w:rsidRPr="0064539B" w:rsidRDefault="00A3406B" w:rsidP="00A3406B">
      <w:pPr>
        <w:ind w:firstLine="567"/>
        <w:jc w:val="both"/>
      </w:pPr>
      <w:r w:rsidRPr="0064539B">
        <w:t>5.1. Исполнитель гарантирует качество оказания услуг в соответствии с нормативными правовыми актами Российской Федерации, а также с требованиями, установленными Контрактом и приложениями к нему.</w:t>
      </w:r>
    </w:p>
    <w:p w:rsidR="00A3406B" w:rsidRPr="0064539B" w:rsidRDefault="00A3406B" w:rsidP="00A3406B">
      <w:pPr>
        <w:ind w:firstLine="567"/>
        <w:jc w:val="both"/>
      </w:pPr>
      <w:r w:rsidRPr="0064539B">
        <w:t>5.</w:t>
      </w:r>
      <w:r w:rsidR="00E768F2" w:rsidRPr="0064539B">
        <w:t>2</w:t>
      </w:r>
      <w:r w:rsidRPr="0064539B">
        <w:t>. Исполнитель гарантирует, что на момент заключения настоящего Контракта:</w:t>
      </w:r>
    </w:p>
    <w:p w:rsidR="00A3406B" w:rsidRPr="0064539B" w:rsidRDefault="00A3406B" w:rsidP="00A3406B">
      <w:pPr>
        <w:ind w:firstLine="567"/>
        <w:jc w:val="both"/>
      </w:pPr>
      <w:r w:rsidRPr="0064539B">
        <w:t>5.</w:t>
      </w:r>
      <w:r w:rsidR="00E768F2" w:rsidRPr="0064539B">
        <w:t>2</w:t>
      </w:r>
      <w:r w:rsidRPr="0064539B">
        <w:t>.1.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rsidR="00A3406B" w:rsidRPr="0064539B" w:rsidRDefault="00A3406B" w:rsidP="00A3406B">
      <w:pPr>
        <w:ind w:firstLine="567"/>
        <w:jc w:val="both"/>
      </w:pPr>
      <w:r w:rsidRPr="0064539B">
        <w:t>5.</w:t>
      </w:r>
      <w:r w:rsidR="00E768F2" w:rsidRPr="0064539B">
        <w:t>2</w:t>
      </w:r>
      <w:r w:rsidRPr="0064539B">
        <w:t>.2. Не обременен обязательствами имущественного характера, способными помешать исполнению обязательств по настоящему Контракту.</w:t>
      </w:r>
    </w:p>
    <w:p w:rsidR="00A3406B" w:rsidRPr="0064539B" w:rsidRDefault="00A3406B" w:rsidP="003B57FC">
      <w:pPr>
        <w:tabs>
          <w:tab w:val="left" w:pos="6237"/>
          <w:tab w:val="left" w:leader="underscore" w:pos="8438"/>
        </w:tabs>
        <w:autoSpaceDE w:val="0"/>
        <w:autoSpaceDN w:val="0"/>
        <w:adjustRightInd w:val="0"/>
        <w:ind w:firstLine="567"/>
      </w:pPr>
    </w:p>
    <w:p w:rsidR="00A3406B" w:rsidRPr="0064539B" w:rsidRDefault="00A3406B" w:rsidP="00A3406B">
      <w:pPr>
        <w:ind w:firstLine="567"/>
        <w:jc w:val="center"/>
        <w:rPr>
          <w:b/>
        </w:rPr>
      </w:pPr>
      <w:r w:rsidRPr="0064539B">
        <w:rPr>
          <w:b/>
        </w:rPr>
        <w:t>6. ОБЕСПЕЧЕНИЕ ИСПОЛНЕНИЯ КОНТРАКТА</w:t>
      </w:r>
    </w:p>
    <w:p w:rsidR="00D407E2" w:rsidRPr="0064539B" w:rsidRDefault="00D407E2" w:rsidP="009D4627">
      <w:pPr>
        <w:ind w:firstLine="567"/>
        <w:jc w:val="both"/>
        <w:rPr>
          <w:color w:val="000000"/>
        </w:rPr>
      </w:pPr>
      <w:r w:rsidRPr="0064539B">
        <w:rPr>
          <w:color w:val="000000"/>
        </w:rPr>
        <w:t xml:space="preserve">6.1. </w:t>
      </w:r>
      <w:r w:rsidR="00F95D55">
        <w:rPr>
          <w:color w:val="000000"/>
        </w:rPr>
        <w:t xml:space="preserve">не предусмотрено. </w:t>
      </w:r>
    </w:p>
    <w:p w:rsidR="00A3406B" w:rsidRPr="0064539B" w:rsidRDefault="00A3406B" w:rsidP="003B57FC">
      <w:pPr>
        <w:tabs>
          <w:tab w:val="left" w:pos="6237"/>
          <w:tab w:val="left" w:leader="underscore" w:pos="8438"/>
        </w:tabs>
        <w:autoSpaceDE w:val="0"/>
        <w:autoSpaceDN w:val="0"/>
        <w:adjustRightInd w:val="0"/>
        <w:ind w:firstLine="567"/>
      </w:pPr>
    </w:p>
    <w:p w:rsidR="00DC2E9C" w:rsidRPr="0064539B" w:rsidRDefault="00DC2E9C" w:rsidP="00DC2E9C">
      <w:pPr>
        <w:ind w:right="-3" w:firstLine="567"/>
        <w:jc w:val="center"/>
        <w:rPr>
          <w:b/>
        </w:rPr>
      </w:pPr>
      <w:r w:rsidRPr="0064539B">
        <w:rPr>
          <w:b/>
          <w:caps/>
        </w:rPr>
        <w:t xml:space="preserve">7. </w:t>
      </w:r>
      <w:r w:rsidRPr="0064539B">
        <w:rPr>
          <w:b/>
        </w:rPr>
        <w:t>ОТВЕТСТВЕННОСТЬ СТОРОН</w:t>
      </w:r>
    </w:p>
    <w:p w:rsidR="00DC2E9C" w:rsidRPr="0064539B" w:rsidRDefault="00DC2E9C" w:rsidP="00DC2E9C">
      <w:pPr>
        <w:widowControl w:val="0"/>
        <w:autoSpaceDE w:val="0"/>
        <w:autoSpaceDN w:val="0"/>
        <w:adjustRightInd w:val="0"/>
        <w:ind w:right="-3" w:firstLine="567"/>
        <w:jc w:val="both"/>
      </w:pPr>
      <w:r w:rsidRPr="0064539B">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C2E9C" w:rsidRPr="0064539B" w:rsidRDefault="00DC2E9C" w:rsidP="00DC2E9C">
      <w:pPr>
        <w:widowControl w:val="0"/>
        <w:autoSpaceDE w:val="0"/>
        <w:autoSpaceDN w:val="0"/>
        <w:adjustRightInd w:val="0"/>
        <w:ind w:right="-3" w:firstLine="567"/>
        <w:jc w:val="both"/>
      </w:pPr>
      <w:r w:rsidRPr="0064539B">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rsidR="00DC2E9C" w:rsidRPr="0064539B" w:rsidRDefault="00DC2E9C" w:rsidP="00DC2E9C">
      <w:pPr>
        <w:widowControl w:val="0"/>
        <w:autoSpaceDE w:val="0"/>
        <w:autoSpaceDN w:val="0"/>
        <w:adjustRightInd w:val="0"/>
        <w:ind w:right="-3" w:firstLine="567"/>
        <w:jc w:val="both"/>
      </w:pPr>
      <w:r w:rsidRPr="0064539B">
        <w:t xml:space="preserve">7.2. Размер штрафа устанавливается Контрактом в порядке, установленном </w:t>
      </w:r>
      <w:hyperlink r:id="rId22" w:history="1">
        <w:r w:rsidRPr="0064539B">
          <w:rPr>
            <w:u w:val="single"/>
          </w:rPr>
          <w:t>Правилами</w:t>
        </w:r>
      </w:hyperlink>
      <w:r w:rsidRPr="0064539B">
        <w:t xml:space="preserve"> определения размера штрафа, начисляемого в случае ненадлежащего исполнения заказчиком, неисполнения или ненадлежащего исполнения </w:t>
      </w:r>
      <w:r w:rsidR="005271E7" w:rsidRPr="0064539B">
        <w:t>Исполнителем</w:t>
      </w:r>
      <w:r w:rsidRPr="0064539B">
        <w:t xml:space="preserve"> обязательств, предусмотренных </w:t>
      </w:r>
      <w:r w:rsidR="00CB7758" w:rsidRPr="0064539B">
        <w:t>К</w:t>
      </w:r>
      <w:r w:rsidRPr="0064539B">
        <w:t xml:space="preserve">онтрактом (за исключением просрочки исполнения обязательств заказчиком, исполнителем, и размера пени, начисляемой за каждый день просрочки исполнения </w:t>
      </w:r>
      <w:r w:rsidR="005271E7" w:rsidRPr="0064539B">
        <w:t>Исполнителем</w:t>
      </w:r>
      <w:r w:rsidRPr="0064539B">
        <w:t xml:space="preserve"> обязательства, предусмотренного </w:t>
      </w:r>
      <w:r w:rsidR="00CB7758" w:rsidRPr="0064539B">
        <w:t>К</w:t>
      </w:r>
      <w:r w:rsidRPr="0064539B">
        <w:t>онтрактом, утвержденными постановлением Правительства Российской Федерации от 30 августа 2017 г. № 1042 (далее - Правила определения размера штрафа).</w:t>
      </w:r>
    </w:p>
    <w:p w:rsidR="00DC2E9C" w:rsidRPr="0064539B" w:rsidRDefault="00DC2E9C" w:rsidP="00DC2E9C">
      <w:pPr>
        <w:widowControl w:val="0"/>
        <w:autoSpaceDE w:val="0"/>
        <w:autoSpaceDN w:val="0"/>
        <w:adjustRightInd w:val="0"/>
        <w:ind w:right="-3" w:firstLine="567"/>
        <w:jc w:val="both"/>
        <w:rPr>
          <w:b/>
        </w:rPr>
      </w:pPr>
      <w:r w:rsidRPr="0064539B">
        <w:rPr>
          <w:b/>
        </w:rPr>
        <w:t xml:space="preserve">7.3. Ответственность </w:t>
      </w:r>
      <w:r w:rsidR="003B57FC" w:rsidRPr="0064539B">
        <w:rPr>
          <w:b/>
        </w:rPr>
        <w:t>З</w:t>
      </w:r>
      <w:r w:rsidRPr="0064539B">
        <w:rPr>
          <w:b/>
        </w:rPr>
        <w:t xml:space="preserve">аказчика: </w:t>
      </w:r>
    </w:p>
    <w:p w:rsidR="00DC2E9C" w:rsidRPr="0064539B" w:rsidRDefault="00DC2E9C" w:rsidP="00DC2E9C">
      <w:pPr>
        <w:autoSpaceDE w:val="0"/>
        <w:autoSpaceDN w:val="0"/>
        <w:adjustRightInd w:val="0"/>
        <w:ind w:firstLine="567"/>
        <w:jc w:val="both"/>
      </w:pPr>
      <w:r w:rsidRPr="0064539B">
        <w:t xml:space="preserve">7.3.1. В случае просрочки исполнения заказчиком обязательств, предусмотренных </w:t>
      </w:r>
      <w:r w:rsidR="00CB7758" w:rsidRPr="0064539B">
        <w:t>К</w:t>
      </w:r>
      <w:r w:rsidRPr="0064539B">
        <w:t xml:space="preserve">онтрактом, а также в иных случаях неисполнения или ненадлежащего исполнения заказчиком обязательств, предусмотренных </w:t>
      </w:r>
      <w:r w:rsidR="00CB7758" w:rsidRPr="0064539B">
        <w:t>К</w:t>
      </w:r>
      <w:r w:rsidRPr="0064539B">
        <w:t xml:space="preserve">онтрактом, размер штрафа устанавливается в </w:t>
      </w:r>
      <w:r w:rsidR="006D3507" w:rsidRPr="0064539B">
        <w:t>следующем порядке</w:t>
      </w:r>
      <w:r w:rsidRPr="0064539B">
        <w:t xml:space="preserve">: </w:t>
      </w:r>
    </w:p>
    <w:p w:rsidR="00DC2E9C" w:rsidRPr="0064539B" w:rsidRDefault="00DC2E9C" w:rsidP="00DC2E9C">
      <w:pPr>
        <w:autoSpaceDE w:val="0"/>
        <w:autoSpaceDN w:val="0"/>
        <w:adjustRightInd w:val="0"/>
        <w:ind w:firstLine="567"/>
        <w:jc w:val="both"/>
      </w:pPr>
      <w:r w:rsidRPr="0064539B">
        <w:t xml:space="preserve">а) 1000,00 рублей, если цена </w:t>
      </w:r>
      <w:r w:rsidR="00CB7758" w:rsidRPr="0064539B">
        <w:t>К</w:t>
      </w:r>
      <w:r w:rsidRPr="0064539B">
        <w:t>онтракта не превышает 3 млн. рублей (включительно);</w:t>
      </w:r>
    </w:p>
    <w:p w:rsidR="00DC2E9C" w:rsidRPr="0064539B" w:rsidRDefault="00DC2E9C" w:rsidP="00DC2E9C">
      <w:pPr>
        <w:autoSpaceDE w:val="0"/>
        <w:autoSpaceDN w:val="0"/>
        <w:adjustRightInd w:val="0"/>
        <w:ind w:firstLine="567"/>
        <w:jc w:val="both"/>
      </w:pPr>
      <w:r w:rsidRPr="0064539B">
        <w:t xml:space="preserve">б) 5000,00 рублей, если цена </w:t>
      </w:r>
      <w:r w:rsidR="00CB7758" w:rsidRPr="0064539B">
        <w:t>К</w:t>
      </w:r>
      <w:r w:rsidRPr="0064539B">
        <w:t>онтракта составляет от 3 млн. рублей до 50 млн. рублей (включительно);</w:t>
      </w:r>
    </w:p>
    <w:p w:rsidR="00DC2E9C" w:rsidRPr="0064539B" w:rsidRDefault="00DC2E9C" w:rsidP="00DC2E9C">
      <w:pPr>
        <w:autoSpaceDE w:val="0"/>
        <w:autoSpaceDN w:val="0"/>
        <w:adjustRightInd w:val="0"/>
        <w:ind w:firstLine="567"/>
        <w:jc w:val="both"/>
      </w:pPr>
      <w:r w:rsidRPr="0064539B">
        <w:t xml:space="preserve">в) 10000,00 рублей, если цена </w:t>
      </w:r>
      <w:r w:rsidR="00CB7758" w:rsidRPr="0064539B">
        <w:t>К</w:t>
      </w:r>
      <w:r w:rsidRPr="0064539B">
        <w:t>онтракта составляет от 50 млн. рублей до 100 млн. рублей (включительно);</w:t>
      </w:r>
    </w:p>
    <w:p w:rsidR="00DC2E9C" w:rsidRPr="0064539B" w:rsidRDefault="00DC2E9C" w:rsidP="00DC2E9C">
      <w:pPr>
        <w:autoSpaceDE w:val="0"/>
        <w:autoSpaceDN w:val="0"/>
        <w:adjustRightInd w:val="0"/>
        <w:ind w:firstLine="567"/>
        <w:jc w:val="both"/>
      </w:pPr>
      <w:r w:rsidRPr="0064539B">
        <w:lastRenderedPageBreak/>
        <w:t xml:space="preserve">г) 100 000,00 рублей, если цена </w:t>
      </w:r>
      <w:r w:rsidR="00CB7758" w:rsidRPr="0064539B">
        <w:t>К</w:t>
      </w:r>
      <w:r w:rsidRPr="0064539B">
        <w:t xml:space="preserve">онтракта превышает 100 млн. рублей. </w:t>
      </w:r>
    </w:p>
    <w:p w:rsidR="00DC2E9C" w:rsidRPr="0064539B" w:rsidRDefault="00DC2E9C" w:rsidP="00DC2E9C">
      <w:pPr>
        <w:autoSpaceDE w:val="0"/>
        <w:autoSpaceDN w:val="0"/>
        <w:adjustRightInd w:val="0"/>
        <w:ind w:firstLine="567"/>
        <w:jc w:val="both"/>
      </w:pPr>
      <w:r w:rsidRPr="0064539B">
        <w:t xml:space="preserve">7.3.2. Пеня начисляется за каждый день просрочки исполнения обязательства, предусмотренного </w:t>
      </w:r>
      <w:r w:rsidR="00CB7758" w:rsidRPr="0064539B">
        <w:t>К</w:t>
      </w:r>
      <w:r w:rsidRPr="0064539B">
        <w:t xml:space="preserve">онтрактом, начиная со дня, следующего после дня истечения установленного </w:t>
      </w:r>
      <w:r w:rsidR="00CB7758" w:rsidRPr="0064539B">
        <w:t>К</w:t>
      </w:r>
      <w:r w:rsidRPr="0064539B">
        <w:t xml:space="preserve">онтрактом срока исполнения обязательства. Такая пеня устанавливается </w:t>
      </w:r>
      <w:r w:rsidR="00CB7758" w:rsidRPr="0064539B">
        <w:t>К</w:t>
      </w:r>
      <w:r w:rsidRPr="0064539B">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C2E9C" w:rsidRPr="0064539B" w:rsidRDefault="00DC2E9C" w:rsidP="00DC2E9C">
      <w:pPr>
        <w:autoSpaceDE w:val="0"/>
        <w:autoSpaceDN w:val="0"/>
        <w:adjustRightInd w:val="0"/>
        <w:ind w:firstLine="567"/>
        <w:jc w:val="both"/>
      </w:pPr>
      <w:r w:rsidRPr="0064539B">
        <w:t xml:space="preserve">7.3.3.  Общая сумма начисленных штрафов за ненадлежащее исполнение заказчиком обязательств, предусмотренных </w:t>
      </w:r>
      <w:r w:rsidR="00CB7758" w:rsidRPr="0064539B">
        <w:t>К</w:t>
      </w:r>
      <w:r w:rsidRPr="0064539B">
        <w:t xml:space="preserve">онтрактом, не может превышать цену </w:t>
      </w:r>
      <w:r w:rsidR="00CB7758" w:rsidRPr="0064539B">
        <w:t>К</w:t>
      </w:r>
      <w:r w:rsidRPr="0064539B">
        <w:t>онтракта.</w:t>
      </w:r>
    </w:p>
    <w:p w:rsidR="00DC2E9C" w:rsidRPr="0064539B" w:rsidRDefault="00DC2E9C" w:rsidP="00DC2E9C">
      <w:pPr>
        <w:autoSpaceDE w:val="0"/>
        <w:autoSpaceDN w:val="0"/>
        <w:adjustRightInd w:val="0"/>
        <w:ind w:firstLine="540"/>
        <w:jc w:val="both"/>
        <w:rPr>
          <w:b/>
        </w:rPr>
      </w:pPr>
      <w:r w:rsidRPr="0064539B">
        <w:rPr>
          <w:b/>
        </w:rPr>
        <w:t xml:space="preserve">7.4. Ответственность </w:t>
      </w:r>
      <w:r w:rsidR="003B57FC" w:rsidRPr="0064539B">
        <w:rPr>
          <w:b/>
        </w:rPr>
        <w:t>И</w:t>
      </w:r>
      <w:r w:rsidRPr="0064539B">
        <w:rPr>
          <w:b/>
        </w:rPr>
        <w:t xml:space="preserve">сполнителя: </w:t>
      </w:r>
    </w:p>
    <w:p w:rsidR="00DC2E9C" w:rsidRPr="0064539B" w:rsidRDefault="00DC2E9C" w:rsidP="00DC2E9C">
      <w:pPr>
        <w:autoSpaceDE w:val="0"/>
        <w:autoSpaceDN w:val="0"/>
        <w:adjustRightInd w:val="0"/>
        <w:ind w:firstLine="540"/>
        <w:jc w:val="both"/>
      </w:pPr>
      <w:r w:rsidRPr="0064539B">
        <w:t xml:space="preserve">7.4.1. Пеня начисляется за каждый день просрочки исполнения </w:t>
      </w:r>
      <w:r w:rsidR="00D3103B" w:rsidRPr="0064539B">
        <w:t>Исполнителем</w:t>
      </w:r>
      <w:r w:rsidRPr="0064539B">
        <w:t xml:space="preserve"> обязательства, предусмотренного </w:t>
      </w:r>
      <w:r w:rsidR="00CB7758" w:rsidRPr="0064539B">
        <w:t>К</w:t>
      </w:r>
      <w:r w:rsidRPr="0064539B">
        <w:t xml:space="preserve">онтрактом, начиная со дня, следующего после дня истечения установленного </w:t>
      </w:r>
      <w:r w:rsidR="00CB7758" w:rsidRPr="0064539B">
        <w:t>К</w:t>
      </w:r>
      <w:r w:rsidRPr="0064539B">
        <w:t xml:space="preserve">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w:t>
      </w:r>
      <w:r w:rsidR="00CB7758" w:rsidRPr="0064539B">
        <w:t>К</w:t>
      </w:r>
      <w:r w:rsidRPr="0064539B">
        <w:t xml:space="preserve">онтракта),   уменьшенной на сумму, пропорциональную объему обязательств, предусмотренных контрактом (соответствующим отдельным этапом исполнения </w:t>
      </w:r>
      <w:r w:rsidR="00CB7758" w:rsidRPr="0064539B">
        <w:t>К</w:t>
      </w:r>
      <w:r w:rsidRPr="0064539B">
        <w:t xml:space="preserve">онтракта) и фактически исполненных </w:t>
      </w:r>
      <w:r w:rsidR="0066330E" w:rsidRPr="0064539B">
        <w:t>Исполнителем</w:t>
      </w:r>
      <w:r w:rsidRPr="0064539B">
        <w:t>, за исключением случаев, если законодательством Российской Федерации установлен иной порядок начисления пени.</w:t>
      </w:r>
    </w:p>
    <w:p w:rsidR="00DC2E9C" w:rsidRPr="0064539B" w:rsidRDefault="00DC2E9C" w:rsidP="006B3DED">
      <w:pPr>
        <w:shd w:val="clear" w:color="auto" w:fill="FFFFFF"/>
        <w:ind w:right="-3" w:firstLine="567"/>
        <w:jc w:val="both"/>
      </w:pPr>
      <w:r w:rsidRPr="0064539B">
        <w:t>7.4.2.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в размере:</w:t>
      </w:r>
    </w:p>
    <w:p w:rsidR="00DC2E9C" w:rsidRPr="0064539B" w:rsidRDefault="00DC2E9C" w:rsidP="006B3DED">
      <w:pPr>
        <w:shd w:val="clear" w:color="auto" w:fill="FFFFFF"/>
        <w:ind w:right="-3" w:firstLine="567"/>
        <w:jc w:val="both"/>
      </w:pPr>
      <w:r w:rsidRPr="0064539B">
        <w:t xml:space="preserve">а) в случае, если цена </w:t>
      </w:r>
      <w:r w:rsidR="00CB7758" w:rsidRPr="0064539B">
        <w:t>К</w:t>
      </w:r>
      <w:r w:rsidRPr="0064539B">
        <w:t>онтракта не превышает начальную (максимальную) цену контракта:</w:t>
      </w:r>
    </w:p>
    <w:p w:rsidR="00DC2E9C" w:rsidRPr="0064539B" w:rsidRDefault="00DC2E9C" w:rsidP="006B3DED">
      <w:pPr>
        <w:shd w:val="clear" w:color="auto" w:fill="FFFFFF"/>
        <w:ind w:right="-3" w:firstLine="567"/>
        <w:jc w:val="both"/>
      </w:pPr>
      <w:r w:rsidRPr="0064539B">
        <w:t xml:space="preserve">10 процентов начальной (максимальной) цены </w:t>
      </w:r>
      <w:r w:rsidR="00CB7758" w:rsidRPr="0064539B">
        <w:t>К</w:t>
      </w:r>
      <w:r w:rsidRPr="0064539B">
        <w:t>онтракта, если цена контракта не превышает 3 млн. рублей;</w:t>
      </w:r>
    </w:p>
    <w:p w:rsidR="00DC2E9C" w:rsidRPr="0064539B" w:rsidRDefault="00DC2E9C" w:rsidP="006B3DED">
      <w:pPr>
        <w:shd w:val="clear" w:color="auto" w:fill="FFFFFF"/>
        <w:ind w:right="-3" w:firstLine="567"/>
        <w:jc w:val="both"/>
      </w:pPr>
      <w:r w:rsidRPr="0064539B">
        <w:t xml:space="preserve">5 процентов начальной (максимальной) цены </w:t>
      </w:r>
      <w:r w:rsidR="00CB7758" w:rsidRPr="0064539B">
        <w:t>К</w:t>
      </w:r>
      <w:r w:rsidRPr="0064539B">
        <w:t>онтракта, если цена контракта составляет от 3 млн. рублей до 50 млн. рублей (включительно);</w:t>
      </w:r>
    </w:p>
    <w:p w:rsidR="00DC2E9C" w:rsidRPr="0064539B" w:rsidRDefault="00DC2E9C" w:rsidP="006B3DED">
      <w:pPr>
        <w:shd w:val="clear" w:color="auto" w:fill="FFFFFF"/>
        <w:ind w:right="-3" w:firstLine="567"/>
        <w:jc w:val="both"/>
      </w:pPr>
      <w:r w:rsidRPr="0064539B">
        <w:t xml:space="preserve">1 процент начальной (максимальной) цены </w:t>
      </w:r>
      <w:r w:rsidR="00CB7758" w:rsidRPr="0064539B">
        <w:t>К</w:t>
      </w:r>
      <w:r w:rsidRPr="0064539B">
        <w:t>онтракта, если цена контракта составляет от 50 млн. рублей до 100 млн. рублей (включительно);</w:t>
      </w:r>
    </w:p>
    <w:p w:rsidR="00DC2E9C" w:rsidRPr="0064539B" w:rsidRDefault="00DC2E9C" w:rsidP="006B3DED">
      <w:pPr>
        <w:shd w:val="clear" w:color="auto" w:fill="FFFFFF"/>
        <w:ind w:right="-3" w:firstLine="567"/>
        <w:jc w:val="both"/>
      </w:pPr>
      <w:r w:rsidRPr="0064539B">
        <w:t xml:space="preserve">б) в случае, если цена </w:t>
      </w:r>
      <w:r w:rsidR="00CB7758" w:rsidRPr="0064539B">
        <w:t>К</w:t>
      </w:r>
      <w:r w:rsidRPr="0064539B">
        <w:t xml:space="preserve">онтракта превышает начальную (максимальную) цену </w:t>
      </w:r>
      <w:r w:rsidR="00CB7758" w:rsidRPr="0064539B">
        <w:t>К</w:t>
      </w:r>
      <w:r w:rsidRPr="0064539B">
        <w:t>онтракта:</w:t>
      </w:r>
    </w:p>
    <w:p w:rsidR="00DC2E9C" w:rsidRPr="0064539B" w:rsidRDefault="00DC2E9C" w:rsidP="006B3DED">
      <w:pPr>
        <w:shd w:val="clear" w:color="auto" w:fill="FFFFFF"/>
        <w:ind w:right="-3" w:firstLine="567"/>
        <w:jc w:val="both"/>
      </w:pPr>
      <w:r w:rsidRPr="0064539B">
        <w:t xml:space="preserve">10 процентов цены </w:t>
      </w:r>
      <w:r w:rsidR="00CB7758" w:rsidRPr="0064539B">
        <w:t>к</w:t>
      </w:r>
      <w:r w:rsidRPr="0064539B">
        <w:t xml:space="preserve">онтракта, если цена </w:t>
      </w:r>
      <w:r w:rsidR="00CB7758" w:rsidRPr="0064539B">
        <w:t>К</w:t>
      </w:r>
      <w:r w:rsidRPr="0064539B">
        <w:t>онтракта не превышает 3 млн. рублей;</w:t>
      </w:r>
    </w:p>
    <w:p w:rsidR="00DC2E9C" w:rsidRPr="0064539B" w:rsidRDefault="00DC2E9C" w:rsidP="006B3DED">
      <w:pPr>
        <w:shd w:val="clear" w:color="auto" w:fill="FFFFFF"/>
        <w:ind w:right="-3" w:firstLine="567"/>
        <w:jc w:val="both"/>
      </w:pPr>
      <w:r w:rsidRPr="0064539B">
        <w:t xml:space="preserve">5 процентов цены </w:t>
      </w:r>
      <w:r w:rsidR="00CB7758" w:rsidRPr="0064539B">
        <w:t>К</w:t>
      </w:r>
      <w:r w:rsidRPr="0064539B">
        <w:t xml:space="preserve">онтракта, если цена </w:t>
      </w:r>
      <w:r w:rsidR="00CB7758" w:rsidRPr="0064539B">
        <w:t>К</w:t>
      </w:r>
      <w:r w:rsidRPr="0064539B">
        <w:t>онтракта составляет от 3 млн. рублей до 50 млн. рублей (включительно);</w:t>
      </w:r>
    </w:p>
    <w:p w:rsidR="00DC2E9C" w:rsidRPr="0064539B" w:rsidRDefault="00DC2E9C" w:rsidP="006B3DED">
      <w:pPr>
        <w:shd w:val="clear" w:color="auto" w:fill="FFFFFF"/>
        <w:ind w:right="-3" w:firstLine="567"/>
        <w:jc w:val="both"/>
      </w:pPr>
      <w:r w:rsidRPr="0064539B">
        <w:t xml:space="preserve">1 процент цены </w:t>
      </w:r>
      <w:r w:rsidR="00CB7758" w:rsidRPr="0064539B">
        <w:t>К</w:t>
      </w:r>
      <w:r w:rsidRPr="0064539B">
        <w:t xml:space="preserve">онтракта, если цена </w:t>
      </w:r>
      <w:r w:rsidR="00CB7758" w:rsidRPr="0064539B">
        <w:t>К</w:t>
      </w:r>
      <w:r w:rsidRPr="0064539B">
        <w:t>онтракта составляет от 50 млн. рублей до 100 млн. рублей (включительно).</w:t>
      </w:r>
    </w:p>
    <w:p w:rsidR="00DC2E9C" w:rsidRPr="0064539B" w:rsidRDefault="00DC2E9C" w:rsidP="006B3DED">
      <w:pPr>
        <w:shd w:val="clear" w:color="auto" w:fill="FFFFFF"/>
        <w:ind w:right="-3" w:firstLine="567"/>
        <w:jc w:val="both"/>
      </w:pPr>
      <w:r w:rsidRPr="0064539B">
        <w:t xml:space="preserve">7.4.3. За каждый факт неисполнения или ненадлежащего исполнения </w:t>
      </w:r>
      <w:r w:rsidR="00296F7F" w:rsidRPr="0064539B">
        <w:t>Исполнителем</w:t>
      </w:r>
      <w:r w:rsidRPr="0064539B">
        <w:t xml:space="preserve"> обязательства, предусмотренного Контрактом, которое не имеет стоимостного выражения, </w:t>
      </w:r>
      <w:r w:rsidR="00296F7F" w:rsidRPr="0064539B">
        <w:t>Исполнитель</w:t>
      </w:r>
      <w:r w:rsidRPr="0064539B">
        <w:t xml:space="preserve"> уплачивает Заказчику штраф в размере:</w:t>
      </w:r>
    </w:p>
    <w:p w:rsidR="00DC2E9C" w:rsidRPr="0064539B" w:rsidRDefault="00DC2E9C" w:rsidP="006B3DED">
      <w:pPr>
        <w:shd w:val="clear" w:color="auto" w:fill="FFFFFF"/>
        <w:ind w:right="-3" w:firstLine="567"/>
        <w:jc w:val="both"/>
      </w:pPr>
      <w:r w:rsidRPr="0064539B">
        <w:t>а) 1000 рублей, если цена Контракта не превышает 3 млн. рублей;</w:t>
      </w:r>
    </w:p>
    <w:p w:rsidR="00DC2E9C" w:rsidRPr="0064539B" w:rsidRDefault="00DC2E9C" w:rsidP="006B3DED">
      <w:pPr>
        <w:shd w:val="clear" w:color="auto" w:fill="FFFFFF"/>
        <w:ind w:right="-3" w:firstLine="567"/>
        <w:jc w:val="both"/>
      </w:pPr>
      <w:r w:rsidRPr="0064539B">
        <w:t>б) 5000 рублей, если цена Контракта составляет от 3 млн. рублей до 50 млн. рублей (включительно);</w:t>
      </w:r>
    </w:p>
    <w:p w:rsidR="00DC2E9C" w:rsidRPr="0064539B" w:rsidRDefault="00DC2E9C" w:rsidP="006B3DED">
      <w:pPr>
        <w:shd w:val="clear" w:color="auto" w:fill="FFFFFF"/>
        <w:ind w:right="-3" w:firstLine="567"/>
        <w:jc w:val="both"/>
      </w:pPr>
      <w:r w:rsidRPr="0064539B">
        <w:t>в) 10000 рублей, если цена Контракта составляет от 50 млн. рублей до 100 млн. рублей (включительно);</w:t>
      </w:r>
    </w:p>
    <w:p w:rsidR="00DC2E9C" w:rsidRPr="0064539B" w:rsidRDefault="00DC2E9C" w:rsidP="006B3DED">
      <w:pPr>
        <w:shd w:val="clear" w:color="auto" w:fill="FFFFFF"/>
        <w:tabs>
          <w:tab w:val="left" w:pos="10490"/>
        </w:tabs>
        <w:ind w:right="-3" w:firstLine="567"/>
        <w:jc w:val="both"/>
      </w:pPr>
      <w:r w:rsidRPr="0064539B">
        <w:t>г) 100000 рублей, если цена Контракта превышает 100 млн. рублей.</w:t>
      </w:r>
    </w:p>
    <w:p w:rsidR="00DC2E9C" w:rsidRPr="0064539B" w:rsidRDefault="00DC2E9C" w:rsidP="00DC2E9C">
      <w:pPr>
        <w:autoSpaceDE w:val="0"/>
        <w:autoSpaceDN w:val="0"/>
        <w:adjustRightInd w:val="0"/>
        <w:ind w:firstLine="567"/>
        <w:jc w:val="both"/>
        <w:rPr>
          <w:rFonts w:eastAsia="Calibri"/>
          <w:lang w:eastAsia="en-US"/>
        </w:rPr>
      </w:pPr>
      <w:r w:rsidRPr="0064539B">
        <w:t xml:space="preserve">7.4.4. </w:t>
      </w:r>
      <w:r w:rsidRPr="0064539B">
        <w:rPr>
          <w:rFonts w:eastAsia="Calibri"/>
          <w:lang w:eastAsia="en-US"/>
        </w:rPr>
        <w:t xml:space="preserve">За каждый факт неисполнения или ненадлежащего исполнения исполнителем обязательств, предусмотренных </w:t>
      </w:r>
      <w:r w:rsidR="00CB7758" w:rsidRPr="0064539B">
        <w:rPr>
          <w:rFonts w:eastAsia="Calibri"/>
          <w:lang w:eastAsia="en-US"/>
        </w:rPr>
        <w:t>К</w:t>
      </w:r>
      <w:r w:rsidRPr="0064539B">
        <w:rPr>
          <w:rFonts w:eastAsia="Calibri"/>
          <w:lang w:eastAsia="en-US"/>
        </w:rPr>
        <w:t xml:space="preserve">онтрактом, заключенным по результатам определения </w:t>
      </w:r>
      <w:r w:rsidR="00296F7F" w:rsidRPr="0064539B">
        <w:rPr>
          <w:rFonts w:eastAsia="Calibri"/>
          <w:lang w:eastAsia="en-US"/>
        </w:rPr>
        <w:t>исполнителя</w:t>
      </w:r>
      <w:r w:rsidRPr="0064539B">
        <w:rPr>
          <w:rFonts w:eastAsia="Calibri"/>
          <w:lang w:eastAsia="en-US"/>
        </w:rPr>
        <w:t xml:space="preserve"> в соответствии с </w:t>
      </w:r>
      <w:hyperlink r:id="rId23" w:history="1">
        <w:r w:rsidRPr="0064539B">
          <w:rPr>
            <w:rFonts w:eastAsia="Calibri"/>
            <w:color w:val="0000FF"/>
            <w:lang w:eastAsia="en-US"/>
          </w:rPr>
          <w:t>пунктом 1 части 1 статьи 30</w:t>
        </w:r>
      </w:hyperlink>
      <w:r w:rsidRPr="0064539B">
        <w:rPr>
          <w:rFonts w:eastAsia="Calibri"/>
          <w:lang w:eastAsia="en-US"/>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CB7758" w:rsidRPr="0064539B">
        <w:rPr>
          <w:rFonts w:eastAsia="Calibri"/>
          <w:lang w:eastAsia="en-US"/>
        </w:rPr>
        <w:t>К</w:t>
      </w:r>
      <w:r w:rsidRPr="0064539B">
        <w:rPr>
          <w:rFonts w:eastAsia="Calibri"/>
          <w:lang w:eastAsia="en-US"/>
        </w:rPr>
        <w:t xml:space="preserve">онтрактом, размер штрафа устанавливается в размере 1 процента цены </w:t>
      </w:r>
      <w:r w:rsidR="00CB7758" w:rsidRPr="0064539B">
        <w:rPr>
          <w:rFonts w:eastAsia="Calibri"/>
          <w:lang w:eastAsia="en-US"/>
        </w:rPr>
        <w:t>К</w:t>
      </w:r>
      <w:r w:rsidRPr="0064539B">
        <w:rPr>
          <w:rFonts w:eastAsia="Calibri"/>
          <w:lang w:eastAsia="en-US"/>
        </w:rPr>
        <w:t xml:space="preserve">онтракта (этапа), но не более 5 тыс. рублей и не менее 1 тыс. рублей. </w:t>
      </w:r>
    </w:p>
    <w:p w:rsidR="00DC2E9C" w:rsidRPr="0064539B" w:rsidRDefault="00DC2E9C" w:rsidP="00DC2E9C">
      <w:pPr>
        <w:shd w:val="clear" w:color="auto" w:fill="FFFFFF"/>
        <w:ind w:right="-3" w:firstLine="567"/>
        <w:jc w:val="both"/>
      </w:pPr>
      <w:r w:rsidRPr="0064539B">
        <w:t xml:space="preserve">7.4.5. Общая сумма начисленных штрафов за неисполнение или ненадлежащее исполнение </w:t>
      </w:r>
      <w:r w:rsidR="00296F7F" w:rsidRPr="0064539B">
        <w:t>Исполнителем</w:t>
      </w:r>
      <w:r w:rsidRPr="0064539B">
        <w:t xml:space="preserve"> обязательств, предусмотренных </w:t>
      </w:r>
      <w:r w:rsidR="00CB7758" w:rsidRPr="0064539B">
        <w:t>К</w:t>
      </w:r>
      <w:r w:rsidRPr="0064539B">
        <w:t xml:space="preserve">онтрактом, не может превышать цену </w:t>
      </w:r>
      <w:r w:rsidR="00CB7758" w:rsidRPr="0064539B">
        <w:t>К</w:t>
      </w:r>
      <w:r w:rsidRPr="0064539B">
        <w:t>онтракта.</w:t>
      </w:r>
    </w:p>
    <w:p w:rsidR="00DC2E9C" w:rsidRPr="0064539B" w:rsidRDefault="00DC2E9C" w:rsidP="00DC2E9C">
      <w:pPr>
        <w:shd w:val="clear" w:color="auto" w:fill="FFFFFF"/>
        <w:ind w:right="-3" w:firstLine="567"/>
        <w:jc w:val="both"/>
      </w:pPr>
      <w:r w:rsidRPr="0064539B">
        <w:t xml:space="preserve">7.5. Заказчик вправе во внесудебном порядке обратить взыскание за подлежащие уплате неустойки, убытки на денежные средства, внесенные в качестве обеспечения исполнения </w:t>
      </w:r>
      <w:r w:rsidR="00CB7758" w:rsidRPr="0064539B">
        <w:t>К</w:t>
      </w:r>
      <w:r w:rsidRPr="0064539B">
        <w:t xml:space="preserve">онтракта. </w:t>
      </w:r>
    </w:p>
    <w:p w:rsidR="00DC2E9C" w:rsidRPr="0064539B" w:rsidRDefault="00DC2E9C" w:rsidP="00DC2E9C">
      <w:pPr>
        <w:shd w:val="clear" w:color="auto" w:fill="FFFFFF"/>
        <w:tabs>
          <w:tab w:val="left" w:pos="10490"/>
        </w:tabs>
        <w:ind w:right="-3" w:firstLine="567"/>
        <w:jc w:val="both"/>
      </w:pPr>
      <w:r w:rsidRPr="0064539B">
        <w:t xml:space="preserve">7.6. В случае нарушения </w:t>
      </w:r>
      <w:r w:rsidR="00296F7F" w:rsidRPr="0064539B">
        <w:t>Исполнителем</w:t>
      </w:r>
      <w:r w:rsidRPr="0064539B">
        <w:t xml:space="preserve"> обязательств по </w:t>
      </w:r>
      <w:r w:rsidR="00CB7758" w:rsidRPr="0064539B">
        <w:t>К</w:t>
      </w:r>
      <w:r w:rsidRPr="0064539B">
        <w:t xml:space="preserve">онтракту заказчик вправе удержать начисленные за нарушения штрафы и пени из суммы, подлежащей уплате за исполнение обязательств по настоящему </w:t>
      </w:r>
      <w:r w:rsidR="00CB7758" w:rsidRPr="0064539B">
        <w:t>К</w:t>
      </w:r>
      <w:r w:rsidRPr="0064539B">
        <w:t>онтракту.</w:t>
      </w:r>
    </w:p>
    <w:p w:rsidR="00DC2E9C" w:rsidRPr="0064539B" w:rsidRDefault="00DC2E9C" w:rsidP="00DC2E9C">
      <w:pPr>
        <w:shd w:val="clear" w:color="auto" w:fill="FFFFFF"/>
        <w:tabs>
          <w:tab w:val="left" w:pos="10490"/>
        </w:tabs>
        <w:ind w:right="-3" w:firstLine="567"/>
        <w:jc w:val="both"/>
      </w:pPr>
      <w:r w:rsidRPr="0064539B">
        <w:t xml:space="preserve">7.7. Уплата неустойки не освобождает стороны от исполнения обязательств, принятых на себя по </w:t>
      </w:r>
      <w:r w:rsidR="00CB7758" w:rsidRPr="0064539B">
        <w:t>К</w:t>
      </w:r>
      <w:r w:rsidRPr="0064539B">
        <w:t>онтракту.</w:t>
      </w:r>
    </w:p>
    <w:p w:rsidR="00DC2E9C" w:rsidRPr="0064539B" w:rsidRDefault="00DC2E9C" w:rsidP="00DC2E9C">
      <w:pPr>
        <w:shd w:val="clear" w:color="auto" w:fill="FFFFFF"/>
        <w:tabs>
          <w:tab w:val="left" w:pos="10490"/>
        </w:tabs>
        <w:ind w:right="-3" w:firstLine="567"/>
        <w:jc w:val="both"/>
      </w:pPr>
      <w:r w:rsidRPr="0064539B">
        <w:t xml:space="preserve">7.8.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B7758" w:rsidRPr="0064539B">
        <w:t>К</w:t>
      </w:r>
      <w:r w:rsidRPr="0064539B">
        <w:t>онтрактом, произошло вследствие непреодолимой силы или по вине другой стороны.</w:t>
      </w:r>
    </w:p>
    <w:p w:rsidR="00CA3072" w:rsidRPr="0064539B" w:rsidRDefault="00CA3072" w:rsidP="00CA3072">
      <w:pPr>
        <w:shd w:val="clear" w:color="auto" w:fill="FFFFFF"/>
        <w:tabs>
          <w:tab w:val="left" w:pos="10490"/>
        </w:tabs>
        <w:ind w:right="-3" w:firstLine="567"/>
        <w:jc w:val="both"/>
      </w:pPr>
      <w:r w:rsidRPr="0064539B">
        <w:t xml:space="preserve">7.9.В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в случае, предусмотренном </w:t>
      </w:r>
      <w:hyperlink r:id="rId24" w:history="1">
        <w:r w:rsidRPr="0064539B">
          <w:t>пунктом 5 части 11 статьи 24</w:t>
        </w:r>
      </w:hyperlink>
      <w:r w:rsidRPr="0064539B">
        <w:t xml:space="preserve"> Закона о контрактной системе),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CA3072" w:rsidRPr="0064539B" w:rsidRDefault="00CA3072" w:rsidP="00DC2E9C">
      <w:pPr>
        <w:shd w:val="clear" w:color="auto" w:fill="FFFFFF"/>
        <w:tabs>
          <w:tab w:val="left" w:pos="10490"/>
        </w:tabs>
        <w:ind w:right="-3" w:firstLine="567"/>
        <w:jc w:val="both"/>
      </w:pPr>
    </w:p>
    <w:p w:rsidR="00A3406B" w:rsidRPr="0064539B" w:rsidRDefault="00A3406B" w:rsidP="00296F7F">
      <w:pPr>
        <w:ind w:firstLine="567"/>
        <w:jc w:val="center"/>
        <w:rPr>
          <w:b/>
        </w:rPr>
      </w:pPr>
      <w:r w:rsidRPr="0064539B">
        <w:rPr>
          <w:b/>
        </w:rPr>
        <w:t xml:space="preserve">8. ОБСТОЯТЕЛЬСТВА НЕПРЕОДОЛИМОЙ СИЛЫ </w:t>
      </w:r>
    </w:p>
    <w:p w:rsidR="00A3406B" w:rsidRPr="0064539B" w:rsidRDefault="00A3406B" w:rsidP="00A3406B">
      <w:pPr>
        <w:shd w:val="clear" w:color="auto" w:fill="FFFFFF"/>
        <w:ind w:right="-3" w:firstLine="567"/>
        <w:jc w:val="both"/>
      </w:pPr>
      <w:r w:rsidRPr="0064539B">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3406B" w:rsidRPr="0064539B" w:rsidRDefault="00A3406B" w:rsidP="00A3406B">
      <w:pPr>
        <w:shd w:val="clear" w:color="auto" w:fill="FFFFFF"/>
        <w:ind w:right="-3" w:firstLine="567"/>
        <w:jc w:val="both"/>
      </w:pPr>
      <w:r w:rsidRPr="0064539B">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3406B" w:rsidRPr="0064539B" w:rsidRDefault="00A3406B" w:rsidP="00A3406B">
      <w:pPr>
        <w:shd w:val="clear" w:color="auto" w:fill="FFFFFF"/>
        <w:ind w:right="-3" w:firstLine="567"/>
        <w:jc w:val="both"/>
      </w:pPr>
      <w:r w:rsidRPr="0064539B">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3406B" w:rsidRPr="0064539B" w:rsidRDefault="00A3406B" w:rsidP="00A3406B">
      <w:pPr>
        <w:shd w:val="clear" w:color="auto" w:fill="FFFFFF"/>
        <w:ind w:right="-3" w:firstLine="567"/>
        <w:jc w:val="both"/>
      </w:pPr>
      <w:r w:rsidRPr="0064539B">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3406B" w:rsidRPr="0064539B" w:rsidRDefault="00A3406B" w:rsidP="003B57FC">
      <w:pPr>
        <w:tabs>
          <w:tab w:val="left" w:pos="6237"/>
          <w:tab w:val="left" w:leader="underscore" w:pos="8438"/>
        </w:tabs>
        <w:autoSpaceDE w:val="0"/>
        <w:autoSpaceDN w:val="0"/>
        <w:adjustRightInd w:val="0"/>
        <w:ind w:firstLine="567"/>
      </w:pPr>
    </w:p>
    <w:p w:rsidR="00A3406B" w:rsidRPr="0064539B" w:rsidRDefault="00A3406B" w:rsidP="00A3406B">
      <w:pPr>
        <w:ind w:firstLine="567"/>
        <w:jc w:val="center"/>
        <w:rPr>
          <w:b/>
        </w:rPr>
      </w:pPr>
      <w:r w:rsidRPr="0064539B">
        <w:rPr>
          <w:b/>
        </w:rPr>
        <w:t>9. ПОРЯДОК УРЕГУЛИРОВАНИЯ СПОРОВ</w:t>
      </w:r>
    </w:p>
    <w:p w:rsidR="00A3406B" w:rsidRPr="0064539B" w:rsidRDefault="00A3406B" w:rsidP="00A3406B">
      <w:pPr>
        <w:shd w:val="clear" w:color="auto" w:fill="FFFFFF"/>
        <w:ind w:right="-3" w:firstLine="567"/>
        <w:jc w:val="both"/>
      </w:pPr>
      <w:r w:rsidRPr="0064539B">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3406B" w:rsidRPr="0064539B" w:rsidRDefault="00A3406B" w:rsidP="00A3406B">
      <w:pPr>
        <w:shd w:val="clear" w:color="auto" w:fill="FFFFFF"/>
        <w:ind w:right="-3" w:firstLine="567"/>
        <w:jc w:val="both"/>
      </w:pPr>
      <w:r w:rsidRPr="0064539B">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3406B" w:rsidRPr="0064539B" w:rsidRDefault="00A3406B" w:rsidP="00A3406B">
      <w:pPr>
        <w:shd w:val="clear" w:color="auto" w:fill="FFFFFF"/>
        <w:ind w:right="-3" w:firstLine="567"/>
        <w:jc w:val="both"/>
      </w:pPr>
      <w:r w:rsidRPr="0064539B">
        <w:t>Срок рассмотрения претензии не может превышать 15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3406B" w:rsidRPr="0064539B" w:rsidRDefault="00A3406B" w:rsidP="00A3406B">
      <w:pPr>
        <w:shd w:val="clear" w:color="auto" w:fill="FFFFFF"/>
        <w:ind w:right="-3" w:firstLine="567"/>
        <w:jc w:val="both"/>
      </w:pPr>
      <w:r w:rsidRPr="0064539B">
        <w:t xml:space="preserve">9.3.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sidR="0073297D">
        <w:t>Удмуртской Республики</w:t>
      </w:r>
      <w:r w:rsidRPr="0064539B">
        <w:t>.</w:t>
      </w:r>
    </w:p>
    <w:p w:rsidR="00A3406B" w:rsidRPr="0064539B" w:rsidRDefault="00A3406B" w:rsidP="00A3406B">
      <w:pPr>
        <w:ind w:firstLine="567"/>
        <w:jc w:val="center"/>
        <w:rPr>
          <w:b/>
          <w:caps/>
        </w:rPr>
      </w:pPr>
      <w:r w:rsidRPr="0064539B">
        <w:rPr>
          <w:b/>
          <w:caps/>
        </w:rPr>
        <w:lastRenderedPageBreak/>
        <w:t xml:space="preserve">10. Вступление в силу, срок действия, </w:t>
      </w:r>
      <w:r w:rsidRPr="0064539B">
        <w:rPr>
          <w:b/>
        </w:rPr>
        <w:t xml:space="preserve">ПОРЯДОК </w:t>
      </w:r>
      <w:r w:rsidRPr="0064539B">
        <w:rPr>
          <w:b/>
          <w:caps/>
        </w:rPr>
        <w:t>изменения и расторжения контракта</w:t>
      </w:r>
    </w:p>
    <w:p w:rsidR="00FC0887" w:rsidRPr="0064539B" w:rsidRDefault="00FC0887" w:rsidP="00FC0887">
      <w:pPr>
        <w:ind w:firstLine="567"/>
        <w:jc w:val="both"/>
      </w:pPr>
      <w:r w:rsidRPr="0064539B">
        <w:rPr>
          <w:caps/>
        </w:rPr>
        <w:t xml:space="preserve">10.1. </w:t>
      </w:r>
      <w:r w:rsidRPr="0064539B">
        <w:t>Контракт вступает в силу с даты его подписания обеими Сторонами и действует по 31.12.202</w:t>
      </w:r>
      <w:r w:rsidR="004012A2">
        <w:t>7</w:t>
      </w:r>
      <w:r w:rsidRPr="0064539B">
        <w:t xml:space="preserve"> г. Окончание срока действия Контракта не влечет прекращения неисполненных обязательств Сторон по Контракту.</w:t>
      </w:r>
    </w:p>
    <w:p w:rsidR="00573A76" w:rsidRPr="0064539B" w:rsidRDefault="00FC0887" w:rsidP="00573A76">
      <w:pPr>
        <w:pStyle w:val="aff0"/>
        <w:spacing w:after="0" w:line="240" w:lineRule="auto"/>
        <w:ind w:left="0" w:firstLine="567"/>
        <w:jc w:val="both"/>
        <w:rPr>
          <w:rFonts w:ascii="Times New Roman" w:eastAsia="Times New Roman" w:hAnsi="Times New Roman"/>
          <w:sz w:val="16"/>
          <w:szCs w:val="16"/>
          <w:lang w:eastAsia="ru-RU"/>
        </w:rPr>
      </w:pPr>
      <w:r w:rsidRPr="0064539B">
        <w:rPr>
          <w:rFonts w:ascii="Times New Roman" w:eastAsia="Times New Roman" w:hAnsi="Times New Roman"/>
          <w:sz w:val="16"/>
          <w:szCs w:val="16"/>
          <w:lang w:eastAsia="ru-RU"/>
        </w:rPr>
        <w:t xml:space="preserve">10.2. </w:t>
      </w:r>
      <w:bookmarkStart w:id="5" w:name="_Hlk136849621"/>
      <w:r w:rsidR="00573A76" w:rsidRPr="0064539B">
        <w:rPr>
          <w:rFonts w:ascii="Times New Roman" w:eastAsia="Times New Roman" w:hAnsi="Times New Roman"/>
          <w:sz w:val="16"/>
          <w:szCs w:val="16"/>
          <w:lang w:eastAsia="ru-RU"/>
        </w:rPr>
        <w:t>Уведомления Сторон (за исключением пункта 7.9 Контракта),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w:t>
      </w:r>
    </w:p>
    <w:p w:rsidR="00573A76" w:rsidRPr="0064539B" w:rsidRDefault="00B41EF8" w:rsidP="00B41EF8">
      <w:pPr>
        <w:pStyle w:val="aff0"/>
        <w:spacing w:after="0" w:line="240" w:lineRule="auto"/>
        <w:ind w:left="0" w:firstLine="567"/>
        <w:jc w:val="both"/>
        <w:rPr>
          <w:rFonts w:ascii="Times New Roman" w:eastAsia="Times New Roman" w:hAnsi="Times New Roman"/>
          <w:sz w:val="16"/>
          <w:szCs w:val="16"/>
          <w:lang w:eastAsia="ru-RU"/>
        </w:rPr>
      </w:pPr>
      <w:r w:rsidRPr="0064539B">
        <w:rPr>
          <w:rFonts w:ascii="Times New Roman" w:eastAsia="Times New Roman" w:hAnsi="Times New Roman"/>
          <w:sz w:val="16"/>
          <w:szCs w:val="16"/>
          <w:lang w:eastAsia="ru-RU"/>
        </w:rPr>
        <w:t xml:space="preserve">10.3. </w:t>
      </w:r>
      <w:r w:rsidR="00573A76" w:rsidRPr="0064539B">
        <w:rPr>
          <w:rFonts w:ascii="Times New Roman" w:eastAsia="Times New Roman" w:hAnsi="Times New Roman"/>
          <w:sz w:val="16"/>
          <w:szCs w:val="16"/>
          <w:lang w:eastAsia="ru-RU"/>
        </w:rPr>
        <w:t>При применении мер ответственности и совершении иных действий, связанных с нарушением условий Контракта, стороны обмениваются документами с использованием ЕИС, направляя электронные уведомления. Они формируются с помощью этой системы, подписываются усиленной квалифицированной электронной подписью уполномоченного лица и размещаются в ЕИС без размещения на официальном сайте.</w:t>
      </w:r>
    </w:p>
    <w:bookmarkEnd w:id="5"/>
    <w:p w:rsidR="00FC0887" w:rsidRPr="0064539B" w:rsidRDefault="00FC0887" w:rsidP="00FC0887">
      <w:pPr>
        <w:pStyle w:val="ConsPlusNormal"/>
        <w:ind w:firstLine="567"/>
        <w:jc w:val="both"/>
        <w:rPr>
          <w:rFonts w:ascii="Times New Roman" w:hAnsi="Times New Roman" w:cs="Times New Roman"/>
        </w:rPr>
      </w:pPr>
      <w:r w:rsidRPr="0064539B">
        <w:rPr>
          <w:rFonts w:ascii="Times New Roman" w:hAnsi="Times New Roman" w:cs="Times New Roman"/>
        </w:rPr>
        <w:t xml:space="preserve">10.4. Изменение существенных условий </w:t>
      </w:r>
      <w:r w:rsidR="00592685" w:rsidRPr="0064539B">
        <w:rPr>
          <w:rFonts w:ascii="Times New Roman" w:hAnsi="Times New Roman" w:cs="Times New Roman"/>
        </w:rPr>
        <w:t>К</w:t>
      </w:r>
      <w:r w:rsidRPr="0064539B">
        <w:rPr>
          <w:rFonts w:ascii="Times New Roman" w:hAnsi="Times New Roman" w:cs="Times New Roman"/>
        </w:rPr>
        <w:t>онтракта при его исполнении не допускается, за исключением их изменения по соглашению Сторон в следующих случаях:</w:t>
      </w:r>
    </w:p>
    <w:p w:rsidR="00FC0887" w:rsidRPr="0064539B" w:rsidRDefault="00FC0887" w:rsidP="00FC0887">
      <w:pPr>
        <w:ind w:firstLine="567"/>
        <w:jc w:val="both"/>
      </w:pPr>
      <w:r w:rsidRPr="0064539B">
        <w:t>при снижении цены Контракта без изменения предусмотренных Контрактом объема услуг, качества оказываемых услуг и иных условий Контракта;</w:t>
      </w:r>
    </w:p>
    <w:p w:rsidR="00FC0887" w:rsidRPr="0064539B" w:rsidRDefault="00FC0887" w:rsidP="00FC0887">
      <w:pPr>
        <w:ind w:firstLine="567"/>
        <w:jc w:val="both"/>
      </w:pPr>
      <w:r w:rsidRPr="0064539B">
        <w:t>если по предложению Заказчика увеличивается предусмотренный Контрактом объем услуг не более чем на 10 (десять) процентов или уменьшается предусмотренный Контрактом объем оказываемых услуг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 Цена единицы дополнительно оказываемых услуг или цена единицы услуг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таких услуг;</w:t>
      </w:r>
    </w:p>
    <w:p w:rsidR="00FC0887" w:rsidRPr="0064539B" w:rsidRDefault="00FC0887" w:rsidP="00FC0887">
      <w:pPr>
        <w:ind w:firstLine="567"/>
        <w:jc w:val="both"/>
      </w:pPr>
      <w:r w:rsidRPr="0064539B">
        <w:t>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FC0887" w:rsidRPr="0064539B" w:rsidRDefault="00FC0887" w:rsidP="00FC0887">
      <w:pPr>
        <w:ind w:firstLine="567"/>
        <w:jc w:val="both"/>
      </w:pPr>
      <w:r w:rsidRPr="0064539B">
        <w:t>10.</w:t>
      </w:r>
      <w:r w:rsidR="00FC7654" w:rsidRPr="0064539B">
        <w:t>5</w:t>
      </w:r>
      <w:r w:rsidRPr="0064539B">
        <w:t>. Предусмотренные пунктом 10.</w:t>
      </w:r>
      <w:r w:rsidR="00FC7654" w:rsidRPr="0064539B">
        <w:t>4</w:t>
      </w:r>
      <w:r w:rsidRPr="0064539B">
        <w:t xml:space="preserve"> Контракта изменения осуществляются при условии предоставления Исполнителем в соответствии с Федеральным законом о контрактной системе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w:t>
      </w:r>
      <w:hyperlink r:id="rId25" w:history="1">
        <w:r w:rsidRPr="0064539B">
          <w:rPr>
            <w:rStyle w:val="ae"/>
          </w:rPr>
          <w:t>статьей 96</w:t>
        </w:r>
      </w:hyperlink>
      <w:r w:rsidRPr="0064539B">
        <w:t xml:space="preserve"> Федерального закона о контрактной системе. При этом:</w:t>
      </w:r>
    </w:p>
    <w:p w:rsidR="00FC0887" w:rsidRPr="0064539B" w:rsidRDefault="00FC0887" w:rsidP="00FC0887">
      <w:pPr>
        <w:tabs>
          <w:tab w:val="left" w:pos="851"/>
        </w:tabs>
        <w:ind w:firstLine="567"/>
        <w:jc w:val="both"/>
      </w:pPr>
      <w:r w:rsidRPr="0064539B">
        <w:t>1)</w:t>
      </w:r>
      <w:r w:rsidRPr="0064539B">
        <w:tab/>
        <w:t xml:space="preserve">размер обеспечения может быть уменьшен в порядке и случаях, предусмотренных </w:t>
      </w:r>
      <w:hyperlink r:id="rId26" w:history="1">
        <w:r w:rsidRPr="0064539B">
          <w:rPr>
            <w:rStyle w:val="ae"/>
          </w:rPr>
          <w:t>частями 7</w:t>
        </w:r>
      </w:hyperlink>
      <w:r w:rsidRPr="0064539B">
        <w:t>-</w:t>
      </w:r>
      <w:hyperlink r:id="rId27" w:history="1">
        <w:r w:rsidRPr="0064539B">
          <w:rPr>
            <w:rStyle w:val="ae"/>
          </w:rPr>
          <w:t>7.3 статьи 96</w:t>
        </w:r>
      </w:hyperlink>
      <w:r w:rsidRPr="0064539B">
        <w:t xml:space="preserve"> Федерального закона о контрактной системе;</w:t>
      </w:r>
    </w:p>
    <w:p w:rsidR="00FC0887" w:rsidRPr="0064539B" w:rsidRDefault="00FC0887" w:rsidP="00FC0887">
      <w:pPr>
        <w:tabs>
          <w:tab w:val="left" w:pos="851"/>
        </w:tabs>
        <w:ind w:firstLine="567"/>
        <w:jc w:val="both"/>
      </w:pPr>
      <w:r w:rsidRPr="0064539B">
        <w:t>2)</w:t>
      </w:r>
      <w:r w:rsidRPr="0064539B">
        <w:tab/>
        <w:t>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FC0887" w:rsidRPr="0064539B" w:rsidRDefault="00FC0887" w:rsidP="00FC0887">
      <w:pPr>
        <w:tabs>
          <w:tab w:val="left" w:pos="851"/>
        </w:tabs>
        <w:ind w:firstLine="567"/>
        <w:jc w:val="both"/>
      </w:pPr>
      <w:r w:rsidRPr="0064539B">
        <w:t>3)</w:t>
      </w:r>
      <w:r w:rsidRPr="0064539B">
        <w:tab/>
        <w:t>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FC0887" w:rsidRPr="0064539B" w:rsidRDefault="00FC0887" w:rsidP="00FC0887">
      <w:pPr>
        <w:tabs>
          <w:tab w:val="left" w:pos="851"/>
        </w:tabs>
        <w:ind w:firstLine="567"/>
        <w:jc w:val="both"/>
      </w:pPr>
      <w:r w:rsidRPr="0064539B">
        <w:t>4)</w:t>
      </w:r>
      <w:r w:rsidRPr="0064539B">
        <w:tab/>
        <w:t>если при увеличении в соответствии с пунктом 10.</w:t>
      </w:r>
      <w:r w:rsidR="00FC7654" w:rsidRPr="0064539B">
        <w:t>4</w:t>
      </w:r>
      <w:r w:rsidRPr="0064539B">
        <w:t xml:space="preserve"> Контракта цены Контракта обеспечение исполнения Контракта осуществляется путем внесения денежных средств,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Исполнителя.</w:t>
      </w:r>
    </w:p>
    <w:p w:rsidR="00FC0887" w:rsidRPr="0064539B" w:rsidRDefault="00FC0887" w:rsidP="00FC0887">
      <w:pPr>
        <w:ind w:firstLine="567"/>
        <w:jc w:val="both"/>
      </w:pPr>
      <w:r w:rsidRPr="0064539B">
        <w:t>10.</w:t>
      </w:r>
      <w:r w:rsidR="00FC7654" w:rsidRPr="0064539B">
        <w:t>6</w:t>
      </w:r>
      <w:r w:rsidR="006B3DED" w:rsidRPr="0064539B">
        <w:t>.</w:t>
      </w:r>
      <w:r w:rsidRPr="0064539B">
        <w:t xml:space="preserve"> В случае уменьшения в соответствии с пунктом 10.</w:t>
      </w:r>
      <w:r w:rsidR="00FC7654" w:rsidRPr="0064539B">
        <w:t>4</w:t>
      </w:r>
      <w:r w:rsidRPr="0064539B">
        <w:t xml:space="preserve"> Контракта цены Контракта Заказчик возвращает Исполнителю денежные средства в размере, пропорциональном размеру такого уменьшения цены Контракта.</w:t>
      </w:r>
    </w:p>
    <w:p w:rsidR="00FC0887" w:rsidRPr="0064539B" w:rsidRDefault="00FC0887" w:rsidP="00FC0887">
      <w:pPr>
        <w:tabs>
          <w:tab w:val="left" w:pos="1418"/>
        </w:tabs>
        <w:autoSpaceDE w:val="0"/>
        <w:autoSpaceDN w:val="0"/>
        <w:adjustRightInd w:val="0"/>
        <w:ind w:firstLine="567"/>
        <w:jc w:val="both"/>
      </w:pPr>
      <w:r w:rsidRPr="0064539B">
        <w:t>10.</w:t>
      </w:r>
      <w:r w:rsidR="00FC7654" w:rsidRPr="0064539B">
        <w:t>7</w:t>
      </w:r>
      <w:r w:rsidR="006B3DED" w:rsidRPr="0064539B">
        <w:t>.</w:t>
      </w:r>
      <w:r w:rsidRPr="0064539B">
        <w:t xml:space="preserve">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FC0887" w:rsidRPr="0064539B" w:rsidRDefault="00FC0887" w:rsidP="00FC0887">
      <w:pPr>
        <w:autoSpaceDE w:val="0"/>
        <w:autoSpaceDN w:val="0"/>
        <w:adjustRightInd w:val="0"/>
        <w:ind w:firstLine="567"/>
        <w:jc w:val="both"/>
      </w:pPr>
      <w:r w:rsidRPr="0064539B">
        <w:t>10.</w:t>
      </w:r>
      <w:r w:rsidR="00FC7654" w:rsidRPr="0064539B">
        <w:t>8</w:t>
      </w:r>
      <w:r w:rsidRPr="0064539B">
        <w:t xml:space="preserve"> При исполнении Контракта (за исключением случаев, которые предусмотрены нормативными правовыми актами, принятыми в соответствии с </w:t>
      </w:r>
      <w:hyperlink r:id="rId28" w:history="1">
        <w:r w:rsidRPr="0064539B">
          <w:rPr>
            <w:rStyle w:val="ae"/>
          </w:rPr>
          <w:t>частью 6 статьи 14</w:t>
        </w:r>
      </w:hyperlink>
      <w:r w:rsidRPr="0064539B">
        <w:t xml:space="preserve"> Федерального закона о контрактной системе)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w:t>
      </w:r>
      <w:r w:rsidR="00592685" w:rsidRPr="0064539B">
        <w:t>К</w:t>
      </w:r>
      <w:r w:rsidRPr="0064539B">
        <w:t>онтрактов, заключенных Заказчиком.</w:t>
      </w:r>
    </w:p>
    <w:p w:rsidR="00FC0887" w:rsidRPr="0064539B" w:rsidRDefault="00FC0887" w:rsidP="00FC0887">
      <w:pPr>
        <w:tabs>
          <w:tab w:val="left" w:pos="993"/>
        </w:tabs>
        <w:autoSpaceDE w:val="0"/>
        <w:autoSpaceDN w:val="0"/>
        <w:adjustRightInd w:val="0"/>
        <w:ind w:firstLine="567"/>
        <w:jc w:val="both"/>
      </w:pPr>
      <w:r w:rsidRPr="0064539B">
        <w:t>10.</w:t>
      </w:r>
      <w:r w:rsidR="00FC7654" w:rsidRPr="0064539B">
        <w:t>9</w:t>
      </w:r>
      <w:r w:rsidRPr="0064539B">
        <w:tab/>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C0887" w:rsidRPr="0064539B" w:rsidRDefault="00FC0887" w:rsidP="00FC0887">
      <w:pPr>
        <w:tabs>
          <w:tab w:val="left" w:pos="993"/>
          <w:tab w:val="left" w:pos="1134"/>
          <w:tab w:val="left" w:pos="1418"/>
        </w:tabs>
        <w:autoSpaceDE w:val="0"/>
        <w:autoSpaceDN w:val="0"/>
        <w:adjustRightInd w:val="0"/>
        <w:ind w:firstLine="567"/>
        <w:jc w:val="both"/>
      </w:pPr>
      <w:r w:rsidRPr="0064539B">
        <w:t>10.</w:t>
      </w:r>
      <w:r w:rsidR="00FC7654" w:rsidRPr="0064539B">
        <w:t>10</w:t>
      </w:r>
      <w:r w:rsidRPr="0064539B">
        <w:tab/>
        <w:t>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пунктом 10.</w:t>
      </w:r>
      <w:r w:rsidR="00D40326" w:rsidRPr="0064539B">
        <w:t>9</w:t>
      </w:r>
      <w:r w:rsidRPr="0064539B">
        <w:t xml:space="preserve"> Контракта.</w:t>
      </w:r>
    </w:p>
    <w:p w:rsidR="00FC0887" w:rsidRPr="0064539B" w:rsidRDefault="00FC0887" w:rsidP="00FC0887">
      <w:pPr>
        <w:tabs>
          <w:tab w:val="left" w:pos="993"/>
          <w:tab w:val="left" w:pos="1134"/>
          <w:tab w:val="left" w:pos="1418"/>
        </w:tabs>
        <w:autoSpaceDE w:val="0"/>
        <w:autoSpaceDN w:val="0"/>
        <w:adjustRightInd w:val="0"/>
        <w:ind w:firstLine="567"/>
        <w:jc w:val="both"/>
      </w:pPr>
      <w:r w:rsidRPr="0064539B">
        <w:t>10.1</w:t>
      </w:r>
      <w:r w:rsidR="00FC7654" w:rsidRPr="0064539B">
        <w:t>1</w:t>
      </w:r>
      <w:r w:rsidRPr="0064539B">
        <w:tab/>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C0887" w:rsidRPr="0064539B" w:rsidRDefault="00FC0887" w:rsidP="00FC0887">
      <w:pPr>
        <w:pStyle w:val="pboth"/>
        <w:tabs>
          <w:tab w:val="left" w:pos="993"/>
          <w:tab w:val="left" w:pos="1440"/>
        </w:tabs>
        <w:spacing w:before="0" w:beforeAutospacing="0" w:after="0" w:afterAutospacing="0"/>
        <w:ind w:firstLine="567"/>
        <w:jc w:val="both"/>
        <w:textAlignment w:val="baseline"/>
        <w:rPr>
          <w:sz w:val="16"/>
          <w:szCs w:val="16"/>
        </w:rPr>
      </w:pPr>
      <w:r w:rsidRPr="0064539B">
        <w:rPr>
          <w:sz w:val="16"/>
          <w:szCs w:val="16"/>
        </w:rPr>
        <w:t>10.1</w:t>
      </w:r>
      <w:r w:rsidR="00FC7654" w:rsidRPr="0064539B">
        <w:rPr>
          <w:sz w:val="16"/>
          <w:szCs w:val="16"/>
        </w:rPr>
        <w:t>2</w:t>
      </w:r>
      <w:r w:rsidRPr="0064539B">
        <w:rPr>
          <w:sz w:val="16"/>
          <w:szCs w:val="16"/>
        </w:rPr>
        <w:tab/>
        <w:t>Заказчик обязан принять решение об одностороннем отказе от исполнения Контракта в случаях: если в ходе исполнения Контракта установлено, что:</w:t>
      </w:r>
    </w:p>
    <w:p w:rsidR="00FC0887" w:rsidRPr="0064539B" w:rsidRDefault="00FC0887" w:rsidP="00FC0887">
      <w:pPr>
        <w:pStyle w:val="pboth"/>
        <w:spacing w:before="0" w:beforeAutospacing="0" w:after="0" w:afterAutospacing="0"/>
        <w:ind w:firstLine="567"/>
        <w:jc w:val="both"/>
        <w:textAlignment w:val="baseline"/>
        <w:rPr>
          <w:sz w:val="16"/>
          <w:szCs w:val="16"/>
        </w:rPr>
      </w:pPr>
      <w:r w:rsidRPr="0064539B">
        <w:rPr>
          <w:sz w:val="16"/>
          <w:szCs w:val="16"/>
        </w:rPr>
        <w:t>а)</w:t>
      </w:r>
      <w:r w:rsidRPr="0064539B">
        <w:rPr>
          <w:sz w:val="16"/>
          <w:szCs w:val="16"/>
        </w:rPr>
        <w:tab/>
        <w:t>Исполнитель и (или) оказываемые услуги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29" w:anchor="002001" w:history="1">
        <w:r w:rsidRPr="0064539B">
          <w:rPr>
            <w:rStyle w:val="ae"/>
            <w:sz w:val="16"/>
            <w:szCs w:val="16"/>
          </w:rPr>
          <w:t>частью 1.1</w:t>
        </w:r>
      </w:hyperlink>
      <w:r w:rsidRPr="0064539B">
        <w:rPr>
          <w:sz w:val="16"/>
          <w:szCs w:val="16"/>
        </w:rPr>
        <w:t xml:space="preserve"> (при наличии такого требования) статьи 31 Федерального закона о контрактной системе и (или) оказываемым услугам;</w:t>
      </w:r>
    </w:p>
    <w:p w:rsidR="00FC0887" w:rsidRPr="0064539B" w:rsidRDefault="00FC0887" w:rsidP="00FC0887">
      <w:pPr>
        <w:pStyle w:val="pboth"/>
        <w:tabs>
          <w:tab w:val="left" w:pos="851"/>
        </w:tabs>
        <w:spacing w:before="0" w:beforeAutospacing="0" w:after="0" w:afterAutospacing="0"/>
        <w:ind w:firstLine="567"/>
        <w:jc w:val="both"/>
        <w:textAlignment w:val="baseline"/>
        <w:rPr>
          <w:sz w:val="16"/>
          <w:szCs w:val="16"/>
        </w:rPr>
      </w:pPr>
      <w:r w:rsidRPr="0064539B">
        <w:rPr>
          <w:sz w:val="16"/>
          <w:szCs w:val="16"/>
        </w:rPr>
        <w:t>б)</w:t>
      </w:r>
      <w:r w:rsidRPr="0064539B">
        <w:rPr>
          <w:sz w:val="16"/>
          <w:szCs w:val="16"/>
        </w:rPr>
        <w:tab/>
        <w:t>при определении Исполнителя Исполнитель представил недостоверную информацию о своем соответствии и (или) соответствии оказываемых услуг требованиям, указанным в </w:t>
      </w:r>
      <w:hyperlink r:id="rId30" w:anchor="003008" w:history="1">
        <w:r w:rsidRPr="0064539B">
          <w:rPr>
            <w:rStyle w:val="ae"/>
            <w:sz w:val="16"/>
            <w:szCs w:val="16"/>
          </w:rPr>
          <w:t>подпункте «а</w:t>
        </w:r>
      </w:hyperlink>
      <w:r w:rsidRPr="0064539B">
        <w:rPr>
          <w:sz w:val="16"/>
          <w:szCs w:val="16"/>
        </w:rPr>
        <w:t>» подпункта настоящего пункта, что позволило ему стать победителем определения Исполнителя.</w:t>
      </w:r>
    </w:p>
    <w:p w:rsidR="00FC0887" w:rsidRPr="0064539B" w:rsidRDefault="00FC0887" w:rsidP="00FC0887">
      <w:pPr>
        <w:tabs>
          <w:tab w:val="left" w:pos="1134"/>
          <w:tab w:val="left" w:pos="1418"/>
        </w:tabs>
        <w:autoSpaceDE w:val="0"/>
        <w:autoSpaceDN w:val="0"/>
        <w:adjustRightInd w:val="0"/>
        <w:ind w:firstLine="567"/>
        <w:jc w:val="both"/>
      </w:pPr>
      <w:r w:rsidRPr="0064539B">
        <w:t>10.1</w:t>
      </w:r>
      <w:r w:rsidR="00FC7654" w:rsidRPr="0064539B">
        <w:t>3</w:t>
      </w:r>
      <w:r w:rsidRPr="0064539B">
        <w:tab/>
        <w:t xml:space="preserve">В случае принятия Заказчиком предусмотренного пунктом </w:t>
      </w:r>
      <w:r w:rsidR="007853B3" w:rsidRPr="0064539B">
        <w:t>10.9 Контракта</w:t>
      </w:r>
      <w:r w:rsidRPr="0064539B">
        <w:t xml:space="preserve"> решения об одностороннем отказе от исполнения Контракта, Заказчик:</w:t>
      </w:r>
    </w:p>
    <w:p w:rsidR="00FC0887" w:rsidRPr="0064539B" w:rsidRDefault="00FC0887" w:rsidP="00FC0887">
      <w:pPr>
        <w:tabs>
          <w:tab w:val="left" w:pos="851"/>
          <w:tab w:val="left" w:pos="1418"/>
        </w:tabs>
        <w:autoSpaceDE w:val="0"/>
        <w:autoSpaceDN w:val="0"/>
        <w:adjustRightInd w:val="0"/>
        <w:ind w:firstLine="567"/>
        <w:jc w:val="both"/>
      </w:pPr>
      <w:bookmarkStart w:id="6" w:name="Par1"/>
      <w:bookmarkEnd w:id="6"/>
      <w:r w:rsidRPr="0064539B">
        <w:t>а)</w:t>
      </w:r>
      <w:r w:rsidRPr="0064539B">
        <w:tab/>
        <w:t>направляет такое решение лицу, имеющему право действовать от имени Исполнителя, лично под расписку по адресу Исполнителя, указанному в разделе 1</w:t>
      </w:r>
      <w:r w:rsidR="00FC7654" w:rsidRPr="0064539B">
        <w:t>3</w:t>
      </w:r>
      <w:r w:rsidRPr="0064539B">
        <w:t xml:space="preserve"> настоящего Контракта. Выполнение Заказчиком требований настоящего подпункта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FC0887" w:rsidRPr="0064539B" w:rsidRDefault="00FC0887" w:rsidP="00FC0887">
      <w:pPr>
        <w:tabs>
          <w:tab w:val="left" w:pos="851"/>
          <w:tab w:val="left" w:pos="1418"/>
        </w:tabs>
        <w:autoSpaceDE w:val="0"/>
        <w:autoSpaceDN w:val="0"/>
        <w:adjustRightInd w:val="0"/>
        <w:ind w:firstLine="567"/>
        <w:jc w:val="both"/>
      </w:pPr>
      <w:r w:rsidRPr="0064539B">
        <w:t>1)</w:t>
      </w:r>
      <w:r w:rsidRPr="0064539B">
        <w:tab/>
        <w:t>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FC0887" w:rsidRPr="0064539B" w:rsidRDefault="00FC0887" w:rsidP="00FC0887">
      <w:pPr>
        <w:tabs>
          <w:tab w:val="left" w:pos="851"/>
          <w:tab w:val="left" w:pos="1418"/>
        </w:tabs>
        <w:autoSpaceDE w:val="0"/>
        <w:autoSpaceDN w:val="0"/>
        <w:adjustRightInd w:val="0"/>
        <w:ind w:firstLine="567"/>
        <w:jc w:val="both"/>
      </w:pPr>
      <w:r w:rsidRPr="0064539B">
        <w:t>2)</w:t>
      </w:r>
      <w:r w:rsidRPr="0064539B">
        <w:tab/>
        <w:t>дата получения Заказчиком подтверждения о вручении Исполнителю заказного письма либо дата получения Заказчиком информации об отсутствии Исполнителя по адресу, указанному в разделе 1</w:t>
      </w:r>
      <w:r w:rsidR="00FC7654" w:rsidRPr="0064539B">
        <w:t>3</w:t>
      </w:r>
      <w:r w:rsidRPr="0064539B">
        <w:t xml:space="preserve"> Контракта,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C0887" w:rsidRPr="0064539B" w:rsidRDefault="00FC0887" w:rsidP="00FC0887">
      <w:pPr>
        <w:tabs>
          <w:tab w:val="left" w:pos="851"/>
          <w:tab w:val="left" w:pos="1418"/>
        </w:tabs>
        <w:autoSpaceDE w:val="0"/>
        <w:autoSpaceDN w:val="0"/>
        <w:adjustRightInd w:val="0"/>
        <w:ind w:firstLine="567"/>
        <w:jc w:val="both"/>
      </w:pPr>
      <w:r w:rsidRPr="0064539B">
        <w:t>б)</w:t>
      </w:r>
      <w:r w:rsidRPr="0064539B">
        <w:tab/>
        <w:t xml:space="preserve">не позднее дня направления решения (в соответствии с подпунктом </w:t>
      </w:r>
      <w:hyperlink r:id="rId31" w:anchor="Par1" w:history="1">
        <w:r w:rsidRPr="0064539B">
          <w:rPr>
            <w:rStyle w:val="ae"/>
          </w:rPr>
          <w:t>«а»</w:t>
        </w:r>
      </w:hyperlink>
      <w:r w:rsidRPr="0064539B">
        <w:t xml:space="preserve"> настоящего пункта) размещает такое решение в ЕИС по правилам, действовавшим до дня вступления в силу Федерального закона от 02.07.2021 № 360-ФЗ «О внесении изменений в отдельные законодательные акты Российской Федерации»;</w:t>
      </w:r>
    </w:p>
    <w:p w:rsidR="00FC0887" w:rsidRPr="0064539B" w:rsidRDefault="00FC0887" w:rsidP="00FC0887">
      <w:pPr>
        <w:tabs>
          <w:tab w:val="left" w:pos="851"/>
          <w:tab w:val="left" w:pos="1418"/>
        </w:tabs>
        <w:autoSpaceDE w:val="0"/>
        <w:autoSpaceDN w:val="0"/>
        <w:adjustRightInd w:val="0"/>
        <w:ind w:firstLine="567"/>
        <w:jc w:val="both"/>
      </w:pPr>
      <w:r w:rsidRPr="0064539B">
        <w:t>в)</w:t>
      </w:r>
      <w:r w:rsidRPr="0064539B">
        <w:tab/>
        <w:t xml:space="preserve">в случае неполучения Заказчиком подтверждения о вручении Исполнителю заказного письма, направленного в соответствии с </w:t>
      </w:r>
      <w:hyperlink r:id="rId32" w:anchor="Par1" w:history="1">
        <w:r w:rsidRPr="0064539B">
          <w:rPr>
            <w:rStyle w:val="ae"/>
          </w:rPr>
          <w:t>подпунктом «а</w:t>
        </w:r>
      </w:hyperlink>
      <w:r w:rsidRPr="0064539B">
        <w:t>» настоящего пункта, либо информации об отсутствии Исполнителя по адресу, указанному в разделе 1</w:t>
      </w:r>
      <w:r w:rsidR="00FC7654" w:rsidRPr="0064539B">
        <w:t>3</w:t>
      </w:r>
      <w:r w:rsidRPr="0064539B">
        <w:t xml:space="preserve"> Контракта, датой </w:t>
      </w:r>
      <w:r w:rsidRPr="0064539B">
        <w:lastRenderedPageBreak/>
        <w:t xml:space="preserve">надлежащего уведомления Исполнителя об одностороннем отказе от исполнения Контракта считается день по истечении 15 (пятнадцати) дней, считая с даты размещения в ЕИС в сфере закупок решения в соответствии с </w:t>
      </w:r>
      <w:hyperlink r:id="rId33" w:anchor="Par2" w:history="1">
        <w:r w:rsidRPr="0064539B">
          <w:rPr>
            <w:rStyle w:val="ae"/>
          </w:rPr>
          <w:t>подпунктом «б</w:t>
        </w:r>
      </w:hyperlink>
      <w:r w:rsidRPr="0064539B">
        <w:t>» настоящего пункта.</w:t>
      </w:r>
    </w:p>
    <w:p w:rsidR="00FC0887" w:rsidRPr="0064539B" w:rsidRDefault="00FC0887" w:rsidP="00FC0887">
      <w:pPr>
        <w:tabs>
          <w:tab w:val="left" w:pos="1134"/>
          <w:tab w:val="left" w:pos="1418"/>
        </w:tabs>
        <w:autoSpaceDE w:val="0"/>
        <w:autoSpaceDN w:val="0"/>
        <w:adjustRightInd w:val="0"/>
        <w:ind w:firstLine="567"/>
        <w:jc w:val="both"/>
      </w:pPr>
      <w:r w:rsidRPr="0064539B">
        <w:t>10.1</w:t>
      </w:r>
      <w:r w:rsidR="00FC7654" w:rsidRPr="0064539B">
        <w:t>4</w:t>
      </w:r>
      <w:r w:rsidRPr="0064539B">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FC0887" w:rsidRPr="0064539B" w:rsidRDefault="00FC0887" w:rsidP="00FC0887">
      <w:pPr>
        <w:tabs>
          <w:tab w:val="left" w:pos="1134"/>
          <w:tab w:val="left" w:pos="1418"/>
        </w:tabs>
        <w:autoSpaceDE w:val="0"/>
        <w:autoSpaceDN w:val="0"/>
        <w:adjustRightInd w:val="0"/>
        <w:ind w:firstLine="567"/>
        <w:jc w:val="both"/>
      </w:pPr>
      <w:bookmarkStart w:id="7" w:name="000172"/>
      <w:bookmarkStart w:id="8" w:name="000176"/>
      <w:bookmarkEnd w:id="7"/>
      <w:bookmarkEnd w:id="8"/>
      <w:r w:rsidRPr="0064539B">
        <w:t>10.1</w:t>
      </w:r>
      <w:r w:rsidR="00FC7654" w:rsidRPr="0064539B">
        <w:t>5</w:t>
      </w:r>
      <w:r w:rsidRPr="0064539B">
        <w:tab/>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FC0887" w:rsidRPr="0064539B" w:rsidRDefault="00FC0887" w:rsidP="00FC0887">
      <w:pPr>
        <w:tabs>
          <w:tab w:val="left" w:pos="1134"/>
          <w:tab w:val="left" w:pos="1418"/>
        </w:tabs>
        <w:autoSpaceDE w:val="0"/>
        <w:autoSpaceDN w:val="0"/>
        <w:adjustRightInd w:val="0"/>
        <w:ind w:firstLine="567"/>
        <w:jc w:val="both"/>
      </w:pPr>
      <w:r w:rsidRPr="0064539B">
        <w:t>10.1</w:t>
      </w:r>
      <w:r w:rsidR="00FC7654" w:rsidRPr="0064539B">
        <w:t>6</w:t>
      </w:r>
      <w:r w:rsidRPr="0064539B">
        <w:tab/>
        <w:t xml:space="preserve">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w:t>
      </w:r>
      <w:hyperlink r:id="rId34" w:history="1">
        <w:r w:rsidRPr="0064539B">
          <w:rPr>
            <w:rStyle w:val="ae"/>
          </w:rPr>
          <w:t>пунктом 1 части 10 статьи 104</w:t>
        </w:r>
      </w:hyperlink>
      <w:r w:rsidRPr="0064539B">
        <w:t xml:space="preserve"> Федерального закона о контрактной системе, обращение о включении информации об Исполнителе в реестр недобросовестных поставщиков (подрядчиков, исполнителей).</w:t>
      </w:r>
    </w:p>
    <w:p w:rsidR="00FC0887" w:rsidRPr="0064539B" w:rsidRDefault="00FC0887" w:rsidP="00FC0887">
      <w:pPr>
        <w:tabs>
          <w:tab w:val="left" w:pos="1134"/>
          <w:tab w:val="left" w:pos="1418"/>
        </w:tabs>
        <w:autoSpaceDE w:val="0"/>
        <w:autoSpaceDN w:val="0"/>
        <w:adjustRightInd w:val="0"/>
        <w:ind w:firstLine="567"/>
        <w:jc w:val="both"/>
      </w:pPr>
      <w:r w:rsidRPr="0064539B">
        <w:t>10.1</w:t>
      </w:r>
      <w:r w:rsidR="00FC7654" w:rsidRPr="0064539B">
        <w:t>7</w:t>
      </w:r>
      <w:r w:rsidRPr="0064539B">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406B" w:rsidRPr="0064539B" w:rsidRDefault="00A3406B" w:rsidP="003B57FC">
      <w:pPr>
        <w:tabs>
          <w:tab w:val="left" w:pos="6237"/>
          <w:tab w:val="left" w:leader="underscore" w:pos="8438"/>
        </w:tabs>
        <w:autoSpaceDE w:val="0"/>
        <w:autoSpaceDN w:val="0"/>
        <w:adjustRightInd w:val="0"/>
        <w:ind w:firstLine="567"/>
      </w:pPr>
    </w:p>
    <w:p w:rsidR="00A3406B" w:rsidRPr="0064539B" w:rsidRDefault="00A3406B" w:rsidP="00A3406B">
      <w:pPr>
        <w:widowControl w:val="0"/>
        <w:autoSpaceDE w:val="0"/>
        <w:autoSpaceDN w:val="0"/>
        <w:ind w:left="-567" w:right="-2" w:firstLine="568"/>
        <w:jc w:val="center"/>
        <w:outlineLvl w:val="1"/>
        <w:rPr>
          <w:b/>
        </w:rPr>
      </w:pPr>
      <w:r w:rsidRPr="0064539B">
        <w:rPr>
          <w:b/>
        </w:rPr>
        <w:t>11. АНТИКОРРУПЦИОННАЯ ОГОВОРКА</w:t>
      </w:r>
    </w:p>
    <w:p w:rsidR="00A3406B" w:rsidRPr="0064539B" w:rsidRDefault="00A3406B" w:rsidP="00A3406B">
      <w:pPr>
        <w:widowControl w:val="0"/>
        <w:autoSpaceDE w:val="0"/>
        <w:autoSpaceDN w:val="0"/>
        <w:ind w:right="-2" w:firstLine="568"/>
        <w:jc w:val="both"/>
      </w:pPr>
      <w:r w:rsidRPr="0064539B">
        <w:t xml:space="preserve">11.1. При исполнении своих обязательств по настоящему </w:t>
      </w:r>
      <w:r w:rsidR="00592685" w:rsidRPr="0064539B">
        <w:t>К</w:t>
      </w:r>
      <w:r w:rsidRPr="0064539B">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3406B" w:rsidRPr="0064539B" w:rsidRDefault="00A3406B" w:rsidP="00A3406B">
      <w:pPr>
        <w:widowControl w:val="0"/>
        <w:autoSpaceDE w:val="0"/>
        <w:autoSpaceDN w:val="0"/>
        <w:ind w:right="-2" w:firstLine="568"/>
        <w:jc w:val="both"/>
      </w:pPr>
      <w:r w:rsidRPr="0064539B">
        <w:t xml:space="preserve">11.2. При исполнении своих обязательств по настоящему </w:t>
      </w:r>
      <w:r w:rsidR="00592685" w:rsidRPr="0064539B">
        <w:t>К</w:t>
      </w:r>
      <w:r w:rsidRPr="0064539B">
        <w:t xml:space="preserve">онтракту Стороны, их аффилированные лица, работники или посредники не осуществляют действия, квалифицируемые применимым для целей настоящего </w:t>
      </w:r>
      <w:r w:rsidR="00592685" w:rsidRPr="0064539B">
        <w:t>К</w:t>
      </w:r>
      <w:r w:rsidRPr="0064539B">
        <w:t>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3406B" w:rsidRPr="0064539B" w:rsidRDefault="00A3406B" w:rsidP="00A3406B">
      <w:pPr>
        <w:widowControl w:val="0"/>
        <w:autoSpaceDE w:val="0"/>
        <w:autoSpaceDN w:val="0"/>
        <w:ind w:right="-2" w:firstLine="568"/>
        <w:jc w:val="both"/>
      </w:pPr>
      <w:r w:rsidRPr="0064539B">
        <w:t>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A3406B" w:rsidRPr="0064539B" w:rsidRDefault="00A3406B" w:rsidP="00A3406B">
      <w:pPr>
        <w:widowControl w:val="0"/>
        <w:autoSpaceDE w:val="0"/>
        <w:autoSpaceDN w:val="0"/>
        <w:ind w:right="-2" w:firstLine="568"/>
        <w:jc w:val="both"/>
      </w:pPr>
      <w:r w:rsidRPr="0064539B">
        <w:t>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3406B" w:rsidRPr="0064539B" w:rsidRDefault="00A3406B" w:rsidP="00A3406B">
      <w:pPr>
        <w:widowControl w:val="0"/>
        <w:autoSpaceDE w:val="0"/>
        <w:autoSpaceDN w:val="0"/>
        <w:ind w:right="-2" w:firstLine="568"/>
        <w:jc w:val="both"/>
      </w:pPr>
      <w:r w:rsidRPr="0064539B">
        <w:t xml:space="preserve">11.5. В случае нарушения одной Стороной обязательств воздерживаться от запрещенных в разделах настоящего </w:t>
      </w:r>
      <w:r w:rsidR="00592685" w:rsidRPr="0064539B">
        <w:t>К</w:t>
      </w:r>
      <w:r w:rsidRPr="0064539B">
        <w:t xml:space="preserve">онтракта действий и (или) неполучения другой Стороной в установленный настоящим </w:t>
      </w:r>
      <w:r w:rsidR="00592685" w:rsidRPr="0064539B">
        <w:t>К</w:t>
      </w:r>
      <w:r w:rsidRPr="0064539B">
        <w:t>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A3406B" w:rsidRPr="0064539B" w:rsidRDefault="00A3406B" w:rsidP="003B57FC">
      <w:pPr>
        <w:tabs>
          <w:tab w:val="left" w:pos="6237"/>
          <w:tab w:val="left" w:leader="underscore" w:pos="8438"/>
        </w:tabs>
        <w:autoSpaceDE w:val="0"/>
        <w:autoSpaceDN w:val="0"/>
        <w:adjustRightInd w:val="0"/>
        <w:ind w:firstLine="567"/>
      </w:pPr>
    </w:p>
    <w:p w:rsidR="00A3406B" w:rsidRPr="0064539B" w:rsidRDefault="00A3406B" w:rsidP="00A3406B">
      <w:pPr>
        <w:ind w:firstLine="567"/>
        <w:jc w:val="center"/>
        <w:rPr>
          <w:b/>
        </w:rPr>
      </w:pPr>
      <w:r w:rsidRPr="0064539B">
        <w:rPr>
          <w:b/>
        </w:rPr>
        <w:t>12. ПРОЧИЕ УСЛОВИЯ</w:t>
      </w:r>
    </w:p>
    <w:p w:rsidR="00A3406B" w:rsidRPr="0064539B" w:rsidRDefault="00A3406B" w:rsidP="00260B31">
      <w:pPr>
        <w:ind w:firstLine="567"/>
        <w:jc w:val="both"/>
      </w:pPr>
      <w:r w:rsidRPr="0064539B">
        <w:t xml:space="preserve">12.1. </w:t>
      </w:r>
      <w:r w:rsidR="00260B31" w:rsidRPr="0064539B">
        <w:t>Ответственное лицо Заказчика:</w:t>
      </w:r>
      <w:r w:rsidR="0073297D">
        <w:t xml:space="preserve"> Семёнова Алла Евгеньевна</w:t>
      </w:r>
      <w:r w:rsidR="00916D1C" w:rsidRPr="0064539B">
        <w:t xml:space="preserve">– зав. библиотекой, тел. </w:t>
      </w:r>
      <w:r w:rsidR="0073297D">
        <w:t>(3412) 68-26-69</w:t>
      </w:r>
      <w:r w:rsidR="00260B31" w:rsidRPr="0064539B">
        <w:t>.</w:t>
      </w:r>
      <w:r w:rsidR="00916D1C" w:rsidRPr="0064539B">
        <w:t xml:space="preserve"> </w:t>
      </w:r>
      <w:r w:rsidR="00260B31" w:rsidRPr="0064539B">
        <w:t xml:space="preserve"> </w:t>
      </w:r>
    </w:p>
    <w:p w:rsidR="00A3406B" w:rsidRPr="0064539B" w:rsidRDefault="00A3406B" w:rsidP="00A3406B">
      <w:pPr>
        <w:ind w:firstLine="567"/>
        <w:jc w:val="both"/>
      </w:pPr>
      <w:r w:rsidRPr="0064539B">
        <w:t xml:space="preserve">12.2. При исполнении </w:t>
      </w:r>
      <w:r w:rsidR="00A16010" w:rsidRPr="0064539B">
        <w:t>К</w:t>
      </w:r>
      <w:r w:rsidRPr="0064539B">
        <w:t xml:space="preserve">онтракта не допускается перемена Исполнителя, за исключением случаев, если новый Исполнитель является правопреемником Исполнителя по такому </w:t>
      </w:r>
      <w:r w:rsidR="00A16010" w:rsidRPr="0064539B">
        <w:t>К</w:t>
      </w:r>
      <w:r w:rsidRPr="0064539B">
        <w:t xml:space="preserve">онтракту вследствие реорганизации юридического лица в форме преобразования, слияния или присоединения. </w:t>
      </w:r>
    </w:p>
    <w:p w:rsidR="00A3406B" w:rsidRPr="0064539B" w:rsidRDefault="00A3406B" w:rsidP="00A3406B">
      <w:pPr>
        <w:ind w:firstLine="567"/>
        <w:jc w:val="both"/>
      </w:pPr>
      <w:r w:rsidRPr="0064539B">
        <w:t xml:space="preserve">12.3 Исполнитель подтверждает актуальность адреса электронной почты, указанного в Реквизитах сторон при заключении настоящего </w:t>
      </w:r>
      <w:r w:rsidR="00A16010" w:rsidRPr="0064539B">
        <w:t>К</w:t>
      </w:r>
      <w:r w:rsidRPr="0064539B">
        <w:t xml:space="preserve">онтракта. В случае изменения адреса электронной почты Исполнитель принимает меры по уведомлению Заказчика в течение </w:t>
      </w:r>
      <w:r w:rsidR="00973DB3" w:rsidRPr="0064539B">
        <w:t xml:space="preserve">1 </w:t>
      </w:r>
      <w:r w:rsidRPr="0064539B">
        <w:t>рабоч</w:t>
      </w:r>
      <w:r w:rsidR="00973DB3" w:rsidRPr="0064539B">
        <w:t>его</w:t>
      </w:r>
      <w:r w:rsidRPr="0064539B">
        <w:t xml:space="preserve"> дн</w:t>
      </w:r>
      <w:r w:rsidR="00973DB3" w:rsidRPr="0064539B">
        <w:t>я</w:t>
      </w:r>
      <w:r w:rsidRPr="0064539B">
        <w:t xml:space="preserve"> с момента изменения адреса. В противном случае сообщения, направленные Заказчиком по указанному при заключении </w:t>
      </w:r>
      <w:r w:rsidR="00A16010" w:rsidRPr="0064539B">
        <w:t>К</w:t>
      </w:r>
      <w:r w:rsidRPr="0064539B">
        <w:t xml:space="preserve">онтракта адресу Исполнителя, считаются полученными Исполнителем. </w:t>
      </w:r>
    </w:p>
    <w:p w:rsidR="00A3406B" w:rsidRPr="0064539B" w:rsidRDefault="00A3406B" w:rsidP="00A3406B">
      <w:pPr>
        <w:ind w:firstLine="567"/>
        <w:jc w:val="both"/>
      </w:pPr>
      <w:r w:rsidRPr="0064539B">
        <w:t xml:space="preserve">12.4. К настоящему </w:t>
      </w:r>
      <w:r w:rsidR="00A16010" w:rsidRPr="0064539B">
        <w:t>К</w:t>
      </w:r>
      <w:r w:rsidRPr="0064539B">
        <w:t xml:space="preserve">онтракту прилагаются: </w:t>
      </w:r>
    </w:p>
    <w:p w:rsidR="00A3406B" w:rsidRPr="0064539B" w:rsidRDefault="00A3406B" w:rsidP="00A3406B">
      <w:pPr>
        <w:ind w:firstLine="567"/>
        <w:jc w:val="both"/>
      </w:pPr>
      <w:r w:rsidRPr="0064539B">
        <w:t>Приложение № 1 – Спецификация</w:t>
      </w:r>
      <w:r w:rsidR="001013E8" w:rsidRPr="0064539B">
        <w:t>.</w:t>
      </w:r>
    </w:p>
    <w:p w:rsidR="001013E8" w:rsidRPr="0064539B" w:rsidRDefault="001013E8" w:rsidP="001013E8">
      <w:pPr>
        <w:ind w:firstLine="567"/>
        <w:jc w:val="both"/>
      </w:pPr>
      <w:r w:rsidRPr="0064539B">
        <w:t>Приложение № 2 – Техническое задание.</w:t>
      </w:r>
    </w:p>
    <w:p w:rsidR="00A3406B" w:rsidRPr="0064539B" w:rsidRDefault="00A3406B" w:rsidP="00A3406B">
      <w:pPr>
        <w:ind w:firstLine="567"/>
        <w:jc w:val="center"/>
        <w:rPr>
          <w:b/>
        </w:rPr>
      </w:pPr>
      <w:r w:rsidRPr="0064539B">
        <w:rPr>
          <w:b/>
          <w:caps/>
        </w:rPr>
        <w:t xml:space="preserve">13. </w:t>
      </w:r>
      <w:r w:rsidRPr="0064539B">
        <w:rPr>
          <w:b/>
        </w:rPr>
        <w:t>АДРЕСА И РЕКВИЗИТЫ СТОРОН</w:t>
      </w:r>
    </w:p>
    <w:p w:rsidR="00A3406B" w:rsidRPr="0064539B" w:rsidRDefault="00A3406B" w:rsidP="00A3406B">
      <w:pPr>
        <w:ind w:firstLine="567"/>
        <w:jc w:val="center"/>
        <w:rPr>
          <w:b/>
          <w:caps/>
        </w:rPr>
      </w:pPr>
    </w:p>
    <w:p w:rsidR="00D81B26" w:rsidRPr="00D81B26" w:rsidRDefault="00D81B26" w:rsidP="00D81B26">
      <w:pPr>
        <w:tabs>
          <w:tab w:val="left" w:pos="508"/>
          <w:tab w:val="right" w:pos="9921"/>
        </w:tabs>
      </w:pPr>
      <w:r w:rsidRPr="00D81B26">
        <w:tab/>
      </w:r>
    </w:p>
    <w:tbl>
      <w:tblPr>
        <w:tblW w:w="9825" w:type="dxa"/>
        <w:tblLayout w:type="fixed"/>
        <w:tblLook w:val="01E0" w:firstRow="1" w:lastRow="1" w:firstColumn="1" w:lastColumn="1" w:noHBand="0" w:noVBand="0"/>
      </w:tblPr>
      <w:tblGrid>
        <w:gridCol w:w="4785"/>
        <w:gridCol w:w="5040"/>
      </w:tblGrid>
      <w:tr w:rsidR="00D81B26" w:rsidRPr="00D81B26" w:rsidTr="00C36E22">
        <w:tc>
          <w:tcPr>
            <w:tcW w:w="4785" w:type="dxa"/>
          </w:tcPr>
          <w:p w:rsidR="00D81B26" w:rsidRPr="00D81B26" w:rsidRDefault="00D81B26" w:rsidP="00D81B26">
            <w:pPr>
              <w:rPr>
                <w:rFonts w:eastAsia="Calibri"/>
                <w:color w:val="0D0D0D"/>
              </w:rPr>
            </w:pPr>
            <w:r w:rsidRPr="00D81B26">
              <w:rPr>
                <w:rFonts w:eastAsia="Calibri"/>
                <w:color w:val="0D0D0D"/>
              </w:rPr>
              <w:t>Исполнитель:</w:t>
            </w:r>
          </w:p>
        </w:tc>
        <w:tc>
          <w:tcPr>
            <w:tcW w:w="5040" w:type="dxa"/>
          </w:tcPr>
          <w:p w:rsidR="00D81B26" w:rsidRPr="00D81B26" w:rsidRDefault="00D81B26" w:rsidP="00D81B26">
            <w:pPr>
              <w:rPr>
                <w:rFonts w:eastAsia="Calibri"/>
                <w:color w:val="0D0D0D"/>
              </w:rPr>
            </w:pPr>
            <w:r w:rsidRPr="00D81B26">
              <w:rPr>
                <w:rFonts w:eastAsia="Calibri"/>
                <w:color w:val="0D0D0D"/>
              </w:rPr>
              <w:t>Заказчик:</w:t>
            </w:r>
          </w:p>
          <w:p w:rsidR="004012A2" w:rsidRPr="004012A2" w:rsidRDefault="004012A2" w:rsidP="004012A2">
            <w:pPr>
              <w:jc w:val="both"/>
              <w:rPr>
                <w:rFonts w:eastAsia="Calibri"/>
                <w:color w:val="00000A"/>
                <w:sz w:val="20"/>
                <w:szCs w:val="20"/>
                <w:lang w:eastAsia="en-US"/>
              </w:rPr>
            </w:pPr>
            <w:r w:rsidRPr="004012A2">
              <w:rPr>
                <w:rFonts w:eastAsia="Calibri"/>
                <w:color w:val="00000A"/>
                <w:sz w:val="20"/>
                <w:szCs w:val="20"/>
                <w:lang w:eastAsia="en-US"/>
              </w:rPr>
              <w:t>ФГБОУ ВО Ижевский ГМУ Минздрава России</w:t>
            </w:r>
          </w:p>
          <w:p w:rsidR="004012A2" w:rsidRPr="004012A2" w:rsidRDefault="004012A2" w:rsidP="004012A2">
            <w:pPr>
              <w:jc w:val="both"/>
              <w:rPr>
                <w:rFonts w:eastAsia="Calibri"/>
                <w:color w:val="00000A"/>
                <w:sz w:val="20"/>
                <w:szCs w:val="20"/>
                <w:lang w:eastAsia="en-US"/>
              </w:rPr>
            </w:pPr>
            <w:r w:rsidRPr="004012A2">
              <w:rPr>
                <w:rFonts w:eastAsia="Calibri"/>
                <w:color w:val="00000A"/>
                <w:sz w:val="20"/>
                <w:szCs w:val="20"/>
                <w:lang w:eastAsia="en-US"/>
              </w:rPr>
              <w:t xml:space="preserve">Адрес: УР, г. Ижевск, ул. Коммунаров, 281 </w:t>
            </w:r>
          </w:p>
          <w:p w:rsidR="004012A2" w:rsidRPr="004012A2" w:rsidRDefault="004012A2" w:rsidP="004012A2">
            <w:pPr>
              <w:jc w:val="both"/>
              <w:rPr>
                <w:rFonts w:eastAsia="Calibri"/>
                <w:color w:val="00000A"/>
                <w:sz w:val="20"/>
                <w:szCs w:val="20"/>
                <w:lang w:eastAsia="en-US"/>
              </w:rPr>
            </w:pPr>
            <w:r w:rsidRPr="004012A2">
              <w:rPr>
                <w:rFonts w:eastAsia="Calibri"/>
                <w:color w:val="00000A"/>
                <w:sz w:val="20"/>
                <w:szCs w:val="20"/>
                <w:lang w:eastAsia="en-US"/>
              </w:rPr>
              <w:t>ИНН 1831032733  КПП 183101001</w:t>
            </w:r>
          </w:p>
          <w:p w:rsidR="004012A2" w:rsidRPr="004012A2" w:rsidRDefault="004012A2" w:rsidP="004012A2">
            <w:pPr>
              <w:jc w:val="both"/>
              <w:rPr>
                <w:rFonts w:eastAsia="Calibri"/>
                <w:color w:val="00000A"/>
                <w:sz w:val="20"/>
                <w:szCs w:val="20"/>
                <w:lang w:eastAsia="en-US"/>
              </w:rPr>
            </w:pPr>
            <w:r w:rsidRPr="004012A2">
              <w:rPr>
                <w:rFonts w:eastAsia="Calibri"/>
                <w:color w:val="00000A"/>
                <w:sz w:val="20"/>
                <w:szCs w:val="20"/>
                <w:lang w:eastAsia="en-US"/>
              </w:rPr>
              <w:t>л/с 20136Х70760   ОКПО 01963657</w:t>
            </w:r>
          </w:p>
          <w:p w:rsidR="004012A2" w:rsidRPr="004012A2" w:rsidRDefault="004012A2" w:rsidP="004012A2">
            <w:pPr>
              <w:jc w:val="both"/>
              <w:rPr>
                <w:rFonts w:eastAsia="Calibri"/>
                <w:color w:val="00000A"/>
                <w:sz w:val="20"/>
                <w:szCs w:val="20"/>
                <w:lang w:eastAsia="en-US"/>
              </w:rPr>
            </w:pPr>
            <w:r w:rsidRPr="004012A2">
              <w:rPr>
                <w:rFonts w:eastAsia="Calibri"/>
                <w:color w:val="00000A"/>
                <w:sz w:val="20"/>
                <w:szCs w:val="20"/>
                <w:lang w:eastAsia="en-US"/>
              </w:rPr>
              <w:t>ОГРН 1021801168146  ОКТМО 94701000</w:t>
            </w:r>
          </w:p>
          <w:p w:rsidR="004012A2" w:rsidRPr="004012A2" w:rsidRDefault="004012A2" w:rsidP="004012A2">
            <w:pPr>
              <w:jc w:val="both"/>
              <w:rPr>
                <w:rFonts w:eastAsia="Calibri"/>
                <w:color w:val="00000A"/>
                <w:sz w:val="20"/>
                <w:szCs w:val="20"/>
                <w:lang w:eastAsia="en-US"/>
              </w:rPr>
            </w:pPr>
            <w:r w:rsidRPr="004012A2">
              <w:rPr>
                <w:rFonts w:eastAsia="Calibri"/>
                <w:color w:val="00000A"/>
                <w:sz w:val="20"/>
                <w:szCs w:val="20"/>
                <w:lang w:eastAsia="en-US"/>
              </w:rPr>
              <w:t>Банк</w:t>
            </w:r>
            <w:r w:rsidRPr="004012A2">
              <w:rPr>
                <w:rFonts w:eastAsia="Calibri"/>
                <w:color w:val="00000A"/>
                <w:sz w:val="20"/>
                <w:szCs w:val="20"/>
                <w:lang w:eastAsia="en-US"/>
              </w:rPr>
              <w:tab/>
              <w:t>ОКЦ № 1 ВВГУ Банка России//УФК по</w:t>
            </w:r>
          </w:p>
          <w:p w:rsidR="004012A2" w:rsidRPr="004012A2" w:rsidRDefault="004012A2" w:rsidP="004012A2">
            <w:pPr>
              <w:jc w:val="both"/>
              <w:rPr>
                <w:rFonts w:eastAsia="Calibri"/>
                <w:color w:val="00000A"/>
                <w:sz w:val="20"/>
                <w:szCs w:val="20"/>
                <w:lang w:eastAsia="en-US"/>
              </w:rPr>
            </w:pPr>
            <w:r w:rsidRPr="004012A2">
              <w:rPr>
                <w:rFonts w:eastAsia="Calibri"/>
                <w:color w:val="00000A"/>
                <w:sz w:val="20"/>
                <w:szCs w:val="20"/>
                <w:lang w:eastAsia="en-US"/>
              </w:rPr>
              <w:t>Нижегородской области, г. Нижний Новгород (ФГБОУ ВО Ижевский ГМУ МИНЗДРАВА РОССИИ л/с 20136X70760)</w:t>
            </w:r>
          </w:p>
          <w:p w:rsidR="004012A2" w:rsidRPr="004012A2" w:rsidRDefault="004012A2" w:rsidP="004012A2">
            <w:pPr>
              <w:jc w:val="both"/>
              <w:rPr>
                <w:rFonts w:eastAsia="Calibri"/>
                <w:color w:val="00000A"/>
                <w:sz w:val="20"/>
                <w:szCs w:val="20"/>
                <w:lang w:eastAsia="en-US"/>
              </w:rPr>
            </w:pPr>
            <w:r w:rsidRPr="004012A2">
              <w:rPr>
                <w:rFonts w:eastAsia="Calibri"/>
                <w:color w:val="00000A"/>
                <w:sz w:val="20"/>
                <w:szCs w:val="20"/>
                <w:lang w:eastAsia="en-US"/>
              </w:rPr>
              <w:t>БИК 012202102</w:t>
            </w:r>
          </w:p>
          <w:p w:rsidR="004012A2" w:rsidRPr="004012A2" w:rsidRDefault="004012A2" w:rsidP="004012A2">
            <w:pPr>
              <w:jc w:val="both"/>
              <w:rPr>
                <w:rFonts w:eastAsia="Calibri"/>
                <w:color w:val="00000A"/>
                <w:sz w:val="20"/>
                <w:szCs w:val="20"/>
                <w:lang w:eastAsia="en-US"/>
              </w:rPr>
            </w:pPr>
            <w:r w:rsidRPr="004012A2">
              <w:rPr>
                <w:rFonts w:eastAsia="Calibri"/>
                <w:color w:val="00000A"/>
                <w:sz w:val="20"/>
                <w:szCs w:val="20"/>
                <w:lang w:eastAsia="en-US"/>
              </w:rPr>
              <w:t>К/с 40102810745370000024</w:t>
            </w:r>
          </w:p>
          <w:p w:rsidR="004012A2" w:rsidRPr="004012A2" w:rsidRDefault="004012A2" w:rsidP="004012A2">
            <w:pPr>
              <w:jc w:val="both"/>
              <w:rPr>
                <w:rFonts w:eastAsia="Calibri"/>
                <w:color w:val="00000A"/>
                <w:sz w:val="20"/>
                <w:szCs w:val="20"/>
                <w:lang w:eastAsia="en-US"/>
              </w:rPr>
            </w:pPr>
            <w:r w:rsidRPr="004012A2">
              <w:rPr>
                <w:rFonts w:eastAsia="Calibri"/>
                <w:color w:val="00000A"/>
                <w:sz w:val="20"/>
                <w:szCs w:val="20"/>
                <w:lang w:eastAsia="en-US"/>
              </w:rPr>
              <w:t>Банковский счет 03214643000000013239</w:t>
            </w:r>
          </w:p>
          <w:p w:rsidR="004012A2" w:rsidRPr="004012A2" w:rsidRDefault="004012A2" w:rsidP="004012A2">
            <w:pPr>
              <w:jc w:val="both"/>
              <w:rPr>
                <w:rFonts w:eastAsia="Calibri"/>
                <w:color w:val="00000A"/>
                <w:sz w:val="20"/>
                <w:szCs w:val="20"/>
                <w:lang w:val="en-US" w:eastAsia="en-US"/>
              </w:rPr>
            </w:pPr>
          </w:p>
          <w:p w:rsidR="004012A2" w:rsidRPr="004012A2" w:rsidRDefault="004012A2" w:rsidP="004012A2">
            <w:pPr>
              <w:jc w:val="both"/>
              <w:rPr>
                <w:rFonts w:eastAsia="Calibri"/>
                <w:color w:val="00000A"/>
                <w:sz w:val="20"/>
                <w:szCs w:val="20"/>
                <w:lang w:eastAsia="en-US"/>
              </w:rPr>
            </w:pPr>
            <w:r w:rsidRPr="004012A2">
              <w:rPr>
                <w:rFonts w:eastAsia="Calibri"/>
                <w:color w:val="00000A"/>
                <w:sz w:val="20"/>
                <w:szCs w:val="20"/>
                <w:lang w:eastAsia="en-US"/>
              </w:rPr>
              <w:t>Ректор</w:t>
            </w:r>
          </w:p>
          <w:p w:rsidR="004012A2" w:rsidRPr="004012A2" w:rsidRDefault="004012A2" w:rsidP="004012A2">
            <w:pPr>
              <w:jc w:val="both"/>
              <w:rPr>
                <w:rFonts w:eastAsia="Calibri"/>
                <w:color w:val="00000A"/>
                <w:sz w:val="20"/>
                <w:szCs w:val="20"/>
                <w:lang w:eastAsia="en-US"/>
              </w:rPr>
            </w:pPr>
          </w:p>
          <w:p w:rsidR="004012A2" w:rsidRPr="004012A2" w:rsidRDefault="004012A2" w:rsidP="004012A2">
            <w:pPr>
              <w:jc w:val="both"/>
              <w:rPr>
                <w:rFonts w:eastAsia="Calibri"/>
                <w:color w:val="00000A"/>
                <w:sz w:val="20"/>
                <w:szCs w:val="20"/>
                <w:lang w:eastAsia="en-US"/>
              </w:rPr>
            </w:pPr>
            <w:r w:rsidRPr="004012A2">
              <w:rPr>
                <w:rFonts w:eastAsia="Calibri"/>
                <w:color w:val="00000A"/>
                <w:sz w:val="20"/>
                <w:szCs w:val="20"/>
                <w:lang w:eastAsia="en-US"/>
              </w:rPr>
              <w:t>________________  / А.Е. Шкляев</w:t>
            </w:r>
          </w:p>
          <w:p w:rsidR="00D81B26" w:rsidRPr="00D81B26" w:rsidRDefault="00D81B26" w:rsidP="00D81B26">
            <w:pPr>
              <w:rPr>
                <w:rFonts w:eastAsia="Calibri"/>
                <w:i/>
                <w:color w:val="0D0D0D"/>
              </w:rPr>
            </w:pPr>
          </w:p>
        </w:tc>
      </w:tr>
    </w:tbl>
    <w:p w:rsidR="00A3406B" w:rsidRPr="0064539B" w:rsidRDefault="00D81B26" w:rsidP="00D81B26">
      <w:pPr>
        <w:tabs>
          <w:tab w:val="left" w:pos="508"/>
          <w:tab w:val="right" w:pos="9921"/>
        </w:tabs>
      </w:pPr>
      <w:r>
        <w:tab/>
      </w:r>
    </w:p>
    <w:p w:rsidR="003B57FC" w:rsidRPr="0064539B" w:rsidRDefault="003B57FC" w:rsidP="00A3406B">
      <w:pPr>
        <w:jc w:val="right"/>
        <w:sectPr w:rsidR="003B57FC" w:rsidRPr="0064539B" w:rsidSect="001C2F0F">
          <w:headerReference w:type="even" r:id="rId35"/>
          <w:headerReference w:type="default" r:id="rId36"/>
          <w:footerReference w:type="even" r:id="rId37"/>
          <w:footerReference w:type="first" r:id="rId38"/>
          <w:pgSz w:w="11906" w:h="16838"/>
          <w:pgMar w:top="851" w:right="567" w:bottom="567" w:left="1418" w:header="885" w:footer="539" w:gutter="0"/>
          <w:cols w:space="708"/>
          <w:titlePg/>
          <w:docGrid w:linePitch="360"/>
        </w:sectPr>
      </w:pPr>
    </w:p>
    <w:p w:rsidR="00A3406B" w:rsidRPr="0064539B" w:rsidRDefault="00A3406B" w:rsidP="00A3406B">
      <w:pPr>
        <w:jc w:val="right"/>
      </w:pPr>
      <w:r w:rsidRPr="0064539B">
        <w:lastRenderedPageBreak/>
        <w:t>Приложение №1</w:t>
      </w:r>
      <w:r w:rsidR="003B57FC" w:rsidRPr="0064539B">
        <w:t xml:space="preserve"> к Контракту</w:t>
      </w:r>
    </w:p>
    <w:p w:rsidR="00A3406B" w:rsidRPr="0064539B" w:rsidRDefault="00A3406B" w:rsidP="00A3406B">
      <w:pPr>
        <w:jc w:val="right"/>
      </w:pPr>
      <w:r w:rsidRPr="0064539B">
        <w:t>№ ___</w:t>
      </w:r>
      <w:r w:rsidR="003B57FC" w:rsidRPr="0064539B">
        <w:t>_____________</w:t>
      </w:r>
      <w:r w:rsidRPr="0064539B">
        <w:t>_______</w:t>
      </w:r>
    </w:p>
    <w:p w:rsidR="00A3406B" w:rsidRPr="0064539B" w:rsidRDefault="00A3406B" w:rsidP="00A3406B">
      <w:pPr>
        <w:jc w:val="right"/>
      </w:pPr>
      <w:r w:rsidRPr="0064539B">
        <w:t>от «__» _____________</w:t>
      </w:r>
      <w:r w:rsidR="00F63529" w:rsidRPr="0064539B">
        <w:t>202</w:t>
      </w:r>
      <w:r w:rsidR="004012A2">
        <w:t>6</w:t>
      </w:r>
      <w:r w:rsidR="00F63529" w:rsidRPr="0064539B">
        <w:t xml:space="preserve"> г.</w:t>
      </w:r>
    </w:p>
    <w:p w:rsidR="00A3406B" w:rsidRPr="0064539B" w:rsidRDefault="00A3406B" w:rsidP="00A3406B"/>
    <w:p w:rsidR="00A3406B" w:rsidRPr="0064539B" w:rsidRDefault="003B57FC" w:rsidP="000E6EF9">
      <w:pPr>
        <w:jc w:val="center"/>
      </w:pPr>
      <w:r w:rsidRPr="0064539B">
        <w:rPr>
          <w:b/>
        </w:rPr>
        <w:t>СПЕЦИФИКАЦИЯ</w:t>
      </w:r>
    </w:p>
    <w:p w:rsidR="00A3406B" w:rsidRPr="0064539B" w:rsidRDefault="00A3406B" w:rsidP="004012A2">
      <w:pPr>
        <w:jc w:val="both"/>
        <w:rPr>
          <w:b/>
        </w:rPr>
      </w:pPr>
      <w:r w:rsidRPr="0064539B">
        <w:rPr>
          <w:b/>
        </w:rPr>
        <w:t xml:space="preserve">Общая сумма по </w:t>
      </w:r>
      <w:r w:rsidR="003B57FC" w:rsidRPr="0064539B">
        <w:rPr>
          <w:b/>
        </w:rPr>
        <w:t>настоящему К</w:t>
      </w:r>
      <w:r w:rsidRPr="0064539B">
        <w:rPr>
          <w:b/>
        </w:rPr>
        <w:t xml:space="preserve">онтракту составляет: </w:t>
      </w:r>
    </w:p>
    <w:p w:rsidR="00A3406B" w:rsidRDefault="00A3406B" w:rsidP="004012A2">
      <w:pPr>
        <w:ind w:firstLine="567"/>
        <w:jc w:val="both"/>
        <w:rPr>
          <w:b/>
        </w:rPr>
      </w:pPr>
    </w:p>
    <w:tbl>
      <w:tblPr>
        <w:tblW w:w="10782" w:type="dxa"/>
        <w:tblInd w:w="-751" w:type="dxa"/>
        <w:tblLayout w:type="fixed"/>
        <w:tblLook w:val="04A0" w:firstRow="1" w:lastRow="0" w:firstColumn="1" w:lastColumn="0" w:noHBand="0" w:noVBand="1"/>
      </w:tblPr>
      <w:tblGrid>
        <w:gridCol w:w="483"/>
        <w:gridCol w:w="2059"/>
        <w:gridCol w:w="3039"/>
        <w:gridCol w:w="1564"/>
        <w:gridCol w:w="1291"/>
        <w:gridCol w:w="860"/>
        <w:gridCol w:w="1486"/>
      </w:tblGrid>
      <w:tr w:rsidR="004012A2" w:rsidRPr="004012A2" w:rsidTr="00B41E11">
        <w:trPr>
          <w:trHeight w:val="20"/>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12A2" w:rsidRPr="004012A2" w:rsidRDefault="004012A2" w:rsidP="004012A2">
            <w:pPr>
              <w:jc w:val="center"/>
              <w:rPr>
                <w:bCs/>
                <w:color w:val="080000"/>
              </w:rPr>
            </w:pPr>
            <w:r w:rsidRPr="004012A2">
              <w:rPr>
                <w:bCs/>
                <w:color w:val="080000"/>
              </w:rPr>
              <w:t>№</w:t>
            </w:r>
          </w:p>
        </w:tc>
        <w:tc>
          <w:tcPr>
            <w:tcW w:w="2059" w:type="dxa"/>
            <w:tcBorders>
              <w:top w:val="single" w:sz="4" w:space="0" w:color="auto"/>
              <w:left w:val="nil"/>
              <w:bottom w:val="single" w:sz="4" w:space="0" w:color="auto"/>
              <w:right w:val="single" w:sz="4" w:space="0" w:color="auto"/>
            </w:tcBorders>
            <w:shd w:val="clear" w:color="auto" w:fill="auto"/>
            <w:vAlign w:val="center"/>
            <w:hideMark/>
          </w:tcPr>
          <w:p w:rsidR="004012A2" w:rsidRPr="004012A2" w:rsidRDefault="004012A2" w:rsidP="004012A2">
            <w:pPr>
              <w:jc w:val="center"/>
              <w:rPr>
                <w:bCs/>
                <w:color w:val="080000"/>
              </w:rPr>
            </w:pPr>
            <w:r w:rsidRPr="004012A2">
              <w:rPr>
                <w:bCs/>
                <w:color w:val="080000"/>
              </w:rPr>
              <w:t>Автор</w:t>
            </w:r>
          </w:p>
        </w:tc>
        <w:tc>
          <w:tcPr>
            <w:tcW w:w="3039" w:type="dxa"/>
            <w:tcBorders>
              <w:top w:val="single" w:sz="4" w:space="0" w:color="auto"/>
              <w:left w:val="nil"/>
              <w:bottom w:val="single" w:sz="4" w:space="0" w:color="auto"/>
              <w:right w:val="single" w:sz="4" w:space="0" w:color="auto"/>
            </w:tcBorders>
            <w:shd w:val="clear" w:color="auto" w:fill="auto"/>
            <w:vAlign w:val="center"/>
            <w:hideMark/>
          </w:tcPr>
          <w:p w:rsidR="004012A2" w:rsidRPr="004012A2" w:rsidRDefault="004012A2" w:rsidP="004012A2">
            <w:pPr>
              <w:jc w:val="center"/>
              <w:rPr>
                <w:bCs/>
                <w:color w:val="080000"/>
              </w:rPr>
            </w:pPr>
            <w:r w:rsidRPr="004012A2">
              <w:rPr>
                <w:bCs/>
                <w:color w:val="080000"/>
              </w:rPr>
              <w:t>Название</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4012A2" w:rsidRPr="004012A2" w:rsidRDefault="004012A2" w:rsidP="004012A2">
            <w:pPr>
              <w:jc w:val="center"/>
              <w:rPr>
                <w:bCs/>
                <w:color w:val="080000"/>
              </w:rPr>
            </w:pPr>
            <w:r w:rsidRPr="004012A2">
              <w:rPr>
                <w:bCs/>
                <w:color w:val="080000"/>
              </w:rPr>
              <w:t>Изд-во</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4012A2" w:rsidRPr="004012A2" w:rsidRDefault="004012A2" w:rsidP="004012A2">
            <w:pPr>
              <w:jc w:val="center"/>
              <w:rPr>
                <w:bCs/>
                <w:color w:val="080000"/>
              </w:rPr>
            </w:pPr>
            <w:r w:rsidRPr="004012A2">
              <w:rPr>
                <w:bCs/>
                <w:color w:val="080000"/>
              </w:rPr>
              <w:t>Вид</w:t>
            </w:r>
          </w:p>
          <w:p w:rsidR="004012A2" w:rsidRPr="004012A2" w:rsidRDefault="004012A2" w:rsidP="004012A2">
            <w:pPr>
              <w:jc w:val="center"/>
              <w:rPr>
                <w:bCs/>
                <w:color w:val="080000"/>
              </w:rPr>
            </w:pPr>
            <w:r w:rsidRPr="004012A2">
              <w:rPr>
                <w:bCs/>
                <w:color w:val="080000"/>
              </w:rPr>
              <w:t xml:space="preserve"> издания</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012A2" w:rsidRPr="004012A2" w:rsidRDefault="004012A2" w:rsidP="004012A2">
            <w:pPr>
              <w:jc w:val="center"/>
              <w:rPr>
                <w:bCs/>
                <w:color w:val="080000"/>
              </w:rPr>
            </w:pPr>
            <w:r w:rsidRPr="004012A2">
              <w:rPr>
                <w:bCs/>
                <w:color w:val="080000"/>
              </w:rPr>
              <w:t xml:space="preserve">Год </w:t>
            </w:r>
          </w:p>
        </w:tc>
        <w:tc>
          <w:tcPr>
            <w:tcW w:w="1486" w:type="dxa"/>
            <w:tcBorders>
              <w:top w:val="single" w:sz="4" w:space="0" w:color="auto"/>
              <w:left w:val="nil"/>
              <w:bottom w:val="single" w:sz="4" w:space="0" w:color="auto"/>
              <w:right w:val="single" w:sz="4" w:space="0" w:color="auto"/>
            </w:tcBorders>
            <w:shd w:val="clear" w:color="auto" w:fill="auto"/>
            <w:vAlign w:val="center"/>
            <w:hideMark/>
          </w:tcPr>
          <w:p w:rsidR="004012A2" w:rsidRPr="004012A2" w:rsidRDefault="004012A2" w:rsidP="004012A2">
            <w:pPr>
              <w:jc w:val="center"/>
              <w:rPr>
                <w:bCs/>
                <w:color w:val="080000"/>
              </w:rPr>
            </w:pPr>
            <w:r w:rsidRPr="004012A2">
              <w:rPr>
                <w:bCs/>
                <w:color w:val="080000"/>
              </w:rPr>
              <w:t>Цена</w:t>
            </w:r>
          </w:p>
        </w:tc>
      </w:tr>
      <w:tr w:rsidR="004012A2" w:rsidRPr="004012A2" w:rsidTr="00B41E11">
        <w:trPr>
          <w:trHeight w:val="20"/>
        </w:trPr>
        <w:tc>
          <w:tcPr>
            <w:tcW w:w="4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012A2" w:rsidRPr="004012A2" w:rsidRDefault="004012A2" w:rsidP="004012A2">
            <w:pPr>
              <w:pStyle w:val="aff0"/>
              <w:numPr>
                <w:ilvl w:val="0"/>
                <w:numId w:val="20"/>
              </w:numPr>
              <w:spacing w:after="0" w:line="240" w:lineRule="auto"/>
              <w:jc w:val="center"/>
              <w:rPr>
                <w:rFonts w:ascii="Times New Roman" w:eastAsia="Times New Roman" w:hAnsi="Times New Roman"/>
                <w:color w:val="080000"/>
                <w:sz w:val="16"/>
                <w:szCs w:val="16"/>
                <w:lang w:eastAsia="ru-RU"/>
              </w:rPr>
            </w:pPr>
            <w:r w:rsidRPr="004012A2">
              <w:rPr>
                <w:rFonts w:ascii="Times New Roman" w:eastAsia="Times New Roman" w:hAnsi="Times New Roman"/>
                <w:color w:val="080000"/>
                <w:sz w:val="16"/>
                <w:szCs w:val="16"/>
                <w:lang w:eastAsia="ru-RU"/>
              </w:rPr>
              <w:t>6</w:t>
            </w:r>
          </w:p>
        </w:tc>
        <w:tc>
          <w:tcPr>
            <w:tcW w:w="2059"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rPr>
                <w:color w:val="080000"/>
              </w:rPr>
            </w:pPr>
            <w:r w:rsidRPr="004012A2">
              <w:rPr>
                <w:color w:val="080000"/>
              </w:rPr>
              <w:t>Федорова В.Н.</w:t>
            </w:r>
          </w:p>
        </w:tc>
        <w:tc>
          <w:tcPr>
            <w:tcW w:w="3039"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rPr>
                <w:color w:val="080000"/>
              </w:rPr>
            </w:pPr>
            <w:r w:rsidRPr="004012A2">
              <w:rPr>
                <w:color w:val="080000"/>
              </w:rPr>
              <w:t>Лекции по физике для стоматологов</w:t>
            </w:r>
          </w:p>
        </w:tc>
        <w:tc>
          <w:tcPr>
            <w:tcW w:w="1564"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rPr>
            </w:pPr>
            <w:r w:rsidRPr="004012A2">
              <w:rPr>
                <w:color w:val="080000"/>
              </w:rPr>
              <w:t>Изд. РНИМУ</w:t>
            </w:r>
          </w:p>
        </w:tc>
        <w:tc>
          <w:tcPr>
            <w:tcW w:w="1291"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rPr>
            </w:pPr>
            <w:r w:rsidRPr="004012A2">
              <w:rPr>
                <w:color w:val="080000"/>
              </w:rPr>
              <w:t>учебное</w:t>
            </w:r>
          </w:p>
          <w:p w:rsidR="004012A2" w:rsidRPr="004012A2" w:rsidRDefault="004012A2" w:rsidP="004012A2">
            <w:pPr>
              <w:jc w:val="center"/>
              <w:rPr>
                <w:color w:val="080000"/>
              </w:rPr>
            </w:pPr>
            <w:r w:rsidRPr="004012A2">
              <w:rPr>
                <w:color w:val="080000"/>
              </w:rPr>
              <w:t xml:space="preserve">пособие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rPr>
            </w:pPr>
            <w:r w:rsidRPr="004012A2">
              <w:rPr>
                <w:color w:val="080000"/>
              </w:rPr>
              <w:t>2018</w:t>
            </w:r>
          </w:p>
        </w:tc>
        <w:tc>
          <w:tcPr>
            <w:tcW w:w="1486" w:type="dxa"/>
            <w:tcBorders>
              <w:top w:val="single" w:sz="4" w:space="0" w:color="auto"/>
              <w:left w:val="nil"/>
              <w:bottom w:val="single" w:sz="4" w:space="0" w:color="auto"/>
              <w:right w:val="single" w:sz="4" w:space="0" w:color="auto"/>
            </w:tcBorders>
            <w:shd w:val="clear" w:color="000000" w:fill="FFFFFF"/>
            <w:noWrap/>
            <w:vAlign w:val="center"/>
          </w:tcPr>
          <w:p w:rsidR="004012A2" w:rsidRPr="004012A2" w:rsidRDefault="004012A2" w:rsidP="004012A2">
            <w:pPr>
              <w:jc w:val="center"/>
              <w:rPr>
                <w:color w:val="080000"/>
              </w:rPr>
            </w:pPr>
          </w:p>
        </w:tc>
      </w:tr>
      <w:tr w:rsidR="004012A2" w:rsidRPr="004012A2" w:rsidTr="00B41E11">
        <w:trPr>
          <w:trHeight w:val="20"/>
        </w:trPr>
        <w:tc>
          <w:tcPr>
            <w:tcW w:w="483" w:type="dxa"/>
            <w:tcBorders>
              <w:top w:val="single" w:sz="4" w:space="0" w:color="auto"/>
              <w:left w:val="single" w:sz="4" w:space="0" w:color="auto"/>
              <w:bottom w:val="single" w:sz="4" w:space="0" w:color="auto"/>
              <w:right w:val="single" w:sz="4" w:space="0" w:color="auto"/>
            </w:tcBorders>
            <w:shd w:val="clear" w:color="000000" w:fill="FFFFFF"/>
            <w:vAlign w:val="center"/>
          </w:tcPr>
          <w:p w:rsidR="004012A2" w:rsidRPr="004012A2" w:rsidRDefault="004012A2" w:rsidP="004012A2">
            <w:pPr>
              <w:pStyle w:val="aff0"/>
              <w:numPr>
                <w:ilvl w:val="0"/>
                <w:numId w:val="20"/>
              </w:numPr>
              <w:spacing w:after="0" w:line="240" w:lineRule="auto"/>
              <w:jc w:val="center"/>
              <w:rPr>
                <w:rFonts w:ascii="Times New Roman" w:eastAsia="Times New Roman" w:hAnsi="Times New Roman"/>
                <w:color w:val="080000"/>
                <w:sz w:val="16"/>
                <w:szCs w:val="16"/>
                <w:lang w:eastAsia="ru-RU"/>
              </w:rPr>
            </w:pPr>
          </w:p>
        </w:tc>
        <w:tc>
          <w:tcPr>
            <w:tcW w:w="2059"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rPr>
                <w:color w:val="080000"/>
              </w:rPr>
            </w:pPr>
            <w:r w:rsidRPr="004012A2">
              <w:rPr>
                <w:color w:val="080000"/>
              </w:rPr>
              <w:t>Федорова Ю. В.</w:t>
            </w:r>
          </w:p>
        </w:tc>
        <w:tc>
          <w:tcPr>
            <w:tcW w:w="3039"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rPr>
                <w:color w:val="080000"/>
              </w:rPr>
            </w:pPr>
            <w:r w:rsidRPr="004012A2">
              <w:rPr>
                <w:color w:val="080000"/>
              </w:rPr>
              <w:t>Экономика для медиков</w:t>
            </w:r>
          </w:p>
        </w:tc>
        <w:tc>
          <w:tcPr>
            <w:tcW w:w="1564"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rPr>
            </w:pPr>
            <w:r w:rsidRPr="004012A2">
              <w:rPr>
                <w:color w:val="080000"/>
              </w:rPr>
              <w:t>Лаборатория знаний</w:t>
            </w:r>
          </w:p>
        </w:tc>
        <w:tc>
          <w:tcPr>
            <w:tcW w:w="1291"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rPr>
            </w:pPr>
            <w:r w:rsidRPr="004012A2">
              <w:rPr>
                <w:color w:val="080000"/>
              </w:rPr>
              <w:t>учебник</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rPr>
            </w:pPr>
            <w:r w:rsidRPr="004012A2">
              <w:rPr>
                <w:color w:val="080000"/>
              </w:rPr>
              <w:t>2022</w:t>
            </w:r>
          </w:p>
        </w:tc>
        <w:tc>
          <w:tcPr>
            <w:tcW w:w="1486" w:type="dxa"/>
            <w:tcBorders>
              <w:top w:val="single" w:sz="4" w:space="0" w:color="auto"/>
              <w:left w:val="nil"/>
              <w:bottom w:val="single" w:sz="4" w:space="0" w:color="auto"/>
              <w:right w:val="single" w:sz="4" w:space="0" w:color="auto"/>
            </w:tcBorders>
            <w:shd w:val="clear" w:color="000000" w:fill="FFFFFF"/>
            <w:noWrap/>
            <w:vAlign w:val="center"/>
          </w:tcPr>
          <w:p w:rsidR="004012A2" w:rsidRPr="004012A2" w:rsidRDefault="004012A2" w:rsidP="004012A2">
            <w:pPr>
              <w:jc w:val="center"/>
              <w:rPr>
                <w:color w:val="080000"/>
              </w:rPr>
            </w:pPr>
          </w:p>
        </w:tc>
      </w:tr>
      <w:tr w:rsidR="004012A2" w:rsidRPr="004012A2" w:rsidTr="00B41E11">
        <w:trPr>
          <w:trHeight w:val="20"/>
        </w:trPr>
        <w:tc>
          <w:tcPr>
            <w:tcW w:w="483" w:type="dxa"/>
            <w:tcBorders>
              <w:top w:val="single" w:sz="4" w:space="0" w:color="auto"/>
              <w:left w:val="single" w:sz="4" w:space="0" w:color="auto"/>
              <w:bottom w:val="single" w:sz="4" w:space="0" w:color="auto"/>
              <w:right w:val="single" w:sz="4" w:space="0" w:color="auto"/>
            </w:tcBorders>
            <w:shd w:val="clear" w:color="000000" w:fill="FFFFFF"/>
            <w:vAlign w:val="center"/>
          </w:tcPr>
          <w:p w:rsidR="004012A2" w:rsidRPr="004012A2" w:rsidRDefault="004012A2" w:rsidP="004012A2">
            <w:pPr>
              <w:pStyle w:val="aff0"/>
              <w:numPr>
                <w:ilvl w:val="0"/>
                <w:numId w:val="20"/>
              </w:numPr>
              <w:spacing w:after="0" w:line="240" w:lineRule="auto"/>
              <w:jc w:val="center"/>
              <w:rPr>
                <w:rFonts w:ascii="Times New Roman" w:eastAsia="Times New Roman" w:hAnsi="Times New Roman"/>
                <w:color w:val="080000"/>
                <w:sz w:val="16"/>
                <w:szCs w:val="16"/>
                <w:lang w:eastAsia="ru-RU"/>
              </w:rPr>
            </w:pPr>
          </w:p>
        </w:tc>
        <w:tc>
          <w:tcPr>
            <w:tcW w:w="2059"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rPr>
                <w:color w:val="080000"/>
              </w:rPr>
            </w:pPr>
            <w:r w:rsidRPr="004012A2">
              <w:rPr>
                <w:color w:val="080000"/>
              </w:rPr>
              <w:t>Синельников Р.Д.</w:t>
            </w:r>
          </w:p>
        </w:tc>
        <w:tc>
          <w:tcPr>
            <w:tcW w:w="3039"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rPr>
                <w:color w:val="080000"/>
              </w:rPr>
            </w:pPr>
            <w:r w:rsidRPr="004012A2">
              <w:rPr>
                <w:color w:val="080000"/>
              </w:rPr>
              <w:t>Атлас анатомии человека. Учебное пособие для студентов медицинских вузов, в 4-х т. Том 1</w:t>
            </w:r>
          </w:p>
        </w:tc>
        <w:tc>
          <w:tcPr>
            <w:tcW w:w="1564"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rPr>
            </w:pPr>
            <w:r w:rsidRPr="004012A2">
              <w:rPr>
                <w:color w:val="080000"/>
              </w:rPr>
              <w:t>Новая волна</w:t>
            </w:r>
          </w:p>
        </w:tc>
        <w:tc>
          <w:tcPr>
            <w:tcW w:w="1291"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rPr>
            </w:pPr>
            <w:r w:rsidRPr="004012A2">
              <w:rPr>
                <w:color w:val="080000"/>
              </w:rPr>
              <w:t>учебное пособие</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rPr>
            </w:pPr>
            <w:r w:rsidRPr="004012A2">
              <w:rPr>
                <w:color w:val="080000"/>
              </w:rPr>
              <w:t>2018</w:t>
            </w:r>
          </w:p>
        </w:tc>
        <w:tc>
          <w:tcPr>
            <w:tcW w:w="1486" w:type="dxa"/>
            <w:tcBorders>
              <w:top w:val="single" w:sz="4" w:space="0" w:color="auto"/>
              <w:left w:val="nil"/>
              <w:bottom w:val="single" w:sz="4" w:space="0" w:color="auto"/>
              <w:right w:val="single" w:sz="4" w:space="0" w:color="auto"/>
            </w:tcBorders>
            <w:shd w:val="clear" w:color="000000" w:fill="FFFFFF"/>
            <w:noWrap/>
            <w:vAlign w:val="center"/>
          </w:tcPr>
          <w:p w:rsidR="004012A2" w:rsidRPr="004012A2" w:rsidRDefault="004012A2" w:rsidP="004012A2">
            <w:pPr>
              <w:jc w:val="center"/>
              <w:rPr>
                <w:color w:val="000000"/>
              </w:rPr>
            </w:pPr>
          </w:p>
        </w:tc>
      </w:tr>
      <w:tr w:rsidR="004012A2" w:rsidRPr="004012A2" w:rsidTr="00B41E11">
        <w:trPr>
          <w:trHeight w:val="20"/>
        </w:trPr>
        <w:tc>
          <w:tcPr>
            <w:tcW w:w="483" w:type="dxa"/>
            <w:tcBorders>
              <w:top w:val="nil"/>
              <w:left w:val="single" w:sz="4" w:space="0" w:color="auto"/>
              <w:bottom w:val="single" w:sz="4" w:space="0" w:color="auto"/>
              <w:right w:val="single" w:sz="4" w:space="0" w:color="auto"/>
            </w:tcBorders>
            <w:shd w:val="clear" w:color="000000" w:fill="FFFFFF"/>
            <w:vAlign w:val="center"/>
            <w:hideMark/>
          </w:tcPr>
          <w:p w:rsidR="004012A2" w:rsidRPr="004012A2" w:rsidRDefault="004012A2" w:rsidP="004012A2">
            <w:pPr>
              <w:pStyle w:val="aff0"/>
              <w:numPr>
                <w:ilvl w:val="0"/>
                <w:numId w:val="20"/>
              </w:numPr>
              <w:spacing w:after="0" w:line="240" w:lineRule="auto"/>
              <w:jc w:val="center"/>
              <w:rPr>
                <w:rFonts w:ascii="Times New Roman" w:eastAsia="Times New Roman" w:hAnsi="Times New Roman"/>
                <w:color w:val="080000"/>
                <w:sz w:val="16"/>
                <w:szCs w:val="16"/>
                <w:lang w:eastAsia="ru-RU"/>
              </w:rPr>
            </w:pPr>
            <w:r w:rsidRPr="004012A2">
              <w:rPr>
                <w:rFonts w:ascii="Times New Roman" w:eastAsia="Times New Roman" w:hAnsi="Times New Roman"/>
                <w:color w:val="080000"/>
                <w:sz w:val="16"/>
                <w:szCs w:val="16"/>
                <w:lang w:eastAsia="ru-RU"/>
              </w:rPr>
              <w:t>7</w:t>
            </w:r>
          </w:p>
        </w:tc>
        <w:tc>
          <w:tcPr>
            <w:tcW w:w="2059" w:type="dxa"/>
            <w:tcBorders>
              <w:top w:val="nil"/>
              <w:left w:val="nil"/>
              <w:bottom w:val="single" w:sz="4" w:space="0" w:color="auto"/>
              <w:right w:val="single" w:sz="4" w:space="0" w:color="auto"/>
            </w:tcBorders>
            <w:shd w:val="clear" w:color="000000" w:fill="FFFFFF"/>
            <w:vAlign w:val="center"/>
            <w:hideMark/>
          </w:tcPr>
          <w:p w:rsidR="004012A2" w:rsidRPr="004012A2" w:rsidRDefault="004012A2" w:rsidP="004012A2">
            <w:pPr>
              <w:rPr>
                <w:color w:val="080000"/>
              </w:rPr>
            </w:pPr>
            <w:r w:rsidRPr="004012A2">
              <w:rPr>
                <w:color w:val="080000"/>
              </w:rPr>
              <w:t>Синельников Р.Д.</w:t>
            </w:r>
          </w:p>
        </w:tc>
        <w:tc>
          <w:tcPr>
            <w:tcW w:w="3039" w:type="dxa"/>
            <w:tcBorders>
              <w:top w:val="nil"/>
              <w:left w:val="nil"/>
              <w:bottom w:val="single" w:sz="4" w:space="0" w:color="auto"/>
              <w:right w:val="single" w:sz="4" w:space="0" w:color="auto"/>
            </w:tcBorders>
            <w:shd w:val="clear" w:color="000000" w:fill="FFFFFF"/>
            <w:vAlign w:val="center"/>
            <w:hideMark/>
          </w:tcPr>
          <w:p w:rsidR="004012A2" w:rsidRPr="004012A2" w:rsidRDefault="004012A2" w:rsidP="004012A2">
            <w:pPr>
              <w:rPr>
                <w:color w:val="080000"/>
              </w:rPr>
            </w:pPr>
            <w:r w:rsidRPr="004012A2">
              <w:rPr>
                <w:color w:val="080000"/>
              </w:rPr>
              <w:t>Атлас анатомии человека. Учебное пособие для студентов медицинских вузов, в 4-х т. Том 2</w:t>
            </w:r>
          </w:p>
        </w:tc>
        <w:tc>
          <w:tcPr>
            <w:tcW w:w="1564" w:type="dxa"/>
            <w:tcBorders>
              <w:top w:val="nil"/>
              <w:left w:val="nil"/>
              <w:bottom w:val="single" w:sz="4" w:space="0" w:color="auto"/>
              <w:right w:val="single" w:sz="4" w:space="0" w:color="auto"/>
            </w:tcBorders>
            <w:shd w:val="clear" w:color="000000" w:fill="FFFFFF"/>
            <w:vAlign w:val="center"/>
            <w:hideMark/>
          </w:tcPr>
          <w:p w:rsidR="004012A2" w:rsidRPr="004012A2" w:rsidRDefault="004012A2" w:rsidP="004012A2">
            <w:pPr>
              <w:jc w:val="center"/>
              <w:rPr>
                <w:color w:val="080000"/>
              </w:rPr>
            </w:pPr>
            <w:r w:rsidRPr="004012A2">
              <w:rPr>
                <w:color w:val="080000"/>
              </w:rPr>
              <w:t>Новая волна</w:t>
            </w:r>
          </w:p>
        </w:tc>
        <w:tc>
          <w:tcPr>
            <w:tcW w:w="1291" w:type="dxa"/>
            <w:tcBorders>
              <w:top w:val="nil"/>
              <w:left w:val="nil"/>
              <w:bottom w:val="single" w:sz="4" w:space="0" w:color="auto"/>
              <w:right w:val="single" w:sz="4" w:space="0" w:color="auto"/>
            </w:tcBorders>
            <w:shd w:val="clear" w:color="000000" w:fill="FFFFFF"/>
            <w:vAlign w:val="center"/>
            <w:hideMark/>
          </w:tcPr>
          <w:p w:rsidR="004012A2" w:rsidRPr="004012A2" w:rsidRDefault="004012A2" w:rsidP="004012A2">
            <w:pPr>
              <w:jc w:val="center"/>
              <w:rPr>
                <w:color w:val="080000"/>
              </w:rPr>
            </w:pPr>
            <w:r w:rsidRPr="004012A2">
              <w:rPr>
                <w:color w:val="080000"/>
              </w:rPr>
              <w:t>учебное пособие</w:t>
            </w:r>
          </w:p>
        </w:tc>
        <w:tc>
          <w:tcPr>
            <w:tcW w:w="860" w:type="dxa"/>
            <w:tcBorders>
              <w:top w:val="nil"/>
              <w:left w:val="nil"/>
              <w:bottom w:val="single" w:sz="4" w:space="0" w:color="auto"/>
              <w:right w:val="single" w:sz="4" w:space="0" w:color="auto"/>
            </w:tcBorders>
            <w:shd w:val="clear" w:color="000000" w:fill="FFFFFF"/>
            <w:vAlign w:val="center"/>
            <w:hideMark/>
          </w:tcPr>
          <w:p w:rsidR="004012A2" w:rsidRPr="004012A2" w:rsidRDefault="004012A2" w:rsidP="004012A2">
            <w:pPr>
              <w:jc w:val="center"/>
              <w:rPr>
                <w:color w:val="080000"/>
              </w:rPr>
            </w:pPr>
            <w:r w:rsidRPr="004012A2">
              <w:rPr>
                <w:color w:val="080000"/>
              </w:rPr>
              <w:t>2018</w:t>
            </w:r>
          </w:p>
        </w:tc>
        <w:tc>
          <w:tcPr>
            <w:tcW w:w="1486" w:type="dxa"/>
            <w:tcBorders>
              <w:top w:val="nil"/>
              <w:left w:val="nil"/>
              <w:bottom w:val="single" w:sz="4" w:space="0" w:color="auto"/>
              <w:right w:val="single" w:sz="4" w:space="0" w:color="auto"/>
            </w:tcBorders>
            <w:shd w:val="clear" w:color="000000" w:fill="FFFFFF"/>
            <w:noWrap/>
            <w:vAlign w:val="center"/>
          </w:tcPr>
          <w:p w:rsidR="004012A2" w:rsidRPr="004012A2" w:rsidRDefault="004012A2" w:rsidP="004012A2">
            <w:pPr>
              <w:jc w:val="center"/>
              <w:rPr>
                <w:color w:val="000000"/>
              </w:rPr>
            </w:pPr>
          </w:p>
        </w:tc>
      </w:tr>
      <w:tr w:rsidR="004012A2" w:rsidRPr="004012A2" w:rsidTr="00B41E11">
        <w:trPr>
          <w:trHeight w:val="20"/>
        </w:trPr>
        <w:tc>
          <w:tcPr>
            <w:tcW w:w="483" w:type="dxa"/>
            <w:tcBorders>
              <w:top w:val="nil"/>
              <w:left w:val="single" w:sz="4" w:space="0" w:color="auto"/>
              <w:bottom w:val="single" w:sz="4" w:space="0" w:color="auto"/>
              <w:right w:val="single" w:sz="4" w:space="0" w:color="auto"/>
            </w:tcBorders>
            <w:shd w:val="clear" w:color="000000" w:fill="FFFFFF"/>
            <w:vAlign w:val="center"/>
            <w:hideMark/>
          </w:tcPr>
          <w:p w:rsidR="004012A2" w:rsidRPr="004012A2" w:rsidRDefault="004012A2" w:rsidP="004012A2">
            <w:pPr>
              <w:pStyle w:val="aff0"/>
              <w:numPr>
                <w:ilvl w:val="0"/>
                <w:numId w:val="20"/>
              </w:numPr>
              <w:spacing w:after="0" w:line="240" w:lineRule="auto"/>
              <w:jc w:val="center"/>
              <w:rPr>
                <w:rFonts w:ascii="Times New Roman" w:eastAsia="Times New Roman" w:hAnsi="Times New Roman"/>
                <w:color w:val="080000"/>
                <w:sz w:val="16"/>
                <w:szCs w:val="16"/>
                <w:lang w:eastAsia="ru-RU"/>
              </w:rPr>
            </w:pPr>
            <w:r w:rsidRPr="004012A2">
              <w:rPr>
                <w:rFonts w:ascii="Times New Roman" w:eastAsia="Times New Roman" w:hAnsi="Times New Roman"/>
                <w:color w:val="080000"/>
                <w:sz w:val="16"/>
                <w:szCs w:val="16"/>
                <w:lang w:eastAsia="ru-RU"/>
              </w:rPr>
              <w:t>8</w:t>
            </w:r>
          </w:p>
        </w:tc>
        <w:tc>
          <w:tcPr>
            <w:tcW w:w="2059" w:type="dxa"/>
            <w:tcBorders>
              <w:top w:val="nil"/>
              <w:left w:val="nil"/>
              <w:bottom w:val="single" w:sz="4" w:space="0" w:color="auto"/>
              <w:right w:val="single" w:sz="4" w:space="0" w:color="auto"/>
            </w:tcBorders>
            <w:shd w:val="clear" w:color="000000" w:fill="FFFFFF"/>
            <w:vAlign w:val="center"/>
            <w:hideMark/>
          </w:tcPr>
          <w:p w:rsidR="004012A2" w:rsidRPr="004012A2" w:rsidRDefault="004012A2" w:rsidP="004012A2">
            <w:pPr>
              <w:rPr>
                <w:color w:val="080000"/>
              </w:rPr>
            </w:pPr>
            <w:r w:rsidRPr="004012A2">
              <w:rPr>
                <w:color w:val="080000"/>
              </w:rPr>
              <w:t>Синельников Р.Д.</w:t>
            </w:r>
          </w:p>
        </w:tc>
        <w:tc>
          <w:tcPr>
            <w:tcW w:w="3039" w:type="dxa"/>
            <w:tcBorders>
              <w:top w:val="nil"/>
              <w:left w:val="nil"/>
              <w:bottom w:val="single" w:sz="4" w:space="0" w:color="auto"/>
              <w:right w:val="single" w:sz="4" w:space="0" w:color="auto"/>
            </w:tcBorders>
            <w:shd w:val="clear" w:color="000000" w:fill="FFFFFF"/>
            <w:vAlign w:val="center"/>
            <w:hideMark/>
          </w:tcPr>
          <w:p w:rsidR="004012A2" w:rsidRPr="004012A2" w:rsidRDefault="004012A2" w:rsidP="004012A2">
            <w:pPr>
              <w:rPr>
                <w:color w:val="080000"/>
              </w:rPr>
            </w:pPr>
            <w:r w:rsidRPr="004012A2">
              <w:rPr>
                <w:color w:val="080000"/>
              </w:rPr>
              <w:t>Атлас анатомии человека. Учебное пособие для студентов медицинских вузов, в 4-х т. Том 3</w:t>
            </w:r>
          </w:p>
        </w:tc>
        <w:tc>
          <w:tcPr>
            <w:tcW w:w="1564" w:type="dxa"/>
            <w:tcBorders>
              <w:top w:val="nil"/>
              <w:left w:val="nil"/>
              <w:bottom w:val="single" w:sz="4" w:space="0" w:color="auto"/>
              <w:right w:val="single" w:sz="4" w:space="0" w:color="auto"/>
            </w:tcBorders>
            <w:shd w:val="clear" w:color="000000" w:fill="FFFFFF"/>
            <w:vAlign w:val="center"/>
            <w:hideMark/>
          </w:tcPr>
          <w:p w:rsidR="004012A2" w:rsidRPr="004012A2" w:rsidRDefault="004012A2" w:rsidP="004012A2">
            <w:pPr>
              <w:jc w:val="center"/>
              <w:rPr>
                <w:color w:val="080000"/>
              </w:rPr>
            </w:pPr>
            <w:r w:rsidRPr="004012A2">
              <w:rPr>
                <w:color w:val="080000"/>
              </w:rPr>
              <w:t>Новая волна</w:t>
            </w:r>
          </w:p>
        </w:tc>
        <w:tc>
          <w:tcPr>
            <w:tcW w:w="1291" w:type="dxa"/>
            <w:tcBorders>
              <w:top w:val="nil"/>
              <w:left w:val="nil"/>
              <w:bottom w:val="single" w:sz="4" w:space="0" w:color="auto"/>
              <w:right w:val="single" w:sz="4" w:space="0" w:color="auto"/>
            </w:tcBorders>
            <w:shd w:val="clear" w:color="000000" w:fill="FFFFFF"/>
            <w:vAlign w:val="center"/>
            <w:hideMark/>
          </w:tcPr>
          <w:p w:rsidR="004012A2" w:rsidRPr="004012A2" w:rsidRDefault="004012A2" w:rsidP="004012A2">
            <w:pPr>
              <w:jc w:val="center"/>
              <w:rPr>
                <w:color w:val="080000"/>
              </w:rPr>
            </w:pPr>
            <w:r w:rsidRPr="004012A2">
              <w:rPr>
                <w:color w:val="080000"/>
              </w:rPr>
              <w:t>учебное пособие</w:t>
            </w:r>
          </w:p>
        </w:tc>
        <w:tc>
          <w:tcPr>
            <w:tcW w:w="860" w:type="dxa"/>
            <w:tcBorders>
              <w:top w:val="nil"/>
              <w:left w:val="nil"/>
              <w:bottom w:val="single" w:sz="4" w:space="0" w:color="auto"/>
              <w:right w:val="single" w:sz="4" w:space="0" w:color="auto"/>
            </w:tcBorders>
            <w:shd w:val="clear" w:color="000000" w:fill="FFFFFF"/>
            <w:vAlign w:val="center"/>
            <w:hideMark/>
          </w:tcPr>
          <w:p w:rsidR="004012A2" w:rsidRPr="004012A2" w:rsidRDefault="004012A2" w:rsidP="004012A2">
            <w:pPr>
              <w:jc w:val="center"/>
              <w:rPr>
                <w:color w:val="080000"/>
              </w:rPr>
            </w:pPr>
            <w:r w:rsidRPr="004012A2">
              <w:rPr>
                <w:color w:val="080000"/>
              </w:rPr>
              <w:t>2019</w:t>
            </w:r>
          </w:p>
        </w:tc>
        <w:tc>
          <w:tcPr>
            <w:tcW w:w="1486" w:type="dxa"/>
            <w:tcBorders>
              <w:top w:val="nil"/>
              <w:left w:val="nil"/>
              <w:bottom w:val="single" w:sz="4" w:space="0" w:color="auto"/>
              <w:right w:val="single" w:sz="4" w:space="0" w:color="auto"/>
            </w:tcBorders>
            <w:shd w:val="clear" w:color="000000" w:fill="FFFFFF"/>
            <w:noWrap/>
            <w:vAlign w:val="center"/>
          </w:tcPr>
          <w:p w:rsidR="004012A2" w:rsidRPr="004012A2" w:rsidRDefault="004012A2" w:rsidP="004012A2">
            <w:pPr>
              <w:jc w:val="center"/>
              <w:rPr>
                <w:color w:val="000000"/>
              </w:rPr>
            </w:pPr>
          </w:p>
        </w:tc>
      </w:tr>
      <w:tr w:rsidR="004012A2" w:rsidRPr="004012A2" w:rsidTr="00B41E11">
        <w:trPr>
          <w:trHeight w:val="20"/>
        </w:trPr>
        <w:tc>
          <w:tcPr>
            <w:tcW w:w="483" w:type="dxa"/>
            <w:tcBorders>
              <w:top w:val="nil"/>
              <w:left w:val="single" w:sz="4" w:space="0" w:color="auto"/>
              <w:bottom w:val="single" w:sz="4" w:space="0" w:color="auto"/>
              <w:right w:val="single" w:sz="4" w:space="0" w:color="auto"/>
            </w:tcBorders>
            <w:shd w:val="clear" w:color="000000" w:fill="FFFFFF"/>
            <w:vAlign w:val="center"/>
            <w:hideMark/>
          </w:tcPr>
          <w:p w:rsidR="004012A2" w:rsidRPr="004012A2" w:rsidRDefault="004012A2" w:rsidP="004012A2">
            <w:pPr>
              <w:pStyle w:val="aff0"/>
              <w:numPr>
                <w:ilvl w:val="0"/>
                <w:numId w:val="20"/>
              </w:numPr>
              <w:spacing w:after="0" w:line="240" w:lineRule="auto"/>
              <w:jc w:val="center"/>
              <w:rPr>
                <w:rFonts w:ascii="Times New Roman" w:eastAsia="Times New Roman" w:hAnsi="Times New Roman"/>
                <w:color w:val="080000"/>
                <w:sz w:val="16"/>
                <w:szCs w:val="16"/>
                <w:lang w:eastAsia="ru-RU"/>
              </w:rPr>
            </w:pPr>
            <w:r w:rsidRPr="004012A2">
              <w:rPr>
                <w:rFonts w:ascii="Times New Roman" w:eastAsia="Times New Roman" w:hAnsi="Times New Roman"/>
                <w:color w:val="080000"/>
                <w:sz w:val="16"/>
                <w:szCs w:val="16"/>
                <w:lang w:eastAsia="ru-RU"/>
              </w:rPr>
              <w:t>9</w:t>
            </w:r>
          </w:p>
        </w:tc>
        <w:tc>
          <w:tcPr>
            <w:tcW w:w="2059" w:type="dxa"/>
            <w:tcBorders>
              <w:top w:val="nil"/>
              <w:left w:val="nil"/>
              <w:bottom w:val="single" w:sz="4" w:space="0" w:color="auto"/>
              <w:right w:val="single" w:sz="4" w:space="0" w:color="auto"/>
            </w:tcBorders>
            <w:shd w:val="clear" w:color="000000" w:fill="FFFFFF"/>
            <w:vAlign w:val="center"/>
            <w:hideMark/>
          </w:tcPr>
          <w:p w:rsidR="004012A2" w:rsidRPr="004012A2" w:rsidRDefault="004012A2" w:rsidP="004012A2">
            <w:pPr>
              <w:rPr>
                <w:color w:val="080000"/>
              </w:rPr>
            </w:pPr>
            <w:r w:rsidRPr="004012A2">
              <w:rPr>
                <w:color w:val="080000"/>
              </w:rPr>
              <w:t>Синельников Р.Д.</w:t>
            </w:r>
          </w:p>
        </w:tc>
        <w:tc>
          <w:tcPr>
            <w:tcW w:w="3039" w:type="dxa"/>
            <w:tcBorders>
              <w:top w:val="nil"/>
              <w:left w:val="nil"/>
              <w:bottom w:val="single" w:sz="4" w:space="0" w:color="auto"/>
              <w:right w:val="single" w:sz="4" w:space="0" w:color="auto"/>
            </w:tcBorders>
            <w:shd w:val="clear" w:color="000000" w:fill="FFFFFF"/>
            <w:vAlign w:val="center"/>
            <w:hideMark/>
          </w:tcPr>
          <w:p w:rsidR="004012A2" w:rsidRPr="004012A2" w:rsidRDefault="004012A2" w:rsidP="004012A2">
            <w:pPr>
              <w:rPr>
                <w:color w:val="080000"/>
              </w:rPr>
            </w:pPr>
            <w:r w:rsidRPr="004012A2">
              <w:rPr>
                <w:color w:val="080000"/>
              </w:rPr>
              <w:t>Атлас анатомии человека. Учебное пособие для студентов медицинских вузов, в 4-х т. Том 4</w:t>
            </w:r>
          </w:p>
        </w:tc>
        <w:tc>
          <w:tcPr>
            <w:tcW w:w="1564" w:type="dxa"/>
            <w:tcBorders>
              <w:top w:val="nil"/>
              <w:left w:val="nil"/>
              <w:bottom w:val="single" w:sz="4" w:space="0" w:color="auto"/>
              <w:right w:val="single" w:sz="4" w:space="0" w:color="auto"/>
            </w:tcBorders>
            <w:shd w:val="clear" w:color="000000" w:fill="FFFFFF"/>
            <w:vAlign w:val="center"/>
            <w:hideMark/>
          </w:tcPr>
          <w:p w:rsidR="004012A2" w:rsidRPr="004012A2" w:rsidRDefault="004012A2" w:rsidP="004012A2">
            <w:pPr>
              <w:jc w:val="center"/>
              <w:rPr>
                <w:color w:val="080000"/>
              </w:rPr>
            </w:pPr>
            <w:r w:rsidRPr="004012A2">
              <w:rPr>
                <w:color w:val="080000"/>
              </w:rPr>
              <w:t>Новая волна</w:t>
            </w:r>
          </w:p>
        </w:tc>
        <w:tc>
          <w:tcPr>
            <w:tcW w:w="1291" w:type="dxa"/>
            <w:tcBorders>
              <w:top w:val="nil"/>
              <w:left w:val="nil"/>
              <w:bottom w:val="single" w:sz="4" w:space="0" w:color="auto"/>
              <w:right w:val="single" w:sz="4" w:space="0" w:color="auto"/>
            </w:tcBorders>
            <w:shd w:val="clear" w:color="000000" w:fill="FFFFFF"/>
            <w:vAlign w:val="center"/>
            <w:hideMark/>
          </w:tcPr>
          <w:p w:rsidR="004012A2" w:rsidRPr="004012A2" w:rsidRDefault="004012A2" w:rsidP="004012A2">
            <w:pPr>
              <w:jc w:val="center"/>
              <w:rPr>
                <w:color w:val="080000"/>
              </w:rPr>
            </w:pPr>
            <w:r w:rsidRPr="004012A2">
              <w:rPr>
                <w:color w:val="080000"/>
              </w:rPr>
              <w:t>учебное пособие</w:t>
            </w:r>
          </w:p>
        </w:tc>
        <w:tc>
          <w:tcPr>
            <w:tcW w:w="860" w:type="dxa"/>
            <w:tcBorders>
              <w:top w:val="nil"/>
              <w:left w:val="nil"/>
              <w:bottom w:val="single" w:sz="4" w:space="0" w:color="auto"/>
              <w:right w:val="single" w:sz="4" w:space="0" w:color="auto"/>
            </w:tcBorders>
            <w:shd w:val="clear" w:color="000000" w:fill="FFFFFF"/>
            <w:vAlign w:val="center"/>
            <w:hideMark/>
          </w:tcPr>
          <w:p w:rsidR="004012A2" w:rsidRPr="004012A2" w:rsidRDefault="004012A2" w:rsidP="004012A2">
            <w:pPr>
              <w:jc w:val="center"/>
              <w:rPr>
                <w:color w:val="080000"/>
              </w:rPr>
            </w:pPr>
            <w:r w:rsidRPr="004012A2">
              <w:rPr>
                <w:color w:val="080000"/>
              </w:rPr>
              <w:t>2018</w:t>
            </w:r>
          </w:p>
        </w:tc>
        <w:tc>
          <w:tcPr>
            <w:tcW w:w="1486" w:type="dxa"/>
            <w:tcBorders>
              <w:top w:val="nil"/>
              <w:left w:val="nil"/>
              <w:bottom w:val="single" w:sz="4" w:space="0" w:color="auto"/>
              <w:right w:val="single" w:sz="4" w:space="0" w:color="auto"/>
            </w:tcBorders>
            <w:shd w:val="clear" w:color="000000" w:fill="FFFFFF"/>
            <w:noWrap/>
            <w:vAlign w:val="center"/>
          </w:tcPr>
          <w:p w:rsidR="004012A2" w:rsidRPr="004012A2" w:rsidRDefault="004012A2" w:rsidP="004012A2">
            <w:pPr>
              <w:jc w:val="center"/>
              <w:rPr>
                <w:color w:val="000000"/>
              </w:rPr>
            </w:pPr>
          </w:p>
        </w:tc>
      </w:tr>
      <w:tr w:rsidR="004012A2" w:rsidRPr="004012A2" w:rsidTr="00B41E11">
        <w:trPr>
          <w:trHeight w:val="20"/>
        </w:trPr>
        <w:tc>
          <w:tcPr>
            <w:tcW w:w="483" w:type="dxa"/>
            <w:tcBorders>
              <w:top w:val="nil"/>
              <w:left w:val="single" w:sz="4" w:space="0" w:color="auto"/>
              <w:bottom w:val="single" w:sz="4" w:space="0" w:color="auto"/>
              <w:right w:val="single" w:sz="4" w:space="0" w:color="auto"/>
            </w:tcBorders>
            <w:shd w:val="clear" w:color="000000" w:fill="FFFFFF"/>
            <w:vAlign w:val="center"/>
          </w:tcPr>
          <w:p w:rsidR="004012A2" w:rsidRPr="004012A2" w:rsidRDefault="004012A2" w:rsidP="004012A2">
            <w:pPr>
              <w:pStyle w:val="aff0"/>
              <w:numPr>
                <w:ilvl w:val="0"/>
                <w:numId w:val="20"/>
              </w:numPr>
              <w:spacing w:after="0" w:line="240" w:lineRule="auto"/>
              <w:jc w:val="center"/>
              <w:rPr>
                <w:rFonts w:ascii="Times New Roman" w:eastAsia="Times New Roman" w:hAnsi="Times New Roman"/>
                <w:color w:val="080000"/>
                <w:sz w:val="16"/>
                <w:szCs w:val="16"/>
                <w:lang w:eastAsia="ru-RU"/>
              </w:rPr>
            </w:pPr>
            <w:r w:rsidRPr="004012A2">
              <w:rPr>
                <w:rFonts w:ascii="Times New Roman" w:eastAsia="Times New Roman" w:hAnsi="Times New Roman"/>
                <w:color w:val="080000"/>
                <w:sz w:val="16"/>
                <w:szCs w:val="16"/>
                <w:lang w:eastAsia="ru-RU"/>
              </w:rPr>
              <w:t>4</w:t>
            </w:r>
          </w:p>
        </w:tc>
        <w:tc>
          <w:tcPr>
            <w:tcW w:w="2059" w:type="dxa"/>
            <w:tcBorders>
              <w:top w:val="nil"/>
              <w:left w:val="nil"/>
              <w:bottom w:val="single" w:sz="4" w:space="0" w:color="auto"/>
              <w:right w:val="single" w:sz="4" w:space="0" w:color="auto"/>
            </w:tcBorders>
            <w:shd w:val="clear" w:color="000000" w:fill="FFFFFF"/>
            <w:vAlign w:val="center"/>
          </w:tcPr>
          <w:p w:rsidR="004012A2" w:rsidRPr="004012A2" w:rsidRDefault="004012A2" w:rsidP="004012A2">
            <w:pPr>
              <w:rPr>
                <w:color w:val="080000"/>
              </w:rPr>
            </w:pPr>
            <w:r w:rsidRPr="004012A2">
              <w:rPr>
                <w:color w:val="080000"/>
              </w:rPr>
              <w:t>Сапин М. Р.</w:t>
            </w:r>
          </w:p>
        </w:tc>
        <w:tc>
          <w:tcPr>
            <w:tcW w:w="3039" w:type="dxa"/>
            <w:tcBorders>
              <w:top w:val="nil"/>
              <w:left w:val="nil"/>
              <w:bottom w:val="single" w:sz="4" w:space="0" w:color="auto"/>
              <w:right w:val="single" w:sz="4" w:space="0" w:color="auto"/>
            </w:tcBorders>
            <w:shd w:val="clear" w:color="000000" w:fill="FFFFFF"/>
            <w:vAlign w:val="center"/>
          </w:tcPr>
          <w:p w:rsidR="004012A2" w:rsidRPr="004012A2" w:rsidRDefault="004012A2" w:rsidP="004012A2">
            <w:pPr>
              <w:rPr>
                <w:color w:val="080000"/>
              </w:rPr>
            </w:pPr>
            <w:r w:rsidRPr="004012A2">
              <w:rPr>
                <w:color w:val="080000"/>
              </w:rPr>
              <w:t>Учебник анатомии для студентов-медиков=</w:t>
            </w:r>
          </w:p>
          <w:p w:rsidR="004012A2" w:rsidRPr="004012A2" w:rsidRDefault="004012A2" w:rsidP="004012A2">
            <w:pPr>
              <w:rPr>
                <w:color w:val="080000"/>
                <w:lang w:val="en-US"/>
              </w:rPr>
            </w:pPr>
            <w:r w:rsidRPr="004012A2">
              <w:rPr>
                <w:color w:val="080000"/>
                <w:lang w:val="en-US"/>
              </w:rPr>
              <w:t xml:space="preserve">Textbook of human anatomy for medical students. </w:t>
            </w:r>
            <w:r w:rsidRPr="004012A2">
              <w:rPr>
                <w:color w:val="080000"/>
              </w:rPr>
              <w:t>Т</w:t>
            </w:r>
            <w:r w:rsidRPr="004012A2">
              <w:rPr>
                <w:color w:val="080000"/>
                <w:lang w:val="en-US"/>
              </w:rPr>
              <w:t>. 1</w:t>
            </w:r>
          </w:p>
        </w:tc>
        <w:tc>
          <w:tcPr>
            <w:tcW w:w="1564" w:type="dxa"/>
            <w:tcBorders>
              <w:top w:val="nil"/>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lang w:val="en-US"/>
              </w:rPr>
            </w:pPr>
            <w:r w:rsidRPr="004012A2">
              <w:rPr>
                <w:color w:val="080000"/>
              </w:rPr>
              <w:t>Новая</w:t>
            </w:r>
            <w:r w:rsidRPr="004012A2">
              <w:rPr>
                <w:color w:val="080000"/>
                <w:lang w:val="en-US"/>
              </w:rPr>
              <w:t xml:space="preserve"> </w:t>
            </w:r>
            <w:r w:rsidRPr="004012A2">
              <w:rPr>
                <w:color w:val="080000"/>
              </w:rPr>
              <w:t>волна</w:t>
            </w:r>
          </w:p>
        </w:tc>
        <w:tc>
          <w:tcPr>
            <w:tcW w:w="1291" w:type="dxa"/>
            <w:tcBorders>
              <w:top w:val="nil"/>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lang w:val="en-US"/>
              </w:rPr>
            </w:pPr>
            <w:r w:rsidRPr="004012A2">
              <w:rPr>
                <w:color w:val="080000"/>
              </w:rPr>
              <w:t>учебное</w:t>
            </w:r>
            <w:r w:rsidRPr="004012A2">
              <w:rPr>
                <w:color w:val="080000"/>
                <w:lang w:val="en-US"/>
              </w:rPr>
              <w:t xml:space="preserve"> </w:t>
            </w:r>
            <w:r w:rsidRPr="004012A2">
              <w:rPr>
                <w:color w:val="080000"/>
              </w:rPr>
              <w:t>пособие</w:t>
            </w:r>
          </w:p>
        </w:tc>
        <w:tc>
          <w:tcPr>
            <w:tcW w:w="860" w:type="dxa"/>
            <w:tcBorders>
              <w:top w:val="nil"/>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rPr>
            </w:pPr>
            <w:r w:rsidRPr="004012A2">
              <w:rPr>
                <w:color w:val="080000"/>
                <w:lang w:val="en-US"/>
              </w:rPr>
              <w:t>20</w:t>
            </w:r>
            <w:r w:rsidRPr="004012A2">
              <w:rPr>
                <w:color w:val="080000"/>
              </w:rPr>
              <w:t>25</w:t>
            </w:r>
          </w:p>
        </w:tc>
        <w:tc>
          <w:tcPr>
            <w:tcW w:w="1486" w:type="dxa"/>
            <w:tcBorders>
              <w:top w:val="nil"/>
              <w:left w:val="nil"/>
              <w:bottom w:val="single" w:sz="4" w:space="0" w:color="auto"/>
              <w:right w:val="single" w:sz="4" w:space="0" w:color="auto"/>
            </w:tcBorders>
            <w:shd w:val="clear" w:color="000000" w:fill="FFFFFF"/>
            <w:noWrap/>
            <w:vAlign w:val="center"/>
          </w:tcPr>
          <w:p w:rsidR="004012A2" w:rsidRPr="004012A2" w:rsidRDefault="004012A2" w:rsidP="004012A2">
            <w:pPr>
              <w:jc w:val="center"/>
              <w:rPr>
                <w:color w:val="000000"/>
              </w:rPr>
            </w:pPr>
          </w:p>
        </w:tc>
      </w:tr>
      <w:tr w:rsidR="004012A2" w:rsidRPr="004012A2" w:rsidTr="00B41E11">
        <w:trPr>
          <w:trHeight w:val="20"/>
        </w:trPr>
        <w:tc>
          <w:tcPr>
            <w:tcW w:w="483" w:type="dxa"/>
            <w:tcBorders>
              <w:top w:val="nil"/>
              <w:left w:val="single" w:sz="4" w:space="0" w:color="auto"/>
              <w:bottom w:val="single" w:sz="4" w:space="0" w:color="auto"/>
              <w:right w:val="single" w:sz="4" w:space="0" w:color="auto"/>
            </w:tcBorders>
            <w:shd w:val="clear" w:color="000000" w:fill="FFFFFF"/>
            <w:vAlign w:val="center"/>
          </w:tcPr>
          <w:p w:rsidR="004012A2" w:rsidRPr="004012A2" w:rsidRDefault="004012A2" w:rsidP="004012A2">
            <w:pPr>
              <w:pStyle w:val="aff0"/>
              <w:numPr>
                <w:ilvl w:val="0"/>
                <w:numId w:val="20"/>
              </w:numPr>
              <w:spacing w:after="0" w:line="240" w:lineRule="auto"/>
              <w:jc w:val="center"/>
              <w:rPr>
                <w:rFonts w:ascii="Times New Roman" w:eastAsia="Times New Roman" w:hAnsi="Times New Roman"/>
                <w:color w:val="080000"/>
                <w:sz w:val="16"/>
                <w:szCs w:val="16"/>
                <w:lang w:val="en-US" w:eastAsia="ru-RU"/>
              </w:rPr>
            </w:pPr>
            <w:r w:rsidRPr="004012A2">
              <w:rPr>
                <w:rFonts w:ascii="Times New Roman" w:eastAsia="Times New Roman" w:hAnsi="Times New Roman"/>
                <w:color w:val="080000"/>
                <w:sz w:val="16"/>
                <w:szCs w:val="16"/>
                <w:lang w:val="en-US" w:eastAsia="ru-RU"/>
              </w:rPr>
              <w:t>5</w:t>
            </w:r>
          </w:p>
        </w:tc>
        <w:tc>
          <w:tcPr>
            <w:tcW w:w="2059" w:type="dxa"/>
            <w:tcBorders>
              <w:top w:val="nil"/>
              <w:left w:val="nil"/>
              <w:bottom w:val="single" w:sz="4" w:space="0" w:color="auto"/>
              <w:right w:val="single" w:sz="4" w:space="0" w:color="auto"/>
            </w:tcBorders>
            <w:shd w:val="clear" w:color="000000" w:fill="FFFFFF"/>
            <w:vAlign w:val="center"/>
          </w:tcPr>
          <w:p w:rsidR="004012A2" w:rsidRPr="004012A2" w:rsidRDefault="004012A2" w:rsidP="004012A2">
            <w:pPr>
              <w:rPr>
                <w:color w:val="080000"/>
                <w:lang w:val="en-US"/>
              </w:rPr>
            </w:pPr>
            <w:r w:rsidRPr="004012A2">
              <w:rPr>
                <w:color w:val="080000"/>
              </w:rPr>
              <w:t>Сапин</w:t>
            </w:r>
            <w:r w:rsidRPr="004012A2">
              <w:rPr>
                <w:color w:val="080000"/>
                <w:lang w:val="en-US"/>
              </w:rPr>
              <w:t xml:space="preserve"> </w:t>
            </w:r>
            <w:r w:rsidRPr="004012A2">
              <w:rPr>
                <w:color w:val="080000"/>
              </w:rPr>
              <w:t>М</w:t>
            </w:r>
            <w:r w:rsidRPr="004012A2">
              <w:rPr>
                <w:color w:val="080000"/>
                <w:lang w:val="en-US"/>
              </w:rPr>
              <w:t xml:space="preserve">. </w:t>
            </w:r>
            <w:r w:rsidRPr="004012A2">
              <w:rPr>
                <w:color w:val="080000"/>
              </w:rPr>
              <w:t>Р</w:t>
            </w:r>
            <w:r w:rsidRPr="004012A2">
              <w:rPr>
                <w:color w:val="080000"/>
                <w:lang w:val="en-US"/>
              </w:rPr>
              <w:t>.</w:t>
            </w:r>
          </w:p>
        </w:tc>
        <w:tc>
          <w:tcPr>
            <w:tcW w:w="3039" w:type="dxa"/>
            <w:tcBorders>
              <w:top w:val="nil"/>
              <w:left w:val="nil"/>
              <w:bottom w:val="single" w:sz="4" w:space="0" w:color="auto"/>
              <w:right w:val="single" w:sz="4" w:space="0" w:color="auto"/>
            </w:tcBorders>
            <w:shd w:val="clear" w:color="000000" w:fill="FFFFFF"/>
            <w:vAlign w:val="center"/>
          </w:tcPr>
          <w:p w:rsidR="004012A2" w:rsidRPr="004012A2" w:rsidRDefault="004012A2" w:rsidP="004012A2">
            <w:pPr>
              <w:rPr>
                <w:color w:val="080000"/>
              </w:rPr>
            </w:pPr>
            <w:r w:rsidRPr="004012A2">
              <w:rPr>
                <w:color w:val="080000"/>
              </w:rPr>
              <w:t>Учебник анатомии для студентов-медиков=</w:t>
            </w:r>
          </w:p>
          <w:p w:rsidR="004012A2" w:rsidRPr="004012A2" w:rsidRDefault="004012A2" w:rsidP="004012A2">
            <w:pPr>
              <w:rPr>
                <w:color w:val="080000"/>
                <w:lang w:val="en-US"/>
              </w:rPr>
            </w:pPr>
            <w:r w:rsidRPr="004012A2">
              <w:rPr>
                <w:color w:val="080000"/>
                <w:lang w:val="en-US"/>
              </w:rPr>
              <w:t xml:space="preserve">Textbook of human anatomy for medical students. </w:t>
            </w:r>
            <w:r w:rsidRPr="004012A2">
              <w:rPr>
                <w:color w:val="080000"/>
              </w:rPr>
              <w:t>Т.</w:t>
            </w:r>
            <w:r w:rsidRPr="004012A2">
              <w:rPr>
                <w:color w:val="080000"/>
                <w:lang w:val="en-US"/>
              </w:rPr>
              <w:t xml:space="preserve"> 2</w:t>
            </w:r>
          </w:p>
        </w:tc>
        <w:tc>
          <w:tcPr>
            <w:tcW w:w="1564" w:type="dxa"/>
            <w:tcBorders>
              <w:top w:val="nil"/>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lang w:val="en-US"/>
              </w:rPr>
            </w:pPr>
            <w:r w:rsidRPr="004012A2">
              <w:rPr>
                <w:color w:val="080000"/>
              </w:rPr>
              <w:t>Новая</w:t>
            </w:r>
            <w:r w:rsidRPr="004012A2">
              <w:rPr>
                <w:color w:val="080000"/>
                <w:lang w:val="en-US"/>
              </w:rPr>
              <w:t xml:space="preserve"> </w:t>
            </w:r>
            <w:r w:rsidRPr="004012A2">
              <w:rPr>
                <w:color w:val="080000"/>
              </w:rPr>
              <w:t>волна</w:t>
            </w:r>
          </w:p>
        </w:tc>
        <w:tc>
          <w:tcPr>
            <w:tcW w:w="1291" w:type="dxa"/>
            <w:tcBorders>
              <w:top w:val="nil"/>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rPr>
            </w:pPr>
            <w:r w:rsidRPr="004012A2">
              <w:rPr>
                <w:color w:val="080000"/>
              </w:rPr>
              <w:t>учебное пособие</w:t>
            </w:r>
          </w:p>
        </w:tc>
        <w:tc>
          <w:tcPr>
            <w:tcW w:w="860" w:type="dxa"/>
            <w:tcBorders>
              <w:top w:val="nil"/>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rPr>
            </w:pPr>
            <w:r w:rsidRPr="004012A2">
              <w:rPr>
                <w:color w:val="080000"/>
              </w:rPr>
              <w:t>2025</w:t>
            </w:r>
          </w:p>
        </w:tc>
        <w:tc>
          <w:tcPr>
            <w:tcW w:w="1486" w:type="dxa"/>
            <w:tcBorders>
              <w:top w:val="nil"/>
              <w:left w:val="nil"/>
              <w:bottom w:val="single" w:sz="4" w:space="0" w:color="auto"/>
              <w:right w:val="single" w:sz="4" w:space="0" w:color="auto"/>
            </w:tcBorders>
            <w:shd w:val="clear" w:color="000000" w:fill="FFFFFF"/>
            <w:noWrap/>
            <w:vAlign w:val="center"/>
          </w:tcPr>
          <w:p w:rsidR="004012A2" w:rsidRPr="004012A2" w:rsidRDefault="004012A2" w:rsidP="004012A2">
            <w:pPr>
              <w:jc w:val="center"/>
              <w:rPr>
                <w:color w:val="000000"/>
              </w:rPr>
            </w:pPr>
          </w:p>
        </w:tc>
      </w:tr>
      <w:tr w:rsidR="004012A2" w:rsidRPr="004012A2" w:rsidTr="00B41E11">
        <w:trPr>
          <w:trHeight w:val="20"/>
        </w:trPr>
        <w:tc>
          <w:tcPr>
            <w:tcW w:w="483" w:type="dxa"/>
            <w:tcBorders>
              <w:top w:val="single" w:sz="4" w:space="0" w:color="auto"/>
              <w:left w:val="single" w:sz="4" w:space="0" w:color="auto"/>
              <w:bottom w:val="single" w:sz="4" w:space="0" w:color="auto"/>
              <w:right w:val="single" w:sz="4" w:space="0" w:color="auto"/>
            </w:tcBorders>
            <w:shd w:val="clear" w:color="000000" w:fill="FFFFFF"/>
            <w:vAlign w:val="center"/>
          </w:tcPr>
          <w:p w:rsidR="004012A2" w:rsidRPr="004012A2" w:rsidRDefault="004012A2" w:rsidP="004012A2">
            <w:pPr>
              <w:pStyle w:val="aff0"/>
              <w:numPr>
                <w:ilvl w:val="0"/>
                <w:numId w:val="20"/>
              </w:numPr>
              <w:spacing w:after="0" w:line="240" w:lineRule="auto"/>
              <w:jc w:val="center"/>
              <w:rPr>
                <w:rFonts w:ascii="Times New Roman" w:eastAsia="Times New Roman" w:hAnsi="Times New Roman"/>
                <w:color w:val="080000"/>
                <w:sz w:val="16"/>
                <w:szCs w:val="16"/>
                <w:lang w:eastAsia="ru-RU"/>
              </w:rPr>
            </w:pPr>
          </w:p>
        </w:tc>
        <w:tc>
          <w:tcPr>
            <w:tcW w:w="2059"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rPr>
                <w:color w:val="080000"/>
              </w:rPr>
            </w:pPr>
            <w:r w:rsidRPr="004012A2">
              <w:rPr>
                <w:color w:val="080000"/>
              </w:rPr>
              <w:t>Ноздрин В. И.</w:t>
            </w:r>
          </w:p>
        </w:tc>
        <w:tc>
          <w:tcPr>
            <w:tcW w:w="3039"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rPr>
                <w:color w:val="080000"/>
              </w:rPr>
            </w:pPr>
            <w:r w:rsidRPr="004012A2">
              <w:rPr>
                <w:color w:val="080000"/>
              </w:rPr>
              <w:t xml:space="preserve">Гистология в кратком изложении: текст и атлас </w:t>
            </w:r>
          </w:p>
        </w:tc>
        <w:tc>
          <w:tcPr>
            <w:tcW w:w="1564"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rPr>
            </w:pPr>
            <w:r w:rsidRPr="004012A2">
              <w:rPr>
                <w:color w:val="080000"/>
              </w:rPr>
              <w:t>РЕТИ-НОИДЫ</w:t>
            </w:r>
          </w:p>
        </w:tc>
        <w:tc>
          <w:tcPr>
            <w:tcW w:w="1291"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rPr>
            </w:pPr>
            <w:r w:rsidRPr="004012A2">
              <w:rPr>
                <w:color w:val="080000"/>
              </w:rPr>
              <w:t>учебное пособие</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4012A2" w:rsidRPr="004012A2" w:rsidRDefault="004012A2" w:rsidP="004012A2">
            <w:pPr>
              <w:jc w:val="center"/>
              <w:rPr>
                <w:color w:val="080000"/>
              </w:rPr>
            </w:pPr>
            <w:r w:rsidRPr="004012A2">
              <w:rPr>
                <w:color w:val="080000"/>
              </w:rPr>
              <w:t>2019</w:t>
            </w:r>
          </w:p>
        </w:tc>
        <w:tc>
          <w:tcPr>
            <w:tcW w:w="1486" w:type="dxa"/>
            <w:tcBorders>
              <w:top w:val="single" w:sz="4" w:space="0" w:color="auto"/>
              <w:left w:val="nil"/>
              <w:bottom w:val="single" w:sz="4" w:space="0" w:color="auto"/>
              <w:right w:val="single" w:sz="4" w:space="0" w:color="auto"/>
            </w:tcBorders>
            <w:shd w:val="clear" w:color="000000" w:fill="FFFFFF"/>
            <w:noWrap/>
            <w:vAlign w:val="center"/>
          </w:tcPr>
          <w:p w:rsidR="004012A2" w:rsidRPr="004012A2" w:rsidRDefault="004012A2" w:rsidP="004012A2">
            <w:pPr>
              <w:jc w:val="center"/>
              <w:rPr>
                <w:color w:val="080000"/>
              </w:rPr>
            </w:pPr>
          </w:p>
        </w:tc>
      </w:tr>
      <w:tr w:rsidR="00B41E11" w:rsidRPr="004012A2" w:rsidTr="00B41E11">
        <w:trPr>
          <w:trHeight w:val="20"/>
        </w:trPr>
        <w:tc>
          <w:tcPr>
            <w:tcW w:w="9296"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B41E11" w:rsidRPr="004012A2" w:rsidRDefault="00B41E11" w:rsidP="004012A2">
            <w:pPr>
              <w:jc w:val="center"/>
              <w:rPr>
                <w:color w:val="080000"/>
              </w:rPr>
            </w:pPr>
            <w:r>
              <w:rPr>
                <w:color w:val="080000"/>
              </w:rPr>
              <w:t>ИТОГО</w:t>
            </w:r>
          </w:p>
        </w:tc>
        <w:tc>
          <w:tcPr>
            <w:tcW w:w="1486" w:type="dxa"/>
            <w:tcBorders>
              <w:top w:val="single" w:sz="4" w:space="0" w:color="auto"/>
              <w:left w:val="nil"/>
              <w:bottom w:val="single" w:sz="4" w:space="0" w:color="auto"/>
              <w:right w:val="single" w:sz="4" w:space="0" w:color="auto"/>
            </w:tcBorders>
            <w:shd w:val="clear" w:color="000000" w:fill="FFFFFF"/>
            <w:noWrap/>
            <w:vAlign w:val="center"/>
          </w:tcPr>
          <w:p w:rsidR="00B41E11" w:rsidRPr="004012A2" w:rsidRDefault="00B41E11" w:rsidP="004012A2">
            <w:pPr>
              <w:jc w:val="center"/>
              <w:rPr>
                <w:color w:val="080000"/>
              </w:rPr>
            </w:pPr>
          </w:p>
        </w:tc>
      </w:tr>
    </w:tbl>
    <w:p w:rsidR="004012A2" w:rsidRDefault="004012A2" w:rsidP="004012A2">
      <w:pPr>
        <w:ind w:firstLine="567"/>
        <w:jc w:val="both"/>
        <w:rPr>
          <w:b/>
        </w:rPr>
      </w:pPr>
    </w:p>
    <w:p w:rsidR="00A3406B" w:rsidRPr="0064539B" w:rsidRDefault="00A3406B" w:rsidP="00A3406B">
      <w:pPr>
        <w:spacing w:before="100" w:after="100"/>
        <w:ind w:firstLine="708"/>
        <w:rPr>
          <w:b/>
        </w:rPr>
      </w:pPr>
      <w:r w:rsidRPr="0064539B">
        <w:rPr>
          <w:b/>
        </w:rPr>
        <w:t xml:space="preserve">ЗАКАЗЧИК </w:t>
      </w:r>
      <w:r w:rsidRPr="0064539B">
        <w:rPr>
          <w:b/>
        </w:rPr>
        <w:tab/>
      </w:r>
      <w:r w:rsidRPr="0064539B">
        <w:rPr>
          <w:b/>
        </w:rPr>
        <w:tab/>
      </w:r>
      <w:r w:rsidRPr="0064539B">
        <w:rPr>
          <w:b/>
        </w:rPr>
        <w:tab/>
      </w:r>
      <w:r w:rsidRPr="0064539B">
        <w:rPr>
          <w:b/>
        </w:rPr>
        <w:tab/>
        <w:t xml:space="preserve">                                                    ИСПОЛНИТЕЛЬ</w:t>
      </w:r>
    </w:p>
    <w:p w:rsidR="00A3406B" w:rsidRPr="0064539B" w:rsidRDefault="00A3406B" w:rsidP="00A3406B">
      <w:pPr>
        <w:spacing w:before="100" w:after="100"/>
      </w:pPr>
      <w:r w:rsidRPr="0064539B">
        <w:t>.</w:t>
      </w:r>
    </w:p>
    <w:p w:rsidR="003B57FC" w:rsidRPr="0064539B" w:rsidRDefault="001013E8" w:rsidP="001013E8">
      <w:pPr>
        <w:jc w:val="right"/>
      </w:pPr>
      <w:r w:rsidRPr="0064539B">
        <w:t>Приложение №2</w:t>
      </w:r>
      <w:r w:rsidR="003B57FC" w:rsidRPr="0064539B">
        <w:t xml:space="preserve"> </w:t>
      </w:r>
      <w:r w:rsidRPr="0064539B">
        <w:t>к</w:t>
      </w:r>
      <w:r w:rsidR="003B57FC" w:rsidRPr="0064539B">
        <w:t xml:space="preserve"> К</w:t>
      </w:r>
      <w:r w:rsidRPr="0064539B">
        <w:t xml:space="preserve">онтракту </w:t>
      </w:r>
    </w:p>
    <w:p w:rsidR="003B57FC" w:rsidRPr="0064539B" w:rsidRDefault="003B57FC" w:rsidP="003B57FC">
      <w:pPr>
        <w:jc w:val="right"/>
      </w:pPr>
      <w:r w:rsidRPr="0064539B">
        <w:t>№ _______________________</w:t>
      </w:r>
    </w:p>
    <w:p w:rsidR="003B57FC" w:rsidRPr="0064539B" w:rsidRDefault="003B57FC" w:rsidP="003B57FC">
      <w:pPr>
        <w:jc w:val="right"/>
      </w:pPr>
      <w:r w:rsidRPr="0064539B">
        <w:t>от «__» _____________</w:t>
      </w:r>
      <w:r w:rsidR="00F63529" w:rsidRPr="0064539B">
        <w:t>202</w:t>
      </w:r>
      <w:r w:rsidR="004012A2">
        <w:t>6</w:t>
      </w:r>
      <w:r w:rsidR="00F63529" w:rsidRPr="0064539B">
        <w:t xml:space="preserve"> г.</w:t>
      </w:r>
    </w:p>
    <w:p w:rsidR="001013E8" w:rsidRPr="0064539B" w:rsidRDefault="001013E8" w:rsidP="001013E8">
      <w:pPr>
        <w:jc w:val="right"/>
      </w:pPr>
    </w:p>
    <w:p w:rsidR="001013E8" w:rsidRDefault="003B57FC" w:rsidP="001013E8">
      <w:pPr>
        <w:jc w:val="center"/>
        <w:rPr>
          <w:b/>
        </w:rPr>
      </w:pPr>
      <w:r w:rsidRPr="0064539B">
        <w:rPr>
          <w:b/>
        </w:rPr>
        <w:t>ТЕХНИЧЕСКОЕ ЗАДАНИЕ</w:t>
      </w:r>
    </w:p>
    <w:tbl>
      <w:tblPr>
        <w:tblW w:w="9296" w:type="dxa"/>
        <w:tblInd w:w="-751" w:type="dxa"/>
        <w:tblLayout w:type="fixed"/>
        <w:tblLook w:val="04A0" w:firstRow="1" w:lastRow="0" w:firstColumn="1" w:lastColumn="0" w:noHBand="0" w:noVBand="1"/>
      </w:tblPr>
      <w:tblGrid>
        <w:gridCol w:w="483"/>
        <w:gridCol w:w="2059"/>
        <w:gridCol w:w="3039"/>
        <w:gridCol w:w="1564"/>
        <w:gridCol w:w="1291"/>
        <w:gridCol w:w="860"/>
      </w:tblGrid>
      <w:tr w:rsidR="00B41E11" w:rsidRPr="004012A2" w:rsidTr="00B41E11">
        <w:trPr>
          <w:trHeight w:val="20"/>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E11" w:rsidRPr="004012A2" w:rsidRDefault="00B41E11" w:rsidP="009C4E84">
            <w:pPr>
              <w:jc w:val="center"/>
              <w:rPr>
                <w:bCs/>
                <w:color w:val="080000"/>
              </w:rPr>
            </w:pPr>
            <w:r w:rsidRPr="004012A2">
              <w:rPr>
                <w:bCs/>
                <w:color w:val="080000"/>
              </w:rPr>
              <w:t>№</w:t>
            </w:r>
          </w:p>
        </w:tc>
        <w:tc>
          <w:tcPr>
            <w:tcW w:w="2059" w:type="dxa"/>
            <w:tcBorders>
              <w:top w:val="single" w:sz="4" w:space="0" w:color="auto"/>
              <w:left w:val="nil"/>
              <w:bottom w:val="single" w:sz="4" w:space="0" w:color="auto"/>
              <w:right w:val="single" w:sz="4" w:space="0" w:color="auto"/>
            </w:tcBorders>
            <w:shd w:val="clear" w:color="auto" w:fill="auto"/>
            <w:vAlign w:val="center"/>
            <w:hideMark/>
          </w:tcPr>
          <w:p w:rsidR="00B41E11" w:rsidRPr="004012A2" w:rsidRDefault="00B41E11" w:rsidP="009C4E84">
            <w:pPr>
              <w:jc w:val="center"/>
              <w:rPr>
                <w:bCs/>
                <w:color w:val="080000"/>
              </w:rPr>
            </w:pPr>
            <w:r w:rsidRPr="004012A2">
              <w:rPr>
                <w:bCs/>
                <w:color w:val="080000"/>
              </w:rPr>
              <w:t>Автор</w:t>
            </w:r>
          </w:p>
        </w:tc>
        <w:tc>
          <w:tcPr>
            <w:tcW w:w="3039" w:type="dxa"/>
            <w:tcBorders>
              <w:top w:val="single" w:sz="4" w:space="0" w:color="auto"/>
              <w:left w:val="nil"/>
              <w:bottom w:val="single" w:sz="4" w:space="0" w:color="auto"/>
              <w:right w:val="single" w:sz="4" w:space="0" w:color="auto"/>
            </w:tcBorders>
            <w:shd w:val="clear" w:color="auto" w:fill="auto"/>
            <w:vAlign w:val="center"/>
            <w:hideMark/>
          </w:tcPr>
          <w:p w:rsidR="00B41E11" w:rsidRPr="004012A2" w:rsidRDefault="00B41E11" w:rsidP="009C4E84">
            <w:pPr>
              <w:jc w:val="center"/>
              <w:rPr>
                <w:bCs/>
                <w:color w:val="080000"/>
              </w:rPr>
            </w:pPr>
            <w:r w:rsidRPr="004012A2">
              <w:rPr>
                <w:bCs/>
                <w:color w:val="080000"/>
              </w:rPr>
              <w:t>Название</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B41E11" w:rsidRPr="004012A2" w:rsidRDefault="00B41E11" w:rsidP="009C4E84">
            <w:pPr>
              <w:jc w:val="center"/>
              <w:rPr>
                <w:bCs/>
                <w:color w:val="080000"/>
              </w:rPr>
            </w:pPr>
            <w:r w:rsidRPr="004012A2">
              <w:rPr>
                <w:bCs/>
                <w:color w:val="080000"/>
              </w:rPr>
              <w:t>Изд-во</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B41E11" w:rsidRPr="004012A2" w:rsidRDefault="00B41E11" w:rsidP="009C4E84">
            <w:pPr>
              <w:jc w:val="center"/>
              <w:rPr>
                <w:bCs/>
                <w:color w:val="080000"/>
              </w:rPr>
            </w:pPr>
            <w:r w:rsidRPr="004012A2">
              <w:rPr>
                <w:bCs/>
                <w:color w:val="080000"/>
              </w:rPr>
              <w:t>Вид</w:t>
            </w:r>
          </w:p>
          <w:p w:rsidR="00B41E11" w:rsidRPr="004012A2" w:rsidRDefault="00B41E11" w:rsidP="009C4E84">
            <w:pPr>
              <w:jc w:val="center"/>
              <w:rPr>
                <w:bCs/>
                <w:color w:val="080000"/>
              </w:rPr>
            </w:pPr>
            <w:r w:rsidRPr="004012A2">
              <w:rPr>
                <w:bCs/>
                <w:color w:val="080000"/>
              </w:rPr>
              <w:t xml:space="preserve"> издания</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B41E11" w:rsidRPr="004012A2" w:rsidRDefault="00B41E11" w:rsidP="009C4E84">
            <w:pPr>
              <w:jc w:val="center"/>
              <w:rPr>
                <w:bCs/>
                <w:color w:val="080000"/>
              </w:rPr>
            </w:pPr>
            <w:r w:rsidRPr="004012A2">
              <w:rPr>
                <w:bCs/>
                <w:color w:val="080000"/>
              </w:rPr>
              <w:t xml:space="preserve">Год </w:t>
            </w:r>
          </w:p>
        </w:tc>
      </w:tr>
      <w:tr w:rsidR="00B41E11" w:rsidRPr="004012A2" w:rsidTr="00B41E11">
        <w:trPr>
          <w:trHeight w:val="20"/>
        </w:trPr>
        <w:tc>
          <w:tcPr>
            <w:tcW w:w="4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1E11" w:rsidRPr="004012A2" w:rsidRDefault="00B41E11" w:rsidP="009C4E84">
            <w:pPr>
              <w:pStyle w:val="aff0"/>
              <w:numPr>
                <w:ilvl w:val="0"/>
                <w:numId w:val="20"/>
              </w:numPr>
              <w:spacing w:after="0" w:line="240" w:lineRule="auto"/>
              <w:jc w:val="center"/>
              <w:rPr>
                <w:rFonts w:ascii="Times New Roman" w:eastAsia="Times New Roman" w:hAnsi="Times New Roman"/>
                <w:color w:val="080000"/>
                <w:sz w:val="16"/>
                <w:szCs w:val="16"/>
                <w:lang w:eastAsia="ru-RU"/>
              </w:rPr>
            </w:pPr>
            <w:r w:rsidRPr="004012A2">
              <w:rPr>
                <w:rFonts w:ascii="Times New Roman" w:eastAsia="Times New Roman" w:hAnsi="Times New Roman"/>
                <w:color w:val="080000"/>
                <w:sz w:val="16"/>
                <w:szCs w:val="16"/>
                <w:lang w:eastAsia="ru-RU"/>
              </w:rPr>
              <w:t>6</w:t>
            </w:r>
          </w:p>
        </w:tc>
        <w:tc>
          <w:tcPr>
            <w:tcW w:w="2059"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rPr>
                <w:color w:val="080000"/>
              </w:rPr>
            </w:pPr>
            <w:r w:rsidRPr="004012A2">
              <w:rPr>
                <w:color w:val="080000"/>
              </w:rPr>
              <w:t>Федорова В.Н.</w:t>
            </w:r>
          </w:p>
        </w:tc>
        <w:tc>
          <w:tcPr>
            <w:tcW w:w="3039"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rPr>
                <w:color w:val="080000"/>
              </w:rPr>
            </w:pPr>
            <w:r w:rsidRPr="004012A2">
              <w:rPr>
                <w:color w:val="080000"/>
              </w:rPr>
              <w:t>Лекции по физике для стоматологов</w:t>
            </w:r>
          </w:p>
        </w:tc>
        <w:tc>
          <w:tcPr>
            <w:tcW w:w="1564"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rPr>
            </w:pPr>
            <w:r w:rsidRPr="004012A2">
              <w:rPr>
                <w:color w:val="080000"/>
              </w:rPr>
              <w:t>Изд. РНИМУ</w:t>
            </w:r>
          </w:p>
        </w:tc>
        <w:tc>
          <w:tcPr>
            <w:tcW w:w="1291"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rPr>
            </w:pPr>
            <w:r w:rsidRPr="004012A2">
              <w:rPr>
                <w:color w:val="080000"/>
              </w:rPr>
              <w:t>учебное</w:t>
            </w:r>
          </w:p>
          <w:p w:rsidR="00B41E11" w:rsidRPr="004012A2" w:rsidRDefault="00B41E11" w:rsidP="009C4E84">
            <w:pPr>
              <w:jc w:val="center"/>
              <w:rPr>
                <w:color w:val="080000"/>
              </w:rPr>
            </w:pPr>
            <w:r w:rsidRPr="004012A2">
              <w:rPr>
                <w:color w:val="080000"/>
              </w:rPr>
              <w:t xml:space="preserve">пособие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rPr>
            </w:pPr>
            <w:r w:rsidRPr="004012A2">
              <w:rPr>
                <w:color w:val="080000"/>
              </w:rPr>
              <w:t>2018</w:t>
            </w:r>
          </w:p>
        </w:tc>
      </w:tr>
      <w:tr w:rsidR="00B41E11" w:rsidRPr="004012A2" w:rsidTr="00B41E11">
        <w:trPr>
          <w:trHeight w:val="20"/>
        </w:trPr>
        <w:tc>
          <w:tcPr>
            <w:tcW w:w="483" w:type="dxa"/>
            <w:tcBorders>
              <w:top w:val="single" w:sz="4" w:space="0" w:color="auto"/>
              <w:left w:val="single" w:sz="4" w:space="0" w:color="auto"/>
              <w:bottom w:val="single" w:sz="4" w:space="0" w:color="auto"/>
              <w:right w:val="single" w:sz="4" w:space="0" w:color="auto"/>
            </w:tcBorders>
            <w:shd w:val="clear" w:color="000000" w:fill="FFFFFF"/>
            <w:vAlign w:val="center"/>
          </w:tcPr>
          <w:p w:rsidR="00B41E11" w:rsidRPr="004012A2" w:rsidRDefault="00B41E11" w:rsidP="009C4E84">
            <w:pPr>
              <w:pStyle w:val="aff0"/>
              <w:numPr>
                <w:ilvl w:val="0"/>
                <w:numId w:val="20"/>
              </w:numPr>
              <w:spacing w:after="0" w:line="240" w:lineRule="auto"/>
              <w:jc w:val="center"/>
              <w:rPr>
                <w:rFonts w:ascii="Times New Roman" w:eastAsia="Times New Roman" w:hAnsi="Times New Roman"/>
                <w:color w:val="080000"/>
                <w:sz w:val="16"/>
                <w:szCs w:val="16"/>
                <w:lang w:eastAsia="ru-RU"/>
              </w:rPr>
            </w:pPr>
          </w:p>
        </w:tc>
        <w:tc>
          <w:tcPr>
            <w:tcW w:w="2059"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rPr>
                <w:color w:val="080000"/>
              </w:rPr>
            </w:pPr>
            <w:r w:rsidRPr="004012A2">
              <w:rPr>
                <w:color w:val="080000"/>
              </w:rPr>
              <w:t>Федорова Ю. В.</w:t>
            </w:r>
          </w:p>
        </w:tc>
        <w:tc>
          <w:tcPr>
            <w:tcW w:w="3039"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rPr>
                <w:color w:val="080000"/>
              </w:rPr>
            </w:pPr>
            <w:r w:rsidRPr="004012A2">
              <w:rPr>
                <w:color w:val="080000"/>
              </w:rPr>
              <w:t>Экономика для медиков</w:t>
            </w:r>
          </w:p>
        </w:tc>
        <w:tc>
          <w:tcPr>
            <w:tcW w:w="1564"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rPr>
            </w:pPr>
            <w:r w:rsidRPr="004012A2">
              <w:rPr>
                <w:color w:val="080000"/>
              </w:rPr>
              <w:t>Лаборатория знаний</w:t>
            </w:r>
          </w:p>
        </w:tc>
        <w:tc>
          <w:tcPr>
            <w:tcW w:w="1291"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rPr>
            </w:pPr>
            <w:r w:rsidRPr="004012A2">
              <w:rPr>
                <w:color w:val="080000"/>
              </w:rPr>
              <w:t>учебник</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rPr>
            </w:pPr>
            <w:r w:rsidRPr="004012A2">
              <w:rPr>
                <w:color w:val="080000"/>
              </w:rPr>
              <w:t>2022</w:t>
            </w:r>
          </w:p>
        </w:tc>
      </w:tr>
      <w:tr w:rsidR="00B41E11" w:rsidRPr="004012A2" w:rsidTr="00B41E11">
        <w:trPr>
          <w:trHeight w:val="20"/>
        </w:trPr>
        <w:tc>
          <w:tcPr>
            <w:tcW w:w="483" w:type="dxa"/>
            <w:tcBorders>
              <w:top w:val="single" w:sz="4" w:space="0" w:color="auto"/>
              <w:left w:val="single" w:sz="4" w:space="0" w:color="auto"/>
              <w:bottom w:val="single" w:sz="4" w:space="0" w:color="auto"/>
              <w:right w:val="single" w:sz="4" w:space="0" w:color="auto"/>
            </w:tcBorders>
            <w:shd w:val="clear" w:color="000000" w:fill="FFFFFF"/>
            <w:vAlign w:val="center"/>
          </w:tcPr>
          <w:p w:rsidR="00B41E11" w:rsidRPr="004012A2" w:rsidRDefault="00B41E11" w:rsidP="009C4E84">
            <w:pPr>
              <w:pStyle w:val="aff0"/>
              <w:numPr>
                <w:ilvl w:val="0"/>
                <w:numId w:val="20"/>
              </w:numPr>
              <w:spacing w:after="0" w:line="240" w:lineRule="auto"/>
              <w:jc w:val="center"/>
              <w:rPr>
                <w:rFonts w:ascii="Times New Roman" w:eastAsia="Times New Roman" w:hAnsi="Times New Roman"/>
                <w:color w:val="080000"/>
                <w:sz w:val="16"/>
                <w:szCs w:val="16"/>
                <w:lang w:eastAsia="ru-RU"/>
              </w:rPr>
            </w:pPr>
          </w:p>
        </w:tc>
        <w:tc>
          <w:tcPr>
            <w:tcW w:w="2059"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rPr>
                <w:color w:val="080000"/>
              </w:rPr>
            </w:pPr>
            <w:r w:rsidRPr="004012A2">
              <w:rPr>
                <w:color w:val="080000"/>
              </w:rPr>
              <w:t>Синельников Р.Д.</w:t>
            </w:r>
          </w:p>
        </w:tc>
        <w:tc>
          <w:tcPr>
            <w:tcW w:w="3039"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rPr>
                <w:color w:val="080000"/>
              </w:rPr>
            </w:pPr>
            <w:r w:rsidRPr="004012A2">
              <w:rPr>
                <w:color w:val="080000"/>
              </w:rPr>
              <w:t>Атлас анатомии человека. Учебное пособие для студентов медицинских вузов, в 4-х т. Том 1</w:t>
            </w:r>
          </w:p>
        </w:tc>
        <w:tc>
          <w:tcPr>
            <w:tcW w:w="1564"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rPr>
            </w:pPr>
            <w:r w:rsidRPr="004012A2">
              <w:rPr>
                <w:color w:val="080000"/>
              </w:rPr>
              <w:t>Новая волна</w:t>
            </w:r>
          </w:p>
        </w:tc>
        <w:tc>
          <w:tcPr>
            <w:tcW w:w="1291"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rPr>
            </w:pPr>
            <w:r w:rsidRPr="004012A2">
              <w:rPr>
                <w:color w:val="080000"/>
              </w:rPr>
              <w:t>учебное пособие</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rPr>
            </w:pPr>
            <w:r w:rsidRPr="004012A2">
              <w:rPr>
                <w:color w:val="080000"/>
              </w:rPr>
              <w:t>2018</w:t>
            </w:r>
          </w:p>
        </w:tc>
      </w:tr>
      <w:tr w:rsidR="00B41E11" w:rsidRPr="004012A2" w:rsidTr="00B41E11">
        <w:trPr>
          <w:trHeight w:val="20"/>
        </w:trPr>
        <w:tc>
          <w:tcPr>
            <w:tcW w:w="483" w:type="dxa"/>
            <w:tcBorders>
              <w:top w:val="nil"/>
              <w:left w:val="single" w:sz="4" w:space="0" w:color="auto"/>
              <w:bottom w:val="single" w:sz="4" w:space="0" w:color="auto"/>
              <w:right w:val="single" w:sz="4" w:space="0" w:color="auto"/>
            </w:tcBorders>
            <w:shd w:val="clear" w:color="000000" w:fill="FFFFFF"/>
            <w:vAlign w:val="center"/>
            <w:hideMark/>
          </w:tcPr>
          <w:p w:rsidR="00B41E11" w:rsidRPr="004012A2" w:rsidRDefault="00B41E11" w:rsidP="009C4E84">
            <w:pPr>
              <w:pStyle w:val="aff0"/>
              <w:numPr>
                <w:ilvl w:val="0"/>
                <w:numId w:val="20"/>
              </w:numPr>
              <w:spacing w:after="0" w:line="240" w:lineRule="auto"/>
              <w:jc w:val="center"/>
              <w:rPr>
                <w:rFonts w:ascii="Times New Roman" w:eastAsia="Times New Roman" w:hAnsi="Times New Roman"/>
                <w:color w:val="080000"/>
                <w:sz w:val="16"/>
                <w:szCs w:val="16"/>
                <w:lang w:eastAsia="ru-RU"/>
              </w:rPr>
            </w:pPr>
            <w:r w:rsidRPr="004012A2">
              <w:rPr>
                <w:rFonts w:ascii="Times New Roman" w:eastAsia="Times New Roman" w:hAnsi="Times New Roman"/>
                <w:color w:val="080000"/>
                <w:sz w:val="16"/>
                <w:szCs w:val="16"/>
                <w:lang w:eastAsia="ru-RU"/>
              </w:rPr>
              <w:t>7</w:t>
            </w:r>
          </w:p>
        </w:tc>
        <w:tc>
          <w:tcPr>
            <w:tcW w:w="2059" w:type="dxa"/>
            <w:tcBorders>
              <w:top w:val="nil"/>
              <w:left w:val="nil"/>
              <w:bottom w:val="single" w:sz="4" w:space="0" w:color="auto"/>
              <w:right w:val="single" w:sz="4" w:space="0" w:color="auto"/>
            </w:tcBorders>
            <w:shd w:val="clear" w:color="000000" w:fill="FFFFFF"/>
            <w:vAlign w:val="center"/>
            <w:hideMark/>
          </w:tcPr>
          <w:p w:rsidR="00B41E11" w:rsidRPr="004012A2" w:rsidRDefault="00B41E11" w:rsidP="009C4E84">
            <w:pPr>
              <w:rPr>
                <w:color w:val="080000"/>
              </w:rPr>
            </w:pPr>
            <w:r w:rsidRPr="004012A2">
              <w:rPr>
                <w:color w:val="080000"/>
              </w:rPr>
              <w:t>Синельников Р.Д.</w:t>
            </w:r>
          </w:p>
        </w:tc>
        <w:tc>
          <w:tcPr>
            <w:tcW w:w="3039" w:type="dxa"/>
            <w:tcBorders>
              <w:top w:val="nil"/>
              <w:left w:val="nil"/>
              <w:bottom w:val="single" w:sz="4" w:space="0" w:color="auto"/>
              <w:right w:val="single" w:sz="4" w:space="0" w:color="auto"/>
            </w:tcBorders>
            <w:shd w:val="clear" w:color="000000" w:fill="FFFFFF"/>
            <w:vAlign w:val="center"/>
            <w:hideMark/>
          </w:tcPr>
          <w:p w:rsidR="00B41E11" w:rsidRPr="004012A2" w:rsidRDefault="00B41E11" w:rsidP="009C4E84">
            <w:pPr>
              <w:rPr>
                <w:color w:val="080000"/>
              </w:rPr>
            </w:pPr>
            <w:r w:rsidRPr="004012A2">
              <w:rPr>
                <w:color w:val="080000"/>
              </w:rPr>
              <w:t>Атлас анатомии человека. Учебное пособие для студентов медицинских вузов, в 4-х т. Том 2</w:t>
            </w:r>
          </w:p>
        </w:tc>
        <w:tc>
          <w:tcPr>
            <w:tcW w:w="1564" w:type="dxa"/>
            <w:tcBorders>
              <w:top w:val="nil"/>
              <w:left w:val="nil"/>
              <w:bottom w:val="single" w:sz="4" w:space="0" w:color="auto"/>
              <w:right w:val="single" w:sz="4" w:space="0" w:color="auto"/>
            </w:tcBorders>
            <w:shd w:val="clear" w:color="000000" w:fill="FFFFFF"/>
            <w:vAlign w:val="center"/>
            <w:hideMark/>
          </w:tcPr>
          <w:p w:rsidR="00B41E11" w:rsidRPr="004012A2" w:rsidRDefault="00B41E11" w:rsidP="009C4E84">
            <w:pPr>
              <w:jc w:val="center"/>
              <w:rPr>
                <w:color w:val="080000"/>
              </w:rPr>
            </w:pPr>
            <w:r w:rsidRPr="004012A2">
              <w:rPr>
                <w:color w:val="080000"/>
              </w:rPr>
              <w:t>Новая волна</w:t>
            </w:r>
          </w:p>
        </w:tc>
        <w:tc>
          <w:tcPr>
            <w:tcW w:w="1291" w:type="dxa"/>
            <w:tcBorders>
              <w:top w:val="nil"/>
              <w:left w:val="nil"/>
              <w:bottom w:val="single" w:sz="4" w:space="0" w:color="auto"/>
              <w:right w:val="single" w:sz="4" w:space="0" w:color="auto"/>
            </w:tcBorders>
            <w:shd w:val="clear" w:color="000000" w:fill="FFFFFF"/>
            <w:vAlign w:val="center"/>
            <w:hideMark/>
          </w:tcPr>
          <w:p w:rsidR="00B41E11" w:rsidRPr="004012A2" w:rsidRDefault="00B41E11" w:rsidP="009C4E84">
            <w:pPr>
              <w:jc w:val="center"/>
              <w:rPr>
                <w:color w:val="080000"/>
              </w:rPr>
            </w:pPr>
            <w:r w:rsidRPr="004012A2">
              <w:rPr>
                <w:color w:val="080000"/>
              </w:rPr>
              <w:t>учебное пособие</w:t>
            </w:r>
          </w:p>
        </w:tc>
        <w:tc>
          <w:tcPr>
            <w:tcW w:w="860" w:type="dxa"/>
            <w:tcBorders>
              <w:top w:val="nil"/>
              <w:left w:val="nil"/>
              <w:bottom w:val="single" w:sz="4" w:space="0" w:color="auto"/>
              <w:right w:val="single" w:sz="4" w:space="0" w:color="auto"/>
            </w:tcBorders>
            <w:shd w:val="clear" w:color="000000" w:fill="FFFFFF"/>
            <w:vAlign w:val="center"/>
            <w:hideMark/>
          </w:tcPr>
          <w:p w:rsidR="00B41E11" w:rsidRPr="004012A2" w:rsidRDefault="00B41E11" w:rsidP="009C4E84">
            <w:pPr>
              <w:jc w:val="center"/>
              <w:rPr>
                <w:color w:val="080000"/>
              </w:rPr>
            </w:pPr>
            <w:r w:rsidRPr="004012A2">
              <w:rPr>
                <w:color w:val="080000"/>
              </w:rPr>
              <w:t>2018</w:t>
            </w:r>
          </w:p>
        </w:tc>
      </w:tr>
      <w:tr w:rsidR="00B41E11" w:rsidRPr="004012A2" w:rsidTr="00B41E11">
        <w:trPr>
          <w:trHeight w:val="20"/>
        </w:trPr>
        <w:tc>
          <w:tcPr>
            <w:tcW w:w="483" w:type="dxa"/>
            <w:tcBorders>
              <w:top w:val="nil"/>
              <w:left w:val="single" w:sz="4" w:space="0" w:color="auto"/>
              <w:bottom w:val="single" w:sz="4" w:space="0" w:color="auto"/>
              <w:right w:val="single" w:sz="4" w:space="0" w:color="auto"/>
            </w:tcBorders>
            <w:shd w:val="clear" w:color="000000" w:fill="FFFFFF"/>
            <w:vAlign w:val="center"/>
            <w:hideMark/>
          </w:tcPr>
          <w:p w:rsidR="00B41E11" w:rsidRPr="004012A2" w:rsidRDefault="00B41E11" w:rsidP="009C4E84">
            <w:pPr>
              <w:pStyle w:val="aff0"/>
              <w:numPr>
                <w:ilvl w:val="0"/>
                <w:numId w:val="20"/>
              </w:numPr>
              <w:spacing w:after="0" w:line="240" w:lineRule="auto"/>
              <w:jc w:val="center"/>
              <w:rPr>
                <w:rFonts w:ascii="Times New Roman" w:eastAsia="Times New Roman" w:hAnsi="Times New Roman"/>
                <w:color w:val="080000"/>
                <w:sz w:val="16"/>
                <w:szCs w:val="16"/>
                <w:lang w:eastAsia="ru-RU"/>
              </w:rPr>
            </w:pPr>
            <w:r w:rsidRPr="004012A2">
              <w:rPr>
                <w:rFonts w:ascii="Times New Roman" w:eastAsia="Times New Roman" w:hAnsi="Times New Roman"/>
                <w:color w:val="080000"/>
                <w:sz w:val="16"/>
                <w:szCs w:val="16"/>
                <w:lang w:eastAsia="ru-RU"/>
              </w:rPr>
              <w:t>8</w:t>
            </w:r>
          </w:p>
        </w:tc>
        <w:tc>
          <w:tcPr>
            <w:tcW w:w="2059" w:type="dxa"/>
            <w:tcBorders>
              <w:top w:val="nil"/>
              <w:left w:val="nil"/>
              <w:bottom w:val="single" w:sz="4" w:space="0" w:color="auto"/>
              <w:right w:val="single" w:sz="4" w:space="0" w:color="auto"/>
            </w:tcBorders>
            <w:shd w:val="clear" w:color="000000" w:fill="FFFFFF"/>
            <w:vAlign w:val="center"/>
            <w:hideMark/>
          </w:tcPr>
          <w:p w:rsidR="00B41E11" w:rsidRPr="004012A2" w:rsidRDefault="00B41E11" w:rsidP="009C4E84">
            <w:pPr>
              <w:rPr>
                <w:color w:val="080000"/>
              </w:rPr>
            </w:pPr>
            <w:r w:rsidRPr="004012A2">
              <w:rPr>
                <w:color w:val="080000"/>
              </w:rPr>
              <w:t>Синельников Р.Д.</w:t>
            </w:r>
          </w:p>
        </w:tc>
        <w:tc>
          <w:tcPr>
            <w:tcW w:w="3039" w:type="dxa"/>
            <w:tcBorders>
              <w:top w:val="nil"/>
              <w:left w:val="nil"/>
              <w:bottom w:val="single" w:sz="4" w:space="0" w:color="auto"/>
              <w:right w:val="single" w:sz="4" w:space="0" w:color="auto"/>
            </w:tcBorders>
            <w:shd w:val="clear" w:color="000000" w:fill="FFFFFF"/>
            <w:vAlign w:val="center"/>
            <w:hideMark/>
          </w:tcPr>
          <w:p w:rsidR="00B41E11" w:rsidRPr="004012A2" w:rsidRDefault="00B41E11" w:rsidP="009C4E84">
            <w:pPr>
              <w:rPr>
                <w:color w:val="080000"/>
              </w:rPr>
            </w:pPr>
            <w:r w:rsidRPr="004012A2">
              <w:rPr>
                <w:color w:val="080000"/>
              </w:rPr>
              <w:t>Атлас анатомии человека. Учебное пособие для студентов медицинских вузов, в 4-х т. Том 3</w:t>
            </w:r>
          </w:p>
        </w:tc>
        <w:tc>
          <w:tcPr>
            <w:tcW w:w="1564" w:type="dxa"/>
            <w:tcBorders>
              <w:top w:val="nil"/>
              <w:left w:val="nil"/>
              <w:bottom w:val="single" w:sz="4" w:space="0" w:color="auto"/>
              <w:right w:val="single" w:sz="4" w:space="0" w:color="auto"/>
            </w:tcBorders>
            <w:shd w:val="clear" w:color="000000" w:fill="FFFFFF"/>
            <w:vAlign w:val="center"/>
            <w:hideMark/>
          </w:tcPr>
          <w:p w:rsidR="00B41E11" w:rsidRPr="004012A2" w:rsidRDefault="00B41E11" w:rsidP="009C4E84">
            <w:pPr>
              <w:jc w:val="center"/>
              <w:rPr>
                <w:color w:val="080000"/>
              </w:rPr>
            </w:pPr>
            <w:r w:rsidRPr="004012A2">
              <w:rPr>
                <w:color w:val="080000"/>
              </w:rPr>
              <w:t>Новая волна</w:t>
            </w:r>
          </w:p>
        </w:tc>
        <w:tc>
          <w:tcPr>
            <w:tcW w:w="1291" w:type="dxa"/>
            <w:tcBorders>
              <w:top w:val="nil"/>
              <w:left w:val="nil"/>
              <w:bottom w:val="single" w:sz="4" w:space="0" w:color="auto"/>
              <w:right w:val="single" w:sz="4" w:space="0" w:color="auto"/>
            </w:tcBorders>
            <w:shd w:val="clear" w:color="000000" w:fill="FFFFFF"/>
            <w:vAlign w:val="center"/>
            <w:hideMark/>
          </w:tcPr>
          <w:p w:rsidR="00B41E11" w:rsidRPr="004012A2" w:rsidRDefault="00B41E11" w:rsidP="009C4E84">
            <w:pPr>
              <w:jc w:val="center"/>
              <w:rPr>
                <w:color w:val="080000"/>
              </w:rPr>
            </w:pPr>
            <w:r w:rsidRPr="004012A2">
              <w:rPr>
                <w:color w:val="080000"/>
              </w:rPr>
              <w:t>учебное пособие</w:t>
            </w:r>
          </w:p>
        </w:tc>
        <w:tc>
          <w:tcPr>
            <w:tcW w:w="860" w:type="dxa"/>
            <w:tcBorders>
              <w:top w:val="nil"/>
              <w:left w:val="nil"/>
              <w:bottom w:val="single" w:sz="4" w:space="0" w:color="auto"/>
              <w:right w:val="single" w:sz="4" w:space="0" w:color="auto"/>
            </w:tcBorders>
            <w:shd w:val="clear" w:color="000000" w:fill="FFFFFF"/>
            <w:vAlign w:val="center"/>
            <w:hideMark/>
          </w:tcPr>
          <w:p w:rsidR="00B41E11" w:rsidRPr="004012A2" w:rsidRDefault="00B41E11" w:rsidP="009C4E84">
            <w:pPr>
              <w:jc w:val="center"/>
              <w:rPr>
                <w:color w:val="080000"/>
              </w:rPr>
            </w:pPr>
            <w:r w:rsidRPr="004012A2">
              <w:rPr>
                <w:color w:val="080000"/>
              </w:rPr>
              <w:t>2019</w:t>
            </w:r>
          </w:p>
        </w:tc>
      </w:tr>
      <w:tr w:rsidR="00B41E11" w:rsidRPr="004012A2" w:rsidTr="00B41E11">
        <w:trPr>
          <w:trHeight w:val="20"/>
        </w:trPr>
        <w:tc>
          <w:tcPr>
            <w:tcW w:w="483" w:type="dxa"/>
            <w:tcBorders>
              <w:top w:val="nil"/>
              <w:left w:val="single" w:sz="4" w:space="0" w:color="auto"/>
              <w:bottom w:val="single" w:sz="4" w:space="0" w:color="auto"/>
              <w:right w:val="single" w:sz="4" w:space="0" w:color="auto"/>
            </w:tcBorders>
            <w:shd w:val="clear" w:color="000000" w:fill="FFFFFF"/>
            <w:vAlign w:val="center"/>
            <w:hideMark/>
          </w:tcPr>
          <w:p w:rsidR="00B41E11" w:rsidRPr="004012A2" w:rsidRDefault="00B41E11" w:rsidP="009C4E84">
            <w:pPr>
              <w:pStyle w:val="aff0"/>
              <w:numPr>
                <w:ilvl w:val="0"/>
                <w:numId w:val="20"/>
              </w:numPr>
              <w:spacing w:after="0" w:line="240" w:lineRule="auto"/>
              <w:jc w:val="center"/>
              <w:rPr>
                <w:rFonts w:ascii="Times New Roman" w:eastAsia="Times New Roman" w:hAnsi="Times New Roman"/>
                <w:color w:val="080000"/>
                <w:sz w:val="16"/>
                <w:szCs w:val="16"/>
                <w:lang w:eastAsia="ru-RU"/>
              </w:rPr>
            </w:pPr>
            <w:r w:rsidRPr="004012A2">
              <w:rPr>
                <w:rFonts w:ascii="Times New Roman" w:eastAsia="Times New Roman" w:hAnsi="Times New Roman"/>
                <w:color w:val="080000"/>
                <w:sz w:val="16"/>
                <w:szCs w:val="16"/>
                <w:lang w:eastAsia="ru-RU"/>
              </w:rPr>
              <w:t>9</w:t>
            </w:r>
          </w:p>
        </w:tc>
        <w:tc>
          <w:tcPr>
            <w:tcW w:w="2059" w:type="dxa"/>
            <w:tcBorders>
              <w:top w:val="nil"/>
              <w:left w:val="nil"/>
              <w:bottom w:val="single" w:sz="4" w:space="0" w:color="auto"/>
              <w:right w:val="single" w:sz="4" w:space="0" w:color="auto"/>
            </w:tcBorders>
            <w:shd w:val="clear" w:color="000000" w:fill="FFFFFF"/>
            <w:vAlign w:val="center"/>
            <w:hideMark/>
          </w:tcPr>
          <w:p w:rsidR="00B41E11" w:rsidRPr="004012A2" w:rsidRDefault="00B41E11" w:rsidP="009C4E84">
            <w:pPr>
              <w:rPr>
                <w:color w:val="080000"/>
              </w:rPr>
            </w:pPr>
            <w:r w:rsidRPr="004012A2">
              <w:rPr>
                <w:color w:val="080000"/>
              </w:rPr>
              <w:t>Синельников Р.Д.</w:t>
            </w:r>
          </w:p>
        </w:tc>
        <w:tc>
          <w:tcPr>
            <w:tcW w:w="3039" w:type="dxa"/>
            <w:tcBorders>
              <w:top w:val="nil"/>
              <w:left w:val="nil"/>
              <w:bottom w:val="single" w:sz="4" w:space="0" w:color="auto"/>
              <w:right w:val="single" w:sz="4" w:space="0" w:color="auto"/>
            </w:tcBorders>
            <w:shd w:val="clear" w:color="000000" w:fill="FFFFFF"/>
            <w:vAlign w:val="center"/>
            <w:hideMark/>
          </w:tcPr>
          <w:p w:rsidR="00B41E11" w:rsidRPr="004012A2" w:rsidRDefault="00B41E11" w:rsidP="009C4E84">
            <w:pPr>
              <w:rPr>
                <w:color w:val="080000"/>
              </w:rPr>
            </w:pPr>
            <w:r w:rsidRPr="004012A2">
              <w:rPr>
                <w:color w:val="080000"/>
              </w:rPr>
              <w:t>Атлас анатомии человека. Учебное пособие для студентов медицинских вузов, в 4-х т. Том 4</w:t>
            </w:r>
          </w:p>
        </w:tc>
        <w:tc>
          <w:tcPr>
            <w:tcW w:w="1564" w:type="dxa"/>
            <w:tcBorders>
              <w:top w:val="nil"/>
              <w:left w:val="nil"/>
              <w:bottom w:val="single" w:sz="4" w:space="0" w:color="auto"/>
              <w:right w:val="single" w:sz="4" w:space="0" w:color="auto"/>
            </w:tcBorders>
            <w:shd w:val="clear" w:color="000000" w:fill="FFFFFF"/>
            <w:vAlign w:val="center"/>
            <w:hideMark/>
          </w:tcPr>
          <w:p w:rsidR="00B41E11" w:rsidRPr="004012A2" w:rsidRDefault="00B41E11" w:rsidP="009C4E84">
            <w:pPr>
              <w:jc w:val="center"/>
              <w:rPr>
                <w:color w:val="080000"/>
              </w:rPr>
            </w:pPr>
            <w:r w:rsidRPr="004012A2">
              <w:rPr>
                <w:color w:val="080000"/>
              </w:rPr>
              <w:t>Новая волна</w:t>
            </w:r>
          </w:p>
        </w:tc>
        <w:tc>
          <w:tcPr>
            <w:tcW w:w="1291" w:type="dxa"/>
            <w:tcBorders>
              <w:top w:val="nil"/>
              <w:left w:val="nil"/>
              <w:bottom w:val="single" w:sz="4" w:space="0" w:color="auto"/>
              <w:right w:val="single" w:sz="4" w:space="0" w:color="auto"/>
            </w:tcBorders>
            <w:shd w:val="clear" w:color="000000" w:fill="FFFFFF"/>
            <w:vAlign w:val="center"/>
            <w:hideMark/>
          </w:tcPr>
          <w:p w:rsidR="00B41E11" w:rsidRPr="004012A2" w:rsidRDefault="00B41E11" w:rsidP="009C4E84">
            <w:pPr>
              <w:jc w:val="center"/>
              <w:rPr>
                <w:color w:val="080000"/>
              </w:rPr>
            </w:pPr>
            <w:r w:rsidRPr="004012A2">
              <w:rPr>
                <w:color w:val="080000"/>
              </w:rPr>
              <w:t>учебное пособие</w:t>
            </w:r>
          </w:p>
        </w:tc>
        <w:tc>
          <w:tcPr>
            <w:tcW w:w="860" w:type="dxa"/>
            <w:tcBorders>
              <w:top w:val="nil"/>
              <w:left w:val="nil"/>
              <w:bottom w:val="single" w:sz="4" w:space="0" w:color="auto"/>
              <w:right w:val="single" w:sz="4" w:space="0" w:color="auto"/>
            </w:tcBorders>
            <w:shd w:val="clear" w:color="000000" w:fill="FFFFFF"/>
            <w:vAlign w:val="center"/>
            <w:hideMark/>
          </w:tcPr>
          <w:p w:rsidR="00B41E11" w:rsidRPr="004012A2" w:rsidRDefault="00B41E11" w:rsidP="009C4E84">
            <w:pPr>
              <w:jc w:val="center"/>
              <w:rPr>
                <w:color w:val="080000"/>
              </w:rPr>
            </w:pPr>
            <w:r w:rsidRPr="004012A2">
              <w:rPr>
                <w:color w:val="080000"/>
              </w:rPr>
              <w:t>2018</w:t>
            </w:r>
          </w:p>
        </w:tc>
      </w:tr>
      <w:tr w:rsidR="00B41E11" w:rsidRPr="004012A2" w:rsidTr="00B41E11">
        <w:trPr>
          <w:trHeight w:val="20"/>
        </w:trPr>
        <w:tc>
          <w:tcPr>
            <w:tcW w:w="483" w:type="dxa"/>
            <w:tcBorders>
              <w:top w:val="nil"/>
              <w:left w:val="single" w:sz="4" w:space="0" w:color="auto"/>
              <w:bottom w:val="single" w:sz="4" w:space="0" w:color="auto"/>
              <w:right w:val="single" w:sz="4" w:space="0" w:color="auto"/>
            </w:tcBorders>
            <w:shd w:val="clear" w:color="000000" w:fill="FFFFFF"/>
            <w:vAlign w:val="center"/>
          </w:tcPr>
          <w:p w:rsidR="00B41E11" w:rsidRPr="004012A2" w:rsidRDefault="00B41E11" w:rsidP="009C4E84">
            <w:pPr>
              <w:pStyle w:val="aff0"/>
              <w:numPr>
                <w:ilvl w:val="0"/>
                <w:numId w:val="20"/>
              </w:numPr>
              <w:spacing w:after="0" w:line="240" w:lineRule="auto"/>
              <w:jc w:val="center"/>
              <w:rPr>
                <w:rFonts w:ascii="Times New Roman" w:eastAsia="Times New Roman" w:hAnsi="Times New Roman"/>
                <w:color w:val="080000"/>
                <w:sz w:val="16"/>
                <w:szCs w:val="16"/>
                <w:lang w:eastAsia="ru-RU"/>
              </w:rPr>
            </w:pPr>
            <w:r w:rsidRPr="004012A2">
              <w:rPr>
                <w:rFonts w:ascii="Times New Roman" w:eastAsia="Times New Roman" w:hAnsi="Times New Roman"/>
                <w:color w:val="080000"/>
                <w:sz w:val="16"/>
                <w:szCs w:val="16"/>
                <w:lang w:eastAsia="ru-RU"/>
              </w:rPr>
              <w:t>4</w:t>
            </w:r>
          </w:p>
        </w:tc>
        <w:tc>
          <w:tcPr>
            <w:tcW w:w="2059" w:type="dxa"/>
            <w:tcBorders>
              <w:top w:val="nil"/>
              <w:left w:val="nil"/>
              <w:bottom w:val="single" w:sz="4" w:space="0" w:color="auto"/>
              <w:right w:val="single" w:sz="4" w:space="0" w:color="auto"/>
            </w:tcBorders>
            <w:shd w:val="clear" w:color="000000" w:fill="FFFFFF"/>
            <w:vAlign w:val="center"/>
          </w:tcPr>
          <w:p w:rsidR="00B41E11" w:rsidRPr="004012A2" w:rsidRDefault="00B41E11" w:rsidP="009C4E84">
            <w:pPr>
              <w:rPr>
                <w:color w:val="080000"/>
              </w:rPr>
            </w:pPr>
            <w:r w:rsidRPr="004012A2">
              <w:rPr>
                <w:color w:val="080000"/>
              </w:rPr>
              <w:t>Сапин М. Р.</w:t>
            </w:r>
          </w:p>
        </w:tc>
        <w:tc>
          <w:tcPr>
            <w:tcW w:w="3039" w:type="dxa"/>
            <w:tcBorders>
              <w:top w:val="nil"/>
              <w:left w:val="nil"/>
              <w:bottom w:val="single" w:sz="4" w:space="0" w:color="auto"/>
              <w:right w:val="single" w:sz="4" w:space="0" w:color="auto"/>
            </w:tcBorders>
            <w:shd w:val="clear" w:color="000000" w:fill="FFFFFF"/>
            <w:vAlign w:val="center"/>
          </w:tcPr>
          <w:p w:rsidR="00B41E11" w:rsidRPr="004012A2" w:rsidRDefault="00B41E11" w:rsidP="009C4E84">
            <w:pPr>
              <w:rPr>
                <w:color w:val="080000"/>
              </w:rPr>
            </w:pPr>
            <w:r w:rsidRPr="004012A2">
              <w:rPr>
                <w:color w:val="080000"/>
              </w:rPr>
              <w:t>Учебник анатомии для студентов-медиков=</w:t>
            </w:r>
          </w:p>
          <w:p w:rsidR="00B41E11" w:rsidRPr="004012A2" w:rsidRDefault="00B41E11" w:rsidP="009C4E84">
            <w:pPr>
              <w:rPr>
                <w:color w:val="080000"/>
                <w:lang w:val="en-US"/>
              </w:rPr>
            </w:pPr>
            <w:r w:rsidRPr="004012A2">
              <w:rPr>
                <w:color w:val="080000"/>
                <w:lang w:val="en-US"/>
              </w:rPr>
              <w:t xml:space="preserve">Textbook of human anatomy for medical students. </w:t>
            </w:r>
            <w:r w:rsidRPr="004012A2">
              <w:rPr>
                <w:color w:val="080000"/>
              </w:rPr>
              <w:t>Т</w:t>
            </w:r>
            <w:r w:rsidRPr="004012A2">
              <w:rPr>
                <w:color w:val="080000"/>
                <w:lang w:val="en-US"/>
              </w:rPr>
              <w:t>. 1</w:t>
            </w:r>
          </w:p>
        </w:tc>
        <w:tc>
          <w:tcPr>
            <w:tcW w:w="1564" w:type="dxa"/>
            <w:tcBorders>
              <w:top w:val="nil"/>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lang w:val="en-US"/>
              </w:rPr>
            </w:pPr>
            <w:r w:rsidRPr="004012A2">
              <w:rPr>
                <w:color w:val="080000"/>
              </w:rPr>
              <w:t>Новая</w:t>
            </w:r>
            <w:r w:rsidRPr="004012A2">
              <w:rPr>
                <w:color w:val="080000"/>
                <w:lang w:val="en-US"/>
              </w:rPr>
              <w:t xml:space="preserve"> </w:t>
            </w:r>
            <w:r w:rsidRPr="004012A2">
              <w:rPr>
                <w:color w:val="080000"/>
              </w:rPr>
              <w:t>волна</w:t>
            </w:r>
          </w:p>
        </w:tc>
        <w:tc>
          <w:tcPr>
            <w:tcW w:w="1291" w:type="dxa"/>
            <w:tcBorders>
              <w:top w:val="nil"/>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lang w:val="en-US"/>
              </w:rPr>
            </w:pPr>
            <w:r w:rsidRPr="004012A2">
              <w:rPr>
                <w:color w:val="080000"/>
              </w:rPr>
              <w:t>учебное</w:t>
            </w:r>
            <w:r w:rsidRPr="004012A2">
              <w:rPr>
                <w:color w:val="080000"/>
                <w:lang w:val="en-US"/>
              </w:rPr>
              <w:t xml:space="preserve"> </w:t>
            </w:r>
            <w:r w:rsidRPr="004012A2">
              <w:rPr>
                <w:color w:val="080000"/>
              </w:rPr>
              <w:t>пособие</w:t>
            </w:r>
          </w:p>
        </w:tc>
        <w:tc>
          <w:tcPr>
            <w:tcW w:w="860" w:type="dxa"/>
            <w:tcBorders>
              <w:top w:val="nil"/>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rPr>
            </w:pPr>
            <w:r w:rsidRPr="004012A2">
              <w:rPr>
                <w:color w:val="080000"/>
                <w:lang w:val="en-US"/>
              </w:rPr>
              <w:t>20</w:t>
            </w:r>
            <w:r w:rsidRPr="004012A2">
              <w:rPr>
                <w:color w:val="080000"/>
              </w:rPr>
              <w:t>25</w:t>
            </w:r>
          </w:p>
        </w:tc>
      </w:tr>
      <w:tr w:rsidR="00B41E11" w:rsidRPr="004012A2" w:rsidTr="00B41E11">
        <w:trPr>
          <w:trHeight w:val="20"/>
        </w:trPr>
        <w:tc>
          <w:tcPr>
            <w:tcW w:w="483" w:type="dxa"/>
            <w:tcBorders>
              <w:top w:val="nil"/>
              <w:left w:val="single" w:sz="4" w:space="0" w:color="auto"/>
              <w:bottom w:val="single" w:sz="4" w:space="0" w:color="auto"/>
              <w:right w:val="single" w:sz="4" w:space="0" w:color="auto"/>
            </w:tcBorders>
            <w:shd w:val="clear" w:color="000000" w:fill="FFFFFF"/>
            <w:vAlign w:val="center"/>
          </w:tcPr>
          <w:p w:rsidR="00B41E11" w:rsidRPr="004012A2" w:rsidRDefault="00B41E11" w:rsidP="009C4E84">
            <w:pPr>
              <w:pStyle w:val="aff0"/>
              <w:numPr>
                <w:ilvl w:val="0"/>
                <w:numId w:val="20"/>
              </w:numPr>
              <w:spacing w:after="0" w:line="240" w:lineRule="auto"/>
              <w:jc w:val="center"/>
              <w:rPr>
                <w:rFonts w:ascii="Times New Roman" w:eastAsia="Times New Roman" w:hAnsi="Times New Roman"/>
                <w:color w:val="080000"/>
                <w:sz w:val="16"/>
                <w:szCs w:val="16"/>
                <w:lang w:val="en-US" w:eastAsia="ru-RU"/>
              </w:rPr>
            </w:pPr>
            <w:r w:rsidRPr="004012A2">
              <w:rPr>
                <w:rFonts w:ascii="Times New Roman" w:eastAsia="Times New Roman" w:hAnsi="Times New Roman"/>
                <w:color w:val="080000"/>
                <w:sz w:val="16"/>
                <w:szCs w:val="16"/>
                <w:lang w:val="en-US" w:eastAsia="ru-RU"/>
              </w:rPr>
              <w:t>5</w:t>
            </w:r>
          </w:p>
        </w:tc>
        <w:tc>
          <w:tcPr>
            <w:tcW w:w="2059" w:type="dxa"/>
            <w:tcBorders>
              <w:top w:val="nil"/>
              <w:left w:val="nil"/>
              <w:bottom w:val="single" w:sz="4" w:space="0" w:color="auto"/>
              <w:right w:val="single" w:sz="4" w:space="0" w:color="auto"/>
            </w:tcBorders>
            <w:shd w:val="clear" w:color="000000" w:fill="FFFFFF"/>
            <w:vAlign w:val="center"/>
          </w:tcPr>
          <w:p w:rsidR="00B41E11" w:rsidRPr="004012A2" w:rsidRDefault="00B41E11" w:rsidP="009C4E84">
            <w:pPr>
              <w:rPr>
                <w:color w:val="080000"/>
                <w:lang w:val="en-US"/>
              </w:rPr>
            </w:pPr>
            <w:r w:rsidRPr="004012A2">
              <w:rPr>
                <w:color w:val="080000"/>
              </w:rPr>
              <w:t>Сапин</w:t>
            </w:r>
            <w:r w:rsidRPr="004012A2">
              <w:rPr>
                <w:color w:val="080000"/>
                <w:lang w:val="en-US"/>
              </w:rPr>
              <w:t xml:space="preserve"> </w:t>
            </w:r>
            <w:r w:rsidRPr="004012A2">
              <w:rPr>
                <w:color w:val="080000"/>
              </w:rPr>
              <w:t>М</w:t>
            </w:r>
            <w:r w:rsidRPr="004012A2">
              <w:rPr>
                <w:color w:val="080000"/>
                <w:lang w:val="en-US"/>
              </w:rPr>
              <w:t xml:space="preserve">. </w:t>
            </w:r>
            <w:r w:rsidRPr="004012A2">
              <w:rPr>
                <w:color w:val="080000"/>
              </w:rPr>
              <w:t>Р</w:t>
            </w:r>
            <w:r w:rsidRPr="004012A2">
              <w:rPr>
                <w:color w:val="080000"/>
                <w:lang w:val="en-US"/>
              </w:rPr>
              <w:t>.</w:t>
            </w:r>
          </w:p>
        </w:tc>
        <w:tc>
          <w:tcPr>
            <w:tcW w:w="3039" w:type="dxa"/>
            <w:tcBorders>
              <w:top w:val="nil"/>
              <w:left w:val="nil"/>
              <w:bottom w:val="single" w:sz="4" w:space="0" w:color="auto"/>
              <w:right w:val="single" w:sz="4" w:space="0" w:color="auto"/>
            </w:tcBorders>
            <w:shd w:val="clear" w:color="000000" w:fill="FFFFFF"/>
            <w:vAlign w:val="center"/>
          </w:tcPr>
          <w:p w:rsidR="00B41E11" w:rsidRPr="004012A2" w:rsidRDefault="00B41E11" w:rsidP="009C4E84">
            <w:pPr>
              <w:rPr>
                <w:color w:val="080000"/>
              </w:rPr>
            </w:pPr>
            <w:r w:rsidRPr="004012A2">
              <w:rPr>
                <w:color w:val="080000"/>
              </w:rPr>
              <w:t>Учебник анатомии для студентов-медиков=</w:t>
            </w:r>
          </w:p>
          <w:p w:rsidR="00B41E11" w:rsidRPr="004012A2" w:rsidRDefault="00B41E11" w:rsidP="009C4E84">
            <w:pPr>
              <w:rPr>
                <w:color w:val="080000"/>
                <w:lang w:val="en-US"/>
              </w:rPr>
            </w:pPr>
            <w:r w:rsidRPr="004012A2">
              <w:rPr>
                <w:color w:val="080000"/>
                <w:lang w:val="en-US"/>
              </w:rPr>
              <w:t xml:space="preserve">Textbook of human anatomy for medical students. </w:t>
            </w:r>
            <w:r w:rsidRPr="004012A2">
              <w:rPr>
                <w:color w:val="080000"/>
              </w:rPr>
              <w:t>Т.</w:t>
            </w:r>
            <w:r w:rsidRPr="004012A2">
              <w:rPr>
                <w:color w:val="080000"/>
                <w:lang w:val="en-US"/>
              </w:rPr>
              <w:t xml:space="preserve"> 2</w:t>
            </w:r>
          </w:p>
        </w:tc>
        <w:tc>
          <w:tcPr>
            <w:tcW w:w="1564" w:type="dxa"/>
            <w:tcBorders>
              <w:top w:val="nil"/>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lang w:val="en-US"/>
              </w:rPr>
            </w:pPr>
            <w:r w:rsidRPr="004012A2">
              <w:rPr>
                <w:color w:val="080000"/>
              </w:rPr>
              <w:t>Новая</w:t>
            </w:r>
            <w:r w:rsidRPr="004012A2">
              <w:rPr>
                <w:color w:val="080000"/>
                <w:lang w:val="en-US"/>
              </w:rPr>
              <w:t xml:space="preserve"> </w:t>
            </w:r>
            <w:r w:rsidRPr="004012A2">
              <w:rPr>
                <w:color w:val="080000"/>
              </w:rPr>
              <w:t>волна</w:t>
            </w:r>
          </w:p>
        </w:tc>
        <w:tc>
          <w:tcPr>
            <w:tcW w:w="1291" w:type="dxa"/>
            <w:tcBorders>
              <w:top w:val="nil"/>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rPr>
            </w:pPr>
            <w:r w:rsidRPr="004012A2">
              <w:rPr>
                <w:color w:val="080000"/>
              </w:rPr>
              <w:t>учебное пособие</w:t>
            </w:r>
          </w:p>
        </w:tc>
        <w:tc>
          <w:tcPr>
            <w:tcW w:w="860" w:type="dxa"/>
            <w:tcBorders>
              <w:top w:val="nil"/>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rPr>
            </w:pPr>
            <w:r w:rsidRPr="004012A2">
              <w:rPr>
                <w:color w:val="080000"/>
              </w:rPr>
              <w:t>2025</w:t>
            </w:r>
          </w:p>
        </w:tc>
      </w:tr>
      <w:tr w:rsidR="00B41E11" w:rsidRPr="004012A2" w:rsidTr="00B41E11">
        <w:trPr>
          <w:trHeight w:val="20"/>
        </w:trPr>
        <w:tc>
          <w:tcPr>
            <w:tcW w:w="483" w:type="dxa"/>
            <w:tcBorders>
              <w:top w:val="single" w:sz="4" w:space="0" w:color="auto"/>
              <w:left w:val="single" w:sz="4" w:space="0" w:color="auto"/>
              <w:bottom w:val="single" w:sz="4" w:space="0" w:color="auto"/>
              <w:right w:val="single" w:sz="4" w:space="0" w:color="auto"/>
            </w:tcBorders>
            <w:shd w:val="clear" w:color="000000" w:fill="FFFFFF"/>
            <w:vAlign w:val="center"/>
          </w:tcPr>
          <w:p w:rsidR="00B41E11" w:rsidRPr="004012A2" w:rsidRDefault="00B41E11" w:rsidP="009C4E84">
            <w:pPr>
              <w:pStyle w:val="aff0"/>
              <w:numPr>
                <w:ilvl w:val="0"/>
                <w:numId w:val="20"/>
              </w:numPr>
              <w:spacing w:after="0" w:line="240" w:lineRule="auto"/>
              <w:jc w:val="center"/>
              <w:rPr>
                <w:rFonts w:ascii="Times New Roman" w:eastAsia="Times New Roman" w:hAnsi="Times New Roman"/>
                <w:color w:val="080000"/>
                <w:sz w:val="16"/>
                <w:szCs w:val="16"/>
                <w:lang w:eastAsia="ru-RU"/>
              </w:rPr>
            </w:pPr>
          </w:p>
        </w:tc>
        <w:tc>
          <w:tcPr>
            <w:tcW w:w="2059"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rPr>
                <w:color w:val="080000"/>
              </w:rPr>
            </w:pPr>
            <w:r w:rsidRPr="004012A2">
              <w:rPr>
                <w:color w:val="080000"/>
              </w:rPr>
              <w:t>Ноздрин В. И.</w:t>
            </w:r>
          </w:p>
        </w:tc>
        <w:tc>
          <w:tcPr>
            <w:tcW w:w="3039"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rPr>
                <w:color w:val="080000"/>
              </w:rPr>
            </w:pPr>
            <w:r w:rsidRPr="004012A2">
              <w:rPr>
                <w:color w:val="080000"/>
              </w:rPr>
              <w:t xml:space="preserve">Гистология в кратком изложении: текст и атлас </w:t>
            </w:r>
          </w:p>
        </w:tc>
        <w:tc>
          <w:tcPr>
            <w:tcW w:w="1564"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rPr>
            </w:pPr>
            <w:r w:rsidRPr="004012A2">
              <w:rPr>
                <w:color w:val="080000"/>
              </w:rPr>
              <w:t>РЕТИ-НОИДЫ</w:t>
            </w:r>
          </w:p>
        </w:tc>
        <w:tc>
          <w:tcPr>
            <w:tcW w:w="1291"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rPr>
            </w:pPr>
            <w:r w:rsidRPr="004012A2">
              <w:rPr>
                <w:color w:val="080000"/>
              </w:rPr>
              <w:t>учебное пособие</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B41E11" w:rsidRPr="004012A2" w:rsidRDefault="00B41E11" w:rsidP="009C4E84">
            <w:pPr>
              <w:jc w:val="center"/>
              <w:rPr>
                <w:color w:val="080000"/>
              </w:rPr>
            </w:pPr>
            <w:r w:rsidRPr="004012A2">
              <w:rPr>
                <w:color w:val="080000"/>
              </w:rPr>
              <w:t>2019</w:t>
            </w:r>
          </w:p>
        </w:tc>
      </w:tr>
    </w:tbl>
    <w:p w:rsidR="004012A2" w:rsidRPr="0064539B" w:rsidRDefault="004012A2" w:rsidP="001013E8">
      <w:pPr>
        <w:jc w:val="center"/>
        <w:rPr>
          <w:b/>
        </w:rPr>
      </w:pPr>
    </w:p>
    <w:p w:rsidR="001013E8" w:rsidRPr="0064539B" w:rsidRDefault="001013E8" w:rsidP="001013E8"/>
    <w:p w:rsidR="001013E8" w:rsidRPr="0064539B" w:rsidRDefault="001013E8" w:rsidP="001013E8">
      <w:pPr>
        <w:ind w:firstLine="567"/>
        <w:jc w:val="both"/>
        <w:rPr>
          <w:b/>
        </w:rPr>
      </w:pPr>
    </w:p>
    <w:p w:rsidR="001013E8" w:rsidRPr="0064539B" w:rsidRDefault="001013E8" w:rsidP="001013E8">
      <w:pPr>
        <w:spacing w:before="100" w:after="100"/>
        <w:ind w:firstLine="708"/>
        <w:rPr>
          <w:b/>
        </w:rPr>
      </w:pPr>
      <w:r w:rsidRPr="0064539B">
        <w:rPr>
          <w:b/>
        </w:rPr>
        <w:t xml:space="preserve">ЗАКАЗЧИК </w:t>
      </w:r>
      <w:r w:rsidRPr="0064539B">
        <w:rPr>
          <w:b/>
        </w:rPr>
        <w:tab/>
      </w:r>
      <w:r w:rsidRPr="0064539B">
        <w:rPr>
          <w:b/>
        </w:rPr>
        <w:tab/>
      </w:r>
      <w:r w:rsidRPr="0064539B">
        <w:rPr>
          <w:b/>
        </w:rPr>
        <w:tab/>
        <w:t xml:space="preserve">                                                                     ИСПОЛНИТЕЛЬ</w:t>
      </w:r>
    </w:p>
    <w:p w:rsidR="00A3406B" w:rsidRPr="0064539B" w:rsidRDefault="00A3406B" w:rsidP="00A3406B">
      <w:pPr>
        <w:tabs>
          <w:tab w:val="left" w:pos="7159"/>
        </w:tabs>
        <w:rPr>
          <w:b/>
        </w:rPr>
      </w:pPr>
    </w:p>
    <w:p w:rsidR="00A3406B" w:rsidRPr="0064539B" w:rsidRDefault="00A3406B" w:rsidP="00E25C7A">
      <w:pPr>
        <w:pStyle w:val="aff"/>
        <w:spacing w:before="0" w:beforeAutospacing="0" w:after="150" w:afterAutospacing="0"/>
        <w:jc w:val="right"/>
        <w:rPr>
          <w:color w:val="222222"/>
        </w:rPr>
      </w:pPr>
    </w:p>
    <w:sectPr w:rsidR="00A3406B" w:rsidRPr="0064539B" w:rsidSect="001C2F0F">
      <w:pgSz w:w="11906" w:h="16838"/>
      <w:pgMar w:top="851" w:right="567" w:bottom="567" w:left="1418" w:header="885"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11D" w:rsidRDefault="00E9611D">
      <w:r>
        <w:separator/>
      </w:r>
    </w:p>
  </w:endnote>
  <w:endnote w:type="continuationSeparator" w:id="0">
    <w:p w:rsidR="00E9611D" w:rsidRDefault="00E96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Peterburg">
    <w:altName w:val="Times New Roman"/>
    <w:charset w:val="00"/>
    <w:family w:val="auto"/>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Droid Sans Fallback">
    <w:altName w:val="MS Mincho"/>
    <w:charset w:val="80"/>
    <w:family w:val="auto"/>
    <w:pitch w:val="variable"/>
    <w:sig w:usb0="00000001" w:usb1="08070000" w:usb2="00000010" w:usb3="00000000" w:csb0="00020000" w:csb1="00000000"/>
  </w:font>
  <w:font w:name="Lohit Hindi">
    <w:altName w:val="MS Mincho"/>
    <w:charset w:val="80"/>
    <w:family w:val="auto"/>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Times New Roman"/>
    <w:panose1 w:val="00000000000000000000"/>
    <w:charset w:val="00"/>
    <w:family w:val="decorative"/>
    <w:notTrueType/>
    <w:pitch w:val="variable"/>
    <w:sig w:usb0="800002A3" w:usb1="0000004A" w:usb2="00000000" w:usb3="00000000" w:csb0="00000005"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7FC" w:rsidRDefault="003B57FC" w:rsidP="00E648BF">
    <w:pPr>
      <w:pStyle w:val="a9"/>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3B57FC" w:rsidRDefault="003B57FC" w:rsidP="000D6A5C">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7FC" w:rsidRPr="00EB27A9" w:rsidRDefault="003B57FC" w:rsidP="003D6C0F">
    <w:pPr>
      <w:pStyle w:val="a9"/>
      <w:tabs>
        <w:tab w:val="clear" w:pos="4677"/>
        <w:tab w:val="clear" w:pos="9355"/>
        <w:tab w:val="left" w:pos="2854"/>
      </w:tabs>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11D" w:rsidRDefault="00E9611D">
      <w:r>
        <w:separator/>
      </w:r>
    </w:p>
  </w:footnote>
  <w:footnote w:type="continuationSeparator" w:id="0">
    <w:p w:rsidR="00E9611D" w:rsidRDefault="00E961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7FC" w:rsidRDefault="003B57FC" w:rsidP="00E648BF">
    <w:pPr>
      <w:pStyle w:val="a7"/>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3B57FC" w:rsidRDefault="003B57FC" w:rsidP="000D6A5C">
    <w:pPr>
      <w:pStyle w:val="a7"/>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7FC" w:rsidRPr="006E49FD" w:rsidRDefault="003B57FC" w:rsidP="006E49FD">
    <w:pPr>
      <w:pStyle w:val="a9"/>
      <w:framePr w:wrap="auto" w:vAnchor="page" w:hAnchor="page" w:x="571" w:y="376"/>
      <w:ind w:right="360"/>
      <w:rPr>
        <w:sz w:val="2"/>
        <w:szCs w:val="2"/>
      </w:rPr>
    </w:pPr>
  </w:p>
  <w:p w:rsidR="003B57FC" w:rsidRPr="006E49FD" w:rsidRDefault="003B57FC" w:rsidP="000D6A5C">
    <w:pPr>
      <w:pStyle w:val="a7"/>
      <w:ind w:right="360"/>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15:restartNumberingAfterBreak="0">
    <w:nsid w:val="FFFFFF7C"/>
    <w:multiLevelType w:val="singleLevel"/>
    <w:tmpl w:val="B68A43D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9F38C15E"/>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A56813A"/>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A3D6EDA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47F62DD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54911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304AE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C09F3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E4A33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B824F25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1"/>
    <w:lvl w:ilvl="0">
      <w:start w:val="1"/>
      <w:numFmt w:val="bullet"/>
      <w:lvlText w:val=""/>
      <w:lvlJc w:val="left"/>
      <w:pPr>
        <w:tabs>
          <w:tab w:val="num" w:pos="170"/>
        </w:tabs>
        <w:ind w:left="170" w:hanging="170"/>
      </w:pPr>
      <w:rPr>
        <w:rFonts w:ascii="Symbol" w:hAnsi="Symbol"/>
      </w:rPr>
    </w:lvl>
  </w:abstractNum>
  <w:abstractNum w:abstractNumId="11" w15:restartNumberingAfterBreak="0">
    <w:nsid w:val="0000000A"/>
    <w:multiLevelType w:val="multilevel"/>
    <w:tmpl w:val="0000000A"/>
    <w:name w:val="WW8Num11"/>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0137C4"/>
    <w:multiLevelType w:val="multilevel"/>
    <w:tmpl w:val="FCF4AAA2"/>
    <w:lvl w:ilvl="0">
      <w:start w:val="1"/>
      <w:numFmt w:val="decimal"/>
      <w:lvlText w:val="%1."/>
      <w:lvlJc w:val="left"/>
      <w:pPr>
        <w:tabs>
          <w:tab w:val="num" w:pos="432"/>
        </w:tabs>
        <w:ind w:left="432" w:hanging="432"/>
      </w:pPr>
      <w:rPr>
        <w:rFonts w:hint="default"/>
        <w:b w:val="0"/>
        <w:sz w:val="16"/>
        <w:szCs w:val="16"/>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3063232"/>
    <w:multiLevelType w:val="hybridMultilevel"/>
    <w:tmpl w:val="E91A099A"/>
    <w:name w:val="WW8Num22223222"/>
    <w:lvl w:ilvl="0" w:tplc="DE562E2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8C05D49"/>
    <w:multiLevelType w:val="hybridMultilevel"/>
    <w:tmpl w:val="D72E95CC"/>
    <w:lvl w:ilvl="0" w:tplc="FFFFFFFF">
      <w:start w:val="1"/>
      <w:numFmt w:val="decimal"/>
      <w:lvlText w:val="%1."/>
      <w:lvlJc w:val="left"/>
      <w:pPr>
        <w:tabs>
          <w:tab w:val="num" w:pos="720"/>
        </w:tabs>
        <w:ind w:left="720" w:hanging="360"/>
      </w:pPr>
      <w:rPr>
        <w:rFonts w:hint="default"/>
      </w:rPr>
    </w:lvl>
    <w:lvl w:ilvl="1" w:tplc="3634EFBE">
      <w:start w:val="1"/>
      <w:numFmt w:val="upperRoman"/>
      <w:lvlText w:val="%2."/>
      <w:lvlJc w:val="left"/>
      <w:pPr>
        <w:tabs>
          <w:tab w:val="num" w:pos="1800"/>
        </w:tabs>
        <w:ind w:left="1800" w:hanging="720"/>
      </w:pPr>
      <w:rPr>
        <w:rFonts w:hint="default"/>
        <w:sz w:val="18"/>
        <w:szCs w:val="18"/>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9836AF9"/>
    <w:multiLevelType w:val="multilevel"/>
    <w:tmpl w:val="6BCE37FC"/>
    <w:lvl w:ilvl="0">
      <w:start w:val="1"/>
      <w:numFmt w:val="decimal"/>
      <w:pStyle w:val="a1"/>
      <w:suff w:val="space"/>
      <w:lvlText w:val="%1."/>
      <w:lvlJc w:val="left"/>
      <w:pPr>
        <w:ind w:left="0" w:firstLine="0"/>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start w:val="1"/>
      <w:numFmt w:val="decimal"/>
      <w:pStyle w:val="2-"/>
      <w:suff w:val="space"/>
      <w:lvlText w:val="%1.%2."/>
      <w:lvlJc w:val="left"/>
      <w:pPr>
        <w:ind w:left="0" w:firstLine="0"/>
      </w:pPr>
      <w:rPr>
        <w:rFonts w:ascii="Times New Roman" w:hAnsi="Times New Roman" w:hint="default"/>
        <w:b/>
        <w:i w:val="0"/>
        <w:sz w:val="24"/>
        <w:szCs w:val="24"/>
      </w:rPr>
    </w:lvl>
    <w:lvl w:ilvl="2">
      <w:start w:val="1"/>
      <w:numFmt w:val="decimal"/>
      <w:pStyle w:val="3-"/>
      <w:suff w:val="space"/>
      <w:lvlText w:val="%1.%2.%3."/>
      <w:lvlJc w:val="left"/>
      <w:pPr>
        <w:ind w:left="0" w:firstLine="0"/>
      </w:pPr>
      <w:rPr>
        <w:rFonts w:ascii="Times New Roman" w:hAnsi="Times New Roman" w:hint="default"/>
        <w:b/>
        <w:i/>
        <w:sz w:val="24"/>
        <w:szCs w:val="24"/>
      </w:rPr>
    </w:lvl>
    <w:lvl w:ilvl="3">
      <w:start w:val="1"/>
      <w:numFmt w:val="decimal"/>
      <w:pStyle w:val="4-"/>
      <w:suff w:val="space"/>
      <w:lvlText w:val="%1.%2.%3.%4."/>
      <w:lvlJc w:val="left"/>
      <w:pPr>
        <w:ind w:left="900" w:firstLine="0"/>
      </w:pPr>
      <w:rPr>
        <w:rFonts w:hint="default"/>
        <w:szCs w:val="24"/>
      </w:rPr>
    </w:lvl>
    <w:lvl w:ilvl="4">
      <w:start w:val="1"/>
      <w:numFmt w:val="decimal"/>
      <w:lvlText w:val="%1.%2.%3.%4.%5."/>
      <w:lvlJc w:val="left"/>
      <w:pPr>
        <w:tabs>
          <w:tab w:val="num" w:pos="3780"/>
        </w:tabs>
        <w:ind w:left="3492" w:hanging="792"/>
      </w:pPr>
      <w:rPr>
        <w:rFonts w:hint="default"/>
      </w:rPr>
    </w:lvl>
    <w:lvl w:ilvl="5">
      <w:start w:val="1"/>
      <w:numFmt w:val="decimal"/>
      <w:lvlText w:val="%1.%2.%3.%4.%5.%6."/>
      <w:lvlJc w:val="left"/>
      <w:pPr>
        <w:tabs>
          <w:tab w:val="num" w:pos="4140"/>
        </w:tabs>
        <w:ind w:left="3996" w:hanging="936"/>
      </w:pPr>
      <w:rPr>
        <w:rFonts w:hint="default"/>
      </w:rPr>
    </w:lvl>
    <w:lvl w:ilvl="6">
      <w:start w:val="1"/>
      <w:numFmt w:val="decimal"/>
      <w:lvlText w:val="%1.%2.%3.%4.%5.%6.%7."/>
      <w:lvlJc w:val="left"/>
      <w:pPr>
        <w:tabs>
          <w:tab w:val="num" w:pos="4860"/>
        </w:tabs>
        <w:ind w:left="4500" w:hanging="1080"/>
      </w:pPr>
      <w:rPr>
        <w:rFonts w:hint="default"/>
      </w:rPr>
    </w:lvl>
    <w:lvl w:ilvl="7">
      <w:start w:val="1"/>
      <w:numFmt w:val="decimal"/>
      <w:lvlText w:val="%1.%2.%3.%4.%5.%6.%7.%8."/>
      <w:lvlJc w:val="left"/>
      <w:pPr>
        <w:tabs>
          <w:tab w:val="num" w:pos="5220"/>
        </w:tabs>
        <w:ind w:left="5004" w:hanging="1224"/>
      </w:pPr>
      <w:rPr>
        <w:rFonts w:hint="default"/>
      </w:rPr>
    </w:lvl>
    <w:lvl w:ilvl="8">
      <w:start w:val="1"/>
      <w:numFmt w:val="decimal"/>
      <w:lvlText w:val="%1.%2.%3.%4.%5.%6.%7.%8.%9."/>
      <w:lvlJc w:val="left"/>
      <w:pPr>
        <w:tabs>
          <w:tab w:val="num" w:pos="5940"/>
        </w:tabs>
        <w:ind w:left="5580" w:hanging="1440"/>
      </w:pPr>
      <w:rPr>
        <w:rFonts w:hint="default"/>
      </w:rPr>
    </w:lvl>
  </w:abstractNum>
  <w:abstractNum w:abstractNumId="1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7" w15:restartNumberingAfterBreak="0">
    <w:nsid w:val="22776113"/>
    <w:multiLevelType w:val="hybridMultilevel"/>
    <w:tmpl w:val="A67ED9E2"/>
    <w:name w:val="WW8Num22223222222"/>
    <w:lvl w:ilvl="0" w:tplc="DE562E2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256D110E"/>
    <w:multiLevelType w:val="singleLevel"/>
    <w:tmpl w:val="15A6E238"/>
    <w:lvl w:ilvl="0">
      <w:start w:val="1"/>
      <w:numFmt w:val="decimal"/>
      <w:pStyle w:val="1-"/>
      <w:lvlText w:val="3.2.%1."/>
      <w:legacy w:legacy="1" w:legacySpace="0" w:legacyIndent="701"/>
      <w:lvlJc w:val="left"/>
      <w:rPr>
        <w:rFonts w:ascii="Times New Roman" w:hAnsi="Times New Roman" w:cs="Times New Roman" w:hint="default"/>
      </w:rPr>
    </w:lvl>
  </w:abstractNum>
  <w:abstractNum w:abstractNumId="19" w15:restartNumberingAfterBreak="0">
    <w:nsid w:val="25FA2E8B"/>
    <w:multiLevelType w:val="hybridMultilevel"/>
    <w:tmpl w:val="A93282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D9D4318"/>
    <w:multiLevelType w:val="hybridMultilevel"/>
    <w:tmpl w:val="582E338A"/>
    <w:lvl w:ilvl="0" w:tplc="E69EBB5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1" w15:restartNumberingAfterBreak="0">
    <w:nsid w:val="4EC46B92"/>
    <w:multiLevelType w:val="hybridMultilevel"/>
    <w:tmpl w:val="143CA6D4"/>
    <w:name w:val="WW8Num222232"/>
    <w:lvl w:ilvl="0" w:tplc="DE562E2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F9C4B44"/>
    <w:multiLevelType w:val="hybridMultilevel"/>
    <w:tmpl w:val="56EADEC2"/>
    <w:name w:val="WW8Num2222322"/>
    <w:lvl w:ilvl="0" w:tplc="DE562E2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291598C"/>
    <w:multiLevelType w:val="hybridMultilevel"/>
    <w:tmpl w:val="30BAC992"/>
    <w:name w:val="WW8Num22223"/>
    <w:lvl w:ilvl="0" w:tplc="DE562E2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CA45C6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pStyle w:val="31"/>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15:restartNumberingAfterBreak="0">
    <w:nsid w:val="654D09FE"/>
    <w:multiLevelType w:val="hybridMultilevel"/>
    <w:tmpl w:val="F2649E9C"/>
    <w:name w:val="WW8Num222232222"/>
    <w:lvl w:ilvl="0" w:tplc="DE562E2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6B317CEA"/>
    <w:multiLevelType w:val="multilevel"/>
    <w:tmpl w:val="56EC373A"/>
    <w:lvl w:ilvl="0">
      <w:start w:val="1"/>
      <w:numFmt w:val="decimal"/>
      <w:pStyle w:val="a2"/>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3932E22"/>
    <w:multiLevelType w:val="multilevel"/>
    <w:tmpl w:val="FCA4B372"/>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EE3279B"/>
    <w:multiLevelType w:val="hybridMultilevel"/>
    <w:tmpl w:val="5BE6E892"/>
    <w:name w:val="WW8Num2222322222"/>
    <w:lvl w:ilvl="0" w:tplc="DE562E2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4"/>
  </w:num>
  <w:num w:numId="2">
    <w:abstractNumId w:val="18"/>
  </w:num>
  <w:num w:numId="3">
    <w:abstractNumId w:val="14"/>
  </w:num>
  <w:num w:numId="4">
    <w:abstractNumId w:val="26"/>
  </w:num>
  <w:num w:numId="5">
    <w:abstractNumId w:val="12"/>
  </w:num>
  <w:num w:numId="6">
    <w:abstractNumId w:val="9"/>
  </w:num>
  <w:num w:numId="7">
    <w:abstractNumId w:val="8"/>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6"/>
  </w:num>
  <w:num w:numId="17">
    <w:abstractNumId w:val="15"/>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A5C"/>
    <w:rsid w:val="000001FE"/>
    <w:rsid w:val="00000744"/>
    <w:rsid w:val="00000EAF"/>
    <w:rsid w:val="00002285"/>
    <w:rsid w:val="0000348C"/>
    <w:rsid w:val="00004422"/>
    <w:rsid w:val="0000473F"/>
    <w:rsid w:val="00004AFD"/>
    <w:rsid w:val="0000524E"/>
    <w:rsid w:val="00005787"/>
    <w:rsid w:val="00005C98"/>
    <w:rsid w:val="00005CC8"/>
    <w:rsid w:val="00005D07"/>
    <w:rsid w:val="0000652B"/>
    <w:rsid w:val="00007766"/>
    <w:rsid w:val="00007C11"/>
    <w:rsid w:val="00010850"/>
    <w:rsid w:val="00010A51"/>
    <w:rsid w:val="0001222B"/>
    <w:rsid w:val="000125FA"/>
    <w:rsid w:val="00012C0D"/>
    <w:rsid w:val="00014EA1"/>
    <w:rsid w:val="00015D20"/>
    <w:rsid w:val="00016024"/>
    <w:rsid w:val="000160A5"/>
    <w:rsid w:val="00016932"/>
    <w:rsid w:val="00017124"/>
    <w:rsid w:val="000207CE"/>
    <w:rsid w:val="000216E5"/>
    <w:rsid w:val="00021735"/>
    <w:rsid w:val="00021D5D"/>
    <w:rsid w:val="00022373"/>
    <w:rsid w:val="000223E5"/>
    <w:rsid w:val="000224CA"/>
    <w:rsid w:val="000225ED"/>
    <w:rsid w:val="0002281A"/>
    <w:rsid w:val="00022F52"/>
    <w:rsid w:val="00022FD4"/>
    <w:rsid w:val="000232DB"/>
    <w:rsid w:val="00025FD0"/>
    <w:rsid w:val="0002756F"/>
    <w:rsid w:val="00027999"/>
    <w:rsid w:val="000302B6"/>
    <w:rsid w:val="0003065A"/>
    <w:rsid w:val="000309D9"/>
    <w:rsid w:val="00030DEF"/>
    <w:rsid w:val="000312B5"/>
    <w:rsid w:val="0003207D"/>
    <w:rsid w:val="000324DB"/>
    <w:rsid w:val="00032BBD"/>
    <w:rsid w:val="00032C0D"/>
    <w:rsid w:val="0003510F"/>
    <w:rsid w:val="0003568C"/>
    <w:rsid w:val="00035E3D"/>
    <w:rsid w:val="000365C5"/>
    <w:rsid w:val="00037A12"/>
    <w:rsid w:val="0004020F"/>
    <w:rsid w:val="00042572"/>
    <w:rsid w:val="0004301D"/>
    <w:rsid w:val="000433FE"/>
    <w:rsid w:val="0004372F"/>
    <w:rsid w:val="000437AE"/>
    <w:rsid w:val="00043E17"/>
    <w:rsid w:val="0004449C"/>
    <w:rsid w:val="00044B80"/>
    <w:rsid w:val="00044C20"/>
    <w:rsid w:val="00045138"/>
    <w:rsid w:val="000458AA"/>
    <w:rsid w:val="0004627C"/>
    <w:rsid w:val="0004686F"/>
    <w:rsid w:val="000468EA"/>
    <w:rsid w:val="00047790"/>
    <w:rsid w:val="00047FB3"/>
    <w:rsid w:val="00050C3F"/>
    <w:rsid w:val="00051887"/>
    <w:rsid w:val="00051DC8"/>
    <w:rsid w:val="00051FFD"/>
    <w:rsid w:val="000521AA"/>
    <w:rsid w:val="000524E9"/>
    <w:rsid w:val="000535A9"/>
    <w:rsid w:val="000538C7"/>
    <w:rsid w:val="00053A5E"/>
    <w:rsid w:val="00053C87"/>
    <w:rsid w:val="000545EC"/>
    <w:rsid w:val="0005533D"/>
    <w:rsid w:val="00055638"/>
    <w:rsid w:val="00055788"/>
    <w:rsid w:val="00055B29"/>
    <w:rsid w:val="000563BF"/>
    <w:rsid w:val="00056C7A"/>
    <w:rsid w:val="00056E14"/>
    <w:rsid w:val="00056FB0"/>
    <w:rsid w:val="000570D1"/>
    <w:rsid w:val="0005786E"/>
    <w:rsid w:val="00057D42"/>
    <w:rsid w:val="00057FFE"/>
    <w:rsid w:val="00060317"/>
    <w:rsid w:val="00061F90"/>
    <w:rsid w:val="0006237A"/>
    <w:rsid w:val="00062505"/>
    <w:rsid w:val="00062789"/>
    <w:rsid w:val="00062E30"/>
    <w:rsid w:val="00063F23"/>
    <w:rsid w:val="0006445F"/>
    <w:rsid w:val="0006480A"/>
    <w:rsid w:val="00064FC6"/>
    <w:rsid w:val="0006600F"/>
    <w:rsid w:val="00067AAF"/>
    <w:rsid w:val="0007005A"/>
    <w:rsid w:val="00070DAB"/>
    <w:rsid w:val="000715E8"/>
    <w:rsid w:val="00071A49"/>
    <w:rsid w:val="00071C80"/>
    <w:rsid w:val="00071CE2"/>
    <w:rsid w:val="0007218D"/>
    <w:rsid w:val="000725FD"/>
    <w:rsid w:val="000733C2"/>
    <w:rsid w:val="0007399F"/>
    <w:rsid w:val="00073E8E"/>
    <w:rsid w:val="000743E7"/>
    <w:rsid w:val="00074A3E"/>
    <w:rsid w:val="00074AA8"/>
    <w:rsid w:val="0007507E"/>
    <w:rsid w:val="0007523C"/>
    <w:rsid w:val="00075CED"/>
    <w:rsid w:val="0007632D"/>
    <w:rsid w:val="00076709"/>
    <w:rsid w:val="0007678D"/>
    <w:rsid w:val="00076D7B"/>
    <w:rsid w:val="00077046"/>
    <w:rsid w:val="0007737A"/>
    <w:rsid w:val="00077761"/>
    <w:rsid w:val="000779B4"/>
    <w:rsid w:val="00077E61"/>
    <w:rsid w:val="00080136"/>
    <w:rsid w:val="00080327"/>
    <w:rsid w:val="000806A1"/>
    <w:rsid w:val="00080F9B"/>
    <w:rsid w:val="000810DB"/>
    <w:rsid w:val="00081FD5"/>
    <w:rsid w:val="000823FA"/>
    <w:rsid w:val="00083061"/>
    <w:rsid w:val="00083419"/>
    <w:rsid w:val="00083814"/>
    <w:rsid w:val="00083C7F"/>
    <w:rsid w:val="00084A0D"/>
    <w:rsid w:val="0008568F"/>
    <w:rsid w:val="000866AF"/>
    <w:rsid w:val="00091059"/>
    <w:rsid w:val="000916A2"/>
    <w:rsid w:val="00091F35"/>
    <w:rsid w:val="000926CA"/>
    <w:rsid w:val="00093687"/>
    <w:rsid w:val="00093F4C"/>
    <w:rsid w:val="00094997"/>
    <w:rsid w:val="00095069"/>
    <w:rsid w:val="000956DA"/>
    <w:rsid w:val="00095F08"/>
    <w:rsid w:val="000960B0"/>
    <w:rsid w:val="00096D98"/>
    <w:rsid w:val="00096FD7"/>
    <w:rsid w:val="000974E0"/>
    <w:rsid w:val="000974EB"/>
    <w:rsid w:val="00097949"/>
    <w:rsid w:val="000A02DA"/>
    <w:rsid w:val="000A09D1"/>
    <w:rsid w:val="000A1FB4"/>
    <w:rsid w:val="000A267C"/>
    <w:rsid w:val="000A2C49"/>
    <w:rsid w:val="000A300A"/>
    <w:rsid w:val="000A3C13"/>
    <w:rsid w:val="000A3EC5"/>
    <w:rsid w:val="000A4593"/>
    <w:rsid w:val="000A46F6"/>
    <w:rsid w:val="000A5D32"/>
    <w:rsid w:val="000A5F61"/>
    <w:rsid w:val="000A63EB"/>
    <w:rsid w:val="000A73BE"/>
    <w:rsid w:val="000A7850"/>
    <w:rsid w:val="000A7C5F"/>
    <w:rsid w:val="000B0D97"/>
    <w:rsid w:val="000B0DC4"/>
    <w:rsid w:val="000B0EEA"/>
    <w:rsid w:val="000B1CE6"/>
    <w:rsid w:val="000B2374"/>
    <w:rsid w:val="000B2529"/>
    <w:rsid w:val="000B325F"/>
    <w:rsid w:val="000B32D4"/>
    <w:rsid w:val="000B3788"/>
    <w:rsid w:val="000B37AF"/>
    <w:rsid w:val="000B3B60"/>
    <w:rsid w:val="000B4002"/>
    <w:rsid w:val="000B453A"/>
    <w:rsid w:val="000B46E7"/>
    <w:rsid w:val="000B5BFF"/>
    <w:rsid w:val="000B62D4"/>
    <w:rsid w:val="000B638F"/>
    <w:rsid w:val="000B6572"/>
    <w:rsid w:val="000B6CE0"/>
    <w:rsid w:val="000B7296"/>
    <w:rsid w:val="000B73F7"/>
    <w:rsid w:val="000B7518"/>
    <w:rsid w:val="000B75E8"/>
    <w:rsid w:val="000B7771"/>
    <w:rsid w:val="000B7833"/>
    <w:rsid w:val="000B7D7C"/>
    <w:rsid w:val="000C05BA"/>
    <w:rsid w:val="000C05F6"/>
    <w:rsid w:val="000C1817"/>
    <w:rsid w:val="000C1D75"/>
    <w:rsid w:val="000C2786"/>
    <w:rsid w:val="000C2A7A"/>
    <w:rsid w:val="000C2FF5"/>
    <w:rsid w:val="000C3353"/>
    <w:rsid w:val="000C351D"/>
    <w:rsid w:val="000C3E3F"/>
    <w:rsid w:val="000C40E3"/>
    <w:rsid w:val="000C445F"/>
    <w:rsid w:val="000C4768"/>
    <w:rsid w:val="000C4ABD"/>
    <w:rsid w:val="000C50BD"/>
    <w:rsid w:val="000C5346"/>
    <w:rsid w:val="000C5A62"/>
    <w:rsid w:val="000C65E5"/>
    <w:rsid w:val="000C71F8"/>
    <w:rsid w:val="000C7EC8"/>
    <w:rsid w:val="000D028C"/>
    <w:rsid w:val="000D0354"/>
    <w:rsid w:val="000D0B4C"/>
    <w:rsid w:val="000D1306"/>
    <w:rsid w:val="000D13AC"/>
    <w:rsid w:val="000D1E65"/>
    <w:rsid w:val="000D2F93"/>
    <w:rsid w:val="000D30C2"/>
    <w:rsid w:val="000D347A"/>
    <w:rsid w:val="000D3564"/>
    <w:rsid w:val="000D3C06"/>
    <w:rsid w:val="000D4793"/>
    <w:rsid w:val="000D4AF9"/>
    <w:rsid w:val="000D4D54"/>
    <w:rsid w:val="000D5119"/>
    <w:rsid w:val="000D51B6"/>
    <w:rsid w:val="000D5276"/>
    <w:rsid w:val="000D572C"/>
    <w:rsid w:val="000D5E35"/>
    <w:rsid w:val="000D5F65"/>
    <w:rsid w:val="000D655D"/>
    <w:rsid w:val="000D6A5C"/>
    <w:rsid w:val="000D7700"/>
    <w:rsid w:val="000E024B"/>
    <w:rsid w:val="000E056E"/>
    <w:rsid w:val="000E0723"/>
    <w:rsid w:val="000E0C13"/>
    <w:rsid w:val="000E136E"/>
    <w:rsid w:val="000E1EA5"/>
    <w:rsid w:val="000E27D3"/>
    <w:rsid w:val="000E37F0"/>
    <w:rsid w:val="000E3C99"/>
    <w:rsid w:val="000E4329"/>
    <w:rsid w:val="000E4ED9"/>
    <w:rsid w:val="000E525C"/>
    <w:rsid w:val="000E5289"/>
    <w:rsid w:val="000E5530"/>
    <w:rsid w:val="000E554F"/>
    <w:rsid w:val="000E5BF6"/>
    <w:rsid w:val="000E6662"/>
    <w:rsid w:val="000E6DF1"/>
    <w:rsid w:val="000E6EF9"/>
    <w:rsid w:val="000E7CEC"/>
    <w:rsid w:val="000F0281"/>
    <w:rsid w:val="000F0F2F"/>
    <w:rsid w:val="000F162A"/>
    <w:rsid w:val="000F2535"/>
    <w:rsid w:val="000F304D"/>
    <w:rsid w:val="000F3125"/>
    <w:rsid w:val="000F31BB"/>
    <w:rsid w:val="000F33CA"/>
    <w:rsid w:val="000F33E0"/>
    <w:rsid w:val="000F38AD"/>
    <w:rsid w:val="000F3C2B"/>
    <w:rsid w:val="000F3EE7"/>
    <w:rsid w:val="000F4F7D"/>
    <w:rsid w:val="000F56F2"/>
    <w:rsid w:val="000F5D16"/>
    <w:rsid w:val="000F6A77"/>
    <w:rsid w:val="000F6C4F"/>
    <w:rsid w:val="000F6FF8"/>
    <w:rsid w:val="000F716A"/>
    <w:rsid w:val="000F735F"/>
    <w:rsid w:val="000F7604"/>
    <w:rsid w:val="000F7B35"/>
    <w:rsid w:val="00100053"/>
    <w:rsid w:val="0010099D"/>
    <w:rsid w:val="001013E8"/>
    <w:rsid w:val="0010187E"/>
    <w:rsid w:val="00101BF3"/>
    <w:rsid w:val="00101FE4"/>
    <w:rsid w:val="00102FB2"/>
    <w:rsid w:val="00103E86"/>
    <w:rsid w:val="001040FD"/>
    <w:rsid w:val="001043FB"/>
    <w:rsid w:val="00104DA6"/>
    <w:rsid w:val="001053CB"/>
    <w:rsid w:val="001062AC"/>
    <w:rsid w:val="0010712E"/>
    <w:rsid w:val="00107970"/>
    <w:rsid w:val="00110FE8"/>
    <w:rsid w:val="0011136B"/>
    <w:rsid w:val="0011172C"/>
    <w:rsid w:val="00111898"/>
    <w:rsid w:val="001119C1"/>
    <w:rsid w:val="00111E3B"/>
    <w:rsid w:val="001126DB"/>
    <w:rsid w:val="00112C08"/>
    <w:rsid w:val="00112C71"/>
    <w:rsid w:val="00113834"/>
    <w:rsid w:val="00113D64"/>
    <w:rsid w:val="001166F7"/>
    <w:rsid w:val="001167C5"/>
    <w:rsid w:val="00117136"/>
    <w:rsid w:val="0011769F"/>
    <w:rsid w:val="00117B20"/>
    <w:rsid w:val="001205EE"/>
    <w:rsid w:val="00120F7D"/>
    <w:rsid w:val="00121119"/>
    <w:rsid w:val="00121144"/>
    <w:rsid w:val="00121376"/>
    <w:rsid w:val="0012245C"/>
    <w:rsid w:val="0012282D"/>
    <w:rsid w:val="00122B3F"/>
    <w:rsid w:val="00123266"/>
    <w:rsid w:val="00123F76"/>
    <w:rsid w:val="001241F0"/>
    <w:rsid w:val="0012523B"/>
    <w:rsid w:val="001252EC"/>
    <w:rsid w:val="001262DD"/>
    <w:rsid w:val="00126C59"/>
    <w:rsid w:val="00127FCA"/>
    <w:rsid w:val="0013001F"/>
    <w:rsid w:val="001303A4"/>
    <w:rsid w:val="00130548"/>
    <w:rsid w:val="00130988"/>
    <w:rsid w:val="001309AA"/>
    <w:rsid w:val="00130EB9"/>
    <w:rsid w:val="00131060"/>
    <w:rsid w:val="00131632"/>
    <w:rsid w:val="00131C57"/>
    <w:rsid w:val="001331B4"/>
    <w:rsid w:val="00133E53"/>
    <w:rsid w:val="001340D6"/>
    <w:rsid w:val="00134916"/>
    <w:rsid w:val="00134A25"/>
    <w:rsid w:val="00134A32"/>
    <w:rsid w:val="00135079"/>
    <w:rsid w:val="00135EF2"/>
    <w:rsid w:val="0013603D"/>
    <w:rsid w:val="001362E7"/>
    <w:rsid w:val="00136650"/>
    <w:rsid w:val="00136A26"/>
    <w:rsid w:val="00136D86"/>
    <w:rsid w:val="0014055E"/>
    <w:rsid w:val="0014078F"/>
    <w:rsid w:val="00140A42"/>
    <w:rsid w:val="00140B7B"/>
    <w:rsid w:val="0014132C"/>
    <w:rsid w:val="001415A0"/>
    <w:rsid w:val="00141B16"/>
    <w:rsid w:val="00141BC8"/>
    <w:rsid w:val="001423E2"/>
    <w:rsid w:val="0014251F"/>
    <w:rsid w:val="00142BC0"/>
    <w:rsid w:val="001432B5"/>
    <w:rsid w:val="0014368E"/>
    <w:rsid w:val="00143D88"/>
    <w:rsid w:val="00144693"/>
    <w:rsid w:val="001449AD"/>
    <w:rsid w:val="00144BFB"/>
    <w:rsid w:val="00144C34"/>
    <w:rsid w:val="00145813"/>
    <w:rsid w:val="00145E68"/>
    <w:rsid w:val="0014647D"/>
    <w:rsid w:val="001467BE"/>
    <w:rsid w:val="0014690A"/>
    <w:rsid w:val="00146C10"/>
    <w:rsid w:val="00146EDC"/>
    <w:rsid w:val="00146FA0"/>
    <w:rsid w:val="001475E2"/>
    <w:rsid w:val="00147BE9"/>
    <w:rsid w:val="0015088D"/>
    <w:rsid w:val="00150ACE"/>
    <w:rsid w:val="00150E72"/>
    <w:rsid w:val="00151709"/>
    <w:rsid w:val="00151725"/>
    <w:rsid w:val="00151D2C"/>
    <w:rsid w:val="00152A54"/>
    <w:rsid w:val="00152C20"/>
    <w:rsid w:val="0015356A"/>
    <w:rsid w:val="00153C3B"/>
    <w:rsid w:val="00153F0F"/>
    <w:rsid w:val="001540BA"/>
    <w:rsid w:val="0015461A"/>
    <w:rsid w:val="0015666F"/>
    <w:rsid w:val="00156985"/>
    <w:rsid w:val="00156AEF"/>
    <w:rsid w:val="001577F9"/>
    <w:rsid w:val="00157BC2"/>
    <w:rsid w:val="001600C5"/>
    <w:rsid w:val="00160484"/>
    <w:rsid w:val="001604D1"/>
    <w:rsid w:val="00160590"/>
    <w:rsid w:val="00160DC9"/>
    <w:rsid w:val="001611EC"/>
    <w:rsid w:val="00161B85"/>
    <w:rsid w:val="00161E6D"/>
    <w:rsid w:val="001621C0"/>
    <w:rsid w:val="001631E3"/>
    <w:rsid w:val="00164722"/>
    <w:rsid w:val="0016479B"/>
    <w:rsid w:val="001652A7"/>
    <w:rsid w:val="00165856"/>
    <w:rsid w:val="001666CB"/>
    <w:rsid w:val="00167B37"/>
    <w:rsid w:val="00170ACB"/>
    <w:rsid w:val="00170B27"/>
    <w:rsid w:val="00170C6A"/>
    <w:rsid w:val="00170F5E"/>
    <w:rsid w:val="00171020"/>
    <w:rsid w:val="0017207E"/>
    <w:rsid w:val="00172D35"/>
    <w:rsid w:val="00172E75"/>
    <w:rsid w:val="00173019"/>
    <w:rsid w:val="001730B9"/>
    <w:rsid w:val="001737D5"/>
    <w:rsid w:val="00174DFE"/>
    <w:rsid w:val="00176172"/>
    <w:rsid w:val="0017659F"/>
    <w:rsid w:val="00176F59"/>
    <w:rsid w:val="00177080"/>
    <w:rsid w:val="001772E3"/>
    <w:rsid w:val="001778FC"/>
    <w:rsid w:val="0018097F"/>
    <w:rsid w:val="00180E3D"/>
    <w:rsid w:val="001816C9"/>
    <w:rsid w:val="001818F9"/>
    <w:rsid w:val="0018254F"/>
    <w:rsid w:val="00182AC8"/>
    <w:rsid w:val="00182E44"/>
    <w:rsid w:val="00182ECC"/>
    <w:rsid w:val="00183219"/>
    <w:rsid w:val="0018328C"/>
    <w:rsid w:val="00183699"/>
    <w:rsid w:val="0018370B"/>
    <w:rsid w:val="0018388A"/>
    <w:rsid w:val="00183C45"/>
    <w:rsid w:val="001841F1"/>
    <w:rsid w:val="00184E7A"/>
    <w:rsid w:val="001857BE"/>
    <w:rsid w:val="001879BC"/>
    <w:rsid w:val="0019054C"/>
    <w:rsid w:val="00190E3E"/>
    <w:rsid w:val="00191102"/>
    <w:rsid w:val="001915D6"/>
    <w:rsid w:val="00191898"/>
    <w:rsid w:val="001927BA"/>
    <w:rsid w:val="001928EF"/>
    <w:rsid w:val="00192F5A"/>
    <w:rsid w:val="0019335E"/>
    <w:rsid w:val="00193B9F"/>
    <w:rsid w:val="00193D66"/>
    <w:rsid w:val="00194143"/>
    <w:rsid w:val="00194B6B"/>
    <w:rsid w:val="001950B2"/>
    <w:rsid w:val="00195DFF"/>
    <w:rsid w:val="00196E3D"/>
    <w:rsid w:val="001A0A70"/>
    <w:rsid w:val="001A0F2F"/>
    <w:rsid w:val="001A1EF0"/>
    <w:rsid w:val="001A2AC7"/>
    <w:rsid w:val="001A34CB"/>
    <w:rsid w:val="001A3648"/>
    <w:rsid w:val="001A3CE8"/>
    <w:rsid w:val="001A3FB8"/>
    <w:rsid w:val="001A4113"/>
    <w:rsid w:val="001A43F6"/>
    <w:rsid w:val="001A447F"/>
    <w:rsid w:val="001A48EC"/>
    <w:rsid w:val="001A4E65"/>
    <w:rsid w:val="001A5498"/>
    <w:rsid w:val="001A59CC"/>
    <w:rsid w:val="001A5E4F"/>
    <w:rsid w:val="001A6039"/>
    <w:rsid w:val="001A640B"/>
    <w:rsid w:val="001A67CA"/>
    <w:rsid w:val="001A6868"/>
    <w:rsid w:val="001A6E97"/>
    <w:rsid w:val="001A70FC"/>
    <w:rsid w:val="001A716A"/>
    <w:rsid w:val="001A7947"/>
    <w:rsid w:val="001A79E0"/>
    <w:rsid w:val="001A7E2D"/>
    <w:rsid w:val="001B01FE"/>
    <w:rsid w:val="001B0A8B"/>
    <w:rsid w:val="001B0C16"/>
    <w:rsid w:val="001B0E23"/>
    <w:rsid w:val="001B12DB"/>
    <w:rsid w:val="001B2550"/>
    <w:rsid w:val="001B2B6E"/>
    <w:rsid w:val="001B425C"/>
    <w:rsid w:val="001B46EA"/>
    <w:rsid w:val="001B4A23"/>
    <w:rsid w:val="001B5171"/>
    <w:rsid w:val="001B52BD"/>
    <w:rsid w:val="001B5754"/>
    <w:rsid w:val="001B63DB"/>
    <w:rsid w:val="001B640A"/>
    <w:rsid w:val="001B6958"/>
    <w:rsid w:val="001B6A47"/>
    <w:rsid w:val="001B6B38"/>
    <w:rsid w:val="001B7417"/>
    <w:rsid w:val="001B7A66"/>
    <w:rsid w:val="001B7E54"/>
    <w:rsid w:val="001C06D3"/>
    <w:rsid w:val="001C1019"/>
    <w:rsid w:val="001C1408"/>
    <w:rsid w:val="001C1749"/>
    <w:rsid w:val="001C1B87"/>
    <w:rsid w:val="001C1E92"/>
    <w:rsid w:val="001C283C"/>
    <w:rsid w:val="001C2BF1"/>
    <w:rsid w:val="001C2F0F"/>
    <w:rsid w:val="001C36B5"/>
    <w:rsid w:val="001C3A51"/>
    <w:rsid w:val="001C3AB9"/>
    <w:rsid w:val="001C3FBC"/>
    <w:rsid w:val="001C42EE"/>
    <w:rsid w:val="001C5642"/>
    <w:rsid w:val="001C5698"/>
    <w:rsid w:val="001C64F7"/>
    <w:rsid w:val="001C66B1"/>
    <w:rsid w:val="001C6936"/>
    <w:rsid w:val="001C6E7B"/>
    <w:rsid w:val="001C72B6"/>
    <w:rsid w:val="001D0C36"/>
    <w:rsid w:val="001D0D9E"/>
    <w:rsid w:val="001D133A"/>
    <w:rsid w:val="001D1A46"/>
    <w:rsid w:val="001D1C4E"/>
    <w:rsid w:val="001D2100"/>
    <w:rsid w:val="001D2158"/>
    <w:rsid w:val="001D28E6"/>
    <w:rsid w:val="001D405C"/>
    <w:rsid w:val="001D456C"/>
    <w:rsid w:val="001D478D"/>
    <w:rsid w:val="001D4B7E"/>
    <w:rsid w:val="001D51F4"/>
    <w:rsid w:val="001D5936"/>
    <w:rsid w:val="001D6F0D"/>
    <w:rsid w:val="001D6F96"/>
    <w:rsid w:val="001D724A"/>
    <w:rsid w:val="001E0486"/>
    <w:rsid w:val="001E08FF"/>
    <w:rsid w:val="001E0A00"/>
    <w:rsid w:val="001E0B5A"/>
    <w:rsid w:val="001E1FF5"/>
    <w:rsid w:val="001E2AEE"/>
    <w:rsid w:val="001E2B3D"/>
    <w:rsid w:val="001E3182"/>
    <w:rsid w:val="001E3271"/>
    <w:rsid w:val="001E462C"/>
    <w:rsid w:val="001E4982"/>
    <w:rsid w:val="001E6174"/>
    <w:rsid w:val="001E6804"/>
    <w:rsid w:val="001E6C53"/>
    <w:rsid w:val="001E6E31"/>
    <w:rsid w:val="001E706E"/>
    <w:rsid w:val="001E720A"/>
    <w:rsid w:val="001E7CBE"/>
    <w:rsid w:val="001F016F"/>
    <w:rsid w:val="001F0588"/>
    <w:rsid w:val="001F0AF9"/>
    <w:rsid w:val="001F0FC6"/>
    <w:rsid w:val="001F1716"/>
    <w:rsid w:val="001F1A9E"/>
    <w:rsid w:val="001F1F3B"/>
    <w:rsid w:val="001F281E"/>
    <w:rsid w:val="001F2A0C"/>
    <w:rsid w:val="001F340C"/>
    <w:rsid w:val="001F3A6D"/>
    <w:rsid w:val="001F3F2E"/>
    <w:rsid w:val="001F41A4"/>
    <w:rsid w:val="001F4AD0"/>
    <w:rsid w:val="001F58E4"/>
    <w:rsid w:val="001F5A26"/>
    <w:rsid w:val="001F5A97"/>
    <w:rsid w:val="001F5B66"/>
    <w:rsid w:val="001F5CA1"/>
    <w:rsid w:val="001F5D63"/>
    <w:rsid w:val="001F61A9"/>
    <w:rsid w:val="001F6BA8"/>
    <w:rsid w:val="001F71F0"/>
    <w:rsid w:val="001F7250"/>
    <w:rsid w:val="001F778A"/>
    <w:rsid w:val="001F7A44"/>
    <w:rsid w:val="001F7AA7"/>
    <w:rsid w:val="001F7C36"/>
    <w:rsid w:val="00200544"/>
    <w:rsid w:val="00200798"/>
    <w:rsid w:val="002009EC"/>
    <w:rsid w:val="002012E8"/>
    <w:rsid w:val="002013C8"/>
    <w:rsid w:val="0020162D"/>
    <w:rsid w:val="002025B3"/>
    <w:rsid w:val="00203298"/>
    <w:rsid w:val="0020346C"/>
    <w:rsid w:val="00203736"/>
    <w:rsid w:val="002039C2"/>
    <w:rsid w:val="00203D19"/>
    <w:rsid w:val="00203FB8"/>
    <w:rsid w:val="002045DA"/>
    <w:rsid w:val="00204D40"/>
    <w:rsid w:val="00205276"/>
    <w:rsid w:val="002053AC"/>
    <w:rsid w:val="00205466"/>
    <w:rsid w:val="00206453"/>
    <w:rsid w:val="002065EC"/>
    <w:rsid w:val="00206770"/>
    <w:rsid w:val="00206BD2"/>
    <w:rsid w:val="00206DE4"/>
    <w:rsid w:val="002070D4"/>
    <w:rsid w:val="00207354"/>
    <w:rsid w:val="0021065D"/>
    <w:rsid w:val="002111CD"/>
    <w:rsid w:val="002117DF"/>
    <w:rsid w:val="00211C92"/>
    <w:rsid w:val="00211F30"/>
    <w:rsid w:val="0021277A"/>
    <w:rsid w:val="00213411"/>
    <w:rsid w:val="00213421"/>
    <w:rsid w:val="002140BA"/>
    <w:rsid w:val="00214BD0"/>
    <w:rsid w:val="00214EA3"/>
    <w:rsid w:val="0021527F"/>
    <w:rsid w:val="002158D1"/>
    <w:rsid w:val="00215A79"/>
    <w:rsid w:val="00215A9C"/>
    <w:rsid w:val="002163D1"/>
    <w:rsid w:val="00216AA9"/>
    <w:rsid w:val="00216AB2"/>
    <w:rsid w:val="00216B5B"/>
    <w:rsid w:val="002173E4"/>
    <w:rsid w:val="0022265E"/>
    <w:rsid w:val="00222E62"/>
    <w:rsid w:val="00222F5D"/>
    <w:rsid w:val="002249E8"/>
    <w:rsid w:val="00224AB8"/>
    <w:rsid w:val="002256C8"/>
    <w:rsid w:val="00225CF0"/>
    <w:rsid w:val="00225F89"/>
    <w:rsid w:val="00226747"/>
    <w:rsid w:val="002277BD"/>
    <w:rsid w:val="00227D33"/>
    <w:rsid w:val="00227FB6"/>
    <w:rsid w:val="00230117"/>
    <w:rsid w:val="0023015B"/>
    <w:rsid w:val="00230C5F"/>
    <w:rsid w:val="00231E2D"/>
    <w:rsid w:val="00231EF8"/>
    <w:rsid w:val="002320C9"/>
    <w:rsid w:val="00232E88"/>
    <w:rsid w:val="00233763"/>
    <w:rsid w:val="0023452C"/>
    <w:rsid w:val="002345C6"/>
    <w:rsid w:val="00234E6D"/>
    <w:rsid w:val="00235070"/>
    <w:rsid w:val="00235B9C"/>
    <w:rsid w:val="00235C8C"/>
    <w:rsid w:val="0023635A"/>
    <w:rsid w:val="0023688F"/>
    <w:rsid w:val="00236E7C"/>
    <w:rsid w:val="00236F08"/>
    <w:rsid w:val="00237064"/>
    <w:rsid w:val="002371A8"/>
    <w:rsid w:val="00237FF8"/>
    <w:rsid w:val="00240573"/>
    <w:rsid w:val="002408A2"/>
    <w:rsid w:val="0024100E"/>
    <w:rsid w:val="002418BD"/>
    <w:rsid w:val="00242655"/>
    <w:rsid w:val="00242C3C"/>
    <w:rsid w:val="00242DC3"/>
    <w:rsid w:val="0024333E"/>
    <w:rsid w:val="00243DD8"/>
    <w:rsid w:val="00243E26"/>
    <w:rsid w:val="0024451D"/>
    <w:rsid w:val="00244895"/>
    <w:rsid w:val="00244AFA"/>
    <w:rsid w:val="00244D00"/>
    <w:rsid w:val="00245895"/>
    <w:rsid w:val="002460F8"/>
    <w:rsid w:val="002465E6"/>
    <w:rsid w:val="00246A5B"/>
    <w:rsid w:val="00246C18"/>
    <w:rsid w:val="00246CB5"/>
    <w:rsid w:val="00247579"/>
    <w:rsid w:val="002478AB"/>
    <w:rsid w:val="00247CC9"/>
    <w:rsid w:val="00247D55"/>
    <w:rsid w:val="002517BD"/>
    <w:rsid w:val="002523CB"/>
    <w:rsid w:val="00252580"/>
    <w:rsid w:val="00252998"/>
    <w:rsid w:val="00252CC8"/>
    <w:rsid w:val="002538B2"/>
    <w:rsid w:val="0025393F"/>
    <w:rsid w:val="00253E15"/>
    <w:rsid w:val="00254486"/>
    <w:rsid w:val="00254AEA"/>
    <w:rsid w:val="00254FEA"/>
    <w:rsid w:val="00255275"/>
    <w:rsid w:val="002552C4"/>
    <w:rsid w:val="00255623"/>
    <w:rsid w:val="00255F77"/>
    <w:rsid w:val="00256815"/>
    <w:rsid w:val="002568FF"/>
    <w:rsid w:val="00257075"/>
    <w:rsid w:val="00257214"/>
    <w:rsid w:val="00257801"/>
    <w:rsid w:val="00257EEF"/>
    <w:rsid w:val="00260165"/>
    <w:rsid w:val="002601EC"/>
    <w:rsid w:val="002609D9"/>
    <w:rsid w:val="00260B31"/>
    <w:rsid w:val="00260F19"/>
    <w:rsid w:val="0026183F"/>
    <w:rsid w:val="002619EB"/>
    <w:rsid w:val="00262929"/>
    <w:rsid w:val="00262A07"/>
    <w:rsid w:val="00262BEB"/>
    <w:rsid w:val="00263141"/>
    <w:rsid w:val="002641E5"/>
    <w:rsid w:val="002643BA"/>
    <w:rsid w:val="002644D6"/>
    <w:rsid w:val="002644DA"/>
    <w:rsid w:val="0026483E"/>
    <w:rsid w:val="002654E2"/>
    <w:rsid w:val="00265958"/>
    <w:rsid w:val="002669A4"/>
    <w:rsid w:val="00266BB0"/>
    <w:rsid w:val="00266ED2"/>
    <w:rsid w:val="00267986"/>
    <w:rsid w:val="00267B0C"/>
    <w:rsid w:val="00267B88"/>
    <w:rsid w:val="00270344"/>
    <w:rsid w:val="00270462"/>
    <w:rsid w:val="00271A5E"/>
    <w:rsid w:val="00271EF7"/>
    <w:rsid w:val="00272F05"/>
    <w:rsid w:val="002734EC"/>
    <w:rsid w:val="002744F5"/>
    <w:rsid w:val="00274775"/>
    <w:rsid w:val="0027558B"/>
    <w:rsid w:val="002765BE"/>
    <w:rsid w:val="00276C04"/>
    <w:rsid w:val="00276C64"/>
    <w:rsid w:val="00277381"/>
    <w:rsid w:val="002777DF"/>
    <w:rsid w:val="0028089D"/>
    <w:rsid w:val="00280EE5"/>
    <w:rsid w:val="00280F58"/>
    <w:rsid w:val="002810B9"/>
    <w:rsid w:val="00281228"/>
    <w:rsid w:val="00282624"/>
    <w:rsid w:val="00282A14"/>
    <w:rsid w:val="00282A44"/>
    <w:rsid w:val="0028334D"/>
    <w:rsid w:val="002845AD"/>
    <w:rsid w:val="00284A10"/>
    <w:rsid w:val="00284AB9"/>
    <w:rsid w:val="00285E1C"/>
    <w:rsid w:val="00286A08"/>
    <w:rsid w:val="00287376"/>
    <w:rsid w:val="00290E7A"/>
    <w:rsid w:val="0029117C"/>
    <w:rsid w:val="002912AB"/>
    <w:rsid w:val="00291CA0"/>
    <w:rsid w:val="002923C7"/>
    <w:rsid w:val="0029257D"/>
    <w:rsid w:val="00293624"/>
    <w:rsid w:val="00294A13"/>
    <w:rsid w:val="00294F57"/>
    <w:rsid w:val="0029525E"/>
    <w:rsid w:val="00295345"/>
    <w:rsid w:val="002956B1"/>
    <w:rsid w:val="00295D23"/>
    <w:rsid w:val="002960B2"/>
    <w:rsid w:val="00296313"/>
    <w:rsid w:val="00296923"/>
    <w:rsid w:val="00296D5C"/>
    <w:rsid w:val="00296EB6"/>
    <w:rsid w:val="00296F7F"/>
    <w:rsid w:val="00297064"/>
    <w:rsid w:val="0029785B"/>
    <w:rsid w:val="002A061B"/>
    <w:rsid w:val="002A1E18"/>
    <w:rsid w:val="002A1F4B"/>
    <w:rsid w:val="002A221B"/>
    <w:rsid w:val="002A22E8"/>
    <w:rsid w:val="002A251E"/>
    <w:rsid w:val="002A48AB"/>
    <w:rsid w:val="002A4ADD"/>
    <w:rsid w:val="002A50B7"/>
    <w:rsid w:val="002A5B5F"/>
    <w:rsid w:val="002A63EB"/>
    <w:rsid w:val="002A6997"/>
    <w:rsid w:val="002A6A62"/>
    <w:rsid w:val="002A6AEF"/>
    <w:rsid w:val="002A758F"/>
    <w:rsid w:val="002B0354"/>
    <w:rsid w:val="002B047F"/>
    <w:rsid w:val="002B0D61"/>
    <w:rsid w:val="002B1343"/>
    <w:rsid w:val="002B13E4"/>
    <w:rsid w:val="002B14AB"/>
    <w:rsid w:val="002B1C92"/>
    <w:rsid w:val="002B1F62"/>
    <w:rsid w:val="002B2172"/>
    <w:rsid w:val="002B267F"/>
    <w:rsid w:val="002B28A9"/>
    <w:rsid w:val="002B2D81"/>
    <w:rsid w:val="002B302C"/>
    <w:rsid w:val="002B3761"/>
    <w:rsid w:val="002B396F"/>
    <w:rsid w:val="002B3EBB"/>
    <w:rsid w:val="002B436A"/>
    <w:rsid w:val="002B6043"/>
    <w:rsid w:val="002B675E"/>
    <w:rsid w:val="002B6B4A"/>
    <w:rsid w:val="002B6CA6"/>
    <w:rsid w:val="002B6DCC"/>
    <w:rsid w:val="002B6F12"/>
    <w:rsid w:val="002C13FC"/>
    <w:rsid w:val="002C1928"/>
    <w:rsid w:val="002C2085"/>
    <w:rsid w:val="002C3527"/>
    <w:rsid w:val="002C4202"/>
    <w:rsid w:val="002C43F2"/>
    <w:rsid w:val="002C5B58"/>
    <w:rsid w:val="002C6270"/>
    <w:rsid w:val="002C637B"/>
    <w:rsid w:val="002C63ED"/>
    <w:rsid w:val="002C6541"/>
    <w:rsid w:val="002C7261"/>
    <w:rsid w:val="002C7744"/>
    <w:rsid w:val="002C7BD3"/>
    <w:rsid w:val="002C7C53"/>
    <w:rsid w:val="002C7FA5"/>
    <w:rsid w:val="002D1722"/>
    <w:rsid w:val="002D1C0C"/>
    <w:rsid w:val="002D221F"/>
    <w:rsid w:val="002D2D39"/>
    <w:rsid w:val="002D2FCB"/>
    <w:rsid w:val="002D3351"/>
    <w:rsid w:val="002D3D3F"/>
    <w:rsid w:val="002D3F7D"/>
    <w:rsid w:val="002D4532"/>
    <w:rsid w:val="002D46AE"/>
    <w:rsid w:val="002D4753"/>
    <w:rsid w:val="002D4AA6"/>
    <w:rsid w:val="002D4BCB"/>
    <w:rsid w:val="002D52DA"/>
    <w:rsid w:val="002D60C0"/>
    <w:rsid w:val="002D67B8"/>
    <w:rsid w:val="002D706D"/>
    <w:rsid w:val="002D737C"/>
    <w:rsid w:val="002D7F4B"/>
    <w:rsid w:val="002E003F"/>
    <w:rsid w:val="002E01A0"/>
    <w:rsid w:val="002E0404"/>
    <w:rsid w:val="002E0578"/>
    <w:rsid w:val="002E1CB1"/>
    <w:rsid w:val="002E21F0"/>
    <w:rsid w:val="002E3311"/>
    <w:rsid w:val="002E3483"/>
    <w:rsid w:val="002E3923"/>
    <w:rsid w:val="002E3A1F"/>
    <w:rsid w:val="002E4260"/>
    <w:rsid w:val="002E44FD"/>
    <w:rsid w:val="002E54F1"/>
    <w:rsid w:val="002E54F7"/>
    <w:rsid w:val="002E565B"/>
    <w:rsid w:val="002E663B"/>
    <w:rsid w:val="002E676E"/>
    <w:rsid w:val="002E6AAF"/>
    <w:rsid w:val="002E71F4"/>
    <w:rsid w:val="002E79F5"/>
    <w:rsid w:val="002E7A7A"/>
    <w:rsid w:val="002E7C86"/>
    <w:rsid w:val="002E7F33"/>
    <w:rsid w:val="002F032E"/>
    <w:rsid w:val="002F0614"/>
    <w:rsid w:val="002F0C84"/>
    <w:rsid w:val="002F1D44"/>
    <w:rsid w:val="002F24F0"/>
    <w:rsid w:val="002F2CE4"/>
    <w:rsid w:val="002F37F5"/>
    <w:rsid w:val="002F3A30"/>
    <w:rsid w:val="002F42D0"/>
    <w:rsid w:val="002F458A"/>
    <w:rsid w:val="002F4B50"/>
    <w:rsid w:val="002F69B1"/>
    <w:rsid w:val="002F6CA7"/>
    <w:rsid w:val="002F7063"/>
    <w:rsid w:val="002F7202"/>
    <w:rsid w:val="002F7DA7"/>
    <w:rsid w:val="003000A4"/>
    <w:rsid w:val="0030051A"/>
    <w:rsid w:val="00301260"/>
    <w:rsid w:val="00301274"/>
    <w:rsid w:val="003013B5"/>
    <w:rsid w:val="00302841"/>
    <w:rsid w:val="00302932"/>
    <w:rsid w:val="003030D9"/>
    <w:rsid w:val="00303204"/>
    <w:rsid w:val="00303340"/>
    <w:rsid w:val="00303DF6"/>
    <w:rsid w:val="00305464"/>
    <w:rsid w:val="00305571"/>
    <w:rsid w:val="0030575C"/>
    <w:rsid w:val="003061C3"/>
    <w:rsid w:val="00307349"/>
    <w:rsid w:val="00310EAB"/>
    <w:rsid w:val="00311336"/>
    <w:rsid w:val="003116D4"/>
    <w:rsid w:val="003119ED"/>
    <w:rsid w:val="00311A15"/>
    <w:rsid w:val="00311CBD"/>
    <w:rsid w:val="00311FBD"/>
    <w:rsid w:val="00311FC8"/>
    <w:rsid w:val="0031247C"/>
    <w:rsid w:val="00312A57"/>
    <w:rsid w:val="00312C2D"/>
    <w:rsid w:val="00312F64"/>
    <w:rsid w:val="003131E7"/>
    <w:rsid w:val="00313F6A"/>
    <w:rsid w:val="00314010"/>
    <w:rsid w:val="003141A5"/>
    <w:rsid w:val="0031451C"/>
    <w:rsid w:val="00314685"/>
    <w:rsid w:val="00314ECB"/>
    <w:rsid w:val="00315040"/>
    <w:rsid w:val="003156D8"/>
    <w:rsid w:val="00315D17"/>
    <w:rsid w:val="00316469"/>
    <w:rsid w:val="0031646C"/>
    <w:rsid w:val="003206BA"/>
    <w:rsid w:val="00320B63"/>
    <w:rsid w:val="00320D44"/>
    <w:rsid w:val="003219CA"/>
    <w:rsid w:val="00321B11"/>
    <w:rsid w:val="00321C52"/>
    <w:rsid w:val="00321F3E"/>
    <w:rsid w:val="00322060"/>
    <w:rsid w:val="00322456"/>
    <w:rsid w:val="00322756"/>
    <w:rsid w:val="00323FC1"/>
    <w:rsid w:val="003240ED"/>
    <w:rsid w:val="00324221"/>
    <w:rsid w:val="003248F8"/>
    <w:rsid w:val="00324A7D"/>
    <w:rsid w:val="003253AF"/>
    <w:rsid w:val="00325460"/>
    <w:rsid w:val="003260CD"/>
    <w:rsid w:val="00326DBC"/>
    <w:rsid w:val="00326F2A"/>
    <w:rsid w:val="003274DD"/>
    <w:rsid w:val="00327E84"/>
    <w:rsid w:val="00331481"/>
    <w:rsid w:val="00331619"/>
    <w:rsid w:val="003316E5"/>
    <w:rsid w:val="00332A5D"/>
    <w:rsid w:val="00332E8B"/>
    <w:rsid w:val="00333395"/>
    <w:rsid w:val="003334B4"/>
    <w:rsid w:val="00333985"/>
    <w:rsid w:val="00334589"/>
    <w:rsid w:val="0033482B"/>
    <w:rsid w:val="00335733"/>
    <w:rsid w:val="00335860"/>
    <w:rsid w:val="00335963"/>
    <w:rsid w:val="00335DF7"/>
    <w:rsid w:val="00335FA1"/>
    <w:rsid w:val="00336058"/>
    <w:rsid w:val="00337397"/>
    <w:rsid w:val="0034003F"/>
    <w:rsid w:val="00340A1A"/>
    <w:rsid w:val="003411A4"/>
    <w:rsid w:val="00341D66"/>
    <w:rsid w:val="0034203B"/>
    <w:rsid w:val="00342960"/>
    <w:rsid w:val="00342CCB"/>
    <w:rsid w:val="00342F69"/>
    <w:rsid w:val="003434F3"/>
    <w:rsid w:val="00343C34"/>
    <w:rsid w:val="0034410F"/>
    <w:rsid w:val="003447C3"/>
    <w:rsid w:val="00344DB1"/>
    <w:rsid w:val="00345107"/>
    <w:rsid w:val="00345193"/>
    <w:rsid w:val="00345383"/>
    <w:rsid w:val="003460E9"/>
    <w:rsid w:val="003464FF"/>
    <w:rsid w:val="00347C3A"/>
    <w:rsid w:val="003500B2"/>
    <w:rsid w:val="003501F0"/>
    <w:rsid w:val="0035057E"/>
    <w:rsid w:val="00350FF5"/>
    <w:rsid w:val="00352FEF"/>
    <w:rsid w:val="003534F3"/>
    <w:rsid w:val="003538C4"/>
    <w:rsid w:val="003553A0"/>
    <w:rsid w:val="003554BC"/>
    <w:rsid w:val="0035628F"/>
    <w:rsid w:val="00356360"/>
    <w:rsid w:val="00356CEA"/>
    <w:rsid w:val="0035745E"/>
    <w:rsid w:val="00360756"/>
    <w:rsid w:val="003610B0"/>
    <w:rsid w:val="00361603"/>
    <w:rsid w:val="003617DE"/>
    <w:rsid w:val="00361824"/>
    <w:rsid w:val="00361FD0"/>
    <w:rsid w:val="00362288"/>
    <w:rsid w:val="00362556"/>
    <w:rsid w:val="003627EA"/>
    <w:rsid w:val="00362BFC"/>
    <w:rsid w:val="00362CA3"/>
    <w:rsid w:val="00362F96"/>
    <w:rsid w:val="00362FCA"/>
    <w:rsid w:val="00363252"/>
    <w:rsid w:val="003634F7"/>
    <w:rsid w:val="003635F3"/>
    <w:rsid w:val="00363651"/>
    <w:rsid w:val="0036365B"/>
    <w:rsid w:val="00363733"/>
    <w:rsid w:val="00363AD3"/>
    <w:rsid w:val="00363E90"/>
    <w:rsid w:val="00364216"/>
    <w:rsid w:val="00364436"/>
    <w:rsid w:val="0036461A"/>
    <w:rsid w:val="00364F22"/>
    <w:rsid w:val="003653DF"/>
    <w:rsid w:val="00365490"/>
    <w:rsid w:val="00365AD0"/>
    <w:rsid w:val="00365C32"/>
    <w:rsid w:val="00366687"/>
    <w:rsid w:val="00366906"/>
    <w:rsid w:val="00366AB6"/>
    <w:rsid w:val="00366E9D"/>
    <w:rsid w:val="003671B4"/>
    <w:rsid w:val="003678BC"/>
    <w:rsid w:val="00367AAA"/>
    <w:rsid w:val="00367AEB"/>
    <w:rsid w:val="00367DFB"/>
    <w:rsid w:val="00370846"/>
    <w:rsid w:val="00370933"/>
    <w:rsid w:val="00370B8D"/>
    <w:rsid w:val="00371279"/>
    <w:rsid w:val="0037286C"/>
    <w:rsid w:val="00373308"/>
    <w:rsid w:val="0037348F"/>
    <w:rsid w:val="003739CE"/>
    <w:rsid w:val="00373C32"/>
    <w:rsid w:val="00373E54"/>
    <w:rsid w:val="00373EA6"/>
    <w:rsid w:val="00374116"/>
    <w:rsid w:val="0037423E"/>
    <w:rsid w:val="003742CD"/>
    <w:rsid w:val="00374CB4"/>
    <w:rsid w:val="00374E72"/>
    <w:rsid w:val="003752E2"/>
    <w:rsid w:val="00375307"/>
    <w:rsid w:val="00375A58"/>
    <w:rsid w:val="00375CCC"/>
    <w:rsid w:val="00375FDB"/>
    <w:rsid w:val="003762B2"/>
    <w:rsid w:val="00376443"/>
    <w:rsid w:val="00376953"/>
    <w:rsid w:val="00376D7D"/>
    <w:rsid w:val="003772FF"/>
    <w:rsid w:val="00377640"/>
    <w:rsid w:val="003807AB"/>
    <w:rsid w:val="003809E1"/>
    <w:rsid w:val="00381905"/>
    <w:rsid w:val="00382291"/>
    <w:rsid w:val="003826AD"/>
    <w:rsid w:val="00382893"/>
    <w:rsid w:val="00383237"/>
    <w:rsid w:val="003833E8"/>
    <w:rsid w:val="003837AA"/>
    <w:rsid w:val="00383D8B"/>
    <w:rsid w:val="00384E44"/>
    <w:rsid w:val="0038557C"/>
    <w:rsid w:val="003855A1"/>
    <w:rsid w:val="003857AB"/>
    <w:rsid w:val="0038678E"/>
    <w:rsid w:val="003868E8"/>
    <w:rsid w:val="00387D64"/>
    <w:rsid w:val="00390852"/>
    <w:rsid w:val="00390CE6"/>
    <w:rsid w:val="00393421"/>
    <w:rsid w:val="00393536"/>
    <w:rsid w:val="0039356F"/>
    <w:rsid w:val="00393AFD"/>
    <w:rsid w:val="0039427D"/>
    <w:rsid w:val="00394603"/>
    <w:rsid w:val="0039481E"/>
    <w:rsid w:val="003957AF"/>
    <w:rsid w:val="00395F64"/>
    <w:rsid w:val="00395FA9"/>
    <w:rsid w:val="003966B8"/>
    <w:rsid w:val="00396742"/>
    <w:rsid w:val="003971D5"/>
    <w:rsid w:val="00397266"/>
    <w:rsid w:val="0039755F"/>
    <w:rsid w:val="00397639"/>
    <w:rsid w:val="003977C8"/>
    <w:rsid w:val="00397A75"/>
    <w:rsid w:val="003A15D8"/>
    <w:rsid w:val="003A2292"/>
    <w:rsid w:val="003A2B18"/>
    <w:rsid w:val="003A2C9C"/>
    <w:rsid w:val="003A3596"/>
    <w:rsid w:val="003A38C9"/>
    <w:rsid w:val="003A395B"/>
    <w:rsid w:val="003A3995"/>
    <w:rsid w:val="003A3CEC"/>
    <w:rsid w:val="003A520E"/>
    <w:rsid w:val="003A5330"/>
    <w:rsid w:val="003A5753"/>
    <w:rsid w:val="003A598C"/>
    <w:rsid w:val="003A59B2"/>
    <w:rsid w:val="003A60EA"/>
    <w:rsid w:val="003A6E88"/>
    <w:rsid w:val="003A756A"/>
    <w:rsid w:val="003A7864"/>
    <w:rsid w:val="003A7BF8"/>
    <w:rsid w:val="003A7C5C"/>
    <w:rsid w:val="003B093D"/>
    <w:rsid w:val="003B0E9A"/>
    <w:rsid w:val="003B167B"/>
    <w:rsid w:val="003B2019"/>
    <w:rsid w:val="003B213D"/>
    <w:rsid w:val="003B284F"/>
    <w:rsid w:val="003B3457"/>
    <w:rsid w:val="003B435A"/>
    <w:rsid w:val="003B4564"/>
    <w:rsid w:val="003B4723"/>
    <w:rsid w:val="003B47CE"/>
    <w:rsid w:val="003B4864"/>
    <w:rsid w:val="003B5275"/>
    <w:rsid w:val="003B534C"/>
    <w:rsid w:val="003B5567"/>
    <w:rsid w:val="003B57FC"/>
    <w:rsid w:val="003B5BF7"/>
    <w:rsid w:val="003B5E28"/>
    <w:rsid w:val="003B7D19"/>
    <w:rsid w:val="003C1175"/>
    <w:rsid w:val="003C17C3"/>
    <w:rsid w:val="003C3A1B"/>
    <w:rsid w:val="003C3AAF"/>
    <w:rsid w:val="003C3F92"/>
    <w:rsid w:val="003C554A"/>
    <w:rsid w:val="003C6F2C"/>
    <w:rsid w:val="003C7009"/>
    <w:rsid w:val="003C7059"/>
    <w:rsid w:val="003C7BB5"/>
    <w:rsid w:val="003D05A9"/>
    <w:rsid w:val="003D0D22"/>
    <w:rsid w:val="003D3D9B"/>
    <w:rsid w:val="003D3F2C"/>
    <w:rsid w:val="003D4560"/>
    <w:rsid w:val="003D4673"/>
    <w:rsid w:val="003D469D"/>
    <w:rsid w:val="003D4985"/>
    <w:rsid w:val="003D4C60"/>
    <w:rsid w:val="003D5A47"/>
    <w:rsid w:val="003D5F13"/>
    <w:rsid w:val="003D6025"/>
    <w:rsid w:val="003D634A"/>
    <w:rsid w:val="003D64F3"/>
    <w:rsid w:val="003D68BF"/>
    <w:rsid w:val="003D6A1A"/>
    <w:rsid w:val="003D6A77"/>
    <w:rsid w:val="003D6C0F"/>
    <w:rsid w:val="003D6DB4"/>
    <w:rsid w:val="003D75DE"/>
    <w:rsid w:val="003D779F"/>
    <w:rsid w:val="003D7916"/>
    <w:rsid w:val="003E02A0"/>
    <w:rsid w:val="003E037E"/>
    <w:rsid w:val="003E15F5"/>
    <w:rsid w:val="003E1761"/>
    <w:rsid w:val="003E1783"/>
    <w:rsid w:val="003E17D0"/>
    <w:rsid w:val="003E1D8E"/>
    <w:rsid w:val="003E1F16"/>
    <w:rsid w:val="003E2186"/>
    <w:rsid w:val="003E2A9E"/>
    <w:rsid w:val="003E329C"/>
    <w:rsid w:val="003E3C82"/>
    <w:rsid w:val="003E3CC7"/>
    <w:rsid w:val="003E4D86"/>
    <w:rsid w:val="003E4EE3"/>
    <w:rsid w:val="003E52DE"/>
    <w:rsid w:val="003E7083"/>
    <w:rsid w:val="003E70BA"/>
    <w:rsid w:val="003E75F5"/>
    <w:rsid w:val="003E7D28"/>
    <w:rsid w:val="003F0C04"/>
    <w:rsid w:val="003F18DB"/>
    <w:rsid w:val="003F1B11"/>
    <w:rsid w:val="003F2A88"/>
    <w:rsid w:val="003F2AA4"/>
    <w:rsid w:val="003F2B4C"/>
    <w:rsid w:val="003F31EF"/>
    <w:rsid w:val="003F5DCA"/>
    <w:rsid w:val="003F6E36"/>
    <w:rsid w:val="003F6E75"/>
    <w:rsid w:val="003F7D7C"/>
    <w:rsid w:val="004002B0"/>
    <w:rsid w:val="004012A2"/>
    <w:rsid w:val="00401339"/>
    <w:rsid w:val="004014A7"/>
    <w:rsid w:val="0040235A"/>
    <w:rsid w:val="004036EE"/>
    <w:rsid w:val="00403A7A"/>
    <w:rsid w:val="00403D1B"/>
    <w:rsid w:val="00403D93"/>
    <w:rsid w:val="00403EE8"/>
    <w:rsid w:val="00404999"/>
    <w:rsid w:val="00405E10"/>
    <w:rsid w:val="00405FBD"/>
    <w:rsid w:val="00406066"/>
    <w:rsid w:val="00406A2A"/>
    <w:rsid w:val="0040708C"/>
    <w:rsid w:val="0040777C"/>
    <w:rsid w:val="004077E4"/>
    <w:rsid w:val="00407EE0"/>
    <w:rsid w:val="00411687"/>
    <w:rsid w:val="00411D13"/>
    <w:rsid w:val="00412E99"/>
    <w:rsid w:val="00413194"/>
    <w:rsid w:val="0041443E"/>
    <w:rsid w:val="00414855"/>
    <w:rsid w:val="00414A97"/>
    <w:rsid w:val="00414D09"/>
    <w:rsid w:val="00415722"/>
    <w:rsid w:val="00415C60"/>
    <w:rsid w:val="004160B4"/>
    <w:rsid w:val="00416547"/>
    <w:rsid w:val="00416612"/>
    <w:rsid w:val="00416C4B"/>
    <w:rsid w:val="00417155"/>
    <w:rsid w:val="00417FC8"/>
    <w:rsid w:val="0042002E"/>
    <w:rsid w:val="00420057"/>
    <w:rsid w:val="0042139B"/>
    <w:rsid w:val="00421FA3"/>
    <w:rsid w:val="00422A35"/>
    <w:rsid w:val="004233F9"/>
    <w:rsid w:val="0042397A"/>
    <w:rsid w:val="00424284"/>
    <w:rsid w:val="00424655"/>
    <w:rsid w:val="00425ECD"/>
    <w:rsid w:val="00426396"/>
    <w:rsid w:val="004271B0"/>
    <w:rsid w:val="00427646"/>
    <w:rsid w:val="00427665"/>
    <w:rsid w:val="00430BD4"/>
    <w:rsid w:val="00430E69"/>
    <w:rsid w:val="00430E7E"/>
    <w:rsid w:val="00432E3F"/>
    <w:rsid w:val="00434A71"/>
    <w:rsid w:val="00435562"/>
    <w:rsid w:val="004355CC"/>
    <w:rsid w:val="00435B62"/>
    <w:rsid w:val="0043609A"/>
    <w:rsid w:val="0043693E"/>
    <w:rsid w:val="00437BA8"/>
    <w:rsid w:val="004402A5"/>
    <w:rsid w:val="004405C6"/>
    <w:rsid w:val="00440DDE"/>
    <w:rsid w:val="00441E62"/>
    <w:rsid w:val="004426F6"/>
    <w:rsid w:val="00442A7D"/>
    <w:rsid w:val="00442C4D"/>
    <w:rsid w:val="0044381D"/>
    <w:rsid w:val="0044493F"/>
    <w:rsid w:val="004449CE"/>
    <w:rsid w:val="00444E12"/>
    <w:rsid w:val="004450AF"/>
    <w:rsid w:val="00445123"/>
    <w:rsid w:val="00445521"/>
    <w:rsid w:val="004455F4"/>
    <w:rsid w:val="00445E67"/>
    <w:rsid w:val="004463E9"/>
    <w:rsid w:val="004464A0"/>
    <w:rsid w:val="004468DF"/>
    <w:rsid w:val="00446ADB"/>
    <w:rsid w:val="00446B4A"/>
    <w:rsid w:val="004472C7"/>
    <w:rsid w:val="0044747B"/>
    <w:rsid w:val="00447BAB"/>
    <w:rsid w:val="00450C12"/>
    <w:rsid w:val="00450E6A"/>
    <w:rsid w:val="00451166"/>
    <w:rsid w:val="00451514"/>
    <w:rsid w:val="004517B7"/>
    <w:rsid w:val="00451961"/>
    <w:rsid w:val="004524B8"/>
    <w:rsid w:val="00452BAB"/>
    <w:rsid w:val="0045388E"/>
    <w:rsid w:val="00453A1C"/>
    <w:rsid w:val="00454B34"/>
    <w:rsid w:val="00454C72"/>
    <w:rsid w:val="00454D9C"/>
    <w:rsid w:val="00455297"/>
    <w:rsid w:val="004558FF"/>
    <w:rsid w:val="004566DE"/>
    <w:rsid w:val="00457263"/>
    <w:rsid w:val="00457457"/>
    <w:rsid w:val="004574AF"/>
    <w:rsid w:val="00457B31"/>
    <w:rsid w:val="00460961"/>
    <w:rsid w:val="00461D2F"/>
    <w:rsid w:val="00461DB7"/>
    <w:rsid w:val="00461DEA"/>
    <w:rsid w:val="0046210C"/>
    <w:rsid w:val="00462132"/>
    <w:rsid w:val="0046226D"/>
    <w:rsid w:val="00462A72"/>
    <w:rsid w:val="004631BC"/>
    <w:rsid w:val="004635C7"/>
    <w:rsid w:val="00463992"/>
    <w:rsid w:val="004639E6"/>
    <w:rsid w:val="004640D0"/>
    <w:rsid w:val="00464394"/>
    <w:rsid w:val="004646B7"/>
    <w:rsid w:val="00464A2B"/>
    <w:rsid w:val="00464E6D"/>
    <w:rsid w:val="004650B4"/>
    <w:rsid w:val="004660BD"/>
    <w:rsid w:val="004664DF"/>
    <w:rsid w:val="00466AB3"/>
    <w:rsid w:val="00466C36"/>
    <w:rsid w:val="0046771A"/>
    <w:rsid w:val="00467910"/>
    <w:rsid w:val="00467FB7"/>
    <w:rsid w:val="004709D7"/>
    <w:rsid w:val="00471DBD"/>
    <w:rsid w:val="0047224E"/>
    <w:rsid w:val="004724A3"/>
    <w:rsid w:val="004726CA"/>
    <w:rsid w:val="00472B77"/>
    <w:rsid w:val="00472D34"/>
    <w:rsid w:val="00472FCB"/>
    <w:rsid w:val="004730CB"/>
    <w:rsid w:val="00473254"/>
    <w:rsid w:val="00473FCA"/>
    <w:rsid w:val="00474BC3"/>
    <w:rsid w:val="00474D98"/>
    <w:rsid w:val="00474DD5"/>
    <w:rsid w:val="00475CAC"/>
    <w:rsid w:val="00476A92"/>
    <w:rsid w:val="00476F5A"/>
    <w:rsid w:val="0047784B"/>
    <w:rsid w:val="0048114D"/>
    <w:rsid w:val="0048520D"/>
    <w:rsid w:val="00486A6B"/>
    <w:rsid w:val="00486FA6"/>
    <w:rsid w:val="004903AA"/>
    <w:rsid w:val="00490AA0"/>
    <w:rsid w:val="00490F37"/>
    <w:rsid w:val="00491F7A"/>
    <w:rsid w:val="004929FD"/>
    <w:rsid w:val="00492DCD"/>
    <w:rsid w:val="00494904"/>
    <w:rsid w:val="00494911"/>
    <w:rsid w:val="00494D3C"/>
    <w:rsid w:val="00494E43"/>
    <w:rsid w:val="00494EB3"/>
    <w:rsid w:val="00494F73"/>
    <w:rsid w:val="00494FD4"/>
    <w:rsid w:val="00495A68"/>
    <w:rsid w:val="00495EF0"/>
    <w:rsid w:val="00495F05"/>
    <w:rsid w:val="00495F40"/>
    <w:rsid w:val="0049610C"/>
    <w:rsid w:val="0049673A"/>
    <w:rsid w:val="0049679F"/>
    <w:rsid w:val="00496C3C"/>
    <w:rsid w:val="00497382"/>
    <w:rsid w:val="00497C41"/>
    <w:rsid w:val="004A005B"/>
    <w:rsid w:val="004A0485"/>
    <w:rsid w:val="004A088B"/>
    <w:rsid w:val="004A0983"/>
    <w:rsid w:val="004A12F3"/>
    <w:rsid w:val="004A1459"/>
    <w:rsid w:val="004A1756"/>
    <w:rsid w:val="004A1FEE"/>
    <w:rsid w:val="004A21C5"/>
    <w:rsid w:val="004A2BAA"/>
    <w:rsid w:val="004A3317"/>
    <w:rsid w:val="004A35D3"/>
    <w:rsid w:val="004A3714"/>
    <w:rsid w:val="004A494E"/>
    <w:rsid w:val="004A5548"/>
    <w:rsid w:val="004A55C1"/>
    <w:rsid w:val="004A5ECA"/>
    <w:rsid w:val="004A6621"/>
    <w:rsid w:val="004A6A29"/>
    <w:rsid w:val="004A72D1"/>
    <w:rsid w:val="004A73A1"/>
    <w:rsid w:val="004A75B4"/>
    <w:rsid w:val="004A78AD"/>
    <w:rsid w:val="004A7B05"/>
    <w:rsid w:val="004B03B3"/>
    <w:rsid w:val="004B0D25"/>
    <w:rsid w:val="004B1906"/>
    <w:rsid w:val="004B22FE"/>
    <w:rsid w:val="004B4397"/>
    <w:rsid w:val="004B45E8"/>
    <w:rsid w:val="004B4D18"/>
    <w:rsid w:val="004B5290"/>
    <w:rsid w:val="004B5329"/>
    <w:rsid w:val="004B559E"/>
    <w:rsid w:val="004B572F"/>
    <w:rsid w:val="004B58EC"/>
    <w:rsid w:val="004B6A3D"/>
    <w:rsid w:val="004B6C1E"/>
    <w:rsid w:val="004B75E4"/>
    <w:rsid w:val="004C003E"/>
    <w:rsid w:val="004C09E1"/>
    <w:rsid w:val="004C0A0A"/>
    <w:rsid w:val="004C1A9B"/>
    <w:rsid w:val="004C1E0A"/>
    <w:rsid w:val="004C1FB5"/>
    <w:rsid w:val="004C207E"/>
    <w:rsid w:val="004C29AE"/>
    <w:rsid w:val="004C33B5"/>
    <w:rsid w:val="004C371E"/>
    <w:rsid w:val="004C3AFC"/>
    <w:rsid w:val="004C3BC4"/>
    <w:rsid w:val="004C4D21"/>
    <w:rsid w:val="004C51E6"/>
    <w:rsid w:val="004C5328"/>
    <w:rsid w:val="004C5906"/>
    <w:rsid w:val="004C5BC2"/>
    <w:rsid w:val="004C60E5"/>
    <w:rsid w:val="004C614A"/>
    <w:rsid w:val="004C6A4C"/>
    <w:rsid w:val="004C6C07"/>
    <w:rsid w:val="004C706E"/>
    <w:rsid w:val="004C750D"/>
    <w:rsid w:val="004C753F"/>
    <w:rsid w:val="004C7900"/>
    <w:rsid w:val="004D0D3C"/>
    <w:rsid w:val="004D0DBF"/>
    <w:rsid w:val="004D162B"/>
    <w:rsid w:val="004D1646"/>
    <w:rsid w:val="004D1BC2"/>
    <w:rsid w:val="004D2099"/>
    <w:rsid w:val="004D21A4"/>
    <w:rsid w:val="004D249F"/>
    <w:rsid w:val="004D2886"/>
    <w:rsid w:val="004D3797"/>
    <w:rsid w:val="004D4445"/>
    <w:rsid w:val="004D48AC"/>
    <w:rsid w:val="004D5009"/>
    <w:rsid w:val="004D62A0"/>
    <w:rsid w:val="004D62B5"/>
    <w:rsid w:val="004D6696"/>
    <w:rsid w:val="004D6E64"/>
    <w:rsid w:val="004D72CB"/>
    <w:rsid w:val="004D78EC"/>
    <w:rsid w:val="004D7C98"/>
    <w:rsid w:val="004D7D65"/>
    <w:rsid w:val="004E0550"/>
    <w:rsid w:val="004E0D49"/>
    <w:rsid w:val="004E1938"/>
    <w:rsid w:val="004E1DC6"/>
    <w:rsid w:val="004E2064"/>
    <w:rsid w:val="004E2C58"/>
    <w:rsid w:val="004E2FAA"/>
    <w:rsid w:val="004E3249"/>
    <w:rsid w:val="004E3393"/>
    <w:rsid w:val="004E3B6F"/>
    <w:rsid w:val="004E4AD2"/>
    <w:rsid w:val="004E5A43"/>
    <w:rsid w:val="004E5BB8"/>
    <w:rsid w:val="004E5DE4"/>
    <w:rsid w:val="004E670C"/>
    <w:rsid w:val="004E6A75"/>
    <w:rsid w:val="004E70A2"/>
    <w:rsid w:val="004E76A2"/>
    <w:rsid w:val="004F0AB1"/>
    <w:rsid w:val="004F1118"/>
    <w:rsid w:val="004F1864"/>
    <w:rsid w:val="004F335D"/>
    <w:rsid w:val="004F3384"/>
    <w:rsid w:val="004F3410"/>
    <w:rsid w:val="004F37F2"/>
    <w:rsid w:val="004F3D6F"/>
    <w:rsid w:val="004F45C0"/>
    <w:rsid w:val="004F4679"/>
    <w:rsid w:val="004F4B72"/>
    <w:rsid w:val="004F4CC9"/>
    <w:rsid w:val="004F506E"/>
    <w:rsid w:val="004F562A"/>
    <w:rsid w:val="004F5911"/>
    <w:rsid w:val="004F5AA5"/>
    <w:rsid w:val="004F5F87"/>
    <w:rsid w:val="004F6A9B"/>
    <w:rsid w:val="004F72C2"/>
    <w:rsid w:val="004F73CA"/>
    <w:rsid w:val="004F7669"/>
    <w:rsid w:val="004F78BC"/>
    <w:rsid w:val="004F79B7"/>
    <w:rsid w:val="005002ED"/>
    <w:rsid w:val="00500CF5"/>
    <w:rsid w:val="0050235C"/>
    <w:rsid w:val="005029D8"/>
    <w:rsid w:val="00502F50"/>
    <w:rsid w:val="00502F97"/>
    <w:rsid w:val="005033A8"/>
    <w:rsid w:val="00503444"/>
    <w:rsid w:val="0050387F"/>
    <w:rsid w:val="005038F6"/>
    <w:rsid w:val="00503D08"/>
    <w:rsid w:val="005040B0"/>
    <w:rsid w:val="005041C3"/>
    <w:rsid w:val="00504450"/>
    <w:rsid w:val="00504EB4"/>
    <w:rsid w:val="00504EEC"/>
    <w:rsid w:val="00505406"/>
    <w:rsid w:val="0050596D"/>
    <w:rsid w:val="0050599E"/>
    <w:rsid w:val="00505A31"/>
    <w:rsid w:val="0050623F"/>
    <w:rsid w:val="00506CDA"/>
    <w:rsid w:val="005105AE"/>
    <w:rsid w:val="00510A85"/>
    <w:rsid w:val="00510AB6"/>
    <w:rsid w:val="00510F74"/>
    <w:rsid w:val="0051142F"/>
    <w:rsid w:val="0051173A"/>
    <w:rsid w:val="005118D6"/>
    <w:rsid w:val="00511AA6"/>
    <w:rsid w:val="00512A0B"/>
    <w:rsid w:val="00512D70"/>
    <w:rsid w:val="00513E96"/>
    <w:rsid w:val="005144BB"/>
    <w:rsid w:val="00514742"/>
    <w:rsid w:val="005147D0"/>
    <w:rsid w:val="005156E9"/>
    <w:rsid w:val="00515C35"/>
    <w:rsid w:val="00515DB1"/>
    <w:rsid w:val="00515E9C"/>
    <w:rsid w:val="00515EB7"/>
    <w:rsid w:val="00515ECB"/>
    <w:rsid w:val="0051688D"/>
    <w:rsid w:val="00516CCA"/>
    <w:rsid w:val="00517595"/>
    <w:rsid w:val="00520049"/>
    <w:rsid w:val="0052034B"/>
    <w:rsid w:val="005203B3"/>
    <w:rsid w:val="005204F3"/>
    <w:rsid w:val="005207C5"/>
    <w:rsid w:val="005209D1"/>
    <w:rsid w:val="005212DB"/>
    <w:rsid w:val="00521308"/>
    <w:rsid w:val="005215AA"/>
    <w:rsid w:val="00521DE9"/>
    <w:rsid w:val="00525304"/>
    <w:rsid w:val="005256AD"/>
    <w:rsid w:val="00526F2C"/>
    <w:rsid w:val="005271E7"/>
    <w:rsid w:val="00530038"/>
    <w:rsid w:val="00530108"/>
    <w:rsid w:val="00530302"/>
    <w:rsid w:val="00530BED"/>
    <w:rsid w:val="00530CA5"/>
    <w:rsid w:val="00530F98"/>
    <w:rsid w:val="00531362"/>
    <w:rsid w:val="00531461"/>
    <w:rsid w:val="00531F7C"/>
    <w:rsid w:val="00531FF3"/>
    <w:rsid w:val="00532294"/>
    <w:rsid w:val="005329D0"/>
    <w:rsid w:val="005329D2"/>
    <w:rsid w:val="00532E4D"/>
    <w:rsid w:val="00533185"/>
    <w:rsid w:val="00533773"/>
    <w:rsid w:val="005338F7"/>
    <w:rsid w:val="00534299"/>
    <w:rsid w:val="005350AA"/>
    <w:rsid w:val="005351EB"/>
    <w:rsid w:val="00535A49"/>
    <w:rsid w:val="005360A7"/>
    <w:rsid w:val="00537568"/>
    <w:rsid w:val="00537771"/>
    <w:rsid w:val="0053791E"/>
    <w:rsid w:val="00540226"/>
    <w:rsid w:val="005406E1"/>
    <w:rsid w:val="00540C59"/>
    <w:rsid w:val="005410E6"/>
    <w:rsid w:val="00541D6B"/>
    <w:rsid w:val="005423F5"/>
    <w:rsid w:val="005427B0"/>
    <w:rsid w:val="00542848"/>
    <w:rsid w:val="00543AED"/>
    <w:rsid w:val="00543B95"/>
    <w:rsid w:val="00544247"/>
    <w:rsid w:val="0054451D"/>
    <w:rsid w:val="005445EB"/>
    <w:rsid w:val="00544621"/>
    <w:rsid w:val="00544C9A"/>
    <w:rsid w:val="00544D3A"/>
    <w:rsid w:val="00545763"/>
    <w:rsid w:val="00546328"/>
    <w:rsid w:val="00546375"/>
    <w:rsid w:val="00546451"/>
    <w:rsid w:val="005466A3"/>
    <w:rsid w:val="00546D72"/>
    <w:rsid w:val="00546D96"/>
    <w:rsid w:val="005471D7"/>
    <w:rsid w:val="005503CF"/>
    <w:rsid w:val="005505E6"/>
    <w:rsid w:val="00550BEC"/>
    <w:rsid w:val="00551A7C"/>
    <w:rsid w:val="00552005"/>
    <w:rsid w:val="00552B10"/>
    <w:rsid w:val="00552C10"/>
    <w:rsid w:val="005534E0"/>
    <w:rsid w:val="005536F8"/>
    <w:rsid w:val="005538E5"/>
    <w:rsid w:val="00553C5B"/>
    <w:rsid w:val="00554D7E"/>
    <w:rsid w:val="0055508E"/>
    <w:rsid w:val="00555F08"/>
    <w:rsid w:val="005600C3"/>
    <w:rsid w:val="00560474"/>
    <w:rsid w:val="00560C85"/>
    <w:rsid w:val="005616F2"/>
    <w:rsid w:val="00561B43"/>
    <w:rsid w:val="005620F8"/>
    <w:rsid w:val="00562770"/>
    <w:rsid w:val="00562784"/>
    <w:rsid w:val="00562868"/>
    <w:rsid w:val="005634D6"/>
    <w:rsid w:val="00563699"/>
    <w:rsid w:val="0056491E"/>
    <w:rsid w:val="00564ACF"/>
    <w:rsid w:val="00564C89"/>
    <w:rsid w:val="005657AC"/>
    <w:rsid w:val="005658A5"/>
    <w:rsid w:val="00565ED5"/>
    <w:rsid w:val="00565F1A"/>
    <w:rsid w:val="00566296"/>
    <w:rsid w:val="00566962"/>
    <w:rsid w:val="00566B41"/>
    <w:rsid w:val="0056777C"/>
    <w:rsid w:val="00567D99"/>
    <w:rsid w:val="00570230"/>
    <w:rsid w:val="00570927"/>
    <w:rsid w:val="0057165C"/>
    <w:rsid w:val="005725D0"/>
    <w:rsid w:val="005726E8"/>
    <w:rsid w:val="00572BCF"/>
    <w:rsid w:val="00572C32"/>
    <w:rsid w:val="005734C4"/>
    <w:rsid w:val="005735CE"/>
    <w:rsid w:val="0057377E"/>
    <w:rsid w:val="00573A76"/>
    <w:rsid w:val="0057402C"/>
    <w:rsid w:val="00574152"/>
    <w:rsid w:val="005745D8"/>
    <w:rsid w:val="005746BE"/>
    <w:rsid w:val="0057473B"/>
    <w:rsid w:val="00574D45"/>
    <w:rsid w:val="0057543D"/>
    <w:rsid w:val="005756D4"/>
    <w:rsid w:val="005762B6"/>
    <w:rsid w:val="005764BC"/>
    <w:rsid w:val="00577431"/>
    <w:rsid w:val="00580268"/>
    <w:rsid w:val="00580943"/>
    <w:rsid w:val="005809CD"/>
    <w:rsid w:val="00580C54"/>
    <w:rsid w:val="00580D49"/>
    <w:rsid w:val="00581546"/>
    <w:rsid w:val="00582156"/>
    <w:rsid w:val="005824E9"/>
    <w:rsid w:val="0058355F"/>
    <w:rsid w:val="005841CC"/>
    <w:rsid w:val="005846C1"/>
    <w:rsid w:val="005850BF"/>
    <w:rsid w:val="0058550A"/>
    <w:rsid w:val="005859BB"/>
    <w:rsid w:val="00585C30"/>
    <w:rsid w:val="00586C53"/>
    <w:rsid w:val="00587824"/>
    <w:rsid w:val="0058789D"/>
    <w:rsid w:val="00590D4E"/>
    <w:rsid w:val="005912A8"/>
    <w:rsid w:val="00591DCA"/>
    <w:rsid w:val="0059228F"/>
    <w:rsid w:val="00592685"/>
    <w:rsid w:val="00592744"/>
    <w:rsid w:val="0059280B"/>
    <w:rsid w:val="0059283B"/>
    <w:rsid w:val="00593084"/>
    <w:rsid w:val="005930DF"/>
    <w:rsid w:val="00593210"/>
    <w:rsid w:val="005938C1"/>
    <w:rsid w:val="00593AB1"/>
    <w:rsid w:val="00593DEB"/>
    <w:rsid w:val="00594071"/>
    <w:rsid w:val="0059450C"/>
    <w:rsid w:val="005946C3"/>
    <w:rsid w:val="00595D7B"/>
    <w:rsid w:val="00596F72"/>
    <w:rsid w:val="00597C01"/>
    <w:rsid w:val="00597D50"/>
    <w:rsid w:val="005A00E6"/>
    <w:rsid w:val="005A059E"/>
    <w:rsid w:val="005A1EE2"/>
    <w:rsid w:val="005A2512"/>
    <w:rsid w:val="005A26E2"/>
    <w:rsid w:val="005A340F"/>
    <w:rsid w:val="005A3BB6"/>
    <w:rsid w:val="005A3FE6"/>
    <w:rsid w:val="005A4545"/>
    <w:rsid w:val="005A50F8"/>
    <w:rsid w:val="005A5940"/>
    <w:rsid w:val="005A5A51"/>
    <w:rsid w:val="005A5F36"/>
    <w:rsid w:val="005A7021"/>
    <w:rsid w:val="005A7055"/>
    <w:rsid w:val="005B0409"/>
    <w:rsid w:val="005B09F1"/>
    <w:rsid w:val="005B0BB9"/>
    <w:rsid w:val="005B0C76"/>
    <w:rsid w:val="005B244E"/>
    <w:rsid w:val="005B34A6"/>
    <w:rsid w:val="005B383B"/>
    <w:rsid w:val="005B3F49"/>
    <w:rsid w:val="005B40A9"/>
    <w:rsid w:val="005B48AA"/>
    <w:rsid w:val="005B4AD1"/>
    <w:rsid w:val="005B4C4C"/>
    <w:rsid w:val="005B5494"/>
    <w:rsid w:val="005B554A"/>
    <w:rsid w:val="005B5B20"/>
    <w:rsid w:val="005B62F7"/>
    <w:rsid w:val="005B7498"/>
    <w:rsid w:val="005B7B16"/>
    <w:rsid w:val="005B7B34"/>
    <w:rsid w:val="005C0266"/>
    <w:rsid w:val="005C0C25"/>
    <w:rsid w:val="005C15A0"/>
    <w:rsid w:val="005C22A2"/>
    <w:rsid w:val="005C26B3"/>
    <w:rsid w:val="005C2844"/>
    <w:rsid w:val="005C32C8"/>
    <w:rsid w:val="005C3C38"/>
    <w:rsid w:val="005C4446"/>
    <w:rsid w:val="005C4976"/>
    <w:rsid w:val="005C49CB"/>
    <w:rsid w:val="005C54B9"/>
    <w:rsid w:val="005C602E"/>
    <w:rsid w:val="005C6553"/>
    <w:rsid w:val="005C670F"/>
    <w:rsid w:val="005C690F"/>
    <w:rsid w:val="005C6943"/>
    <w:rsid w:val="005C6CA4"/>
    <w:rsid w:val="005C7107"/>
    <w:rsid w:val="005C71CA"/>
    <w:rsid w:val="005C7BA4"/>
    <w:rsid w:val="005C7DA3"/>
    <w:rsid w:val="005D08F1"/>
    <w:rsid w:val="005D11DD"/>
    <w:rsid w:val="005D146E"/>
    <w:rsid w:val="005D1563"/>
    <w:rsid w:val="005D1D78"/>
    <w:rsid w:val="005D1FE5"/>
    <w:rsid w:val="005D300A"/>
    <w:rsid w:val="005D41ED"/>
    <w:rsid w:val="005D48BC"/>
    <w:rsid w:val="005D4BB0"/>
    <w:rsid w:val="005D5151"/>
    <w:rsid w:val="005D5589"/>
    <w:rsid w:val="005D5AB9"/>
    <w:rsid w:val="005D663B"/>
    <w:rsid w:val="005D6B87"/>
    <w:rsid w:val="005D6D4A"/>
    <w:rsid w:val="005D73D2"/>
    <w:rsid w:val="005D7595"/>
    <w:rsid w:val="005D7BEC"/>
    <w:rsid w:val="005D7EB9"/>
    <w:rsid w:val="005E1689"/>
    <w:rsid w:val="005E1E16"/>
    <w:rsid w:val="005E2B63"/>
    <w:rsid w:val="005E31A6"/>
    <w:rsid w:val="005E38AF"/>
    <w:rsid w:val="005E3EF3"/>
    <w:rsid w:val="005E3F2D"/>
    <w:rsid w:val="005E4611"/>
    <w:rsid w:val="005E49CD"/>
    <w:rsid w:val="005E4EFD"/>
    <w:rsid w:val="005E5585"/>
    <w:rsid w:val="005E5882"/>
    <w:rsid w:val="005E78ED"/>
    <w:rsid w:val="005E7F45"/>
    <w:rsid w:val="005F02EB"/>
    <w:rsid w:val="005F0987"/>
    <w:rsid w:val="005F1A89"/>
    <w:rsid w:val="005F1C96"/>
    <w:rsid w:val="005F1D54"/>
    <w:rsid w:val="005F1FC7"/>
    <w:rsid w:val="005F2150"/>
    <w:rsid w:val="005F229D"/>
    <w:rsid w:val="005F2F17"/>
    <w:rsid w:val="005F3DD2"/>
    <w:rsid w:val="005F3EB3"/>
    <w:rsid w:val="005F508E"/>
    <w:rsid w:val="005F594B"/>
    <w:rsid w:val="005F5B52"/>
    <w:rsid w:val="005F717E"/>
    <w:rsid w:val="005F7604"/>
    <w:rsid w:val="005F7DEC"/>
    <w:rsid w:val="00600004"/>
    <w:rsid w:val="00600150"/>
    <w:rsid w:val="00600890"/>
    <w:rsid w:val="00600D43"/>
    <w:rsid w:val="00600EA2"/>
    <w:rsid w:val="00601577"/>
    <w:rsid w:val="00601E6C"/>
    <w:rsid w:val="006023EB"/>
    <w:rsid w:val="006025A4"/>
    <w:rsid w:val="00603460"/>
    <w:rsid w:val="00603BCE"/>
    <w:rsid w:val="00604413"/>
    <w:rsid w:val="00604663"/>
    <w:rsid w:val="00605720"/>
    <w:rsid w:val="00605C65"/>
    <w:rsid w:val="00606411"/>
    <w:rsid w:val="006067CE"/>
    <w:rsid w:val="006073EB"/>
    <w:rsid w:val="0060756C"/>
    <w:rsid w:val="00607BC9"/>
    <w:rsid w:val="0061040F"/>
    <w:rsid w:val="00610B05"/>
    <w:rsid w:val="00610C6C"/>
    <w:rsid w:val="00610CC4"/>
    <w:rsid w:val="00612356"/>
    <w:rsid w:val="00612D83"/>
    <w:rsid w:val="00613B75"/>
    <w:rsid w:val="0061400C"/>
    <w:rsid w:val="006140CE"/>
    <w:rsid w:val="0061440C"/>
    <w:rsid w:val="00614CCF"/>
    <w:rsid w:val="00615239"/>
    <w:rsid w:val="00615901"/>
    <w:rsid w:val="006161D1"/>
    <w:rsid w:val="00616921"/>
    <w:rsid w:val="00616B70"/>
    <w:rsid w:val="00616CF0"/>
    <w:rsid w:val="006170BC"/>
    <w:rsid w:val="006172DA"/>
    <w:rsid w:val="00617D74"/>
    <w:rsid w:val="00620134"/>
    <w:rsid w:val="0062053E"/>
    <w:rsid w:val="00620E24"/>
    <w:rsid w:val="0062181F"/>
    <w:rsid w:val="00621AB6"/>
    <w:rsid w:val="00621CB2"/>
    <w:rsid w:val="00621D7A"/>
    <w:rsid w:val="00622799"/>
    <w:rsid w:val="0062405E"/>
    <w:rsid w:val="0062593E"/>
    <w:rsid w:val="0062613F"/>
    <w:rsid w:val="006261CF"/>
    <w:rsid w:val="0062775C"/>
    <w:rsid w:val="00630042"/>
    <w:rsid w:val="006305AB"/>
    <w:rsid w:val="00630F6F"/>
    <w:rsid w:val="006312C8"/>
    <w:rsid w:val="00631998"/>
    <w:rsid w:val="00631F3C"/>
    <w:rsid w:val="00632028"/>
    <w:rsid w:val="00632DAF"/>
    <w:rsid w:val="00632E9A"/>
    <w:rsid w:val="0063304B"/>
    <w:rsid w:val="00633CA6"/>
    <w:rsid w:val="00633DAF"/>
    <w:rsid w:val="00634D28"/>
    <w:rsid w:val="00635DE1"/>
    <w:rsid w:val="006368F5"/>
    <w:rsid w:val="00636A36"/>
    <w:rsid w:val="006370FD"/>
    <w:rsid w:val="0064006C"/>
    <w:rsid w:val="0064014B"/>
    <w:rsid w:val="006406FC"/>
    <w:rsid w:val="0064137B"/>
    <w:rsid w:val="006414A7"/>
    <w:rsid w:val="00641F80"/>
    <w:rsid w:val="00642BA0"/>
    <w:rsid w:val="0064301B"/>
    <w:rsid w:val="00643156"/>
    <w:rsid w:val="00643CE3"/>
    <w:rsid w:val="00643E8B"/>
    <w:rsid w:val="00644B8D"/>
    <w:rsid w:val="00644D6D"/>
    <w:rsid w:val="006452AF"/>
    <w:rsid w:val="0064539B"/>
    <w:rsid w:val="00646BF9"/>
    <w:rsid w:val="00646C16"/>
    <w:rsid w:val="00646D43"/>
    <w:rsid w:val="00646E5D"/>
    <w:rsid w:val="006472C6"/>
    <w:rsid w:val="0064753F"/>
    <w:rsid w:val="006501A8"/>
    <w:rsid w:val="00650249"/>
    <w:rsid w:val="006508DE"/>
    <w:rsid w:val="00650C51"/>
    <w:rsid w:val="006516C4"/>
    <w:rsid w:val="0065198D"/>
    <w:rsid w:val="00651F49"/>
    <w:rsid w:val="0065250D"/>
    <w:rsid w:val="0065258C"/>
    <w:rsid w:val="00653A6B"/>
    <w:rsid w:val="006545F8"/>
    <w:rsid w:val="0065491F"/>
    <w:rsid w:val="0065547A"/>
    <w:rsid w:val="0065581D"/>
    <w:rsid w:val="00655C95"/>
    <w:rsid w:val="00656858"/>
    <w:rsid w:val="00657F94"/>
    <w:rsid w:val="0066024C"/>
    <w:rsid w:val="006606EA"/>
    <w:rsid w:val="006609D6"/>
    <w:rsid w:val="00660B34"/>
    <w:rsid w:val="00660C07"/>
    <w:rsid w:val="006610E8"/>
    <w:rsid w:val="00661301"/>
    <w:rsid w:val="0066234C"/>
    <w:rsid w:val="0066296B"/>
    <w:rsid w:val="0066330E"/>
    <w:rsid w:val="00663BAA"/>
    <w:rsid w:val="00663CA2"/>
    <w:rsid w:val="00663D8F"/>
    <w:rsid w:val="00664B69"/>
    <w:rsid w:val="0066566A"/>
    <w:rsid w:val="006669CE"/>
    <w:rsid w:val="00667752"/>
    <w:rsid w:val="00667A4C"/>
    <w:rsid w:val="00667CB6"/>
    <w:rsid w:val="00670D3E"/>
    <w:rsid w:val="00671049"/>
    <w:rsid w:val="00671AF2"/>
    <w:rsid w:val="00671D69"/>
    <w:rsid w:val="00672063"/>
    <w:rsid w:val="006733C2"/>
    <w:rsid w:val="00673816"/>
    <w:rsid w:val="00673BF2"/>
    <w:rsid w:val="006746FB"/>
    <w:rsid w:val="00674AC3"/>
    <w:rsid w:val="00676055"/>
    <w:rsid w:val="00676442"/>
    <w:rsid w:val="00676540"/>
    <w:rsid w:val="00676C09"/>
    <w:rsid w:val="00677A19"/>
    <w:rsid w:val="00677CDD"/>
    <w:rsid w:val="006800C3"/>
    <w:rsid w:val="00680AFF"/>
    <w:rsid w:val="00680C46"/>
    <w:rsid w:val="00680DAC"/>
    <w:rsid w:val="00680FB5"/>
    <w:rsid w:val="006813E0"/>
    <w:rsid w:val="00681700"/>
    <w:rsid w:val="00682171"/>
    <w:rsid w:val="006821CF"/>
    <w:rsid w:val="0068281E"/>
    <w:rsid w:val="00682897"/>
    <w:rsid w:val="00683E3E"/>
    <w:rsid w:val="00684472"/>
    <w:rsid w:val="006866D2"/>
    <w:rsid w:val="00686D9A"/>
    <w:rsid w:val="00687BC1"/>
    <w:rsid w:val="00690A63"/>
    <w:rsid w:val="00691666"/>
    <w:rsid w:val="00691BFC"/>
    <w:rsid w:val="00691FBE"/>
    <w:rsid w:val="00693A32"/>
    <w:rsid w:val="00693C97"/>
    <w:rsid w:val="00694015"/>
    <w:rsid w:val="0069512F"/>
    <w:rsid w:val="00695FE8"/>
    <w:rsid w:val="0069622C"/>
    <w:rsid w:val="00696A1A"/>
    <w:rsid w:val="00696B3C"/>
    <w:rsid w:val="00697C15"/>
    <w:rsid w:val="00697C3F"/>
    <w:rsid w:val="00697CA6"/>
    <w:rsid w:val="006A0099"/>
    <w:rsid w:val="006A00F3"/>
    <w:rsid w:val="006A129F"/>
    <w:rsid w:val="006A16EB"/>
    <w:rsid w:val="006A1723"/>
    <w:rsid w:val="006A1A16"/>
    <w:rsid w:val="006A1C16"/>
    <w:rsid w:val="006A200E"/>
    <w:rsid w:val="006A2536"/>
    <w:rsid w:val="006A25D0"/>
    <w:rsid w:val="006A2B1E"/>
    <w:rsid w:val="006A386C"/>
    <w:rsid w:val="006A3B03"/>
    <w:rsid w:val="006A5F14"/>
    <w:rsid w:val="006A665D"/>
    <w:rsid w:val="006A6662"/>
    <w:rsid w:val="006A681A"/>
    <w:rsid w:val="006A6879"/>
    <w:rsid w:val="006A78AD"/>
    <w:rsid w:val="006A7C15"/>
    <w:rsid w:val="006A7E7B"/>
    <w:rsid w:val="006B0E72"/>
    <w:rsid w:val="006B135F"/>
    <w:rsid w:val="006B13F5"/>
    <w:rsid w:val="006B2BED"/>
    <w:rsid w:val="006B3206"/>
    <w:rsid w:val="006B3567"/>
    <w:rsid w:val="006B35EA"/>
    <w:rsid w:val="006B3DED"/>
    <w:rsid w:val="006B44FE"/>
    <w:rsid w:val="006B4521"/>
    <w:rsid w:val="006B4609"/>
    <w:rsid w:val="006B49EF"/>
    <w:rsid w:val="006B4C93"/>
    <w:rsid w:val="006B52BB"/>
    <w:rsid w:val="006B580D"/>
    <w:rsid w:val="006B6F04"/>
    <w:rsid w:val="006B7C18"/>
    <w:rsid w:val="006C0397"/>
    <w:rsid w:val="006C09C9"/>
    <w:rsid w:val="006C0F65"/>
    <w:rsid w:val="006C1519"/>
    <w:rsid w:val="006C1E68"/>
    <w:rsid w:val="006C293C"/>
    <w:rsid w:val="006C3443"/>
    <w:rsid w:val="006C348E"/>
    <w:rsid w:val="006C3997"/>
    <w:rsid w:val="006C39CC"/>
    <w:rsid w:val="006C45DE"/>
    <w:rsid w:val="006C5717"/>
    <w:rsid w:val="006C58CF"/>
    <w:rsid w:val="006C5A5C"/>
    <w:rsid w:val="006C5F92"/>
    <w:rsid w:val="006C6E90"/>
    <w:rsid w:val="006C766E"/>
    <w:rsid w:val="006C7794"/>
    <w:rsid w:val="006D1026"/>
    <w:rsid w:val="006D13C2"/>
    <w:rsid w:val="006D272B"/>
    <w:rsid w:val="006D2733"/>
    <w:rsid w:val="006D28C1"/>
    <w:rsid w:val="006D3222"/>
    <w:rsid w:val="006D3507"/>
    <w:rsid w:val="006D3697"/>
    <w:rsid w:val="006D3B9E"/>
    <w:rsid w:val="006D3D49"/>
    <w:rsid w:val="006D446A"/>
    <w:rsid w:val="006D4874"/>
    <w:rsid w:val="006D4AB2"/>
    <w:rsid w:val="006D5A2E"/>
    <w:rsid w:val="006D6241"/>
    <w:rsid w:val="006D62CF"/>
    <w:rsid w:val="006D66E0"/>
    <w:rsid w:val="006E06B5"/>
    <w:rsid w:val="006E0B94"/>
    <w:rsid w:val="006E0DAD"/>
    <w:rsid w:val="006E1B5A"/>
    <w:rsid w:val="006E1DB5"/>
    <w:rsid w:val="006E2064"/>
    <w:rsid w:val="006E2577"/>
    <w:rsid w:val="006E2964"/>
    <w:rsid w:val="006E2985"/>
    <w:rsid w:val="006E3138"/>
    <w:rsid w:val="006E3893"/>
    <w:rsid w:val="006E3B1D"/>
    <w:rsid w:val="006E40C3"/>
    <w:rsid w:val="006E42F4"/>
    <w:rsid w:val="006E47A9"/>
    <w:rsid w:val="006E49FD"/>
    <w:rsid w:val="006E532A"/>
    <w:rsid w:val="006E57FE"/>
    <w:rsid w:val="006E5B27"/>
    <w:rsid w:val="006E633A"/>
    <w:rsid w:val="006F0B51"/>
    <w:rsid w:val="006F0F28"/>
    <w:rsid w:val="006F1044"/>
    <w:rsid w:val="006F19FF"/>
    <w:rsid w:val="006F2678"/>
    <w:rsid w:val="006F38A3"/>
    <w:rsid w:val="006F3B33"/>
    <w:rsid w:val="006F3E82"/>
    <w:rsid w:val="006F4091"/>
    <w:rsid w:val="006F4469"/>
    <w:rsid w:val="006F524E"/>
    <w:rsid w:val="006F55AC"/>
    <w:rsid w:val="006F65B0"/>
    <w:rsid w:val="006F698B"/>
    <w:rsid w:val="006F72F2"/>
    <w:rsid w:val="006F7357"/>
    <w:rsid w:val="006F774D"/>
    <w:rsid w:val="0070004C"/>
    <w:rsid w:val="007002AF"/>
    <w:rsid w:val="0070041D"/>
    <w:rsid w:val="00700976"/>
    <w:rsid w:val="00701965"/>
    <w:rsid w:val="00701D7A"/>
    <w:rsid w:val="007020FC"/>
    <w:rsid w:val="00702790"/>
    <w:rsid w:val="00703002"/>
    <w:rsid w:val="0070312F"/>
    <w:rsid w:val="00703138"/>
    <w:rsid w:val="0070365E"/>
    <w:rsid w:val="00704257"/>
    <w:rsid w:val="00704A6A"/>
    <w:rsid w:val="007050AA"/>
    <w:rsid w:val="00705B95"/>
    <w:rsid w:val="00705C9F"/>
    <w:rsid w:val="007061CC"/>
    <w:rsid w:val="00706F9D"/>
    <w:rsid w:val="00707B9D"/>
    <w:rsid w:val="0071018D"/>
    <w:rsid w:val="00711EB9"/>
    <w:rsid w:val="007127B9"/>
    <w:rsid w:val="0071289B"/>
    <w:rsid w:val="00712ABB"/>
    <w:rsid w:val="00712B03"/>
    <w:rsid w:val="00712CD9"/>
    <w:rsid w:val="0071360E"/>
    <w:rsid w:val="00713C9D"/>
    <w:rsid w:val="00714C3A"/>
    <w:rsid w:val="00714C62"/>
    <w:rsid w:val="0071670F"/>
    <w:rsid w:val="007170CD"/>
    <w:rsid w:val="00717FAA"/>
    <w:rsid w:val="0072000C"/>
    <w:rsid w:val="00720941"/>
    <w:rsid w:val="00720C5E"/>
    <w:rsid w:val="00720EE8"/>
    <w:rsid w:val="0072233A"/>
    <w:rsid w:val="0072279E"/>
    <w:rsid w:val="0072311C"/>
    <w:rsid w:val="00723400"/>
    <w:rsid w:val="007237E3"/>
    <w:rsid w:val="00723851"/>
    <w:rsid w:val="007239C5"/>
    <w:rsid w:val="00723ABD"/>
    <w:rsid w:val="007248F1"/>
    <w:rsid w:val="00724CD9"/>
    <w:rsid w:val="00725040"/>
    <w:rsid w:val="00725D47"/>
    <w:rsid w:val="0072604A"/>
    <w:rsid w:val="00726410"/>
    <w:rsid w:val="00726A65"/>
    <w:rsid w:val="00726E36"/>
    <w:rsid w:val="00726FC2"/>
    <w:rsid w:val="007273AD"/>
    <w:rsid w:val="007279C8"/>
    <w:rsid w:val="00727E2C"/>
    <w:rsid w:val="00727ED1"/>
    <w:rsid w:val="0073032D"/>
    <w:rsid w:val="007304D1"/>
    <w:rsid w:val="00730C22"/>
    <w:rsid w:val="0073297D"/>
    <w:rsid w:val="00732DEE"/>
    <w:rsid w:val="00733192"/>
    <w:rsid w:val="007336CF"/>
    <w:rsid w:val="00733C1D"/>
    <w:rsid w:val="00734484"/>
    <w:rsid w:val="00734576"/>
    <w:rsid w:val="00735A56"/>
    <w:rsid w:val="0073688A"/>
    <w:rsid w:val="00737CC1"/>
    <w:rsid w:val="0074156B"/>
    <w:rsid w:val="00741BA3"/>
    <w:rsid w:val="00741C71"/>
    <w:rsid w:val="00742B45"/>
    <w:rsid w:val="00743238"/>
    <w:rsid w:val="00743D21"/>
    <w:rsid w:val="0074507C"/>
    <w:rsid w:val="007451EB"/>
    <w:rsid w:val="00745469"/>
    <w:rsid w:val="00745ABF"/>
    <w:rsid w:val="007463E0"/>
    <w:rsid w:val="00746A90"/>
    <w:rsid w:val="00746E67"/>
    <w:rsid w:val="0074727A"/>
    <w:rsid w:val="00750800"/>
    <w:rsid w:val="00750844"/>
    <w:rsid w:val="007508BB"/>
    <w:rsid w:val="00751726"/>
    <w:rsid w:val="00751A8A"/>
    <w:rsid w:val="00751CAA"/>
    <w:rsid w:val="007520FA"/>
    <w:rsid w:val="0075286D"/>
    <w:rsid w:val="007532F6"/>
    <w:rsid w:val="00753382"/>
    <w:rsid w:val="00754393"/>
    <w:rsid w:val="00754544"/>
    <w:rsid w:val="00754D7D"/>
    <w:rsid w:val="007551BC"/>
    <w:rsid w:val="00755B57"/>
    <w:rsid w:val="00756B1B"/>
    <w:rsid w:val="00757784"/>
    <w:rsid w:val="00757B4B"/>
    <w:rsid w:val="00760406"/>
    <w:rsid w:val="00760F41"/>
    <w:rsid w:val="0076179F"/>
    <w:rsid w:val="00762252"/>
    <w:rsid w:val="0076265C"/>
    <w:rsid w:val="007626C5"/>
    <w:rsid w:val="00762E19"/>
    <w:rsid w:val="007635A4"/>
    <w:rsid w:val="00763C44"/>
    <w:rsid w:val="00763DFB"/>
    <w:rsid w:val="0076447D"/>
    <w:rsid w:val="00764D94"/>
    <w:rsid w:val="00764EF3"/>
    <w:rsid w:val="00765939"/>
    <w:rsid w:val="00765A26"/>
    <w:rsid w:val="00765F6E"/>
    <w:rsid w:val="007663CC"/>
    <w:rsid w:val="00766C16"/>
    <w:rsid w:val="007678AA"/>
    <w:rsid w:val="00767D1D"/>
    <w:rsid w:val="007702F8"/>
    <w:rsid w:val="00770518"/>
    <w:rsid w:val="00770DEE"/>
    <w:rsid w:val="00770FDC"/>
    <w:rsid w:val="007714A5"/>
    <w:rsid w:val="00771B6A"/>
    <w:rsid w:val="00772939"/>
    <w:rsid w:val="0077299B"/>
    <w:rsid w:val="0077389E"/>
    <w:rsid w:val="00773A3B"/>
    <w:rsid w:val="00775210"/>
    <w:rsid w:val="00775220"/>
    <w:rsid w:val="00775238"/>
    <w:rsid w:val="007754F2"/>
    <w:rsid w:val="0077656E"/>
    <w:rsid w:val="007773A4"/>
    <w:rsid w:val="00777A0A"/>
    <w:rsid w:val="00777D3A"/>
    <w:rsid w:val="007803AE"/>
    <w:rsid w:val="007810E8"/>
    <w:rsid w:val="00781181"/>
    <w:rsid w:val="00781216"/>
    <w:rsid w:val="00781531"/>
    <w:rsid w:val="007816DE"/>
    <w:rsid w:val="00782C7E"/>
    <w:rsid w:val="007831EB"/>
    <w:rsid w:val="00783629"/>
    <w:rsid w:val="00783BA8"/>
    <w:rsid w:val="007844FD"/>
    <w:rsid w:val="00784937"/>
    <w:rsid w:val="00784BA7"/>
    <w:rsid w:val="00785370"/>
    <w:rsid w:val="007853B3"/>
    <w:rsid w:val="00785ACA"/>
    <w:rsid w:val="00785C0B"/>
    <w:rsid w:val="00785C2A"/>
    <w:rsid w:val="00785E84"/>
    <w:rsid w:val="0078612B"/>
    <w:rsid w:val="00786868"/>
    <w:rsid w:val="00786ADF"/>
    <w:rsid w:val="00786B41"/>
    <w:rsid w:val="00786FD7"/>
    <w:rsid w:val="0078758A"/>
    <w:rsid w:val="00787C2E"/>
    <w:rsid w:val="00790182"/>
    <w:rsid w:val="007904A7"/>
    <w:rsid w:val="007907BC"/>
    <w:rsid w:val="00791083"/>
    <w:rsid w:val="00793180"/>
    <w:rsid w:val="007931DD"/>
    <w:rsid w:val="00793298"/>
    <w:rsid w:val="007933A7"/>
    <w:rsid w:val="007935A2"/>
    <w:rsid w:val="00794136"/>
    <w:rsid w:val="0079436E"/>
    <w:rsid w:val="00794E94"/>
    <w:rsid w:val="007957AB"/>
    <w:rsid w:val="00795ACC"/>
    <w:rsid w:val="007970EB"/>
    <w:rsid w:val="0079724A"/>
    <w:rsid w:val="007A0218"/>
    <w:rsid w:val="007A0D26"/>
    <w:rsid w:val="007A11EC"/>
    <w:rsid w:val="007A164D"/>
    <w:rsid w:val="007A20A3"/>
    <w:rsid w:val="007A2DB4"/>
    <w:rsid w:val="007A3533"/>
    <w:rsid w:val="007A36D3"/>
    <w:rsid w:val="007A37E3"/>
    <w:rsid w:val="007A3FDE"/>
    <w:rsid w:val="007A51F5"/>
    <w:rsid w:val="007A57A0"/>
    <w:rsid w:val="007A5DD4"/>
    <w:rsid w:val="007A6682"/>
    <w:rsid w:val="007A677A"/>
    <w:rsid w:val="007A6A80"/>
    <w:rsid w:val="007A6F18"/>
    <w:rsid w:val="007A7201"/>
    <w:rsid w:val="007A7F77"/>
    <w:rsid w:val="007A7FDF"/>
    <w:rsid w:val="007B00F2"/>
    <w:rsid w:val="007B021E"/>
    <w:rsid w:val="007B0B1B"/>
    <w:rsid w:val="007B1117"/>
    <w:rsid w:val="007B1EAC"/>
    <w:rsid w:val="007B22EF"/>
    <w:rsid w:val="007B2F74"/>
    <w:rsid w:val="007B32F1"/>
    <w:rsid w:val="007B3863"/>
    <w:rsid w:val="007B444B"/>
    <w:rsid w:val="007B4A8B"/>
    <w:rsid w:val="007B4D83"/>
    <w:rsid w:val="007B4FE7"/>
    <w:rsid w:val="007B5775"/>
    <w:rsid w:val="007B68B8"/>
    <w:rsid w:val="007B7177"/>
    <w:rsid w:val="007B72F1"/>
    <w:rsid w:val="007C01B4"/>
    <w:rsid w:val="007C04F5"/>
    <w:rsid w:val="007C0DDB"/>
    <w:rsid w:val="007C1CC5"/>
    <w:rsid w:val="007C2B01"/>
    <w:rsid w:val="007C3171"/>
    <w:rsid w:val="007C3419"/>
    <w:rsid w:val="007C3AB5"/>
    <w:rsid w:val="007C3E06"/>
    <w:rsid w:val="007C419F"/>
    <w:rsid w:val="007C4AA2"/>
    <w:rsid w:val="007C5A46"/>
    <w:rsid w:val="007C5D38"/>
    <w:rsid w:val="007C7811"/>
    <w:rsid w:val="007C784F"/>
    <w:rsid w:val="007C7F79"/>
    <w:rsid w:val="007D0374"/>
    <w:rsid w:val="007D06A3"/>
    <w:rsid w:val="007D0C07"/>
    <w:rsid w:val="007D0C61"/>
    <w:rsid w:val="007D0CC4"/>
    <w:rsid w:val="007D11E7"/>
    <w:rsid w:val="007D1C3D"/>
    <w:rsid w:val="007D1E93"/>
    <w:rsid w:val="007D31AF"/>
    <w:rsid w:val="007D3760"/>
    <w:rsid w:val="007D43F7"/>
    <w:rsid w:val="007D492B"/>
    <w:rsid w:val="007D4FF1"/>
    <w:rsid w:val="007D50A7"/>
    <w:rsid w:val="007D5FB5"/>
    <w:rsid w:val="007D6FDC"/>
    <w:rsid w:val="007D7311"/>
    <w:rsid w:val="007D7A82"/>
    <w:rsid w:val="007D7DAC"/>
    <w:rsid w:val="007E0E9B"/>
    <w:rsid w:val="007E10BB"/>
    <w:rsid w:val="007E159F"/>
    <w:rsid w:val="007E18C5"/>
    <w:rsid w:val="007E2139"/>
    <w:rsid w:val="007E2700"/>
    <w:rsid w:val="007E2CEB"/>
    <w:rsid w:val="007E4A49"/>
    <w:rsid w:val="007E50CA"/>
    <w:rsid w:val="007E5147"/>
    <w:rsid w:val="007E54D9"/>
    <w:rsid w:val="007E5674"/>
    <w:rsid w:val="007E5E7B"/>
    <w:rsid w:val="007E6AFA"/>
    <w:rsid w:val="007E763E"/>
    <w:rsid w:val="007E76DC"/>
    <w:rsid w:val="007E7C69"/>
    <w:rsid w:val="007E7D99"/>
    <w:rsid w:val="007E7D9F"/>
    <w:rsid w:val="007F01BE"/>
    <w:rsid w:val="007F05F3"/>
    <w:rsid w:val="007F0B44"/>
    <w:rsid w:val="007F11F6"/>
    <w:rsid w:val="007F1439"/>
    <w:rsid w:val="007F159B"/>
    <w:rsid w:val="007F1E27"/>
    <w:rsid w:val="007F25FC"/>
    <w:rsid w:val="007F36B9"/>
    <w:rsid w:val="007F374A"/>
    <w:rsid w:val="007F3963"/>
    <w:rsid w:val="007F3AE5"/>
    <w:rsid w:val="007F4A2C"/>
    <w:rsid w:val="007F4FE1"/>
    <w:rsid w:val="007F5293"/>
    <w:rsid w:val="007F5B75"/>
    <w:rsid w:val="007F5DAF"/>
    <w:rsid w:val="007F610C"/>
    <w:rsid w:val="007F6404"/>
    <w:rsid w:val="007F641A"/>
    <w:rsid w:val="007F6C80"/>
    <w:rsid w:val="007F7520"/>
    <w:rsid w:val="007F7672"/>
    <w:rsid w:val="007F79C2"/>
    <w:rsid w:val="008004B8"/>
    <w:rsid w:val="008006F0"/>
    <w:rsid w:val="008008A8"/>
    <w:rsid w:val="00800960"/>
    <w:rsid w:val="00800A26"/>
    <w:rsid w:val="00800F23"/>
    <w:rsid w:val="00801B76"/>
    <w:rsid w:val="008021A7"/>
    <w:rsid w:val="00802693"/>
    <w:rsid w:val="0080279A"/>
    <w:rsid w:val="008030DE"/>
    <w:rsid w:val="00803128"/>
    <w:rsid w:val="008038C2"/>
    <w:rsid w:val="0080390D"/>
    <w:rsid w:val="008048D5"/>
    <w:rsid w:val="00805C7C"/>
    <w:rsid w:val="00806112"/>
    <w:rsid w:val="00806485"/>
    <w:rsid w:val="0080655E"/>
    <w:rsid w:val="008065D0"/>
    <w:rsid w:val="00806DFD"/>
    <w:rsid w:val="00807AB0"/>
    <w:rsid w:val="008110FB"/>
    <w:rsid w:val="00811593"/>
    <w:rsid w:val="00811AEC"/>
    <w:rsid w:val="00811F35"/>
    <w:rsid w:val="008120DD"/>
    <w:rsid w:val="00813D90"/>
    <w:rsid w:val="0081456F"/>
    <w:rsid w:val="00814659"/>
    <w:rsid w:val="00814950"/>
    <w:rsid w:val="00814C62"/>
    <w:rsid w:val="008155D3"/>
    <w:rsid w:val="00815BCE"/>
    <w:rsid w:val="00816A37"/>
    <w:rsid w:val="008171F9"/>
    <w:rsid w:val="00817270"/>
    <w:rsid w:val="008176AC"/>
    <w:rsid w:val="00817A1D"/>
    <w:rsid w:val="008204D9"/>
    <w:rsid w:val="008207D6"/>
    <w:rsid w:val="00820B4F"/>
    <w:rsid w:val="00821442"/>
    <w:rsid w:val="008217CF"/>
    <w:rsid w:val="00821B49"/>
    <w:rsid w:val="00822F73"/>
    <w:rsid w:val="00823231"/>
    <w:rsid w:val="008232C9"/>
    <w:rsid w:val="00823904"/>
    <w:rsid w:val="008245E5"/>
    <w:rsid w:val="008249A3"/>
    <w:rsid w:val="008251A1"/>
    <w:rsid w:val="0082567D"/>
    <w:rsid w:val="00825E53"/>
    <w:rsid w:val="00825F9B"/>
    <w:rsid w:val="00826119"/>
    <w:rsid w:val="00826929"/>
    <w:rsid w:val="00826CA2"/>
    <w:rsid w:val="00826CBB"/>
    <w:rsid w:val="00826D03"/>
    <w:rsid w:val="00826ED6"/>
    <w:rsid w:val="00827986"/>
    <w:rsid w:val="00830E4B"/>
    <w:rsid w:val="008314C9"/>
    <w:rsid w:val="00831737"/>
    <w:rsid w:val="0083177B"/>
    <w:rsid w:val="00831CED"/>
    <w:rsid w:val="00832AFB"/>
    <w:rsid w:val="00832B0E"/>
    <w:rsid w:val="00832FD3"/>
    <w:rsid w:val="008331B2"/>
    <w:rsid w:val="00833F0F"/>
    <w:rsid w:val="008349E9"/>
    <w:rsid w:val="00834E8C"/>
    <w:rsid w:val="0083567F"/>
    <w:rsid w:val="0083606A"/>
    <w:rsid w:val="008364B9"/>
    <w:rsid w:val="008366A1"/>
    <w:rsid w:val="00836951"/>
    <w:rsid w:val="008407C2"/>
    <w:rsid w:val="00840800"/>
    <w:rsid w:val="00841258"/>
    <w:rsid w:val="008413EA"/>
    <w:rsid w:val="00841632"/>
    <w:rsid w:val="008418BB"/>
    <w:rsid w:val="008419DA"/>
    <w:rsid w:val="00841D19"/>
    <w:rsid w:val="008425BE"/>
    <w:rsid w:val="00842900"/>
    <w:rsid w:val="00842FED"/>
    <w:rsid w:val="00843414"/>
    <w:rsid w:val="008434A6"/>
    <w:rsid w:val="008438E3"/>
    <w:rsid w:val="00844577"/>
    <w:rsid w:val="0084491D"/>
    <w:rsid w:val="00845058"/>
    <w:rsid w:val="00845C6A"/>
    <w:rsid w:val="008464CC"/>
    <w:rsid w:val="00846B2D"/>
    <w:rsid w:val="008471A3"/>
    <w:rsid w:val="008472EA"/>
    <w:rsid w:val="008509CF"/>
    <w:rsid w:val="00850BFB"/>
    <w:rsid w:val="00851545"/>
    <w:rsid w:val="00851578"/>
    <w:rsid w:val="008536F9"/>
    <w:rsid w:val="00853A16"/>
    <w:rsid w:val="00853AF7"/>
    <w:rsid w:val="00854704"/>
    <w:rsid w:val="00854A67"/>
    <w:rsid w:val="00854D0E"/>
    <w:rsid w:val="00854F9B"/>
    <w:rsid w:val="00855163"/>
    <w:rsid w:val="0085584C"/>
    <w:rsid w:val="00855B87"/>
    <w:rsid w:val="00856409"/>
    <w:rsid w:val="00856550"/>
    <w:rsid w:val="0085761E"/>
    <w:rsid w:val="00857A3F"/>
    <w:rsid w:val="00857B38"/>
    <w:rsid w:val="00857E74"/>
    <w:rsid w:val="00860C95"/>
    <w:rsid w:val="00860FE0"/>
    <w:rsid w:val="00861CE8"/>
    <w:rsid w:val="00862402"/>
    <w:rsid w:val="008627AD"/>
    <w:rsid w:val="00863849"/>
    <w:rsid w:val="00864B2C"/>
    <w:rsid w:val="00864FBF"/>
    <w:rsid w:val="00865239"/>
    <w:rsid w:val="0086556A"/>
    <w:rsid w:val="00865A3E"/>
    <w:rsid w:val="0086611A"/>
    <w:rsid w:val="008661B7"/>
    <w:rsid w:val="008662DE"/>
    <w:rsid w:val="008666AA"/>
    <w:rsid w:val="008672EC"/>
    <w:rsid w:val="00870B3B"/>
    <w:rsid w:val="0087116A"/>
    <w:rsid w:val="00871CDE"/>
    <w:rsid w:val="00871D27"/>
    <w:rsid w:val="00871DEA"/>
    <w:rsid w:val="00871FBD"/>
    <w:rsid w:val="00872078"/>
    <w:rsid w:val="00872107"/>
    <w:rsid w:val="00872695"/>
    <w:rsid w:val="00872A50"/>
    <w:rsid w:val="00873103"/>
    <w:rsid w:val="00873E4F"/>
    <w:rsid w:val="0087412A"/>
    <w:rsid w:val="00874A49"/>
    <w:rsid w:val="00875411"/>
    <w:rsid w:val="00875EFC"/>
    <w:rsid w:val="00876212"/>
    <w:rsid w:val="00876592"/>
    <w:rsid w:val="00876AB3"/>
    <w:rsid w:val="00876E0C"/>
    <w:rsid w:val="00876E21"/>
    <w:rsid w:val="00876E8D"/>
    <w:rsid w:val="0087748B"/>
    <w:rsid w:val="00877734"/>
    <w:rsid w:val="0087773A"/>
    <w:rsid w:val="00877B7E"/>
    <w:rsid w:val="00880071"/>
    <w:rsid w:val="0088045D"/>
    <w:rsid w:val="00880919"/>
    <w:rsid w:val="00881B98"/>
    <w:rsid w:val="0088219B"/>
    <w:rsid w:val="008825DB"/>
    <w:rsid w:val="008832C2"/>
    <w:rsid w:val="00884360"/>
    <w:rsid w:val="008846E2"/>
    <w:rsid w:val="0088551E"/>
    <w:rsid w:val="0088598F"/>
    <w:rsid w:val="00885C2F"/>
    <w:rsid w:val="008865DB"/>
    <w:rsid w:val="0088674B"/>
    <w:rsid w:val="00886911"/>
    <w:rsid w:val="00886D4B"/>
    <w:rsid w:val="00886F80"/>
    <w:rsid w:val="008877C7"/>
    <w:rsid w:val="00890265"/>
    <w:rsid w:val="008905CB"/>
    <w:rsid w:val="008912FF"/>
    <w:rsid w:val="00892527"/>
    <w:rsid w:val="008938E9"/>
    <w:rsid w:val="00893DA7"/>
    <w:rsid w:val="0089478D"/>
    <w:rsid w:val="0089493A"/>
    <w:rsid w:val="00894BB9"/>
    <w:rsid w:val="00895B89"/>
    <w:rsid w:val="00895CC5"/>
    <w:rsid w:val="00896091"/>
    <w:rsid w:val="0089661F"/>
    <w:rsid w:val="0089735F"/>
    <w:rsid w:val="008A0C50"/>
    <w:rsid w:val="008A1281"/>
    <w:rsid w:val="008A1E57"/>
    <w:rsid w:val="008A231B"/>
    <w:rsid w:val="008A237A"/>
    <w:rsid w:val="008A2621"/>
    <w:rsid w:val="008A2C61"/>
    <w:rsid w:val="008A2E7F"/>
    <w:rsid w:val="008A33DA"/>
    <w:rsid w:val="008A3BD4"/>
    <w:rsid w:val="008A3D17"/>
    <w:rsid w:val="008A43F7"/>
    <w:rsid w:val="008A5248"/>
    <w:rsid w:val="008A75E6"/>
    <w:rsid w:val="008A7AA0"/>
    <w:rsid w:val="008B35CD"/>
    <w:rsid w:val="008B3FAC"/>
    <w:rsid w:val="008B44C1"/>
    <w:rsid w:val="008B47C2"/>
    <w:rsid w:val="008B47E8"/>
    <w:rsid w:val="008B6BF2"/>
    <w:rsid w:val="008C06DD"/>
    <w:rsid w:val="008C0A0A"/>
    <w:rsid w:val="008C0B09"/>
    <w:rsid w:val="008C131C"/>
    <w:rsid w:val="008C3062"/>
    <w:rsid w:val="008C3BC0"/>
    <w:rsid w:val="008C42EC"/>
    <w:rsid w:val="008C4925"/>
    <w:rsid w:val="008C4AA3"/>
    <w:rsid w:val="008C5A26"/>
    <w:rsid w:val="008C5E90"/>
    <w:rsid w:val="008C655B"/>
    <w:rsid w:val="008C79E1"/>
    <w:rsid w:val="008C7E5F"/>
    <w:rsid w:val="008D017B"/>
    <w:rsid w:val="008D030D"/>
    <w:rsid w:val="008D092B"/>
    <w:rsid w:val="008D0C65"/>
    <w:rsid w:val="008D29AF"/>
    <w:rsid w:val="008D2BB7"/>
    <w:rsid w:val="008D3679"/>
    <w:rsid w:val="008D40A7"/>
    <w:rsid w:val="008D456F"/>
    <w:rsid w:val="008D4822"/>
    <w:rsid w:val="008D483A"/>
    <w:rsid w:val="008D4EE9"/>
    <w:rsid w:val="008D4FA3"/>
    <w:rsid w:val="008D5100"/>
    <w:rsid w:val="008D6545"/>
    <w:rsid w:val="008D673A"/>
    <w:rsid w:val="008D67EF"/>
    <w:rsid w:val="008D6A29"/>
    <w:rsid w:val="008D7292"/>
    <w:rsid w:val="008D7408"/>
    <w:rsid w:val="008D7780"/>
    <w:rsid w:val="008D7894"/>
    <w:rsid w:val="008D7A73"/>
    <w:rsid w:val="008D7A99"/>
    <w:rsid w:val="008D7A9D"/>
    <w:rsid w:val="008D7DA2"/>
    <w:rsid w:val="008E027D"/>
    <w:rsid w:val="008E08FD"/>
    <w:rsid w:val="008E0F6F"/>
    <w:rsid w:val="008E1988"/>
    <w:rsid w:val="008E2C65"/>
    <w:rsid w:val="008E31E3"/>
    <w:rsid w:val="008E33C5"/>
    <w:rsid w:val="008E3498"/>
    <w:rsid w:val="008E48F7"/>
    <w:rsid w:val="008E5017"/>
    <w:rsid w:val="008E5569"/>
    <w:rsid w:val="008E5BD3"/>
    <w:rsid w:val="008E5E57"/>
    <w:rsid w:val="008E60E8"/>
    <w:rsid w:val="008E69FC"/>
    <w:rsid w:val="008E7643"/>
    <w:rsid w:val="008E770C"/>
    <w:rsid w:val="008E7A75"/>
    <w:rsid w:val="008F02D4"/>
    <w:rsid w:val="008F057C"/>
    <w:rsid w:val="008F07E6"/>
    <w:rsid w:val="008F088F"/>
    <w:rsid w:val="008F0F6F"/>
    <w:rsid w:val="008F1C24"/>
    <w:rsid w:val="008F202D"/>
    <w:rsid w:val="008F221D"/>
    <w:rsid w:val="008F22D6"/>
    <w:rsid w:val="008F279B"/>
    <w:rsid w:val="008F2FC7"/>
    <w:rsid w:val="008F3498"/>
    <w:rsid w:val="008F4362"/>
    <w:rsid w:val="008F4407"/>
    <w:rsid w:val="008F4610"/>
    <w:rsid w:val="008F515C"/>
    <w:rsid w:val="008F515D"/>
    <w:rsid w:val="008F5453"/>
    <w:rsid w:val="008F57DD"/>
    <w:rsid w:val="008F58B9"/>
    <w:rsid w:val="008F5A15"/>
    <w:rsid w:val="008F648E"/>
    <w:rsid w:val="008F6956"/>
    <w:rsid w:val="008F6BCA"/>
    <w:rsid w:val="008F6CE3"/>
    <w:rsid w:val="00900651"/>
    <w:rsid w:val="00900F0C"/>
    <w:rsid w:val="00902229"/>
    <w:rsid w:val="0090228C"/>
    <w:rsid w:val="00902B77"/>
    <w:rsid w:val="00902EB0"/>
    <w:rsid w:val="00902FB1"/>
    <w:rsid w:val="00904268"/>
    <w:rsid w:val="00904365"/>
    <w:rsid w:val="00905715"/>
    <w:rsid w:val="00906396"/>
    <w:rsid w:val="009069A3"/>
    <w:rsid w:val="009075DF"/>
    <w:rsid w:val="0091008E"/>
    <w:rsid w:val="0091036A"/>
    <w:rsid w:val="00910E01"/>
    <w:rsid w:val="00911161"/>
    <w:rsid w:val="0091148B"/>
    <w:rsid w:val="009118A5"/>
    <w:rsid w:val="00911955"/>
    <w:rsid w:val="00911C0E"/>
    <w:rsid w:val="00911D30"/>
    <w:rsid w:val="00911E45"/>
    <w:rsid w:val="0091233C"/>
    <w:rsid w:val="00912618"/>
    <w:rsid w:val="009126D7"/>
    <w:rsid w:val="00912836"/>
    <w:rsid w:val="009131F6"/>
    <w:rsid w:val="009139A0"/>
    <w:rsid w:val="009159FD"/>
    <w:rsid w:val="00915F89"/>
    <w:rsid w:val="0091630D"/>
    <w:rsid w:val="009167E6"/>
    <w:rsid w:val="00916D1C"/>
    <w:rsid w:val="00916DB6"/>
    <w:rsid w:val="0091778B"/>
    <w:rsid w:val="00917CA7"/>
    <w:rsid w:val="009201E8"/>
    <w:rsid w:val="0092066E"/>
    <w:rsid w:val="009207F8"/>
    <w:rsid w:val="0092108A"/>
    <w:rsid w:val="009218D5"/>
    <w:rsid w:val="009219CA"/>
    <w:rsid w:val="00923136"/>
    <w:rsid w:val="00923CE5"/>
    <w:rsid w:val="00923D1C"/>
    <w:rsid w:val="00924519"/>
    <w:rsid w:val="00924E73"/>
    <w:rsid w:val="009258A7"/>
    <w:rsid w:val="009258CF"/>
    <w:rsid w:val="00925BDC"/>
    <w:rsid w:val="009263B8"/>
    <w:rsid w:val="00927D31"/>
    <w:rsid w:val="00930620"/>
    <w:rsid w:val="00930D4C"/>
    <w:rsid w:val="00931E23"/>
    <w:rsid w:val="0093202A"/>
    <w:rsid w:val="00932634"/>
    <w:rsid w:val="00932A7A"/>
    <w:rsid w:val="00933263"/>
    <w:rsid w:val="009337BD"/>
    <w:rsid w:val="00934225"/>
    <w:rsid w:val="009345D8"/>
    <w:rsid w:val="0093475C"/>
    <w:rsid w:val="0093530D"/>
    <w:rsid w:val="0093549E"/>
    <w:rsid w:val="009358A6"/>
    <w:rsid w:val="00935C65"/>
    <w:rsid w:val="00935E0E"/>
    <w:rsid w:val="00936494"/>
    <w:rsid w:val="00937166"/>
    <w:rsid w:val="009373FB"/>
    <w:rsid w:val="00941093"/>
    <w:rsid w:val="00941999"/>
    <w:rsid w:val="00941A2E"/>
    <w:rsid w:val="00941C7A"/>
    <w:rsid w:val="009422D6"/>
    <w:rsid w:val="00942A09"/>
    <w:rsid w:val="00942F0F"/>
    <w:rsid w:val="00943378"/>
    <w:rsid w:val="00943B56"/>
    <w:rsid w:val="00943E9E"/>
    <w:rsid w:val="00945FB8"/>
    <w:rsid w:val="00947807"/>
    <w:rsid w:val="00947DEF"/>
    <w:rsid w:val="00947EC5"/>
    <w:rsid w:val="009505C8"/>
    <w:rsid w:val="00950F88"/>
    <w:rsid w:val="00951424"/>
    <w:rsid w:val="00951E50"/>
    <w:rsid w:val="009525E7"/>
    <w:rsid w:val="0095271F"/>
    <w:rsid w:val="00952FE9"/>
    <w:rsid w:val="00953076"/>
    <w:rsid w:val="00953171"/>
    <w:rsid w:val="00953885"/>
    <w:rsid w:val="00954B2F"/>
    <w:rsid w:val="00954D36"/>
    <w:rsid w:val="00955B19"/>
    <w:rsid w:val="009561DA"/>
    <w:rsid w:val="00956AEF"/>
    <w:rsid w:val="009572E0"/>
    <w:rsid w:val="009575C9"/>
    <w:rsid w:val="00957DCB"/>
    <w:rsid w:val="00960194"/>
    <w:rsid w:val="00960215"/>
    <w:rsid w:val="00960387"/>
    <w:rsid w:val="009608A9"/>
    <w:rsid w:val="00960D3D"/>
    <w:rsid w:val="00961918"/>
    <w:rsid w:val="00962156"/>
    <w:rsid w:val="009622FD"/>
    <w:rsid w:val="00962F44"/>
    <w:rsid w:val="0096327F"/>
    <w:rsid w:val="00963925"/>
    <w:rsid w:val="0096399B"/>
    <w:rsid w:val="00963A16"/>
    <w:rsid w:val="00963A67"/>
    <w:rsid w:val="00963E8C"/>
    <w:rsid w:val="009649FC"/>
    <w:rsid w:val="00964FE1"/>
    <w:rsid w:val="00965B08"/>
    <w:rsid w:val="00965E78"/>
    <w:rsid w:val="009662D6"/>
    <w:rsid w:val="00966A5A"/>
    <w:rsid w:val="009674B0"/>
    <w:rsid w:val="0096777F"/>
    <w:rsid w:val="00967F0F"/>
    <w:rsid w:val="00970820"/>
    <w:rsid w:val="009718E8"/>
    <w:rsid w:val="00972842"/>
    <w:rsid w:val="009729DD"/>
    <w:rsid w:val="0097368F"/>
    <w:rsid w:val="0097380F"/>
    <w:rsid w:val="00973931"/>
    <w:rsid w:val="00973C32"/>
    <w:rsid w:val="00973DB3"/>
    <w:rsid w:val="009744F0"/>
    <w:rsid w:val="00974C27"/>
    <w:rsid w:val="00974E53"/>
    <w:rsid w:val="0097542F"/>
    <w:rsid w:val="009755A0"/>
    <w:rsid w:val="0097607F"/>
    <w:rsid w:val="00976757"/>
    <w:rsid w:val="00977352"/>
    <w:rsid w:val="0097766E"/>
    <w:rsid w:val="00977772"/>
    <w:rsid w:val="009778A5"/>
    <w:rsid w:val="009803AF"/>
    <w:rsid w:val="00980613"/>
    <w:rsid w:val="00981329"/>
    <w:rsid w:val="00981503"/>
    <w:rsid w:val="009816EE"/>
    <w:rsid w:val="009820B4"/>
    <w:rsid w:val="00982F5E"/>
    <w:rsid w:val="009834C1"/>
    <w:rsid w:val="009838AB"/>
    <w:rsid w:val="00983B57"/>
    <w:rsid w:val="009849D5"/>
    <w:rsid w:val="00984C77"/>
    <w:rsid w:val="00985106"/>
    <w:rsid w:val="009853DC"/>
    <w:rsid w:val="009855ED"/>
    <w:rsid w:val="00986939"/>
    <w:rsid w:val="0098695B"/>
    <w:rsid w:val="00986A36"/>
    <w:rsid w:val="00986E56"/>
    <w:rsid w:val="009873A8"/>
    <w:rsid w:val="00990005"/>
    <w:rsid w:val="009904A1"/>
    <w:rsid w:val="00990B5E"/>
    <w:rsid w:val="0099110A"/>
    <w:rsid w:val="00991485"/>
    <w:rsid w:val="00991866"/>
    <w:rsid w:val="00991F40"/>
    <w:rsid w:val="009920B9"/>
    <w:rsid w:val="00992B43"/>
    <w:rsid w:val="009931A1"/>
    <w:rsid w:val="00993259"/>
    <w:rsid w:val="00993922"/>
    <w:rsid w:val="0099417F"/>
    <w:rsid w:val="00994922"/>
    <w:rsid w:val="00994A8C"/>
    <w:rsid w:val="00994C07"/>
    <w:rsid w:val="00994D51"/>
    <w:rsid w:val="00995232"/>
    <w:rsid w:val="009956A0"/>
    <w:rsid w:val="0099578E"/>
    <w:rsid w:val="00995CDA"/>
    <w:rsid w:val="009960A8"/>
    <w:rsid w:val="009974F3"/>
    <w:rsid w:val="009A0680"/>
    <w:rsid w:val="009A098F"/>
    <w:rsid w:val="009A0B0A"/>
    <w:rsid w:val="009A0CB8"/>
    <w:rsid w:val="009A0D7E"/>
    <w:rsid w:val="009A1F91"/>
    <w:rsid w:val="009A27D1"/>
    <w:rsid w:val="009A2D65"/>
    <w:rsid w:val="009A3271"/>
    <w:rsid w:val="009A3B5B"/>
    <w:rsid w:val="009A415D"/>
    <w:rsid w:val="009A454C"/>
    <w:rsid w:val="009A4745"/>
    <w:rsid w:val="009A4B4A"/>
    <w:rsid w:val="009A5A19"/>
    <w:rsid w:val="009A60AB"/>
    <w:rsid w:val="009A62BC"/>
    <w:rsid w:val="009A68E5"/>
    <w:rsid w:val="009A78D4"/>
    <w:rsid w:val="009A7B7C"/>
    <w:rsid w:val="009B00CF"/>
    <w:rsid w:val="009B0539"/>
    <w:rsid w:val="009B0755"/>
    <w:rsid w:val="009B1ED8"/>
    <w:rsid w:val="009B1F3D"/>
    <w:rsid w:val="009B1FA8"/>
    <w:rsid w:val="009B2B80"/>
    <w:rsid w:val="009B2BED"/>
    <w:rsid w:val="009B383A"/>
    <w:rsid w:val="009B387C"/>
    <w:rsid w:val="009B38F9"/>
    <w:rsid w:val="009B3CE8"/>
    <w:rsid w:val="009B4129"/>
    <w:rsid w:val="009B4A67"/>
    <w:rsid w:val="009B5C71"/>
    <w:rsid w:val="009B633F"/>
    <w:rsid w:val="009B66F4"/>
    <w:rsid w:val="009B7443"/>
    <w:rsid w:val="009B7F52"/>
    <w:rsid w:val="009C0932"/>
    <w:rsid w:val="009C09A9"/>
    <w:rsid w:val="009C0DC5"/>
    <w:rsid w:val="009C1709"/>
    <w:rsid w:val="009C287F"/>
    <w:rsid w:val="009C4E84"/>
    <w:rsid w:val="009C4EF6"/>
    <w:rsid w:val="009C5238"/>
    <w:rsid w:val="009C529C"/>
    <w:rsid w:val="009C6033"/>
    <w:rsid w:val="009C660A"/>
    <w:rsid w:val="009C68EB"/>
    <w:rsid w:val="009C7606"/>
    <w:rsid w:val="009C7C8A"/>
    <w:rsid w:val="009D00DF"/>
    <w:rsid w:val="009D0911"/>
    <w:rsid w:val="009D1842"/>
    <w:rsid w:val="009D1A43"/>
    <w:rsid w:val="009D254F"/>
    <w:rsid w:val="009D275A"/>
    <w:rsid w:val="009D3493"/>
    <w:rsid w:val="009D383E"/>
    <w:rsid w:val="009D3D03"/>
    <w:rsid w:val="009D3E63"/>
    <w:rsid w:val="009D403F"/>
    <w:rsid w:val="009D4627"/>
    <w:rsid w:val="009D5EB4"/>
    <w:rsid w:val="009D62BF"/>
    <w:rsid w:val="009D6923"/>
    <w:rsid w:val="009E0012"/>
    <w:rsid w:val="009E10E9"/>
    <w:rsid w:val="009E1187"/>
    <w:rsid w:val="009E26F8"/>
    <w:rsid w:val="009E2C75"/>
    <w:rsid w:val="009E2D39"/>
    <w:rsid w:val="009E3093"/>
    <w:rsid w:val="009E3D1D"/>
    <w:rsid w:val="009E3E05"/>
    <w:rsid w:val="009E40C3"/>
    <w:rsid w:val="009E555D"/>
    <w:rsid w:val="009E559E"/>
    <w:rsid w:val="009E55B3"/>
    <w:rsid w:val="009E578E"/>
    <w:rsid w:val="009E5C34"/>
    <w:rsid w:val="009E5D05"/>
    <w:rsid w:val="009E72C6"/>
    <w:rsid w:val="009E795A"/>
    <w:rsid w:val="009E79D2"/>
    <w:rsid w:val="009F0351"/>
    <w:rsid w:val="009F07CF"/>
    <w:rsid w:val="009F0BA5"/>
    <w:rsid w:val="009F1351"/>
    <w:rsid w:val="009F168A"/>
    <w:rsid w:val="009F1FCC"/>
    <w:rsid w:val="009F252C"/>
    <w:rsid w:val="009F3486"/>
    <w:rsid w:val="009F34C0"/>
    <w:rsid w:val="009F3721"/>
    <w:rsid w:val="009F398C"/>
    <w:rsid w:val="009F441C"/>
    <w:rsid w:val="009F4D26"/>
    <w:rsid w:val="009F60D1"/>
    <w:rsid w:val="009F6620"/>
    <w:rsid w:val="009F6623"/>
    <w:rsid w:val="009F67E4"/>
    <w:rsid w:val="009F6A93"/>
    <w:rsid w:val="009F6D09"/>
    <w:rsid w:val="009F764B"/>
    <w:rsid w:val="00A00534"/>
    <w:rsid w:val="00A00989"/>
    <w:rsid w:val="00A00B67"/>
    <w:rsid w:val="00A00E1A"/>
    <w:rsid w:val="00A00E5C"/>
    <w:rsid w:val="00A01DB8"/>
    <w:rsid w:val="00A0241C"/>
    <w:rsid w:val="00A025A4"/>
    <w:rsid w:val="00A029F8"/>
    <w:rsid w:val="00A0316F"/>
    <w:rsid w:val="00A036D5"/>
    <w:rsid w:val="00A03D19"/>
    <w:rsid w:val="00A042F6"/>
    <w:rsid w:val="00A049CD"/>
    <w:rsid w:val="00A0547D"/>
    <w:rsid w:val="00A05BA6"/>
    <w:rsid w:val="00A06862"/>
    <w:rsid w:val="00A0720F"/>
    <w:rsid w:val="00A0750F"/>
    <w:rsid w:val="00A0787E"/>
    <w:rsid w:val="00A07A8E"/>
    <w:rsid w:val="00A07D7A"/>
    <w:rsid w:val="00A07E41"/>
    <w:rsid w:val="00A10CD0"/>
    <w:rsid w:val="00A10CF5"/>
    <w:rsid w:val="00A10DB9"/>
    <w:rsid w:val="00A1134F"/>
    <w:rsid w:val="00A1153E"/>
    <w:rsid w:val="00A120E5"/>
    <w:rsid w:val="00A121B0"/>
    <w:rsid w:val="00A12650"/>
    <w:rsid w:val="00A12A60"/>
    <w:rsid w:val="00A13695"/>
    <w:rsid w:val="00A13B90"/>
    <w:rsid w:val="00A14B2D"/>
    <w:rsid w:val="00A14D3D"/>
    <w:rsid w:val="00A155E9"/>
    <w:rsid w:val="00A15CE7"/>
    <w:rsid w:val="00A15E28"/>
    <w:rsid w:val="00A16010"/>
    <w:rsid w:val="00A16E78"/>
    <w:rsid w:val="00A17286"/>
    <w:rsid w:val="00A177A2"/>
    <w:rsid w:val="00A17FF4"/>
    <w:rsid w:val="00A20BF3"/>
    <w:rsid w:val="00A2105D"/>
    <w:rsid w:val="00A2107A"/>
    <w:rsid w:val="00A214C6"/>
    <w:rsid w:val="00A215A9"/>
    <w:rsid w:val="00A21954"/>
    <w:rsid w:val="00A21C42"/>
    <w:rsid w:val="00A21DFB"/>
    <w:rsid w:val="00A2204A"/>
    <w:rsid w:val="00A22621"/>
    <w:rsid w:val="00A22B5C"/>
    <w:rsid w:val="00A22CF2"/>
    <w:rsid w:val="00A23DBD"/>
    <w:rsid w:val="00A23EBB"/>
    <w:rsid w:val="00A24721"/>
    <w:rsid w:val="00A2486E"/>
    <w:rsid w:val="00A25E0D"/>
    <w:rsid w:val="00A26191"/>
    <w:rsid w:val="00A26E0D"/>
    <w:rsid w:val="00A27AC7"/>
    <w:rsid w:val="00A27F01"/>
    <w:rsid w:val="00A30BCB"/>
    <w:rsid w:val="00A30E8C"/>
    <w:rsid w:val="00A30F08"/>
    <w:rsid w:val="00A30F13"/>
    <w:rsid w:val="00A3109A"/>
    <w:rsid w:val="00A315CC"/>
    <w:rsid w:val="00A316E7"/>
    <w:rsid w:val="00A3179D"/>
    <w:rsid w:val="00A31CFE"/>
    <w:rsid w:val="00A32F48"/>
    <w:rsid w:val="00A3305D"/>
    <w:rsid w:val="00A33629"/>
    <w:rsid w:val="00A33A1E"/>
    <w:rsid w:val="00A33C1C"/>
    <w:rsid w:val="00A33F0C"/>
    <w:rsid w:val="00A3406B"/>
    <w:rsid w:val="00A34961"/>
    <w:rsid w:val="00A3672D"/>
    <w:rsid w:val="00A36D98"/>
    <w:rsid w:val="00A376FD"/>
    <w:rsid w:val="00A37D60"/>
    <w:rsid w:val="00A41A77"/>
    <w:rsid w:val="00A41D7B"/>
    <w:rsid w:val="00A42FE8"/>
    <w:rsid w:val="00A43576"/>
    <w:rsid w:val="00A44D43"/>
    <w:rsid w:val="00A44E6E"/>
    <w:rsid w:val="00A4517D"/>
    <w:rsid w:val="00A452C8"/>
    <w:rsid w:val="00A45300"/>
    <w:rsid w:val="00A45867"/>
    <w:rsid w:val="00A45C9A"/>
    <w:rsid w:val="00A461DD"/>
    <w:rsid w:val="00A46754"/>
    <w:rsid w:val="00A46960"/>
    <w:rsid w:val="00A46BA6"/>
    <w:rsid w:val="00A46D81"/>
    <w:rsid w:val="00A470C9"/>
    <w:rsid w:val="00A471C8"/>
    <w:rsid w:val="00A5075A"/>
    <w:rsid w:val="00A511B4"/>
    <w:rsid w:val="00A51688"/>
    <w:rsid w:val="00A52778"/>
    <w:rsid w:val="00A529E0"/>
    <w:rsid w:val="00A531B0"/>
    <w:rsid w:val="00A539CD"/>
    <w:rsid w:val="00A53A86"/>
    <w:rsid w:val="00A54472"/>
    <w:rsid w:val="00A546EB"/>
    <w:rsid w:val="00A55040"/>
    <w:rsid w:val="00A554EB"/>
    <w:rsid w:val="00A55A53"/>
    <w:rsid w:val="00A55F25"/>
    <w:rsid w:val="00A55F7B"/>
    <w:rsid w:val="00A568F2"/>
    <w:rsid w:val="00A56FFA"/>
    <w:rsid w:val="00A57428"/>
    <w:rsid w:val="00A574CA"/>
    <w:rsid w:val="00A57F6A"/>
    <w:rsid w:val="00A600C6"/>
    <w:rsid w:val="00A60434"/>
    <w:rsid w:val="00A60A18"/>
    <w:rsid w:val="00A60BD6"/>
    <w:rsid w:val="00A615D7"/>
    <w:rsid w:val="00A61812"/>
    <w:rsid w:val="00A62B9D"/>
    <w:rsid w:val="00A62D25"/>
    <w:rsid w:val="00A62DFD"/>
    <w:rsid w:val="00A633F5"/>
    <w:rsid w:val="00A63510"/>
    <w:rsid w:val="00A63670"/>
    <w:rsid w:val="00A6409C"/>
    <w:rsid w:val="00A64274"/>
    <w:rsid w:val="00A64BF0"/>
    <w:rsid w:val="00A652E0"/>
    <w:rsid w:val="00A6530B"/>
    <w:rsid w:val="00A667C6"/>
    <w:rsid w:val="00A667E3"/>
    <w:rsid w:val="00A6749C"/>
    <w:rsid w:val="00A675F0"/>
    <w:rsid w:val="00A67D26"/>
    <w:rsid w:val="00A67E71"/>
    <w:rsid w:val="00A67F60"/>
    <w:rsid w:val="00A67FE3"/>
    <w:rsid w:val="00A713E9"/>
    <w:rsid w:val="00A72679"/>
    <w:rsid w:val="00A7272A"/>
    <w:rsid w:val="00A72F70"/>
    <w:rsid w:val="00A73185"/>
    <w:rsid w:val="00A73A2C"/>
    <w:rsid w:val="00A751D9"/>
    <w:rsid w:val="00A7572C"/>
    <w:rsid w:val="00A75856"/>
    <w:rsid w:val="00A75E7A"/>
    <w:rsid w:val="00A76938"/>
    <w:rsid w:val="00A769DE"/>
    <w:rsid w:val="00A76C6B"/>
    <w:rsid w:val="00A771A9"/>
    <w:rsid w:val="00A77323"/>
    <w:rsid w:val="00A77497"/>
    <w:rsid w:val="00A77703"/>
    <w:rsid w:val="00A77AD2"/>
    <w:rsid w:val="00A800B2"/>
    <w:rsid w:val="00A808AE"/>
    <w:rsid w:val="00A80F4B"/>
    <w:rsid w:val="00A81104"/>
    <w:rsid w:val="00A816FE"/>
    <w:rsid w:val="00A817C9"/>
    <w:rsid w:val="00A82E27"/>
    <w:rsid w:val="00A82E5D"/>
    <w:rsid w:val="00A82ED3"/>
    <w:rsid w:val="00A830AF"/>
    <w:rsid w:val="00A83272"/>
    <w:rsid w:val="00A8368C"/>
    <w:rsid w:val="00A83733"/>
    <w:rsid w:val="00A83767"/>
    <w:rsid w:val="00A84949"/>
    <w:rsid w:val="00A8548A"/>
    <w:rsid w:val="00A854E4"/>
    <w:rsid w:val="00A856C4"/>
    <w:rsid w:val="00A85951"/>
    <w:rsid w:val="00A85AD4"/>
    <w:rsid w:val="00A86B23"/>
    <w:rsid w:val="00A86BCE"/>
    <w:rsid w:val="00A87B91"/>
    <w:rsid w:val="00A87E79"/>
    <w:rsid w:val="00A90CB7"/>
    <w:rsid w:val="00A91539"/>
    <w:rsid w:val="00A92108"/>
    <w:rsid w:val="00A92172"/>
    <w:rsid w:val="00A929A3"/>
    <w:rsid w:val="00A92C59"/>
    <w:rsid w:val="00A93742"/>
    <w:rsid w:val="00A93B0A"/>
    <w:rsid w:val="00A93D93"/>
    <w:rsid w:val="00A94219"/>
    <w:rsid w:val="00A956D6"/>
    <w:rsid w:val="00A9571E"/>
    <w:rsid w:val="00A9646A"/>
    <w:rsid w:val="00A96603"/>
    <w:rsid w:val="00A970EC"/>
    <w:rsid w:val="00A976CC"/>
    <w:rsid w:val="00A978A6"/>
    <w:rsid w:val="00AA0868"/>
    <w:rsid w:val="00AA0B41"/>
    <w:rsid w:val="00AA0C83"/>
    <w:rsid w:val="00AA0E63"/>
    <w:rsid w:val="00AA0F60"/>
    <w:rsid w:val="00AA0FF8"/>
    <w:rsid w:val="00AA1FE2"/>
    <w:rsid w:val="00AA27A5"/>
    <w:rsid w:val="00AA2D29"/>
    <w:rsid w:val="00AA3252"/>
    <w:rsid w:val="00AA33FA"/>
    <w:rsid w:val="00AA349E"/>
    <w:rsid w:val="00AA3A6A"/>
    <w:rsid w:val="00AA7F17"/>
    <w:rsid w:val="00AB0617"/>
    <w:rsid w:val="00AB1263"/>
    <w:rsid w:val="00AB12F6"/>
    <w:rsid w:val="00AB1407"/>
    <w:rsid w:val="00AB1463"/>
    <w:rsid w:val="00AB162D"/>
    <w:rsid w:val="00AB1656"/>
    <w:rsid w:val="00AB1950"/>
    <w:rsid w:val="00AB1ACE"/>
    <w:rsid w:val="00AB1BB3"/>
    <w:rsid w:val="00AB1FB1"/>
    <w:rsid w:val="00AB22AC"/>
    <w:rsid w:val="00AB22EC"/>
    <w:rsid w:val="00AB2787"/>
    <w:rsid w:val="00AB335E"/>
    <w:rsid w:val="00AB3AEB"/>
    <w:rsid w:val="00AB3DFD"/>
    <w:rsid w:val="00AB4945"/>
    <w:rsid w:val="00AB4F2F"/>
    <w:rsid w:val="00AB5003"/>
    <w:rsid w:val="00AB5734"/>
    <w:rsid w:val="00AB5CB0"/>
    <w:rsid w:val="00AB638B"/>
    <w:rsid w:val="00AB6932"/>
    <w:rsid w:val="00AB71C2"/>
    <w:rsid w:val="00AB7820"/>
    <w:rsid w:val="00AB7CB4"/>
    <w:rsid w:val="00AC03E4"/>
    <w:rsid w:val="00AC08F4"/>
    <w:rsid w:val="00AC166F"/>
    <w:rsid w:val="00AC245F"/>
    <w:rsid w:val="00AC2710"/>
    <w:rsid w:val="00AC353D"/>
    <w:rsid w:val="00AC3DEF"/>
    <w:rsid w:val="00AC40B5"/>
    <w:rsid w:val="00AC48AB"/>
    <w:rsid w:val="00AC49D0"/>
    <w:rsid w:val="00AC520F"/>
    <w:rsid w:val="00AC5B37"/>
    <w:rsid w:val="00AC799F"/>
    <w:rsid w:val="00AD0E9C"/>
    <w:rsid w:val="00AD1360"/>
    <w:rsid w:val="00AD1D71"/>
    <w:rsid w:val="00AD1E4B"/>
    <w:rsid w:val="00AD2F58"/>
    <w:rsid w:val="00AD306E"/>
    <w:rsid w:val="00AD3357"/>
    <w:rsid w:val="00AD378B"/>
    <w:rsid w:val="00AD3A1C"/>
    <w:rsid w:val="00AD414F"/>
    <w:rsid w:val="00AD46EB"/>
    <w:rsid w:val="00AD50E6"/>
    <w:rsid w:val="00AD5293"/>
    <w:rsid w:val="00AD52F1"/>
    <w:rsid w:val="00AD635B"/>
    <w:rsid w:val="00AD68D8"/>
    <w:rsid w:val="00AD69DD"/>
    <w:rsid w:val="00AD6C31"/>
    <w:rsid w:val="00AD6E1B"/>
    <w:rsid w:val="00AD76B2"/>
    <w:rsid w:val="00AD76F9"/>
    <w:rsid w:val="00AE02CF"/>
    <w:rsid w:val="00AE0E4D"/>
    <w:rsid w:val="00AE0EF4"/>
    <w:rsid w:val="00AE176D"/>
    <w:rsid w:val="00AE1B43"/>
    <w:rsid w:val="00AE1CBA"/>
    <w:rsid w:val="00AE2491"/>
    <w:rsid w:val="00AE2AB8"/>
    <w:rsid w:val="00AE2D64"/>
    <w:rsid w:val="00AE2F06"/>
    <w:rsid w:val="00AE3215"/>
    <w:rsid w:val="00AE5C53"/>
    <w:rsid w:val="00AE62C9"/>
    <w:rsid w:val="00AE6313"/>
    <w:rsid w:val="00AE6DE5"/>
    <w:rsid w:val="00AE6E38"/>
    <w:rsid w:val="00AE6F64"/>
    <w:rsid w:val="00AE6FDE"/>
    <w:rsid w:val="00AE7A1A"/>
    <w:rsid w:val="00AE7AB8"/>
    <w:rsid w:val="00AE7C0F"/>
    <w:rsid w:val="00AF02E8"/>
    <w:rsid w:val="00AF09F0"/>
    <w:rsid w:val="00AF1949"/>
    <w:rsid w:val="00AF22C9"/>
    <w:rsid w:val="00AF2C11"/>
    <w:rsid w:val="00AF4115"/>
    <w:rsid w:val="00AF45E7"/>
    <w:rsid w:val="00AF4BA8"/>
    <w:rsid w:val="00AF4EB2"/>
    <w:rsid w:val="00AF5F1D"/>
    <w:rsid w:val="00AF601D"/>
    <w:rsid w:val="00AF624A"/>
    <w:rsid w:val="00AF684C"/>
    <w:rsid w:val="00AF742A"/>
    <w:rsid w:val="00AF7F8C"/>
    <w:rsid w:val="00B00962"/>
    <w:rsid w:val="00B01F28"/>
    <w:rsid w:val="00B02765"/>
    <w:rsid w:val="00B02B70"/>
    <w:rsid w:val="00B0307E"/>
    <w:rsid w:val="00B0386D"/>
    <w:rsid w:val="00B04E32"/>
    <w:rsid w:val="00B04EC6"/>
    <w:rsid w:val="00B052EE"/>
    <w:rsid w:val="00B054B2"/>
    <w:rsid w:val="00B06557"/>
    <w:rsid w:val="00B06914"/>
    <w:rsid w:val="00B073E7"/>
    <w:rsid w:val="00B07463"/>
    <w:rsid w:val="00B1016B"/>
    <w:rsid w:val="00B11528"/>
    <w:rsid w:val="00B11622"/>
    <w:rsid w:val="00B119DB"/>
    <w:rsid w:val="00B11DA0"/>
    <w:rsid w:val="00B11EBD"/>
    <w:rsid w:val="00B129C2"/>
    <w:rsid w:val="00B12A7D"/>
    <w:rsid w:val="00B12E22"/>
    <w:rsid w:val="00B12FB5"/>
    <w:rsid w:val="00B146AC"/>
    <w:rsid w:val="00B14728"/>
    <w:rsid w:val="00B14C23"/>
    <w:rsid w:val="00B15A99"/>
    <w:rsid w:val="00B15D7A"/>
    <w:rsid w:val="00B1674C"/>
    <w:rsid w:val="00B16ED0"/>
    <w:rsid w:val="00B16F42"/>
    <w:rsid w:val="00B1702B"/>
    <w:rsid w:val="00B179A2"/>
    <w:rsid w:val="00B203E8"/>
    <w:rsid w:val="00B2098D"/>
    <w:rsid w:val="00B20A7C"/>
    <w:rsid w:val="00B20D4D"/>
    <w:rsid w:val="00B2139B"/>
    <w:rsid w:val="00B21A4E"/>
    <w:rsid w:val="00B21EFD"/>
    <w:rsid w:val="00B220CA"/>
    <w:rsid w:val="00B22203"/>
    <w:rsid w:val="00B223BE"/>
    <w:rsid w:val="00B22461"/>
    <w:rsid w:val="00B22498"/>
    <w:rsid w:val="00B2266C"/>
    <w:rsid w:val="00B22BB0"/>
    <w:rsid w:val="00B23FD4"/>
    <w:rsid w:val="00B243A7"/>
    <w:rsid w:val="00B24C7A"/>
    <w:rsid w:val="00B24F5E"/>
    <w:rsid w:val="00B25343"/>
    <w:rsid w:val="00B25500"/>
    <w:rsid w:val="00B258DF"/>
    <w:rsid w:val="00B26455"/>
    <w:rsid w:val="00B26AA9"/>
    <w:rsid w:val="00B26D00"/>
    <w:rsid w:val="00B27B48"/>
    <w:rsid w:val="00B3006E"/>
    <w:rsid w:val="00B3081A"/>
    <w:rsid w:val="00B31595"/>
    <w:rsid w:val="00B33946"/>
    <w:rsid w:val="00B339AC"/>
    <w:rsid w:val="00B3465B"/>
    <w:rsid w:val="00B35194"/>
    <w:rsid w:val="00B35B53"/>
    <w:rsid w:val="00B366C3"/>
    <w:rsid w:val="00B37714"/>
    <w:rsid w:val="00B377E4"/>
    <w:rsid w:val="00B37BD7"/>
    <w:rsid w:val="00B4086D"/>
    <w:rsid w:val="00B408E5"/>
    <w:rsid w:val="00B40F39"/>
    <w:rsid w:val="00B40F44"/>
    <w:rsid w:val="00B414D1"/>
    <w:rsid w:val="00B415BB"/>
    <w:rsid w:val="00B41E11"/>
    <w:rsid w:val="00B41EF8"/>
    <w:rsid w:val="00B41FA5"/>
    <w:rsid w:val="00B424A6"/>
    <w:rsid w:val="00B42ED4"/>
    <w:rsid w:val="00B431AC"/>
    <w:rsid w:val="00B431B3"/>
    <w:rsid w:val="00B43511"/>
    <w:rsid w:val="00B43954"/>
    <w:rsid w:val="00B44662"/>
    <w:rsid w:val="00B44B42"/>
    <w:rsid w:val="00B44BC9"/>
    <w:rsid w:val="00B45099"/>
    <w:rsid w:val="00B46B54"/>
    <w:rsid w:val="00B46CD0"/>
    <w:rsid w:val="00B47A85"/>
    <w:rsid w:val="00B509F5"/>
    <w:rsid w:val="00B50ACF"/>
    <w:rsid w:val="00B50C56"/>
    <w:rsid w:val="00B50DC8"/>
    <w:rsid w:val="00B51404"/>
    <w:rsid w:val="00B51607"/>
    <w:rsid w:val="00B51840"/>
    <w:rsid w:val="00B51D37"/>
    <w:rsid w:val="00B528DB"/>
    <w:rsid w:val="00B52EDE"/>
    <w:rsid w:val="00B54A54"/>
    <w:rsid w:val="00B54DD1"/>
    <w:rsid w:val="00B55085"/>
    <w:rsid w:val="00B5512D"/>
    <w:rsid w:val="00B551A2"/>
    <w:rsid w:val="00B55A32"/>
    <w:rsid w:val="00B55F17"/>
    <w:rsid w:val="00B562DB"/>
    <w:rsid w:val="00B565CB"/>
    <w:rsid w:val="00B566F7"/>
    <w:rsid w:val="00B5727F"/>
    <w:rsid w:val="00B57680"/>
    <w:rsid w:val="00B57AA6"/>
    <w:rsid w:val="00B57B23"/>
    <w:rsid w:val="00B57CE0"/>
    <w:rsid w:val="00B60AA9"/>
    <w:rsid w:val="00B60D9D"/>
    <w:rsid w:val="00B60E5D"/>
    <w:rsid w:val="00B61455"/>
    <w:rsid w:val="00B616CC"/>
    <w:rsid w:val="00B62031"/>
    <w:rsid w:val="00B624C8"/>
    <w:rsid w:val="00B62505"/>
    <w:rsid w:val="00B62B45"/>
    <w:rsid w:val="00B6337F"/>
    <w:rsid w:val="00B6457F"/>
    <w:rsid w:val="00B64F9B"/>
    <w:rsid w:val="00B6520B"/>
    <w:rsid w:val="00B65322"/>
    <w:rsid w:val="00B65E0C"/>
    <w:rsid w:val="00B65E11"/>
    <w:rsid w:val="00B66DB5"/>
    <w:rsid w:val="00B671EF"/>
    <w:rsid w:val="00B674FE"/>
    <w:rsid w:val="00B67810"/>
    <w:rsid w:val="00B67882"/>
    <w:rsid w:val="00B70533"/>
    <w:rsid w:val="00B70880"/>
    <w:rsid w:val="00B70938"/>
    <w:rsid w:val="00B70FEB"/>
    <w:rsid w:val="00B71B85"/>
    <w:rsid w:val="00B71BD5"/>
    <w:rsid w:val="00B71EA7"/>
    <w:rsid w:val="00B71FF1"/>
    <w:rsid w:val="00B725E5"/>
    <w:rsid w:val="00B736A7"/>
    <w:rsid w:val="00B73CCC"/>
    <w:rsid w:val="00B73ECD"/>
    <w:rsid w:val="00B73FA0"/>
    <w:rsid w:val="00B744E9"/>
    <w:rsid w:val="00B74D8D"/>
    <w:rsid w:val="00B74EDD"/>
    <w:rsid w:val="00B75055"/>
    <w:rsid w:val="00B75355"/>
    <w:rsid w:val="00B755CA"/>
    <w:rsid w:val="00B759E9"/>
    <w:rsid w:val="00B75C6F"/>
    <w:rsid w:val="00B766AA"/>
    <w:rsid w:val="00B766E8"/>
    <w:rsid w:val="00B7683C"/>
    <w:rsid w:val="00B76A87"/>
    <w:rsid w:val="00B80546"/>
    <w:rsid w:val="00B81E77"/>
    <w:rsid w:val="00B81FF5"/>
    <w:rsid w:val="00B820EA"/>
    <w:rsid w:val="00B82591"/>
    <w:rsid w:val="00B82CAD"/>
    <w:rsid w:val="00B84421"/>
    <w:rsid w:val="00B84D25"/>
    <w:rsid w:val="00B8530B"/>
    <w:rsid w:val="00B855A1"/>
    <w:rsid w:val="00B85B08"/>
    <w:rsid w:val="00B85C4A"/>
    <w:rsid w:val="00B8610D"/>
    <w:rsid w:val="00B861E9"/>
    <w:rsid w:val="00B8684B"/>
    <w:rsid w:val="00B87619"/>
    <w:rsid w:val="00B901D6"/>
    <w:rsid w:val="00B903AC"/>
    <w:rsid w:val="00B9049D"/>
    <w:rsid w:val="00B90BFA"/>
    <w:rsid w:val="00B922E8"/>
    <w:rsid w:val="00B92404"/>
    <w:rsid w:val="00B92C7C"/>
    <w:rsid w:val="00B92D3E"/>
    <w:rsid w:val="00B92FDC"/>
    <w:rsid w:val="00B932A1"/>
    <w:rsid w:val="00B934CC"/>
    <w:rsid w:val="00B9432A"/>
    <w:rsid w:val="00B94C90"/>
    <w:rsid w:val="00B94DBB"/>
    <w:rsid w:val="00B95B7F"/>
    <w:rsid w:val="00B9628F"/>
    <w:rsid w:val="00B964D4"/>
    <w:rsid w:val="00B96842"/>
    <w:rsid w:val="00B97486"/>
    <w:rsid w:val="00BA099B"/>
    <w:rsid w:val="00BA167D"/>
    <w:rsid w:val="00BA1A45"/>
    <w:rsid w:val="00BA1B06"/>
    <w:rsid w:val="00BA1C03"/>
    <w:rsid w:val="00BA21C2"/>
    <w:rsid w:val="00BA222B"/>
    <w:rsid w:val="00BA26AC"/>
    <w:rsid w:val="00BA2E2B"/>
    <w:rsid w:val="00BA33D1"/>
    <w:rsid w:val="00BA4081"/>
    <w:rsid w:val="00BA4685"/>
    <w:rsid w:val="00BA47A7"/>
    <w:rsid w:val="00BA4B6F"/>
    <w:rsid w:val="00BA52E0"/>
    <w:rsid w:val="00BA5431"/>
    <w:rsid w:val="00BA5DCA"/>
    <w:rsid w:val="00BA6027"/>
    <w:rsid w:val="00BA6079"/>
    <w:rsid w:val="00BA648A"/>
    <w:rsid w:val="00BA6D2E"/>
    <w:rsid w:val="00BA6FFA"/>
    <w:rsid w:val="00BA742B"/>
    <w:rsid w:val="00BA7BDE"/>
    <w:rsid w:val="00BB0365"/>
    <w:rsid w:val="00BB1817"/>
    <w:rsid w:val="00BB1837"/>
    <w:rsid w:val="00BB2011"/>
    <w:rsid w:val="00BB2107"/>
    <w:rsid w:val="00BB230D"/>
    <w:rsid w:val="00BB243F"/>
    <w:rsid w:val="00BB290F"/>
    <w:rsid w:val="00BB30D4"/>
    <w:rsid w:val="00BB4695"/>
    <w:rsid w:val="00BB5895"/>
    <w:rsid w:val="00BB5D33"/>
    <w:rsid w:val="00BB60E4"/>
    <w:rsid w:val="00BB683F"/>
    <w:rsid w:val="00BB68AC"/>
    <w:rsid w:val="00BB69EA"/>
    <w:rsid w:val="00BB6A18"/>
    <w:rsid w:val="00BB6B97"/>
    <w:rsid w:val="00BB7AAE"/>
    <w:rsid w:val="00BB7B6B"/>
    <w:rsid w:val="00BB7CB8"/>
    <w:rsid w:val="00BC006C"/>
    <w:rsid w:val="00BC080A"/>
    <w:rsid w:val="00BC1143"/>
    <w:rsid w:val="00BC14AC"/>
    <w:rsid w:val="00BC1551"/>
    <w:rsid w:val="00BC1A73"/>
    <w:rsid w:val="00BC2A19"/>
    <w:rsid w:val="00BC2BA7"/>
    <w:rsid w:val="00BC2E06"/>
    <w:rsid w:val="00BC2FA9"/>
    <w:rsid w:val="00BC31A5"/>
    <w:rsid w:val="00BC4DF9"/>
    <w:rsid w:val="00BC5E35"/>
    <w:rsid w:val="00BC61CC"/>
    <w:rsid w:val="00BC63E9"/>
    <w:rsid w:val="00BC6DDC"/>
    <w:rsid w:val="00BC710E"/>
    <w:rsid w:val="00BC737A"/>
    <w:rsid w:val="00BD0F7A"/>
    <w:rsid w:val="00BD2678"/>
    <w:rsid w:val="00BD2ACB"/>
    <w:rsid w:val="00BD2E6E"/>
    <w:rsid w:val="00BD4F1B"/>
    <w:rsid w:val="00BD5107"/>
    <w:rsid w:val="00BD520A"/>
    <w:rsid w:val="00BD573F"/>
    <w:rsid w:val="00BD5B29"/>
    <w:rsid w:val="00BD5B99"/>
    <w:rsid w:val="00BD6806"/>
    <w:rsid w:val="00BD6A04"/>
    <w:rsid w:val="00BD6A39"/>
    <w:rsid w:val="00BD6CD6"/>
    <w:rsid w:val="00BD71F0"/>
    <w:rsid w:val="00BD7232"/>
    <w:rsid w:val="00BD77EE"/>
    <w:rsid w:val="00BD7FB5"/>
    <w:rsid w:val="00BE0252"/>
    <w:rsid w:val="00BE035A"/>
    <w:rsid w:val="00BE070B"/>
    <w:rsid w:val="00BE0894"/>
    <w:rsid w:val="00BE09F9"/>
    <w:rsid w:val="00BE1220"/>
    <w:rsid w:val="00BE247A"/>
    <w:rsid w:val="00BE26F1"/>
    <w:rsid w:val="00BE2700"/>
    <w:rsid w:val="00BE3668"/>
    <w:rsid w:val="00BE40D0"/>
    <w:rsid w:val="00BE4290"/>
    <w:rsid w:val="00BE5093"/>
    <w:rsid w:val="00BE5380"/>
    <w:rsid w:val="00BE5FC8"/>
    <w:rsid w:val="00BF0E5C"/>
    <w:rsid w:val="00BF37BF"/>
    <w:rsid w:val="00BF4862"/>
    <w:rsid w:val="00BF4B59"/>
    <w:rsid w:val="00BF562C"/>
    <w:rsid w:val="00BF5AB8"/>
    <w:rsid w:val="00BF71E9"/>
    <w:rsid w:val="00BF733B"/>
    <w:rsid w:val="00BF73E5"/>
    <w:rsid w:val="00BF7685"/>
    <w:rsid w:val="00BF7842"/>
    <w:rsid w:val="00BF7C73"/>
    <w:rsid w:val="00C003AA"/>
    <w:rsid w:val="00C00808"/>
    <w:rsid w:val="00C00CF3"/>
    <w:rsid w:val="00C00D8E"/>
    <w:rsid w:val="00C028FC"/>
    <w:rsid w:val="00C0321F"/>
    <w:rsid w:val="00C03C2C"/>
    <w:rsid w:val="00C04914"/>
    <w:rsid w:val="00C04E52"/>
    <w:rsid w:val="00C05119"/>
    <w:rsid w:val="00C05330"/>
    <w:rsid w:val="00C05C84"/>
    <w:rsid w:val="00C06138"/>
    <w:rsid w:val="00C07114"/>
    <w:rsid w:val="00C07321"/>
    <w:rsid w:val="00C07A30"/>
    <w:rsid w:val="00C07F77"/>
    <w:rsid w:val="00C10252"/>
    <w:rsid w:val="00C10292"/>
    <w:rsid w:val="00C10505"/>
    <w:rsid w:val="00C10A1C"/>
    <w:rsid w:val="00C11352"/>
    <w:rsid w:val="00C1166F"/>
    <w:rsid w:val="00C11BCF"/>
    <w:rsid w:val="00C11E90"/>
    <w:rsid w:val="00C12039"/>
    <w:rsid w:val="00C1209F"/>
    <w:rsid w:val="00C123C2"/>
    <w:rsid w:val="00C12599"/>
    <w:rsid w:val="00C128F7"/>
    <w:rsid w:val="00C12B1B"/>
    <w:rsid w:val="00C13631"/>
    <w:rsid w:val="00C13F5E"/>
    <w:rsid w:val="00C1473C"/>
    <w:rsid w:val="00C14A45"/>
    <w:rsid w:val="00C14B4D"/>
    <w:rsid w:val="00C15238"/>
    <w:rsid w:val="00C1525E"/>
    <w:rsid w:val="00C155CB"/>
    <w:rsid w:val="00C15749"/>
    <w:rsid w:val="00C160AC"/>
    <w:rsid w:val="00C160F2"/>
    <w:rsid w:val="00C1629E"/>
    <w:rsid w:val="00C1647C"/>
    <w:rsid w:val="00C1667D"/>
    <w:rsid w:val="00C16C01"/>
    <w:rsid w:val="00C17275"/>
    <w:rsid w:val="00C2061B"/>
    <w:rsid w:val="00C20B2E"/>
    <w:rsid w:val="00C20D8D"/>
    <w:rsid w:val="00C20E13"/>
    <w:rsid w:val="00C20E28"/>
    <w:rsid w:val="00C21161"/>
    <w:rsid w:val="00C21C9B"/>
    <w:rsid w:val="00C2203B"/>
    <w:rsid w:val="00C22A95"/>
    <w:rsid w:val="00C22AC6"/>
    <w:rsid w:val="00C22EF1"/>
    <w:rsid w:val="00C22F43"/>
    <w:rsid w:val="00C23C7B"/>
    <w:rsid w:val="00C24073"/>
    <w:rsid w:val="00C2422A"/>
    <w:rsid w:val="00C24482"/>
    <w:rsid w:val="00C24498"/>
    <w:rsid w:val="00C24531"/>
    <w:rsid w:val="00C24EC0"/>
    <w:rsid w:val="00C251E9"/>
    <w:rsid w:val="00C26420"/>
    <w:rsid w:val="00C27C29"/>
    <w:rsid w:val="00C30847"/>
    <w:rsid w:val="00C310AE"/>
    <w:rsid w:val="00C3188E"/>
    <w:rsid w:val="00C31B60"/>
    <w:rsid w:val="00C31C59"/>
    <w:rsid w:val="00C32224"/>
    <w:rsid w:val="00C32BAC"/>
    <w:rsid w:val="00C32D02"/>
    <w:rsid w:val="00C337D3"/>
    <w:rsid w:val="00C33E9C"/>
    <w:rsid w:val="00C34D05"/>
    <w:rsid w:val="00C34FE8"/>
    <w:rsid w:val="00C36711"/>
    <w:rsid w:val="00C36E22"/>
    <w:rsid w:val="00C37909"/>
    <w:rsid w:val="00C37910"/>
    <w:rsid w:val="00C3796C"/>
    <w:rsid w:val="00C403D6"/>
    <w:rsid w:val="00C411AF"/>
    <w:rsid w:val="00C415B4"/>
    <w:rsid w:val="00C41B3B"/>
    <w:rsid w:val="00C41B72"/>
    <w:rsid w:val="00C41F16"/>
    <w:rsid w:val="00C42238"/>
    <w:rsid w:val="00C42BB9"/>
    <w:rsid w:val="00C4319A"/>
    <w:rsid w:val="00C435CA"/>
    <w:rsid w:val="00C435D2"/>
    <w:rsid w:val="00C438CE"/>
    <w:rsid w:val="00C443A0"/>
    <w:rsid w:val="00C44728"/>
    <w:rsid w:val="00C44A67"/>
    <w:rsid w:val="00C44E8F"/>
    <w:rsid w:val="00C45CF2"/>
    <w:rsid w:val="00C45D32"/>
    <w:rsid w:val="00C470B2"/>
    <w:rsid w:val="00C4765A"/>
    <w:rsid w:val="00C47B47"/>
    <w:rsid w:val="00C47BF0"/>
    <w:rsid w:val="00C5022F"/>
    <w:rsid w:val="00C50909"/>
    <w:rsid w:val="00C51506"/>
    <w:rsid w:val="00C51A26"/>
    <w:rsid w:val="00C51D15"/>
    <w:rsid w:val="00C5223A"/>
    <w:rsid w:val="00C522AC"/>
    <w:rsid w:val="00C52C25"/>
    <w:rsid w:val="00C5348B"/>
    <w:rsid w:val="00C54758"/>
    <w:rsid w:val="00C547F6"/>
    <w:rsid w:val="00C54DA1"/>
    <w:rsid w:val="00C5509C"/>
    <w:rsid w:val="00C55932"/>
    <w:rsid w:val="00C559DD"/>
    <w:rsid w:val="00C559E6"/>
    <w:rsid w:val="00C56A03"/>
    <w:rsid w:val="00C57507"/>
    <w:rsid w:val="00C579F2"/>
    <w:rsid w:val="00C60639"/>
    <w:rsid w:val="00C60716"/>
    <w:rsid w:val="00C60ABE"/>
    <w:rsid w:val="00C612D3"/>
    <w:rsid w:val="00C61821"/>
    <w:rsid w:val="00C622BE"/>
    <w:rsid w:val="00C62C2C"/>
    <w:rsid w:val="00C63D51"/>
    <w:rsid w:val="00C64044"/>
    <w:rsid w:val="00C64EEB"/>
    <w:rsid w:val="00C65452"/>
    <w:rsid w:val="00C65877"/>
    <w:rsid w:val="00C65A68"/>
    <w:rsid w:val="00C65BC7"/>
    <w:rsid w:val="00C65EB6"/>
    <w:rsid w:val="00C65EC5"/>
    <w:rsid w:val="00C6623A"/>
    <w:rsid w:val="00C6671F"/>
    <w:rsid w:val="00C66A1E"/>
    <w:rsid w:val="00C678D6"/>
    <w:rsid w:val="00C67C7E"/>
    <w:rsid w:val="00C70656"/>
    <w:rsid w:val="00C707B9"/>
    <w:rsid w:val="00C70E80"/>
    <w:rsid w:val="00C70F01"/>
    <w:rsid w:val="00C71B1B"/>
    <w:rsid w:val="00C722A4"/>
    <w:rsid w:val="00C7282B"/>
    <w:rsid w:val="00C72B82"/>
    <w:rsid w:val="00C72B9D"/>
    <w:rsid w:val="00C73637"/>
    <w:rsid w:val="00C736DA"/>
    <w:rsid w:val="00C73F4E"/>
    <w:rsid w:val="00C742EB"/>
    <w:rsid w:val="00C74C6B"/>
    <w:rsid w:val="00C74EDA"/>
    <w:rsid w:val="00C75198"/>
    <w:rsid w:val="00C75955"/>
    <w:rsid w:val="00C75F3D"/>
    <w:rsid w:val="00C763D8"/>
    <w:rsid w:val="00C7640A"/>
    <w:rsid w:val="00C7769E"/>
    <w:rsid w:val="00C77B2D"/>
    <w:rsid w:val="00C77D5B"/>
    <w:rsid w:val="00C80035"/>
    <w:rsid w:val="00C8042A"/>
    <w:rsid w:val="00C81000"/>
    <w:rsid w:val="00C81174"/>
    <w:rsid w:val="00C82855"/>
    <w:rsid w:val="00C82BEB"/>
    <w:rsid w:val="00C82DB7"/>
    <w:rsid w:val="00C82DFF"/>
    <w:rsid w:val="00C82E26"/>
    <w:rsid w:val="00C831C9"/>
    <w:rsid w:val="00C832DE"/>
    <w:rsid w:val="00C83E9A"/>
    <w:rsid w:val="00C847C3"/>
    <w:rsid w:val="00C8546E"/>
    <w:rsid w:val="00C8587E"/>
    <w:rsid w:val="00C860B3"/>
    <w:rsid w:val="00C866AC"/>
    <w:rsid w:val="00C868C4"/>
    <w:rsid w:val="00C87461"/>
    <w:rsid w:val="00C879BC"/>
    <w:rsid w:val="00C87FBF"/>
    <w:rsid w:val="00C904A3"/>
    <w:rsid w:val="00C90519"/>
    <w:rsid w:val="00C906C0"/>
    <w:rsid w:val="00C907FB"/>
    <w:rsid w:val="00C91A03"/>
    <w:rsid w:val="00C92B6C"/>
    <w:rsid w:val="00C940FD"/>
    <w:rsid w:val="00C943B3"/>
    <w:rsid w:val="00C94CA5"/>
    <w:rsid w:val="00C961BC"/>
    <w:rsid w:val="00C964DA"/>
    <w:rsid w:val="00C973F1"/>
    <w:rsid w:val="00C97C59"/>
    <w:rsid w:val="00C97CFF"/>
    <w:rsid w:val="00CA00A7"/>
    <w:rsid w:val="00CA04D0"/>
    <w:rsid w:val="00CA0655"/>
    <w:rsid w:val="00CA06F3"/>
    <w:rsid w:val="00CA1143"/>
    <w:rsid w:val="00CA149F"/>
    <w:rsid w:val="00CA1885"/>
    <w:rsid w:val="00CA1A22"/>
    <w:rsid w:val="00CA2893"/>
    <w:rsid w:val="00CA3072"/>
    <w:rsid w:val="00CA338D"/>
    <w:rsid w:val="00CA3B3B"/>
    <w:rsid w:val="00CA559C"/>
    <w:rsid w:val="00CA5863"/>
    <w:rsid w:val="00CA5F56"/>
    <w:rsid w:val="00CA71DB"/>
    <w:rsid w:val="00CA75CB"/>
    <w:rsid w:val="00CA76C2"/>
    <w:rsid w:val="00CB0011"/>
    <w:rsid w:val="00CB0370"/>
    <w:rsid w:val="00CB08DE"/>
    <w:rsid w:val="00CB142B"/>
    <w:rsid w:val="00CB2777"/>
    <w:rsid w:val="00CB2AF2"/>
    <w:rsid w:val="00CB2BA5"/>
    <w:rsid w:val="00CB2F99"/>
    <w:rsid w:val="00CB3270"/>
    <w:rsid w:val="00CB341E"/>
    <w:rsid w:val="00CB3C94"/>
    <w:rsid w:val="00CB41D0"/>
    <w:rsid w:val="00CB4298"/>
    <w:rsid w:val="00CB4AE9"/>
    <w:rsid w:val="00CB5901"/>
    <w:rsid w:val="00CB5A90"/>
    <w:rsid w:val="00CB650B"/>
    <w:rsid w:val="00CB6D1E"/>
    <w:rsid w:val="00CB7494"/>
    <w:rsid w:val="00CB7758"/>
    <w:rsid w:val="00CC002E"/>
    <w:rsid w:val="00CC043D"/>
    <w:rsid w:val="00CC1E1C"/>
    <w:rsid w:val="00CC1FB0"/>
    <w:rsid w:val="00CC201A"/>
    <w:rsid w:val="00CC25D7"/>
    <w:rsid w:val="00CC375E"/>
    <w:rsid w:val="00CC3C5F"/>
    <w:rsid w:val="00CC41D2"/>
    <w:rsid w:val="00CC464B"/>
    <w:rsid w:val="00CC5597"/>
    <w:rsid w:val="00CC5CCF"/>
    <w:rsid w:val="00CC605F"/>
    <w:rsid w:val="00CC629F"/>
    <w:rsid w:val="00CC6320"/>
    <w:rsid w:val="00CC64B4"/>
    <w:rsid w:val="00CC69DE"/>
    <w:rsid w:val="00CC709A"/>
    <w:rsid w:val="00CC7701"/>
    <w:rsid w:val="00CC79E3"/>
    <w:rsid w:val="00CD0058"/>
    <w:rsid w:val="00CD14B1"/>
    <w:rsid w:val="00CD1902"/>
    <w:rsid w:val="00CD23C6"/>
    <w:rsid w:val="00CD28FF"/>
    <w:rsid w:val="00CD358D"/>
    <w:rsid w:val="00CD4270"/>
    <w:rsid w:val="00CD466A"/>
    <w:rsid w:val="00CD4856"/>
    <w:rsid w:val="00CD4D15"/>
    <w:rsid w:val="00CD4D7C"/>
    <w:rsid w:val="00CD5698"/>
    <w:rsid w:val="00CD5906"/>
    <w:rsid w:val="00CD5DA6"/>
    <w:rsid w:val="00CD5FC2"/>
    <w:rsid w:val="00CD60D7"/>
    <w:rsid w:val="00CD64BF"/>
    <w:rsid w:val="00CD7788"/>
    <w:rsid w:val="00CE1793"/>
    <w:rsid w:val="00CE22CC"/>
    <w:rsid w:val="00CE24B9"/>
    <w:rsid w:val="00CE24C9"/>
    <w:rsid w:val="00CE2CDD"/>
    <w:rsid w:val="00CE366C"/>
    <w:rsid w:val="00CE4B7E"/>
    <w:rsid w:val="00CE4C31"/>
    <w:rsid w:val="00CE501F"/>
    <w:rsid w:val="00CE5208"/>
    <w:rsid w:val="00CE7EC3"/>
    <w:rsid w:val="00CF090E"/>
    <w:rsid w:val="00CF0917"/>
    <w:rsid w:val="00CF0D97"/>
    <w:rsid w:val="00CF0F59"/>
    <w:rsid w:val="00CF2247"/>
    <w:rsid w:val="00CF226C"/>
    <w:rsid w:val="00CF32EE"/>
    <w:rsid w:val="00CF35CB"/>
    <w:rsid w:val="00CF3629"/>
    <w:rsid w:val="00CF3683"/>
    <w:rsid w:val="00CF387F"/>
    <w:rsid w:val="00CF4143"/>
    <w:rsid w:val="00CF47FA"/>
    <w:rsid w:val="00CF5D08"/>
    <w:rsid w:val="00CF61DA"/>
    <w:rsid w:val="00CF6724"/>
    <w:rsid w:val="00D0068E"/>
    <w:rsid w:val="00D01058"/>
    <w:rsid w:val="00D01103"/>
    <w:rsid w:val="00D01348"/>
    <w:rsid w:val="00D01571"/>
    <w:rsid w:val="00D02067"/>
    <w:rsid w:val="00D02EDD"/>
    <w:rsid w:val="00D03A15"/>
    <w:rsid w:val="00D0473D"/>
    <w:rsid w:val="00D0475A"/>
    <w:rsid w:val="00D04B47"/>
    <w:rsid w:val="00D04C07"/>
    <w:rsid w:val="00D059F0"/>
    <w:rsid w:val="00D05F8C"/>
    <w:rsid w:val="00D06358"/>
    <w:rsid w:val="00D06D9B"/>
    <w:rsid w:val="00D07346"/>
    <w:rsid w:val="00D07778"/>
    <w:rsid w:val="00D078D5"/>
    <w:rsid w:val="00D07DA8"/>
    <w:rsid w:val="00D07F8B"/>
    <w:rsid w:val="00D1033D"/>
    <w:rsid w:val="00D10CD3"/>
    <w:rsid w:val="00D10D15"/>
    <w:rsid w:val="00D1149C"/>
    <w:rsid w:val="00D1161B"/>
    <w:rsid w:val="00D11622"/>
    <w:rsid w:val="00D13136"/>
    <w:rsid w:val="00D13802"/>
    <w:rsid w:val="00D13882"/>
    <w:rsid w:val="00D13C7E"/>
    <w:rsid w:val="00D13FB0"/>
    <w:rsid w:val="00D142E9"/>
    <w:rsid w:val="00D14343"/>
    <w:rsid w:val="00D14397"/>
    <w:rsid w:val="00D14443"/>
    <w:rsid w:val="00D16B0C"/>
    <w:rsid w:val="00D16DD3"/>
    <w:rsid w:val="00D16E76"/>
    <w:rsid w:val="00D17AA1"/>
    <w:rsid w:val="00D20151"/>
    <w:rsid w:val="00D2029F"/>
    <w:rsid w:val="00D20800"/>
    <w:rsid w:val="00D20D2F"/>
    <w:rsid w:val="00D21E11"/>
    <w:rsid w:val="00D21E34"/>
    <w:rsid w:val="00D22213"/>
    <w:rsid w:val="00D2243B"/>
    <w:rsid w:val="00D22CCE"/>
    <w:rsid w:val="00D22F33"/>
    <w:rsid w:val="00D22FD2"/>
    <w:rsid w:val="00D230CE"/>
    <w:rsid w:val="00D237AB"/>
    <w:rsid w:val="00D23F4F"/>
    <w:rsid w:val="00D24178"/>
    <w:rsid w:val="00D2456E"/>
    <w:rsid w:val="00D2467E"/>
    <w:rsid w:val="00D259BC"/>
    <w:rsid w:val="00D25D9D"/>
    <w:rsid w:val="00D25E5B"/>
    <w:rsid w:val="00D264C4"/>
    <w:rsid w:val="00D26836"/>
    <w:rsid w:val="00D27914"/>
    <w:rsid w:val="00D27F43"/>
    <w:rsid w:val="00D3011A"/>
    <w:rsid w:val="00D3047C"/>
    <w:rsid w:val="00D30B2D"/>
    <w:rsid w:val="00D3103B"/>
    <w:rsid w:val="00D3158A"/>
    <w:rsid w:val="00D31783"/>
    <w:rsid w:val="00D31F0A"/>
    <w:rsid w:val="00D3255D"/>
    <w:rsid w:val="00D32855"/>
    <w:rsid w:val="00D32F9B"/>
    <w:rsid w:val="00D33E62"/>
    <w:rsid w:val="00D353C3"/>
    <w:rsid w:val="00D356F4"/>
    <w:rsid w:val="00D35F55"/>
    <w:rsid w:val="00D36483"/>
    <w:rsid w:val="00D36742"/>
    <w:rsid w:val="00D37464"/>
    <w:rsid w:val="00D37860"/>
    <w:rsid w:val="00D37E29"/>
    <w:rsid w:val="00D40183"/>
    <w:rsid w:val="00D40326"/>
    <w:rsid w:val="00D407B9"/>
    <w:rsid w:val="00D407E2"/>
    <w:rsid w:val="00D40A0C"/>
    <w:rsid w:val="00D40BBA"/>
    <w:rsid w:val="00D40E87"/>
    <w:rsid w:val="00D415C7"/>
    <w:rsid w:val="00D41B29"/>
    <w:rsid w:val="00D41E18"/>
    <w:rsid w:val="00D420D7"/>
    <w:rsid w:val="00D421D6"/>
    <w:rsid w:val="00D42EAD"/>
    <w:rsid w:val="00D437BD"/>
    <w:rsid w:val="00D43982"/>
    <w:rsid w:val="00D43B4B"/>
    <w:rsid w:val="00D4451A"/>
    <w:rsid w:val="00D4486B"/>
    <w:rsid w:val="00D44A4E"/>
    <w:rsid w:val="00D457B0"/>
    <w:rsid w:val="00D46DC3"/>
    <w:rsid w:val="00D4730A"/>
    <w:rsid w:val="00D47312"/>
    <w:rsid w:val="00D47572"/>
    <w:rsid w:val="00D500CF"/>
    <w:rsid w:val="00D50B44"/>
    <w:rsid w:val="00D521D0"/>
    <w:rsid w:val="00D52419"/>
    <w:rsid w:val="00D52C2A"/>
    <w:rsid w:val="00D53082"/>
    <w:rsid w:val="00D53A6D"/>
    <w:rsid w:val="00D53D7A"/>
    <w:rsid w:val="00D53F02"/>
    <w:rsid w:val="00D5405B"/>
    <w:rsid w:val="00D54A85"/>
    <w:rsid w:val="00D54B48"/>
    <w:rsid w:val="00D55C1B"/>
    <w:rsid w:val="00D563DA"/>
    <w:rsid w:val="00D567EF"/>
    <w:rsid w:val="00D56E06"/>
    <w:rsid w:val="00D57606"/>
    <w:rsid w:val="00D5766E"/>
    <w:rsid w:val="00D57B0C"/>
    <w:rsid w:val="00D603C8"/>
    <w:rsid w:val="00D60762"/>
    <w:rsid w:val="00D63226"/>
    <w:rsid w:val="00D644FE"/>
    <w:rsid w:val="00D650E4"/>
    <w:rsid w:val="00D659E9"/>
    <w:rsid w:val="00D65A5A"/>
    <w:rsid w:val="00D65B81"/>
    <w:rsid w:val="00D65C45"/>
    <w:rsid w:val="00D65FC9"/>
    <w:rsid w:val="00D66087"/>
    <w:rsid w:val="00D66F4E"/>
    <w:rsid w:val="00D701ED"/>
    <w:rsid w:val="00D702D6"/>
    <w:rsid w:val="00D7082D"/>
    <w:rsid w:val="00D71103"/>
    <w:rsid w:val="00D71174"/>
    <w:rsid w:val="00D71FCA"/>
    <w:rsid w:val="00D727E7"/>
    <w:rsid w:val="00D72997"/>
    <w:rsid w:val="00D72B60"/>
    <w:rsid w:val="00D733DD"/>
    <w:rsid w:val="00D73D52"/>
    <w:rsid w:val="00D742AC"/>
    <w:rsid w:val="00D7433E"/>
    <w:rsid w:val="00D752B6"/>
    <w:rsid w:val="00D75585"/>
    <w:rsid w:val="00D75A51"/>
    <w:rsid w:val="00D75AE5"/>
    <w:rsid w:val="00D75CC7"/>
    <w:rsid w:val="00D7613F"/>
    <w:rsid w:val="00D761FF"/>
    <w:rsid w:val="00D7622B"/>
    <w:rsid w:val="00D76267"/>
    <w:rsid w:val="00D763F0"/>
    <w:rsid w:val="00D7664A"/>
    <w:rsid w:val="00D80090"/>
    <w:rsid w:val="00D80314"/>
    <w:rsid w:val="00D80694"/>
    <w:rsid w:val="00D80BBE"/>
    <w:rsid w:val="00D81B26"/>
    <w:rsid w:val="00D8223E"/>
    <w:rsid w:val="00D82E63"/>
    <w:rsid w:val="00D842C0"/>
    <w:rsid w:val="00D8431E"/>
    <w:rsid w:val="00D85AA6"/>
    <w:rsid w:val="00D86C4E"/>
    <w:rsid w:val="00D86DE4"/>
    <w:rsid w:val="00D876D2"/>
    <w:rsid w:val="00D87735"/>
    <w:rsid w:val="00D87789"/>
    <w:rsid w:val="00D87C57"/>
    <w:rsid w:val="00D87DD4"/>
    <w:rsid w:val="00D905C7"/>
    <w:rsid w:val="00D9061A"/>
    <w:rsid w:val="00D90AA4"/>
    <w:rsid w:val="00D90B75"/>
    <w:rsid w:val="00D91937"/>
    <w:rsid w:val="00D91B83"/>
    <w:rsid w:val="00D92724"/>
    <w:rsid w:val="00D929BE"/>
    <w:rsid w:val="00D92AE3"/>
    <w:rsid w:val="00D92FD6"/>
    <w:rsid w:val="00D93562"/>
    <w:rsid w:val="00D94D07"/>
    <w:rsid w:val="00D9530A"/>
    <w:rsid w:val="00D956AA"/>
    <w:rsid w:val="00D959B5"/>
    <w:rsid w:val="00D97002"/>
    <w:rsid w:val="00D9700C"/>
    <w:rsid w:val="00DA0719"/>
    <w:rsid w:val="00DA08D1"/>
    <w:rsid w:val="00DA0DEE"/>
    <w:rsid w:val="00DA12B2"/>
    <w:rsid w:val="00DA1816"/>
    <w:rsid w:val="00DA1927"/>
    <w:rsid w:val="00DA1E30"/>
    <w:rsid w:val="00DA2A10"/>
    <w:rsid w:val="00DA2B2F"/>
    <w:rsid w:val="00DA2EE3"/>
    <w:rsid w:val="00DA2F15"/>
    <w:rsid w:val="00DA3BDC"/>
    <w:rsid w:val="00DA42D5"/>
    <w:rsid w:val="00DA49B6"/>
    <w:rsid w:val="00DA4C62"/>
    <w:rsid w:val="00DA4F56"/>
    <w:rsid w:val="00DA4FC0"/>
    <w:rsid w:val="00DA55AB"/>
    <w:rsid w:val="00DA5CF9"/>
    <w:rsid w:val="00DA6993"/>
    <w:rsid w:val="00DA761E"/>
    <w:rsid w:val="00DB012F"/>
    <w:rsid w:val="00DB0356"/>
    <w:rsid w:val="00DB1154"/>
    <w:rsid w:val="00DB232A"/>
    <w:rsid w:val="00DB35F9"/>
    <w:rsid w:val="00DB3AB1"/>
    <w:rsid w:val="00DB3CEF"/>
    <w:rsid w:val="00DB40AB"/>
    <w:rsid w:val="00DB4684"/>
    <w:rsid w:val="00DB4A98"/>
    <w:rsid w:val="00DB50E8"/>
    <w:rsid w:val="00DB58A2"/>
    <w:rsid w:val="00DB5D7F"/>
    <w:rsid w:val="00DB6293"/>
    <w:rsid w:val="00DB6490"/>
    <w:rsid w:val="00DB657F"/>
    <w:rsid w:val="00DB6E21"/>
    <w:rsid w:val="00DB7055"/>
    <w:rsid w:val="00DB738D"/>
    <w:rsid w:val="00DB7888"/>
    <w:rsid w:val="00DB7C97"/>
    <w:rsid w:val="00DC02E1"/>
    <w:rsid w:val="00DC02F8"/>
    <w:rsid w:val="00DC0671"/>
    <w:rsid w:val="00DC0AE8"/>
    <w:rsid w:val="00DC1FEA"/>
    <w:rsid w:val="00DC26A2"/>
    <w:rsid w:val="00DC2785"/>
    <w:rsid w:val="00DC2846"/>
    <w:rsid w:val="00DC2E9C"/>
    <w:rsid w:val="00DC3EA4"/>
    <w:rsid w:val="00DC42C0"/>
    <w:rsid w:val="00DC4D8F"/>
    <w:rsid w:val="00DC5BEB"/>
    <w:rsid w:val="00DC5C69"/>
    <w:rsid w:val="00DC609C"/>
    <w:rsid w:val="00DC611F"/>
    <w:rsid w:val="00DC745F"/>
    <w:rsid w:val="00DC7674"/>
    <w:rsid w:val="00DC7A75"/>
    <w:rsid w:val="00DD02AD"/>
    <w:rsid w:val="00DD13E2"/>
    <w:rsid w:val="00DD14DB"/>
    <w:rsid w:val="00DD191B"/>
    <w:rsid w:val="00DD1B99"/>
    <w:rsid w:val="00DD1DD8"/>
    <w:rsid w:val="00DD203A"/>
    <w:rsid w:val="00DD2B2C"/>
    <w:rsid w:val="00DD3584"/>
    <w:rsid w:val="00DD3726"/>
    <w:rsid w:val="00DD3A74"/>
    <w:rsid w:val="00DD3DA1"/>
    <w:rsid w:val="00DD4CF1"/>
    <w:rsid w:val="00DD4EC8"/>
    <w:rsid w:val="00DD5B57"/>
    <w:rsid w:val="00DD5FDF"/>
    <w:rsid w:val="00DD64E5"/>
    <w:rsid w:val="00DD65AA"/>
    <w:rsid w:val="00DD69E3"/>
    <w:rsid w:val="00DE0054"/>
    <w:rsid w:val="00DE01BE"/>
    <w:rsid w:val="00DE13BE"/>
    <w:rsid w:val="00DE1564"/>
    <w:rsid w:val="00DE1B79"/>
    <w:rsid w:val="00DE24CA"/>
    <w:rsid w:val="00DE2868"/>
    <w:rsid w:val="00DE3888"/>
    <w:rsid w:val="00DE4187"/>
    <w:rsid w:val="00DE441A"/>
    <w:rsid w:val="00DE4499"/>
    <w:rsid w:val="00DE4EE6"/>
    <w:rsid w:val="00DE50E7"/>
    <w:rsid w:val="00DE596C"/>
    <w:rsid w:val="00DE5E3A"/>
    <w:rsid w:val="00DE68B6"/>
    <w:rsid w:val="00DE7DDB"/>
    <w:rsid w:val="00DF06CC"/>
    <w:rsid w:val="00DF0D24"/>
    <w:rsid w:val="00DF17CF"/>
    <w:rsid w:val="00DF1C01"/>
    <w:rsid w:val="00DF1E3F"/>
    <w:rsid w:val="00DF26BA"/>
    <w:rsid w:val="00DF2826"/>
    <w:rsid w:val="00DF282D"/>
    <w:rsid w:val="00DF3346"/>
    <w:rsid w:val="00DF351F"/>
    <w:rsid w:val="00DF3EC7"/>
    <w:rsid w:val="00DF4925"/>
    <w:rsid w:val="00DF50A1"/>
    <w:rsid w:val="00DF5553"/>
    <w:rsid w:val="00DF60DA"/>
    <w:rsid w:val="00DF657F"/>
    <w:rsid w:val="00DF7785"/>
    <w:rsid w:val="00E00A0D"/>
    <w:rsid w:val="00E00C73"/>
    <w:rsid w:val="00E01B82"/>
    <w:rsid w:val="00E02679"/>
    <w:rsid w:val="00E02711"/>
    <w:rsid w:val="00E02CC4"/>
    <w:rsid w:val="00E03FFC"/>
    <w:rsid w:val="00E0409B"/>
    <w:rsid w:val="00E0434D"/>
    <w:rsid w:val="00E04BF0"/>
    <w:rsid w:val="00E04BF8"/>
    <w:rsid w:val="00E04E38"/>
    <w:rsid w:val="00E05CCD"/>
    <w:rsid w:val="00E061D6"/>
    <w:rsid w:val="00E068F7"/>
    <w:rsid w:val="00E06FC7"/>
    <w:rsid w:val="00E10036"/>
    <w:rsid w:val="00E104D2"/>
    <w:rsid w:val="00E10966"/>
    <w:rsid w:val="00E10D42"/>
    <w:rsid w:val="00E112A1"/>
    <w:rsid w:val="00E11EB4"/>
    <w:rsid w:val="00E12256"/>
    <w:rsid w:val="00E12380"/>
    <w:rsid w:val="00E12AC0"/>
    <w:rsid w:val="00E12E58"/>
    <w:rsid w:val="00E13698"/>
    <w:rsid w:val="00E13E5A"/>
    <w:rsid w:val="00E142A8"/>
    <w:rsid w:val="00E152D5"/>
    <w:rsid w:val="00E15A91"/>
    <w:rsid w:val="00E15DC0"/>
    <w:rsid w:val="00E16354"/>
    <w:rsid w:val="00E1692F"/>
    <w:rsid w:val="00E169DE"/>
    <w:rsid w:val="00E171D1"/>
    <w:rsid w:val="00E20AD7"/>
    <w:rsid w:val="00E20D49"/>
    <w:rsid w:val="00E216ED"/>
    <w:rsid w:val="00E2180B"/>
    <w:rsid w:val="00E21880"/>
    <w:rsid w:val="00E21A29"/>
    <w:rsid w:val="00E2261B"/>
    <w:rsid w:val="00E22A36"/>
    <w:rsid w:val="00E23897"/>
    <w:rsid w:val="00E240C2"/>
    <w:rsid w:val="00E24453"/>
    <w:rsid w:val="00E25C7A"/>
    <w:rsid w:val="00E2617E"/>
    <w:rsid w:val="00E267E0"/>
    <w:rsid w:val="00E26BEB"/>
    <w:rsid w:val="00E279CD"/>
    <w:rsid w:val="00E30301"/>
    <w:rsid w:val="00E30936"/>
    <w:rsid w:val="00E31AA1"/>
    <w:rsid w:val="00E31B43"/>
    <w:rsid w:val="00E33744"/>
    <w:rsid w:val="00E33CEE"/>
    <w:rsid w:val="00E33F31"/>
    <w:rsid w:val="00E3447C"/>
    <w:rsid w:val="00E34D29"/>
    <w:rsid w:val="00E3537F"/>
    <w:rsid w:val="00E35D0F"/>
    <w:rsid w:val="00E35ED8"/>
    <w:rsid w:val="00E3699B"/>
    <w:rsid w:val="00E37197"/>
    <w:rsid w:val="00E37CFF"/>
    <w:rsid w:val="00E402F7"/>
    <w:rsid w:val="00E403DF"/>
    <w:rsid w:val="00E40701"/>
    <w:rsid w:val="00E40CAA"/>
    <w:rsid w:val="00E4114A"/>
    <w:rsid w:val="00E41560"/>
    <w:rsid w:val="00E41AF3"/>
    <w:rsid w:val="00E41BE8"/>
    <w:rsid w:val="00E41CB0"/>
    <w:rsid w:val="00E41D25"/>
    <w:rsid w:val="00E42433"/>
    <w:rsid w:val="00E42B71"/>
    <w:rsid w:val="00E42C12"/>
    <w:rsid w:val="00E43A24"/>
    <w:rsid w:val="00E44DC3"/>
    <w:rsid w:val="00E459CC"/>
    <w:rsid w:val="00E46A36"/>
    <w:rsid w:val="00E470D8"/>
    <w:rsid w:val="00E476D7"/>
    <w:rsid w:val="00E47DD2"/>
    <w:rsid w:val="00E505B3"/>
    <w:rsid w:val="00E51702"/>
    <w:rsid w:val="00E525D2"/>
    <w:rsid w:val="00E526C1"/>
    <w:rsid w:val="00E527E7"/>
    <w:rsid w:val="00E52E14"/>
    <w:rsid w:val="00E53124"/>
    <w:rsid w:val="00E536FD"/>
    <w:rsid w:val="00E53EFE"/>
    <w:rsid w:val="00E542F8"/>
    <w:rsid w:val="00E547CA"/>
    <w:rsid w:val="00E54E08"/>
    <w:rsid w:val="00E55620"/>
    <w:rsid w:val="00E55B05"/>
    <w:rsid w:val="00E55B6A"/>
    <w:rsid w:val="00E55C11"/>
    <w:rsid w:val="00E56321"/>
    <w:rsid w:val="00E56ABD"/>
    <w:rsid w:val="00E57EFA"/>
    <w:rsid w:val="00E602B1"/>
    <w:rsid w:val="00E60EF3"/>
    <w:rsid w:val="00E60F7F"/>
    <w:rsid w:val="00E61B15"/>
    <w:rsid w:val="00E620D3"/>
    <w:rsid w:val="00E62A50"/>
    <w:rsid w:val="00E631F4"/>
    <w:rsid w:val="00E6339E"/>
    <w:rsid w:val="00E6407B"/>
    <w:rsid w:val="00E64351"/>
    <w:rsid w:val="00E648BF"/>
    <w:rsid w:val="00E64F5F"/>
    <w:rsid w:val="00E65058"/>
    <w:rsid w:val="00E65319"/>
    <w:rsid w:val="00E65849"/>
    <w:rsid w:val="00E65A9A"/>
    <w:rsid w:val="00E669A0"/>
    <w:rsid w:val="00E66D8F"/>
    <w:rsid w:val="00E67663"/>
    <w:rsid w:val="00E677F8"/>
    <w:rsid w:val="00E67836"/>
    <w:rsid w:val="00E67AB7"/>
    <w:rsid w:val="00E67D17"/>
    <w:rsid w:val="00E70553"/>
    <w:rsid w:val="00E70BDC"/>
    <w:rsid w:val="00E713F9"/>
    <w:rsid w:val="00E7151F"/>
    <w:rsid w:val="00E71920"/>
    <w:rsid w:val="00E71E3D"/>
    <w:rsid w:val="00E71F18"/>
    <w:rsid w:val="00E729A7"/>
    <w:rsid w:val="00E72B9F"/>
    <w:rsid w:val="00E72D7E"/>
    <w:rsid w:val="00E72E10"/>
    <w:rsid w:val="00E72F10"/>
    <w:rsid w:val="00E7354A"/>
    <w:rsid w:val="00E739CE"/>
    <w:rsid w:val="00E73A69"/>
    <w:rsid w:val="00E74066"/>
    <w:rsid w:val="00E74192"/>
    <w:rsid w:val="00E745C7"/>
    <w:rsid w:val="00E74739"/>
    <w:rsid w:val="00E748EC"/>
    <w:rsid w:val="00E74901"/>
    <w:rsid w:val="00E74B2A"/>
    <w:rsid w:val="00E74CF6"/>
    <w:rsid w:val="00E74F4F"/>
    <w:rsid w:val="00E74F8E"/>
    <w:rsid w:val="00E75313"/>
    <w:rsid w:val="00E75805"/>
    <w:rsid w:val="00E76248"/>
    <w:rsid w:val="00E768F2"/>
    <w:rsid w:val="00E770E8"/>
    <w:rsid w:val="00E77640"/>
    <w:rsid w:val="00E77EDB"/>
    <w:rsid w:val="00E8016C"/>
    <w:rsid w:val="00E8075C"/>
    <w:rsid w:val="00E822FE"/>
    <w:rsid w:val="00E82414"/>
    <w:rsid w:val="00E83DC4"/>
    <w:rsid w:val="00E84A6D"/>
    <w:rsid w:val="00E85168"/>
    <w:rsid w:val="00E85213"/>
    <w:rsid w:val="00E853CF"/>
    <w:rsid w:val="00E85AA2"/>
    <w:rsid w:val="00E86046"/>
    <w:rsid w:val="00E86F5F"/>
    <w:rsid w:val="00E87D30"/>
    <w:rsid w:val="00E87F58"/>
    <w:rsid w:val="00E90167"/>
    <w:rsid w:val="00E9051C"/>
    <w:rsid w:val="00E90999"/>
    <w:rsid w:val="00E9103C"/>
    <w:rsid w:val="00E9318E"/>
    <w:rsid w:val="00E93726"/>
    <w:rsid w:val="00E937E5"/>
    <w:rsid w:val="00E93B9B"/>
    <w:rsid w:val="00E93BC8"/>
    <w:rsid w:val="00E948B5"/>
    <w:rsid w:val="00E94941"/>
    <w:rsid w:val="00E9611D"/>
    <w:rsid w:val="00E96916"/>
    <w:rsid w:val="00E97DD3"/>
    <w:rsid w:val="00E97E80"/>
    <w:rsid w:val="00EA0556"/>
    <w:rsid w:val="00EA0C1D"/>
    <w:rsid w:val="00EA0C75"/>
    <w:rsid w:val="00EA1C2C"/>
    <w:rsid w:val="00EA2835"/>
    <w:rsid w:val="00EA3BBF"/>
    <w:rsid w:val="00EA4340"/>
    <w:rsid w:val="00EA571F"/>
    <w:rsid w:val="00EA5A4C"/>
    <w:rsid w:val="00EA6783"/>
    <w:rsid w:val="00EA68C1"/>
    <w:rsid w:val="00EA763B"/>
    <w:rsid w:val="00EA76EC"/>
    <w:rsid w:val="00EA7B77"/>
    <w:rsid w:val="00EB0467"/>
    <w:rsid w:val="00EB047A"/>
    <w:rsid w:val="00EB0673"/>
    <w:rsid w:val="00EB0A27"/>
    <w:rsid w:val="00EB20D1"/>
    <w:rsid w:val="00EB21AF"/>
    <w:rsid w:val="00EB27A9"/>
    <w:rsid w:val="00EB2C17"/>
    <w:rsid w:val="00EB30E1"/>
    <w:rsid w:val="00EB3711"/>
    <w:rsid w:val="00EB3DD2"/>
    <w:rsid w:val="00EB473B"/>
    <w:rsid w:val="00EB4A54"/>
    <w:rsid w:val="00EB5102"/>
    <w:rsid w:val="00EB542C"/>
    <w:rsid w:val="00EB55FB"/>
    <w:rsid w:val="00EB589B"/>
    <w:rsid w:val="00EB649A"/>
    <w:rsid w:val="00EB66A2"/>
    <w:rsid w:val="00EB6A82"/>
    <w:rsid w:val="00EB6B2B"/>
    <w:rsid w:val="00EB6D38"/>
    <w:rsid w:val="00EB7511"/>
    <w:rsid w:val="00EC0232"/>
    <w:rsid w:val="00EC04CD"/>
    <w:rsid w:val="00EC0719"/>
    <w:rsid w:val="00EC0BE5"/>
    <w:rsid w:val="00EC0E19"/>
    <w:rsid w:val="00EC0E61"/>
    <w:rsid w:val="00EC0F2A"/>
    <w:rsid w:val="00EC110A"/>
    <w:rsid w:val="00EC1794"/>
    <w:rsid w:val="00EC24CA"/>
    <w:rsid w:val="00EC28B6"/>
    <w:rsid w:val="00EC2C06"/>
    <w:rsid w:val="00EC3832"/>
    <w:rsid w:val="00EC3AC8"/>
    <w:rsid w:val="00EC3F8A"/>
    <w:rsid w:val="00EC4912"/>
    <w:rsid w:val="00EC4CB5"/>
    <w:rsid w:val="00EC5BEA"/>
    <w:rsid w:val="00EC5CA0"/>
    <w:rsid w:val="00EC6857"/>
    <w:rsid w:val="00EC7D81"/>
    <w:rsid w:val="00EC7E9B"/>
    <w:rsid w:val="00ED10FD"/>
    <w:rsid w:val="00ED1911"/>
    <w:rsid w:val="00ED2B40"/>
    <w:rsid w:val="00ED2C8A"/>
    <w:rsid w:val="00ED32E5"/>
    <w:rsid w:val="00ED39F6"/>
    <w:rsid w:val="00ED3D19"/>
    <w:rsid w:val="00ED3DBF"/>
    <w:rsid w:val="00ED4035"/>
    <w:rsid w:val="00ED406D"/>
    <w:rsid w:val="00ED4280"/>
    <w:rsid w:val="00ED4759"/>
    <w:rsid w:val="00ED4913"/>
    <w:rsid w:val="00ED5397"/>
    <w:rsid w:val="00ED5955"/>
    <w:rsid w:val="00ED5AC2"/>
    <w:rsid w:val="00ED5BB0"/>
    <w:rsid w:val="00ED6190"/>
    <w:rsid w:val="00ED6E36"/>
    <w:rsid w:val="00ED721A"/>
    <w:rsid w:val="00EE0791"/>
    <w:rsid w:val="00EE0870"/>
    <w:rsid w:val="00EE0E8E"/>
    <w:rsid w:val="00EE0FD3"/>
    <w:rsid w:val="00EE15BE"/>
    <w:rsid w:val="00EE2A93"/>
    <w:rsid w:val="00EE336B"/>
    <w:rsid w:val="00EE3A6A"/>
    <w:rsid w:val="00EE3EBD"/>
    <w:rsid w:val="00EE430A"/>
    <w:rsid w:val="00EE430F"/>
    <w:rsid w:val="00EE4B7F"/>
    <w:rsid w:val="00EE6793"/>
    <w:rsid w:val="00EE71D6"/>
    <w:rsid w:val="00EE74D8"/>
    <w:rsid w:val="00EE7A57"/>
    <w:rsid w:val="00EE7B3A"/>
    <w:rsid w:val="00EF0139"/>
    <w:rsid w:val="00EF0151"/>
    <w:rsid w:val="00EF0A1E"/>
    <w:rsid w:val="00EF0B62"/>
    <w:rsid w:val="00EF1895"/>
    <w:rsid w:val="00EF1A63"/>
    <w:rsid w:val="00EF251D"/>
    <w:rsid w:val="00EF2900"/>
    <w:rsid w:val="00EF30F1"/>
    <w:rsid w:val="00EF327E"/>
    <w:rsid w:val="00EF3559"/>
    <w:rsid w:val="00EF3740"/>
    <w:rsid w:val="00EF46DE"/>
    <w:rsid w:val="00EF5375"/>
    <w:rsid w:val="00EF5743"/>
    <w:rsid w:val="00EF636D"/>
    <w:rsid w:val="00EF640E"/>
    <w:rsid w:val="00EF66C2"/>
    <w:rsid w:val="00EF6F80"/>
    <w:rsid w:val="00EF7070"/>
    <w:rsid w:val="00EF743A"/>
    <w:rsid w:val="00EF7E60"/>
    <w:rsid w:val="00F00417"/>
    <w:rsid w:val="00F015C4"/>
    <w:rsid w:val="00F02296"/>
    <w:rsid w:val="00F0265F"/>
    <w:rsid w:val="00F02CEB"/>
    <w:rsid w:val="00F03575"/>
    <w:rsid w:val="00F04C29"/>
    <w:rsid w:val="00F04D84"/>
    <w:rsid w:val="00F062C4"/>
    <w:rsid w:val="00F079C7"/>
    <w:rsid w:val="00F104C0"/>
    <w:rsid w:val="00F10710"/>
    <w:rsid w:val="00F10A98"/>
    <w:rsid w:val="00F11E96"/>
    <w:rsid w:val="00F1246E"/>
    <w:rsid w:val="00F125F7"/>
    <w:rsid w:val="00F12928"/>
    <w:rsid w:val="00F12C2E"/>
    <w:rsid w:val="00F12FD7"/>
    <w:rsid w:val="00F1346C"/>
    <w:rsid w:val="00F14241"/>
    <w:rsid w:val="00F1505E"/>
    <w:rsid w:val="00F16E62"/>
    <w:rsid w:val="00F17C6C"/>
    <w:rsid w:val="00F206E6"/>
    <w:rsid w:val="00F2102C"/>
    <w:rsid w:val="00F21700"/>
    <w:rsid w:val="00F22293"/>
    <w:rsid w:val="00F2334E"/>
    <w:rsid w:val="00F2387B"/>
    <w:rsid w:val="00F2394E"/>
    <w:rsid w:val="00F2395B"/>
    <w:rsid w:val="00F24363"/>
    <w:rsid w:val="00F24428"/>
    <w:rsid w:val="00F24A2C"/>
    <w:rsid w:val="00F24D83"/>
    <w:rsid w:val="00F24F7E"/>
    <w:rsid w:val="00F2539F"/>
    <w:rsid w:val="00F25651"/>
    <w:rsid w:val="00F25754"/>
    <w:rsid w:val="00F25B37"/>
    <w:rsid w:val="00F263EF"/>
    <w:rsid w:val="00F26D23"/>
    <w:rsid w:val="00F2782C"/>
    <w:rsid w:val="00F27940"/>
    <w:rsid w:val="00F300E1"/>
    <w:rsid w:val="00F3028B"/>
    <w:rsid w:val="00F30564"/>
    <w:rsid w:val="00F309EF"/>
    <w:rsid w:val="00F31507"/>
    <w:rsid w:val="00F32467"/>
    <w:rsid w:val="00F32AEC"/>
    <w:rsid w:val="00F32CFC"/>
    <w:rsid w:val="00F333C1"/>
    <w:rsid w:val="00F33607"/>
    <w:rsid w:val="00F3584A"/>
    <w:rsid w:val="00F35A5C"/>
    <w:rsid w:val="00F3616D"/>
    <w:rsid w:val="00F37F3E"/>
    <w:rsid w:val="00F400CC"/>
    <w:rsid w:val="00F405FE"/>
    <w:rsid w:val="00F406D3"/>
    <w:rsid w:val="00F40732"/>
    <w:rsid w:val="00F409BC"/>
    <w:rsid w:val="00F4158C"/>
    <w:rsid w:val="00F42055"/>
    <w:rsid w:val="00F423BA"/>
    <w:rsid w:val="00F42A72"/>
    <w:rsid w:val="00F42B42"/>
    <w:rsid w:val="00F438F4"/>
    <w:rsid w:val="00F43ED7"/>
    <w:rsid w:val="00F45230"/>
    <w:rsid w:val="00F459E3"/>
    <w:rsid w:val="00F45E5C"/>
    <w:rsid w:val="00F45FA6"/>
    <w:rsid w:val="00F47707"/>
    <w:rsid w:val="00F500FA"/>
    <w:rsid w:val="00F50AC5"/>
    <w:rsid w:val="00F51233"/>
    <w:rsid w:val="00F52119"/>
    <w:rsid w:val="00F525BD"/>
    <w:rsid w:val="00F52A2A"/>
    <w:rsid w:val="00F52ED7"/>
    <w:rsid w:val="00F538EA"/>
    <w:rsid w:val="00F5395F"/>
    <w:rsid w:val="00F53A0C"/>
    <w:rsid w:val="00F53D5A"/>
    <w:rsid w:val="00F5458C"/>
    <w:rsid w:val="00F54708"/>
    <w:rsid w:val="00F54C3D"/>
    <w:rsid w:val="00F56FAA"/>
    <w:rsid w:val="00F57275"/>
    <w:rsid w:val="00F573D0"/>
    <w:rsid w:val="00F574A0"/>
    <w:rsid w:val="00F57DC2"/>
    <w:rsid w:val="00F6000D"/>
    <w:rsid w:val="00F60416"/>
    <w:rsid w:val="00F6047E"/>
    <w:rsid w:val="00F60654"/>
    <w:rsid w:val="00F607AF"/>
    <w:rsid w:val="00F612F5"/>
    <w:rsid w:val="00F61358"/>
    <w:rsid w:val="00F6216E"/>
    <w:rsid w:val="00F621C5"/>
    <w:rsid w:val="00F62461"/>
    <w:rsid w:val="00F627B1"/>
    <w:rsid w:val="00F62861"/>
    <w:rsid w:val="00F63465"/>
    <w:rsid w:val="00F63529"/>
    <w:rsid w:val="00F636DC"/>
    <w:rsid w:val="00F63CBC"/>
    <w:rsid w:val="00F641A1"/>
    <w:rsid w:val="00F64585"/>
    <w:rsid w:val="00F646C8"/>
    <w:rsid w:val="00F647C7"/>
    <w:rsid w:val="00F650EA"/>
    <w:rsid w:val="00F65138"/>
    <w:rsid w:val="00F65A46"/>
    <w:rsid w:val="00F65BD1"/>
    <w:rsid w:val="00F65E3F"/>
    <w:rsid w:val="00F66719"/>
    <w:rsid w:val="00F670BB"/>
    <w:rsid w:val="00F6761A"/>
    <w:rsid w:val="00F67B4C"/>
    <w:rsid w:val="00F714C7"/>
    <w:rsid w:val="00F72926"/>
    <w:rsid w:val="00F7294A"/>
    <w:rsid w:val="00F72A14"/>
    <w:rsid w:val="00F72B05"/>
    <w:rsid w:val="00F73573"/>
    <w:rsid w:val="00F747AE"/>
    <w:rsid w:val="00F7525A"/>
    <w:rsid w:val="00F754FE"/>
    <w:rsid w:val="00F7627A"/>
    <w:rsid w:val="00F7669D"/>
    <w:rsid w:val="00F767FD"/>
    <w:rsid w:val="00F76DE0"/>
    <w:rsid w:val="00F775ED"/>
    <w:rsid w:val="00F77FBB"/>
    <w:rsid w:val="00F80FB9"/>
    <w:rsid w:val="00F8143D"/>
    <w:rsid w:val="00F8197D"/>
    <w:rsid w:val="00F81F9C"/>
    <w:rsid w:val="00F828EA"/>
    <w:rsid w:val="00F82AE9"/>
    <w:rsid w:val="00F833A7"/>
    <w:rsid w:val="00F8381E"/>
    <w:rsid w:val="00F83C80"/>
    <w:rsid w:val="00F83C85"/>
    <w:rsid w:val="00F83F29"/>
    <w:rsid w:val="00F83FDB"/>
    <w:rsid w:val="00F84A60"/>
    <w:rsid w:val="00F84C61"/>
    <w:rsid w:val="00F84CFA"/>
    <w:rsid w:val="00F860FF"/>
    <w:rsid w:val="00F868B4"/>
    <w:rsid w:val="00F86ABF"/>
    <w:rsid w:val="00F874D7"/>
    <w:rsid w:val="00F8778E"/>
    <w:rsid w:val="00F877FE"/>
    <w:rsid w:val="00F87908"/>
    <w:rsid w:val="00F90174"/>
    <w:rsid w:val="00F91196"/>
    <w:rsid w:val="00F911D3"/>
    <w:rsid w:val="00F916CA"/>
    <w:rsid w:val="00F94205"/>
    <w:rsid w:val="00F9424B"/>
    <w:rsid w:val="00F944B6"/>
    <w:rsid w:val="00F95863"/>
    <w:rsid w:val="00F95D55"/>
    <w:rsid w:val="00F95EE3"/>
    <w:rsid w:val="00F9626C"/>
    <w:rsid w:val="00F96B33"/>
    <w:rsid w:val="00F96FEB"/>
    <w:rsid w:val="00F97095"/>
    <w:rsid w:val="00F97CDC"/>
    <w:rsid w:val="00F97E71"/>
    <w:rsid w:val="00FA0004"/>
    <w:rsid w:val="00FA0721"/>
    <w:rsid w:val="00FA0D51"/>
    <w:rsid w:val="00FA1E02"/>
    <w:rsid w:val="00FA27D6"/>
    <w:rsid w:val="00FA2966"/>
    <w:rsid w:val="00FA311B"/>
    <w:rsid w:val="00FA34CF"/>
    <w:rsid w:val="00FA3601"/>
    <w:rsid w:val="00FA3741"/>
    <w:rsid w:val="00FA3B22"/>
    <w:rsid w:val="00FA3B51"/>
    <w:rsid w:val="00FA3E58"/>
    <w:rsid w:val="00FA4124"/>
    <w:rsid w:val="00FA5073"/>
    <w:rsid w:val="00FA67CE"/>
    <w:rsid w:val="00FA71B0"/>
    <w:rsid w:val="00FA75D4"/>
    <w:rsid w:val="00FB0ACF"/>
    <w:rsid w:val="00FB115E"/>
    <w:rsid w:val="00FB14FA"/>
    <w:rsid w:val="00FB1567"/>
    <w:rsid w:val="00FB15F9"/>
    <w:rsid w:val="00FB1ED1"/>
    <w:rsid w:val="00FB3DC2"/>
    <w:rsid w:val="00FB3DF6"/>
    <w:rsid w:val="00FB3F15"/>
    <w:rsid w:val="00FB4476"/>
    <w:rsid w:val="00FB4D7B"/>
    <w:rsid w:val="00FB4EAA"/>
    <w:rsid w:val="00FB4F75"/>
    <w:rsid w:val="00FB512B"/>
    <w:rsid w:val="00FB54FA"/>
    <w:rsid w:val="00FB5A4E"/>
    <w:rsid w:val="00FB5DD6"/>
    <w:rsid w:val="00FB63F7"/>
    <w:rsid w:val="00FB695D"/>
    <w:rsid w:val="00FB74B7"/>
    <w:rsid w:val="00FB7878"/>
    <w:rsid w:val="00FC010A"/>
    <w:rsid w:val="00FC0492"/>
    <w:rsid w:val="00FC0887"/>
    <w:rsid w:val="00FC0A43"/>
    <w:rsid w:val="00FC1D3B"/>
    <w:rsid w:val="00FC31D9"/>
    <w:rsid w:val="00FC35ED"/>
    <w:rsid w:val="00FC39B1"/>
    <w:rsid w:val="00FC3DF9"/>
    <w:rsid w:val="00FC43BC"/>
    <w:rsid w:val="00FC4C43"/>
    <w:rsid w:val="00FC4D70"/>
    <w:rsid w:val="00FC55A0"/>
    <w:rsid w:val="00FC6BF4"/>
    <w:rsid w:val="00FC6F4F"/>
    <w:rsid w:val="00FC7654"/>
    <w:rsid w:val="00FC77AA"/>
    <w:rsid w:val="00FC7F96"/>
    <w:rsid w:val="00FD0824"/>
    <w:rsid w:val="00FD0867"/>
    <w:rsid w:val="00FD156C"/>
    <w:rsid w:val="00FD2021"/>
    <w:rsid w:val="00FD20DB"/>
    <w:rsid w:val="00FD2E57"/>
    <w:rsid w:val="00FD319B"/>
    <w:rsid w:val="00FD5AC6"/>
    <w:rsid w:val="00FD5BDF"/>
    <w:rsid w:val="00FD5CE2"/>
    <w:rsid w:val="00FD5E2D"/>
    <w:rsid w:val="00FD5E8A"/>
    <w:rsid w:val="00FD654D"/>
    <w:rsid w:val="00FD7BEA"/>
    <w:rsid w:val="00FE0588"/>
    <w:rsid w:val="00FE1553"/>
    <w:rsid w:val="00FE1A91"/>
    <w:rsid w:val="00FE1C9E"/>
    <w:rsid w:val="00FE2A2B"/>
    <w:rsid w:val="00FE2BD0"/>
    <w:rsid w:val="00FE340C"/>
    <w:rsid w:val="00FE3B3E"/>
    <w:rsid w:val="00FE3B8F"/>
    <w:rsid w:val="00FE474F"/>
    <w:rsid w:val="00FE48DD"/>
    <w:rsid w:val="00FE4A07"/>
    <w:rsid w:val="00FE4B4E"/>
    <w:rsid w:val="00FE4D04"/>
    <w:rsid w:val="00FE577B"/>
    <w:rsid w:val="00FE5AC6"/>
    <w:rsid w:val="00FE60D6"/>
    <w:rsid w:val="00FE61E0"/>
    <w:rsid w:val="00FE68A5"/>
    <w:rsid w:val="00FE6AE4"/>
    <w:rsid w:val="00FE72C3"/>
    <w:rsid w:val="00FF0009"/>
    <w:rsid w:val="00FF0022"/>
    <w:rsid w:val="00FF0130"/>
    <w:rsid w:val="00FF0232"/>
    <w:rsid w:val="00FF05DD"/>
    <w:rsid w:val="00FF0968"/>
    <w:rsid w:val="00FF143B"/>
    <w:rsid w:val="00FF1817"/>
    <w:rsid w:val="00FF1C07"/>
    <w:rsid w:val="00FF259C"/>
    <w:rsid w:val="00FF2AAE"/>
    <w:rsid w:val="00FF2E1C"/>
    <w:rsid w:val="00FF333E"/>
    <w:rsid w:val="00FF3C5D"/>
    <w:rsid w:val="00FF48D5"/>
    <w:rsid w:val="00FF4B85"/>
    <w:rsid w:val="00FF5051"/>
    <w:rsid w:val="00FF527F"/>
    <w:rsid w:val="00FF531E"/>
    <w:rsid w:val="00FF5D8D"/>
    <w:rsid w:val="00FF5E15"/>
    <w:rsid w:val="00FF5E3E"/>
    <w:rsid w:val="00FF6009"/>
    <w:rsid w:val="00FF60F7"/>
    <w:rsid w:val="00FF6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56322F7-5D5A-4FFE-B1AF-2F193393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qFormat="1"/>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B52BB"/>
    <w:rPr>
      <w:sz w:val="16"/>
      <w:szCs w:val="16"/>
    </w:rPr>
  </w:style>
  <w:style w:type="paragraph" w:styleId="1">
    <w:name w:val="heading 1"/>
    <w:aliases w:val="Заголовок 1 Знак1,Заголовок 1 Знак Знак,Заголовок 1 Знак Знак1,Заголовок 1 Знак2,Заголовок 1 Знак Знак2,H1,1,Chapter,Глава, Знак,h1"/>
    <w:basedOn w:val="a3"/>
    <w:next w:val="a3"/>
    <w:link w:val="10"/>
    <w:qFormat/>
    <w:rsid w:val="000D6A5C"/>
    <w:pPr>
      <w:keepNext/>
      <w:spacing w:before="240" w:after="60"/>
      <w:outlineLvl w:val="0"/>
    </w:pPr>
    <w:rPr>
      <w:rFonts w:ascii="Arial" w:hAnsi="Arial" w:cs="Arial"/>
      <w:b/>
      <w:bCs/>
      <w:kern w:val="32"/>
      <w:sz w:val="32"/>
      <w:szCs w:val="32"/>
    </w:rPr>
  </w:style>
  <w:style w:type="paragraph" w:styleId="21">
    <w:name w:val="heading 2"/>
    <w:aliases w:val="H2"/>
    <w:basedOn w:val="a3"/>
    <w:next w:val="a3"/>
    <w:link w:val="22"/>
    <w:qFormat/>
    <w:rsid w:val="000D6A5C"/>
    <w:pPr>
      <w:keepNext/>
      <w:spacing w:before="240" w:after="60"/>
      <w:outlineLvl w:val="1"/>
    </w:pPr>
    <w:rPr>
      <w:rFonts w:ascii="Arial" w:hAnsi="Arial"/>
      <w:b/>
      <w:i/>
      <w:sz w:val="28"/>
      <w:szCs w:val="20"/>
    </w:rPr>
  </w:style>
  <w:style w:type="paragraph" w:styleId="32">
    <w:name w:val="heading 3"/>
    <w:aliases w:val="H3"/>
    <w:basedOn w:val="a3"/>
    <w:next w:val="a3"/>
    <w:qFormat/>
    <w:rsid w:val="005C15A0"/>
    <w:pPr>
      <w:keepNext/>
      <w:spacing w:before="240" w:after="60"/>
      <w:outlineLvl w:val="2"/>
    </w:pPr>
    <w:rPr>
      <w:rFonts w:ascii="Arial" w:hAnsi="Arial" w:cs="Arial"/>
      <w:b/>
      <w:bCs/>
      <w:sz w:val="26"/>
      <w:szCs w:val="26"/>
    </w:rPr>
  </w:style>
  <w:style w:type="paragraph" w:styleId="41">
    <w:name w:val="heading 4"/>
    <w:aliases w:val="H4"/>
    <w:basedOn w:val="a3"/>
    <w:next w:val="a3"/>
    <w:link w:val="42"/>
    <w:qFormat/>
    <w:rsid w:val="000D6A5C"/>
    <w:pPr>
      <w:keepNext/>
      <w:spacing w:before="240" w:after="60"/>
      <w:outlineLvl w:val="3"/>
    </w:pPr>
    <w:rPr>
      <w:b/>
      <w:bCs/>
      <w:sz w:val="28"/>
      <w:szCs w:val="28"/>
    </w:rPr>
  </w:style>
  <w:style w:type="paragraph" w:styleId="51">
    <w:name w:val="heading 5"/>
    <w:aliases w:val="H5"/>
    <w:basedOn w:val="a3"/>
    <w:next w:val="a3"/>
    <w:link w:val="52"/>
    <w:qFormat/>
    <w:rsid w:val="000D6A5C"/>
    <w:pPr>
      <w:keepNext/>
      <w:outlineLvl w:val="4"/>
    </w:pPr>
    <w:rPr>
      <w:b/>
      <w:sz w:val="20"/>
      <w:szCs w:val="20"/>
    </w:rPr>
  </w:style>
  <w:style w:type="paragraph" w:styleId="6">
    <w:name w:val="heading 6"/>
    <w:basedOn w:val="a3"/>
    <w:next w:val="a3"/>
    <w:link w:val="60"/>
    <w:unhideWhenUsed/>
    <w:qFormat/>
    <w:rsid w:val="00F263EF"/>
    <w:pPr>
      <w:keepNext/>
      <w:keepLines/>
      <w:spacing w:before="200"/>
      <w:outlineLvl w:val="5"/>
    </w:pPr>
    <w:rPr>
      <w:rFonts w:ascii="Cambria" w:hAnsi="Cambria"/>
      <w:i/>
      <w:iCs/>
      <w:color w:val="243F60"/>
      <w:spacing w:val="-5"/>
      <w:sz w:val="20"/>
      <w:szCs w:val="20"/>
    </w:rPr>
  </w:style>
  <w:style w:type="paragraph" w:styleId="7">
    <w:name w:val="heading 7"/>
    <w:basedOn w:val="a3"/>
    <w:next w:val="a3"/>
    <w:link w:val="70"/>
    <w:qFormat/>
    <w:rsid w:val="001600C5"/>
    <w:pPr>
      <w:spacing w:before="240" w:after="60"/>
      <w:outlineLvl w:val="6"/>
    </w:pPr>
  </w:style>
  <w:style w:type="paragraph" w:styleId="8">
    <w:name w:val="heading 8"/>
    <w:basedOn w:val="a3"/>
    <w:next w:val="a3"/>
    <w:link w:val="80"/>
    <w:qFormat/>
    <w:rsid w:val="006D3D49"/>
    <w:pPr>
      <w:spacing w:before="240" w:after="60"/>
      <w:outlineLvl w:val="7"/>
    </w:pPr>
    <w:rPr>
      <w:i/>
      <w:iCs/>
    </w:rPr>
  </w:style>
  <w:style w:type="paragraph" w:styleId="9">
    <w:name w:val="heading 9"/>
    <w:basedOn w:val="a3"/>
    <w:next w:val="a3"/>
    <w:link w:val="90"/>
    <w:qFormat/>
    <w:rsid w:val="000D6A5C"/>
    <w:pPr>
      <w:spacing w:before="240" w:after="60"/>
      <w:jc w:val="both"/>
      <w:outlineLvl w:val="8"/>
    </w:pPr>
    <w:rPr>
      <w:rFonts w:ascii="Arial" w:hAnsi="Arial" w:cs="Arial"/>
      <w:sz w:val="22"/>
      <w:szCs w:val="22"/>
    </w:rPr>
  </w:style>
  <w:style w:type="character" w:default="1" w:styleId="a4">
    <w:name w:val="Default Paragraph Font"/>
    <w:semiHidden/>
  </w:style>
  <w:style w:type="table" w:default="1" w:styleId="a5">
    <w:name w:val="Normal Table"/>
    <w:semiHidden/>
    <w:tblPr>
      <w:tblInd w:w="0" w:type="dxa"/>
      <w:tblCellMar>
        <w:top w:w="0" w:type="dxa"/>
        <w:left w:w="108" w:type="dxa"/>
        <w:bottom w:w="0" w:type="dxa"/>
        <w:right w:w="108" w:type="dxa"/>
      </w:tblCellMar>
    </w:tblPr>
  </w:style>
  <w:style w:type="numbering" w:default="1" w:styleId="a6">
    <w:name w:val="No List"/>
    <w:uiPriority w:val="99"/>
    <w:semiHidden/>
  </w:style>
  <w:style w:type="paragraph" w:styleId="a7">
    <w:name w:val="header"/>
    <w:basedOn w:val="a3"/>
    <w:link w:val="a8"/>
    <w:rsid w:val="000D6A5C"/>
    <w:pPr>
      <w:tabs>
        <w:tab w:val="center" w:pos="4677"/>
        <w:tab w:val="right" w:pos="9355"/>
      </w:tabs>
    </w:pPr>
  </w:style>
  <w:style w:type="paragraph" w:styleId="a9">
    <w:name w:val="footer"/>
    <w:basedOn w:val="a3"/>
    <w:link w:val="aa"/>
    <w:rsid w:val="000D6A5C"/>
    <w:pPr>
      <w:tabs>
        <w:tab w:val="center" w:pos="4677"/>
        <w:tab w:val="right" w:pos="9355"/>
      </w:tabs>
    </w:pPr>
  </w:style>
  <w:style w:type="paragraph" w:styleId="ab">
    <w:name w:val="Plain Text"/>
    <w:basedOn w:val="a3"/>
    <w:link w:val="ac"/>
    <w:rsid w:val="000D6A5C"/>
    <w:rPr>
      <w:rFonts w:ascii="Courier New" w:hAnsi="Courier New"/>
      <w:sz w:val="20"/>
      <w:szCs w:val="20"/>
    </w:rPr>
  </w:style>
  <w:style w:type="paragraph" w:customStyle="1" w:styleId="Iauiue">
    <w:name w:val="Iau?iue"/>
    <w:rsid w:val="000D6A5C"/>
    <w:rPr>
      <w:sz w:val="16"/>
      <w:szCs w:val="16"/>
      <w:lang w:val="en-US"/>
    </w:rPr>
  </w:style>
  <w:style w:type="character" w:styleId="ad">
    <w:name w:val="page number"/>
    <w:basedOn w:val="a4"/>
    <w:rsid w:val="000D6A5C"/>
  </w:style>
  <w:style w:type="paragraph" w:styleId="23">
    <w:name w:val="Body Text 2"/>
    <w:basedOn w:val="a3"/>
    <w:link w:val="24"/>
    <w:rsid w:val="000D6A5C"/>
    <w:pPr>
      <w:spacing w:after="120" w:line="480" w:lineRule="auto"/>
    </w:pPr>
    <w:rPr>
      <w:sz w:val="20"/>
      <w:szCs w:val="20"/>
    </w:rPr>
  </w:style>
  <w:style w:type="character" w:styleId="ae">
    <w:name w:val="Hyperlink"/>
    <w:link w:val="33"/>
    <w:rsid w:val="000D6A5C"/>
    <w:rPr>
      <w:color w:val="0000FF"/>
      <w:u w:val="single"/>
    </w:rPr>
  </w:style>
  <w:style w:type="table" w:styleId="af">
    <w:name w:val="Table Grid"/>
    <w:basedOn w:val="a5"/>
    <w:uiPriority w:val="59"/>
    <w:rsid w:val="000D6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rsid w:val="000D6A5C"/>
    <w:pPr>
      <w:widowControl w:val="0"/>
    </w:pPr>
    <w:rPr>
      <w:rFonts w:ascii="Arial" w:hAnsi="Arial"/>
      <w:snapToGrid w:val="0"/>
      <w:sz w:val="28"/>
      <w:szCs w:val="16"/>
    </w:rPr>
  </w:style>
  <w:style w:type="paragraph" w:customStyle="1" w:styleId="basis">
    <w:name w:val="basis"/>
    <w:basedOn w:val="a3"/>
    <w:rsid w:val="000D6A5C"/>
    <w:pPr>
      <w:ind w:firstLine="600"/>
      <w:jc w:val="both"/>
    </w:pPr>
    <w:rPr>
      <w:sz w:val="29"/>
      <w:szCs w:val="29"/>
    </w:rPr>
  </w:style>
  <w:style w:type="paragraph" w:styleId="af0">
    <w:name w:val="Body Text"/>
    <w:basedOn w:val="a3"/>
    <w:link w:val="af1"/>
    <w:rsid w:val="000D6A5C"/>
    <w:pPr>
      <w:spacing w:after="120"/>
    </w:pPr>
  </w:style>
  <w:style w:type="paragraph" w:styleId="af2">
    <w:name w:val="Body Text Indent"/>
    <w:basedOn w:val="a3"/>
    <w:link w:val="af3"/>
    <w:rsid w:val="000D6A5C"/>
    <w:pPr>
      <w:spacing w:after="120"/>
      <w:ind w:left="283"/>
    </w:pPr>
  </w:style>
  <w:style w:type="paragraph" w:styleId="25">
    <w:name w:val="Body Text Indent 2"/>
    <w:basedOn w:val="a3"/>
    <w:link w:val="26"/>
    <w:rsid w:val="000D6A5C"/>
    <w:pPr>
      <w:spacing w:after="120" w:line="480" w:lineRule="auto"/>
      <w:ind w:left="283"/>
    </w:pPr>
  </w:style>
  <w:style w:type="paragraph" w:customStyle="1" w:styleId="ConsNonformat">
    <w:name w:val="ConsNonformat"/>
    <w:rsid w:val="000D6A5C"/>
    <w:pPr>
      <w:widowControl w:val="0"/>
    </w:pPr>
    <w:rPr>
      <w:rFonts w:ascii="Courier New" w:hAnsi="Courier New"/>
      <w:snapToGrid w:val="0"/>
      <w:sz w:val="16"/>
      <w:szCs w:val="16"/>
    </w:rPr>
  </w:style>
  <w:style w:type="paragraph" w:customStyle="1" w:styleId="ConsNormal">
    <w:name w:val="ConsNormal"/>
    <w:rsid w:val="000D6A5C"/>
    <w:pPr>
      <w:widowControl w:val="0"/>
      <w:ind w:firstLine="720"/>
    </w:pPr>
    <w:rPr>
      <w:rFonts w:ascii="Arial" w:hAnsi="Arial"/>
      <w:snapToGrid w:val="0"/>
      <w:sz w:val="28"/>
      <w:szCs w:val="16"/>
    </w:rPr>
  </w:style>
  <w:style w:type="paragraph" w:customStyle="1" w:styleId="ConsTitle">
    <w:name w:val="ConsTitle"/>
    <w:rsid w:val="000D6A5C"/>
    <w:pPr>
      <w:widowControl w:val="0"/>
      <w:ind w:right="19772"/>
    </w:pPr>
    <w:rPr>
      <w:rFonts w:ascii="Arial" w:hAnsi="Arial"/>
      <w:b/>
      <w:snapToGrid w:val="0"/>
      <w:sz w:val="16"/>
      <w:szCs w:val="16"/>
    </w:rPr>
  </w:style>
  <w:style w:type="paragraph" w:customStyle="1" w:styleId="11">
    <w:name w:val="заголовок 11"/>
    <w:basedOn w:val="a3"/>
    <w:next w:val="a3"/>
    <w:rsid w:val="000D6A5C"/>
    <w:pPr>
      <w:keepNext/>
      <w:jc w:val="center"/>
    </w:pPr>
    <w:rPr>
      <w:snapToGrid w:val="0"/>
      <w:szCs w:val="20"/>
    </w:rPr>
  </w:style>
  <w:style w:type="paragraph" w:customStyle="1" w:styleId="Iacaaiea">
    <w:name w:val="Iacaaiea"/>
    <w:basedOn w:val="Iauiue"/>
    <w:rsid w:val="000D6A5C"/>
    <w:pPr>
      <w:keepNext/>
      <w:tabs>
        <w:tab w:val="left" w:pos="426"/>
        <w:tab w:val="left" w:pos="567"/>
      </w:tabs>
      <w:spacing w:before="120" w:line="360" w:lineRule="auto"/>
      <w:ind w:firstLine="426"/>
      <w:jc w:val="center"/>
    </w:pPr>
    <w:rPr>
      <w:b/>
      <w:color w:val="000000"/>
      <w:sz w:val="22"/>
      <w:lang w:val="ru-RU"/>
    </w:rPr>
  </w:style>
  <w:style w:type="paragraph" w:styleId="34">
    <w:name w:val="Body Text Indent 3"/>
    <w:basedOn w:val="a3"/>
    <w:link w:val="35"/>
    <w:rsid w:val="000D6A5C"/>
    <w:pPr>
      <w:spacing w:after="120"/>
      <w:ind w:left="283"/>
    </w:pPr>
  </w:style>
  <w:style w:type="paragraph" w:customStyle="1" w:styleId="FR1">
    <w:name w:val="FR1"/>
    <w:rsid w:val="000D6A5C"/>
    <w:pPr>
      <w:widowControl w:val="0"/>
      <w:autoSpaceDE w:val="0"/>
      <w:autoSpaceDN w:val="0"/>
      <w:adjustRightInd w:val="0"/>
      <w:ind w:left="1800"/>
    </w:pPr>
    <w:rPr>
      <w:rFonts w:ascii="Arial" w:hAnsi="Arial" w:cs="Arial"/>
      <w:b/>
      <w:bCs/>
      <w:sz w:val="28"/>
      <w:szCs w:val="28"/>
    </w:rPr>
  </w:style>
  <w:style w:type="character" w:customStyle="1" w:styleId="grame">
    <w:name w:val="grame"/>
    <w:basedOn w:val="a4"/>
    <w:rsid w:val="000D6A5C"/>
  </w:style>
  <w:style w:type="numbering" w:styleId="111111">
    <w:name w:val="Outline List 2"/>
    <w:basedOn w:val="a6"/>
    <w:rsid w:val="000D6A5C"/>
    <w:pPr>
      <w:numPr>
        <w:numId w:val="1"/>
      </w:numPr>
    </w:pPr>
  </w:style>
  <w:style w:type="paragraph" w:customStyle="1" w:styleId="12">
    <w:name w:val=" Знак Знак1"/>
    <w:basedOn w:val="a3"/>
    <w:rsid w:val="000D6A5C"/>
    <w:pPr>
      <w:spacing w:before="100" w:beforeAutospacing="1" w:after="100" w:afterAutospacing="1"/>
    </w:pPr>
    <w:rPr>
      <w:rFonts w:ascii="Tahoma" w:hAnsi="Tahoma"/>
      <w:sz w:val="20"/>
      <w:szCs w:val="20"/>
      <w:lang w:val="en-US" w:eastAsia="en-US"/>
    </w:rPr>
  </w:style>
  <w:style w:type="paragraph" w:customStyle="1" w:styleId="af4">
    <w:name w:val=" Знак Знак Знак Знак Знак"/>
    <w:basedOn w:val="a3"/>
    <w:rsid w:val="000D6A5C"/>
    <w:pPr>
      <w:spacing w:before="100" w:beforeAutospacing="1" w:after="100" w:afterAutospacing="1"/>
    </w:pPr>
    <w:rPr>
      <w:rFonts w:ascii="Tahoma" w:hAnsi="Tahoma"/>
      <w:sz w:val="20"/>
      <w:szCs w:val="20"/>
      <w:lang w:val="en-US" w:eastAsia="en-US"/>
    </w:rPr>
  </w:style>
  <w:style w:type="paragraph" w:styleId="af5">
    <w:name w:val="Название"/>
    <w:basedOn w:val="a3"/>
    <w:link w:val="af6"/>
    <w:qFormat/>
    <w:rsid w:val="000D6A5C"/>
    <w:pPr>
      <w:autoSpaceDE w:val="0"/>
      <w:autoSpaceDN w:val="0"/>
      <w:adjustRightInd w:val="0"/>
      <w:spacing w:line="241" w:lineRule="atLeast"/>
      <w:jc w:val="center"/>
    </w:pPr>
    <w:rPr>
      <w:b/>
      <w:color w:val="000000"/>
      <w:sz w:val="28"/>
      <w:szCs w:val="28"/>
    </w:rPr>
  </w:style>
  <w:style w:type="character" w:styleId="af7">
    <w:name w:val="FollowedHyperlink"/>
    <w:uiPriority w:val="99"/>
    <w:rsid w:val="000D6A5C"/>
    <w:rPr>
      <w:color w:val="800080"/>
      <w:u w:val="single"/>
    </w:rPr>
  </w:style>
  <w:style w:type="paragraph" w:customStyle="1" w:styleId="xl25">
    <w:name w:val="xl25"/>
    <w:basedOn w:val="a3"/>
    <w:rsid w:val="000D6A5C"/>
    <w:pPr>
      <w:pBdr>
        <w:top w:val="single" w:sz="8" w:space="0" w:color="auto"/>
        <w:bottom w:val="single" w:sz="4" w:space="0" w:color="auto"/>
        <w:right w:val="single" w:sz="4" w:space="0" w:color="auto"/>
      </w:pBdr>
      <w:spacing w:before="100" w:beforeAutospacing="1" w:after="100" w:afterAutospacing="1"/>
      <w:jc w:val="center"/>
    </w:pPr>
    <w:rPr>
      <w:rFonts w:ascii="Arial" w:hAnsi="Arial" w:cs="Arial"/>
      <w:b/>
      <w:bCs/>
      <w:color w:val="000000"/>
      <w:sz w:val="22"/>
      <w:szCs w:val="22"/>
    </w:rPr>
  </w:style>
  <w:style w:type="paragraph" w:customStyle="1" w:styleId="xl26">
    <w:name w:val="xl26"/>
    <w:basedOn w:val="a3"/>
    <w:rsid w:val="000D6A5C"/>
    <w:pPr>
      <w:pBdr>
        <w:top w:val="single" w:sz="8" w:space="0" w:color="auto"/>
        <w:right w:val="single" w:sz="4" w:space="0" w:color="auto"/>
      </w:pBdr>
      <w:spacing w:before="100" w:beforeAutospacing="1" w:after="100" w:afterAutospacing="1"/>
      <w:jc w:val="center"/>
    </w:pPr>
    <w:rPr>
      <w:rFonts w:ascii="Arial" w:hAnsi="Arial" w:cs="Arial"/>
      <w:b/>
      <w:bCs/>
      <w:color w:val="000000"/>
      <w:sz w:val="22"/>
      <w:szCs w:val="22"/>
    </w:rPr>
  </w:style>
  <w:style w:type="paragraph" w:customStyle="1" w:styleId="xl27">
    <w:name w:val="xl27"/>
    <w:basedOn w:val="a3"/>
    <w:rsid w:val="000D6A5C"/>
    <w:pPr>
      <w:pBdr>
        <w:top w:val="single" w:sz="8" w:space="0" w:color="auto"/>
        <w:left w:val="single" w:sz="4" w:space="0" w:color="auto"/>
        <w:right w:val="single" w:sz="4" w:space="0" w:color="auto"/>
      </w:pBdr>
      <w:spacing w:before="100" w:beforeAutospacing="1" w:after="100" w:afterAutospacing="1"/>
      <w:jc w:val="center"/>
    </w:pPr>
    <w:rPr>
      <w:rFonts w:ascii="Arial" w:hAnsi="Arial" w:cs="Arial"/>
      <w:b/>
      <w:bCs/>
      <w:color w:val="000000"/>
      <w:sz w:val="22"/>
      <w:szCs w:val="22"/>
    </w:rPr>
  </w:style>
  <w:style w:type="paragraph" w:customStyle="1" w:styleId="xl28">
    <w:name w:val="xl28"/>
    <w:basedOn w:val="a3"/>
    <w:rsid w:val="000D6A5C"/>
    <w:pPr>
      <w:pBdr>
        <w:top w:val="single" w:sz="8" w:space="0" w:color="auto"/>
        <w:left w:val="single" w:sz="4" w:space="0" w:color="auto"/>
      </w:pBdr>
      <w:spacing w:before="100" w:beforeAutospacing="1" w:after="100" w:afterAutospacing="1"/>
      <w:jc w:val="center"/>
    </w:pPr>
    <w:rPr>
      <w:rFonts w:ascii="Arial" w:hAnsi="Arial" w:cs="Arial"/>
      <w:b/>
      <w:bCs/>
      <w:color w:val="000000"/>
      <w:sz w:val="22"/>
      <w:szCs w:val="22"/>
    </w:rPr>
  </w:style>
  <w:style w:type="paragraph" w:customStyle="1" w:styleId="xl29">
    <w:name w:val="xl29"/>
    <w:basedOn w:val="a3"/>
    <w:rsid w:val="000D6A5C"/>
    <w:pPr>
      <w:pBdr>
        <w:top w:val="single" w:sz="4" w:space="0" w:color="auto"/>
        <w:bottom w:val="single" w:sz="4" w:space="0" w:color="auto"/>
        <w:right w:val="single" w:sz="4" w:space="0" w:color="auto"/>
      </w:pBdr>
      <w:spacing w:before="100" w:beforeAutospacing="1" w:after="100" w:afterAutospacing="1"/>
    </w:pPr>
    <w:rPr>
      <w:rFonts w:ascii="Arial" w:hAnsi="Arial" w:cs="Arial"/>
      <w:color w:val="000000"/>
      <w:sz w:val="22"/>
      <w:szCs w:val="22"/>
    </w:rPr>
  </w:style>
  <w:style w:type="paragraph" w:customStyle="1" w:styleId="xl30">
    <w:name w:val="xl30"/>
    <w:basedOn w:val="a3"/>
    <w:rsid w:val="000D6A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2"/>
      <w:szCs w:val="22"/>
    </w:rPr>
  </w:style>
  <w:style w:type="paragraph" w:customStyle="1" w:styleId="xl31">
    <w:name w:val="xl31"/>
    <w:basedOn w:val="a3"/>
    <w:rsid w:val="000D6A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2"/>
      <w:szCs w:val="22"/>
    </w:rPr>
  </w:style>
  <w:style w:type="paragraph" w:customStyle="1" w:styleId="xl32">
    <w:name w:val="xl32"/>
    <w:basedOn w:val="a3"/>
    <w:rsid w:val="000D6A5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2"/>
      <w:szCs w:val="22"/>
    </w:rPr>
  </w:style>
  <w:style w:type="paragraph" w:customStyle="1" w:styleId="xl33">
    <w:name w:val="xl33"/>
    <w:basedOn w:val="a3"/>
    <w:rsid w:val="000D6A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2"/>
      <w:szCs w:val="22"/>
    </w:rPr>
  </w:style>
  <w:style w:type="paragraph" w:customStyle="1" w:styleId="xl34">
    <w:name w:val="xl34"/>
    <w:basedOn w:val="a3"/>
    <w:rsid w:val="000D6A5C"/>
    <w:pPr>
      <w:pBdr>
        <w:top w:val="single" w:sz="4" w:space="0" w:color="auto"/>
        <w:bottom w:val="single" w:sz="4" w:space="0" w:color="auto"/>
        <w:right w:val="single" w:sz="4" w:space="0" w:color="auto"/>
      </w:pBdr>
      <w:spacing w:before="100" w:beforeAutospacing="1" w:after="100" w:afterAutospacing="1"/>
    </w:pPr>
    <w:rPr>
      <w:rFonts w:ascii="Arial" w:hAnsi="Arial" w:cs="Arial"/>
      <w:color w:val="000000"/>
      <w:sz w:val="22"/>
      <w:szCs w:val="22"/>
    </w:rPr>
  </w:style>
  <w:style w:type="paragraph" w:customStyle="1" w:styleId="xl35">
    <w:name w:val="xl35"/>
    <w:basedOn w:val="a3"/>
    <w:rsid w:val="000D6A5C"/>
    <w:pPr>
      <w:pBdr>
        <w:top w:val="single" w:sz="4" w:space="0" w:color="auto"/>
        <w:bottom w:val="single" w:sz="4" w:space="0" w:color="auto"/>
        <w:right w:val="single" w:sz="4" w:space="0" w:color="auto"/>
      </w:pBdr>
      <w:spacing w:before="100" w:beforeAutospacing="1" w:after="100" w:afterAutospacing="1"/>
    </w:pPr>
    <w:rPr>
      <w:rFonts w:ascii="Arial" w:hAnsi="Arial" w:cs="Arial"/>
      <w:color w:val="000000"/>
      <w:sz w:val="22"/>
      <w:szCs w:val="22"/>
    </w:rPr>
  </w:style>
  <w:style w:type="paragraph" w:customStyle="1" w:styleId="xl36">
    <w:name w:val="xl36"/>
    <w:basedOn w:val="a3"/>
    <w:rsid w:val="000D6A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2"/>
      <w:szCs w:val="22"/>
    </w:rPr>
  </w:style>
  <w:style w:type="paragraph" w:customStyle="1" w:styleId="xl37">
    <w:name w:val="xl37"/>
    <w:basedOn w:val="a3"/>
    <w:rsid w:val="000D6A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2"/>
      <w:szCs w:val="22"/>
    </w:rPr>
  </w:style>
  <w:style w:type="paragraph" w:customStyle="1" w:styleId="xl38">
    <w:name w:val="xl38"/>
    <w:basedOn w:val="a3"/>
    <w:rsid w:val="000D6A5C"/>
    <w:pPr>
      <w:pBdr>
        <w:top w:val="single" w:sz="4" w:space="0" w:color="auto"/>
        <w:bottom w:val="single" w:sz="4" w:space="0" w:color="auto"/>
        <w:right w:val="single" w:sz="4" w:space="0" w:color="auto"/>
      </w:pBdr>
      <w:spacing w:before="100" w:beforeAutospacing="1" w:after="100" w:afterAutospacing="1"/>
    </w:pPr>
    <w:rPr>
      <w:rFonts w:ascii="Arial" w:hAnsi="Arial" w:cs="Arial"/>
      <w:color w:val="000000"/>
      <w:sz w:val="22"/>
      <w:szCs w:val="22"/>
    </w:rPr>
  </w:style>
  <w:style w:type="paragraph" w:customStyle="1" w:styleId="xl39">
    <w:name w:val="xl39"/>
    <w:basedOn w:val="a3"/>
    <w:rsid w:val="000D6A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2"/>
      <w:szCs w:val="22"/>
    </w:rPr>
  </w:style>
  <w:style w:type="paragraph" w:customStyle="1" w:styleId="xl40">
    <w:name w:val="xl40"/>
    <w:basedOn w:val="a3"/>
    <w:rsid w:val="000D6A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2"/>
      <w:szCs w:val="22"/>
    </w:rPr>
  </w:style>
  <w:style w:type="paragraph" w:customStyle="1" w:styleId="xl41">
    <w:name w:val="xl41"/>
    <w:basedOn w:val="a3"/>
    <w:rsid w:val="000D6A5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2"/>
      <w:szCs w:val="22"/>
    </w:rPr>
  </w:style>
  <w:style w:type="paragraph" w:customStyle="1" w:styleId="xl42">
    <w:name w:val="xl42"/>
    <w:basedOn w:val="a3"/>
    <w:rsid w:val="000D6A5C"/>
    <w:pPr>
      <w:spacing w:before="100" w:beforeAutospacing="1" w:after="100" w:afterAutospacing="1"/>
    </w:pPr>
    <w:rPr>
      <w:rFonts w:ascii="Arial" w:hAnsi="Arial" w:cs="Arial"/>
      <w:color w:val="000000"/>
      <w:sz w:val="22"/>
      <w:szCs w:val="22"/>
    </w:rPr>
  </w:style>
  <w:style w:type="paragraph" w:styleId="af8">
    <w:name w:val="Subtitle"/>
    <w:basedOn w:val="a3"/>
    <w:link w:val="af9"/>
    <w:qFormat/>
    <w:rsid w:val="000D6A5C"/>
    <w:rPr>
      <w:szCs w:val="20"/>
    </w:rPr>
  </w:style>
  <w:style w:type="paragraph" w:customStyle="1" w:styleId="BodyText22">
    <w:name w:val="Body Text 22"/>
    <w:basedOn w:val="a3"/>
    <w:rsid w:val="000D6A5C"/>
    <w:pPr>
      <w:overflowPunct w:val="0"/>
      <w:autoSpaceDE w:val="0"/>
      <w:autoSpaceDN w:val="0"/>
      <w:adjustRightInd w:val="0"/>
      <w:jc w:val="both"/>
      <w:textAlignment w:val="baseline"/>
    </w:pPr>
    <w:rPr>
      <w:rFonts w:ascii="MS Sans Serif" w:hAnsi="MS Sans Serif"/>
      <w:sz w:val="22"/>
      <w:szCs w:val="20"/>
    </w:rPr>
  </w:style>
  <w:style w:type="paragraph" w:styleId="afa">
    <w:name w:val="Balloon Text"/>
    <w:basedOn w:val="a3"/>
    <w:link w:val="afb"/>
    <w:uiPriority w:val="99"/>
    <w:rsid w:val="000D6A5C"/>
    <w:rPr>
      <w:rFonts w:ascii="Tahoma" w:hAnsi="Tahoma" w:cs="Tahoma"/>
    </w:rPr>
  </w:style>
  <w:style w:type="paragraph" w:customStyle="1" w:styleId="xl24">
    <w:name w:val="xl24"/>
    <w:basedOn w:val="a3"/>
    <w:rsid w:val="000D6A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31">
    <w:name w:val="Стиль3"/>
    <w:basedOn w:val="25"/>
    <w:rsid w:val="005C15A0"/>
    <w:pPr>
      <w:widowControl w:val="0"/>
      <w:numPr>
        <w:ilvl w:val="2"/>
        <w:numId w:val="1"/>
      </w:numPr>
      <w:adjustRightInd w:val="0"/>
      <w:spacing w:after="0" w:line="240" w:lineRule="auto"/>
      <w:jc w:val="both"/>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5C15A0"/>
    <w:pPr>
      <w:spacing w:before="100" w:beforeAutospacing="1" w:after="100" w:afterAutospacing="1"/>
    </w:pPr>
    <w:rPr>
      <w:rFonts w:ascii="Tahoma" w:hAnsi="Tahoma"/>
      <w:sz w:val="20"/>
      <w:szCs w:val="20"/>
      <w:lang w:val="en-US" w:eastAsia="en-US"/>
    </w:rPr>
  </w:style>
  <w:style w:type="paragraph" w:customStyle="1" w:styleId="36">
    <w:name w:val="Стиль3 Знак Знак"/>
    <w:basedOn w:val="25"/>
    <w:rsid w:val="005C15A0"/>
    <w:pPr>
      <w:widowControl w:val="0"/>
      <w:tabs>
        <w:tab w:val="num" w:pos="227"/>
      </w:tabs>
      <w:adjustRightInd w:val="0"/>
      <w:spacing w:after="0" w:line="240" w:lineRule="auto"/>
      <w:ind w:left="0"/>
      <w:jc w:val="both"/>
      <w:textAlignment w:val="baseline"/>
    </w:pPr>
    <w:rPr>
      <w:szCs w:val="20"/>
    </w:rPr>
  </w:style>
  <w:style w:type="character" w:customStyle="1" w:styleId="37">
    <w:name w:val="Заголовок 3 Знак"/>
    <w:aliases w:val="H3 Знак"/>
    <w:rsid w:val="005C15A0"/>
    <w:rPr>
      <w:rFonts w:ascii="Arial" w:hAnsi="Arial" w:cs="Arial"/>
      <w:b/>
      <w:bCs/>
      <w:sz w:val="26"/>
      <w:szCs w:val="26"/>
      <w:lang w:val="ru-RU" w:eastAsia="ru-RU" w:bidi="ar-SA"/>
    </w:rPr>
  </w:style>
  <w:style w:type="paragraph" w:customStyle="1" w:styleId="1-">
    <w:name w:val="Заголовок 1 - СтильПунктаТЗ"/>
    <w:basedOn w:val="1"/>
    <w:rsid w:val="00A3179D"/>
    <w:pPr>
      <w:numPr>
        <w:numId w:val="2"/>
      </w:numPr>
      <w:tabs>
        <w:tab w:val="left" w:pos="680"/>
      </w:tabs>
      <w:spacing w:before="120" w:after="0"/>
    </w:pPr>
    <w:rPr>
      <w:rFonts w:ascii="Times New Roman" w:hAnsi="Times New Roman" w:cs="Times New Roman"/>
      <w:bCs w:val="0"/>
      <w:kern w:val="0"/>
      <w:sz w:val="24"/>
      <w:szCs w:val="24"/>
    </w:rPr>
  </w:style>
  <w:style w:type="paragraph" w:styleId="38">
    <w:name w:val="toc 3"/>
    <w:basedOn w:val="a3"/>
    <w:next w:val="a3"/>
    <w:autoRedefine/>
    <w:semiHidden/>
    <w:rsid w:val="001600C5"/>
    <w:rPr>
      <w:smallCaps/>
      <w:sz w:val="22"/>
      <w:szCs w:val="20"/>
    </w:rPr>
  </w:style>
  <w:style w:type="paragraph" w:customStyle="1" w:styleId="afc">
    <w:name w:val="Таблица текст"/>
    <w:basedOn w:val="a3"/>
    <w:uiPriority w:val="99"/>
    <w:rsid w:val="001600C5"/>
    <w:pPr>
      <w:spacing w:before="40" w:after="40"/>
      <w:ind w:left="57" w:right="57"/>
    </w:pPr>
    <w:rPr>
      <w:sz w:val="22"/>
      <w:szCs w:val="22"/>
    </w:rPr>
  </w:style>
  <w:style w:type="paragraph" w:customStyle="1" w:styleId="afd">
    <w:name w:val="Содержимое таблицы"/>
    <w:basedOn w:val="a3"/>
    <w:uiPriority w:val="99"/>
    <w:rsid w:val="00BF733B"/>
    <w:pPr>
      <w:widowControl w:val="0"/>
      <w:suppressLineNumbers/>
      <w:suppressAutoHyphens/>
    </w:pPr>
    <w:rPr>
      <w:rFonts w:eastAsia="Lucida Sans Unicode" w:cs="Tahoma"/>
      <w:color w:val="000000"/>
      <w:lang w:val="en-US" w:eastAsia="en-US" w:bidi="en-US"/>
    </w:rPr>
  </w:style>
  <w:style w:type="character" w:styleId="afe">
    <w:name w:val="Strong"/>
    <w:uiPriority w:val="22"/>
    <w:qFormat/>
    <w:rsid w:val="006A1723"/>
    <w:rPr>
      <w:b/>
      <w:bCs/>
    </w:rPr>
  </w:style>
  <w:style w:type="character" w:customStyle="1" w:styleId="reddottedline1">
    <w:name w:val="reddottedline1"/>
    <w:rsid w:val="006A1723"/>
    <w:rPr>
      <w:sz w:val="2"/>
      <w:szCs w:val="2"/>
    </w:rPr>
  </w:style>
  <w:style w:type="paragraph" w:styleId="aff">
    <w:name w:val="Normal (Web)"/>
    <w:aliases w:val="Обычный (Web),Обычный (веб)1"/>
    <w:basedOn w:val="a3"/>
    <w:uiPriority w:val="99"/>
    <w:qFormat/>
    <w:rsid w:val="006A1723"/>
    <w:pPr>
      <w:spacing w:before="100" w:beforeAutospacing="1" w:after="100" w:afterAutospacing="1"/>
    </w:pPr>
  </w:style>
  <w:style w:type="paragraph" w:customStyle="1" w:styleId="18">
    <w:name w:val=" Знак18 Знак Знак Знак"/>
    <w:basedOn w:val="a3"/>
    <w:rsid w:val="00455297"/>
    <w:pPr>
      <w:widowControl w:val="0"/>
      <w:adjustRightInd w:val="0"/>
      <w:spacing w:after="160" w:line="240" w:lineRule="exact"/>
      <w:jc w:val="right"/>
    </w:pPr>
    <w:rPr>
      <w:sz w:val="20"/>
      <w:szCs w:val="20"/>
      <w:lang w:val="en-GB" w:eastAsia="en-US"/>
    </w:rPr>
  </w:style>
  <w:style w:type="paragraph" w:styleId="aff0">
    <w:name w:val="List Paragraph"/>
    <w:basedOn w:val="a3"/>
    <w:uiPriority w:val="34"/>
    <w:qFormat/>
    <w:rsid w:val="002D67B8"/>
    <w:pPr>
      <w:spacing w:after="200" w:line="276" w:lineRule="auto"/>
      <w:ind w:left="720"/>
      <w:contextualSpacing/>
    </w:pPr>
    <w:rPr>
      <w:rFonts w:ascii="Calibri" w:eastAsia="Calibri" w:hAnsi="Calibri"/>
      <w:sz w:val="22"/>
      <w:szCs w:val="22"/>
      <w:lang w:eastAsia="en-US"/>
    </w:rPr>
  </w:style>
  <w:style w:type="character" w:customStyle="1" w:styleId="af1">
    <w:name w:val="Основной текст Знак"/>
    <w:link w:val="af0"/>
    <w:rsid w:val="002D67B8"/>
    <w:rPr>
      <w:sz w:val="24"/>
      <w:szCs w:val="24"/>
      <w:lang w:val="ru-RU" w:eastAsia="ru-RU" w:bidi="ar-SA"/>
    </w:rPr>
  </w:style>
  <w:style w:type="character" w:customStyle="1" w:styleId="apple-style-span">
    <w:name w:val="apple-style-span"/>
    <w:basedOn w:val="a4"/>
    <w:rsid w:val="00FC3DF9"/>
  </w:style>
  <w:style w:type="paragraph" w:styleId="aff1">
    <w:name w:val="No Spacing"/>
    <w:link w:val="aff2"/>
    <w:qFormat/>
    <w:rsid w:val="00FA3B51"/>
    <w:rPr>
      <w:rFonts w:ascii="Calibri" w:eastAsia="Calibri" w:hAnsi="Calibri"/>
      <w:sz w:val="22"/>
      <w:szCs w:val="22"/>
      <w:lang w:eastAsia="en-US"/>
    </w:rPr>
  </w:style>
  <w:style w:type="character" w:customStyle="1" w:styleId="dfaq1">
    <w:name w:val="dfaq1"/>
    <w:basedOn w:val="a4"/>
    <w:rsid w:val="00FA3B51"/>
  </w:style>
  <w:style w:type="paragraph" w:styleId="27">
    <w:name w:val="envelope return"/>
    <w:basedOn w:val="a3"/>
    <w:rsid w:val="00B431AC"/>
    <w:pPr>
      <w:spacing w:after="60"/>
      <w:jc w:val="both"/>
    </w:pPr>
    <w:rPr>
      <w:rFonts w:ascii="Arial" w:hAnsi="Arial" w:cs="Arial"/>
      <w:sz w:val="20"/>
      <w:szCs w:val="20"/>
    </w:rPr>
  </w:style>
  <w:style w:type="paragraph" w:styleId="39">
    <w:name w:val="Body Text 3"/>
    <w:basedOn w:val="a3"/>
    <w:link w:val="3a"/>
    <w:rsid w:val="00B431AC"/>
    <w:pPr>
      <w:spacing w:after="120"/>
    </w:pPr>
  </w:style>
  <w:style w:type="paragraph" w:customStyle="1" w:styleId="13">
    <w:name w:val="Маркер1"/>
    <w:basedOn w:val="a3"/>
    <w:rsid w:val="00B431AC"/>
    <w:pPr>
      <w:tabs>
        <w:tab w:val="num" w:pos="360"/>
      </w:tabs>
      <w:spacing w:before="120" w:line="300" w:lineRule="atLeast"/>
      <w:jc w:val="both"/>
    </w:pPr>
    <w:rPr>
      <w:szCs w:val="20"/>
      <w:lang w:eastAsia="en-US"/>
    </w:rPr>
  </w:style>
  <w:style w:type="paragraph" w:customStyle="1" w:styleId="ConsPlusNonformat">
    <w:name w:val="ConsPlusNonformat"/>
    <w:qFormat/>
    <w:rsid w:val="00B431AC"/>
    <w:pPr>
      <w:widowControl w:val="0"/>
      <w:autoSpaceDE w:val="0"/>
      <w:autoSpaceDN w:val="0"/>
      <w:adjustRightInd w:val="0"/>
    </w:pPr>
    <w:rPr>
      <w:rFonts w:ascii="Courier New" w:hAnsi="Courier New" w:cs="Courier New"/>
      <w:sz w:val="16"/>
      <w:szCs w:val="16"/>
    </w:rPr>
  </w:style>
  <w:style w:type="paragraph" w:customStyle="1" w:styleId="caaieiaie4">
    <w:name w:val="caaieiaie 4"/>
    <w:basedOn w:val="a3"/>
    <w:next w:val="a3"/>
    <w:rsid w:val="00B431AC"/>
    <w:pPr>
      <w:widowControl w:val="0"/>
      <w:overflowPunct w:val="0"/>
      <w:autoSpaceDE w:val="0"/>
      <w:autoSpaceDN w:val="0"/>
      <w:adjustRightInd w:val="0"/>
      <w:jc w:val="center"/>
    </w:pPr>
    <w:rPr>
      <w:b/>
      <w:kern w:val="28"/>
      <w:szCs w:val="20"/>
    </w:rPr>
  </w:style>
  <w:style w:type="paragraph" w:styleId="aff3">
    <w:name w:val="Normal Indent"/>
    <w:basedOn w:val="a3"/>
    <w:rsid w:val="00E90167"/>
    <w:pPr>
      <w:spacing w:line="360" w:lineRule="auto"/>
      <w:ind w:firstLine="624"/>
      <w:jc w:val="both"/>
    </w:pPr>
    <w:rPr>
      <w:sz w:val="26"/>
      <w:szCs w:val="20"/>
    </w:rPr>
  </w:style>
  <w:style w:type="paragraph" w:customStyle="1" w:styleId="Normal">
    <w:name w:val="Normal"/>
    <w:rsid w:val="00E90167"/>
    <w:pPr>
      <w:widowControl w:val="0"/>
    </w:pPr>
    <w:rPr>
      <w:sz w:val="16"/>
      <w:szCs w:val="16"/>
    </w:rPr>
  </w:style>
  <w:style w:type="paragraph" w:customStyle="1" w:styleId="ListParagraph">
    <w:name w:val="List Paragraph"/>
    <w:basedOn w:val="a3"/>
    <w:uiPriority w:val="99"/>
    <w:rsid w:val="00917CA7"/>
    <w:pPr>
      <w:spacing w:after="200" w:line="276" w:lineRule="auto"/>
      <w:ind w:left="720"/>
      <w:contextualSpacing/>
    </w:pPr>
    <w:rPr>
      <w:rFonts w:ascii="Calibri" w:hAnsi="Calibri"/>
      <w:sz w:val="22"/>
      <w:szCs w:val="22"/>
      <w:lang w:eastAsia="en-US"/>
    </w:rPr>
  </w:style>
  <w:style w:type="paragraph" w:customStyle="1" w:styleId="RSText">
    <w:name w:val="RSText"/>
    <w:basedOn w:val="a3"/>
    <w:rsid w:val="00BE5FC8"/>
    <w:pPr>
      <w:spacing w:after="60"/>
      <w:jc w:val="both"/>
    </w:pPr>
    <w:rPr>
      <w:rFonts w:ascii="Peterburg" w:hAnsi="Peterburg"/>
      <w:szCs w:val="20"/>
    </w:rPr>
  </w:style>
  <w:style w:type="paragraph" w:customStyle="1" w:styleId="ConsPlusNormal">
    <w:name w:val="ConsPlusNormal"/>
    <w:link w:val="ConsPlusNormal0"/>
    <w:qFormat/>
    <w:rsid w:val="00BE5FC8"/>
    <w:pPr>
      <w:widowControl w:val="0"/>
      <w:autoSpaceDE w:val="0"/>
      <w:autoSpaceDN w:val="0"/>
      <w:adjustRightInd w:val="0"/>
      <w:ind w:firstLine="720"/>
    </w:pPr>
    <w:rPr>
      <w:rFonts w:ascii="Arial" w:hAnsi="Arial" w:cs="Arial"/>
      <w:sz w:val="16"/>
      <w:szCs w:val="16"/>
    </w:rPr>
  </w:style>
  <w:style w:type="paragraph" w:customStyle="1" w:styleId="81">
    <w:name w:val=" Знак8 Знак Знак Знак Знак Знак Знак"/>
    <w:basedOn w:val="a3"/>
    <w:rsid w:val="00502F50"/>
    <w:pPr>
      <w:spacing w:before="100" w:beforeAutospacing="1" w:after="100" w:afterAutospacing="1"/>
    </w:pPr>
    <w:rPr>
      <w:rFonts w:ascii="Tahoma" w:hAnsi="Tahoma"/>
      <w:sz w:val="20"/>
      <w:szCs w:val="20"/>
      <w:lang w:val="en-US" w:eastAsia="en-US"/>
    </w:rPr>
  </w:style>
  <w:style w:type="character" w:customStyle="1" w:styleId="postbody1">
    <w:name w:val="postbody1"/>
    <w:rsid w:val="0034003F"/>
    <w:rPr>
      <w:sz w:val="18"/>
      <w:szCs w:val="18"/>
    </w:rPr>
  </w:style>
  <w:style w:type="paragraph" w:styleId="43">
    <w:name w:val="toc 4"/>
    <w:basedOn w:val="a3"/>
    <w:next w:val="a3"/>
    <w:autoRedefine/>
    <w:semiHidden/>
    <w:rsid w:val="00413194"/>
    <w:pPr>
      <w:ind w:left="720"/>
    </w:pPr>
  </w:style>
  <w:style w:type="character" w:customStyle="1" w:styleId="productmediumclass">
    <w:name w:val="productmediumclass"/>
    <w:rsid w:val="00413194"/>
  </w:style>
  <w:style w:type="paragraph" w:customStyle="1" w:styleId="CM27">
    <w:name w:val="CM27"/>
    <w:basedOn w:val="a3"/>
    <w:next w:val="a3"/>
    <w:rsid w:val="00BA47A7"/>
    <w:pPr>
      <w:widowControl w:val="0"/>
      <w:autoSpaceDE w:val="0"/>
      <w:autoSpaceDN w:val="0"/>
      <w:adjustRightInd w:val="0"/>
      <w:spacing w:after="235"/>
    </w:pPr>
  </w:style>
  <w:style w:type="paragraph" w:customStyle="1" w:styleId="Style7">
    <w:name w:val="Style7"/>
    <w:basedOn w:val="a3"/>
    <w:rsid w:val="00A86B23"/>
    <w:pPr>
      <w:widowControl w:val="0"/>
      <w:suppressAutoHyphens/>
      <w:autoSpaceDE w:val="0"/>
      <w:spacing w:line="276" w:lineRule="exact"/>
      <w:jc w:val="both"/>
    </w:pPr>
    <w:rPr>
      <w:lang w:eastAsia="ar-SA"/>
    </w:rPr>
  </w:style>
  <w:style w:type="character" w:customStyle="1" w:styleId="FontStyle23">
    <w:name w:val="Font Style23"/>
    <w:rsid w:val="00A86B23"/>
    <w:rPr>
      <w:rFonts w:ascii="Times New Roman" w:hAnsi="Times New Roman" w:cs="Times New Roman"/>
      <w:sz w:val="22"/>
      <w:szCs w:val="22"/>
    </w:rPr>
  </w:style>
  <w:style w:type="paragraph" w:styleId="aff4">
    <w:name w:val="footnote text"/>
    <w:basedOn w:val="a3"/>
    <w:link w:val="aff5"/>
    <w:semiHidden/>
    <w:rsid w:val="00A86B23"/>
    <w:pPr>
      <w:spacing w:after="60"/>
      <w:jc w:val="both"/>
    </w:pPr>
    <w:rPr>
      <w:sz w:val="20"/>
      <w:szCs w:val="20"/>
    </w:rPr>
  </w:style>
  <w:style w:type="character" w:customStyle="1" w:styleId="aff5">
    <w:name w:val="Текст сноски Знак"/>
    <w:link w:val="aff4"/>
    <w:semiHidden/>
    <w:locked/>
    <w:rsid w:val="00A86B23"/>
    <w:rPr>
      <w:lang w:val="ru-RU" w:eastAsia="ru-RU" w:bidi="ar-SA"/>
    </w:rPr>
  </w:style>
  <w:style w:type="character" w:customStyle="1" w:styleId="af6">
    <w:name w:val="Название Знак"/>
    <w:link w:val="af5"/>
    <w:locked/>
    <w:rsid w:val="00706F9D"/>
    <w:rPr>
      <w:b/>
      <w:color w:val="000000"/>
      <w:sz w:val="28"/>
      <w:szCs w:val="28"/>
      <w:lang w:val="ru-RU" w:eastAsia="ru-RU" w:bidi="ar-SA"/>
    </w:rPr>
  </w:style>
  <w:style w:type="character" w:customStyle="1" w:styleId="ConsPlusNormal0">
    <w:name w:val="ConsPlusNormal Знак"/>
    <w:link w:val="ConsPlusNormal"/>
    <w:locked/>
    <w:rsid w:val="00706F9D"/>
    <w:rPr>
      <w:rFonts w:ascii="Arial" w:hAnsi="Arial" w:cs="Arial"/>
      <w:lang w:val="ru-RU" w:eastAsia="ru-RU" w:bidi="ar-SA"/>
    </w:rPr>
  </w:style>
  <w:style w:type="paragraph" w:customStyle="1" w:styleId="Style2">
    <w:name w:val="Style2"/>
    <w:basedOn w:val="a3"/>
    <w:rsid w:val="00706F9D"/>
    <w:pPr>
      <w:widowControl w:val="0"/>
      <w:autoSpaceDE w:val="0"/>
      <w:autoSpaceDN w:val="0"/>
      <w:adjustRightInd w:val="0"/>
    </w:pPr>
  </w:style>
  <w:style w:type="paragraph" w:customStyle="1" w:styleId="Style5">
    <w:name w:val="Style5"/>
    <w:basedOn w:val="a3"/>
    <w:rsid w:val="00706F9D"/>
    <w:pPr>
      <w:widowControl w:val="0"/>
      <w:autoSpaceDE w:val="0"/>
      <w:autoSpaceDN w:val="0"/>
      <w:adjustRightInd w:val="0"/>
      <w:spacing w:line="276" w:lineRule="exact"/>
    </w:pPr>
  </w:style>
  <w:style w:type="paragraph" w:customStyle="1" w:styleId="Style6">
    <w:name w:val="Style6"/>
    <w:basedOn w:val="a3"/>
    <w:rsid w:val="00706F9D"/>
    <w:pPr>
      <w:widowControl w:val="0"/>
      <w:autoSpaceDE w:val="0"/>
      <w:autoSpaceDN w:val="0"/>
      <w:adjustRightInd w:val="0"/>
    </w:pPr>
  </w:style>
  <w:style w:type="paragraph" w:customStyle="1" w:styleId="110">
    <w:name w:val="Обычный11"/>
    <w:rsid w:val="00706F9D"/>
    <w:pPr>
      <w:suppressAutoHyphens/>
      <w:autoSpaceDE w:val="0"/>
    </w:pPr>
    <w:rPr>
      <w:rFonts w:eastAsia="Arial"/>
      <w:kern w:val="1"/>
      <w:sz w:val="16"/>
      <w:szCs w:val="16"/>
      <w:lang w:eastAsia="ar-SA"/>
    </w:rPr>
  </w:style>
  <w:style w:type="paragraph" w:customStyle="1" w:styleId="Style10">
    <w:name w:val="Style10"/>
    <w:basedOn w:val="a3"/>
    <w:rsid w:val="00706F9D"/>
    <w:pPr>
      <w:widowControl w:val="0"/>
      <w:autoSpaceDE w:val="0"/>
      <w:autoSpaceDN w:val="0"/>
      <w:adjustRightInd w:val="0"/>
      <w:spacing w:line="310" w:lineRule="exact"/>
      <w:ind w:firstLine="528"/>
      <w:jc w:val="both"/>
    </w:pPr>
    <w:rPr>
      <w:rFonts w:ascii="Century Schoolbook" w:hAnsi="Century Schoolbook"/>
    </w:rPr>
  </w:style>
  <w:style w:type="paragraph" w:customStyle="1" w:styleId="Style11">
    <w:name w:val="Style11"/>
    <w:basedOn w:val="a3"/>
    <w:rsid w:val="00706F9D"/>
    <w:pPr>
      <w:widowControl w:val="0"/>
      <w:autoSpaceDE w:val="0"/>
      <w:autoSpaceDN w:val="0"/>
      <w:adjustRightInd w:val="0"/>
      <w:spacing w:line="614" w:lineRule="exact"/>
      <w:jc w:val="center"/>
    </w:pPr>
    <w:rPr>
      <w:rFonts w:ascii="Century Schoolbook" w:hAnsi="Century Schoolbook"/>
    </w:rPr>
  </w:style>
  <w:style w:type="paragraph" w:customStyle="1" w:styleId="Style12">
    <w:name w:val="Style12"/>
    <w:basedOn w:val="a3"/>
    <w:rsid w:val="00706F9D"/>
    <w:pPr>
      <w:widowControl w:val="0"/>
      <w:autoSpaceDE w:val="0"/>
      <w:autoSpaceDN w:val="0"/>
      <w:adjustRightInd w:val="0"/>
      <w:spacing w:line="322" w:lineRule="exact"/>
      <w:ind w:firstLine="2131"/>
    </w:pPr>
    <w:rPr>
      <w:rFonts w:ascii="Century Schoolbook" w:hAnsi="Century Schoolbook"/>
    </w:rPr>
  </w:style>
  <w:style w:type="paragraph" w:customStyle="1" w:styleId="Style13">
    <w:name w:val="Style13"/>
    <w:basedOn w:val="a3"/>
    <w:rsid w:val="00706F9D"/>
    <w:pPr>
      <w:widowControl w:val="0"/>
      <w:autoSpaceDE w:val="0"/>
      <w:autoSpaceDN w:val="0"/>
      <w:adjustRightInd w:val="0"/>
      <w:spacing w:line="624" w:lineRule="exact"/>
      <w:ind w:firstLine="2438"/>
    </w:pPr>
    <w:rPr>
      <w:rFonts w:ascii="Century Schoolbook" w:hAnsi="Century Schoolbook"/>
    </w:rPr>
  </w:style>
  <w:style w:type="paragraph" w:customStyle="1" w:styleId="Style15">
    <w:name w:val="Style15"/>
    <w:basedOn w:val="a3"/>
    <w:rsid w:val="00706F9D"/>
    <w:pPr>
      <w:widowControl w:val="0"/>
      <w:autoSpaceDE w:val="0"/>
      <w:autoSpaceDN w:val="0"/>
      <w:adjustRightInd w:val="0"/>
      <w:spacing w:line="310" w:lineRule="exact"/>
      <w:ind w:firstLine="710"/>
      <w:jc w:val="both"/>
    </w:pPr>
    <w:rPr>
      <w:rFonts w:ascii="Century Schoolbook" w:hAnsi="Century Schoolbook"/>
    </w:rPr>
  </w:style>
  <w:style w:type="paragraph" w:customStyle="1" w:styleId="Style18">
    <w:name w:val="Style18"/>
    <w:basedOn w:val="a3"/>
    <w:rsid w:val="00706F9D"/>
    <w:pPr>
      <w:widowControl w:val="0"/>
      <w:autoSpaceDE w:val="0"/>
      <w:autoSpaceDN w:val="0"/>
      <w:adjustRightInd w:val="0"/>
      <w:spacing w:line="653" w:lineRule="exact"/>
      <w:ind w:firstLine="1142"/>
    </w:pPr>
    <w:rPr>
      <w:rFonts w:ascii="Century Schoolbook" w:hAnsi="Century Schoolbook"/>
    </w:rPr>
  </w:style>
  <w:style w:type="character" w:customStyle="1" w:styleId="FontStyle24">
    <w:name w:val="Font Style24"/>
    <w:rsid w:val="00706F9D"/>
    <w:rPr>
      <w:rFonts w:ascii="Times New Roman" w:hAnsi="Times New Roman" w:cs="Times New Roman"/>
      <w:i/>
      <w:iCs/>
      <w:sz w:val="26"/>
      <w:szCs w:val="26"/>
    </w:rPr>
  </w:style>
  <w:style w:type="paragraph" w:customStyle="1" w:styleId="Style28">
    <w:name w:val="Style28"/>
    <w:basedOn w:val="a3"/>
    <w:rsid w:val="00706F9D"/>
    <w:pPr>
      <w:widowControl w:val="0"/>
      <w:autoSpaceDE w:val="0"/>
      <w:autoSpaceDN w:val="0"/>
      <w:adjustRightInd w:val="0"/>
    </w:pPr>
    <w:rPr>
      <w:rFonts w:ascii="Arial Narrow" w:hAnsi="Arial Narrow"/>
    </w:rPr>
  </w:style>
  <w:style w:type="character" w:customStyle="1" w:styleId="FontStyle52">
    <w:name w:val="Font Style52"/>
    <w:rsid w:val="00706F9D"/>
    <w:rPr>
      <w:rFonts w:ascii="Times New Roman" w:hAnsi="Times New Roman" w:cs="Times New Roman"/>
      <w:sz w:val="24"/>
      <w:szCs w:val="24"/>
    </w:rPr>
  </w:style>
  <w:style w:type="character" w:customStyle="1" w:styleId="FontStyle63">
    <w:name w:val="Font Style63"/>
    <w:rsid w:val="00706F9D"/>
    <w:rPr>
      <w:rFonts w:ascii="Times New Roman" w:hAnsi="Times New Roman" w:cs="Times New Roman"/>
      <w:b/>
      <w:bCs/>
      <w:sz w:val="24"/>
      <w:szCs w:val="24"/>
    </w:rPr>
  </w:style>
  <w:style w:type="character" w:customStyle="1" w:styleId="iceouttxt">
    <w:name w:val="iceouttxt"/>
    <w:rsid w:val="00904365"/>
  </w:style>
  <w:style w:type="character" w:customStyle="1" w:styleId="aa">
    <w:name w:val="Нижний колонтитул Знак"/>
    <w:link w:val="a9"/>
    <w:locked/>
    <w:rsid w:val="00DF2826"/>
    <w:rPr>
      <w:sz w:val="24"/>
      <w:szCs w:val="24"/>
      <w:lang w:val="ru-RU" w:eastAsia="ru-RU" w:bidi="ar-SA"/>
    </w:rPr>
  </w:style>
  <w:style w:type="paragraph" w:customStyle="1" w:styleId="210">
    <w:name w:val="Основной текст 21"/>
    <w:basedOn w:val="a3"/>
    <w:rsid w:val="00DF2826"/>
    <w:pPr>
      <w:widowControl w:val="0"/>
      <w:jc w:val="both"/>
    </w:pPr>
    <w:rPr>
      <w:rFonts w:cs="Arial"/>
      <w:szCs w:val="18"/>
    </w:rPr>
  </w:style>
  <w:style w:type="character" w:customStyle="1" w:styleId="3b">
    <w:name w:val=" Знак Знак3"/>
    <w:rsid w:val="00077E61"/>
    <w:rPr>
      <w:sz w:val="24"/>
      <w:szCs w:val="24"/>
      <w:lang w:val="ru-RU" w:eastAsia="ru-RU" w:bidi="ar-SA"/>
    </w:rPr>
  </w:style>
  <w:style w:type="character" w:customStyle="1" w:styleId="CharChar">
    <w:name w:val=" Char Char"/>
    <w:rsid w:val="00A667E3"/>
    <w:rPr>
      <w:sz w:val="32"/>
    </w:rPr>
  </w:style>
  <w:style w:type="character" w:styleId="aff6">
    <w:name w:val="annotation reference"/>
    <w:semiHidden/>
    <w:rsid w:val="00A667E3"/>
    <w:rPr>
      <w:sz w:val="16"/>
      <w:szCs w:val="16"/>
    </w:rPr>
  </w:style>
  <w:style w:type="paragraph" w:styleId="aff7">
    <w:name w:val="annotation text"/>
    <w:basedOn w:val="a3"/>
    <w:link w:val="aff8"/>
    <w:semiHidden/>
    <w:rsid w:val="00A667E3"/>
    <w:rPr>
      <w:sz w:val="20"/>
      <w:szCs w:val="20"/>
    </w:rPr>
  </w:style>
  <w:style w:type="paragraph" w:styleId="aff9">
    <w:name w:val="annotation subject"/>
    <w:basedOn w:val="aff7"/>
    <w:next w:val="aff7"/>
    <w:link w:val="affa"/>
    <w:semiHidden/>
    <w:unhideWhenUsed/>
    <w:rsid w:val="00A667E3"/>
    <w:rPr>
      <w:b/>
      <w:bCs/>
    </w:rPr>
  </w:style>
  <w:style w:type="character" w:customStyle="1" w:styleId="aff8">
    <w:name w:val="Текст примечания Знак"/>
    <w:link w:val="aff7"/>
    <w:semiHidden/>
    <w:rsid w:val="00A667E3"/>
    <w:rPr>
      <w:lang w:val="ru-RU" w:eastAsia="ru-RU" w:bidi="ar-SA"/>
    </w:rPr>
  </w:style>
  <w:style w:type="character" w:customStyle="1" w:styleId="affa">
    <w:name w:val="Тема примечания Знак"/>
    <w:link w:val="aff9"/>
    <w:rsid w:val="00A667E3"/>
    <w:rPr>
      <w:b/>
      <w:bCs/>
      <w:lang w:val="ru-RU" w:eastAsia="ru-RU" w:bidi="ar-SA"/>
    </w:rPr>
  </w:style>
  <w:style w:type="paragraph" w:customStyle="1" w:styleId="Revision">
    <w:name w:val="Revision"/>
    <w:hidden/>
    <w:semiHidden/>
    <w:rsid w:val="00A667E3"/>
    <w:rPr>
      <w:sz w:val="16"/>
      <w:szCs w:val="16"/>
    </w:rPr>
  </w:style>
  <w:style w:type="paragraph" w:styleId="affb">
    <w:name w:val="Revision"/>
    <w:hidden/>
    <w:semiHidden/>
    <w:rsid w:val="00BF7C73"/>
    <w:rPr>
      <w:sz w:val="16"/>
      <w:szCs w:val="16"/>
    </w:rPr>
  </w:style>
  <w:style w:type="character" w:customStyle="1" w:styleId="61">
    <w:name w:val=" Знак Знак6"/>
    <w:rsid w:val="0050596D"/>
    <w:rPr>
      <w:sz w:val="24"/>
      <w:szCs w:val="24"/>
      <w:lang w:val="ru-RU" w:eastAsia="ru-RU" w:bidi="ar-SA"/>
    </w:rPr>
  </w:style>
  <w:style w:type="paragraph" w:customStyle="1" w:styleId="NoSpacing">
    <w:name w:val="No Spacing"/>
    <w:rsid w:val="002912AB"/>
    <w:rPr>
      <w:rFonts w:ascii="Calibri" w:hAnsi="Calibri"/>
      <w:sz w:val="22"/>
      <w:szCs w:val="22"/>
    </w:rPr>
  </w:style>
  <w:style w:type="paragraph" w:customStyle="1" w:styleId="NoSpacing1">
    <w:name w:val="No Spacing1"/>
    <w:rsid w:val="002912AB"/>
    <w:rPr>
      <w:rFonts w:ascii="Calibri" w:hAnsi="Calibri"/>
      <w:sz w:val="22"/>
      <w:szCs w:val="22"/>
    </w:rPr>
  </w:style>
  <w:style w:type="paragraph" w:styleId="affc">
    <w:name w:val="Date"/>
    <w:basedOn w:val="a3"/>
    <w:next w:val="a3"/>
    <w:link w:val="affd"/>
    <w:rsid w:val="00F76DE0"/>
    <w:pPr>
      <w:spacing w:after="60"/>
      <w:jc w:val="both"/>
    </w:pPr>
  </w:style>
  <w:style w:type="character" w:styleId="affe">
    <w:name w:val="footnote reference"/>
    <w:aliases w:val="Знак сноски-FN,Ciae niinee-FN"/>
    <w:unhideWhenUsed/>
    <w:rsid w:val="00F76DE0"/>
    <w:rPr>
      <w:vertAlign w:val="superscript"/>
    </w:rPr>
  </w:style>
  <w:style w:type="paragraph" w:customStyle="1" w:styleId="a2">
    <w:name w:val="Текст ТД"/>
    <w:basedOn w:val="a3"/>
    <w:link w:val="afff"/>
    <w:qFormat/>
    <w:rsid w:val="00F76DE0"/>
    <w:pPr>
      <w:numPr>
        <w:numId w:val="4"/>
      </w:numPr>
      <w:autoSpaceDE w:val="0"/>
      <w:autoSpaceDN w:val="0"/>
      <w:adjustRightInd w:val="0"/>
      <w:spacing w:after="200"/>
      <w:jc w:val="both"/>
    </w:pPr>
    <w:rPr>
      <w:rFonts w:eastAsia="Calibri"/>
      <w:lang w:val="x-none" w:eastAsia="en-US"/>
    </w:rPr>
  </w:style>
  <w:style w:type="character" w:customStyle="1" w:styleId="afff">
    <w:name w:val="Текст ТД Знак"/>
    <w:link w:val="a2"/>
    <w:rsid w:val="00F76DE0"/>
    <w:rPr>
      <w:rFonts w:eastAsia="Calibri"/>
      <w:sz w:val="16"/>
      <w:szCs w:val="16"/>
      <w:lang w:val="x-none" w:eastAsia="en-US"/>
    </w:rPr>
  </w:style>
  <w:style w:type="paragraph" w:customStyle="1" w:styleId="FORMATTEXT">
    <w:name w:val=".FORMATTEXT"/>
    <w:rsid w:val="002A4ADD"/>
    <w:pPr>
      <w:widowControl w:val="0"/>
      <w:autoSpaceDE w:val="0"/>
      <w:autoSpaceDN w:val="0"/>
      <w:adjustRightInd w:val="0"/>
    </w:pPr>
    <w:rPr>
      <w:sz w:val="24"/>
      <w:szCs w:val="24"/>
    </w:rPr>
  </w:style>
  <w:style w:type="paragraph" w:customStyle="1" w:styleId="MIDDLEPICT">
    <w:name w:val=".MIDDLEPICT"/>
    <w:uiPriority w:val="99"/>
    <w:rsid w:val="002A4ADD"/>
    <w:pPr>
      <w:widowControl w:val="0"/>
      <w:autoSpaceDE w:val="0"/>
      <w:autoSpaceDN w:val="0"/>
      <w:adjustRightInd w:val="0"/>
    </w:pPr>
    <w:rPr>
      <w:rFonts w:ascii="Arial" w:hAnsi="Arial" w:cs="Arial"/>
      <w:sz w:val="24"/>
      <w:szCs w:val="24"/>
    </w:rPr>
  </w:style>
  <w:style w:type="paragraph" w:customStyle="1" w:styleId="Default">
    <w:name w:val="Default"/>
    <w:rsid w:val="00D30B2D"/>
    <w:pPr>
      <w:autoSpaceDE w:val="0"/>
      <w:autoSpaceDN w:val="0"/>
      <w:adjustRightInd w:val="0"/>
    </w:pPr>
    <w:rPr>
      <w:rFonts w:ascii="Arial" w:eastAsia="Calibri" w:hAnsi="Arial" w:cs="Arial"/>
      <w:color w:val="000000"/>
      <w:sz w:val="24"/>
      <w:szCs w:val="24"/>
    </w:rPr>
  </w:style>
  <w:style w:type="character" w:styleId="afff0">
    <w:name w:val="Emphasis"/>
    <w:aliases w:val="Основа"/>
    <w:qFormat/>
    <w:rsid w:val="00DD203A"/>
    <w:rPr>
      <w:i/>
      <w:iCs/>
    </w:rPr>
  </w:style>
  <w:style w:type="character" w:customStyle="1" w:styleId="af3">
    <w:name w:val="Основной текст с отступом Знак"/>
    <w:link w:val="af2"/>
    <w:rsid w:val="00D0473D"/>
    <w:rPr>
      <w:sz w:val="24"/>
      <w:szCs w:val="24"/>
    </w:rPr>
  </w:style>
  <w:style w:type="paragraph" w:customStyle="1" w:styleId="14">
    <w:name w:val="Без интервала1"/>
    <w:qFormat/>
    <w:rsid w:val="00375CCC"/>
    <w:rPr>
      <w:rFonts w:ascii="Calibri" w:hAnsi="Calibri"/>
      <w:sz w:val="22"/>
      <w:szCs w:val="22"/>
    </w:rPr>
  </w:style>
  <w:style w:type="character" w:customStyle="1" w:styleId="3c">
    <w:name w:val="Основной текст (3)_"/>
    <w:link w:val="3d"/>
    <w:rsid w:val="00765939"/>
    <w:rPr>
      <w:rFonts w:ascii="Trebuchet MS" w:hAnsi="Trebuchet MS"/>
      <w:sz w:val="13"/>
      <w:szCs w:val="13"/>
      <w:shd w:val="clear" w:color="auto" w:fill="FFFFFF"/>
    </w:rPr>
  </w:style>
  <w:style w:type="paragraph" w:customStyle="1" w:styleId="3d">
    <w:name w:val="Основной текст (3)"/>
    <w:basedOn w:val="a3"/>
    <w:link w:val="3c"/>
    <w:rsid w:val="00765939"/>
    <w:pPr>
      <w:shd w:val="clear" w:color="auto" w:fill="FFFFFF"/>
      <w:spacing w:before="60" w:line="240" w:lineRule="atLeast"/>
    </w:pPr>
    <w:rPr>
      <w:rFonts w:ascii="Trebuchet MS" w:hAnsi="Trebuchet MS"/>
      <w:sz w:val="13"/>
      <w:szCs w:val="13"/>
      <w:lang w:val="x-none" w:eastAsia="x-none"/>
    </w:rPr>
  </w:style>
  <w:style w:type="character" w:customStyle="1" w:styleId="3TimesNewRoman">
    <w:name w:val="Основной текст (3) + Times New Roman"/>
    <w:aliases w:val="8 pt"/>
    <w:rsid w:val="00765939"/>
    <w:rPr>
      <w:rFonts w:ascii="Times New Roman" w:hAnsi="Times New Roman" w:cs="Times New Roman"/>
      <w:sz w:val="16"/>
      <w:szCs w:val="16"/>
      <w:lang w:bidi="ar-SA"/>
    </w:rPr>
  </w:style>
  <w:style w:type="paragraph" w:customStyle="1" w:styleId="ConsPlusCell">
    <w:name w:val="ConsPlusCell"/>
    <w:rsid w:val="006472C6"/>
    <w:pPr>
      <w:autoSpaceDE w:val="0"/>
      <w:autoSpaceDN w:val="0"/>
      <w:adjustRightInd w:val="0"/>
    </w:pPr>
    <w:rPr>
      <w:rFonts w:ascii="Arial" w:eastAsia="Calibri" w:hAnsi="Arial" w:cs="Arial"/>
      <w:sz w:val="16"/>
      <w:szCs w:val="16"/>
    </w:rPr>
  </w:style>
  <w:style w:type="paragraph" w:customStyle="1" w:styleId="TimesNewRoman">
    <w:name w:val="Обычный + Times New Roman"/>
    <w:aliases w:val="вправо"/>
    <w:basedOn w:val="a3"/>
    <w:rsid w:val="009B633F"/>
    <w:pPr>
      <w:spacing w:after="200" w:line="276" w:lineRule="auto"/>
      <w:jc w:val="right"/>
    </w:pPr>
    <w:rPr>
      <w:rFonts w:eastAsia="Calibri"/>
      <w:sz w:val="22"/>
      <w:szCs w:val="22"/>
      <w:lang w:eastAsia="en-US"/>
    </w:rPr>
  </w:style>
  <w:style w:type="character" w:customStyle="1" w:styleId="a8">
    <w:name w:val="Верхний колонтитул Знак"/>
    <w:link w:val="a7"/>
    <w:rsid w:val="009126D7"/>
    <w:rPr>
      <w:sz w:val="24"/>
      <w:szCs w:val="24"/>
    </w:rPr>
  </w:style>
  <w:style w:type="character" w:customStyle="1" w:styleId="afb">
    <w:name w:val="Текст выноски Знак"/>
    <w:link w:val="afa"/>
    <w:uiPriority w:val="99"/>
    <w:rsid w:val="009126D7"/>
    <w:rPr>
      <w:rFonts w:ascii="Tahoma" w:hAnsi="Tahoma" w:cs="Tahoma"/>
      <w:sz w:val="16"/>
      <w:szCs w:val="16"/>
    </w:rPr>
  </w:style>
  <w:style w:type="paragraph" w:customStyle="1" w:styleId="p2">
    <w:name w:val="p2"/>
    <w:basedOn w:val="a3"/>
    <w:rsid w:val="009126D7"/>
    <w:pPr>
      <w:spacing w:before="100" w:beforeAutospacing="1" w:after="100" w:afterAutospacing="1"/>
    </w:pPr>
  </w:style>
  <w:style w:type="character" w:customStyle="1" w:styleId="s3">
    <w:name w:val="s3"/>
    <w:basedOn w:val="a4"/>
    <w:rsid w:val="009126D7"/>
  </w:style>
  <w:style w:type="paragraph" w:customStyle="1" w:styleId="p3">
    <w:name w:val="p3"/>
    <w:basedOn w:val="a3"/>
    <w:rsid w:val="009126D7"/>
    <w:pPr>
      <w:spacing w:before="100" w:beforeAutospacing="1" w:after="100" w:afterAutospacing="1"/>
    </w:pPr>
  </w:style>
  <w:style w:type="paragraph" w:customStyle="1" w:styleId="p25">
    <w:name w:val="p25"/>
    <w:basedOn w:val="a3"/>
    <w:uiPriority w:val="99"/>
    <w:rsid w:val="009126D7"/>
    <w:pPr>
      <w:spacing w:before="100" w:beforeAutospacing="1" w:after="100" w:afterAutospacing="1"/>
    </w:pPr>
  </w:style>
  <w:style w:type="paragraph" w:customStyle="1" w:styleId="afff1">
    <w:name w:val=" Знак Знак"/>
    <w:basedOn w:val="a3"/>
    <w:rsid w:val="009126D7"/>
    <w:pPr>
      <w:spacing w:before="100" w:beforeAutospacing="1" w:after="100" w:afterAutospacing="1"/>
    </w:pPr>
    <w:rPr>
      <w:rFonts w:ascii="Tahoma" w:hAnsi="Tahoma"/>
      <w:sz w:val="20"/>
      <w:szCs w:val="20"/>
      <w:lang w:val="en-US" w:eastAsia="en-US"/>
    </w:rPr>
  </w:style>
  <w:style w:type="paragraph" w:customStyle="1" w:styleId="28">
    <w:name w:val="Основной текст2"/>
    <w:basedOn w:val="a3"/>
    <w:uiPriority w:val="99"/>
    <w:rsid w:val="009126D7"/>
    <w:pPr>
      <w:shd w:val="clear" w:color="auto" w:fill="FFFFFF"/>
      <w:spacing w:line="763" w:lineRule="exact"/>
      <w:jc w:val="right"/>
    </w:pPr>
    <w:rPr>
      <w:color w:val="000000"/>
      <w:spacing w:val="10"/>
      <w:sz w:val="19"/>
      <w:szCs w:val="19"/>
    </w:rPr>
  </w:style>
  <w:style w:type="character" w:customStyle="1" w:styleId="1pt">
    <w:name w:val="Основной текст + Интервал 1 pt"/>
    <w:uiPriority w:val="99"/>
    <w:rsid w:val="009126D7"/>
    <w:rPr>
      <w:rFonts w:ascii="Calibri" w:hAnsi="Calibri" w:cs="Calibri"/>
      <w:spacing w:val="30"/>
      <w:sz w:val="19"/>
      <w:szCs w:val="19"/>
      <w:shd w:val="clear" w:color="auto" w:fill="FFFFFF"/>
    </w:rPr>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Заголовок 1 Знак Знак2 Знак,H1 Знак,1 Знак,Chapter Знак,Глава Знак,h1 Знак"/>
    <w:link w:val="1"/>
    <w:rsid w:val="009126D7"/>
    <w:rPr>
      <w:rFonts w:ascii="Arial" w:hAnsi="Arial" w:cs="Arial"/>
      <w:b/>
      <w:bCs/>
      <w:kern w:val="32"/>
      <w:sz w:val="32"/>
      <w:szCs w:val="32"/>
    </w:rPr>
  </w:style>
  <w:style w:type="character" w:customStyle="1" w:styleId="44">
    <w:name w:val="Основной текст (4)_"/>
    <w:link w:val="45"/>
    <w:rsid w:val="009126D7"/>
    <w:rPr>
      <w:sz w:val="17"/>
      <w:szCs w:val="17"/>
      <w:shd w:val="clear" w:color="auto" w:fill="FFFFFF"/>
    </w:rPr>
  </w:style>
  <w:style w:type="paragraph" w:customStyle="1" w:styleId="45">
    <w:name w:val="Основной текст (4)"/>
    <w:basedOn w:val="a3"/>
    <w:link w:val="44"/>
    <w:rsid w:val="009126D7"/>
    <w:pPr>
      <w:shd w:val="clear" w:color="auto" w:fill="FFFFFF"/>
      <w:spacing w:line="240" w:lineRule="atLeast"/>
    </w:pPr>
    <w:rPr>
      <w:sz w:val="17"/>
      <w:szCs w:val="17"/>
      <w:lang w:val="x-none" w:eastAsia="x-none"/>
    </w:rPr>
  </w:style>
  <w:style w:type="paragraph" w:customStyle="1" w:styleId="TableContents">
    <w:name w:val="Table Contents"/>
    <w:basedOn w:val="a3"/>
    <w:rsid w:val="001B425C"/>
    <w:pPr>
      <w:widowControl w:val="0"/>
      <w:suppressLineNumbers/>
      <w:suppressAutoHyphens/>
    </w:pPr>
    <w:rPr>
      <w:rFonts w:eastAsia="Droid Sans Fallback" w:cs="Lohit Hindi"/>
      <w:kern w:val="1"/>
      <w:lang w:eastAsia="zh-CN" w:bidi="hi-IN"/>
    </w:rPr>
  </w:style>
  <w:style w:type="character" w:customStyle="1" w:styleId="42">
    <w:name w:val="Заголовок 4 Знак"/>
    <w:aliases w:val="H4 Знак"/>
    <w:link w:val="41"/>
    <w:rsid w:val="001126DB"/>
    <w:rPr>
      <w:b/>
      <w:bCs/>
      <w:sz w:val="28"/>
      <w:szCs w:val="28"/>
    </w:rPr>
  </w:style>
  <w:style w:type="paragraph" w:customStyle="1" w:styleId="s1">
    <w:name w:val="s_1"/>
    <w:basedOn w:val="a3"/>
    <w:qFormat/>
    <w:rsid w:val="00C4319A"/>
    <w:pPr>
      <w:spacing w:before="100" w:beforeAutospacing="1" w:after="100" w:afterAutospacing="1"/>
    </w:pPr>
  </w:style>
  <w:style w:type="character" w:customStyle="1" w:styleId="afff2">
    <w:name w:val="Основной текст_"/>
    <w:link w:val="15"/>
    <w:rsid w:val="00AD6C31"/>
    <w:rPr>
      <w:rFonts w:ascii="Arial" w:eastAsia="Arial" w:hAnsi="Arial"/>
      <w:sz w:val="17"/>
      <w:szCs w:val="17"/>
      <w:shd w:val="clear" w:color="auto" w:fill="FFFFFF"/>
    </w:rPr>
  </w:style>
  <w:style w:type="paragraph" w:customStyle="1" w:styleId="15">
    <w:name w:val="Основной текст1"/>
    <w:basedOn w:val="a3"/>
    <w:link w:val="afff2"/>
    <w:rsid w:val="00AD6C31"/>
    <w:pPr>
      <w:shd w:val="clear" w:color="auto" w:fill="FFFFFF"/>
      <w:spacing w:line="206" w:lineRule="exact"/>
    </w:pPr>
    <w:rPr>
      <w:rFonts w:ascii="Arial" w:eastAsia="Arial" w:hAnsi="Arial"/>
      <w:sz w:val="17"/>
      <w:szCs w:val="17"/>
      <w:shd w:val="clear" w:color="auto" w:fill="FFFFFF"/>
    </w:rPr>
  </w:style>
  <w:style w:type="paragraph" w:customStyle="1" w:styleId="Pa6">
    <w:name w:val="Pa6"/>
    <w:basedOn w:val="a3"/>
    <w:next w:val="a3"/>
    <w:uiPriority w:val="99"/>
    <w:rsid w:val="003156D8"/>
    <w:pPr>
      <w:autoSpaceDE w:val="0"/>
      <w:autoSpaceDN w:val="0"/>
      <w:adjustRightInd w:val="0"/>
      <w:spacing w:line="181" w:lineRule="atLeast"/>
    </w:pPr>
    <w:rPr>
      <w:rFonts w:ascii="Century Schoolbook" w:eastAsia="Calibri" w:hAnsi="Century Schoolbook"/>
      <w:lang w:eastAsia="en-US"/>
    </w:rPr>
  </w:style>
  <w:style w:type="paragraph" w:customStyle="1" w:styleId="rmcvtwuxmsonormal">
    <w:name w:val="rmcvtwux msonormal"/>
    <w:basedOn w:val="a3"/>
    <w:rsid w:val="0064137B"/>
    <w:pPr>
      <w:spacing w:before="100" w:beforeAutospacing="1" w:after="100" w:afterAutospacing="1"/>
    </w:pPr>
  </w:style>
  <w:style w:type="paragraph" w:customStyle="1" w:styleId="afff3">
    <w:name w:val="Заглавие"/>
    <w:basedOn w:val="a3"/>
    <w:qFormat/>
    <w:rsid w:val="00E93B9B"/>
    <w:pPr>
      <w:suppressAutoHyphens/>
      <w:spacing w:before="240" w:after="60" w:line="276" w:lineRule="auto"/>
      <w:jc w:val="center"/>
      <w:outlineLvl w:val="0"/>
    </w:pPr>
    <w:rPr>
      <w:rFonts w:ascii="Arial" w:eastAsia="Arial" w:hAnsi="Arial" w:cs="Courier New"/>
      <w:b/>
      <w:sz w:val="32"/>
      <w:szCs w:val="20"/>
      <w:lang w:eastAsia="en-US"/>
    </w:rPr>
  </w:style>
  <w:style w:type="paragraph" w:customStyle="1" w:styleId="caaieiaie2">
    <w:name w:val="caaieiaie 2"/>
    <w:basedOn w:val="a3"/>
    <w:next w:val="a3"/>
    <w:rsid w:val="00911D30"/>
    <w:pPr>
      <w:keepNext/>
      <w:spacing w:line="360" w:lineRule="atLeast"/>
      <w:jc w:val="center"/>
    </w:pPr>
    <w:rPr>
      <w:b/>
      <w:sz w:val="20"/>
      <w:szCs w:val="20"/>
      <w:lang w:eastAsia="en-US"/>
    </w:rPr>
  </w:style>
  <w:style w:type="character" w:customStyle="1" w:styleId="Anrede1IhrZeichen">
    <w:name w:val="Anrede1IhrZeichen"/>
    <w:rsid w:val="00911D30"/>
    <w:rPr>
      <w:rFonts w:ascii="Arial" w:hAnsi="Arial"/>
      <w:sz w:val="22"/>
    </w:rPr>
  </w:style>
  <w:style w:type="character" w:customStyle="1" w:styleId="aff2">
    <w:name w:val="Без интервала Знак"/>
    <w:link w:val="aff1"/>
    <w:rsid w:val="00911D30"/>
    <w:rPr>
      <w:rFonts w:ascii="Calibri" w:eastAsia="Calibri" w:hAnsi="Calibri"/>
      <w:sz w:val="22"/>
      <w:szCs w:val="22"/>
      <w:lang w:eastAsia="en-US"/>
    </w:rPr>
  </w:style>
  <w:style w:type="paragraph" w:customStyle="1" w:styleId="46">
    <w:name w:val="заголовок 4"/>
    <w:basedOn w:val="a3"/>
    <w:next w:val="a3"/>
    <w:rsid w:val="00777A0A"/>
    <w:pPr>
      <w:keepNext/>
      <w:ind w:firstLine="720"/>
    </w:pPr>
  </w:style>
  <w:style w:type="paragraph" w:customStyle="1" w:styleId="xl64">
    <w:name w:val="xl64"/>
    <w:basedOn w:val="a3"/>
    <w:rsid w:val="00572BCF"/>
    <w:pPr>
      <w:spacing w:before="100" w:beforeAutospacing="1" w:after="100" w:afterAutospacing="1"/>
    </w:pPr>
    <w:rPr>
      <w:sz w:val="24"/>
      <w:szCs w:val="24"/>
    </w:rPr>
  </w:style>
  <w:style w:type="paragraph" w:customStyle="1" w:styleId="xl65">
    <w:name w:val="xl65"/>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66">
    <w:name w:val="xl66"/>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67">
    <w:name w:val="xl67"/>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68">
    <w:name w:val="xl68"/>
    <w:basedOn w:val="a3"/>
    <w:rsid w:val="0057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69">
    <w:name w:val="xl69"/>
    <w:basedOn w:val="a3"/>
    <w:rsid w:val="00572BCF"/>
    <w:pPr>
      <w:spacing w:before="100" w:beforeAutospacing="1" w:after="100" w:afterAutospacing="1"/>
      <w:jc w:val="center"/>
      <w:textAlignment w:val="center"/>
    </w:pPr>
    <w:rPr>
      <w:sz w:val="24"/>
      <w:szCs w:val="24"/>
    </w:rPr>
  </w:style>
  <w:style w:type="paragraph" w:customStyle="1" w:styleId="xl70">
    <w:name w:val="xl70"/>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1">
    <w:name w:val="xl71"/>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0"/>
      <w:szCs w:val="20"/>
    </w:rPr>
  </w:style>
  <w:style w:type="paragraph" w:customStyle="1" w:styleId="xl72">
    <w:name w:val="xl72"/>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73">
    <w:name w:val="xl73"/>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4">
    <w:name w:val="xl74"/>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5">
    <w:name w:val="xl75"/>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76">
    <w:name w:val="xl76"/>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8">
    <w:name w:val="xl78"/>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79">
    <w:name w:val="xl79"/>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0"/>
      <w:szCs w:val="20"/>
    </w:rPr>
  </w:style>
  <w:style w:type="paragraph" w:customStyle="1" w:styleId="xl80">
    <w:name w:val="xl80"/>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81">
    <w:name w:val="xl81"/>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2">
    <w:name w:val="xl82"/>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3"/>
    <w:rsid w:val="00572BCF"/>
    <w:pPr>
      <w:spacing w:before="100" w:beforeAutospacing="1" w:after="100" w:afterAutospacing="1"/>
      <w:jc w:val="center"/>
      <w:textAlignment w:val="center"/>
    </w:pPr>
    <w:rPr>
      <w:rFonts w:ascii="Arial" w:hAnsi="Arial" w:cs="Arial"/>
      <w:sz w:val="20"/>
      <w:szCs w:val="20"/>
    </w:rPr>
  </w:style>
  <w:style w:type="paragraph" w:customStyle="1" w:styleId="xl84">
    <w:name w:val="xl84"/>
    <w:basedOn w:val="a3"/>
    <w:rsid w:val="00572BC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5">
    <w:name w:val="xl85"/>
    <w:basedOn w:val="a3"/>
    <w:rsid w:val="00572BCF"/>
    <w:pPr>
      <w:pBdr>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6">
    <w:name w:val="xl86"/>
    <w:basedOn w:val="a3"/>
    <w:rsid w:val="00572BC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7">
    <w:name w:val="xl87"/>
    <w:basedOn w:val="a3"/>
    <w:rsid w:val="00572BC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8">
    <w:name w:val="xl88"/>
    <w:basedOn w:val="a3"/>
    <w:rsid w:val="00572BCF"/>
    <w:pPr>
      <w:pBdr>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9">
    <w:name w:val="xl89"/>
    <w:basedOn w:val="a3"/>
    <w:rsid w:val="00572BC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0">
    <w:name w:val="xl90"/>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1">
    <w:name w:val="xl91"/>
    <w:basedOn w:val="a3"/>
    <w:rsid w:val="00572BCF"/>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92">
    <w:name w:val="xl92"/>
    <w:basedOn w:val="a3"/>
    <w:rsid w:val="00572BCF"/>
    <w:pPr>
      <w:pBdr>
        <w:top w:val="single" w:sz="4" w:space="0" w:color="auto"/>
        <w:bottom w:val="single" w:sz="4" w:space="0" w:color="auto"/>
      </w:pBdr>
      <w:spacing w:before="100" w:beforeAutospacing="1" w:after="100" w:afterAutospacing="1"/>
    </w:pPr>
    <w:rPr>
      <w:b/>
      <w:bCs/>
      <w:sz w:val="24"/>
      <w:szCs w:val="24"/>
    </w:rPr>
  </w:style>
  <w:style w:type="paragraph" w:customStyle="1" w:styleId="xl93">
    <w:name w:val="xl93"/>
    <w:basedOn w:val="a3"/>
    <w:rsid w:val="00572BCF"/>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4">
    <w:name w:val="xl94"/>
    <w:basedOn w:val="a3"/>
    <w:rsid w:val="00572B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5">
    <w:name w:val="xl95"/>
    <w:basedOn w:val="a3"/>
    <w:rsid w:val="00572BC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96">
    <w:name w:val="xl96"/>
    <w:basedOn w:val="a3"/>
    <w:rsid w:val="00572BC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97">
    <w:name w:val="xl97"/>
    <w:basedOn w:val="a3"/>
    <w:rsid w:val="00572B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98">
    <w:name w:val="xl98"/>
    <w:basedOn w:val="a3"/>
    <w:rsid w:val="00572B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99">
    <w:name w:val="xl99"/>
    <w:basedOn w:val="a3"/>
    <w:rsid w:val="00572BCF"/>
    <w:pPr>
      <w:spacing w:before="100" w:beforeAutospacing="1" w:after="100" w:afterAutospacing="1"/>
    </w:pPr>
    <w:rPr>
      <w:b/>
      <w:bCs/>
      <w:color w:val="2D2D2D"/>
      <w:sz w:val="24"/>
      <w:szCs w:val="24"/>
    </w:rPr>
  </w:style>
  <w:style w:type="paragraph" w:customStyle="1" w:styleId="3e">
    <w:name w:val=" Знак3 Знак Знак Знак Знак Знак Знак"/>
    <w:basedOn w:val="a3"/>
    <w:rsid w:val="00FB4F75"/>
    <w:pPr>
      <w:spacing w:before="100" w:beforeAutospacing="1" w:after="100" w:afterAutospacing="1"/>
    </w:pPr>
    <w:rPr>
      <w:rFonts w:ascii="Tahoma" w:hAnsi="Tahoma"/>
      <w:sz w:val="20"/>
      <w:szCs w:val="20"/>
      <w:lang w:val="en-US" w:eastAsia="en-US"/>
    </w:rPr>
  </w:style>
  <w:style w:type="character" w:customStyle="1" w:styleId="22">
    <w:name w:val="Заголовок 2 Знак"/>
    <w:aliases w:val="H2 Знак"/>
    <w:link w:val="21"/>
    <w:rsid w:val="00FB4F75"/>
    <w:rPr>
      <w:rFonts w:ascii="Arial" w:hAnsi="Arial"/>
      <w:b/>
      <w:i/>
      <w:sz w:val="28"/>
    </w:rPr>
  </w:style>
  <w:style w:type="paragraph" w:customStyle="1" w:styleId="p1">
    <w:name w:val="p1"/>
    <w:basedOn w:val="a3"/>
    <w:rsid w:val="0072604A"/>
    <w:pPr>
      <w:spacing w:before="100" w:beforeAutospacing="1" w:after="100" w:afterAutospacing="1"/>
    </w:pPr>
    <w:rPr>
      <w:sz w:val="24"/>
      <w:szCs w:val="24"/>
    </w:rPr>
  </w:style>
  <w:style w:type="character" w:customStyle="1" w:styleId="60">
    <w:name w:val="Заголовок 6 Знак"/>
    <w:link w:val="6"/>
    <w:rsid w:val="00F263EF"/>
    <w:rPr>
      <w:rFonts w:ascii="Cambria" w:hAnsi="Cambria"/>
      <w:i/>
      <w:iCs/>
      <w:color w:val="243F60"/>
      <w:spacing w:val="-5"/>
    </w:rPr>
  </w:style>
  <w:style w:type="character" w:customStyle="1" w:styleId="52">
    <w:name w:val="Заголовок 5 Знак"/>
    <w:aliases w:val="H5 Знак"/>
    <w:link w:val="51"/>
    <w:rsid w:val="00F263EF"/>
    <w:rPr>
      <w:b/>
    </w:rPr>
  </w:style>
  <w:style w:type="character" w:customStyle="1" w:styleId="70">
    <w:name w:val="Заголовок 7 Знак"/>
    <w:link w:val="7"/>
    <w:rsid w:val="00F263EF"/>
    <w:rPr>
      <w:sz w:val="16"/>
      <w:szCs w:val="16"/>
    </w:rPr>
  </w:style>
  <w:style w:type="character" w:customStyle="1" w:styleId="80">
    <w:name w:val="Заголовок 8 Знак"/>
    <w:link w:val="8"/>
    <w:rsid w:val="00F263EF"/>
    <w:rPr>
      <w:i/>
      <w:iCs/>
      <w:sz w:val="16"/>
      <w:szCs w:val="16"/>
    </w:rPr>
  </w:style>
  <w:style w:type="character" w:customStyle="1" w:styleId="90">
    <w:name w:val="Заголовок 9 Знак"/>
    <w:link w:val="9"/>
    <w:rsid w:val="00F263EF"/>
    <w:rPr>
      <w:rFonts w:ascii="Arial" w:hAnsi="Arial" w:cs="Arial"/>
      <w:sz w:val="22"/>
      <w:szCs w:val="22"/>
    </w:rPr>
  </w:style>
  <w:style w:type="paragraph" w:styleId="16">
    <w:name w:val="index 1"/>
    <w:basedOn w:val="a3"/>
    <w:next w:val="a3"/>
    <w:autoRedefine/>
    <w:unhideWhenUsed/>
    <w:rsid w:val="00F263EF"/>
    <w:pPr>
      <w:tabs>
        <w:tab w:val="right" w:leader="dot" w:pos="8313"/>
      </w:tabs>
      <w:ind w:left="200" w:hanging="200"/>
    </w:pPr>
    <w:rPr>
      <w:rFonts w:ascii="Arial" w:hAnsi="Arial"/>
      <w:spacing w:val="-5"/>
      <w:sz w:val="20"/>
      <w:szCs w:val="20"/>
    </w:rPr>
  </w:style>
  <w:style w:type="paragraph" w:styleId="17">
    <w:name w:val="toc 1"/>
    <w:basedOn w:val="a3"/>
    <w:next w:val="a3"/>
    <w:autoRedefine/>
    <w:unhideWhenUsed/>
    <w:rsid w:val="00F263EF"/>
    <w:pPr>
      <w:tabs>
        <w:tab w:val="right" w:leader="dot" w:pos="8313"/>
      </w:tabs>
    </w:pPr>
    <w:rPr>
      <w:rFonts w:ascii="Arial" w:hAnsi="Arial"/>
      <w:spacing w:val="-5"/>
      <w:sz w:val="20"/>
      <w:szCs w:val="20"/>
    </w:rPr>
  </w:style>
  <w:style w:type="paragraph" w:styleId="afff4">
    <w:name w:val="index heading"/>
    <w:basedOn w:val="a3"/>
    <w:next w:val="16"/>
    <w:unhideWhenUsed/>
    <w:rsid w:val="00F263EF"/>
    <w:rPr>
      <w:rFonts w:ascii="Arial" w:hAnsi="Arial"/>
      <w:b/>
      <w:spacing w:val="-5"/>
      <w:sz w:val="20"/>
      <w:szCs w:val="20"/>
    </w:rPr>
  </w:style>
  <w:style w:type="paragraph" w:styleId="afff5">
    <w:name w:val="caption"/>
    <w:basedOn w:val="a3"/>
    <w:next w:val="af0"/>
    <w:unhideWhenUsed/>
    <w:qFormat/>
    <w:rsid w:val="00F263EF"/>
    <w:pPr>
      <w:keepNext/>
      <w:spacing w:before="120" w:after="240"/>
    </w:pPr>
    <w:rPr>
      <w:rFonts w:ascii="Arial" w:hAnsi="Arial"/>
      <w:i/>
      <w:sz w:val="20"/>
      <w:szCs w:val="20"/>
    </w:rPr>
  </w:style>
  <w:style w:type="paragraph" w:styleId="afff6">
    <w:name w:val="envelope address"/>
    <w:basedOn w:val="a3"/>
    <w:unhideWhenUsed/>
    <w:rsid w:val="00F263EF"/>
    <w:pPr>
      <w:framePr w:w="7920" w:h="1980" w:hSpace="180" w:wrap="auto" w:hAnchor="page" w:xAlign="center" w:yAlign="bottom"/>
      <w:ind w:left="2880"/>
    </w:pPr>
    <w:rPr>
      <w:rFonts w:ascii="Arial" w:hAnsi="Arial"/>
      <w:spacing w:val="-5"/>
      <w:sz w:val="24"/>
      <w:szCs w:val="20"/>
    </w:rPr>
  </w:style>
  <w:style w:type="paragraph" w:styleId="afff7">
    <w:name w:val="endnote text"/>
    <w:basedOn w:val="a3"/>
    <w:link w:val="afff8"/>
    <w:unhideWhenUsed/>
    <w:rsid w:val="00F263EF"/>
    <w:pPr>
      <w:keepLines/>
      <w:tabs>
        <w:tab w:val="left" w:pos="187"/>
      </w:tabs>
      <w:spacing w:line="220" w:lineRule="exact"/>
      <w:ind w:left="187" w:hanging="187"/>
    </w:pPr>
    <w:rPr>
      <w:rFonts w:ascii="Arial" w:hAnsi="Arial"/>
      <w:sz w:val="18"/>
      <w:szCs w:val="20"/>
    </w:rPr>
  </w:style>
  <w:style w:type="character" w:customStyle="1" w:styleId="afff8">
    <w:name w:val="Текст концевой сноски Знак"/>
    <w:link w:val="afff7"/>
    <w:rsid w:val="00F263EF"/>
    <w:rPr>
      <w:rFonts w:ascii="Arial" w:hAnsi="Arial"/>
      <w:sz w:val="18"/>
    </w:rPr>
  </w:style>
  <w:style w:type="paragraph" w:styleId="afff9">
    <w:name w:val="macro"/>
    <w:basedOn w:val="af0"/>
    <w:link w:val="afffa"/>
    <w:unhideWhenUsed/>
    <w:rsid w:val="00F263EF"/>
    <w:pPr>
      <w:spacing w:after="220"/>
    </w:pPr>
    <w:rPr>
      <w:rFonts w:ascii="Courier New" w:hAnsi="Courier New"/>
      <w:spacing w:val="-5"/>
      <w:sz w:val="20"/>
      <w:szCs w:val="20"/>
    </w:rPr>
  </w:style>
  <w:style w:type="character" w:customStyle="1" w:styleId="afffa">
    <w:name w:val="Текст макроса Знак"/>
    <w:link w:val="afff9"/>
    <w:rsid w:val="00F263EF"/>
    <w:rPr>
      <w:rFonts w:ascii="Courier New" w:hAnsi="Courier New"/>
      <w:spacing w:val="-5"/>
    </w:rPr>
  </w:style>
  <w:style w:type="paragraph" w:styleId="afffb">
    <w:name w:val="toa heading"/>
    <w:basedOn w:val="a3"/>
    <w:next w:val="a3"/>
    <w:unhideWhenUsed/>
    <w:rsid w:val="00F263EF"/>
    <w:pPr>
      <w:spacing w:before="120"/>
    </w:pPr>
    <w:rPr>
      <w:rFonts w:ascii="Arial" w:hAnsi="Arial"/>
      <w:b/>
      <w:spacing w:val="-5"/>
      <w:sz w:val="24"/>
      <w:szCs w:val="20"/>
    </w:rPr>
  </w:style>
  <w:style w:type="paragraph" w:styleId="afffc">
    <w:name w:val="List"/>
    <w:basedOn w:val="af0"/>
    <w:unhideWhenUsed/>
    <w:rsid w:val="00F263EF"/>
    <w:pPr>
      <w:spacing w:after="220" w:line="180" w:lineRule="atLeast"/>
      <w:ind w:left="360" w:hanging="360"/>
      <w:jc w:val="both"/>
    </w:pPr>
    <w:rPr>
      <w:rFonts w:ascii="Arial" w:hAnsi="Arial"/>
      <w:spacing w:val="-5"/>
      <w:sz w:val="20"/>
      <w:szCs w:val="20"/>
    </w:rPr>
  </w:style>
  <w:style w:type="paragraph" w:styleId="a0">
    <w:name w:val="List Bullet"/>
    <w:basedOn w:val="afffc"/>
    <w:unhideWhenUsed/>
    <w:rsid w:val="00F263EF"/>
    <w:pPr>
      <w:numPr>
        <w:numId w:val="6"/>
      </w:numPr>
      <w:tabs>
        <w:tab w:val="clear" w:pos="360"/>
      </w:tabs>
      <w:spacing w:after="120" w:line="280" w:lineRule="exact"/>
      <w:ind w:left="1363" w:hanging="283"/>
      <w:jc w:val="left"/>
    </w:pPr>
    <w:rPr>
      <w:spacing w:val="0"/>
      <w:sz w:val="22"/>
    </w:rPr>
  </w:style>
  <w:style w:type="paragraph" w:styleId="a">
    <w:name w:val="List Number"/>
    <w:basedOn w:val="a3"/>
    <w:unhideWhenUsed/>
    <w:rsid w:val="00F263EF"/>
    <w:pPr>
      <w:numPr>
        <w:numId w:val="7"/>
      </w:numPr>
      <w:tabs>
        <w:tab w:val="clear" w:pos="360"/>
      </w:tabs>
    </w:pPr>
    <w:rPr>
      <w:rFonts w:ascii="Arial" w:hAnsi="Arial"/>
      <w:sz w:val="22"/>
      <w:szCs w:val="20"/>
    </w:rPr>
  </w:style>
  <w:style w:type="paragraph" w:styleId="29">
    <w:name w:val="List 2"/>
    <w:basedOn w:val="afffc"/>
    <w:unhideWhenUsed/>
    <w:rsid w:val="00F263EF"/>
    <w:pPr>
      <w:ind w:left="720"/>
    </w:pPr>
  </w:style>
  <w:style w:type="paragraph" w:styleId="3f">
    <w:name w:val="List 3"/>
    <w:basedOn w:val="afffc"/>
    <w:unhideWhenUsed/>
    <w:rsid w:val="00F263EF"/>
    <w:pPr>
      <w:ind w:left="1080"/>
    </w:pPr>
  </w:style>
  <w:style w:type="paragraph" w:styleId="47">
    <w:name w:val="List 4"/>
    <w:basedOn w:val="afffc"/>
    <w:unhideWhenUsed/>
    <w:rsid w:val="00F263EF"/>
    <w:pPr>
      <w:ind w:left="1440"/>
    </w:pPr>
  </w:style>
  <w:style w:type="paragraph" w:styleId="53">
    <w:name w:val="List 5"/>
    <w:basedOn w:val="afffc"/>
    <w:unhideWhenUsed/>
    <w:rsid w:val="00F263EF"/>
    <w:pPr>
      <w:ind w:left="1800"/>
    </w:pPr>
  </w:style>
  <w:style w:type="paragraph" w:styleId="20">
    <w:name w:val="List Bullet 2"/>
    <w:basedOn w:val="a0"/>
    <w:unhideWhenUsed/>
    <w:rsid w:val="00F263EF"/>
    <w:pPr>
      <w:numPr>
        <w:numId w:val="8"/>
      </w:numPr>
      <w:tabs>
        <w:tab w:val="clear" w:pos="643"/>
      </w:tabs>
      <w:ind w:left="1800" w:hanging="283"/>
    </w:pPr>
  </w:style>
  <w:style w:type="paragraph" w:styleId="30">
    <w:name w:val="List Bullet 3"/>
    <w:basedOn w:val="a0"/>
    <w:unhideWhenUsed/>
    <w:rsid w:val="00F263EF"/>
    <w:pPr>
      <w:numPr>
        <w:numId w:val="9"/>
      </w:numPr>
      <w:tabs>
        <w:tab w:val="clear" w:pos="926"/>
      </w:tabs>
      <w:ind w:left="2160" w:hanging="283"/>
    </w:pPr>
  </w:style>
  <w:style w:type="paragraph" w:styleId="40">
    <w:name w:val="List Bullet 4"/>
    <w:basedOn w:val="a0"/>
    <w:unhideWhenUsed/>
    <w:rsid w:val="00F263EF"/>
    <w:pPr>
      <w:numPr>
        <w:numId w:val="10"/>
      </w:numPr>
      <w:tabs>
        <w:tab w:val="clear" w:pos="1209"/>
      </w:tabs>
      <w:ind w:left="2520" w:hanging="283"/>
    </w:pPr>
  </w:style>
  <w:style w:type="paragraph" w:styleId="50">
    <w:name w:val="List Bullet 5"/>
    <w:basedOn w:val="a0"/>
    <w:unhideWhenUsed/>
    <w:rsid w:val="00F263EF"/>
    <w:pPr>
      <w:numPr>
        <w:numId w:val="11"/>
      </w:numPr>
      <w:tabs>
        <w:tab w:val="clear" w:pos="1492"/>
      </w:tabs>
      <w:ind w:left="2880" w:hanging="283"/>
    </w:pPr>
  </w:style>
  <w:style w:type="paragraph" w:styleId="2">
    <w:name w:val="List Number 2"/>
    <w:basedOn w:val="a"/>
    <w:unhideWhenUsed/>
    <w:rsid w:val="00F263EF"/>
    <w:pPr>
      <w:numPr>
        <w:numId w:val="12"/>
      </w:numPr>
      <w:tabs>
        <w:tab w:val="clear" w:pos="643"/>
      </w:tabs>
      <w:spacing w:after="120" w:line="280" w:lineRule="exact"/>
      <w:ind w:left="1800"/>
    </w:pPr>
  </w:style>
  <w:style w:type="paragraph" w:styleId="3">
    <w:name w:val="List Number 3"/>
    <w:basedOn w:val="a"/>
    <w:unhideWhenUsed/>
    <w:rsid w:val="00F263EF"/>
    <w:pPr>
      <w:numPr>
        <w:numId w:val="13"/>
      </w:numPr>
      <w:tabs>
        <w:tab w:val="clear" w:pos="926"/>
      </w:tabs>
      <w:spacing w:after="120" w:line="280" w:lineRule="exact"/>
      <w:ind w:left="2160"/>
    </w:pPr>
  </w:style>
  <w:style w:type="paragraph" w:styleId="4">
    <w:name w:val="List Number 4"/>
    <w:basedOn w:val="a"/>
    <w:unhideWhenUsed/>
    <w:rsid w:val="00F263EF"/>
    <w:pPr>
      <w:numPr>
        <w:numId w:val="14"/>
      </w:numPr>
      <w:tabs>
        <w:tab w:val="clear" w:pos="1209"/>
      </w:tabs>
      <w:spacing w:after="120" w:line="280" w:lineRule="exact"/>
      <w:ind w:left="2520"/>
    </w:pPr>
  </w:style>
  <w:style w:type="paragraph" w:styleId="5">
    <w:name w:val="List Number 5"/>
    <w:basedOn w:val="a"/>
    <w:unhideWhenUsed/>
    <w:rsid w:val="00F263EF"/>
    <w:pPr>
      <w:numPr>
        <w:numId w:val="15"/>
      </w:numPr>
      <w:tabs>
        <w:tab w:val="clear" w:pos="1492"/>
      </w:tabs>
      <w:spacing w:after="120" w:line="280" w:lineRule="exact"/>
      <w:ind w:left="2880"/>
    </w:pPr>
  </w:style>
  <w:style w:type="paragraph" w:styleId="afffd">
    <w:name w:val="Signature"/>
    <w:basedOn w:val="af0"/>
    <w:link w:val="afffe"/>
    <w:unhideWhenUsed/>
    <w:rsid w:val="00F263EF"/>
    <w:pPr>
      <w:keepNext/>
      <w:keepLines/>
      <w:spacing w:before="660" w:after="0" w:line="180" w:lineRule="atLeast"/>
      <w:jc w:val="both"/>
    </w:pPr>
    <w:rPr>
      <w:rFonts w:ascii="Arial" w:hAnsi="Arial"/>
      <w:spacing w:val="-5"/>
      <w:sz w:val="20"/>
      <w:szCs w:val="20"/>
    </w:rPr>
  </w:style>
  <w:style w:type="character" w:customStyle="1" w:styleId="afffe">
    <w:name w:val="Подпись Знак"/>
    <w:link w:val="afffd"/>
    <w:rsid w:val="00F263EF"/>
    <w:rPr>
      <w:rFonts w:ascii="Arial" w:hAnsi="Arial"/>
      <w:spacing w:val="-5"/>
    </w:rPr>
  </w:style>
  <w:style w:type="paragraph" w:styleId="affff">
    <w:name w:val="List Continue"/>
    <w:basedOn w:val="afffc"/>
    <w:unhideWhenUsed/>
    <w:rsid w:val="00F263EF"/>
    <w:pPr>
      <w:spacing w:after="120" w:line="280" w:lineRule="exact"/>
      <w:ind w:left="1440" w:firstLine="0"/>
      <w:jc w:val="left"/>
    </w:pPr>
    <w:rPr>
      <w:spacing w:val="0"/>
      <w:sz w:val="22"/>
    </w:rPr>
  </w:style>
  <w:style w:type="paragraph" w:styleId="2a">
    <w:name w:val="List Continue 2"/>
    <w:basedOn w:val="affff"/>
    <w:unhideWhenUsed/>
    <w:rsid w:val="00F263EF"/>
    <w:pPr>
      <w:ind w:left="1800"/>
    </w:pPr>
  </w:style>
  <w:style w:type="paragraph" w:styleId="3f0">
    <w:name w:val="List Continue 3"/>
    <w:basedOn w:val="affff"/>
    <w:unhideWhenUsed/>
    <w:rsid w:val="00F263EF"/>
    <w:pPr>
      <w:ind w:left="2160"/>
    </w:pPr>
  </w:style>
  <w:style w:type="paragraph" w:styleId="48">
    <w:name w:val="List Continue 4"/>
    <w:basedOn w:val="affff"/>
    <w:unhideWhenUsed/>
    <w:rsid w:val="00F263EF"/>
    <w:pPr>
      <w:ind w:left="2520"/>
    </w:pPr>
  </w:style>
  <w:style w:type="paragraph" w:styleId="54">
    <w:name w:val="List Continue 5"/>
    <w:basedOn w:val="affff"/>
    <w:unhideWhenUsed/>
    <w:rsid w:val="00F263EF"/>
    <w:pPr>
      <w:ind w:left="2880"/>
    </w:pPr>
  </w:style>
  <w:style w:type="paragraph" w:styleId="affff0">
    <w:name w:val="Message Header"/>
    <w:basedOn w:val="af0"/>
    <w:link w:val="affff1"/>
    <w:unhideWhenUsed/>
    <w:rsid w:val="00F263EF"/>
    <w:pPr>
      <w:keepLines/>
      <w:pBdr>
        <w:bottom w:val="single" w:sz="6" w:space="2" w:color="auto"/>
      </w:pBdr>
      <w:tabs>
        <w:tab w:val="left" w:pos="993"/>
        <w:tab w:val="left" w:pos="4320"/>
        <w:tab w:val="left" w:pos="5245"/>
        <w:tab w:val="right" w:pos="8640"/>
      </w:tabs>
      <w:spacing w:after="0" w:line="440" w:lineRule="atLeast"/>
      <w:ind w:left="993" w:hanging="993"/>
    </w:pPr>
    <w:rPr>
      <w:rFonts w:ascii="Arial" w:hAnsi="Arial"/>
      <w:spacing w:val="-5"/>
      <w:sz w:val="20"/>
      <w:szCs w:val="20"/>
    </w:rPr>
  </w:style>
  <w:style w:type="character" w:customStyle="1" w:styleId="affff1">
    <w:name w:val="Шапка Знак"/>
    <w:link w:val="affff0"/>
    <w:rsid w:val="00F263EF"/>
    <w:rPr>
      <w:rFonts w:ascii="Arial" w:hAnsi="Arial"/>
      <w:spacing w:val="-5"/>
    </w:rPr>
  </w:style>
  <w:style w:type="character" w:customStyle="1" w:styleId="af9">
    <w:name w:val="Подзаголовок Знак"/>
    <w:link w:val="af8"/>
    <w:rsid w:val="00F263EF"/>
    <w:rPr>
      <w:sz w:val="16"/>
    </w:rPr>
  </w:style>
  <w:style w:type="character" w:customStyle="1" w:styleId="affd">
    <w:name w:val="Дата Знак"/>
    <w:link w:val="affc"/>
    <w:rsid w:val="00F263EF"/>
    <w:rPr>
      <w:sz w:val="16"/>
      <w:szCs w:val="16"/>
    </w:rPr>
  </w:style>
  <w:style w:type="character" w:customStyle="1" w:styleId="26">
    <w:name w:val="Основной текст с отступом 2 Знак"/>
    <w:link w:val="25"/>
    <w:rsid w:val="00F263EF"/>
    <w:rPr>
      <w:sz w:val="16"/>
      <w:szCs w:val="16"/>
    </w:rPr>
  </w:style>
  <w:style w:type="paragraph" w:styleId="affff2">
    <w:name w:val="Block Text"/>
    <w:basedOn w:val="af0"/>
    <w:unhideWhenUsed/>
    <w:rsid w:val="00F263EF"/>
    <w:pPr>
      <w:keepLines/>
      <w:spacing w:line="280" w:lineRule="exact"/>
      <w:ind w:left="1080" w:right="720"/>
    </w:pPr>
    <w:rPr>
      <w:rFonts w:ascii="Arial" w:hAnsi="Arial"/>
      <w:i/>
      <w:sz w:val="22"/>
      <w:szCs w:val="20"/>
    </w:rPr>
  </w:style>
  <w:style w:type="paragraph" w:customStyle="1" w:styleId="affff3">
    <w:name w:val="ЗаголовокОсн"/>
    <w:basedOn w:val="af0"/>
    <w:next w:val="af0"/>
    <w:rsid w:val="00F263EF"/>
    <w:pPr>
      <w:keepNext/>
      <w:keepLines/>
      <w:spacing w:after="0" w:line="180" w:lineRule="atLeast"/>
    </w:pPr>
    <w:rPr>
      <w:rFonts w:ascii="Arial" w:hAnsi="Arial"/>
      <w:b/>
      <w:kern w:val="28"/>
      <w:sz w:val="20"/>
      <w:szCs w:val="20"/>
    </w:rPr>
  </w:style>
  <w:style w:type="character" w:customStyle="1" w:styleId="affff4">
    <w:name w:val="СноскаОсн Знак"/>
    <w:link w:val="affff5"/>
    <w:locked/>
    <w:rsid w:val="00F263EF"/>
    <w:rPr>
      <w:rFonts w:ascii="Arial" w:hAnsi="Arial" w:cs="Arial"/>
      <w:spacing w:val="-5"/>
      <w:sz w:val="16"/>
    </w:rPr>
  </w:style>
  <w:style w:type="paragraph" w:customStyle="1" w:styleId="affff5">
    <w:name w:val="СноскаОсн"/>
    <w:basedOn w:val="af0"/>
    <w:link w:val="affff4"/>
    <w:rsid w:val="00F263EF"/>
    <w:pPr>
      <w:keepLines/>
      <w:spacing w:after="220" w:line="200" w:lineRule="atLeast"/>
      <w:jc w:val="both"/>
    </w:pPr>
    <w:rPr>
      <w:rFonts w:ascii="Arial" w:hAnsi="Arial" w:cs="Arial"/>
      <w:spacing w:val="-5"/>
      <w:szCs w:val="20"/>
    </w:rPr>
  </w:style>
  <w:style w:type="paragraph" w:customStyle="1" w:styleId="affff6">
    <w:name w:val="ОсновнойНеразрыв"/>
    <w:basedOn w:val="af0"/>
    <w:rsid w:val="00F263EF"/>
    <w:pPr>
      <w:keepNext/>
      <w:spacing w:after="220" w:line="180" w:lineRule="atLeast"/>
      <w:jc w:val="both"/>
    </w:pPr>
    <w:rPr>
      <w:rFonts w:ascii="Arial" w:hAnsi="Arial"/>
      <w:spacing w:val="-5"/>
      <w:sz w:val="20"/>
      <w:szCs w:val="20"/>
    </w:rPr>
  </w:style>
  <w:style w:type="paragraph" w:customStyle="1" w:styleId="affff7">
    <w:name w:val="Рисунок"/>
    <w:basedOn w:val="a3"/>
    <w:next w:val="afff5"/>
    <w:rsid w:val="00F263EF"/>
    <w:pPr>
      <w:keepNext/>
    </w:pPr>
    <w:rPr>
      <w:rFonts w:ascii="Arial" w:hAnsi="Arial"/>
      <w:spacing w:val="-5"/>
      <w:sz w:val="20"/>
      <w:szCs w:val="20"/>
    </w:rPr>
  </w:style>
  <w:style w:type="paragraph" w:customStyle="1" w:styleId="affff8">
    <w:name w:val="Название документа"/>
    <w:basedOn w:val="affff3"/>
    <w:rsid w:val="00F263EF"/>
    <w:pPr>
      <w:spacing w:before="400" w:after="120" w:line="240" w:lineRule="atLeast"/>
      <w:ind w:left="-840"/>
    </w:pPr>
    <w:rPr>
      <w:b w:val="0"/>
      <w:sz w:val="68"/>
    </w:rPr>
  </w:style>
  <w:style w:type="paragraph" w:customStyle="1" w:styleId="affff9">
    <w:name w:val="ВерхКолонтитулОсн"/>
    <w:basedOn w:val="af0"/>
    <w:rsid w:val="00F263EF"/>
    <w:pPr>
      <w:keepLines/>
      <w:tabs>
        <w:tab w:val="center" w:pos="4320"/>
        <w:tab w:val="right" w:pos="8640"/>
      </w:tabs>
      <w:spacing w:after="0" w:line="180" w:lineRule="atLeast"/>
      <w:jc w:val="both"/>
    </w:pPr>
    <w:rPr>
      <w:rFonts w:ascii="Arial" w:hAnsi="Arial"/>
      <w:spacing w:val="-5"/>
      <w:sz w:val="20"/>
      <w:szCs w:val="20"/>
    </w:rPr>
  </w:style>
  <w:style w:type="paragraph" w:customStyle="1" w:styleId="affffa">
    <w:name w:val="Обратный адрес"/>
    <w:basedOn w:val="a3"/>
    <w:rsid w:val="00F263EF"/>
    <w:pPr>
      <w:keepLines/>
      <w:framePr w:w="5040" w:hSpace="180" w:wrap="notBeside" w:vAnchor="page" w:hAnchor="page" w:x="1801" w:y="961" w:anchorLock="1"/>
      <w:tabs>
        <w:tab w:val="left" w:pos="2640"/>
      </w:tabs>
      <w:spacing w:line="200" w:lineRule="atLeast"/>
    </w:pPr>
    <w:rPr>
      <w:rFonts w:ascii="Arial" w:hAnsi="Arial"/>
      <w:spacing w:val="-2"/>
      <w:szCs w:val="20"/>
    </w:rPr>
  </w:style>
  <w:style w:type="paragraph" w:customStyle="1" w:styleId="affffb">
    <w:name w:val="Вложение"/>
    <w:basedOn w:val="af0"/>
    <w:next w:val="a3"/>
    <w:rsid w:val="00F263EF"/>
    <w:pPr>
      <w:keepLines/>
      <w:spacing w:before="220" w:after="220" w:line="180" w:lineRule="atLeast"/>
      <w:jc w:val="both"/>
    </w:pPr>
    <w:rPr>
      <w:rFonts w:ascii="Arial" w:hAnsi="Arial"/>
      <w:spacing w:val="-5"/>
      <w:sz w:val="20"/>
      <w:szCs w:val="20"/>
    </w:rPr>
  </w:style>
  <w:style w:type="paragraph" w:customStyle="1" w:styleId="affffc">
    <w:name w:val="Имя в подписи"/>
    <w:basedOn w:val="afffd"/>
    <w:next w:val="a3"/>
    <w:rsid w:val="00F263EF"/>
  </w:style>
  <w:style w:type="paragraph" w:customStyle="1" w:styleId="affffd">
    <w:name w:val="ШапкаПервая"/>
    <w:basedOn w:val="affff0"/>
    <w:next w:val="affff0"/>
    <w:rsid w:val="00F263EF"/>
  </w:style>
  <w:style w:type="paragraph" w:customStyle="1" w:styleId="affffe">
    <w:name w:val="ШапкаПоследняя"/>
    <w:basedOn w:val="affff0"/>
    <w:next w:val="af0"/>
    <w:rsid w:val="00F263EF"/>
    <w:pPr>
      <w:pBdr>
        <w:bottom w:val="single" w:sz="6" w:space="19" w:color="auto"/>
      </w:pBdr>
      <w:tabs>
        <w:tab w:val="clear" w:pos="993"/>
        <w:tab w:val="clear" w:pos="4320"/>
        <w:tab w:val="left" w:pos="2552"/>
      </w:tabs>
      <w:spacing w:before="120" w:after="120"/>
      <w:ind w:left="0" w:firstLine="0"/>
    </w:pPr>
  </w:style>
  <w:style w:type="paragraph" w:customStyle="1" w:styleId="Textbody">
    <w:name w:val="Text body"/>
    <w:basedOn w:val="a3"/>
    <w:rsid w:val="00F263EF"/>
    <w:pPr>
      <w:widowControl w:val="0"/>
      <w:suppressAutoHyphens/>
      <w:autoSpaceDN w:val="0"/>
      <w:spacing w:after="283"/>
    </w:pPr>
    <w:rPr>
      <w:rFonts w:eastAsia="Arial Unicode MS" w:cs="Tahoma"/>
      <w:color w:val="000000"/>
      <w:kern w:val="3"/>
      <w:sz w:val="24"/>
      <w:szCs w:val="24"/>
      <w:lang w:val="en-US" w:eastAsia="en-US" w:bidi="en-US"/>
    </w:rPr>
  </w:style>
  <w:style w:type="character" w:styleId="afffff">
    <w:name w:val="line number"/>
    <w:unhideWhenUsed/>
    <w:rsid w:val="00F263EF"/>
    <w:rPr>
      <w:sz w:val="18"/>
    </w:rPr>
  </w:style>
  <w:style w:type="character" w:styleId="afffff0">
    <w:name w:val="endnote reference"/>
    <w:unhideWhenUsed/>
    <w:rsid w:val="00F263EF"/>
    <w:rPr>
      <w:b/>
      <w:bCs w:val="0"/>
      <w:vertAlign w:val="superscript"/>
    </w:rPr>
  </w:style>
  <w:style w:type="character" w:customStyle="1" w:styleId="afffff1">
    <w:name w:val="Введение"/>
    <w:rsid w:val="00F263EF"/>
    <w:rPr>
      <w:rFonts w:ascii="Arial" w:hAnsi="Arial" w:cs="Arial" w:hint="default"/>
      <w:spacing w:val="-10"/>
      <w:sz w:val="18"/>
    </w:rPr>
  </w:style>
  <w:style w:type="character" w:customStyle="1" w:styleId="afffff2">
    <w:name w:val="Верхний индекс"/>
    <w:rsid w:val="00F263EF"/>
    <w:rPr>
      <w:vertAlign w:val="superscript"/>
    </w:rPr>
  </w:style>
  <w:style w:type="character" w:customStyle="1" w:styleId="afffff3">
    <w:name w:val="Флажок"/>
    <w:rsid w:val="00F263EF"/>
    <w:rPr>
      <w:rFonts w:ascii="Times New Roman" w:hAnsi="Times New Roman" w:cs="Times New Roman" w:hint="default"/>
      <w:spacing w:val="0"/>
      <w:sz w:val="22"/>
    </w:rPr>
  </w:style>
  <w:style w:type="character" w:customStyle="1" w:styleId="afffff4">
    <w:name w:val="ШапкаОсн"/>
    <w:rsid w:val="00F263EF"/>
    <w:rPr>
      <w:rFonts w:ascii="Arial" w:hAnsi="Arial" w:cs="Arial" w:hint="default"/>
      <w:b/>
      <w:bCs w:val="0"/>
      <w:spacing w:val="0"/>
      <w:sz w:val="18"/>
    </w:rPr>
  </w:style>
  <w:style w:type="character" w:customStyle="1" w:styleId="afffff5">
    <w:name w:val="Сведения"/>
    <w:rsid w:val="00F263EF"/>
    <w:rPr>
      <w:rFonts w:ascii="Arial" w:hAnsi="Arial" w:cs="Arial" w:hint="default"/>
      <w:b/>
      <w:bCs w:val="0"/>
      <w:sz w:val="18"/>
    </w:rPr>
  </w:style>
  <w:style w:type="character" w:customStyle="1" w:styleId="afffff6">
    <w:name w:val="Девиз"/>
    <w:rsid w:val="00F263EF"/>
    <w:rPr>
      <w:rFonts w:ascii="Arial" w:hAnsi="Arial" w:cs="Arial" w:hint="default"/>
      <w:b/>
      <w:bCs w:val="0"/>
      <w:spacing w:val="0"/>
      <w:position w:val="1"/>
      <w:sz w:val="19"/>
    </w:rPr>
  </w:style>
  <w:style w:type="character" w:customStyle="1" w:styleId="apple-converted-space">
    <w:name w:val="apple-converted-space"/>
    <w:rsid w:val="00F263EF"/>
  </w:style>
  <w:style w:type="paragraph" w:customStyle="1" w:styleId="afffff7">
    <w:name w:val="Организация"/>
    <w:basedOn w:val="affffa"/>
    <w:rsid w:val="00F263EF"/>
    <w:pPr>
      <w:framePr w:w="3552" w:hSpace="0" w:wrap="notBeside" w:x="7501" w:y="1009"/>
      <w:pBdr>
        <w:top w:val="single" w:sz="6" w:space="9" w:color="auto"/>
        <w:left w:val="single" w:sz="6" w:space="9" w:color="auto"/>
        <w:bottom w:val="single" w:sz="6" w:space="9" w:color="auto"/>
        <w:right w:val="single" w:sz="6" w:space="9" w:color="auto"/>
      </w:pBdr>
      <w:shd w:val="solid" w:color="auto" w:fill="auto"/>
      <w:spacing w:line="320" w:lineRule="exact"/>
    </w:pPr>
    <w:rPr>
      <w:b/>
      <w:spacing w:val="-10"/>
      <w:position w:val="-2"/>
      <w:sz w:val="36"/>
    </w:rPr>
  </w:style>
  <w:style w:type="paragraph" w:customStyle="1" w:styleId="afffff8">
    <w:name w:val="Знак"/>
    <w:basedOn w:val="a3"/>
    <w:uiPriority w:val="99"/>
    <w:rsid w:val="00880071"/>
    <w:pPr>
      <w:spacing w:after="160" w:line="240" w:lineRule="exact"/>
    </w:pPr>
    <w:rPr>
      <w:rFonts w:ascii="Verdana" w:hAnsi="Verdana" w:cs="Verdana"/>
      <w:sz w:val="24"/>
      <w:szCs w:val="24"/>
      <w:lang w:val="en-US" w:eastAsia="en-US"/>
    </w:rPr>
  </w:style>
  <w:style w:type="paragraph" w:customStyle="1" w:styleId="afffff9">
    <w:name w:val="Ñòèëü"/>
    <w:uiPriority w:val="99"/>
    <w:rsid w:val="00880071"/>
    <w:pPr>
      <w:widowControl w:val="0"/>
      <w:suppressAutoHyphens/>
      <w:overflowPunct w:val="0"/>
      <w:autoSpaceDE w:val="0"/>
      <w:autoSpaceDN w:val="0"/>
      <w:adjustRightInd w:val="0"/>
    </w:pPr>
  </w:style>
  <w:style w:type="character" w:customStyle="1" w:styleId="3f1">
    <w:name w:val="Основной шрифт абзаца3"/>
    <w:rsid w:val="00880071"/>
  </w:style>
  <w:style w:type="paragraph" w:customStyle="1" w:styleId="xl100">
    <w:name w:val="xl100"/>
    <w:basedOn w:val="a3"/>
    <w:rsid w:val="00FA2966"/>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01">
    <w:name w:val="xl101"/>
    <w:basedOn w:val="a3"/>
    <w:rsid w:val="00FA2966"/>
    <w:pPr>
      <w:pBdr>
        <w:left w:val="single" w:sz="4" w:space="0" w:color="auto"/>
        <w:right w:val="single" w:sz="4" w:space="0" w:color="auto"/>
      </w:pBdr>
      <w:spacing w:before="100" w:beforeAutospacing="1" w:after="100" w:afterAutospacing="1"/>
      <w:jc w:val="center"/>
    </w:pPr>
    <w:rPr>
      <w:sz w:val="20"/>
      <w:szCs w:val="20"/>
    </w:rPr>
  </w:style>
  <w:style w:type="paragraph" w:customStyle="1" w:styleId="xl102">
    <w:name w:val="xl102"/>
    <w:basedOn w:val="a3"/>
    <w:rsid w:val="00FA2966"/>
    <w:pPr>
      <w:pBdr>
        <w:top w:val="single" w:sz="4" w:space="0" w:color="auto"/>
        <w:left w:val="single" w:sz="4" w:space="0" w:color="auto"/>
        <w:bottom w:val="single" w:sz="4" w:space="0" w:color="auto"/>
      </w:pBdr>
      <w:shd w:val="clear" w:color="auto" w:fill="FFFFFF"/>
      <w:spacing w:before="100" w:beforeAutospacing="1" w:after="100" w:afterAutospacing="1"/>
    </w:pPr>
    <w:rPr>
      <w:b/>
      <w:bCs/>
      <w:sz w:val="20"/>
      <w:szCs w:val="20"/>
    </w:rPr>
  </w:style>
  <w:style w:type="paragraph" w:customStyle="1" w:styleId="xl103">
    <w:name w:val="xl103"/>
    <w:basedOn w:val="a3"/>
    <w:rsid w:val="00FA2966"/>
    <w:pPr>
      <w:pBdr>
        <w:top w:val="single" w:sz="4" w:space="0" w:color="auto"/>
        <w:bottom w:val="single" w:sz="4" w:space="0" w:color="auto"/>
        <w:right w:val="single" w:sz="4" w:space="0" w:color="auto"/>
      </w:pBdr>
      <w:shd w:val="clear" w:color="auto" w:fill="FFFFFF"/>
      <w:spacing w:before="100" w:beforeAutospacing="1" w:after="100" w:afterAutospacing="1"/>
    </w:pPr>
    <w:rPr>
      <w:b/>
      <w:bCs/>
      <w:sz w:val="20"/>
      <w:szCs w:val="20"/>
    </w:rPr>
  </w:style>
  <w:style w:type="paragraph" w:customStyle="1" w:styleId="xl104">
    <w:name w:val="xl104"/>
    <w:basedOn w:val="a3"/>
    <w:rsid w:val="00FA2966"/>
    <w:pPr>
      <w:spacing w:before="100" w:beforeAutospacing="1" w:after="100" w:afterAutospacing="1"/>
    </w:pPr>
    <w:rPr>
      <w:sz w:val="28"/>
      <w:szCs w:val="28"/>
    </w:rPr>
  </w:style>
  <w:style w:type="paragraph" w:customStyle="1" w:styleId="xl105">
    <w:name w:val="xl105"/>
    <w:basedOn w:val="a3"/>
    <w:rsid w:val="00FA2966"/>
    <w:pPr>
      <w:spacing w:before="100" w:beforeAutospacing="1" w:after="100" w:afterAutospacing="1"/>
      <w:jc w:val="center"/>
    </w:pPr>
    <w:rPr>
      <w:sz w:val="28"/>
      <w:szCs w:val="28"/>
    </w:rPr>
  </w:style>
  <w:style w:type="paragraph" w:customStyle="1" w:styleId="xl106">
    <w:name w:val="xl106"/>
    <w:basedOn w:val="a3"/>
    <w:rsid w:val="00FA2966"/>
    <w:pPr>
      <w:pBdr>
        <w:bottom w:val="single" w:sz="4" w:space="0" w:color="auto"/>
      </w:pBdr>
      <w:spacing w:before="100" w:beforeAutospacing="1" w:after="100" w:afterAutospacing="1"/>
      <w:jc w:val="center"/>
    </w:pPr>
    <w:rPr>
      <w:sz w:val="28"/>
      <w:szCs w:val="28"/>
    </w:rPr>
  </w:style>
  <w:style w:type="paragraph" w:customStyle="1" w:styleId="xl107">
    <w:name w:val="xl107"/>
    <w:basedOn w:val="a3"/>
    <w:rsid w:val="00FA2966"/>
    <w:pPr>
      <w:pBdr>
        <w:top w:val="single" w:sz="4" w:space="0" w:color="auto"/>
        <w:left w:val="single" w:sz="4" w:space="0" w:color="auto"/>
        <w:bottom w:val="single" w:sz="4" w:space="0" w:color="auto"/>
      </w:pBdr>
      <w:spacing w:before="100" w:beforeAutospacing="1" w:after="100" w:afterAutospacing="1"/>
    </w:pPr>
    <w:rPr>
      <w:b/>
      <w:bCs/>
      <w:sz w:val="21"/>
      <w:szCs w:val="21"/>
    </w:rPr>
  </w:style>
  <w:style w:type="paragraph" w:customStyle="1" w:styleId="xl108">
    <w:name w:val="xl108"/>
    <w:basedOn w:val="a3"/>
    <w:rsid w:val="00FA2966"/>
    <w:pPr>
      <w:pBdr>
        <w:bottom w:val="single" w:sz="4" w:space="0" w:color="auto"/>
      </w:pBdr>
      <w:spacing w:before="100" w:beforeAutospacing="1" w:after="100" w:afterAutospacing="1"/>
    </w:pPr>
    <w:rPr>
      <w:b/>
      <w:bCs/>
      <w:sz w:val="21"/>
      <w:szCs w:val="21"/>
    </w:rPr>
  </w:style>
  <w:style w:type="paragraph" w:customStyle="1" w:styleId="xl109">
    <w:name w:val="xl109"/>
    <w:basedOn w:val="a3"/>
    <w:rsid w:val="00FA2966"/>
    <w:pPr>
      <w:pBdr>
        <w:top w:val="single" w:sz="4" w:space="0" w:color="auto"/>
        <w:bottom w:val="single" w:sz="4" w:space="0" w:color="auto"/>
        <w:right w:val="single" w:sz="4" w:space="0" w:color="auto"/>
      </w:pBdr>
      <w:spacing w:before="100" w:beforeAutospacing="1" w:after="100" w:afterAutospacing="1"/>
    </w:pPr>
    <w:rPr>
      <w:b/>
      <w:bCs/>
      <w:sz w:val="21"/>
      <w:szCs w:val="21"/>
    </w:rPr>
  </w:style>
  <w:style w:type="paragraph" w:customStyle="1" w:styleId="xl110">
    <w:name w:val="xl110"/>
    <w:basedOn w:val="a3"/>
    <w:rsid w:val="00FA29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1">
    <w:name w:val="xl111"/>
    <w:basedOn w:val="a3"/>
    <w:rsid w:val="00FA29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12">
    <w:name w:val="xl112"/>
    <w:basedOn w:val="a3"/>
    <w:rsid w:val="00FA296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3">
    <w:name w:val="xl113"/>
    <w:basedOn w:val="a3"/>
    <w:rsid w:val="00FA296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14">
    <w:name w:val="xl114"/>
    <w:basedOn w:val="a3"/>
    <w:rsid w:val="00FA296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20"/>
      <w:szCs w:val="20"/>
    </w:rPr>
  </w:style>
  <w:style w:type="paragraph" w:customStyle="1" w:styleId="xl115">
    <w:name w:val="xl115"/>
    <w:basedOn w:val="a3"/>
    <w:rsid w:val="00FA2966"/>
    <w:pPr>
      <w:pBdr>
        <w:top w:val="single" w:sz="4" w:space="0" w:color="auto"/>
        <w:left w:val="single" w:sz="4" w:space="0" w:color="auto"/>
        <w:right w:val="single" w:sz="4" w:space="0" w:color="auto"/>
      </w:pBdr>
      <w:shd w:val="clear" w:color="auto" w:fill="FFFFFF"/>
      <w:spacing w:before="100" w:beforeAutospacing="1" w:after="100" w:afterAutospacing="1"/>
      <w:jc w:val="center"/>
    </w:pPr>
    <w:rPr>
      <w:b/>
      <w:bCs/>
      <w:color w:val="000000"/>
      <w:sz w:val="20"/>
      <w:szCs w:val="20"/>
    </w:rPr>
  </w:style>
  <w:style w:type="paragraph" w:customStyle="1" w:styleId="xl116">
    <w:name w:val="xl116"/>
    <w:basedOn w:val="a3"/>
    <w:rsid w:val="00FA2966"/>
    <w:pPr>
      <w:pBdr>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20"/>
      <w:szCs w:val="20"/>
    </w:rPr>
  </w:style>
  <w:style w:type="paragraph" w:customStyle="1" w:styleId="xl117">
    <w:name w:val="xl117"/>
    <w:basedOn w:val="a3"/>
    <w:rsid w:val="00FA2966"/>
    <w:pPr>
      <w:spacing w:before="100" w:beforeAutospacing="1" w:after="100" w:afterAutospacing="1"/>
    </w:pPr>
    <w:rPr>
      <w:b/>
      <w:bCs/>
      <w:color w:val="2D2D2D"/>
      <w:sz w:val="24"/>
      <w:szCs w:val="24"/>
    </w:rPr>
  </w:style>
  <w:style w:type="paragraph" w:customStyle="1" w:styleId="xl118">
    <w:name w:val="xl118"/>
    <w:basedOn w:val="a3"/>
    <w:rsid w:val="00FA2966"/>
    <w:pPr>
      <w:spacing w:before="100" w:beforeAutospacing="1" w:after="100" w:afterAutospacing="1"/>
    </w:pPr>
    <w:rPr>
      <w:b/>
      <w:bCs/>
      <w:sz w:val="24"/>
      <w:szCs w:val="24"/>
    </w:rPr>
  </w:style>
  <w:style w:type="paragraph" w:customStyle="1" w:styleId="xl119">
    <w:name w:val="xl119"/>
    <w:basedOn w:val="a3"/>
    <w:rsid w:val="00FA2966"/>
    <w:pPr>
      <w:shd w:val="clear" w:color="auto" w:fill="FFFFFF"/>
      <w:spacing w:before="100" w:beforeAutospacing="1" w:after="100" w:afterAutospacing="1"/>
    </w:pPr>
    <w:rPr>
      <w:sz w:val="24"/>
      <w:szCs w:val="24"/>
    </w:rPr>
  </w:style>
  <w:style w:type="paragraph" w:customStyle="1" w:styleId="xl120">
    <w:name w:val="xl120"/>
    <w:basedOn w:val="a3"/>
    <w:rsid w:val="00FA2966"/>
    <w:pPr>
      <w:shd w:val="clear" w:color="auto" w:fill="FFFFFF"/>
      <w:spacing w:before="100" w:beforeAutospacing="1" w:after="100" w:afterAutospacing="1"/>
    </w:pPr>
    <w:rPr>
      <w:sz w:val="24"/>
      <w:szCs w:val="24"/>
    </w:rPr>
  </w:style>
  <w:style w:type="paragraph" w:customStyle="1" w:styleId="xl121">
    <w:name w:val="xl121"/>
    <w:basedOn w:val="a3"/>
    <w:rsid w:val="00FA2966"/>
    <w:pPr>
      <w:shd w:val="clear" w:color="auto" w:fill="FFFFFF"/>
      <w:spacing w:before="100" w:beforeAutospacing="1" w:after="100" w:afterAutospacing="1"/>
    </w:pPr>
    <w:rPr>
      <w:sz w:val="24"/>
      <w:szCs w:val="24"/>
    </w:rPr>
  </w:style>
  <w:style w:type="paragraph" w:customStyle="1" w:styleId="xl122">
    <w:name w:val="xl122"/>
    <w:basedOn w:val="a3"/>
    <w:rsid w:val="00FA2966"/>
    <w:pPr>
      <w:spacing w:before="100" w:beforeAutospacing="1" w:after="100" w:afterAutospacing="1"/>
    </w:pPr>
    <w:rPr>
      <w:sz w:val="24"/>
      <w:szCs w:val="24"/>
    </w:rPr>
  </w:style>
  <w:style w:type="paragraph" w:customStyle="1" w:styleId="xl123">
    <w:name w:val="xl123"/>
    <w:basedOn w:val="a3"/>
    <w:rsid w:val="00FA2966"/>
    <w:pPr>
      <w:shd w:val="clear" w:color="auto" w:fill="FFFFFF"/>
      <w:spacing w:before="100" w:beforeAutospacing="1" w:after="100" w:afterAutospacing="1"/>
    </w:pPr>
    <w:rPr>
      <w:sz w:val="24"/>
      <w:szCs w:val="24"/>
    </w:rPr>
  </w:style>
  <w:style w:type="paragraph" w:customStyle="1" w:styleId="xl124">
    <w:name w:val="xl124"/>
    <w:basedOn w:val="a3"/>
    <w:rsid w:val="00FA29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msonormalmailrucssattributepostfix">
    <w:name w:val="msonormal_mailru_css_attribute_postfix"/>
    <w:basedOn w:val="a3"/>
    <w:rsid w:val="00E31B43"/>
    <w:pPr>
      <w:spacing w:before="100" w:beforeAutospacing="1" w:after="100" w:afterAutospacing="1"/>
    </w:pPr>
    <w:rPr>
      <w:sz w:val="24"/>
      <w:szCs w:val="24"/>
    </w:rPr>
  </w:style>
  <w:style w:type="numbering" w:customStyle="1" w:styleId="19">
    <w:name w:val="Нет списка1"/>
    <w:next w:val="a6"/>
    <w:uiPriority w:val="99"/>
    <w:semiHidden/>
    <w:unhideWhenUsed/>
    <w:rsid w:val="00362CA3"/>
  </w:style>
  <w:style w:type="table" w:customStyle="1" w:styleId="1a">
    <w:name w:val="Сетка таблицы1"/>
    <w:basedOn w:val="a5"/>
    <w:next w:val="af"/>
    <w:uiPriority w:val="59"/>
    <w:rsid w:val="00362CA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6"/>
    <w:uiPriority w:val="99"/>
    <w:semiHidden/>
    <w:unhideWhenUsed/>
    <w:rsid w:val="00C3796C"/>
  </w:style>
  <w:style w:type="table" w:customStyle="1" w:styleId="2c">
    <w:name w:val="Сетка таблицы2"/>
    <w:basedOn w:val="a5"/>
    <w:next w:val="af"/>
    <w:uiPriority w:val="59"/>
    <w:rsid w:val="00C3796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5"/>
    <w:next w:val="af"/>
    <w:uiPriority w:val="39"/>
    <w:rsid w:val="00464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5"/>
    <w:next w:val="af"/>
    <w:uiPriority w:val="39"/>
    <w:rsid w:val="002F458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3"/>
    <w:rsid w:val="00943378"/>
    <w:pPr>
      <w:spacing w:before="100" w:beforeAutospacing="1" w:after="100" w:afterAutospacing="1"/>
    </w:pPr>
    <w:rPr>
      <w:sz w:val="24"/>
      <w:szCs w:val="24"/>
    </w:rPr>
  </w:style>
  <w:style w:type="paragraph" w:customStyle="1" w:styleId="-">
    <w:name w:val="Контракт-раздел"/>
    <w:basedOn w:val="a3"/>
    <w:next w:val="-0"/>
    <w:qFormat/>
    <w:rsid w:val="009C529C"/>
    <w:pPr>
      <w:keepNext/>
      <w:numPr>
        <w:numId w:val="16"/>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3"/>
    <w:qFormat/>
    <w:rsid w:val="009C529C"/>
    <w:pPr>
      <w:numPr>
        <w:ilvl w:val="1"/>
        <w:numId w:val="16"/>
      </w:numPr>
      <w:jc w:val="both"/>
    </w:pPr>
    <w:rPr>
      <w:sz w:val="24"/>
      <w:szCs w:val="24"/>
    </w:rPr>
  </w:style>
  <w:style w:type="paragraph" w:customStyle="1" w:styleId="-1">
    <w:name w:val="Контракт-подпункт"/>
    <w:basedOn w:val="a3"/>
    <w:qFormat/>
    <w:rsid w:val="009C529C"/>
    <w:pPr>
      <w:numPr>
        <w:ilvl w:val="2"/>
        <w:numId w:val="16"/>
      </w:numPr>
      <w:jc w:val="both"/>
    </w:pPr>
    <w:rPr>
      <w:sz w:val="24"/>
      <w:szCs w:val="24"/>
    </w:rPr>
  </w:style>
  <w:style w:type="paragraph" w:customStyle="1" w:styleId="-2">
    <w:name w:val="Контракт-подподпункт"/>
    <w:basedOn w:val="a3"/>
    <w:qFormat/>
    <w:rsid w:val="009C529C"/>
    <w:pPr>
      <w:numPr>
        <w:ilvl w:val="3"/>
        <w:numId w:val="16"/>
      </w:numPr>
      <w:jc w:val="both"/>
    </w:pPr>
    <w:rPr>
      <w:sz w:val="24"/>
      <w:szCs w:val="24"/>
    </w:rPr>
  </w:style>
  <w:style w:type="character" w:customStyle="1" w:styleId="greycolor">
    <w:name w:val="greycolor"/>
    <w:rsid w:val="00022F52"/>
  </w:style>
  <w:style w:type="paragraph" w:customStyle="1" w:styleId="ConsPlusTitle">
    <w:name w:val="ConsPlusTitle"/>
    <w:uiPriority w:val="99"/>
    <w:rsid w:val="00546328"/>
    <w:pPr>
      <w:widowControl w:val="0"/>
      <w:autoSpaceDE w:val="0"/>
      <w:autoSpaceDN w:val="0"/>
    </w:pPr>
    <w:rPr>
      <w:rFonts w:ascii="Calibri" w:hAnsi="Calibri" w:cs="Calibri"/>
      <w:b/>
      <w:sz w:val="22"/>
    </w:rPr>
  </w:style>
  <w:style w:type="character" w:customStyle="1" w:styleId="24">
    <w:name w:val="Основной текст 2 Знак"/>
    <w:link w:val="23"/>
    <w:rsid w:val="00E76248"/>
  </w:style>
  <w:style w:type="paragraph" w:customStyle="1" w:styleId="1b">
    <w:name w:val="Обычный1"/>
    <w:rsid w:val="00E76248"/>
    <w:pPr>
      <w:widowControl w:val="0"/>
      <w:spacing w:before="120" w:after="120"/>
      <w:ind w:firstLine="567"/>
      <w:jc w:val="both"/>
    </w:pPr>
    <w:rPr>
      <w:sz w:val="24"/>
      <w:szCs w:val="24"/>
    </w:rPr>
  </w:style>
  <w:style w:type="paragraph" w:customStyle="1" w:styleId="1c">
    <w:name w:val="Стиль1"/>
    <w:basedOn w:val="a3"/>
    <w:rsid w:val="00E76248"/>
    <w:pPr>
      <w:keepNext/>
      <w:keepLines/>
      <w:widowControl w:val="0"/>
      <w:suppressLineNumbers/>
      <w:tabs>
        <w:tab w:val="num" w:pos="432"/>
      </w:tabs>
      <w:suppressAutoHyphens/>
      <w:spacing w:after="60"/>
      <w:ind w:left="432" w:hanging="432"/>
    </w:pPr>
    <w:rPr>
      <w:b/>
      <w:bCs/>
      <w:sz w:val="28"/>
      <w:szCs w:val="28"/>
    </w:rPr>
  </w:style>
  <w:style w:type="paragraph" w:customStyle="1" w:styleId="2d">
    <w:name w:val="Стиль2"/>
    <w:basedOn w:val="2"/>
    <w:rsid w:val="00E76248"/>
    <w:pPr>
      <w:keepNext/>
      <w:keepLines/>
      <w:widowControl w:val="0"/>
      <w:numPr>
        <w:numId w:val="0"/>
      </w:numPr>
      <w:suppressLineNumbers/>
      <w:tabs>
        <w:tab w:val="num" w:pos="1836"/>
      </w:tabs>
      <w:suppressAutoHyphens/>
      <w:spacing w:after="60" w:line="240" w:lineRule="auto"/>
      <w:ind w:left="1836" w:hanging="576"/>
      <w:jc w:val="both"/>
    </w:pPr>
    <w:rPr>
      <w:rFonts w:ascii="Times New Roman" w:hAnsi="Times New Roman"/>
      <w:b/>
      <w:bCs/>
      <w:sz w:val="24"/>
      <w:szCs w:val="24"/>
    </w:rPr>
  </w:style>
  <w:style w:type="paragraph" w:customStyle="1" w:styleId="afffffa">
    <w:name w:val="внесено"/>
    <w:basedOn w:val="a3"/>
    <w:next w:val="a3"/>
    <w:rsid w:val="00E76248"/>
    <w:pPr>
      <w:widowControl w:val="0"/>
      <w:tabs>
        <w:tab w:val="left" w:pos="7938"/>
      </w:tabs>
      <w:autoSpaceDE w:val="0"/>
      <w:autoSpaceDN w:val="0"/>
      <w:spacing w:before="720"/>
      <w:ind w:right="573"/>
    </w:pPr>
    <w:rPr>
      <w:sz w:val="24"/>
      <w:szCs w:val="24"/>
    </w:rPr>
  </w:style>
  <w:style w:type="paragraph" w:customStyle="1" w:styleId="CharChar0">
    <w:name w:val="Char Char"/>
    <w:basedOn w:val="a3"/>
    <w:rsid w:val="00E76248"/>
    <w:rPr>
      <w:sz w:val="20"/>
      <w:szCs w:val="20"/>
      <w:lang w:val="en-US" w:eastAsia="en-US"/>
    </w:rPr>
  </w:style>
  <w:style w:type="paragraph" w:styleId="HTML">
    <w:name w:val="HTML Preformatted"/>
    <w:basedOn w:val="a3"/>
    <w:link w:val="HTML0"/>
    <w:rsid w:val="00E76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E76248"/>
    <w:rPr>
      <w:rFonts w:ascii="Courier New" w:hAnsi="Courier New" w:cs="Courier New"/>
    </w:rPr>
  </w:style>
  <w:style w:type="character" w:customStyle="1" w:styleId="35">
    <w:name w:val="Основной текст с отступом 3 Знак"/>
    <w:link w:val="34"/>
    <w:rsid w:val="00E76248"/>
    <w:rPr>
      <w:sz w:val="16"/>
      <w:szCs w:val="16"/>
    </w:rPr>
  </w:style>
  <w:style w:type="character" w:customStyle="1" w:styleId="3a">
    <w:name w:val="Основной текст 3 Знак"/>
    <w:link w:val="39"/>
    <w:rsid w:val="00E76248"/>
    <w:rPr>
      <w:sz w:val="16"/>
      <w:szCs w:val="16"/>
    </w:rPr>
  </w:style>
  <w:style w:type="paragraph" w:customStyle="1" w:styleId="111">
    <w:name w:val="111"/>
    <w:basedOn w:val="a3"/>
    <w:rsid w:val="00E76248"/>
    <w:rPr>
      <w:rFonts w:ascii="Arial" w:hAnsi="Arial" w:cs="Arial"/>
      <w:sz w:val="20"/>
      <w:szCs w:val="20"/>
    </w:rPr>
  </w:style>
  <w:style w:type="paragraph" w:customStyle="1" w:styleId="02statia2">
    <w:name w:val="02statia2"/>
    <w:basedOn w:val="a3"/>
    <w:rsid w:val="00E76248"/>
    <w:pPr>
      <w:spacing w:before="120" w:line="320" w:lineRule="atLeast"/>
      <w:ind w:left="2020" w:hanging="880"/>
      <w:jc w:val="both"/>
    </w:pPr>
    <w:rPr>
      <w:rFonts w:ascii="GaramondNarrowC" w:hAnsi="GaramondNarrowC"/>
      <w:color w:val="000000"/>
      <w:sz w:val="21"/>
      <w:szCs w:val="21"/>
    </w:rPr>
  </w:style>
  <w:style w:type="paragraph" w:customStyle="1" w:styleId="1d">
    <w:name w:val="Знак Знак Знак1 Знак Знак Знак Знак"/>
    <w:basedOn w:val="a3"/>
    <w:rsid w:val="00E76248"/>
    <w:pPr>
      <w:spacing w:before="100" w:beforeAutospacing="1" w:after="100" w:afterAutospacing="1"/>
    </w:pPr>
    <w:rPr>
      <w:rFonts w:ascii="Tahoma" w:hAnsi="Tahoma"/>
      <w:sz w:val="20"/>
      <w:szCs w:val="20"/>
      <w:lang w:val="en-US" w:eastAsia="en-US"/>
    </w:rPr>
  </w:style>
  <w:style w:type="paragraph" w:customStyle="1" w:styleId="-3">
    <w:name w:val="Контракт-подпункт Знак"/>
    <w:basedOn w:val="a3"/>
    <w:rsid w:val="00E76248"/>
    <w:pPr>
      <w:tabs>
        <w:tab w:val="num" w:pos="851"/>
      </w:tabs>
      <w:ind w:left="851" w:hanging="851"/>
      <w:jc w:val="both"/>
    </w:pPr>
    <w:rPr>
      <w:sz w:val="24"/>
      <w:szCs w:val="24"/>
    </w:rPr>
  </w:style>
  <w:style w:type="character" w:customStyle="1" w:styleId="ac">
    <w:name w:val="Текст Знак"/>
    <w:link w:val="ab"/>
    <w:rsid w:val="00E76248"/>
    <w:rPr>
      <w:rFonts w:ascii="Courier New" w:hAnsi="Courier New"/>
    </w:rPr>
  </w:style>
  <w:style w:type="paragraph" w:customStyle="1" w:styleId="3f3">
    <w:name w:val="Знак3 Знак Знак Знак Знак Знак Знак"/>
    <w:basedOn w:val="a3"/>
    <w:rsid w:val="00E76248"/>
    <w:pPr>
      <w:spacing w:before="100" w:beforeAutospacing="1" w:after="100" w:afterAutospacing="1"/>
    </w:pPr>
    <w:rPr>
      <w:rFonts w:ascii="Tahoma" w:hAnsi="Tahoma"/>
      <w:sz w:val="20"/>
      <w:szCs w:val="20"/>
      <w:lang w:val="en-US" w:eastAsia="en-US"/>
    </w:rPr>
  </w:style>
  <w:style w:type="paragraph" w:customStyle="1" w:styleId="330">
    <w:name w:val="Знак3 Знак Знак Знак Знак Знак Знак3"/>
    <w:basedOn w:val="a3"/>
    <w:rsid w:val="00E76248"/>
    <w:pPr>
      <w:spacing w:before="100" w:beforeAutospacing="1" w:after="100" w:afterAutospacing="1"/>
    </w:pPr>
    <w:rPr>
      <w:rFonts w:ascii="Tahoma" w:hAnsi="Tahoma"/>
      <w:sz w:val="20"/>
      <w:szCs w:val="20"/>
      <w:lang w:val="en-US" w:eastAsia="en-US"/>
    </w:rPr>
  </w:style>
  <w:style w:type="paragraph" w:customStyle="1" w:styleId="320">
    <w:name w:val="Знак3 Знак Знак Знак Знак Знак Знак2"/>
    <w:basedOn w:val="a3"/>
    <w:rsid w:val="00E76248"/>
    <w:pPr>
      <w:spacing w:before="100" w:beforeAutospacing="1" w:after="100" w:afterAutospacing="1"/>
    </w:pPr>
    <w:rPr>
      <w:rFonts w:ascii="Tahoma" w:hAnsi="Tahoma"/>
      <w:sz w:val="20"/>
      <w:szCs w:val="20"/>
      <w:lang w:val="en-US" w:eastAsia="en-US"/>
    </w:rPr>
  </w:style>
  <w:style w:type="paragraph" w:customStyle="1" w:styleId="1e">
    <w:name w:val="Знак Знак Знак1 Знак Знак Знак Знак Знак Знак Знак"/>
    <w:basedOn w:val="a3"/>
    <w:rsid w:val="00E76248"/>
    <w:pPr>
      <w:spacing w:before="100" w:beforeAutospacing="1" w:after="100" w:afterAutospacing="1"/>
    </w:pPr>
    <w:rPr>
      <w:rFonts w:ascii="Tahoma" w:hAnsi="Tahoma"/>
      <w:sz w:val="20"/>
      <w:szCs w:val="20"/>
      <w:lang w:val="en-US" w:eastAsia="en-US"/>
    </w:rPr>
  </w:style>
  <w:style w:type="paragraph" w:customStyle="1" w:styleId="2e">
    <w:name w:val="Текст с нум.2"/>
    <w:basedOn w:val="21"/>
    <w:rsid w:val="00E76248"/>
    <w:pPr>
      <w:keepNext w:val="0"/>
      <w:suppressAutoHyphens/>
      <w:spacing w:before="120" w:after="120"/>
      <w:ind w:left="720"/>
      <w:jc w:val="both"/>
    </w:pPr>
    <w:rPr>
      <w:rFonts w:ascii="Times New Roman" w:hAnsi="Times New Roman"/>
      <w:b w:val="0"/>
      <w:i w:val="0"/>
      <w:sz w:val="24"/>
      <w:lang w:eastAsia="ar-SA"/>
    </w:rPr>
  </w:style>
  <w:style w:type="paragraph" w:customStyle="1" w:styleId="Bezugszeile">
    <w:name w:val="Bezugszeile"/>
    <w:basedOn w:val="a3"/>
    <w:rsid w:val="00E76248"/>
    <w:pPr>
      <w:tabs>
        <w:tab w:val="left" w:pos="2268"/>
      </w:tabs>
      <w:spacing w:before="480" w:line="240" w:lineRule="exact"/>
    </w:pPr>
    <w:rPr>
      <w:rFonts w:ascii="Arial" w:hAnsi="Arial"/>
      <w:b/>
      <w:sz w:val="22"/>
      <w:szCs w:val="20"/>
      <w:lang w:val="de-DE"/>
    </w:rPr>
  </w:style>
  <w:style w:type="character" w:customStyle="1" w:styleId="afffffb">
    <w:name w:val="Знак Знак"/>
    <w:rsid w:val="00E76248"/>
    <w:rPr>
      <w:rFonts w:ascii="Tahoma" w:hAnsi="Tahoma" w:cs="Tahoma"/>
      <w:sz w:val="16"/>
      <w:szCs w:val="16"/>
    </w:rPr>
  </w:style>
  <w:style w:type="paragraph" w:customStyle="1" w:styleId="Style3">
    <w:name w:val="Style3"/>
    <w:basedOn w:val="a3"/>
    <w:rsid w:val="00E76248"/>
    <w:pPr>
      <w:widowControl w:val="0"/>
      <w:autoSpaceDE w:val="0"/>
      <w:autoSpaceDN w:val="0"/>
      <w:adjustRightInd w:val="0"/>
    </w:pPr>
    <w:rPr>
      <w:rFonts w:eastAsia="Batang"/>
      <w:sz w:val="24"/>
      <w:szCs w:val="24"/>
      <w:lang w:eastAsia="ko-KR"/>
    </w:rPr>
  </w:style>
  <w:style w:type="paragraph" w:customStyle="1" w:styleId="310">
    <w:name w:val="Знак3 Знак Знак Знак Знак Знак Знак1"/>
    <w:basedOn w:val="a3"/>
    <w:rsid w:val="00E76248"/>
    <w:pPr>
      <w:spacing w:before="100" w:beforeAutospacing="1" w:after="100" w:afterAutospacing="1"/>
    </w:pPr>
    <w:rPr>
      <w:rFonts w:ascii="Tahoma" w:hAnsi="Tahoma"/>
      <w:sz w:val="20"/>
      <w:szCs w:val="20"/>
      <w:lang w:val="en-US" w:eastAsia="en-US"/>
    </w:rPr>
  </w:style>
  <w:style w:type="paragraph" w:customStyle="1" w:styleId="4-">
    <w:name w:val="Заголовок 4 - СтильПунктаТЗ"/>
    <w:basedOn w:val="41"/>
    <w:rsid w:val="00E76248"/>
    <w:pPr>
      <w:keepNext w:val="0"/>
      <w:widowControl w:val="0"/>
      <w:numPr>
        <w:ilvl w:val="3"/>
        <w:numId w:val="17"/>
      </w:numPr>
      <w:spacing w:before="0" w:after="0"/>
    </w:pPr>
    <w:rPr>
      <w:b w:val="0"/>
      <w:bCs w:val="0"/>
      <w:i/>
      <w:iCs/>
      <w:sz w:val="24"/>
      <w:szCs w:val="24"/>
    </w:rPr>
  </w:style>
  <w:style w:type="paragraph" w:customStyle="1" w:styleId="2-">
    <w:name w:val="Заголовок 2 - СтильПунктаТЗ"/>
    <w:basedOn w:val="21"/>
    <w:rsid w:val="00E76248"/>
    <w:pPr>
      <w:keepNext w:val="0"/>
      <w:numPr>
        <w:ilvl w:val="1"/>
        <w:numId w:val="17"/>
      </w:numPr>
      <w:tabs>
        <w:tab w:val="left" w:pos="680"/>
      </w:tabs>
      <w:suppressAutoHyphens/>
      <w:spacing w:before="120" w:after="0"/>
    </w:pPr>
    <w:rPr>
      <w:rFonts w:ascii="Times New Roman" w:hAnsi="Times New Roman"/>
      <w:i w:val="0"/>
      <w:sz w:val="24"/>
      <w:szCs w:val="24"/>
    </w:rPr>
  </w:style>
  <w:style w:type="paragraph" w:customStyle="1" w:styleId="3-">
    <w:name w:val="Заголовок 3 - СтильПунктаТЗ"/>
    <w:basedOn w:val="32"/>
    <w:rsid w:val="00E76248"/>
    <w:pPr>
      <w:keepNext w:val="0"/>
      <w:widowControl w:val="0"/>
      <w:numPr>
        <w:ilvl w:val="2"/>
        <w:numId w:val="17"/>
      </w:numPr>
      <w:spacing w:before="0" w:after="0"/>
    </w:pPr>
    <w:rPr>
      <w:rFonts w:ascii="Times New Roman" w:hAnsi="Times New Roman" w:cs="Times New Roman"/>
      <w:bCs w:val="0"/>
      <w:i/>
      <w:sz w:val="24"/>
      <w:szCs w:val="24"/>
    </w:rPr>
  </w:style>
  <w:style w:type="paragraph" w:customStyle="1" w:styleId="a1">
    <w:name w:val="ТехХаракеристики"/>
    <w:rsid w:val="00E76248"/>
    <w:pPr>
      <w:numPr>
        <w:numId w:val="17"/>
      </w:numPr>
    </w:pPr>
    <w:rPr>
      <w:sz w:val="22"/>
      <w:szCs w:val="22"/>
    </w:rPr>
  </w:style>
  <w:style w:type="paragraph" w:customStyle="1" w:styleId="1f">
    <w:name w:val="Знак Знак1 Знак"/>
    <w:basedOn w:val="a3"/>
    <w:rsid w:val="00E76248"/>
    <w:pPr>
      <w:spacing w:before="100" w:beforeAutospacing="1" w:after="100" w:afterAutospacing="1"/>
    </w:pPr>
    <w:rPr>
      <w:rFonts w:ascii="Tahoma" w:hAnsi="Tahoma"/>
      <w:sz w:val="20"/>
      <w:szCs w:val="20"/>
      <w:lang w:val="en-US" w:eastAsia="en-US"/>
    </w:rPr>
  </w:style>
  <w:style w:type="paragraph" w:customStyle="1" w:styleId="2f">
    <w:name w:val="Без интервала2"/>
    <w:uiPriority w:val="1"/>
    <w:qFormat/>
    <w:rsid w:val="00E76248"/>
    <w:rPr>
      <w:rFonts w:ascii="Calibri" w:hAnsi="Calibri"/>
      <w:sz w:val="22"/>
      <w:szCs w:val="22"/>
      <w:lang w:eastAsia="en-US"/>
    </w:rPr>
  </w:style>
  <w:style w:type="paragraph" w:customStyle="1" w:styleId="3f4">
    <w:name w:val="Без интервала3"/>
    <w:uiPriority w:val="1"/>
    <w:qFormat/>
    <w:rsid w:val="00E76248"/>
    <w:rPr>
      <w:rFonts w:ascii="Calibri" w:hAnsi="Calibri"/>
      <w:sz w:val="22"/>
      <w:szCs w:val="22"/>
      <w:lang w:eastAsia="en-US"/>
    </w:rPr>
  </w:style>
  <w:style w:type="character" w:customStyle="1" w:styleId="s2">
    <w:name w:val="s2"/>
    <w:uiPriority w:val="99"/>
    <w:rsid w:val="00E76248"/>
    <w:rPr>
      <w:rFonts w:ascii="Times New Roman" w:hAnsi="Times New Roman" w:cs="Times New Roman"/>
    </w:rPr>
  </w:style>
  <w:style w:type="paragraph" w:customStyle="1" w:styleId="afffffc">
    <w:name w:val="Знак Знак Знак Знак"/>
    <w:basedOn w:val="a3"/>
    <w:rsid w:val="00E76248"/>
    <w:pPr>
      <w:spacing w:before="100" w:beforeAutospacing="1" w:after="100" w:afterAutospacing="1"/>
    </w:pPr>
    <w:rPr>
      <w:rFonts w:ascii="Tahoma" w:hAnsi="Tahoma"/>
      <w:sz w:val="20"/>
      <w:szCs w:val="20"/>
      <w:lang w:val="en-US" w:eastAsia="en-US"/>
    </w:rPr>
  </w:style>
  <w:style w:type="paragraph" w:customStyle="1" w:styleId="Standard">
    <w:name w:val="Standard"/>
    <w:rsid w:val="00E76248"/>
    <w:pPr>
      <w:widowControl w:val="0"/>
      <w:suppressAutoHyphens/>
      <w:textAlignment w:val="baseline"/>
    </w:pPr>
    <w:rPr>
      <w:rFonts w:eastAsia="SimSun" w:cs="Mangal"/>
      <w:kern w:val="1"/>
      <w:sz w:val="24"/>
      <w:szCs w:val="24"/>
      <w:lang w:eastAsia="zh-CN" w:bidi="hi-IN"/>
    </w:rPr>
  </w:style>
  <w:style w:type="character" w:customStyle="1" w:styleId="money">
    <w:name w:val="money"/>
    <w:rsid w:val="00E76248"/>
  </w:style>
  <w:style w:type="character" w:customStyle="1" w:styleId="StrongEmphasis">
    <w:name w:val="Strong Emphasis"/>
    <w:rsid w:val="00E76248"/>
    <w:rPr>
      <w:b/>
      <w:bCs/>
    </w:rPr>
  </w:style>
  <w:style w:type="paragraph" w:customStyle="1" w:styleId="Normal0">
    <w:name w:val="Normal Знак Знак"/>
    <w:rsid w:val="00E76248"/>
    <w:pPr>
      <w:suppressAutoHyphens/>
    </w:pPr>
    <w:rPr>
      <w:lang w:eastAsia="zh-CN"/>
    </w:rPr>
  </w:style>
  <w:style w:type="paragraph" w:customStyle="1" w:styleId="2f0">
    <w:name w:val="Обычный2"/>
    <w:rsid w:val="00E76248"/>
    <w:pPr>
      <w:suppressAutoHyphens/>
    </w:pPr>
    <w:rPr>
      <w:lang w:eastAsia="zh-CN"/>
    </w:rPr>
  </w:style>
  <w:style w:type="paragraph" w:customStyle="1" w:styleId="1CStyle3">
    <w:name w:val="1CStyle3"/>
    <w:rsid w:val="00E76248"/>
    <w:pPr>
      <w:spacing w:after="200" w:line="276" w:lineRule="auto"/>
      <w:jc w:val="center"/>
    </w:pPr>
    <w:rPr>
      <w:rFonts w:ascii="Calibri" w:hAnsi="Calibri"/>
      <w:sz w:val="22"/>
      <w:szCs w:val="22"/>
    </w:rPr>
  </w:style>
  <w:style w:type="paragraph" w:customStyle="1" w:styleId="290">
    <w:name w:val="Основной текст 29"/>
    <w:basedOn w:val="a3"/>
    <w:qFormat/>
    <w:rsid w:val="00684472"/>
    <w:pPr>
      <w:ind w:firstLine="851"/>
      <w:jc w:val="both"/>
    </w:pPr>
    <w:rPr>
      <w:sz w:val="24"/>
      <w:szCs w:val="20"/>
    </w:rPr>
  </w:style>
  <w:style w:type="paragraph" w:customStyle="1" w:styleId="33">
    <w:name w:val="Гиперссылка3"/>
    <w:link w:val="ae"/>
    <w:qFormat/>
    <w:rsid w:val="002039C2"/>
    <w:pPr>
      <w:spacing w:after="160" w:line="264" w:lineRule="auto"/>
    </w:pPr>
    <w:rPr>
      <w:color w:val="0000FF"/>
      <w:u w:val="single"/>
    </w:rPr>
  </w:style>
  <w:style w:type="character" w:customStyle="1" w:styleId="fill">
    <w:name w:val="fill"/>
    <w:rsid w:val="00E25C7A"/>
  </w:style>
  <w:style w:type="paragraph" w:customStyle="1" w:styleId="pboth">
    <w:name w:val="pboth"/>
    <w:basedOn w:val="a3"/>
    <w:rsid w:val="00FC0887"/>
    <w:pPr>
      <w:spacing w:before="100" w:beforeAutospacing="1" w:after="100" w:afterAutospacing="1"/>
    </w:pPr>
    <w:rPr>
      <w:sz w:val="24"/>
      <w:szCs w:val="24"/>
    </w:rPr>
  </w:style>
  <w:style w:type="character" w:customStyle="1" w:styleId="afffffd">
    <w:name w:val="Неразрешенное упоминание"/>
    <w:uiPriority w:val="99"/>
    <w:semiHidden/>
    <w:unhideWhenUsed/>
    <w:rsid w:val="00597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6366">
      <w:bodyDiv w:val="1"/>
      <w:marLeft w:val="0"/>
      <w:marRight w:val="0"/>
      <w:marTop w:val="0"/>
      <w:marBottom w:val="0"/>
      <w:divBdr>
        <w:top w:val="none" w:sz="0" w:space="0" w:color="auto"/>
        <w:left w:val="none" w:sz="0" w:space="0" w:color="auto"/>
        <w:bottom w:val="none" w:sz="0" w:space="0" w:color="auto"/>
        <w:right w:val="none" w:sz="0" w:space="0" w:color="auto"/>
      </w:divBdr>
    </w:div>
    <w:div w:id="19165108">
      <w:bodyDiv w:val="1"/>
      <w:marLeft w:val="0"/>
      <w:marRight w:val="0"/>
      <w:marTop w:val="0"/>
      <w:marBottom w:val="0"/>
      <w:divBdr>
        <w:top w:val="none" w:sz="0" w:space="0" w:color="auto"/>
        <w:left w:val="none" w:sz="0" w:space="0" w:color="auto"/>
        <w:bottom w:val="none" w:sz="0" w:space="0" w:color="auto"/>
        <w:right w:val="none" w:sz="0" w:space="0" w:color="auto"/>
      </w:divBdr>
    </w:div>
    <w:div w:id="19553231">
      <w:bodyDiv w:val="1"/>
      <w:marLeft w:val="0"/>
      <w:marRight w:val="0"/>
      <w:marTop w:val="0"/>
      <w:marBottom w:val="0"/>
      <w:divBdr>
        <w:top w:val="none" w:sz="0" w:space="0" w:color="auto"/>
        <w:left w:val="none" w:sz="0" w:space="0" w:color="auto"/>
        <w:bottom w:val="none" w:sz="0" w:space="0" w:color="auto"/>
        <w:right w:val="none" w:sz="0" w:space="0" w:color="auto"/>
      </w:divBdr>
    </w:div>
    <w:div w:id="23753687">
      <w:bodyDiv w:val="1"/>
      <w:marLeft w:val="0"/>
      <w:marRight w:val="0"/>
      <w:marTop w:val="0"/>
      <w:marBottom w:val="0"/>
      <w:divBdr>
        <w:top w:val="none" w:sz="0" w:space="0" w:color="auto"/>
        <w:left w:val="none" w:sz="0" w:space="0" w:color="auto"/>
        <w:bottom w:val="none" w:sz="0" w:space="0" w:color="auto"/>
        <w:right w:val="none" w:sz="0" w:space="0" w:color="auto"/>
      </w:divBdr>
    </w:div>
    <w:div w:id="24907160">
      <w:bodyDiv w:val="1"/>
      <w:marLeft w:val="0"/>
      <w:marRight w:val="0"/>
      <w:marTop w:val="0"/>
      <w:marBottom w:val="0"/>
      <w:divBdr>
        <w:top w:val="none" w:sz="0" w:space="0" w:color="auto"/>
        <w:left w:val="none" w:sz="0" w:space="0" w:color="auto"/>
        <w:bottom w:val="none" w:sz="0" w:space="0" w:color="auto"/>
        <w:right w:val="none" w:sz="0" w:space="0" w:color="auto"/>
      </w:divBdr>
    </w:div>
    <w:div w:id="30999283">
      <w:bodyDiv w:val="1"/>
      <w:marLeft w:val="0"/>
      <w:marRight w:val="0"/>
      <w:marTop w:val="0"/>
      <w:marBottom w:val="0"/>
      <w:divBdr>
        <w:top w:val="none" w:sz="0" w:space="0" w:color="auto"/>
        <w:left w:val="none" w:sz="0" w:space="0" w:color="auto"/>
        <w:bottom w:val="none" w:sz="0" w:space="0" w:color="auto"/>
        <w:right w:val="none" w:sz="0" w:space="0" w:color="auto"/>
      </w:divBdr>
    </w:div>
    <w:div w:id="33888945">
      <w:bodyDiv w:val="1"/>
      <w:marLeft w:val="0"/>
      <w:marRight w:val="0"/>
      <w:marTop w:val="0"/>
      <w:marBottom w:val="0"/>
      <w:divBdr>
        <w:top w:val="none" w:sz="0" w:space="0" w:color="auto"/>
        <w:left w:val="none" w:sz="0" w:space="0" w:color="auto"/>
        <w:bottom w:val="none" w:sz="0" w:space="0" w:color="auto"/>
        <w:right w:val="none" w:sz="0" w:space="0" w:color="auto"/>
      </w:divBdr>
    </w:div>
    <w:div w:id="34162487">
      <w:bodyDiv w:val="1"/>
      <w:marLeft w:val="0"/>
      <w:marRight w:val="0"/>
      <w:marTop w:val="0"/>
      <w:marBottom w:val="0"/>
      <w:divBdr>
        <w:top w:val="none" w:sz="0" w:space="0" w:color="auto"/>
        <w:left w:val="none" w:sz="0" w:space="0" w:color="auto"/>
        <w:bottom w:val="none" w:sz="0" w:space="0" w:color="auto"/>
        <w:right w:val="none" w:sz="0" w:space="0" w:color="auto"/>
      </w:divBdr>
    </w:div>
    <w:div w:id="42992074">
      <w:bodyDiv w:val="1"/>
      <w:marLeft w:val="0"/>
      <w:marRight w:val="0"/>
      <w:marTop w:val="0"/>
      <w:marBottom w:val="0"/>
      <w:divBdr>
        <w:top w:val="none" w:sz="0" w:space="0" w:color="auto"/>
        <w:left w:val="none" w:sz="0" w:space="0" w:color="auto"/>
        <w:bottom w:val="none" w:sz="0" w:space="0" w:color="auto"/>
        <w:right w:val="none" w:sz="0" w:space="0" w:color="auto"/>
      </w:divBdr>
    </w:div>
    <w:div w:id="44380817">
      <w:bodyDiv w:val="1"/>
      <w:marLeft w:val="0"/>
      <w:marRight w:val="0"/>
      <w:marTop w:val="0"/>
      <w:marBottom w:val="0"/>
      <w:divBdr>
        <w:top w:val="none" w:sz="0" w:space="0" w:color="auto"/>
        <w:left w:val="none" w:sz="0" w:space="0" w:color="auto"/>
        <w:bottom w:val="none" w:sz="0" w:space="0" w:color="auto"/>
        <w:right w:val="none" w:sz="0" w:space="0" w:color="auto"/>
      </w:divBdr>
    </w:div>
    <w:div w:id="58140908">
      <w:bodyDiv w:val="1"/>
      <w:marLeft w:val="0"/>
      <w:marRight w:val="0"/>
      <w:marTop w:val="0"/>
      <w:marBottom w:val="0"/>
      <w:divBdr>
        <w:top w:val="none" w:sz="0" w:space="0" w:color="auto"/>
        <w:left w:val="none" w:sz="0" w:space="0" w:color="auto"/>
        <w:bottom w:val="none" w:sz="0" w:space="0" w:color="auto"/>
        <w:right w:val="none" w:sz="0" w:space="0" w:color="auto"/>
      </w:divBdr>
    </w:div>
    <w:div w:id="60563583">
      <w:bodyDiv w:val="1"/>
      <w:marLeft w:val="0"/>
      <w:marRight w:val="0"/>
      <w:marTop w:val="0"/>
      <w:marBottom w:val="0"/>
      <w:divBdr>
        <w:top w:val="none" w:sz="0" w:space="0" w:color="auto"/>
        <w:left w:val="none" w:sz="0" w:space="0" w:color="auto"/>
        <w:bottom w:val="none" w:sz="0" w:space="0" w:color="auto"/>
        <w:right w:val="none" w:sz="0" w:space="0" w:color="auto"/>
      </w:divBdr>
    </w:div>
    <w:div w:id="61026134">
      <w:bodyDiv w:val="1"/>
      <w:marLeft w:val="0"/>
      <w:marRight w:val="0"/>
      <w:marTop w:val="0"/>
      <w:marBottom w:val="0"/>
      <w:divBdr>
        <w:top w:val="none" w:sz="0" w:space="0" w:color="auto"/>
        <w:left w:val="none" w:sz="0" w:space="0" w:color="auto"/>
        <w:bottom w:val="none" w:sz="0" w:space="0" w:color="auto"/>
        <w:right w:val="none" w:sz="0" w:space="0" w:color="auto"/>
      </w:divBdr>
    </w:div>
    <w:div w:id="65957510">
      <w:bodyDiv w:val="1"/>
      <w:marLeft w:val="0"/>
      <w:marRight w:val="0"/>
      <w:marTop w:val="0"/>
      <w:marBottom w:val="0"/>
      <w:divBdr>
        <w:top w:val="none" w:sz="0" w:space="0" w:color="auto"/>
        <w:left w:val="none" w:sz="0" w:space="0" w:color="auto"/>
        <w:bottom w:val="none" w:sz="0" w:space="0" w:color="auto"/>
        <w:right w:val="none" w:sz="0" w:space="0" w:color="auto"/>
      </w:divBdr>
    </w:div>
    <w:div w:id="69275451">
      <w:bodyDiv w:val="1"/>
      <w:marLeft w:val="0"/>
      <w:marRight w:val="0"/>
      <w:marTop w:val="0"/>
      <w:marBottom w:val="0"/>
      <w:divBdr>
        <w:top w:val="none" w:sz="0" w:space="0" w:color="auto"/>
        <w:left w:val="none" w:sz="0" w:space="0" w:color="auto"/>
        <w:bottom w:val="none" w:sz="0" w:space="0" w:color="auto"/>
        <w:right w:val="none" w:sz="0" w:space="0" w:color="auto"/>
      </w:divBdr>
    </w:div>
    <w:div w:id="69888512">
      <w:bodyDiv w:val="1"/>
      <w:marLeft w:val="0"/>
      <w:marRight w:val="0"/>
      <w:marTop w:val="0"/>
      <w:marBottom w:val="0"/>
      <w:divBdr>
        <w:top w:val="none" w:sz="0" w:space="0" w:color="auto"/>
        <w:left w:val="none" w:sz="0" w:space="0" w:color="auto"/>
        <w:bottom w:val="none" w:sz="0" w:space="0" w:color="auto"/>
        <w:right w:val="none" w:sz="0" w:space="0" w:color="auto"/>
      </w:divBdr>
    </w:div>
    <w:div w:id="71124160">
      <w:bodyDiv w:val="1"/>
      <w:marLeft w:val="0"/>
      <w:marRight w:val="0"/>
      <w:marTop w:val="0"/>
      <w:marBottom w:val="0"/>
      <w:divBdr>
        <w:top w:val="none" w:sz="0" w:space="0" w:color="auto"/>
        <w:left w:val="none" w:sz="0" w:space="0" w:color="auto"/>
        <w:bottom w:val="none" w:sz="0" w:space="0" w:color="auto"/>
        <w:right w:val="none" w:sz="0" w:space="0" w:color="auto"/>
      </w:divBdr>
    </w:div>
    <w:div w:id="76483816">
      <w:bodyDiv w:val="1"/>
      <w:marLeft w:val="0"/>
      <w:marRight w:val="0"/>
      <w:marTop w:val="0"/>
      <w:marBottom w:val="0"/>
      <w:divBdr>
        <w:top w:val="none" w:sz="0" w:space="0" w:color="auto"/>
        <w:left w:val="none" w:sz="0" w:space="0" w:color="auto"/>
        <w:bottom w:val="none" w:sz="0" w:space="0" w:color="auto"/>
        <w:right w:val="none" w:sz="0" w:space="0" w:color="auto"/>
      </w:divBdr>
    </w:div>
    <w:div w:id="82149263">
      <w:bodyDiv w:val="1"/>
      <w:marLeft w:val="0"/>
      <w:marRight w:val="0"/>
      <w:marTop w:val="0"/>
      <w:marBottom w:val="0"/>
      <w:divBdr>
        <w:top w:val="none" w:sz="0" w:space="0" w:color="auto"/>
        <w:left w:val="none" w:sz="0" w:space="0" w:color="auto"/>
        <w:bottom w:val="none" w:sz="0" w:space="0" w:color="auto"/>
        <w:right w:val="none" w:sz="0" w:space="0" w:color="auto"/>
      </w:divBdr>
    </w:div>
    <w:div w:id="90249021">
      <w:bodyDiv w:val="1"/>
      <w:marLeft w:val="0"/>
      <w:marRight w:val="0"/>
      <w:marTop w:val="0"/>
      <w:marBottom w:val="0"/>
      <w:divBdr>
        <w:top w:val="none" w:sz="0" w:space="0" w:color="auto"/>
        <w:left w:val="none" w:sz="0" w:space="0" w:color="auto"/>
        <w:bottom w:val="none" w:sz="0" w:space="0" w:color="auto"/>
        <w:right w:val="none" w:sz="0" w:space="0" w:color="auto"/>
      </w:divBdr>
    </w:div>
    <w:div w:id="90854345">
      <w:bodyDiv w:val="1"/>
      <w:marLeft w:val="0"/>
      <w:marRight w:val="0"/>
      <w:marTop w:val="0"/>
      <w:marBottom w:val="0"/>
      <w:divBdr>
        <w:top w:val="none" w:sz="0" w:space="0" w:color="auto"/>
        <w:left w:val="none" w:sz="0" w:space="0" w:color="auto"/>
        <w:bottom w:val="none" w:sz="0" w:space="0" w:color="auto"/>
        <w:right w:val="none" w:sz="0" w:space="0" w:color="auto"/>
      </w:divBdr>
    </w:div>
    <w:div w:id="91704773">
      <w:bodyDiv w:val="1"/>
      <w:marLeft w:val="0"/>
      <w:marRight w:val="0"/>
      <w:marTop w:val="0"/>
      <w:marBottom w:val="0"/>
      <w:divBdr>
        <w:top w:val="none" w:sz="0" w:space="0" w:color="auto"/>
        <w:left w:val="none" w:sz="0" w:space="0" w:color="auto"/>
        <w:bottom w:val="none" w:sz="0" w:space="0" w:color="auto"/>
        <w:right w:val="none" w:sz="0" w:space="0" w:color="auto"/>
      </w:divBdr>
    </w:div>
    <w:div w:id="94834669">
      <w:bodyDiv w:val="1"/>
      <w:marLeft w:val="0"/>
      <w:marRight w:val="0"/>
      <w:marTop w:val="0"/>
      <w:marBottom w:val="0"/>
      <w:divBdr>
        <w:top w:val="none" w:sz="0" w:space="0" w:color="auto"/>
        <w:left w:val="none" w:sz="0" w:space="0" w:color="auto"/>
        <w:bottom w:val="none" w:sz="0" w:space="0" w:color="auto"/>
        <w:right w:val="none" w:sz="0" w:space="0" w:color="auto"/>
      </w:divBdr>
    </w:div>
    <w:div w:id="99110842">
      <w:bodyDiv w:val="1"/>
      <w:marLeft w:val="0"/>
      <w:marRight w:val="0"/>
      <w:marTop w:val="0"/>
      <w:marBottom w:val="0"/>
      <w:divBdr>
        <w:top w:val="none" w:sz="0" w:space="0" w:color="auto"/>
        <w:left w:val="none" w:sz="0" w:space="0" w:color="auto"/>
        <w:bottom w:val="none" w:sz="0" w:space="0" w:color="auto"/>
        <w:right w:val="none" w:sz="0" w:space="0" w:color="auto"/>
      </w:divBdr>
    </w:div>
    <w:div w:id="100346580">
      <w:bodyDiv w:val="1"/>
      <w:marLeft w:val="0"/>
      <w:marRight w:val="0"/>
      <w:marTop w:val="0"/>
      <w:marBottom w:val="0"/>
      <w:divBdr>
        <w:top w:val="none" w:sz="0" w:space="0" w:color="auto"/>
        <w:left w:val="none" w:sz="0" w:space="0" w:color="auto"/>
        <w:bottom w:val="none" w:sz="0" w:space="0" w:color="auto"/>
        <w:right w:val="none" w:sz="0" w:space="0" w:color="auto"/>
      </w:divBdr>
    </w:div>
    <w:div w:id="107626052">
      <w:bodyDiv w:val="1"/>
      <w:marLeft w:val="0"/>
      <w:marRight w:val="0"/>
      <w:marTop w:val="0"/>
      <w:marBottom w:val="0"/>
      <w:divBdr>
        <w:top w:val="none" w:sz="0" w:space="0" w:color="auto"/>
        <w:left w:val="none" w:sz="0" w:space="0" w:color="auto"/>
        <w:bottom w:val="none" w:sz="0" w:space="0" w:color="auto"/>
        <w:right w:val="none" w:sz="0" w:space="0" w:color="auto"/>
      </w:divBdr>
      <w:divsChild>
        <w:div w:id="533545455">
          <w:marLeft w:val="0"/>
          <w:marRight w:val="0"/>
          <w:marTop w:val="0"/>
          <w:marBottom w:val="0"/>
          <w:divBdr>
            <w:top w:val="none" w:sz="0" w:space="0" w:color="auto"/>
            <w:left w:val="none" w:sz="0" w:space="0" w:color="auto"/>
            <w:bottom w:val="none" w:sz="0" w:space="0" w:color="auto"/>
            <w:right w:val="none" w:sz="0" w:space="0" w:color="auto"/>
          </w:divBdr>
        </w:div>
      </w:divsChild>
    </w:div>
    <w:div w:id="128089145">
      <w:bodyDiv w:val="1"/>
      <w:marLeft w:val="0"/>
      <w:marRight w:val="0"/>
      <w:marTop w:val="0"/>
      <w:marBottom w:val="0"/>
      <w:divBdr>
        <w:top w:val="none" w:sz="0" w:space="0" w:color="auto"/>
        <w:left w:val="none" w:sz="0" w:space="0" w:color="auto"/>
        <w:bottom w:val="none" w:sz="0" w:space="0" w:color="auto"/>
        <w:right w:val="none" w:sz="0" w:space="0" w:color="auto"/>
      </w:divBdr>
    </w:div>
    <w:div w:id="129709478">
      <w:bodyDiv w:val="1"/>
      <w:marLeft w:val="0"/>
      <w:marRight w:val="0"/>
      <w:marTop w:val="0"/>
      <w:marBottom w:val="0"/>
      <w:divBdr>
        <w:top w:val="none" w:sz="0" w:space="0" w:color="auto"/>
        <w:left w:val="none" w:sz="0" w:space="0" w:color="auto"/>
        <w:bottom w:val="none" w:sz="0" w:space="0" w:color="auto"/>
        <w:right w:val="none" w:sz="0" w:space="0" w:color="auto"/>
      </w:divBdr>
    </w:div>
    <w:div w:id="130637124">
      <w:bodyDiv w:val="1"/>
      <w:marLeft w:val="0"/>
      <w:marRight w:val="0"/>
      <w:marTop w:val="0"/>
      <w:marBottom w:val="0"/>
      <w:divBdr>
        <w:top w:val="none" w:sz="0" w:space="0" w:color="auto"/>
        <w:left w:val="none" w:sz="0" w:space="0" w:color="auto"/>
        <w:bottom w:val="none" w:sz="0" w:space="0" w:color="auto"/>
        <w:right w:val="none" w:sz="0" w:space="0" w:color="auto"/>
      </w:divBdr>
    </w:div>
    <w:div w:id="132061048">
      <w:bodyDiv w:val="1"/>
      <w:marLeft w:val="0"/>
      <w:marRight w:val="0"/>
      <w:marTop w:val="0"/>
      <w:marBottom w:val="0"/>
      <w:divBdr>
        <w:top w:val="none" w:sz="0" w:space="0" w:color="auto"/>
        <w:left w:val="none" w:sz="0" w:space="0" w:color="auto"/>
        <w:bottom w:val="none" w:sz="0" w:space="0" w:color="auto"/>
        <w:right w:val="none" w:sz="0" w:space="0" w:color="auto"/>
      </w:divBdr>
    </w:div>
    <w:div w:id="132525225">
      <w:bodyDiv w:val="1"/>
      <w:marLeft w:val="0"/>
      <w:marRight w:val="0"/>
      <w:marTop w:val="0"/>
      <w:marBottom w:val="0"/>
      <w:divBdr>
        <w:top w:val="none" w:sz="0" w:space="0" w:color="auto"/>
        <w:left w:val="none" w:sz="0" w:space="0" w:color="auto"/>
        <w:bottom w:val="none" w:sz="0" w:space="0" w:color="auto"/>
        <w:right w:val="none" w:sz="0" w:space="0" w:color="auto"/>
      </w:divBdr>
    </w:div>
    <w:div w:id="133720749">
      <w:bodyDiv w:val="1"/>
      <w:marLeft w:val="0"/>
      <w:marRight w:val="0"/>
      <w:marTop w:val="0"/>
      <w:marBottom w:val="0"/>
      <w:divBdr>
        <w:top w:val="none" w:sz="0" w:space="0" w:color="auto"/>
        <w:left w:val="none" w:sz="0" w:space="0" w:color="auto"/>
        <w:bottom w:val="none" w:sz="0" w:space="0" w:color="auto"/>
        <w:right w:val="none" w:sz="0" w:space="0" w:color="auto"/>
      </w:divBdr>
    </w:div>
    <w:div w:id="137042127">
      <w:bodyDiv w:val="1"/>
      <w:marLeft w:val="0"/>
      <w:marRight w:val="0"/>
      <w:marTop w:val="0"/>
      <w:marBottom w:val="0"/>
      <w:divBdr>
        <w:top w:val="none" w:sz="0" w:space="0" w:color="auto"/>
        <w:left w:val="none" w:sz="0" w:space="0" w:color="auto"/>
        <w:bottom w:val="none" w:sz="0" w:space="0" w:color="auto"/>
        <w:right w:val="none" w:sz="0" w:space="0" w:color="auto"/>
      </w:divBdr>
    </w:div>
    <w:div w:id="138764770">
      <w:bodyDiv w:val="1"/>
      <w:marLeft w:val="0"/>
      <w:marRight w:val="0"/>
      <w:marTop w:val="0"/>
      <w:marBottom w:val="0"/>
      <w:divBdr>
        <w:top w:val="none" w:sz="0" w:space="0" w:color="auto"/>
        <w:left w:val="none" w:sz="0" w:space="0" w:color="auto"/>
        <w:bottom w:val="none" w:sz="0" w:space="0" w:color="auto"/>
        <w:right w:val="none" w:sz="0" w:space="0" w:color="auto"/>
      </w:divBdr>
    </w:div>
    <w:div w:id="139345604">
      <w:bodyDiv w:val="1"/>
      <w:marLeft w:val="0"/>
      <w:marRight w:val="0"/>
      <w:marTop w:val="0"/>
      <w:marBottom w:val="0"/>
      <w:divBdr>
        <w:top w:val="none" w:sz="0" w:space="0" w:color="auto"/>
        <w:left w:val="none" w:sz="0" w:space="0" w:color="auto"/>
        <w:bottom w:val="none" w:sz="0" w:space="0" w:color="auto"/>
        <w:right w:val="none" w:sz="0" w:space="0" w:color="auto"/>
      </w:divBdr>
    </w:div>
    <w:div w:id="143352627">
      <w:bodyDiv w:val="1"/>
      <w:marLeft w:val="0"/>
      <w:marRight w:val="0"/>
      <w:marTop w:val="0"/>
      <w:marBottom w:val="0"/>
      <w:divBdr>
        <w:top w:val="none" w:sz="0" w:space="0" w:color="auto"/>
        <w:left w:val="none" w:sz="0" w:space="0" w:color="auto"/>
        <w:bottom w:val="none" w:sz="0" w:space="0" w:color="auto"/>
        <w:right w:val="none" w:sz="0" w:space="0" w:color="auto"/>
      </w:divBdr>
    </w:div>
    <w:div w:id="144902690">
      <w:bodyDiv w:val="1"/>
      <w:marLeft w:val="0"/>
      <w:marRight w:val="0"/>
      <w:marTop w:val="0"/>
      <w:marBottom w:val="0"/>
      <w:divBdr>
        <w:top w:val="none" w:sz="0" w:space="0" w:color="auto"/>
        <w:left w:val="none" w:sz="0" w:space="0" w:color="auto"/>
        <w:bottom w:val="none" w:sz="0" w:space="0" w:color="auto"/>
        <w:right w:val="none" w:sz="0" w:space="0" w:color="auto"/>
      </w:divBdr>
    </w:div>
    <w:div w:id="145905480">
      <w:bodyDiv w:val="1"/>
      <w:marLeft w:val="0"/>
      <w:marRight w:val="0"/>
      <w:marTop w:val="0"/>
      <w:marBottom w:val="0"/>
      <w:divBdr>
        <w:top w:val="none" w:sz="0" w:space="0" w:color="auto"/>
        <w:left w:val="none" w:sz="0" w:space="0" w:color="auto"/>
        <w:bottom w:val="none" w:sz="0" w:space="0" w:color="auto"/>
        <w:right w:val="none" w:sz="0" w:space="0" w:color="auto"/>
      </w:divBdr>
    </w:div>
    <w:div w:id="154610153">
      <w:bodyDiv w:val="1"/>
      <w:marLeft w:val="0"/>
      <w:marRight w:val="0"/>
      <w:marTop w:val="0"/>
      <w:marBottom w:val="0"/>
      <w:divBdr>
        <w:top w:val="none" w:sz="0" w:space="0" w:color="auto"/>
        <w:left w:val="none" w:sz="0" w:space="0" w:color="auto"/>
        <w:bottom w:val="none" w:sz="0" w:space="0" w:color="auto"/>
        <w:right w:val="none" w:sz="0" w:space="0" w:color="auto"/>
      </w:divBdr>
    </w:div>
    <w:div w:id="156773493">
      <w:bodyDiv w:val="1"/>
      <w:marLeft w:val="0"/>
      <w:marRight w:val="0"/>
      <w:marTop w:val="0"/>
      <w:marBottom w:val="0"/>
      <w:divBdr>
        <w:top w:val="none" w:sz="0" w:space="0" w:color="auto"/>
        <w:left w:val="none" w:sz="0" w:space="0" w:color="auto"/>
        <w:bottom w:val="none" w:sz="0" w:space="0" w:color="auto"/>
        <w:right w:val="none" w:sz="0" w:space="0" w:color="auto"/>
      </w:divBdr>
    </w:div>
    <w:div w:id="160393314">
      <w:bodyDiv w:val="1"/>
      <w:marLeft w:val="0"/>
      <w:marRight w:val="0"/>
      <w:marTop w:val="0"/>
      <w:marBottom w:val="0"/>
      <w:divBdr>
        <w:top w:val="none" w:sz="0" w:space="0" w:color="auto"/>
        <w:left w:val="none" w:sz="0" w:space="0" w:color="auto"/>
        <w:bottom w:val="none" w:sz="0" w:space="0" w:color="auto"/>
        <w:right w:val="none" w:sz="0" w:space="0" w:color="auto"/>
      </w:divBdr>
    </w:div>
    <w:div w:id="166943308">
      <w:bodyDiv w:val="1"/>
      <w:marLeft w:val="0"/>
      <w:marRight w:val="0"/>
      <w:marTop w:val="0"/>
      <w:marBottom w:val="0"/>
      <w:divBdr>
        <w:top w:val="none" w:sz="0" w:space="0" w:color="auto"/>
        <w:left w:val="none" w:sz="0" w:space="0" w:color="auto"/>
        <w:bottom w:val="none" w:sz="0" w:space="0" w:color="auto"/>
        <w:right w:val="none" w:sz="0" w:space="0" w:color="auto"/>
      </w:divBdr>
    </w:div>
    <w:div w:id="170024645">
      <w:bodyDiv w:val="1"/>
      <w:marLeft w:val="0"/>
      <w:marRight w:val="0"/>
      <w:marTop w:val="0"/>
      <w:marBottom w:val="0"/>
      <w:divBdr>
        <w:top w:val="none" w:sz="0" w:space="0" w:color="auto"/>
        <w:left w:val="none" w:sz="0" w:space="0" w:color="auto"/>
        <w:bottom w:val="none" w:sz="0" w:space="0" w:color="auto"/>
        <w:right w:val="none" w:sz="0" w:space="0" w:color="auto"/>
      </w:divBdr>
    </w:div>
    <w:div w:id="175848498">
      <w:bodyDiv w:val="1"/>
      <w:marLeft w:val="0"/>
      <w:marRight w:val="0"/>
      <w:marTop w:val="0"/>
      <w:marBottom w:val="0"/>
      <w:divBdr>
        <w:top w:val="none" w:sz="0" w:space="0" w:color="auto"/>
        <w:left w:val="none" w:sz="0" w:space="0" w:color="auto"/>
        <w:bottom w:val="none" w:sz="0" w:space="0" w:color="auto"/>
        <w:right w:val="none" w:sz="0" w:space="0" w:color="auto"/>
      </w:divBdr>
    </w:div>
    <w:div w:id="177546561">
      <w:bodyDiv w:val="1"/>
      <w:marLeft w:val="0"/>
      <w:marRight w:val="0"/>
      <w:marTop w:val="0"/>
      <w:marBottom w:val="0"/>
      <w:divBdr>
        <w:top w:val="none" w:sz="0" w:space="0" w:color="auto"/>
        <w:left w:val="none" w:sz="0" w:space="0" w:color="auto"/>
        <w:bottom w:val="none" w:sz="0" w:space="0" w:color="auto"/>
        <w:right w:val="none" w:sz="0" w:space="0" w:color="auto"/>
      </w:divBdr>
    </w:div>
    <w:div w:id="184707869">
      <w:bodyDiv w:val="1"/>
      <w:marLeft w:val="0"/>
      <w:marRight w:val="0"/>
      <w:marTop w:val="0"/>
      <w:marBottom w:val="0"/>
      <w:divBdr>
        <w:top w:val="none" w:sz="0" w:space="0" w:color="auto"/>
        <w:left w:val="none" w:sz="0" w:space="0" w:color="auto"/>
        <w:bottom w:val="none" w:sz="0" w:space="0" w:color="auto"/>
        <w:right w:val="none" w:sz="0" w:space="0" w:color="auto"/>
      </w:divBdr>
    </w:div>
    <w:div w:id="185606036">
      <w:bodyDiv w:val="1"/>
      <w:marLeft w:val="0"/>
      <w:marRight w:val="0"/>
      <w:marTop w:val="0"/>
      <w:marBottom w:val="0"/>
      <w:divBdr>
        <w:top w:val="none" w:sz="0" w:space="0" w:color="auto"/>
        <w:left w:val="none" w:sz="0" w:space="0" w:color="auto"/>
        <w:bottom w:val="none" w:sz="0" w:space="0" w:color="auto"/>
        <w:right w:val="none" w:sz="0" w:space="0" w:color="auto"/>
      </w:divBdr>
    </w:div>
    <w:div w:id="189952408">
      <w:bodyDiv w:val="1"/>
      <w:marLeft w:val="0"/>
      <w:marRight w:val="0"/>
      <w:marTop w:val="0"/>
      <w:marBottom w:val="0"/>
      <w:divBdr>
        <w:top w:val="none" w:sz="0" w:space="0" w:color="auto"/>
        <w:left w:val="none" w:sz="0" w:space="0" w:color="auto"/>
        <w:bottom w:val="none" w:sz="0" w:space="0" w:color="auto"/>
        <w:right w:val="none" w:sz="0" w:space="0" w:color="auto"/>
      </w:divBdr>
    </w:div>
    <w:div w:id="197933107">
      <w:bodyDiv w:val="1"/>
      <w:marLeft w:val="0"/>
      <w:marRight w:val="0"/>
      <w:marTop w:val="0"/>
      <w:marBottom w:val="0"/>
      <w:divBdr>
        <w:top w:val="none" w:sz="0" w:space="0" w:color="auto"/>
        <w:left w:val="none" w:sz="0" w:space="0" w:color="auto"/>
        <w:bottom w:val="none" w:sz="0" w:space="0" w:color="auto"/>
        <w:right w:val="none" w:sz="0" w:space="0" w:color="auto"/>
      </w:divBdr>
    </w:div>
    <w:div w:id="202328931">
      <w:bodyDiv w:val="1"/>
      <w:marLeft w:val="0"/>
      <w:marRight w:val="0"/>
      <w:marTop w:val="0"/>
      <w:marBottom w:val="0"/>
      <w:divBdr>
        <w:top w:val="none" w:sz="0" w:space="0" w:color="auto"/>
        <w:left w:val="none" w:sz="0" w:space="0" w:color="auto"/>
        <w:bottom w:val="none" w:sz="0" w:space="0" w:color="auto"/>
        <w:right w:val="none" w:sz="0" w:space="0" w:color="auto"/>
      </w:divBdr>
    </w:div>
    <w:div w:id="202601690">
      <w:bodyDiv w:val="1"/>
      <w:marLeft w:val="0"/>
      <w:marRight w:val="0"/>
      <w:marTop w:val="0"/>
      <w:marBottom w:val="0"/>
      <w:divBdr>
        <w:top w:val="none" w:sz="0" w:space="0" w:color="auto"/>
        <w:left w:val="none" w:sz="0" w:space="0" w:color="auto"/>
        <w:bottom w:val="none" w:sz="0" w:space="0" w:color="auto"/>
        <w:right w:val="none" w:sz="0" w:space="0" w:color="auto"/>
      </w:divBdr>
    </w:div>
    <w:div w:id="204634483">
      <w:bodyDiv w:val="1"/>
      <w:marLeft w:val="0"/>
      <w:marRight w:val="0"/>
      <w:marTop w:val="0"/>
      <w:marBottom w:val="0"/>
      <w:divBdr>
        <w:top w:val="none" w:sz="0" w:space="0" w:color="auto"/>
        <w:left w:val="none" w:sz="0" w:space="0" w:color="auto"/>
        <w:bottom w:val="none" w:sz="0" w:space="0" w:color="auto"/>
        <w:right w:val="none" w:sz="0" w:space="0" w:color="auto"/>
      </w:divBdr>
    </w:div>
    <w:div w:id="213466416">
      <w:bodyDiv w:val="1"/>
      <w:marLeft w:val="0"/>
      <w:marRight w:val="0"/>
      <w:marTop w:val="0"/>
      <w:marBottom w:val="0"/>
      <w:divBdr>
        <w:top w:val="none" w:sz="0" w:space="0" w:color="auto"/>
        <w:left w:val="none" w:sz="0" w:space="0" w:color="auto"/>
        <w:bottom w:val="none" w:sz="0" w:space="0" w:color="auto"/>
        <w:right w:val="none" w:sz="0" w:space="0" w:color="auto"/>
      </w:divBdr>
    </w:div>
    <w:div w:id="217252220">
      <w:bodyDiv w:val="1"/>
      <w:marLeft w:val="0"/>
      <w:marRight w:val="0"/>
      <w:marTop w:val="0"/>
      <w:marBottom w:val="0"/>
      <w:divBdr>
        <w:top w:val="none" w:sz="0" w:space="0" w:color="auto"/>
        <w:left w:val="none" w:sz="0" w:space="0" w:color="auto"/>
        <w:bottom w:val="none" w:sz="0" w:space="0" w:color="auto"/>
        <w:right w:val="none" w:sz="0" w:space="0" w:color="auto"/>
      </w:divBdr>
    </w:div>
    <w:div w:id="219176277">
      <w:bodyDiv w:val="1"/>
      <w:marLeft w:val="0"/>
      <w:marRight w:val="0"/>
      <w:marTop w:val="0"/>
      <w:marBottom w:val="0"/>
      <w:divBdr>
        <w:top w:val="none" w:sz="0" w:space="0" w:color="auto"/>
        <w:left w:val="none" w:sz="0" w:space="0" w:color="auto"/>
        <w:bottom w:val="none" w:sz="0" w:space="0" w:color="auto"/>
        <w:right w:val="none" w:sz="0" w:space="0" w:color="auto"/>
      </w:divBdr>
    </w:div>
    <w:div w:id="221136512">
      <w:bodyDiv w:val="1"/>
      <w:marLeft w:val="0"/>
      <w:marRight w:val="0"/>
      <w:marTop w:val="0"/>
      <w:marBottom w:val="0"/>
      <w:divBdr>
        <w:top w:val="none" w:sz="0" w:space="0" w:color="auto"/>
        <w:left w:val="none" w:sz="0" w:space="0" w:color="auto"/>
        <w:bottom w:val="none" w:sz="0" w:space="0" w:color="auto"/>
        <w:right w:val="none" w:sz="0" w:space="0" w:color="auto"/>
      </w:divBdr>
    </w:div>
    <w:div w:id="222067560">
      <w:bodyDiv w:val="1"/>
      <w:marLeft w:val="0"/>
      <w:marRight w:val="0"/>
      <w:marTop w:val="0"/>
      <w:marBottom w:val="0"/>
      <w:divBdr>
        <w:top w:val="none" w:sz="0" w:space="0" w:color="auto"/>
        <w:left w:val="none" w:sz="0" w:space="0" w:color="auto"/>
        <w:bottom w:val="none" w:sz="0" w:space="0" w:color="auto"/>
        <w:right w:val="none" w:sz="0" w:space="0" w:color="auto"/>
      </w:divBdr>
    </w:div>
    <w:div w:id="222983761">
      <w:bodyDiv w:val="1"/>
      <w:marLeft w:val="0"/>
      <w:marRight w:val="0"/>
      <w:marTop w:val="0"/>
      <w:marBottom w:val="0"/>
      <w:divBdr>
        <w:top w:val="none" w:sz="0" w:space="0" w:color="auto"/>
        <w:left w:val="none" w:sz="0" w:space="0" w:color="auto"/>
        <w:bottom w:val="none" w:sz="0" w:space="0" w:color="auto"/>
        <w:right w:val="none" w:sz="0" w:space="0" w:color="auto"/>
      </w:divBdr>
    </w:div>
    <w:div w:id="223223200">
      <w:bodyDiv w:val="1"/>
      <w:marLeft w:val="0"/>
      <w:marRight w:val="0"/>
      <w:marTop w:val="0"/>
      <w:marBottom w:val="0"/>
      <w:divBdr>
        <w:top w:val="none" w:sz="0" w:space="0" w:color="auto"/>
        <w:left w:val="none" w:sz="0" w:space="0" w:color="auto"/>
        <w:bottom w:val="none" w:sz="0" w:space="0" w:color="auto"/>
        <w:right w:val="none" w:sz="0" w:space="0" w:color="auto"/>
      </w:divBdr>
    </w:div>
    <w:div w:id="223761926">
      <w:bodyDiv w:val="1"/>
      <w:marLeft w:val="0"/>
      <w:marRight w:val="0"/>
      <w:marTop w:val="0"/>
      <w:marBottom w:val="0"/>
      <w:divBdr>
        <w:top w:val="none" w:sz="0" w:space="0" w:color="auto"/>
        <w:left w:val="none" w:sz="0" w:space="0" w:color="auto"/>
        <w:bottom w:val="none" w:sz="0" w:space="0" w:color="auto"/>
        <w:right w:val="none" w:sz="0" w:space="0" w:color="auto"/>
      </w:divBdr>
    </w:div>
    <w:div w:id="229580961">
      <w:bodyDiv w:val="1"/>
      <w:marLeft w:val="0"/>
      <w:marRight w:val="0"/>
      <w:marTop w:val="0"/>
      <w:marBottom w:val="0"/>
      <w:divBdr>
        <w:top w:val="none" w:sz="0" w:space="0" w:color="auto"/>
        <w:left w:val="none" w:sz="0" w:space="0" w:color="auto"/>
        <w:bottom w:val="none" w:sz="0" w:space="0" w:color="auto"/>
        <w:right w:val="none" w:sz="0" w:space="0" w:color="auto"/>
      </w:divBdr>
    </w:div>
    <w:div w:id="256600252">
      <w:bodyDiv w:val="1"/>
      <w:marLeft w:val="0"/>
      <w:marRight w:val="0"/>
      <w:marTop w:val="0"/>
      <w:marBottom w:val="0"/>
      <w:divBdr>
        <w:top w:val="none" w:sz="0" w:space="0" w:color="auto"/>
        <w:left w:val="none" w:sz="0" w:space="0" w:color="auto"/>
        <w:bottom w:val="none" w:sz="0" w:space="0" w:color="auto"/>
        <w:right w:val="none" w:sz="0" w:space="0" w:color="auto"/>
      </w:divBdr>
    </w:div>
    <w:div w:id="256713200">
      <w:bodyDiv w:val="1"/>
      <w:marLeft w:val="0"/>
      <w:marRight w:val="0"/>
      <w:marTop w:val="0"/>
      <w:marBottom w:val="0"/>
      <w:divBdr>
        <w:top w:val="none" w:sz="0" w:space="0" w:color="auto"/>
        <w:left w:val="none" w:sz="0" w:space="0" w:color="auto"/>
        <w:bottom w:val="none" w:sz="0" w:space="0" w:color="auto"/>
        <w:right w:val="none" w:sz="0" w:space="0" w:color="auto"/>
      </w:divBdr>
    </w:div>
    <w:div w:id="257829694">
      <w:bodyDiv w:val="1"/>
      <w:marLeft w:val="0"/>
      <w:marRight w:val="0"/>
      <w:marTop w:val="0"/>
      <w:marBottom w:val="0"/>
      <w:divBdr>
        <w:top w:val="none" w:sz="0" w:space="0" w:color="auto"/>
        <w:left w:val="none" w:sz="0" w:space="0" w:color="auto"/>
        <w:bottom w:val="none" w:sz="0" w:space="0" w:color="auto"/>
        <w:right w:val="none" w:sz="0" w:space="0" w:color="auto"/>
      </w:divBdr>
    </w:div>
    <w:div w:id="262692470">
      <w:bodyDiv w:val="1"/>
      <w:marLeft w:val="0"/>
      <w:marRight w:val="0"/>
      <w:marTop w:val="0"/>
      <w:marBottom w:val="0"/>
      <w:divBdr>
        <w:top w:val="none" w:sz="0" w:space="0" w:color="auto"/>
        <w:left w:val="none" w:sz="0" w:space="0" w:color="auto"/>
        <w:bottom w:val="none" w:sz="0" w:space="0" w:color="auto"/>
        <w:right w:val="none" w:sz="0" w:space="0" w:color="auto"/>
      </w:divBdr>
      <w:divsChild>
        <w:div w:id="1323924672">
          <w:marLeft w:val="0"/>
          <w:marRight w:val="0"/>
          <w:marTop w:val="0"/>
          <w:marBottom w:val="0"/>
          <w:divBdr>
            <w:top w:val="none" w:sz="0" w:space="0" w:color="auto"/>
            <w:left w:val="none" w:sz="0" w:space="0" w:color="auto"/>
            <w:bottom w:val="none" w:sz="0" w:space="0" w:color="auto"/>
            <w:right w:val="none" w:sz="0" w:space="0" w:color="auto"/>
          </w:divBdr>
          <w:divsChild>
            <w:div w:id="817577877">
              <w:marLeft w:val="0"/>
              <w:marRight w:val="0"/>
              <w:marTop w:val="0"/>
              <w:marBottom w:val="0"/>
              <w:divBdr>
                <w:top w:val="none" w:sz="0" w:space="0" w:color="auto"/>
                <w:left w:val="none" w:sz="0" w:space="0" w:color="auto"/>
                <w:bottom w:val="none" w:sz="0" w:space="0" w:color="auto"/>
                <w:right w:val="none" w:sz="0" w:space="0" w:color="auto"/>
              </w:divBdr>
              <w:divsChild>
                <w:div w:id="561798238">
                  <w:marLeft w:val="0"/>
                  <w:marRight w:val="0"/>
                  <w:marTop w:val="0"/>
                  <w:marBottom w:val="0"/>
                  <w:divBdr>
                    <w:top w:val="none" w:sz="0" w:space="0" w:color="auto"/>
                    <w:left w:val="none" w:sz="0" w:space="0" w:color="auto"/>
                    <w:bottom w:val="none" w:sz="0" w:space="0" w:color="auto"/>
                    <w:right w:val="none" w:sz="0" w:space="0" w:color="auto"/>
                  </w:divBdr>
                  <w:divsChild>
                    <w:div w:id="741565918">
                      <w:marLeft w:val="0"/>
                      <w:marRight w:val="0"/>
                      <w:marTop w:val="0"/>
                      <w:marBottom w:val="0"/>
                      <w:divBdr>
                        <w:top w:val="none" w:sz="0" w:space="0" w:color="auto"/>
                        <w:left w:val="none" w:sz="0" w:space="0" w:color="auto"/>
                        <w:bottom w:val="none" w:sz="0" w:space="0" w:color="auto"/>
                        <w:right w:val="none" w:sz="0" w:space="0" w:color="auto"/>
                      </w:divBdr>
                      <w:divsChild>
                        <w:div w:id="1674263043">
                          <w:marLeft w:val="0"/>
                          <w:marRight w:val="0"/>
                          <w:marTop w:val="0"/>
                          <w:marBottom w:val="0"/>
                          <w:divBdr>
                            <w:top w:val="none" w:sz="0" w:space="0" w:color="auto"/>
                            <w:left w:val="none" w:sz="0" w:space="0" w:color="auto"/>
                            <w:bottom w:val="none" w:sz="0" w:space="0" w:color="auto"/>
                            <w:right w:val="none" w:sz="0" w:space="0" w:color="auto"/>
                          </w:divBdr>
                          <w:divsChild>
                            <w:div w:id="402021041">
                              <w:marLeft w:val="0"/>
                              <w:marRight w:val="0"/>
                              <w:marTop w:val="0"/>
                              <w:marBottom w:val="0"/>
                              <w:divBdr>
                                <w:top w:val="none" w:sz="0" w:space="0" w:color="auto"/>
                                <w:left w:val="none" w:sz="0" w:space="0" w:color="auto"/>
                                <w:bottom w:val="none" w:sz="0" w:space="0" w:color="auto"/>
                                <w:right w:val="none" w:sz="0" w:space="0" w:color="auto"/>
                              </w:divBdr>
                              <w:divsChild>
                                <w:div w:id="295837155">
                                  <w:marLeft w:val="-225"/>
                                  <w:marRight w:val="-225"/>
                                  <w:marTop w:val="0"/>
                                  <w:marBottom w:val="0"/>
                                  <w:divBdr>
                                    <w:top w:val="none" w:sz="0" w:space="0" w:color="auto"/>
                                    <w:left w:val="none" w:sz="0" w:space="0" w:color="auto"/>
                                    <w:bottom w:val="none" w:sz="0" w:space="0" w:color="auto"/>
                                    <w:right w:val="none" w:sz="0" w:space="0" w:color="auto"/>
                                  </w:divBdr>
                                  <w:divsChild>
                                    <w:div w:id="1223638918">
                                      <w:marLeft w:val="0"/>
                                      <w:marRight w:val="0"/>
                                      <w:marTop w:val="0"/>
                                      <w:marBottom w:val="0"/>
                                      <w:divBdr>
                                        <w:top w:val="none" w:sz="0" w:space="0" w:color="auto"/>
                                        <w:left w:val="none" w:sz="0" w:space="0" w:color="auto"/>
                                        <w:bottom w:val="none" w:sz="0" w:space="0" w:color="auto"/>
                                        <w:right w:val="none" w:sz="0" w:space="0" w:color="auto"/>
                                      </w:divBdr>
                                      <w:divsChild>
                                        <w:div w:id="586116859">
                                          <w:marLeft w:val="0"/>
                                          <w:marRight w:val="0"/>
                                          <w:marTop w:val="360"/>
                                          <w:marBottom w:val="0"/>
                                          <w:divBdr>
                                            <w:top w:val="none" w:sz="0" w:space="0" w:color="auto"/>
                                            <w:left w:val="none" w:sz="0" w:space="0" w:color="auto"/>
                                            <w:bottom w:val="none" w:sz="0" w:space="0" w:color="auto"/>
                                            <w:right w:val="none" w:sz="0" w:space="0" w:color="auto"/>
                                          </w:divBdr>
                                          <w:divsChild>
                                            <w:div w:id="278532909">
                                              <w:marLeft w:val="0"/>
                                              <w:marRight w:val="0"/>
                                              <w:marTop w:val="0"/>
                                              <w:marBottom w:val="0"/>
                                              <w:divBdr>
                                                <w:top w:val="none" w:sz="0" w:space="0" w:color="auto"/>
                                                <w:left w:val="none" w:sz="0" w:space="0" w:color="auto"/>
                                                <w:bottom w:val="none" w:sz="0" w:space="0" w:color="auto"/>
                                                <w:right w:val="none" w:sz="0" w:space="0" w:color="auto"/>
                                              </w:divBdr>
                                              <w:divsChild>
                                                <w:div w:id="297995555">
                                                  <w:marLeft w:val="0"/>
                                                  <w:marRight w:val="0"/>
                                                  <w:marTop w:val="0"/>
                                                  <w:marBottom w:val="0"/>
                                                  <w:divBdr>
                                                    <w:top w:val="none" w:sz="0" w:space="0" w:color="auto"/>
                                                    <w:left w:val="none" w:sz="0" w:space="0" w:color="auto"/>
                                                    <w:bottom w:val="none" w:sz="0" w:space="0" w:color="auto"/>
                                                    <w:right w:val="none" w:sz="0" w:space="0" w:color="auto"/>
                                                  </w:divBdr>
                                                </w:div>
                                                <w:div w:id="824976276">
                                                  <w:marLeft w:val="0"/>
                                                  <w:marRight w:val="0"/>
                                                  <w:marTop w:val="0"/>
                                                  <w:marBottom w:val="0"/>
                                                  <w:divBdr>
                                                    <w:top w:val="none" w:sz="0" w:space="0" w:color="auto"/>
                                                    <w:left w:val="none" w:sz="0" w:space="0" w:color="auto"/>
                                                    <w:bottom w:val="none" w:sz="0" w:space="0" w:color="auto"/>
                                                    <w:right w:val="none" w:sz="0" w:space="0" w:color="auto"/>
                                                  </w:divBdr>
                                                </w:div>
                                                <w:div w:id="1815566483">
                                                  <w:marLeft w:val="0"/>
                                                  <w:marRight w:val="0"/>
                                                  <w:marTop w:val="0"/>
                                                  <w:marBottom w:val="0"/>
                                                  <w:divBdr>
                                                    <w:top w:val="none" w:sz="0" w:space="0" w:color="auto"/>
                                                    <w:left w:val="none" w:sz="0" w:space="0" w:color="auto"/>
                                                    <w:bottom w:val="none" w:sz="0" w:space="0" w:color="auto"/>
                                                    <w:right w:val="none" w:sz="0" w:space="0" w:color="auto"/>
                                                  </w:divBdr>
                                                </w:div>
                                                <w:div w:id="20771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7587620">
      <w:bodyDiv w:val="1"/>
      <w:marLeft w:val="0"/>
      <w:marRight w:val="0"/>
      <w:marTop w:val="0"/>
      <w:marBottom w:val="0"/>
      <w:divBdr>
        <w:top w:val="none" w:sz="0" w:space="0" w:color="auto"/>
        <w:left w:val="none" w:sz="0" w:space="0" w:color="auto"/>
        <w:bottom w:val="none" w:sz="0" w:space="0" w:color="auto"/>
        <w:right w:val="none" w:sz="0" w:space="0" w:color="auto"/>
      </w:divBdr>
    </w:div>
    <w:div w:id="275016859">
      <w:bodyDiv w:val="1"/>
      <w:marLeft w:val="0"/>
      <w:marRight w:val="0"/>
      <w:marTop w:val="0"/>
      <w:marBottom w:val="0"/>
      <w:divBdr>
        <w:top w:val="none" w:sz="0" w:space="0" w:color="auto"/>
        <w:left w:val="none" w:sz="0" w:space="0" w:color="auto"/>
        <w:bottom w:val="none" w:sz="0" w:space="0" w:color="auto"/>
        <w:right w:val="none" w:sz="0" w:space="0" w:color="auto"/>
      </w:divBdr>
    </w:div>
    <w:div w:id="276446947">
      <w:bodyDiv w:val="1"/>
      <w:marLeft w:val="0"/>
      <w:marRight w:val="0"/>
      <w:marTop w:val="0"/>
      <w:marBottom w:val="0"/>
      <w:divBdr>
        <w:top w:val="none" w:sz="0" w:space="0" w:color="auto"/>
        <w:left w:val="none" w:sz="0" w:space="0" w:color="auto"/>
        <w:bottom w:val="none" w:sz="0" w:space="0" w:color="auto"/>
        <w:right w:val="none" w:sz="0" w:space="0" w:color="auto"/>
      </w:divBdr>
    </w:div>
    <w:div w:id="282923225">
      <w:bodyDiv w:val="1"/>
      <w:marLeft w:val="0"/>
      <w:marRight w:val="0"/>
      <w:marTop w:val="0"/>
      <w:marBottom w:val="0"/>
      <w:divBdr>
        <w:top w:val="none" w:sz="0" w:space="0" w:color="auto"/>
        <w:left w:val="none" w:sz="0" w:space="0" w:color="auto"/>
        <w:bottom w:val="none" w:sz="0" w:space="0" w:color="auto"/>
        <w:right w:val="none" w:sz="0" w:space="0" w:color="auto"/>
      </w:divBdr>
    </w:div>
    <w:div w:id="284963811">
      <w:bodyDiv w:val="1"/>
      <w:marLeft w:val="0"/>
      <w:marRight w:val="0"/>
      <w:marTop w:val="0"/>
      <w:marBottom w:val="0"/>
      <w:divBdr>
        <w:top w:val="none" w:sz="0" w:space="0" w:color="auto"/>
        <w:left w:val="none" w:sz="0" w:space="0" w:color="auto"/>
        <w:bottom w:val="none" w:sz="0" w:space="0" w:color="auto"/>
        <w:right w:val="none" w:sz="0" w:space="0" w:color="auto"/>
      </w:divBdr>
    </w:div>
    <w:div w:id="289634219">
      <w:bodyDiv w:val="1"/>
      <w:marLeft w:val="0"/>
      <w:marRight w:val="0"/>
      <w:marTop w:val="0"/>
      <w:marBottom w:val="0"/>
      <w:divBdr>
        <w:top w:val="none" w:sz="0" w:space="0" w:color="auto"/>
        <w:left w:val="none" w:sz="0" w:space="0" w:color="auto"/>
        <w:bottom w:val="none" w:sz="0" w:space="0" w:color="auto"/>
        <w:right w:val="none" w:sz="0" w:space="0" w:color="auto"/>
      </w:divBdr>
    </w:div>
    <w:div w:id="296182432">
      <w:bodyDiv w:val="1"/>
      <w:marLeft w:val="0"/>
      <w:marRight w:val="0"/>
      <w:marTop w:val="0"/>
      <w:marBottom w:val="0"/>
      <w:divBdr>
        <w:top w:val="none" w:sz="0" w:space="0" w:color="auto"/>
        <w:left w:val="none" w:sz="0" w:space="0" w:color="auto"/>
        <w:bottom w:val="none" w:sz="0" w:space="0" w:color="auto"/>
        <w:right w:val="none" w:sz="0" w:space="0" w:color="auto"/>
      </w:divBdr>
    </w:div>
    <w:div w:id="297147285">
      <w:bodyDiv w:val="1"/>
      <w:marLeft w:val="0"/>
      <w:marRight w:val="0"/>
      <w:marTop w:val="0"/>
      <w:marBottom w:val="0"/>
      <w:divBdr>
        <w:top w:val="none" w:sz="0" w:space="0" w:color="auto"/>
        <w:left w:val="none" w:sz="0" w:space="0" w:color="auto"/>
        <w:bottom w:val="none" w:sz="0" w:space="0" w:color="auto"/>
        <w:right w:val="none" w:sz="0" w:space="0" w:color="auto"/>
      </w:divBdr>
    </w:div>
    <w:div w:id="297154998">
      <w:bodyDiv w:val="1"/>
      <w:marLeft w:val="0"/>
      <w:marRight w:val="0"/>
      <w:marTop w:val="0"/>
      <w:marBottom w:val="0"/>
      <w:divBdr>
        <w:top w:val="none" w:sz="0" w:space="0" w:color="auto"/>
        <w:left w:val="none" w:sz="0" w:space="0" w:color="auto"/>
        <w:bottom w:val="none" w:sz="0" w:space="0" w:color="auto"/>
        <w:right w:val="none" w:sz="0" w:space="0" w:color="auto"/>
      </w:divBdr>
    </w:div>
    <w:div w:id="297954563">
      <w:bodyDiv w:val="1"/>
      <w:marLeft w:val="0"/>
      <w:marRight w:val="0"/>
      <w:marTop w:val="0"/>
      <w:marBottom w:val="0"/>
      <w:divBdr>
        <w:top w:val="none" w:sz="0" w:space="0" w:color="auto"/>
        <w:left w:val="none" w:sz="0" w:space="0" w:color="auto"/>
        <w:bottom w:val="none" w:sz="0" w:space="0" w:color="auto"/>
        <w:right w:val="none" w:sz="0" w:space="0" w:color="auto"/>
      </w:divBdr>
    </w:div>
    <w:div w:id="311175924">
      <w:bodyDiv w:val="1"/>
      <w:marLeft w:val="0"/>
      <w:marRight w:val="0"/>
      <w:marTop w:val="0"/>
      <w:marBottom w:val="0"/>
      <w:divBdr>
        <w:top w:val="none" w:sz="0" w:space="0" w:color="auto"/>
        <w:left w:val="none" w:sz="0" w:space="0" w:color="auto"/>
        <w:bottom w:val="none" w:sz="0" w:space="0" w:color="auto"/>
        <w:right w:val="none" w:sz="0" w:space="0" w:color="auto"/>
      </w:divBdr>
    </w:div>
    <w:div w:id="316737263">
      <w:bodyDiv w:val="1"/>
      <w:marLeft w:val="0"/>
      <w:marRight w:val="0"/>
      <w:marTop w:val="0"/>
      <w:marBottom w:val="0"/>
      <w:divBdr>
        <w:top w:val="none" w:sz="0" w:space="0" w:color="auto"/>
        <w:left w:val="none" w:sz="0" w:space="0" w:color="auto"/>
        <w:bottom w:val="none" w:sz="0" w:space="0" w:color="auto"/>
        <w:right w:val="none" w:sz="0" w:space="0" w:color="auto"/>
      </w:divBdr>
    </w:div>
    <w:div w:id="322659964">
      <w:bodyDiv w:val="1"/>
      <w:marLeft w:val="0"/>
      <w:marRight w:val="0"/>
      <w:marTop w:val="0"/>
      <w:marBottom w:val="0"/>
      <w:divBdr>
        <w:top w:val="none" w:sz="0" w:space="0" w:color="auto"/>
        <w:left w:val="none" w:sz="0" w:space="0" w:color="auto"/>
        <w:bottom w:val="none" w:sz="0" w:space="0" w:color="auto"/>
        <w:right w:val="none" w:sz="0" w:space="0" w:color="auto"/>
      </w:divBdr>
    </w:div>
    <w:div w:id="327907308">
      <w:bodyDiv w:val="1"/>
      <w:marLeft w:val="0"/>
      <w:marRight w:val="0"/>
      <w:marTop w:val="0"/>
      <w:marBottom w:val="0"/>
      <w:divBdr>
        <w:top w:val="none" w:sz="0" w:space="0" w:color="auto"/>
        <w:left w:val="none" w:sz="0" w:space="0" w:color="auto"/>
        <w:bottom w:val="none" w:sz="0" w:space="0" w:color="auto"/>
        <w:right w:val="none" w:sz="0" w:space="0" w:color="auto"/>
      </w:divBdr>
    </w:div>
    <w:div w:id="337195582">
      <w:bodyDiv w:val="1"/>
      <w:marLeft w:val="0"/>
      <w:marRight w:val="0"/>
      <w:marTop w:val="0"/>
      <w:marBottom w:val="0"/>
      <w:divBdr>
        <w:top w:val="none" w:sz="0" w:space="0" w:color="auto"/>
        <w:left w:val="none" w:sz="0" w:space="0" w:color="auto"/>
        <w:bottom w:val="none" w:sz="0" w:space="0" w:color="auto"/>
        <w:right w:val="none" w:sz="0" w:space="0" w:color="auto"/>
      </w:divBdr>
    </w:div>
    <w:div w:id="338318178">
      <w:bodyDiv w:val="1"/>
      <w:marLeft w:val="0"/>
      <w:marRight w:val="0"/>
      <w:marTop w:val="0"/>
      <w:marBottom w:val="0"/>
      <w:divBdr>
        <w:top w:val="none" w:sz="0" w:space="0" w:color="auto"/>
        <w:left w:val="none" w:sz="0" w:space="0" w:color="auto"/>
        <w:bottom w:val="none" w:sz="0" w:space="0" w:color="auto"/>
        <w:right w:val="none" w:sz="0" w:space="0" w:color="auto"/>
      </w:divBdr>
    </w:div>
    <w:div w:id="341316995">
      <w:bodyDiv w:val="1"/>
      <w:marLeft w:val="0"/>
      <w:marRight w:val="0"/>
      <w:marTop w:val="0"/>
      <w:marBottom w:val="0"/>
      <w:divBdr>
        <w:top w:val="none" w:sz="0" w:space="0" w:color="auto"/>
        <w:left w:val="none" w:sz="0" w:space="0" w:color="auto"/>
        <w:bottom w:val="none" w:sz="0" w:space="0" w:color="auto"/>
        <w:right w:val="none" w:sz="0" w:space="0" w:color="auto"/>
      </w:divBdr>
    </w:div>
    <w:div w:id="352924338">
      <w:bodyDiv w:val="1"/>
      <w:marLeft w:val="0"/>
      <w:marRight w:val="0"/>
      <w:marTop w:val="0"/>
      <w:marBottom w:val="0"/>
      <w:divBdr>
        <w:top w:val="none" w:sz="0" w:space="0" w:color="auto"/>
        <w:left w:val="none" w:sz="0" w:space="0" w:color="auto"/>
        <w:bottom w:val="none" w:sz="0" w:space="0" w:color="auto"/>
        <w:right w:val="none" w:sz="0" w:space="0" w:color="auto"/>
      </w:divBdr>
    </w:div>
    <w:div w:id="371803596">
      <w:bodyDiv w:val="1"/>
      <w:marLeft w:val="0"/>
      <w:marRight w:val="0"/>
      <w:marTop w:val="0"/>
      <w:marBottom w:val="0"/>
      <w:divBdr>
        <w:top w:val="none" w:sz="0" w:space="0" w:color="auto"/>
        <w:left w:val="none" w:sz="0" w:space="0" w:color="auto"/>
        <w:bottom w:val="none" w:sz="0" w:space="0" w:color="auto"/>
        <w:right w:val="none" w:sz="0" w:space="0" w:color="auto"/>
      </w:divBdr>
    </w:div>
    <w:div w:id="372703372">
      <w:bodyDiv w:val="1"/>
      <w:marLeft w:val="0"/>
      <w:marRight w:val="0"/>
      <w:marTop w:val="0"/>
      <w:marBottom w:val="0"/>
      <w:divBdr>
        <w:top w:val="none" w:sz="0" w:space="0" w:color="auto"/>
        <w:left w:val="none" w:sz="0" w:space="0" w:color="auto"/>
        <w:bottom w:val="none" w:sz="0" w:space="0" w:color="auto"/>
        <w:right w:val="none" w:sz="0" w:space="0" w:color="auto"/>
      </w:divBdr>
    </w:div>
    <w:div w:id="376779121">
      <w:bodyDiv w:val="1"/>
      <w:marLeft w:val="0"/>
      <w:marRight w:val="0"/>
      <w:marTop w:val="0"/>
      <w:marBottom w:val="0"/>
      <w:divBdr>
        <w:top w:val="none" w:sz="0" w:space="0" w:color="auto"/>
        <w:left w:val="none" w:sz="0" w:space="0" w:color="auto"/>
        <w:bottom w:val="none" w:sz="0" w:space="0" w:color="auto"/>
        <w:right w:val="none" w:sz="0" w:space="0" w:color="auto"/>
      </w:divBdr>
    </w:div>
    <w:div w:id="377897912">
      <w:bodyDiv w:val="1"/>
      <w:marLeft w:val="0"/>
      <w:marRight w:val="0"/>
      <w:marTop w:val="0"/>
      <w:marBottom w:val="0"/>
      <w:divBdr>
        <w:top w:val="none" w:sz="0" w:space="0" w:color="auto"/>
        <w:left w:val="none" w:sz="0" w:space="0" w:color="auto"/>
        <w:bottom w:val="none" w:sz="0" w:space="0" w:color="auto"/>
        <w:right w:val="none" w:sz="0" w:space="0" w:color="auto"/>
      </w:divBdr>
    </w:div>
    <w:div w:id="383986522">
      <w:bodyDiv w:val="1"/>
      <w:marLeft w:val="0"/>
      <w:marRight w:val="0"/>
      <w:marTop w:val="0"/>
      <w:marBottom w:val="0"/>
      <w:divBdr>
        <w:top w:val="none" w:sz="0" w:space="0" w:color="auto"/>
        <w:left w:val="none" w:sz="0" w:space="0" w:color="auto"/>
        <w:bottom w:val="none" w:sz="0" w:space="0" w:color="auto"/>
        <w:right w:val="none" w:sz="0" w:space="0" w:color="auto"/>
      </w:divBdr>
    </w:div>
    <w:div w:id="396978643">
      <w:bodyDiv w:val="1"/>
      <w:marLeft w:val="0"/>
      <w:marRight w:val="0"/>
      <w:marTop w:val="0"/>
      <w:marBottom w:val="0"/>
      <w:divBdr>
        <w:top w:val="none" w:sz="0" w:space="0" w:color="auto"/>
        <w:left w:val="none" w:sz="0" w:space="0" w:color="auto"/>
        <w:bottom w:val="none" w:sz="0" w:space="0" w:color="auto"/>
        <w:right w:val="none" w:sz="0" w:space="0" w:color="auto"/>
      </w:divBdr>
    </w:div>
    <w:div w:id="398022060">
      <w:bodyDiv w:val="1"/>
      <w:marLeft w:val="0"/>
      <w:marRight w:val="0"/>
      <w:marTop w:val="0"/>
      <w:marBottom w:val="0"/>
      <w:divBdr>
        <w:top w:val="none" w:sz="0" w:space="0" w:color="auto"/>
        <w:left w:val="none" w:sz="0" w:space="0" w:color="auto"/>
        <w:bottom w:val="none" w:sz="0" w:space="0" w:color="auto"/>
        <w:right w:val="none" w:sz="0" w:space="0" w:color="auto"/>
      </w:divBdr>
    </w:div>
    <w:div w:id="399139082">
      <w:bodyDiv w:val="1"/>
      <w:marLeft w:val="0"/>
      <w:marRight w:val="0"/>
      <w:marTop w:val="0"/>
      <w:marBottom w:val="0"/>
      <w:divBdr>
        <w:top w:val="none" w:sz="0" w:space="0" w:color="auto"/>
        <w:left w:val="none" w:sz="0" w:space="0" w:color="auto"/>
        <w:bottom w:val="none" w:sz="0" w:space="0" w:color="auto"/>
        <w:right w:val="none" w:sz="0" w:space="0" w:color="auto"/>
      </w:divBdr>
    </w:div>
    <w:div w:id="410398295">
      <w:bodyDiv w:val="1"/>
      <w:marLeft w:val="0"/>
      <w:marRight w:val="0"/>
      <w:marTop w:val="0"/>
      <w:marBottom w:val="0"/>
      <w:divBdr>
        <w:top w:val="none" w:sz="0" w:space="0" w:color="auto"/>
        <w:left w:val="none" w:sz="0" w:space="0" w:color="auto"/>
        <w:bottom w:val="none" w:sz="0" w:space="0" w:color="auto"/>
        <w:right w:val="none" w:sz="0" w:space="0" w:color="auto"/>
      </w:divBdr>
    </w:div>
    <w:div w:id="410661610">
      <w:bodyDiv w:val="1"/>
      <w:marLeft w:val="0"/>
      <w:marRight w:val="0"/>
      <w:marTop w:val="0"/>
      <w:marBottom w:val="0"/>
      <w:divBdr>
        <w:top w:val="none" w:sz="0" w:space="0" w:color="auto"/>
        <w:left w:val="none" w:sz="0" w:space="0" w:color="auto"/>
        <w:bottom w:val="none" w:sz="0" w:space="0" w:color="auto"/>
        <w:right w:val="none" w:sz="0" w:space="0" w:color="auto"/>
      </w:divBdr>
    </w:div>
    <w:div w:id="411588177">
      <w:bodyDiv w:val="1"/>
      <w:marLeft w:val="0"/>
      <w:marRight w:val="0"/>
      <w:marTop w:val="0"/>
      <w:marBottom w:val="0"/>
      <w:divBdr>
        <w:top w:val="none" w:sz="0" w:space="0" w:color="auto"/>
        <w:left w:val="none" w:sz="0" w:space="0" w:color="auto"/>
        <w:bottom w:val="none" w:sz="0" w:space="0" w:color="auto"/>
        <w:right w:val="none" w:sz="0" w:space="0" w:color="auto"/>
      </w:divBdr>
    </w:div>
    <w:div w:id="416635968">
      <w:bodyDiv w:val="1"/>
      <w:marLeft w:val="0"/>
      <w:marRight w:val="0"/>
      <w:marTop w:val="0"/>
      <w:marBottom w:val="0"/>
      <w:divBdr>
        <w:top w:val="none" w:sz="0" w:space="0" w:color="auto"/>
        <w:left w:val="none" w:sz="0" w:space="0" w:color="auto"/>
        <w:bottom w:val="none" w:sz="0" w:space="0" w:color="auto"/>
        <w:right w:val="none" w:sz="0" w:space="0" w:color="auto"/>
      </w:divBdr>
    </w:div>
    <w:div w:id="416752891">
      <w:bodyDiv w:val="1"/>
      <w:marLeft w:val="0"/>
      <w:marRight w:val="0"/>
      <w:marTop w:val="0"/>
      <w:marBottom w:val="0"/>
      <w:divBdr>
        <w:top w:val="none" w:sz="0" w:space="0" w:color="auto"/>
        <w:left w:val="none" w:sz="0" w:space="0" w:color="auto"/>
        <w:bottom w:val="none" w:sz="0" w:space="0" w:color="auto"/>
        <w:right w:val="none" w:sz="0" w:space="0" w:color="auto"/>
      </w:divBdr>
    </w:div>
    <w:div w:id="421069513">
      <w:bodyDiv w:val="1"/>
      <w:marLeft w:val="0"/>
      <w:marRight w:val="0"/>
      <w:marTop w:val="0"/>
      <w:marBottom w:val="0"/>
      <w:divBdr>
        <w:top w:val="none" w:sz="0" w:space="0" w:color="auto"/>
        <w:left w:val="none" w:sz="0" w:space="0" w:color="auto"/>
        <w:bottom w:val="none" w:sz="0" w:space="0" w:color="auto"/>
        <w:right w:val="none" w:sz="0" w:space="0" w:color="auto"/>
      </w:divBdr>
    </w:div>
    <w:div w:id="422141170">
      <w:bodyDiv w:val="1"/>
      <w:marLeft w:val="0"/>
      <w:marRight w:val="0"/>
      <w:marTop w:val="0"/>
      <w:marBottom w:val="0"/>
      <w:divBdr>
        <w:top w:val="none" w:sz="0" w:space="0" w:color="auto"/>
        <w:left w:val="none" w:sz="0" w:space="0" w:color="auto"/>
        <w:bottom w:val="none" w:sz="0" w:space="0" w:color="auto"/>
        <w:right w:val="none" w:sz="0" w:space="0" w:color="auto"/>
      </w:divBdr>
    </w:div>
    <w:div w:id="425267728">
      <w:bodyDiv w:val="1"/>
      <w:marLeft w:val="0"/>
      <w:marRight w:val="0"/>
      <w:marTop w:val="0"/>
      <w:marBottom w:val="0"/>
      <w:divBdr>
        <w:top w:val="none" w:sz="0" w:space="0" w:color="auto"/>
        <w:left w:val="none" w:sz="0" w:space="0" w:color="auto"/>
        <w:bottom w:val="none" w:sz="0" w:space="0" w:color="auto"/>
        <w:right w:val="none" w:sz="0" w:space="0" w:color="auto"/>
      </w:divBdr>
    </w:div>
    <w:div w:id="428280143">
      <w:bodyDiv w:val="1"/>
      <w:marLeft w:val="0"/>
      <w:marRight w:val="0"/>
      <w:marTop w:val="0"/>
      <w:marBottom w:val="0"/>
      <w:divBdr>
        <w:top w:val="none" w:sz="0" w:space="0" w:color="auto"/>
        <w:left w:val="none" w:sz="0" w:space="0" w:color="auto"/>
        <w:bottom w:val="none" w:sz="0" w:space="0" w:color="auto"/>
        <w:right w:val="none" w:sz="0" w:space="0" w:color="auto"/>
      </w:divBdr>
    </w:div>
    <w:div w:id="430702612">
      <w:bodyDiv w:val="1"/>
      <w:marLeft w:val="0"/>
      <w:marRight w:val="0"/>
      <w:marTop w:val="0"/>
      <w:marBottom w:val="0"/>
      <w:divBdr>
        <w:top w:val="none" w:sz="0" w:space="0" w:color="auto"/>
        <w:left w:val="none" w:sz="0" w:space="0" w:color="auto"/>
        <w:bottom w:val="none" w:sz="0" w:space="0" w:color="auto"/>
        <w:right w:val="none" w:sz="0" w:space="0" w:color="auto"/>
      </w:divBdr>
    </w:div>
    <w:div w:id="443699247">
      <w:bodyDiv w:val="1"/>
      <w:marLeft w:val="0"/>
      <w:marRight w:val="0"/>
      <w:marTop w:val="0"/>
      <w:marBottom w:val="0"/>
      <w:divBdr>
        <w:top w:val="none" w:sz="0" w:space="0" w:color="auto"/>
        <w:left w:val="none" w:sz="0" w:space="0" w:color="auto"/>
        <w:bottom w:val="none" w:sz="0" w:space="0" w:color="auto"/>
        <w:right w:val="none" w:sz="0" w:space="0" w:color="auto"/>
      </w:divBdr>
    </w:div>
    <w:div w:id="444497404">
      <w:bodyDiv w:val="1"/>
      <w:marLeft w:val="0"/>
      <w:marRight w:val="0"/>
      <w:marTop w:val="0"/>
      <w:marBottom w:val="0"/>
      <w:divBdr>
        <w:top w:val="none" w:sz="0" w:space="0" w:color="auto"/>
        <w:left w:val="none" w:sz="0" w:space="0" w:color="auto"/>
        <w:bottom w:val="none" w:sz="0" w:space="0" w:color="auto"/>
        <w:right w:val="none" w:sz="0" w:space="0" w:color="auto"/>
      </w:divBdr>
    </w:div>
    <w:div w:id="456489898">
      <w:bodyDiv w:val="1"/>
      <w:marLeft w:val="0"/>
      <w:marRight w:val="0"/>
      <w:marTop w:val="0"/>
      <w:marBottom w:val="0"/>
      <w:divBdr>
        <w:top w:val="none" w:sz="0" w:space="0" w:color="auto"/>
        <w:left w:val="none" w:sz="0" w:space="0" w:color="auto"/>
        <w:bottom w:val="none" w:sz="0" w:space="0" w:color="auto"/>
        <w:right w:val="none" w:sz="0" w:space="0" w:color="auto"/>
      </w:divBdr>
    </w:div>
    <w:div w:id="465121874">
      <w:bodyDiv w:val="1"/>
      <w:marLeft w:val="0"/>
      <w:marRight w:val="0"/>
      <w:marTop w:val="0"/>
      <w:marBottom w:val="0"/>
      <w:divBdr>
        <w:top w:val="none" w:sz="0" w:space="0" w:color="auto"/>
        <w:left w:val="none" w:sz="0" w:space="0" w:color="auto"/>
        <w:bottom w:val="none" w:sz="0" w:space="0" w:color="auto"/>
        <w:right w:val="none" w:sz="0" w:space="0" w:color="auto"/>
      </w:divBdr>
    </w:div>
    <w:div w:id="476840575">
      <w:bodyDiv w:val="1"/>
      <w:marLeft w:val="0"/>
      <w:marRight w:val="0"/>
      <w:marTop w:val="0"/>
      <w:marBottom w:val="0"/>
      <w:divBdr>
        <w:top w:val="none" w:sz="0" w:space="0" w:color="auto"/>
        <w:left w:val="none" w:sz="0" w:space="0" w:color="auto"/>
        <w:bottom w:val="none" w:sz="0" w:space="0" w:color="auto"/>
        <w:right w:val="none" w:sz="0" w:space="0" w:color="auto"/>
      </w:divBdr>
    </w:div>
    <w:div w:id="485047362">
      <w:bodyDiv w:val="1"/>
      <w:marLeft w:val="0"/>
      <w:marRight w:val="0"/>
      <w:marTop w:val="0"/>
      <w:marBottom w:val="0"/>
      <w:divBdr>
        <w:top w:val="none" w:sz="0" w:space="0" w:color="auto"/>
        <w:left w:val="none" w:sz="0" w:space="0" w:color="auto"/>
        <w:bottom w:val="none" w:sz="0" w:space="0" w:color="auto"/>
        <w:right w:val="none" w:sz="0" w:space="0" w:color="auto"/>
      </w:divBdr>
    </w:div>
    <w:div w:id="487870581">
      <w:bodyDiv w:val="1"/>
      <w:marLeft w:val="0"/>
      <w:marRight w:val="0"/>
      <w:marTop w:val="0"/>
      <w:marBottom w:val="0"/>
      <w:divBdr>
        <w:top w:val="none" w:sz="0" w:space="0" w:color="auto"/>
        <w:left w:val="none" w:sz="0" w:space="0" w:color="auto"/>
        <w:bottom w:val="none" w:sz="0" w:space="0" w:color="auto"/>
        <w:right w:val="none" w:sz="0" w:space="0" w:color="auto"/>
      </w:divBdr>
    </w:div>
    <w:div w:id="490488748">
      <w:bodyDiv w:val="1"/>
      <w:marLeft w:val="0"/>
      <w:marRight w:val="0"/>
      <w:marTop w:val="0"/>
      <w:marBottom w:val="0"/>
      <w:divBdr>
        <w:top w:val="none" w:sz="0" w:space="0" w:color="auto"/>
        <w:left w:val="none" w:sz="0" w:space="0" w:color="auto"/>
        <w:bottom w:val="none" w:sz="0" w:space="0" w:color="auto"/>
        <w:right w:val="none" w:sz="0" w:space="0" w:color="auto"/>
      </w:divBdr>
    </w:div>
    <w:div w:id="490607972">
      <w:bodyDiv w:val="1"/>
      <w:marLeft w:val="0"/>
      <w:marRight w:val="0"/>
      <w:marTop w:val="0"/>
      <w:marBottom w:val="0"/>
      <w:divBdr>
        <w:top w:val="none" w:sz="0" w:space="0" w:color="auto"/>
        <w:left w:val="none" w:sz="0" w:space="0" w:color="auto"/>
        <w:bottom w:val="none" w:sz="0" w:space="0" w:color="auto"/>
        <w:right w:val="none" w:sz="0" w:space="0" w:color="auto"/>
      </w:divBdr>
    </w:div>
    <w:div w:id="491995605">
      <w:bodyDiv w:val="1"/>
      <w:marLeft w:val="0"/>
      <w:marRight w:val="0"/>
      <w:marTop w:val="0"/>
      <w:marBottom w:val="0"/>
      <w:divBdr>
        <w:top w:val="none" w:sz="0" w:space="0" w:color="auto"/>
        <w:left w:val="none" w:sz="0" w:space="0" w:color="auto"/>
        <w:bottom w:val="none" w:sz="0" w:space="0" w:color="auto"/>
        <w:right w:val="none" w:sz="0" w:space="0" w:color="auto"/>
      </w:divBdr>
    </w:div>
    <w:div w:id="493764606">
      <w:bodyDiv w:val="1"/>
      <w:marLeft w:val="0"/>
      <w:marRight w:val="0"/>
      <w:marTop w:val="0"/>
      <w:marBottom w:val="0"/>
      <w:divBdr>
        <w:top w:val="none" w:sz="0" w:space="0" w:color="auto"/>
        <w:left w:val="none" w:sz="0" w:space="0" w:color="auto"/>
        <w:bottom w:val="none" w:sz="0" w:space="0" w:color="auto"/>
        <w:right w:val="none" w:sz="0" w:space="0" w:color="auto"/>
      </w:divBdr>
    </w:div>
    <w:div w:id="498538892">
      <w:bodyDiv w:val="1"/>
      <w:marLeft w:val="0"/>
      <w:marRight w:val="0"/>
      <w:marTop w:val="0"/>
      <w:marBottom w:val="0"/>
      <w:divBdr>
        <w:top w:val="none" w:sz="0" w:space="0" w:color="auto"/>
        <w:left w:val="none" w:sz="0" w:space="0" w:color="auto"/>
        <w:bottom w:val="none" w:sz="0" w:space="0" w:color="auto"/>
        <w:right w:val="none" w:sz="0" w:space="0" w:color="auto"/>
      </w:divBdr>
    </w:div>
    <w:div w:id="501163723">
      <w:bodyDiv w:val="1"/>
      <w:marLeft w:val="0"/>
      <w:marRight w:val="0"/>
      <w:marTop w:val="0"/>
      <w:marBottom w:val="0"/>
      <w:divBdr>
        <w:top w:val="none" w:sz="0" w:space="0" w:color="auto"/>
        <w:left w:val="none" w:sz="0" w:space="0" w:color="auto"/>
        <w:bottom w:val="none" w:sz="0" w:space="0" w:color="auto"/>
        <w:right w:val="none" w:sz="0" w:space="0" w:color="auto"/>
      </w:divBdr>
    </w:div>
    <w:div w:id="506135426">
      <w:bodyDiv w:val="1"/>
      <w:marLeft w:val="0"/>
      <w:marRight w:val="0"/>
      <w:marTop w:val="0"/>
      <w:marBottom w:val="0"/>
      <w:divBdr>
        <w:top w:val="none" w:sz="0" w:space="0" w:color="auto"/>
        <w:left w:val="none" w:sz="0" w:space="0" w:color="auto"/>
        <w:bottom w:val="none" w:sz="0" w:space="0" w:color="auto"/>
        <w:right w:val="none" w:sz="0" w:space="0" w:color="auto"/>
      </w:divBdr>
    </w:div>
    <w:div w:id="512498984">
      <w:bodyDiv w:val="1"/>
      <w:marLeft w:val="0"/>
      <w:marRight w:val="0"/>
      <w:marTop w:val="0"/>
      <w:marBottom w:val="0"/>
      <w:divBdr>
        <w:top w:val="none" w:sz="0" w:space="0" w:color="auto"/>
        <w:left w:val="none" w:sz="0" w:space="0" w:color="auto"/>
        <w:bottom w:val="none" w:sz="0" w:space="0" w:color="auto"/>
        <w:right w:val="none" w:sz="0" w:space="0" w:color="auto"/>
      </w:divBdr>
    </w:div>
    <w:div w:id="512500686">
      <w:bodyDiv w:val="1"/>
      <w:marLeft w:val="0"/>
      <w:marRight w:val="0"/>
      <w:marTop w:val="0"/>
      <w:marBottom w:val="0"/>
      <w:divBdr>
        <w:top w:val="none" w:sz="0" w:space="0" w:color="auto"/>
        <w:left w:val="none" w:sz="0" w:space="0" w:color="auto"/>
        <w:bottom w:val="none" w:sz="0" w:space="0" w:color="auto"/>
        <w:right w:val="none" w:sz="0" w:space="0" w:color="auto"/>
      </w:divBdr>
    </w:div>
    <w:div w:id="513229251">
      <w:bodyDiv w:val="1"/>
      <w:marLeft w:val="0"/>
      <w:marRight w:val="0"/>
      <w:marTop w:val="0"/>
      <w:marBottom w:val="0"/>
      <w:divBdr>
        <w:top w:val="none" w:sz="0" w:space="0" w:color="auto"/>
        <w:left w:val="none" w:sz="0" w:space="0" w:color="auto"/>
        <w:bottom w:val="none" w:sz="0" w:space="0" w:color="auto"/>
        <w:right w:val="none" w:sz="0" w:space="0" w:color="auto"/>
      </w:divBdr>
    </w:div>
    <w:div w:id="518278065">
      <w:bodyDiv w:val="1"/>
      <w:marLeft w:val="0"/>
      <w:marRight w:val="0"/>
      <w:marTop w:val="0"/>
      <w:marBottom w:val="0"/>
      <w:divBdr>
        <w:top w:val="none" w:sz="0" w:space="0" w:color="auto"/>
        <w:left w:val="none" w:sz="0" w:space="0" w:color="auto"/>
        <w:bottom w:val="none" w:sz="0" w:space="0" w:color="auto"/>
        <w:right w:val="none" w:sz="0" w:space="0" w:color="auto"/>
      </w:divBdr>
    </w:div>
    <w:div w:id="522985703">
      <w:bodyDiv w:val="1"/>
      <w:marLeft w:val="0"/>
      <w:marRight w:val="0"/>
      <w:marTop w:val="0"/>
      <w:marBottom w:val="0"/>
      <w:divBdr>
        <w:top w:val="none" w:sz="0" w:space="0" w:color="auto"/>
        <w:left w:val="none" w:sz="0" w:space="0" w:color="auto"/>
        <w:bottom w:val="none" w:sz="0" w:space="0" w:color="auto"/>
        <w:right w:val="none" w:sz="0" w:space="0" w:color="auto"/>
      </w:divBdr>
    </w:div>
    <w:div w:id="527988624">
      <w:bodyDiv w:val="1"/>
      <w:marLeft w:val="0"/>
      <w:marRight w:val="0"/>
      <w:marTop w:val="0"/>
      <w:marBottom w:val="0"/>
      <w:divBdr>
        <w:top w:val="none" w:sz="0" w:space="0" w:color="auto"/>
        <w:left w:val="none" w:sz="0" w:space="0" w:color="auto"/>
        <w:bottom w:val="none" w:sz="0" w:space="0" w:color="auto"/>
        <w:right w:val="none" w:sz="0" w:space="0" w:color="auto"/>
      </w:divBdr>
    </w:div>
    <w:div w:id="538082338">
      <w:bodyDiv w:val="1"/>
      <w:marLeft w:val="0"/>
      <w:marRight w:val="0"/>
      <w:marTop w:val="0"/>
      <w:marBottom w:val="0"/>
      <w:divBdr>
        <w:top w:val="none" w:sz="0" w:space="0" w:color="auto"/>
        <w:left w:val="none" w:sz="0" w:space="0" w:color="auto"/>
        <w:bottom w:val="none" w:sz="0" w:space="0" w:color="auto"/>
        <w:right w:val="none" w:sz="0" w:space="0" w:color="auto"/>
      </w:divBdr>
    </w:div>
    <w:div w:id="538401190">
      <w:bodyDiv w:val="1"/>
      <w:marLeft w:val="0"/>
      <w:marRight w:val="0"/>
      <w:marTop w:val="0"/>
      <w:marBottom w:val="0"/>
      <w:divBdr>
        <w:top w:val="none" w:sz="0" w:space="0" w:color="auto"/>
        <w:left w:val="none" w:sz="0" w:space="0" w:color="auto"/>
        <w:bottom w:val="none" w:sz="0" w:space="0" w:color="auto"/>
        <w:right w:val="none" w:sz="0" w:space="0" w:color="auto"/>
      </w:divBdr>
    </w:div>
    <w:div w:id="542717306">
      <w:bodyDiv w:val="1"/>
      <w:marLeft w:val="0"/>
      <w:marRight w:val="0"/>
      <w:marTop w:val="0"/>
      <w:marBottom w:val="0"/>
      <w:divBdr>
        <w:top w:val="none" w:sz="0" w:space="0" w:color="auto"/>
        <w:left w:val="none" w:sz="0" w:space="0" w:color="auto"/>
        <w:bottom w:val="none" w:sz="0" w:space="0" w:color="auto"/>
        <w:right w:val="none" w:sz="0" w:space="0" w:color="auto"/>
      </w:divBdr>
    </w:div>
    <w:div w:id="556012930">
      <w:bodyDiv w:val="1"/>
      <w:marLeft w:val="0"/>
      <w:marRight w:val="0"/>
      <w:marTop w:val="0"/>
      <w:marBottom w:val="0"/>
      <w:divBdr>
        <w:top w:val="none" w:sz="0" w:space="0" w:color="auto"/>
        <w:left w:val="none" w:sz="0" w:space="0" w:color="auto"/>
        <w:bottom w:val="none" w:sz="0" w:space="0" w:color="auto"/>
        <w:right w:val="none" w:sz="0" w:space="0" w:color="auto"/>
      </w:divBdr>
    </w:div>
    <w:div w:id="556207160">
      <w:bodyDiv w:val="1"/>
      <w:marLeft w:val="0"/>
      <w:marRight w:val="0"/>
      <w:marTop w:val="0"/>
      <w:marBottom w:val="0"/>
      <w:divBdr>
        <w:top w:val="none" w:sz="0" w:space="0" w:color="auto"/>
        <w:left w:val="none" w:sz="0" w:space="0" w:color="auto"/>
        <w:bottom w:val="none" w:sz="0" w:space="0" w:color="auto"/>
        <w:right w:val="none" w:sz="0" w:space="0" w:color="auto"/>
      </w:divBdr>
    </w:div>
    <w:div w:id="556746777">
      <w:bodyDiv w:val="1"/>
      <w:marLeft w:val="0"/>
      <w:marRight w:val="0"/>
      <w:marTop w:val="0"/>
      <w:marBottom w:val="0"/>
      <w:divBdr>
        <w:top w:val="none" w:sz="0" w:space="0" w:color="auto"/>
        <w:left w:val="none" w:sz="0" w:space="0" w:color="auto"/>
        <w:bottom w:val="none" w:sz="0" w:space="0" w:color="auto"/>
        <w:right w:val="none" w:sz="0" w:space="0" w:color="auto"/>
      </w:divBdr>
    </w:div>
    <w:div w:id="561791357">
      <w:bodyDiv w:val="1"/>
      <w:marLeft w:val="0"/>
      <w:marRight w:val="0"/>
      <w:marTop w:val="0"/>
      <w:marBottom w:val="0"/>
      <w:divBdr>
        <w:top w:val="none" w:sz="0" w:space="0" w:color="auto"/>
        <w:left w:val="none" w:sz="0" w:space="0" w:color="auto"/>
        <w:bottom w:val="none" w:sz="0" w:space="0" w:color="auto"/>
        <w:right w:val="none" w:sz="0" w:space="0" w:color="auto"/>
      </w:divBdr>
    </w:div>
    <w:div w:id="562105445">
      <w:bodyDiv w:val="1"/>
      <w:marLeft w:val="0"/>
      <w:marRight w:val="0"/>
      <w:marTop w:val="0"/>
      <w:marBottom w:val="0"/>
      <w:divBdr>
        <w:top w:val="none" w:sz="0" w:space="0" w:color="auto"/>
        <w:left w:val="none" w:sz="0" w:space="0" w:color="auto"/>
        <w:bottom w:val="none" w:sz="0" w:space="0" w:color="auto"/>
        <w:right w:val="none" w:sz="0" w:space="0" w:color="auto"/>
      </w:divBdr>
    </w:div>
    <w:div w:id="562569392">
      <w:bodyDiv w:val="1"/>
      <w:marLeft w:val="0"/>
      <w:marRight w:val="0"/>
      <w:marTop w:val="0"/>
      <w:marBottom w:val="0"/>
      <w:divBdr>
        <w:top w:val="none" w:sz="0" w:space="0" w:color="auto"/>
        <w:left w:val="none" w:sz="0" w:space="0" w:color="auto"/>
        <w:bottom w:val="none" w:sz="0" w:space="0" w:color="auto"/>
        <w:right w:val="none" w:sz="0" w:space="0" w:color="auto"/>
      </w:divBdr>
    </w:div>
    <w:div w:id="587037611">
      <w:bodyDiv w:val="1"/>
      <w:marLeft w:val="0"/>
      <w:marRight w:val="0"/>
      <w:marTop w:val="0"/>
      <w:marBottom w:val="0"/>
      <w:divBdr>
        <w:top w:val="none" w:sz="0" w:space="0" w:color="auto"/>
        <w:left w:val="none" w:sz="0" w:space="0" w:color="auto"/>
        <w:bottom w:val="none" w:sz="0" w:space="0" w:color="auto"/>
        <w:right w:val="none" w:sz="0" w:space="0" w:color="auto"/>
      </w:divBdr>
    </w:div>
    <w:div w:id="595023894">
      <w:bodyDiv w:val="1"/>
      <w:marLeft w:val="0"/>
      <w:marRight w:val="0"/>
      <w:marTop w:val="0"/>
      <w:marBottom w:val="0"/>
      <w:divBdr>
        <w:top w:val="none" w:sz="0" w:space="0" w:color="auto"/>
        <w:left w:val="none" w:sz="0" w:space="0" w:color="auto"/>
        <w:bottom w:val="none" w:sz="0" w:space="0" w:color="auto"/>
        <w:right w:val="none" w:sz="0" w:space="0" w:color="auto"/>
      </w:divBdr>
    </w:div>
    <w:div w:id="598566615">
      <w:bodyDiv w:val="1"/>
      <w:marLeft w:val="0"/>
      <w:marRight w:val="0"/>
      <w:marTop w:val="0"/>
      <w:marBottom w:val="0"/>
      <w:divBdr>
        <w:top w:val="none" w:sz="0" w:space="0" w:color="auto"/>
        <w:left w:val="none" w:sz="0" w:space="0" w:color="auto"/>
        <w:bottom w:val="none" w:sz="0" w:space="0" w:color="auto"/>
        <w:right w:val="none" w:sz="0" w:space="0" w:color="auto"/>
      </w:divBdr>
    </w:div>
    <w:div w:id="601034952">
      <w:bodyDiv w:val="1"/>
      <w:marLeft w:val="0"/>
      <w:marRight w:val="0"/>
      <w:marTop w:val="0"/>
      <w:marBottom w:val="0"/>
      <w:divBdr>
        <w:top w:val="none" w:sz="0" w:space="0" w:color="auto"/>
        <w:left w:val="none" w:sz="0" w:space="0" w:color="auto"/>
        <w:bottom w:val="none" w:sz="0" w:space="0" w:color="auto"/>
        <w:right w:val="none" w:sz="0" w:space="0" w:color="auto"/>
      </w:divBdr>
    </w:div>
    <w:div w:id="605696353">
      <w:bodyDiv w:val="1"/>
      <w:marLeft w:val="0"/>
      <w:marRight w:val="0"/>
      <w:marTop w:val="0"/>
      <w:marBottom w:val="0"/>
      <w:divBdr>
        <w:top w:val="none" w:sz="0" w:space="0" w:color="auto"/>
        <w:left w:val="none" w:sz="0" w:space="0" w:color="auto"/>
        <w:bottom w:val="none" w:sz="0" w:space="0" w:color="auto"/>
        <w:right w:val="none" w:sz="0" w:space="0" w:color="auto"/>
      </w:divBdr>
    </w:div>
    <w:div w:id="620889822">
      <w:bodyDiv w:val="1"/>
      <w:marLeft w:val="0"/>
      <w:marRight w:val="0"/>
      <w:marTop w:val="0"/>
      <w:marBottom w:val="0"/>
      <w:divBdr>
        <w:top w:val="none" w:sz="0" w:space="0" w:color="auto"/>
        <w:left w:val="none" w:sz="0" w:space="0" w:color="auto"/>
        <w:bottom w:val="none" w:sz="0" w:space="0" w:color="auto"/>
        <w:right w:val="none" w:sz="0" w:space="0" w:color="auto"/>
      </w:divBdr>
    </w:div>
    <w:div w:id="622345038">
      <w:bodyDiv w:val="1"/>
      <w:marLeft w:val="0"/>
      <w:marRight w:val="0"/>
      <w:marTop w:val="0"/>
      <w:marBottom w:val="0"/>
      <w:divBdr>
        <w:top w:val="none" w:sz="0" w:space="0" w:color="auto"/>
        <w:left w:val="none" w:sz="0" w:space="0" w:color="auto"/>
        <w:bottom w:val="none" w:sz="0" w:space="0" w:color="auto"/>
        <w:right w:val="none" w:sz="0" w:space="0" w:color="auto"/>
      </w:divBdr>
    </w:div>
    <w:div w:id="624123898">
      <w:bodyDiv w:val="1"/>
      <w:marLeft w:val="0"/>
      <w:marRight w:val="0"/>
      <w:marTop w:val="0"/>
      <w:marBottom w:val="0"/>
      <w:divBdr>
        <w:top w:val="none" w:sz="0" w:space="0" w:color="auto"/>
        <w:left w:val="none" w:sz="0" w:space="0" w:color="auto"/>
        <w:bottom w:val="none" w:sz="0" w:space="0" w:color="auto"/>
        <w:right w:val="none" w:sz="0" w:space="0" w:color="auto"/>
      </w:divBdr>
    </w:div>
    <w:div w:id="624196759">
      <w:bodyDiv w:val="1"/>
      <w:marLeft w:val="0"/>
      <w:marRight w:val="0"/>
      <w:marTop w:val="0"/>
      <w:marBottom w:val="0"/>
      <w:divBdr>
        <w:top w:val="none" w:sz="0" w:space="0" w:color="auto"/>
        <w:left w:val="none" w:sz="0" w:space="0" w:color="auto"/>
        <w:bottom w:val="none" w:sz="0" w:space="0" w:color="auto"/>
        <w:right w:val="none" w:sz="0" w:space="0" w:color="auto"/>
      </w:divBdr>
    </w:div>
    <w:div w:id="625549141">
      <w:bodyDiv w:val="1"/>
      <w:marLeft w:val="0"/>
      <w:marRight w:val="0"/>
      <w:marTop w:val="0"/>
      <w:marBottom w:val="0"/>
      <w:divBdr>
        <w:top w:val="none" w:sz="0" w:space="0" w:color="auto"/>
        <w:left w:val="none" w:sz="0" w:space="0" w:color="auto"/>
        <w:bottom w:val="none" w:sz="0" w:space="0" w:color="auto"/>
        <w:right w:val="none" w:sz="0" w:space="0" w:color="auto"/>
      </w:divBdr>
    </w:div>
    <w:div w:id="633024451">
      <w:bodyDiv w:val="1"/>
      <w:marLeft w:val="0"/>
      <w:marRight w:val="0"/>
      <w:marTop w:val="0"/>
      <w:marBottom w:val="0"/>
      <w:divBdr>
        <w:top w:val="none" w:sz="0" w:space="0" w:color="auto"/>
        <w:left w:val="none" w:sz="0" w:space="0" w:color="auto"/>
        <w:bottom w:val="none" w:sz="0" w:space="0" w:color="auto"/>
        <w:right w:val="none" w:sz="0" w:space="0" w:color="auto"/>
      </w:divBdr>
    </w:div>
    <w:div w:id="642586583">
      <w:bodyDiv w:val="1"/>
      <w:marLeft w:val="0"/>
      <w:marRight w:val="0"/>
      <w:marTop w:val="0"/>
      <w:marBottom w:val="0"/>
      <w:divBdr>
        <w:top w:val="none" w:sz="0" w:space="0" w:color="auto"/>
        <w:left w:val="none" w:sz="0" w:space="0" w:color="auto"/>
        <w:bottom w:val="none" w:sz="0" w:space="0" w:color="auto"/>
        <w:right w:val="none" w:sz="0" w:space="0" w:color="auto"/>
      </w:divBdr>
    </w:div>
    <w:div w:id="642732367">
      <w:bodyDiv w:val="1"/>
      <w:marLeft w:val="0"/>
      <w:marRight w:val="0"/>
      <w:marTop w:val="0"/>
      <w:marBottom w:val="0"/>
      <w:divBdr>
        <w:top w:val="none" w:sz="0" w:space="0" w:color="auto"/>
        <w:left w:val="none" w:sz="0" w:space="0" w:color="auto"/>
        <w:bottom w:val="none" w:sz="0" w:space="0" w:color="auto"/>
        <w:right w:val="none" w:sz="0" w:space="0" w:color="auto"/>
      </w:divBdr>
    </w:div>
    <w:div w:id="645547442">
      <w:bodyDiv w:val="1"/>
      <w:marLeft w:val="0"/>
      <w:marRight w:val="0"/>
      <w:marTop w:val="0"/>
      <w:marBottom w:val="0"/>
      <w:divBdr>
        <w:top w:val="none" w:sz="0" w:space="0" w:color="auto"/>
        <w:left w:val="none" w:sz="0" w:space="0" w:color="auto"/>
        <w:bottom w:val="none" w:sz="0" w:space="0" w:color="auto"/>
        <w:right w:val="none" w:sz="0" w:space="0" w:color="auto"/>
      </w:divBdr>
      <w:divsChild>
        <w:div w:id="351229398">
          <w:marLeft w:val="0"/>
          <w:marRight w:val="0"/>
          <w:marTop w:val="0"/>
          <w:marBottom w:val="0"/>
          <w:divBdr>
            <w:top w:val="none" w:sz="0" w:space="0" w:color="auto"/>
            <w:left w:val="none" w:sz="0" w:space="0" w:color="auto"/>
            <w:bottom w:val="none" w:sz="0" w:space="0" w:color="auto"/>
            <w:right w:val="none" w:sz="0" w:space="0" w:color="auto"/>
          </w:divBdr>
        </w:div>
      </w:divsChild>
    </w:div>
    <w:div w:id="650182844">
      <w:bodyDiv w:val="1"/>
      <w:marLeft w:val="0"/>
      <w:marRight w:val="0"/>
      <w:marTop w:val="0"/>
      <w:marBottom w:val="0"/>
      <w:divBdr>
        <w:top w:val="none" w:sz="0" w:space="0" w:color="auto"/>
        <w:left w:val="none" w:sz="0" w:space="0" w:color="auto"/>
        <w:bottom w:val="none" w:sz="0" w:space="0" w:color="auto"/>
        <w:right w:val="none" w:sz="0" w:space="0" w:color="auto"/>
      </w:divBdr>
    </w:div>
    <w:div w:id="653726503">
      <w:bodyDiv w:val="1"/>
      <w:marLeft w:val="0"/>
      <w:marRight w:val="0"/>
      <w:marTop w:val="0"/>
      <w:marBottom w:val="0"/>
      <w:divBdr>
        <w:top w:val="none" w:sz="0" w:space="0" w:color="auto"/>
        <w:left w:val="none" w:sz="0" w:space="0" w:color="auto"/>
        <w:bottom w:val="none" w:sz="0" w:space="0" w:color="auto"/>
        <w:right w:val="none" w:sz="0" w:space="0" w:color="auto"/>
      </w:divBdr>
    </w:div>
    <w:div w:id="655256926">
      <w:bodyDiv w:val="1"/>
      <w:marLeft w:val="0"/>
      <w:marRight w:val="0"/>
      <w:marTop w:val="0"/>
      <w:marBottom w:val="0"/>
      <w:divBdr>
        <w:top w:val="none" w:sz="0" w:space="0" w:color="auto"/>
        <w:left w:val="none" w:sz="0" w:space="0" w:color="auto"/>
        <w:bottom w:val="none" w:sz="0" w:space="0" w:color="auto"/>
        <w:right w:val="none" w:sz="0" w:space="0" w:color="auto"/>
      </w:divBdr>
    </w:div>
    <w:div w:id="664168631">
      <w:bodyDiv w:val="1"/>
      <w:marLeft w:val="0"/>
      <w:marRight w:val="0"/>
      <w:marTop w:val="0"/>
      <w:marBottom w:val="0"/>
      <w:divBdr>
        <w:top w:val="none" w:sz="0" w:space="0" w:color="auto"/>
        <w:left w:val="none" w:sz="0" w:space="0" w:color="auto"/>
        <w:bottom w:val="none" w:sz="0" w:space="0" w:color="auto"/>
        <w:right w:val="none" w:sz="0" w:space="0" w:color="auto"/>
      </w:divBdr>
    </w:div>
    <w:div w:id="667363197">
      <w:bodyDiv w:val="1"/>
      <w:marLeft w:val="0"/>
      <w:marRight w:val="0"/>
      <w:marTop w:val="0"/>
      <w:marBottom w:val="0"/>
      <w:divBdr>
        <w:top w:val="none" w:sz="0" w:space="0" w:color="auto"/>
        <w:left w:val="none" w:sz="0" w:space="0" w:color="auto"/>
        <w:bottom w:val="none" w:sz="0" w:space="0" w:color="auto"/>
        <w:right w:val="none" w:sz="0" w:space="0" w:color="auto"/>
      </w:divBdr>
    </w:div>
    <w:div w:id="677317707">
      <w:bodyDiv w:val="1"/>
      <w:marLeft w:val="0"/>
      <w:marRight w:val="0"/>
      <w:marTop w:val="0"/>
      <w:marBottom w:val="0"/>
      <w:divBdr>
        <w:top w:val="none" w:sz="0" w:space="0" w:color="auto"/>
        <w:left w:val="none" w:sz="0" w:space="0" w:color="auto"/>
        <w:bottom w:val="none" w:sz="0" w:space="0" w:color="auto"/>
        <w:right w:val="none" w:sz="0" w:space="0" w:color="auto"/>
      </w:divBdr>
    </w:div>
    <w:div w:id="681123223">
      <w:bodyDiv w:val="1"/>
      <w:marLeft w:val="0"/>
      <w:marRight w:val="0"/>
      <w:marTop w:val="0"/>
      <w:marBottom w:val="0"/>
      <w:divBdr>
        <w:top w:val="none" w:sz="0" w:space="0" w:color="auto"/>
        <w:left w:val="none" w:sz="0" w:space="0" w:color="auto"/>
        <w:bottom w:val="none" w:sz="0" w:space="0" w:color="auto"/>
        <w:right w:val="none" w:sz="0" w:space="0" w:color="auto"/>
      </w:divBdr>
    </w:div>
    <w:div w:id="692389547">
      <w:bodyDiv w:val="1"/>
      <w:marLeft w:val="0"/>
      <w:marRight w:val="0"/>
      <w:marTop w:val="0"/>
      <w:marBottom w:val="0"/>
      <w:divBdr>
        <w:top w:val="none" w:sz="0" w:space="0" w:color="auto"/>
        <w:left w:val="none" w:sz="0" w:space="0" w:color="auto"/>
        <w:bottom w:val="none" w:sz="0" w:space="0" w:color="auto"/>
        <w:right w:val="none" w:sz="0" w:space="0" w:color="auto"/>
      </w:divBdr>
    </w:div>
    <w:div w:id="694038869">
      <w:bodyDiv w:val="1"/>
      <w:marLeft w:val="0"/>
      <w:marRight w:val="0"/>
      <w:marTop w:val="0"/>
      <w:marBottom w:val="0"/>
      <w:divBdr>
        <w:top w:val="none" w:sz="0" w:space="0" w:color="auto"/>
        <w:left w:val="none" w:sz="0" w:space="0" w:color="auto"/>
        <w:bottom w:val="none" w:sz="0" w:space="0" w:color="auto"/>
        <w:right w:val="none" w:sz="0" w:space="0" w:color="auto"/>
      </w:divBdr>
    </w:div>
    <w:div w:id="694767013">
      <w:bodyDiv w:val="1"/>
      <w:marLeft w:val="0"/>
      <w:marRight w:val="0"/>
      <w:marTop w:val="0"/>
      <w:marBottom w:val="0"/>
      <w:divBdr>
        <w:top w:val="none" w:sz="0" w:space="0" w:color="auto"/>
        <w:left w:val="none" w:sz="0" w:space="0" w:color="auto"/>
        <w:bottom w:val="none" w:sz="0" w:space="0" w:color="auto"/>
        <w:right w:val="none" w:sz="0" w:space="0" w:color="auto"/>
      </w:divBdr>
    </w:div>
    <w:div w:id="700203966">
      <w:bodyDiv w:val="1"/>
      <w:marLeft w:val="0"/>
      <w:marRight w:val="0"/>
      <w:marTop w:val="0"/>
      <w:marBottom w:val="0"/>
      <w:divBdr>
        <w:top w:val="none" w:sz="0" w:space="0" w:color="auto"/>
        <w:left w:val="none" w:sz="0" w:space="0" w:color="auto"/>
        <w:bottom w:val="none" w:sz="0" w:space="0" w:color="auto"/>
        <w:right w:val="none" w:sz="0" w:space="0" w:color="auto"/>
      </w:divBdr>
    </w:div>
    <w:div w:id="704603990">
      <w:bodyDiv w:val="1"/>
      <w:marLeft w:val="0"/>
      <w:marRight w:val="0"/>
      <w:marTop w:val="0"/>
      <w:marBottom w:val="0"/>
      <w:divBdr>
        <w:top w:val="none" w:sz="0" w:space="0" w:color="auto"/>
        <w:left w:val="none" w:sz="0" w:space="0" w:color="auto"/>
        <w:bottom w:val="none" w:sz="0" w:space="0" w:color="auto"/>
        <w:right w:val="none" w:sz="0" w:space="0" w:color="auto"/>
      </w:divBdr>
    </w:div>
    <w:div w:id="706757612">
      <w:bodyDiv w:val="1"/>
      <w:marLeft w:val="0"/>
      <w:marRight w:val="0"/>
      <w:marTop w:val="0"/>
      <w:marBottom w:val="0"/>
      <w:divBdr>
        <w:top w:val="none" w:sz="0" w:space="0" w:color="auto"/>
        <w:left w:val="none" w:sz="0" w:space="0" w:color="auto"/>
        <w:bottom w:val="none" w:sz="0" w:space="0" w:color="auto"/>
        <w:right w:val="none" w:sz="0" w:space="0" w:color="auto"/>
      </w:divBdr>
    </w:div>
    <w:div w:id="709454020">
      <w:bodyDiv w:val="1"/>
      <w:marLeft w:val="0"/>
      <w:marRight w:val="0"/>
      <w:marTop w:val="0"/>
      <w:marBottom w:val="0"/>
      <w:divBdr>
        <w:top w:val="none" w:sz="0" w:space="0" w:color="auto"/>
        <w:left w:val="none" w:sz="0" w:space="0" w:color="auto"/>
        <w:bottom w:val="none" w:sz="0" w:space="0" w:color="auto"/>
        <w:right w:val="none" w:sz="0" w:space="0" w:color="auto"/>
      </w:divBdr>
    </w:div>
    <w:div w:id="710618443">
      <w:bodyDiv w:val="1"/>
      <w:marLeft w:val="0"/>
      <w:marRight w:val="0"/>
      <w:marTop w:val="0"/>
      <w:marBottom w:val="0"/>
      <w:divBdr>
        <w:top w:val="none" w:sz="0" w:space="0" w:color="auto"/>
        <w:left w:val="none" w:sz="0" w:space="0" w:color="auto"/>
        <w:bottom w:val="none" w:sz="0" w:space="0" w:color="auto"/>
        <w:right w:val="none" w:sz="0" w:space="0" w:color="auto"/>
      </w:divBdr>
    </w:div>
    <w:div w:id="713164584">
      <w:bodyDiv w:val="1"/>
      <w:marLeft w:val="0"/>
      <w:marRight w:val="0"/>
      <w:marTop w:val="0"/>
      <w:marBottom w:val="0"/>
      <w:divBdr>
        <w:top w:val="none" w:sz="0" w:space="0" w:color="auto"/>
        <w:left w:val="none" w:sz="0" w:space="0" w:color="auto"/>
        <w:bottom w:val="none" w:sz="0" w:space="0" w:color="auto"/>
        <w:right w:val="none" w:sz="0" w:space="0" w:color="auto"/>
      </w:divBdr>
    </w:div>
    <w:div w:id="722171488">
      <w:bodyDiv w:val="1"/>
      <w:marLeft w:val="0"/>
      <w:marRight w:val="0"/>
      <w:marTop w:val="0"/>
      <w:marBottom w:val="0"/>
      <w:divBdr>
        <w:top w:val="none" w:sz="0" w:space="0" w:color="auto"/>
        <w:left w:val="none" w:sz="0" w:space="0" w:color="auto"/>
        <w:bottom w:val="none" w:sz="0" w:space="0" w:color="auto"/>
        <w:right w:val="none" w:sz="0" w:space="0" w:color="auto"/>
      </w:divBdr>
    </w:div>
    <w:div w:id="722601757">
      <w:bodyDiv w:val="1"/>
      <w:marLeft w:val="0"/>
      <w:marRight w:val="0"/>
      <w:marTop w:val="0"/>
      <w:marBottom w:val="0"/>
      <w:divBdr>
        <w:top w:val="none" w:sz="0" w:space="0" w:color="auto"/>
        <w:left w:val="none" w:sz="0" w:space="0" w:color="auto"/>
        <w:bottom w:val="none" w:sz="0" w:space="0" w:color="auto"/>
        <w:right w:val="none" w:sz="0" w:space="0" w:color="auto"/>
      </w:divBdr>
    </w:div>
    <w:div w:id="730159524">
      <w:bodyDiv w:val="1"/>
      <w:marLeft w:val="0"/>
      <w:marRight w:val="0"/>
      <w:marTop w:val="0"/>
      <w:marBottom w:val="0"/>
      <w:divBdr>
        <w:top w:val="none" w:sz="0" w:space="0" w:color="auto"/>
        <w:left w:val="none" w:sz="0" w:space="0" w:color="auto"/>
        <w:bottom w:val="none" w:sz="0" w:space="0" w:color="auto"/>
        <w:right w:val="none" w:sz="0" w:space="0" w:color="auto"/>
      </w:divBdr>
    </w:div>
    <w:div w:id="730419962">
      <w:bodyDiv w:val="1"/>
      <w:marLeft w:val="0"/>
      <w:marRight w:val="0"/>
      <w:marTop w:val="0"/>
      <w:marBottom w:val="0"/>
      <w:divBdr>
        <w:top w:val="none" w:sz="0" w:space="0" w:color="auto"/>
        <w:left w:val="none" w:sz="0" w:space="0" w:color="auto"/>
        <w:bottom w:val="none" w:sz="0" w:space="0" w:color="auto"/>
        <w:right w:val="none" w:sz="0" w:space="0" w:color="auto"/>
      </w:divBdr>
    </w:div>
    <w:div w:id="733510017">
      <w:bodyDiv w:val="1"/>
      <w:marLeft w:val="0"/>
      <w:marRight w:val="0"/>
      <w:marTop w:val="0"/>
      <w:marBottom w:val="0"/>
      <w:divBdr>
        <w:top w:val="none" w:sz="0" w:space="0" w:color="auto"/>
        <w:left w:val="none" w:sz="0" w:space="0" w:color="auto"/>
        <w:bottom w:val="none" w:sz="0" w:space="0" w:color="auto"/>
        <w:right w:val="none" w:sz="0" w:space="0" w:color="auto"/>
      </w:divBdr>
    </w:div>
    <w:div w:id="733549172">
      <w:bodyDiv w:val="1"/>
      <w:marLeft w:val="0"/>
      <w:marRight w:val="0"/>
      <w:marTop w:val="0"/>
      <w:marBottom w:val="0"/>
      <w:divBdr>
        <w:top w:val="none" w:sz="0" w:space="0" w:color="auto"/>
        <w:left w:val="none" w:sz="0" w:space="0" w:color="auto"/>
        <w:bottom w:val="none" w:sz="0" w:space="0" w:color="auto"/>
        <w:right w:val="none" w:sz="0" w:space="0" w:color="auto"/>
      </w:divBdr>
    </w:div>
    <w:div w:id="734396464">
      <w:bodyDiv w:val="1"/>
      <w:marLeft w:val="0"/>
      <w:marRight w:val="0"/>
      <w:marTop w:val="0"/>
      <w:marBottom w:val="0"/>
      <w:divBdr>
        <w:top w:val="none" w:sz="0" w:space="0" w:color="auto"/>
        <w:left w:val="none" w:sz="0" w:space="0" w:color="auto"/>
        <w:bottom w:val="none" w:sz="0" w:space="0" w:color="auto"/>
        <w:right w:val="none" w:sz="0" w:space="0" w:color="auto"/>
      </w:divBdr>
    </w:div>
    <w:div w:id="736131798">
      <w:bodyDiv w:val="1"/>
      <w:marLeft w:val="0"/>
      <w:marRight w:val="0"/>
      <w:marTop w:val="0"/>
      <w:marBottom w:val="0"/>
      <w:divBdr>
        <w:top w:val="none" w:sz="0" w:space="0" w:color="auto"/>
        <w:left w:val="none" w:sz="0" w:space="0" w:color="auto"/>
        <w:bottom w:val="none" w:sz="0" w:space="0" w:color="auto"/>
        <w:right w:val="none" w:sz="0" w:space="0" w:color="auto"/>
      </w:divBdr>
    </w:div>
    <w:div w:id="737441454">
      <w:bodyDiv w:val="1"/>
      <w:marLeft w:val="0"/>
      <w:marRight w:val="0"/>
      <w:marTop w:val="0"/>
      <w:marBottom w:val="0"/>
      <w:divBdr>
        <w:top w:val="none" w:sz="0" w:space="0" w:color="auto"/>
        <w:left w:val="none" w:sz="0" w:space="0" w:color="auto"/>
        <w:bottom w:val="none" w:sz="0" w:space="0" w:color="auto"/>
        <w:right w:val="none" w:sz="0" w:space="0" w:color="auto"/>
      </w:divBdr>
    </w:div>
    <w:div w:id="738135159">
      <w:bodyDiv w:val="1"/>
      <w:marLeft w:val="0"/>
      <w:marRight w:val="0"/>
      <w:marTop w:val="0"/>
      <w:marBottom w:val="0"/>
      <w:divBdr>
        <w:top w:val="none" w:sz="0" w:space="0" w:color="auto"/>
        <w:left w:val="none" w:sz="0" w:space="0" w:color="auto"/>
        <w:bottom w:val="none" w:sz="0" w:space="0" w:color="auto"/>
        <w:right w:val="none" w:sz="0" w:space="0" w:color="auto"/>
      </w:divBdr>
    </w:div>
    <w:div w:id="739520425">
      <w:bodyDiv w:val="1"/>
      <w:marLeft w:val="0"/>
      <w:marRight w:val="0"/>
      <w:marTop w:val="0"/>
      <w:marBottom w:val="0"/>
      <w:divBdr>
        <w:top w:val="none" w:sz="0" w:space="0" w:color="auto"/>
        <w:left w:val="none" w:sz="0" w:space="0" w:color="auto"/>
        <w:bottom w:val="none" w:sz="0" w:space="0" w:color="auto"/>
        <w:right w:val="none" w:sz="0" w:space="0" w:color="auto"/>
      </w:divBdr>
    </w:div>
    <w:div w:id="745881597">
      <w:bodyDiv w:val="1"/>
      <w:marLeft w:val="0"/>
      <w:marRight w:val="0"/>
      <w:marTop w:val="0"/>
      <w:marBottom w:val="0"/>
      <w:divBdr>
        <w:top w:val="none" w:sz="0" w:space="0" w:color="auto"/>
        <w:left w:val="none" w:sz="0" w:space="0" w:color="auto"/>
        <w:bottom w:val="none" w:sz="0" w:space="0" w:color="auto"/>
        <w:right w:val="none" w:sz="0" w:space="0" w:color="auto"/>
      </w:divBdr>
    </w:div>
    <w:div w:id="750197712">
      <w:bodyDiv w:val="1"/>
      <w:marLeft w:val="0"/>
      <w:marRight w:val="0"/>
      <w:marTop w:val="0"/>
      <w:marBottom w:val="0"/>
      <w:divBdr>
        <w:top w:val="none" w:sz="0" w:space="0" w:color="auto"/>
        <w:left w:val="none" w:sz="0" w:space="0" w:color="auto"/>
        <w:bottom w:val="none" w:sz="0" w:space="0" w:color="auto"/>
        <w:right w:val="none" w:sz="0" w:space="0" w:color="auto"/>
      </w:divBdr>
    </w:div>
    <w:div w:id="753011884">
      <w:bodyDiv w:val="1"/>
      <w:marLeft w:val="0"/>
      <w:marRight w:val="0"/>
      <w:marTop w:val="0"/>
      <w:marBottom w:val="0"/>
      <w:divBdr>
        <w:top w:val="none" w:sz="0" w:space="0" w:color="auto"/>
        <w:left w:val="none" w:sz="0" w:space="0" w:color="auto"/>
        <w:bottom w:val="none" w:sz="0" w:space="0" w:color="auto"/>
        <w:right w:val="none" w:sz="0" w:space="0" w:color="auto"/>
      </w:divBdr>
    </w:div>
    <w:div w:id="762728664">
      <w:bodyDiv w:val="1"/>
      <w:marLeft w:val="0"/>
      <w:marRight w:val="0"/>
      <w:marTop w:val="0"/>
      <w:marBottom w:val="0"/>
      <w:divBdr>
        <w:top w:val="none" w:sz="0" w:space="0" w:color="auto"/>
        <w:left w:val="none" w:sz="0" w:space="0" w:color="auto"/>
        <w:bottom w:val="none" w:sz="0" w:space="0" w:color="auto"/>
        <w:right w:val="none" w:sz="0" w:space="0" w:color="auto"/>
      </w:divBdr>
    </w:div>
    <w:div w:id="769550472">
      <w:bodyDiv w:val="1"/>
      <w:marLeft w:val="0"/>
      <w:marRight w:val="0"/>
      <w:marTop w:val="0"/>
      <w:marBottom w:val="0"/>
      <w:divBdr>
        <w:top w:val="none" w:sz="0" w:space="0" w:color="auto"/>
        <w:left w:val="none" w:sz="0" w:space="0" w:color="auto"/>
        <w:bottom w:val="none" w:sz="0" w:space="0" w:color="auto"/>
        <w:right w:val="none" w:sz="0" w:space="0" w:color="auto"/>
      </w:divBdr>
    </w:div>
    <w:div w:id="770124711">
      <w:bodyDiv w:val="1"/>
      <w:marLeft w:val="0"/>
      <w:marRight w:val="0"/>
      <w:marTop w:val="0"/>
      <w:marBottom w:val="0"/>
      <w:divBdr>
        <w:top w:val="none" w:sz="0" w:space="0" w:color="auto"/>
        <w:left w:val="none" w:sz="0" w:space="0" w:color="auto"/>
        <w:bottom w:val="none" w:sz="0" w:space="0" w:color="auto"/>
        <w:right w:val="none" w:sz="0" w:space="0" w:color="auto"/>
      </w:divBdr>
    </w:div>
    <w:div w:id="776175241">
      <w:bodyDiv w:val="1"/>
      <w:marLeft w:val="0"/>
      <w:marRight w:val="0"/>
      <w:marTop w:val="0"/>
      <w:marBottom w:val="0"/>
      <w:divBdr>
        <w:top w:val="none" w:sz="0" w:space="0" w:color="auto"/>
        <w:left w:val="none" w:sz="0" w:space="0" w:color="auto"/>
        <w:bottom w:val="none" w:sz="0" w:space="0" w:color="auto"/>
        <w:right w:val="none" w:sz="0" w:space="0" w:color="auto"/>
      </w:divBdr>
    </w:div>
    <w:div w:id="778447512">
      <w:bodyDiv w:val="1"/>
      <w:marLeft w:val="0"/>
      <w:marRight w:val="0"/>
      <w:marTop w:val="0"/>
      <w:marBottom w:val="0"/>
      <w:divBdr>
        <w:top w:val="none" w:sz="0" w:space="0" w:color="auto"/>
        <w:left w:val="none" w:sz="0" w:space="0" w:color="auto"/>
        <w:bottom w:val="none" w:sz="0" w:space="0" w:color="auto"/>
        <w:right w:val="none" w:sz="0" w:space="0" w:color="auto"/>
      </w:divBdr>
    </w:div>
    <w:div w:id="783813982">
      <w:bodyDiv w:val="1"/>
      <w:marLeft w:val="0"/>
      <w:marRight w:val="0"/>
      <w:marTop w:val="0"/>
      <w:marBottom w:val="0"/>
      <w:divBdr>
        <w:top w:val="none" w:sz="0" w:space="0" w:color="auto"/>
        <w:left w:val="none" w:sz="0" w:space="0" w:color="auto"/>
        <w:bottom w:val="none" w:sz="0" w:space="0" w:color="auto"/>
        <w:right w:val="none" w:sz="0" w:space="0" w:color="auto"/>
      </w:divBdr>
    </w:div>
    <w:div w:id="786313493">
      <w:bodyDiv w:val="1"/>
      <w:marLeft w:val="0"/>
      <w:marRight w:val="0"/>
      <w:marTop w:val="0"/>
      <w:marBottom w:val="0"/>
      <w:divBdr>
        <w:top w:val="none" w:sz="0" w:space="0" w:color="auto"/>
        <w:left w:val="none" w:sz="0" w:space="0" w:color="auto"/>
        <w:bottom w:val="none" w:sz="0" w:space="0" w:color="auto"/>
        <w:right w:val="none" w:sz="0" w:space="0" w:color="auto"/>
      </w:divBdr>
    </w:div>
    <w:div w:id="788742522">
      <w:bodyDiv w:val="1"/>
      <w:marLeft w:val="0"/>
      <w:marRight w:val="0"/>
      <w:marTop w:val="0"/>
      <w:marBottom w:val="0"/>
      <w:divBdr>
        <w:top w:val="none" w:sz="0" w:space="0" w:color="auto"/>
        <w:left w:val="none" w:sz="0" w:space="0" w:color="auto"/>
        <w:bottom w:val="none" w:sz="0" w:space="0" w:color="auto"/>
        <w:right w:val="none" w:sz="0" w:space="0" w:color="auto"/>
      </w:divBdr>
    </w:div>
    <w:div w:id="795835616">
      <w:bodyDiv w:val="1"/>
      <w:marLeft w:val="0"/>
      <w:marRight w:val="0"/>
      <w:marTop w:val="0"/>
      <w:marBottom w:val="0"/>
      <w:divBdr>
        <w:top w:val="none" w:sz="0" w:space="0" w:color="auto"/>
        <w:left w:val="none" w:sz="0" w:space="0" w:color="auto"/>
        <w:bottom w:val="none" w:sz="0" w:space="0" w:color="auto"/>
        <w:right w:val="none" w:sz="0" w:space="0" w:color="auto"/>
      </w:divBdr>
    </w:div>
    <w:div w:id="799805640">
      <w:bodyDiv w:val="1"/>
      <w:marLeft w:val="0"/>
      <w:marRight w:val="0"/>
      <w:marTop w:val="0"/>
      <w:marBottom w:val="0"/>
      <w:divBdr>
        <w:top w:val="none" w:sz="0" w:space="0" w:color="auto"/>
        <w:left w:val="none" w:sz="0" w:space="0" w:color="auto"/>
        <w:bottom w:val="none" w:sz="0" w:space="0" w:color="auto"/>
        <w:right w:val="none" w:sz="0" w:space="0" w:color="auto"/>
      </w:divBdr>
    </w:div>
    <w:div w:id="808135500">
      <w:bodyDiv w:val="1"/>
      <w:marLeft w:val="0"/>
      <w:marRight w:val="0"/>
      <w:marTop w:val="0"/>
      <w:marBottom w:val="0"/>
      <w:divBdr>
        <w:top w:val="none" w:sz="0" w:space="0" w:color="auto"/>
        <w:left w:val="none" w:sz="0" w:space="0" w:color="auto"/>
        <w:bottom w:val="none" w:sz="0" w:space="0" w:color="auto"/>
        <w:right w:val="none" w:sz="0" w:space="0" w:color="auto"/>
      </w:divBdr>
    </w:div>
    <w:div w:id="810100801">
      <w:bodyDiv w:val="1"/>
      <w:marLeft w:val="0"/>
      <w:marRight w:val="0"/>
      <w:marTop w:val="0"/>
      <w:marBottom w:val="0"/>
      <w:divBdr>
        <w:top w:val="none" w:sz="0" w:space="0" w:color="auto"/>
        <w:left w:val="none" w:sz="0" w:space="0" w:color="auto"/>
        <w:bottom w:val="none" w:sz="0" w:space="0" w:color="auto"/>
        <w:right w:val="none" w:sz="0" w:space="0" w:color="auto"/>
      </w:divBdr>
    </w:div>
    <w:div w:id="811408901">
      <w:bodyDiv w:val="1"/>
      <w:marLeft w:val="0"/>
      <w:marRight w:val="0"/>
      <w:marTop w:val="0"/>
      <w:marBottom w:val="0"/>
      <w:divBdr>
        <w:top w:val="none" w:sz="0" w:space="0" w:color="auto"/>
        <w:left w:val="none" w:sz="0" w:space="0" w:color="auto"/>
        <w:bottom w:val="none" w:sz="0" w:space="0" w:color="auto"/>
        <w:right w:val="none" w:sz="0" w:space="0" w:color="auto"/>
      </w:divBdr>
    </w:div>
    <w:div w:id="813372787">
      <w:bodyDiv w:val="1"/>
      <w:marLeft w:val="0"/>
      <w:marRight w:val="0"/>
      <w:marTop w:val="0"/>
      <w:marBottom w:val="0"/>
      <w:divBdr>
        <w:top w:val="none" w:sz="0" w:space="0" w:color="auto"/>
        <w:left w:val="none" w:sz="0" w:space="0" w:color="auto"/>
        <w:bottom w:val="none" w:sz="0" w:space="0" w:color="auto"/>
        <w:right w:val="none" w:sz="0" w:space="0" w:color="auto"/>
      </w:divBdr>
    </w:div>
    <w:div w:id="816610622">
      <w:bodyDiv w:val="1"/>
      <w:marLeft w:val="0"/>
      <w:marRight w:val="0"/>
      <w:marTop w:val="0"/>
      <w:marBottom w:val="0"/>
      <w:divBdr>
        <w:top w:val="none" w:sz="0" w:space="0" w:color="auto"/>
        <w:left w:val="none" w:sz="0" w:space="0" w:color="auto"/>
        <w:bottom w:val="none" w:sz="0" w:space="0" w:color="auto"/>
        <w:right w:val="none" w:sz="0" w:space="0" w:color="auto"/>
      </w:divBdr>
    </w:div>
    <w:div w:id="820073820">
      <w:bodyDiv w:val="1"/>
      <w:marLeft w:val="0"/>
      <w:marRight w:val="0"/>
      <w:marTop w:val="0"/>
      <w:marBottom w:val="0"/>
      <w:divBdr>
        <w:top w:val="none" w:sz="0" w:space="0" w:color="auto"/>
        <w:left w:val="none" w:sz="0" w:space="0" w:color="auto"/>
        <w:bottom w:val="none" w:sz="0" w:space="0" w:color="auto"/>
        <w:right w:val="none" w:sz="0" w:space="0" w:color="auto"/>
      </w:divBdr>
    </w:div>
    <w:div w:id="820076085">
      <w:bodyDiv w:val="1"/>
      <w:marLeft w:val="0"/>
      <w:marRight w:val="0"/>
      <w:marTop w:val="0"/>
      <w:marBottom w:val="0"/>
      <w:divBdr>
        <w:top w:val="none" w:sz="0" w:space="0" w:color="auto"/>
        <w:left w:val="none" w:sz="0" w:space="0" w:color="auto"/>
        <w:bottom w:val="none" w:sz="0" w:space="0" w:color="auto"/>
        <w:right w:val="none" w:sz="0" w:space="0" w:color="auto"/>
      </w:divBdr>
    </w:div>
    <w:div w:id="821852825">
      <w:bodyDiv w:val="1"/>
      <w:marLeft w:val="0"/>
      <w:marRight w:val="0"/>
      <w:marTop w:val="0"/>
      <w:marBottom w:val="0"/>
      <w:divBdr>
        <w:top w:val="none" w:sz="0" w:space="0" w:color="auto"/>
        <w:left w:val="none" w:sz="0" w:space="0" w:color="auto"/>
        <w:bottom w:val="none" w:sz="0" w:space="0" w:color="auto"/>
        <w:right w:val="none" w:sz="0" w:space="0" w:color="auto"/>
      </w:divBdr>
      <w:divsChild>
        <w:div w:id="1523319336">
          <w:marLeft w:val="0"/>
          <w:marRight w:val="0"/>
          <w:marTop w:val="0"/>
          <w:marBottom w:val="0"/>
          <w:divBdr>
            <w:top w:val="none" w:sz="0" w:space="0" w:color="auto"/>
            <w:left w:val="none" w:sz="0" w:space="0" w:color="auto"/>
            <w:bottom w:val="none" w:sz="0" w:space="0" w:color="auto"/>
            <w:right w:val="none" w:sz="0" w:space="0" w:color="auto"/>
          </w:divBdr>
        </w:div>
      </w:divsChild>
    </w:div>
    <w:div w:id="821969086">
      <w:bodyDiv w:val="1"/>
      <w:marLeft w:val="0"/>
      <w:marRight w:val="0"/>
      <w:marTop w:val="0"/>
      <w:marBottom w:val="0"/>
      <w:divBdr>
        <w:top w:val="none" w:sz="0" w:space="0" w:color="auto"/>
        <w:left w:val="none" w:sz="0" w:space="0" w:color="auto"/>
        <w:bottom w:val="none" w:sz="0" w:space="0" w:color="auto"/>
        <w:right w:val="none" w:sz="0" w:space="0" w:color="auto"/>
      </w:divBdr>
    </w:div>
    <w:div w:id="823544911">
      <w:bodyDiv w:val="1"/>
      <w:marLeft w:val="0"/>
      <w:marRight w:val="0"/>
      <w:marTop w:val="0"/>
      <w:marBottom w:val="0"/>
      <w:divBdr>
        <w:top w:val="none" w:sz="0" w:space="0" w:color="auto"/>
        <w:left w:val="none" w:sz="0" w:space="0" w:color="auto"/>
        <w:bottom w:val="none" w:sz="0" w:space="0" w:color="auto"/>
        <w:right w:val="none" w:sz="0" w:space="0" w:color="auto"/>
      </w:divBdr>
    </w:div>
    <w:div w:id="824276679">
      <w:bodyDiv w:val="1"/>
      <w:marLeft w:val="0"/>
      <w:marRight w:val="0"/>
      <w:marTop w:val="0"/>
      <w:marBottom w:val="0"/>
      <w:divBdr>
        <w:top w:val="none" w:sz="0" w:space="0" w:color="auto"/>
        <w:left w:val="none" w:sz="0" w:space="0" w:color="auto"/>
        <w:bottom w:val="none" w:sz="0" w:space="0" w:color="auto"/>
        <w:right w:val="none" w:sz="0" w:space="0" w:color="auto"/>
      </w:divBdr>
    </w:div>
    <w:div w:id="827867666">
      <w:bodyDiv w:val="1"/>
      <w:marLeft w:val="0"/>
      <w:marRight w:val="0"/>
      <w:marTop w:val="0"/>
      <w:marBottom w:val="0"/>
      <w:divBdr>
        <w:top w:val="none" w:sz="0" w:space="0" w:color="auto"/>
        <w:left w:val="none" w:sz="0" w:space="0" w:color="auto"/>
        <w:bottom w:val="none" w:sz="0" w:space="0" w:color="auto"/>
        <w:right w:val="none" w:sz="0" w:space="0" w:color="auto"/>
      </w:divBdr>
    </w:div>
    <w:div w:id="828860826">
      <w:bodyDiv w:val="1"/>
      <w:marLeft w:val="0"/>
      <w:marRight w:val="0"/>
      <w:marTop w:val="0"/>
      <w:marBottom w:val="0"/>
      <w:divBdr>
        <w:top w:val="none" w:sz="0" w:space="0" w:color="auto"/>
        <w:left w:val="none" w:sz="0" w:space="0" w:color="auto"/>
        <w:bottom w:val="none" w:sz="0" w:space="0" w:color="auto"/>
        <w:right w:val="none" w:sz="0" w:space="0" w:color="auto"/>
      </w:divBdr>
      <w:divsChild>
        <w:div w:id="1495144748">
          <w:marLeft w:val="0"/>
          <w:marRight w:val="0"/>
          <w:marTop w:val="0"/>
          <w:marBottom w:val="0"/>
          <w:divBdr>
            <w:top w:val="none" w:sz="0" w:space="0" w:color="auto"/>
            <w:left w:val="none" w:sz="0" w:space="0" w:color="auto"/>
            <w:bottom w:val="none" w:sz="0" w:space="0" w:color="auto"/>
            <w:right w:val="none" w:sz="0" w:space="0" w:color="auto"/>
          </w:divBdr>
        </w:div>
      </w:divsChild>
    </w:div>
    <w:div w:id="830605315">
      <w:bodyDiv w:val="1"/>
      <w:marLeft w:val="0"/>
      <w:marRight w:val="0"/>
      <w:marTop w:val="0"/>
      <w:marBottom w:val="0"/>
      <w:divBdr>
        <w:top w:val="none" w:sz="0" w:space="0" w:color="auto"/>
        <w:left w:val="none" w:sz="0" w:space="0" w:color="auto"/>
        <w:bottom w:val="none" w:sz="0" w:space="0" w:color="auto"/>
        <w:right w:val="none" w:sz="0" w:space="0" w:color="auto"/>
      </w:divBdr>
    </w:div>
    <w:div w:id="834033884">
      <w:bodyDiv w:val="1"/>
      <w:marLeft w:val="0"/>
      <w:marRight w:val="0"/>
      <w:marTop w:val="0"/>
      <w:marBottom w:val="0"/>
      <w:divBdr>
        <w:top w:val="none" w:sz="0" w:space="0" w:color="auto"/>
        <w:left w:val="none" w:sz="0" w:space="0" w:color="auto"/>
        <w:bottom w:val="none" w:sz="0" w:space="0" w:color="auto"/>
        <w:right w:val="none" w:sz="0" w:space="0" w:color="auto"/>
      </w:divBdr>
    </w:div>
    <w:div w:id="834152703">
      <w:bodyDiv w:val="1"/>
      <w:marLeft w:val="0"/>
      <w:marRight w:val="0"/>
      <w:marTop w:val="0"/>
      <w:marBottom w:val="0"/>
      <w:divBdr>
        <w:top w:val="none" w:sz="0" w:space="0" w:color="auto"/>
        <w:left w:val="none" w:sz="0" w:space="0" w:color="auto"/>
        <w:bottom w:val="none" w:sz="0" w:space="0" w:color="auto"/>
        <w:right w:val="none" w:sz="0" w:space="0" w:color="auto"/>
      </w:divBdr>
    </w:div>
    <w:div w:id="836654554">
      <w:bodyDiv w:val="1"/>
      <w:marLeft w:val="0"/>
      <w:marRight w:val="0"/>
      <w:marTop w:val="0"/>
      <w:marBottom w:val="0"/>
      <w:divBdr>
        <w:top w:val="none" w:sz="0" w:space="0" w:color="auto"/>
        <w:left w:val="none" w:sz="0" w:space="0" w:color="auto"/>
        <w:bottom w:val="none" w:sz="0" w:space="0" w:color="auto"/>
        <w:right w:val="none" w:sz="0" w:space="0" w:color="auto"/>
      </w:divBdr>
    </w:div>
    <w:div w:id="847330953">
      <w:bodyDiv w:val="1"/>
      <w:marLeft w:val="0"/>
      <w:marRight w:val="0"/>
      <w:marTop w:val="0"/>
      <w:marBottom w:val="0"/>
      <w:divBdr>
        <w:top w:val="none" w:sz="0" w:space="0" w:color="auto"/>
        <w:left w:val="none" w:sz="0" w:space="0" w:color="auto"/>
        <w:bottom w:val="none" w:sz="0" w:space="0" w:color="auto"/>
        <w:right w:val="none" w:sz="0" w:space="0" w:color="auto"/>
      </w:divBdr>
    </w:div>
    <w:div w:id="848645265">
      <w:bodyDiv w:val="1"/>
      <w:marLeft w:val="0"/>
      <w:marRight w:val="0"/>
      <w:marTop w:val="0"/>
      <w:marBottom w:val="0"/>
      <w:divBdr>
        <w:top w:val="none" w:sz="0" w:space="0" w:color="auto"/>
        <w:left w:val="none" w:sz="0" w:space="0" w:color="auto"/>
        <w:bottom w:val="none" w:sz="0" w:space="0" w:color="auto"/>
        <w:right w:val="none" w:sz="0" w:space="0" w:color="auto"/>
      </w:divBdr>
    </w:div>
    <w:div w:id="853614255">
      <w:bodyDiv w:val="1"/>
      <w:marLeft w:val="0"/>
      <w:marRight w:val="0"/>
      <w:marTop w:val="0"/>
      <w:marBottom w:val="0"/>
      <w:divBdr>
        <w:top w:val="none" w:sz="0" w:space="0" w:color="auto"/>
        <w:left w:val="none" w:sz="0" w:space="0" w:color="auto"/>
        <w:bottom w:val="none" w:sz="0" w:space="0" w:color="auto"/>
        <w:right w:val="none" w:sz="0" w:space="0" w:color="auto"/>
      </w:divBdr>
    </w:div>
    <w:div w:id="865945956">
      <w:bodyDiv w:val="1"/>
      <w:marLeft w:val="0"/>
      <w:marRight w:val="0"/>
      <w:marTop w:val="0"/>
      <w:marBottom w:val="0"/>
      <w:divBdr>
        <w:top w:val="none" w:sz="0" w:space="0" w:color="auto"/>
        <w:left w:val="none" w:sz="0" w:space="0" w:color="auto"/>
        <w:bottom w:val="none" w:sz="0" w:space="0" w:color="auto"/>
        <w:right w:val="none" w:sz="0" w:space="0" w:color="auto"/>
      </w:divBdr>
    </w:div>
    <w:div w:id="867914480">
      <w:bodyDiv w:val="1"/>
      <w:marLeft w:val="0"/>
      <w:marRight w:val="0"/>
      <w:marTop w:val="0"/>
      <w:marBottom w:val="0"/>
      <w:divBdr>
        <w:top w:val="none" w:sz="0" w:space="0" w:color="auto"/>
        <w:left w:val="none" w:sz="0" w:space="0" w:color="auto"/>
        <w:bottom w:val="none" w:sz="0" w:space="0" w:color="auto"/>
        <w:right w:val="none" w:sz="0" w:space="0" w:color="auto"/>
      </w:divBdr>
    </w:div>
    <w:div w:id="869877738">
      <w:bodyDiv w:val="1"/>
      <w:marLeft w:val="0"/>
      <w:marRight w:val="0"/>
      <w:marTop w:val="0"/>
      <w:marBottom w:val="0"/>
      <w:divBdr>
        <w:top w:val="none" w:sz="0" w:space="0" w:color="auto"/>
        <w:left w:val="none" w:sz="0" w:space="0" w:color="auto"/>
        <w:bottom w:val="none" w:sz="0" w:space="0" w:color="auto"/>
        <w:right w:val="none" w:sz="0" w:space="0" w:color="auto"/>
      </w:divBdr>
    </w:div>
    <w:div w:id="876505597">
      <w:bodyDiv w:val="1"/>
      <w:marLeft w:val="0"/>
      <w:marRight w:val="0"/>
      <w:marTop w:val="0"/>
      <w:marBottom w:val="0"/>
      <w:divBdr>
        <w:top w:val="none" w:sz="0" w:space="0" w:color="auto"/>
        <w:left w:val="none" w:sz="0" w:space="0" w:color="auto"/>
        <w:bottom w:val="none" w:sz="0" w:space="0" w:color="auto"/>
        <w:right w:val="none" w:sz="0" w:space="0" w:color="auto"/>
      </w:divBdr>
    </w:div>
    <w:div w:id="880869573">
      <w:bodyDiv w:val="1"/>
      <w:marLeft w:val="0"/>
      <w:marRight w:val="0"/>
      <w:marTop w:val="0"/>
      <w:marBottom w:val="0"/>
      <w:divBdr>
        <w:top w:val="none" w:sz="0" w:space="0" w:color="auto"/>
        <w:left w:val="none" w:sz="0" w:space="0" w:color="auto"/>
        <w:bottom w:val="none" w:sz="0" w:space="0" w:color="auto"/>
        <w:right w:val="none" w:sz="0" w:space="0" w:color="auto"/>
      </w:divBdr>
    </w:div>
    <w:div w:id="884802564">
      <w:bodyDiv w:val="1"/>
      <w:marLeft w:val="0"/>
      <w:marRight w:val="0"/>
      <w:marTop w:val="0"/>
      <w:marBottom w:val="0"/>
      <w:divBdr>
        <w:top w:val="none" w:sz="0" w:space="0" w:color="auto"/>
        <w:left w:val="none" w:sz="0" w:space="0" w:color="auto"/>
        <w:bottom w:val="none" w:sz="0" w:space="0" w:color="auto"/>
        <w:right w:val="none" w:sz="0" w:space="0" w:color="auto"/>
      </w:divBdr>
    </w:div>
    <w:div w:id="890848387">
      <w:bodyDiv w:val="1"/>
      <w:marLeft w:val="0"/>
      <w:marRight w:val="0"/>
      <w:marTop w:val="0"/>
      <w:marBottom w:val="0"/>
      <w:divBdr>
        <w:top w:val="none" w:sz="0" w:space="0" w:color="auto"/>
        <w:left w:val="none" w:sz="0" w:space="0" w:color="auto"/>
        <w:bottom w:val="none" w:sz="0" w:space="0" w:color="auto"/>
        <w:right w:val="none" w:sz="0" w:space="0" w:color="auto"/>
      </w:divBdr>
    </w:div>
    <w:div w:id="895121959">
      <w:bodyDiv w:val="1"/>
      <w:marLeft w:val="0"/>
      <w:marRight w:val="0"/>
      <w:marTop w:val="0"/>
      <w:marBottom w:val="0"/>
      <w:divBdr>
        <w:top w:val="none" w:sz="0" w:space="0" w:color="auto"/>
        <w:left w:val="none" w:sz="0" w:space="0" w:color="auto"/>
        <w:bottom w:val="none" w:sz="0" w:space="0" w:color="auto"/>
        <w:right w:val="none" w:sz="0" w:space="0" w:color="auto"/>
      </w:divBdr>
    </w:div>
    <w:div w:id="897322832">
      <w:bodyDiv w:val="1"/>
      <w:marLeft w:val="0"/>
      <w:marRight w:val="0"/>
      <w:marTop w:val="0"/>
      <w:marBottom w:val="0"/>
      <w:divBdr>
        <w:top w:val="none" w:sz="0" w:space="0" w:color="auto"/>
        <w:left w:val="none" w:sz="0" w:space="0" w:color="auto"/>
        <w:bottom w:val="none" w:sz="0" w:space="0" w:color="auto"/>
        <w:right w:val="none" w:sz="0" w:space="0" w:color="auto"/>
      </w:divBdr>
    </w:div>
    <w:div w:id="900019731">
      <w:bodyDiv w:val="1"/>
      <w:marLeft w:val="0"/>
      <w:marRight w:val="0"/>
      <w:marTop w:val="0"/>
      <w:marBottom w:val="0"/>
      <w:divBdr>
        <w:top w:val="none" w:sz="0" w:space="0" w:color="auto"/>
        <w:left w:val="none" w:sz="0" w:space="0" w:color="auto"/>
        <w:bottom w:val="none" w:sz="0" w:space="0" w:color="auto"/>
        <w:right w:val="none" w:sz="0" w:space="0" w:color="auto"/>
      </w:divBdr>
    </w:div>
    <w:div w:id="901215846">
      <w:bodyDiv w:val="1"/>
      <w:marLeft w:val="0"/>
      <w:marRight w:val="0"/>
      <w:marTop w:val="0"/>
      <w:marBottom w:val="0"/>
      <w:divBdr>
        <w:top w:val="none" w:sz="0" w:space="0" w:color="auto"/>
        <w:left w:val="none" w:sz="0" w:space="0" w:color="auto"/>
        <w:bottom w:val="none" w:sz="0" w:space="0" w:color="auto"/>
        <w:right w:val="none" w:sz="0" w:space="0" w:color="auto"/>
      </w:divBdr>
    </w:div>
    <w:div w:id="912545712">
      <w:bodyDiv w:val="1"/>
      <w:marLeft w:val="0"/>
      <w:marRight w:val="0"/>
      <w:marTop w:val="0"/>
      <w:marBottom w:val="0"/>
      <w:divBdr>
        <w:top w:val="none" w:sz="0" w:space="0" w:color="auto"/>
        <w:left w:val="none" w:sz="0" w:space="0" w:color="auto"/>
        <w:bottom w:val="none" w:sz="0" w:space="0" w:color="auto"/>
        <w:right w:val="none" w:sz="0" w:space="0" w:color="auto"/>
      </w:divBdr>
    </w:div>
    <w:div w:id="913971756">
      <w:bodyDiv w:val="1"/>
      <w:marLeft w:val="0"/>
      <w:marRight w:val="0"/>
      <w:marTop w:val="0"/>
      <w:marBottom w:val="0"/>
      <w:divBdr>
        <w:top w:val="none" w:sz="0" w:space="0" w:color="auto"/>
        <w:left w:val="none" w:sz="0" w:space="0" w:color="auto"/>
        <w:bottom w:val="none" w:sz="0" w:space="0" w:color="auto"/>
        <w:right w:val="none" w:sz="0" w:space="0" w:color="auto"/>
      </w:divBdr>
    </w:div>
    <w:div w:id="922835759">
      <w:bodyDiv w:val="1"/>
      <w:marLeft w:val="0"/>
      <w:marRight w:val="0"/>
      <w:marTop w:val="0"/>
      <w:marBottom w:val="0"/>
      <w:divBdr>
        <w:top w:val="none" w:sz="0" w:space="0" w:color="auto"/>
        <w:left w:val="none" w:sz="0" w:space="0" w:color="auto"/>
        <w:bottom w:val="none" w:sz="0" w:space="0" w:color="auto"/>
        <w:right w:val="none" w:sz="0" w:space="0" w:color="auto"/>
      </w:divBdr>
    </w:div>
    <w:div w:id="926381783">
      <w:bodyDiv w:val="1"/>
      <w:marLeft w:val="0"/>
      <w:marRight w:val="0"/>
      <w:marTop w:val="0"/>
      <w:marBottom w:val="0"/>
      <w:divBdr>
        <w:top w:val="none" w:sz="0" w:space="0" w:color="auto"/>
        <w:left w:val="none" w:sz="0" w:space="0" w:color="auto"/>
        <w:bottom w:val="none" w:sz="0" w:space="0" w:color="auto"/>
        <w:right w:val="none" w:sz="0" w:space="0" w:color="auto"/>
      </w:divBdr>
    </w:div>
    <w:div w:id="927234273">
      <w:bodyDiv w:val="1"/>
      <w:marLeft w:val="0"/>
      <w:marRight w:val="0"/>
      <w:marTop w:val="0"/>
      <w:marBottom w:val="0"/>
      <w:divBdr>
        <w:top w:val="none" w:sz="0" w:space="0" w:color="auto"/>
        <w:left w:val="none" w:sz="0" w:space="0" w:color="auto"/>
        <w:bottom w:val="none" w:sz="0" w:space="0" w:color="auto"/>
        <w:right w:val="none" w:sz="0" w:space="0" w:color="auto"/>
      </w:divBdr>
    </w:div>
    <w:div w:id="935210596">
      <w:bodyDiv w:val="1"/>
      <w:marLeft w:val="0"/>
      <w:marRight w:val="0"/>
      <w:marTop w:val="0"/>
      <w:marBottom w:val="0"/>
      <w:divBdr>
        <w:top w:val="none" w:sz="0" w:space="0" w:color="auto"/>
        <w:left w:val="none" w:sz="0" w:space="0" w:color="auto"/>
        <w:bottom w:val="none" w:sz="0" w:space="0" w:color="auto"/>
        <w:right w:val="none" w:sz="0" w:space="0" w:color="auto"/>
      </w:divBdr>
    </w:div>
    <w:div w:id="937181427">
      <w:bodyDiv w:val="1"/>
      <w:marLeft w:val="0"/>
      <w:marRight w:val="0"/>
      <w:marTop w:val="0"/>
      <w:marBottom w:val="0"/>
      <w:divBdr>
        <w:top w:val="none" w:sz="0" w:space="0" w:color="auto"/>
        <w:left w:val="none" w:sz="0" w:space="0" w:color="auto"/>
        <w:bottom w:val="none" w:sz="0" w:space="0" w:color="auto"/>
        <w:right w:val="none" w:sz="0" w:space="0" w:color="auto"/>
      </w:divBdr>
    </w:div>
    <w:div w:id="940650421">
      <w:bodyDiv w:val="1"/>
      <w:marLeft w:val="0"/>
      <w:marRight w:val="0"/>
      <w:marTop w:val="0"/>
      <w:marBottom w:val="0"/>
      <w:divBdr>
        <w:top w:val="none" w:sz="0" w:space="0" w:color="auto"/>
        <w:left w:val="none" w:sz="0" w:space="0" w:color="auto"/>
        <w:bottom w:val="none" w:sz="0" w:space="0" w:color="auto"/>
        <w:right w:val="none" w:sz="0" w:space="0" w:color="auto"/>
      </w:divBdr>
    </w:div>
    <w:div w:id="957101937">
      <w:bodyDiv w:val="1"/>
      <w:marLeft w:val="0"/>
      <w:marRight w:val="0"/>
      <w:marTop w:val="0"/>
      <w:marBottom w:val="0"/>
      <w:divBdr>
        <w:top w:val="none" w:sz="0" w:space="0" w:color="auto"/>
        <w:left w:val="none" w:sz="0" w:space="0" w:color="auto"/>
        <w:bottom w:val="none" w:sz="0" w:space="0" w:color="auto"/>
        <w:right w:val="none" w:sz="0" w:space="0" w:color="auto"/>
      </w:divBdr>
    </w:div>
    <w:div w:id="964895105">
      <w:bodyDiv w:val="1"/>
      <w:marLeft w:val="0"/>
      <w:marRight w:val="0"/>
      <w:marTop w:val="0"/>
      <w:marBottom w:val="0"/>
      <w:divBdr>
        <w:top w:val="none" w:sz="0" w:space="0" w:color="auto"/>
        <w:left w:val="none" w:sz="0" w:space="0" w:color="auto"/>
        <w:bottom w:val="none" w:sz="0" w:space="0" w:color="auto"/>
        <w:right w:val="none" w:sz="0" w:space="0" w:color="auto"/>
      </w:divBdr>
    </w:div>
    <w:div w:id="967853251">
      <w:bodyDiv w:val="1"/>
      <w:marLeft w:val="0"/>
      <w:marRight w:val="0"/>
      <w:marTop w:val="0"/>
      <w:marBottom w:val="0"/>
      <w:divBdr>
        <w:top w:val="none" w:sz="0" w:space="0" w:color="auto"/>
        <w:left w:val="none" w:sz="0" w:space="0" w:color="auto"/>
        <w:bottom w:val="none" w:sz="0" w:space="0" w:color="auto"/>
        <w:right w:val="none" w:sz="0" w:space="0" w:color="auto"/>
      </w:divBdr>
    </w:div>
    <w:div w:id="968900382">
      <w:bodyDiv w:val="1"/>
      <w:marLeft w:val="0"/>
      <w:marRight w:val="0"/>
      <w:marTop w:val="0"/>
      <w:marBottom w:val="0"/>
      <w:divBdr>
        <w:top w:val="none" w:sz="0" w:space="0" w:color="auto"/>
        <w:left w:val="none" w:sz="0" w:space="0" w:color="auto"/>
        <w:bottom w:val="none" w:sz="0" w:space="0" w:color="auto"/>
        <w:right w:val="none" w:sz="0" w:space="0" w:color="auto"/>
      </w:divBdr>
    </w:div>
    <w:div w:id="980812390">
      <w:bodyDiv w:val="1"/>
      <w:marLeft w:val="0"/>
      <w:marRight w:val="0"/>
      <w:marTop w:val="0"/>
      <w:marBottom w:val="0"/>
      <w:divBdr>
        <w:top w:val="none" w:sz="0" w:space="0" w:color="auto"/>
        <w:left w:val="none" w:sz="0" w:space="0" w:color="auto"/>
        <w:bottom w:val="none" w:sz="0" w:space="0" w:color="auto"/>
        <w:right w:val="none" w:sz="0" w:space="0" w:color="auto"/>
      </w:divBdr>
    </w:div>
    <w:div w:id="980842506">
      <w:bodyDiv w:val="1"/>
      <w:marLeft w:val="0"/>
      <w:marRight w:val="0"/>
      <w:marTop w:val="0"/>
      <w:marBottom w:val="0"/>
      <w:divBdr>
        <w:top w:val="none" w:sz="0" w:space="0" w:color="auto"/>
        <w:left w:val="none" w:sz="0" w:space="0" w:color="auto"/>
        <w:bottom w:val="none" w:sz="0" w:space="0" w:color="auto"/>
        <w:right w:val="none" w:sz="0" w:space="0" w:color="auto"/>
      </w:divBdr>
    </w:div>
    <w:div w:id="985091696">
      <w:bodyDiv w:val="1"/>
      <w:marLeft w:val="0"/>
      <w:marRight w:val="0"/>
      <w:marTop w:val="0"/>
      <w:marBottom w:val="0"/>
      <w:divBdr>
        <w:top w:val="none" w:sz="0" w:space="0" w:color="auto"/>
        <w:left w:val="none" w:sz="0" w:space="0" w:color="auto"/>
        <w:bottom w:val="none" w:sz="0" w:space="0" w:color="auto"/>
        <w:right w:val="none" w:sz="0" w:space="0" w:color="auto"/>
      </w:divBdr>
    </w:div>
    <w:div w:id="986013482">
      <w:bodyDiv w:val="1"/>
      <w:marLeft w:val="0"/>
      <w:marRight w:val="0"/>
      <w:marTop w:val="0"/>
      <w:marBottom w:val="0"/>
      <w:divBdr>
        <w:top w:val="none" w:sz="0" w:space="0" w:color="auto"/>
        <w:left w:val="none" w:sz="0" w:space="0" w:color="auto"/>
        <w:bottom w:val="none" w:sz="0" w:space="0" w:color="auto"/>
        <w:right w:val="none" w:sz="0" w:space="0" w:color="auto"/>
      </w:divBdr>
    </w:div>
    <w:div w:id="987902914">
      <w:bodyDiv w:val="1"/>
      <w:marLeft w:val="0"/>
      <w:marRight w:val="0"/>
      <w:marTop w:val="0"/>
      <w:marBottom w:val="0"/>
      <w:divBdr>
        <w:top w:val="none" w:sz="0" w:space="0" w:color="auto"/>
        <w:left w:val="none" w:sz="0" w:space="0" w:color="auto"/>
        <w:bottom w:val="none" w:sz="0" w:space="0" w:color="auto"/>
        <w:right w:val="none" w:sz="0" w:space="0" w:color="auto"/>
      </w:divBdr>
    </w:div>
    <w:div w:id="997809613">
      <w:bodyDiv w:val="1"/>
      <w:marLeft w:val="0"/>
      <w:marRight w:val="0"/>
      <w:marTop w:val="0"/>
      <w:marBottom w:val="0"/>
      <w:divBdr>
        <w:top w:val="none" w:sz="0" w:space="0" w:color="auto"/>
        <w:left w:val="none" w:sz="0" w:space="0" w:color="auto"/>
        <w:bottom w:val="none" w:sz="0" w:space="0" w:color="auto"/>
        <w:right w:val="none" w:sz="0" w:space="0" w:color="auto"/>
      </w:divBdr>
    </w:div>
    <w:div w:id="1002008988">
      <w:bodyDiv w:val="1"/>
      <w:marLeft w:val="0"/>
      <w:marRight w:val="0"/>
      <w:marTop w:val="0"/>
      <w:marBottom w:val="0"/>
      <w:divBdr>
        <w:top w:val="none" w:sz="0" w:space="0" w:color="auto"/>
        <w:left w:val="none" w:sz="0" w:space="0" w:color="auto"/>
        <w:bottom w:val="none" w:sz="0" w:space="0" w:color="auto"/>
        <w:right w:val="none" w:sz="0" w:space="0" w:color="auto"/>
      </w:divBdr>
    </w:div>
    <w:div w:id="1003358982">
      <w:bodyDiv w:val="1"/>
      <w:marLeft w:val="0"/>
      <w:marRight w:val="0"/>
      <w:marTop w:val="0"/>
      <w:marBottom w:val="0"/>
      <w:divBdr>
        <w:top w:val="none" w:sz="0" w:space="0" w:color="auto"/>
        <w:left w:val="none" w:sz="0" w:space="0" w:color="auto"/>
        <w:bottom w:val="none" w:sz="0" w:space="0" w:color="auto"/>
        <w:right w:val="none" w:sz="0" w:space="0" w:color="auto"/>
      </w:divBdr>
    </w:div>
    <w:div w:id="1009941559">
      <w:bodyDiv w:val="1"/>
      <w:marLeft w:val="0"/>
      <w:marRight w:val="0"/>
      <w:marTop w:val="0"/>
      <w:marBottom w:val="0"/>
      <w:divBdr>
        <w:top w:val="none" w:sz="0" w:space="0" w:color="auto"/>
        <w:left w:val="none" w:sz="0" w:space="0" w:color="auto"/>
        <w:bottom w:val="none" w:sz="0" w:space="0" w:color="auto"/>
        <w:right w:val="none" w:sz="0" w:space="0" w:color="auto"/>
      </w:divBdr>
    </w:div>
    <w:div w:id="1015231857">
      <w:bodyDiv w:val="1"/>
      <w:marLeft w:val="0"/>
      <w:marRight w:val="0"/>
      <w:marTop w:val="0"/>
      <w:marBottom w:val="0"/>
      <w:divBdr>
        <w:top w:val="none" w:sz="0" w:space="0" w:color="auto"/>
        <w:left w:val="none" w:sz="0" w:space="0" w:color="auto"/>
        <w:bottom w:val="none" w:sz="0" w:space="0" w:color="auto"/>
        <w:right w:val="none" w:sz="0" w:space="0" w:color="auto"/>
      </w:divBdr>
    </w:div>
    <w:div w:id="1019504951">
      <w:bodyDiv w:val="1"/>
      <w:marLeft w:val="0"/>
      <w:marRight w:val="0"/>
      <w:marTop w:val="0"/>
      <w:marBottom w:val="0"/>
      <w:divBdr>
        <w:top w:val="none" w:sz="0" w:space="0" w:color="auto"/>
        <w:left w:val="none" w:sz="0" w:space="0" w:color="auto"/>
        <w:bottom w:val="none" w:sz="0" w:space="0" w:color="auto"/>
        <w:right w:val="none" w:sz="0" w:space="0" w:color="auto"/>
      </w:divBdr>
    </w:div>
    <w:div w:id="1020161825">
      <w:bodyDiv w:val="1"/>
      <w:marLeft w:val="0"/>
      <w:marRight w:val="0"/>
      <w:marTop w:val="0"/>
      <w:marBottom w:val="0"/>
      <w:divBdr>
        <w:top w:val="none" w:sz="0" w:space="0" w:color="auto"/>
        <w:left w:val="none" w:sz="0" w:space="0" w:color="auto"/>
        <w:bottom w:val="none" w:sz="0" w:space="0" w:color="auto"/>
        <w:right w:val="none" w:sz="0" w:space="0" w:color="auto"/>
      </w:divBdr>
    </w:div>
    <w:div w:id="1027831751">
      <w:bodyDiv w:val="1"/>
      <w:marLeft w:val="0"/>
      <w:marRight w:val="0"/>
      <w:marTop w:val="0"/>
      <w:marBottom w:val="0"/>
      <w:divBdr>
        <w:top w:val="none" w:sz="0" w:space="0" w:color="auto"/>
        <w:left w:val="none" w:sz="0" w:space="0" w:color="auto"/>
        <w:bottom w:val="none" w:sz="0" w:space="0" w:color="auto"/>
        <w:right w:val="none" w:sz="0" w:space="0" w:color="auto"/>
      </w:divBdr>
    </w:div>
    <w:div w:id="1033920571">
      <w:bodyDiv w:val="1"/>
      <w:marLeft w:val="0"/>
      <w:marRight w:val="0"/>
      <w:marTop w:val="0"/>
      <w:marBottom w:val="0"/>
      <w:divBdr>
        <w:top w:val="none" w:sz="0" w:space="0" w:color="auto"/>
        <w:left w:val="none" w:sz="0" w:space="0" w:color="auto"/>
        <w:bottom w:val="none" w:sz="0" w:space="0" w:color="auto"/>
        <w:right w:val="none" w:sz="0" w:space="0" w:color="auto"/>
      </w:divBdr>
    </w:div>
    <w:div w:id="1035275904">
      <w:bodyDiv w:val="1"/>
      <w:marLeft w:val="0"/>
      <w:marRight w:val="0"/>
      <w:marTop w:val="0"/>
      <w:marBottom w:val="0"/>
      <w:divBdr>
        <w:top w:val="none" w:sz="0" w:space="0" w:color="auto"/>
        <w:left w:val="none" w:sz="0" w:space="0" w:color="auto"/>
        <w:bottom w:val="none" w:sz="0" w:space="0" w:color="auto"/>
        <w:right w:val="none" w:sz="0" w:space="0" w:color="auto"/>
      </w:divBdr>
    </w:div>
    <w:div w:id="1040591597">
      <w:bodyDiv w:val="1"/>
      <w:marLeft w:val="0"/>
      <w:marRight w:val="0"/>
      <w:marTop w:val="0"/>
      <w:marBottom w:val="0"/>
      <w:divBdr>
        <w:top w:val="none" w:sz="0" w:space="0" w:color="auto"/>
        <w:left w:val="none" w:sz="0" w:space="0" w:color="auto"/>
        <w:bottom w:val="none" w:sz="0" w:space="0" w:color="auto"/>
        <w:right w:val="none" w:sz="0" w:space="0" w:color="auto"/>
      </w:divBdr>
    </w:div>
    <w:div w:id="1042558259">
      <w:bodyDiv w:val="1"/>
      <w:marLeft w:val="0"/>
      <w:marRight w:val="0"/>
      <w:marTop w:val="0"/>
      <w:marBottom w:val="0"/>
      <w:divBdr>
        <w:top w:val="none" w:sz="0" w:space="0" w:color="auto"/>
        <w:left w:val="none" w:sz="0" w:space="0" w:color="auto"/>
        <w:bottom w:val="none" w:sz="0" w:space="0" w:color="auto"/>
        <w:right w:val="none" w:sz="0" w:space="0" w:color="auto"/>
      </w:divBdr>
    </w:div>
    <w:div w:id="1043217474">
      <w:bodyDiv w:val="1"/>
      <w:marLeft w:val="0"/>
      <w:marRight w:val="0"/>
      <w:marTop w:val="0"/>
      <w:marBottom w:val="0"/>
      <w:divBdr>
        <w:top w:val="none" w:sz="0" w:space="0" w:color="auto"/>
        <w:left w:val="none" w:sz="0" w:space="0" w:color="auto"/>
        <w:bottom w:val="none" w:sz="0" w:space="0" w:color="auto"/>
        <w:right w:val="none" w:sz="0" w:space="0" w:color="auto"/>
      </w:divBdr>
    </w:div>
    <w:div w:id="1045372116">
      <w:bodyDiv w:val="1"/>
      <w:marLeft w:val="0"/>
      <w:marRight w:val="0"/>
      <w:marTop w:val="0"/>
      <w:marBottom w:val="0"/>
      <w:divBdr>
        <w:top w:val="none" w:sz="0" w:space="0" w:color="auto"/>
        <w:left w:val="none" w:sz="0" w:space="0" w:color="auto"/>
        <w:bottom w:val="none" w:sz="0" w:space="0" w:color="auto"/>
        <w:right w:val="none" w:sz="0" w:space="0" w:color="auto"/>
      </w:divBdr>
    </w:div>
    <w:div w:id="1056273014">
      <w:bodyDiv w:val="1"/>
      <w:marLeft w:val="0"/>
      <w:marRight w:val="0"/>
      <w:marTop w:val="0"/>
      <w:marBottom w:val="0"/>
      <w:divBdr>
        <w:top w:val="none" w:sz="0" w:space="0" w:color="auto"/>
        <w:left w:val="none" w:sz="0" w:space="0" w:color="auto"/>
        <w:bottom w:val="none" w:sz="0" w:space="0" w:color="auto"/>
        <w:right w:val="none" w:sz="0" w:space="0" w:color="auto"/>
      </w:divBdr>
    </w:div>
    <w:div w:id="1064572395">
      <w:bodyDiv w:val="1"/>
      <w:marLeft w:val="0"/>
      <w:marRight w:val="0"/>
      <w:marTop w:val="0"/>
      <w:marBottom w:val="0"/>
      <w:divBdr>
        <w:top w:val="none" w:sz="0" w:space="0" w:color="auto"/>
        <w:left w:val="none" w:sz="0" w:space="0" w:color="auto"/>
        <w:bottom w:val="none" w:sz="0" w:space="0" w:color="auto"/>
        <w:right w:val="none" w:sz="0" w:space="0" w:color="auto"/>
      </w:divBdr>
    </w:div>
    <w:div w:id="1066995857">
      <w:bodyDiv w:val="1"/>
      <w:marLeft w:val="0"/>
      <w:marRight w:val="0"/>
      <w:marTop w:val="0"/>
      <w:marBottom w:val="0"/>
      <w:divBdr>
        <w:top w:val="none" w:sz="0" w:space="0" w:color="auto"/>
        <w:left w:val="none" w:sz="0" w:space="0" w:color="auto"/>
        <w:bottom w:val="none" w:sz="0" w:space="0" w:color="auto"/>
        <w:right w:val="none" w:sz="0" w:space="0" w:color="auto"/>
      </w:divBdr>
      <w:divsChild>
        <w:div w:id="1030180791">
          <w:marLeft w:val="0"/>
          <w:marRight w:val="0"/>
          <w:marTop w:val="8880"/>
          <w:marBottom w:val="0"/>
          <w:divBdr>
            <w:top w:val="none" w:sz="0" w:space="0" w:color="auto"/>
            <w:left w:val="none" w:sz="0" w:space="0" w:color="auto"/>
            <w:bottom w:val="none" w:sz="0" w:space="0" w:color="auto"/>
            <w:right w:val="none" w:sz="0" w:space="0" w:color="auto"/>
          </w:divBdr>
          <w:divsChild>
            <w:div w:id="1759788191">
              <w:marLeft w:val="0"/>
              <w:marRight w:val="0"/>
              <w:marTop w:val="0"/>
              <w:marBottom w:val="0"/>
              <w:divBdr>
                <w:top w:val="none" w:sz="0" w:space="0" w:color="auto"/>
                <w:left w:val="none" w:sz="0" w:space="0" w:color="auto"/>
                <w:bottom w:val="none" w:sz="0" w:space="0" w:color="auto"/>
                <w:right w:val="none" w:sz="0" w:space="0" w:color="auto"/>
              </w:divBdr>
              <w:divsChild>
                <w:div w:id="1520270985">
                  <w:marLeft w:val="0"/>
                  <w:marRight w:val="0"/>
                  <w:marTop w:val="0"/>
                  <w:marBottom w:val="0"/>
                  <w:divBdr>
                    <w:top w:val="none" w:sz="0" w:space="0" w:color="auto"/>
                    <w:left w:val="none" w:sz="0" w:space="0" w:color="auto"/>
                    <w:bottom w:val="none" w:sz="0" w:space="0" w:color="auto"/>
                    <w:right w:val="none" w:sz="0" w:space="0" w:color="auto"/>
                  </w:divBdr>
                  <w:divsChild>
                    <w:div w:id="321812824">
                      <w:marLeft w:val="0"/>
                      <w:marRight w:val="0"/>
                      <w:marTop w:val="0"/>
                      <w:marBottom w:val="0"/>
                      <w:divBdr>
                        <w:top w:val="none" w:sz="0" w:space="0" w:color="auto"/>
                        <w:left w:val="none" w:sz="0" w:space="0" w:color="auto"/>
                        <w:bottom w:val="none" w:sz="0" w:space="0" w:color="auto"/>
                        <w:right w:val="none" w:sz="0" w:space="0" w:color="auto"/>
                      </w:divBdr>
                      <w:divsChild>
                        <w:div w:id="772702004">
                          <w:marLeft w:val="0"/>
                          <w:marRight w:val="0"/>
                          <w:marTop w:val="0"/>
                          <w:marBottom w:val="0"/>
                          <w:divBdr>
                            <w:top w:val="none" w:sz="0" w:space="0" w:color="auto"/>
                            <w:left w:val="none" w:sz="0" w:space="0" w:color="auto"/>
                            <w:bottom w:val="none" w:sz="0" w:space="0" w:color="auto"/>
                            <w:right w:val="none" w:sz="0" w:space="0" w:color="auto"/>
                          </w:divBdr>
                          <w:divsChild>
                            <w:div w:id="1371296872">
                              <w:marLeft w:val="0"/>
                              <w:marRight w:val="0"/>
                              <w:marTop w:val="0"/>
                              <w:marBottom w:val="0"/>
                              <w:divBdr>
                                <w:top w:val="none" w:sz="0" w:space="0" w:color="auto"/>
                                <w:left w:val="none" w:sz="0" w:space="0" w:color="auto"/>
                                <w:bottom w:val="none" w:sz="0" w:space="0" w:color="auto"/>
                                <w:right w:val="none" w:sz="0" w:space="0" w:color="auto"/>
                              </w:divBdr>
                              <w:divsChild>
                                <w:div w:id="103653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0929885">
      <w:bodyDiv w:val="1"/>
      <w:marLeft w:val="0"/>
      <w:marRight w:val="0"/>
      <w:marTop w:val="0"/>
      <w:marBottom w:val="0"/>
      <w:divBdr>
        <w:top w:val="none" w:sz="0" w:space="0" w:color="auto"/>
        <w:left w:val="none" w:sz="0" w:space="0" w:color="auto"/>
        <w:bottom w:val="none" w:sz="0" w:space="0" w:color="auto"/>
        <w:right w:val="none" w:sz="0" w:space="0" w:color="auto"/>
      </w:divBdr>
    </w:div>
    <w:div w:id="1082678495">
      <w:bodyDiv w:val="1"/>
      <w:marLeft w:val="0"/>
      <w:marRight w:val="0"/>
      <w:marTop w:val="0"/>
      <w:marBottom w:val="0"/>
      <w:divBdr>
        <w:top w:val="none" w:sz="0" w:space="0" w:color="auto"/>
        <w:left w:val="none" w:sz="0" w:space="0" w:color="auto"/>
        <w:bottom w:val="none" w:sz="0" w:space="0" w:color="auto"/>
        <w:right w:val="none" w:sz="0" w:space="0" w:color="auto"/>
      </w:divBdr>
    </w:div>
    <w:div w:id="1084646454">
      <w:bodyDiv w:val="1"/>
      <w:marLeft w:val="0"/>
      <w:marRight w:val="0"/>
      <w:marTop w:val="0"/>
      <w:marBottom w:val="0"/>
      <w:divBdr>
        <w:top w:val="none" w:sz="0" w:space="0" w:color="auto"/>
        <w:left w:val="none" w:sz="0" w:space="0" w:color="auto"/>
        <w:bottom w:val="none" w:sz="0" w:space="0" w:color="auto"/>
        <w:right w:val="none" w:sz="0" w:space="0" w:color="auto"/>
      </w:divBdr>
    </w:div>
    <w:div w:id="1085690179">
      <w:bodyDiv w:val="1"/>
      <w:marLeft w:val="0"/>
      <w:marRight w:val="0"/>
      <w:marTop w:val="0"/>
      <w:marBottom w:val="0"/>
      <w:divBdr>
        <w:top w:val="none" w:sz="0" w:space="0" w:color="auto"/>
        <w:left w:val="none" w:sz="0" w:space="0" w:color="auto"/>
        <w:bottom w:val="none" w:sz="0" w:space="0" w:color="auto"/>
        <w:right w:val="none" w:sz="0" w:space="0" w:color="auto"/>
      </w:divBdr>
    </w:div>
    <w:div w:id="1087337886">
      <w:bodyDiv w:val="1"/>
      <w:marLeft w:val="0"/>
      <w:marRight w:val="0"/>
      <w:marTop w:val="0"/>
      <w:marBottom w:val="0"/>
      <w:divBdr>
        <w:top w:val="none" w:sz="0" w:space="0" w:color="auto"/>
        <w:left w:val="none" w:sz="0" w:space="0" w:color="auto"/>
        <w:bottom w:val="none" w:sz="0" w:space="0" w:color="auto"/>
        <w:right w:val="none" w:sz="0" w:space="0" w:color="auto"/>
      </w:divBdr>
    </w:div>
    <w:div w:id="1091007052">
      <w:bodyDiv w:val="1"/>
      <w:marLeft w:val="0"/>
      <w:marRight w:val="0"/>
      <w:marTop w:val="0"/>
      <w:marBottom w:val="0"/>
      <w:divBdr>
        <w:top w:val="none" w:sz="0" w:space="0" w:color="auto"/>
        <w:left w:val="none" w:sz="0" w:space="0" w:color="auto"/>
        <w:bottom w:val="none" w:sz="0" w:space="0" w:color="auto"/>
        <w:right w:val="none" w:sz="0" w:space="0" w:color="auto"/>
      </w:divBdr>
    </w:div>
    <w:div w:id="1092972078">
      <w:bodyDiv w:val="1"/>
      <w:marLeft w:val="0"/>
      <w:marRight w:val="0"/>
      <w:marTop w:val="0"/>
      <w:marBottom w:val="0"/>
      <w:divBdr>
        <w:top w:val="none" w:sz="0" w:space="0" w:color="auto"/>
        <w:left w:val="none" w:sz="0" w:space="0" w:color="auto"/>
        <w:bottom w:val="none" w:sz="0" w:space="0" w:color="auto"/>
        <w:right w:val="none" w:sz="0" w:space="0" w:color="auto"/>
      </w:divBdr>
    </w:div>
    <w:div w:id="1094856816">
      <w:bodyDiv w:val="1"/>
      <w:marLeft w:val="0"/>
      <w:marRight w:val="0"/>
      <w:marTop w:val="0"/>
      <w:marBottom w:val="0"/>
      <w:divBdr>
        <w:top w:val="none" w:sz="0" w:space="0" w:color="auto"/>
        <w:left w:val="none" w:sz="0" w:space="0" w:color="auto"/>
        <w:bottom w:val="none" w:sz="0" w:space="0" w:color="auto"/>
        <w:right w:val="none" w:sz="0" w:space="0" w:color="auto"/>
      </w:divBdr>
    </w:div>
    <w:div w:id="1095901418">
      <w:bodyDiv w:val="1"/>
      <w:marLeft w:val="0"/>
      <w:marRight w:val="0"/>
      <w:marTop w:val="0"/>
      <w:marBottom w:val="0"/>
      <w:divBdr>
        <w:top w:val="none" w:sz="0" w:space="0" w:color="auto"/>
        <w:left w:val="none" w:sz="0" w:space="0" w:color="auto"/>
        <w:bottom w:val="none" w:sz="0" w:space="0" w:color="auto"/>
        <w:right w:val="none" w:sz="0" w:space="0" w:color="auto"/>
      </w:divBdr>
    </w:div>
    <w:div w:id="1096091855">
      <w:bodyDiv w:val="1"/>
      <w:marLeft w:val="0"/>
      <w:marRight w:val="0"/>
      <w:marTop w:val="0"/>
      <w:marBottom w:val="0"/>
      <w:divBdr>
        <w:top w:val="none" w:sz="0" w:space="0" w:color="auto"/>
        <w:left w:val="none" w:sz="0" w:space="0" w:color="auto"/>
        <w:bottom w:val="none" w:sz="0" w:space="0" w:color="auto"/>
        <w:right w:val="none" w:sz="0" w:space="0" w:color="auto"/>
      </w:divBdr>
    </w:div>
    <w:div w:id="1096167669">
      <w:bodyDiv w:val="1"/>
      <w:marLeft w:val="0"/>
      <w:marRight w:val="0"/>
      <w:marTop w:val="0"/>
      <w:marBottom w:val="0"/>
      <w:divBdr>
        <w:top w:val="none" w:sz="0" w:space="0" w:color="auto"/>
        <w:left w:val="none" w:sz="0" w:space="0" w:color="auto"/>
        <w:bottom w:val="none" w:sz="0" w:space="0" w:color="auto"/>
        <w:right w:val="none" w:sz="0" w:space="0" w:color="auto"/>
      </w:divBdr>
    </w:div>
    <w:div w:id="1096823354">
      <w:bodyDiv w:val="1"/>
      <w:marLeft w:val="0"/>
      <w:marRight w:val="0"/>
      <w:marTop w:val="0"/>
      <w:marBottom w:val="0"/>
      <w:divBdr>
        <w:top w:val="none" w:sz="0" w:space="0" w:color="auto"/>
        <w:left w:val="none" w:sz="0" w:space="0" w:color="auto"/>
        <w:bottom w:val="none" w:sz="0" w:space="0" w:color="auto"/>
        <w:right w:val="none" w:sz="0" w:space="0" w:color="auto"/>
      </w:divBdr>
    </w:div>
    <w:div w:id="1101143023">
      <w:bodyDiv w:val="1"/>
      <w:marLeft w:val="0"/>
      <w:marRight w:val="0"/>
      <w:marTop w:val="0"/>
      <w:marBottom w:val="0"/>
      <w:divBdr>
        <w:top w:val="none" w:sz="0" w:space="0" w:color="auto"/>
        <w:left w:val="none" w:sz="0" w:space="0" w:color="auto"/>
        <w:bottom w:val="none" w:sz="0" w:space="0" w:color="auto"/>
        <w:right w:val="none" w:sz="0" w:space="0" w:color="auto"/>
      </w:divBdr>
    </w:div>
    <w:div w:id="1101560898">
      <w:bodyDiv w:val="1"/>
      <w:marLeft w:val="0"/>
      <w:marRight w:val="0"/>
      <w:marTop w:val="0"/>
      <w:marBottom w:val="0"/>
      <w:divBdr>
        <w:top w:val="none" w:sz="0" w:space="0" w:color="auto"/>
        <w:left w:val="none" w:sz="0" w:space="0" w:color="auto"/>
        <w:bottom w:val="none" w:sz="0" w:space="0" w:color="auto"/>
        <w:right w:val="none" w:sz="0" w:space="0" w:color="auto"/>
      </w:divBdr>
    </w:div>
    <w:div w:id="1102606215">
      <w:bodyDiv w:val="1"/>
      <w:marLeft w:val="0"/>
      <w:marRight w:val="0"/>
      <w:marTop w:val="0"/>
      <w:marBottom w:val="0"/>
      <w:divBdr>
        <w:top w:val="none" w:sz="0" w:space="0" w:color="auto"/>
        <w:left w:val="none" w:sz="0" w:space="0" w:color="auto"/>
        <w:bottom w:val="none" w:sz="0" w:space="0" w:color="auto"/>
        <w:right w:val="none" w:sz="0" w:space="0" w:color="auto"/>
      </w:divBdr>
    </w:div>
    <w:div w:id="1102921307">
      <w:bodyDiv w:val="1"/>
      <w:marLeft w:val="0"/>
      <w:marRight w:val="0"/>
      <w:marTop w:val="0"/>
      <w:marBottom w:val="0"/>
      <w:divBdr>
        <w:top w:val="none" w:sz="0" w:space="0" w:color="auto"/>
        <w:left w:val="none" w:sz="0" w:space="0" w:color="auto"/>
        <w:bottom w:val="none" w:sz="0" w:space="0" w:color="auto"/>
        <w:right w:val="none" w:sz="0" w:space="0" w:color="auto"/>
      </w:divBdr>
    </w:div>
    <w:div w:id="1110126603">
      <w:bodyDiv w:val="1"/>
      <w:marLeft w:val="0"/>
      <w:marRight w:val="0"/>
      <w:marTop w:val="0"/>
      <w:marBottom w:val="0"/>
      <w:divBdr>
        <w:top w:val="none" w:sz="0" w:space="0" w:color="auto"/>
        <w:left w:val="none" w:sz="0" w:space="0" w:color="auto"/>
        <w:bottom w:val="none" w:sz="0" w:space="0" w:color="auto"/>
        <w:right w:val="none" w:sz="0" w:space="0" w:color="auto"/>
      </w:divBdr>
    </w:div>
    <w:div w:id="1112825890">
      <w:bodyDiv w:val="1"/>
      <w:marLeft w:val="0"/>
      <w:marRight w:val="0"/>
      <w:marTop w:val="0"/>
      <w:marBottom w:val="0"/>
      <w:divBdr>
        <w:top w:val="none" w:sz="0" w:space="0" w:color="auto"/>
        <w:left w:val="none" w:sz="0" w:space="0" w:color="auto"/>
        <w:bottom w:val="none" w:sz="0" w:space="0" w:color="auto"/>
        <w:right w:val="none" w:sz="0" w:space="0" w:color="auto"/>
      </w:divBdr>
    </w:div>
    <w:div w:id="1113357399">
      <w:bodyDiv w:val="1"/>
      <w:marLeft w:val="0"/>
      <w:marRight w:val="0"/>
      <w:marTop w:val="0"/>
      <w:marBottom w:val="0"/>
      <w:divBdr>
        <w:top w:val="none" w:sz="0" w:space="0" w:color="auto"/>
        <w:left w:val="none" w:sz="0" w:space="0" w:color="auto"/>
        <w:bottom w:val="none" w:sz="0" w:space="0" w:color="auto"/>
        <w:right w:val="none" w:sz="0" w:space="0" w:color="auto"/>
      </w:divBdr>
    </w:div>
    <w:div w:id="1114253297">
      <w:bodyDiv w:val="1"/>
      <w:marLeft w:val="0"/>
      <w:marRight w:val="0"/>
      <w:marTop w:val="0"/>
      <w:marBottom w:val="0"/>
      <w:divBdr>
        <w:top w:val="none" w:sz="0" w:space="0" w:color="auto"/>
        <w:left w:val="none" w:sz="0" w:space="0" w:color="auto"/>
        <w:bottom w:val="none" w:sz="0" w:space="0" w:color="auto"/>
        <w:right w:val="none" w:sz="0" w:space="0" w:color="auto"/>
      </w:divBdr>
    </w:div>
    <w:div w:id="1126385571">
      <w:bodyDiv w:val="1"/>
      <w:marLeft w:val="0"/>
      <w:marRight w:val="0"/>
      <w:marTop w:val="0"/>
      <w:marBottom w:val="0"/>
      <w:divBdr>
        <w:top w:val="none" w:sz="0" w:space="0" w:color="auto"/>
        <w:left w:val="none" w:sz="0" w:space="0" w:color="auto"/>
        <w:bottom w:val="none" w:sz="0" w:space="0" w:color="auto"/>
        <w:right w:val="none" w:sz="0" w:space="0" w:color="auto"/>
      </w:divBdr>
    </w:div>
    <w:div w:id="1141115665">
      <w:bodyDiv w:val="1"/>
      <w:marLeft w:val="0"/>
      <w:marRight w:val="0"/>
      <w:marTop w:val="0"/>
      <w:marBottom w:val="0"/>
      <w:divBdr>
        <w:top w:val="none" w:sz="0" w:space="0" w:color="auto"/>
        <w:left w:val="none" w:sz="0" w:space="0" w:color="auto"/>
        <w:bottom w:val="none" w:sz="0" w:space="0" w:color="auto"/>
        <w:right w:val="none" w:sz="0" w:space="0" w:color="auto"/>
      </w:divBdr>
    </w:div>
    <w:div w:id="1143812106">
      <w:bodyDiv w:val="1"/>
      <w:marLeft w:val="0"/>
      <w:marRight w:val="0"/>
      <w:marTop w:val="0"/>
      <w:marBottom w:val="0"/>
      <w:divBdr>
        <w:top w:val="none" w:sz="0" w:space="0" w:color="auto"/>
        <w:left w:val="none" w:sz="0" w:space="0" w:color="auto"/>
        <w:bottom w:val="none" w:sz="0" w:space="0" w:color="auto"/>
        <w:right w:val="none" w:sz="0" w:space="0" w:color="auto"/>
      </w:divBdr>
      <w:divsChild>
        <w:div w:id="291181171">
          <w:marLeft w:val="0"/>
          <w:marRight w:val="0"/>
          <w:marTop w:val="0"/>
          <w:marBottom w:val="0"/>
          <w:divBdr>
            <w:top w:val="none" w:sz="0" w:space="0" w:color="auto"/>
            <w:left w:val="none" w:sz="0" w:space="0" w:color="auto"/>
            <w:bottom w:val="none" w:sz="0" w:space="0" w:color="auto"/>
            <w:right w:val="none" w:sz="0" w:space="0" w:color="auto"/>
          </w:divBdr>
          <w:divsChild>
            <w:div w:id="1545556648">
              <w:marLeft w:val="0"/>
              <w:marRight w:val="0"/>
              <w:marTop w:val="0"/>
              <w:marBottom w:val="0"/>
              <w:divBdr>
                <w:top w:val="none" w:sz="0" w:space="0" w:color="auto"/>
                <w:left w:val="none" w:sz="0" w:space="0" w:color="auto"/>
                <w:bottom w:val="none" w:sz="0" w:space="0" w:color="auto"/>
                <w:right w:val="none" w:sz="0" w:space="0" w:color="auto"/>
              </w:divBdr>
              <w:divsChild>
                <w:div w:id="1194147153">
                  <w:marLeft w:val="0"/>
                  <w:marRight w:val="0"/>
                  <w:marTop w:val="195"/>
                  <w:marBottom w:val="195"/>
                  <w:divBdr>
                    <w:top w:val="none" w:sz="0" w:space="0" w:color="auto"/>
                    <w:left w:val="none" w:sz="0" w:space="0" w:color="auto"/>
                    <w:bottom w:val="none" w:sz="0" w:space="0" w:color="auto"/>
                    <w:right w:val="none" w:sz="0" w:space="0" w:color="auto"/>
                  </w:divBdr>
                  <w:divsChild>
                    <w:div w:id="1726949390">
                      <w:marLeft w:val="0"/>
                      <w:marRight w:val="0"/>
                      <w:marTop w:val="0"/>
                      <w:marBottom w:val="0"/>
                      <w:divBdr>
                        <w:top w:val="none" w:sz="0" w:space="0" w:color="auto"/>
                        <w:left w:val="none" w:sz="0" w:space="0" w:color="auto"/>
                        <w:bottom w:val="none" w:sz="0" w:space="0" w:color="auto"/>
                        <w:right w:val="none" w:sz="0" w:space="0" w:color="auto"/>
                      </w:divBdr>
                      <w:divsChild>
                        <w:div w:id="1659268717">
                          <w:marLeft w:val="0"/>
                          <w:marRight w:val="0"/>
                          <w:marTop w:val="0"/>
                          <w:marBottom w:val="0"/>
                          <w:divBdr>
                            <w:top w:val="none" w:sz="0" w:space="0" w:color="auto"/>
                            <w:left w:val="none" w:sz="0" w:space="0" w:color="auto"/>
                            <w:bottom w:val="none" w:sz="0" w:space="0" w:color="auto"/>
                            <w:right w:val="none" w:sz="0" w:space="0" w:color="auto"/>
                          </w:divBdr>
                          <w:divsChild>
                            <w:div w:id="1407652804">
                              <w:marLeft w:val="0"/>
                              <w:marRight w:val="0"/>
                              <w:marTop w:val="0"/>
                              <w:marBottom w:val="0"/>
                              <w:divBdr>
                                <w:top w:val="none" w:sz="0" w:space="0" w:color="auto"/>
                                <w:left w:val="none" w:sz="0" w:space="0" w:color="auto"/>
                                <w:bottom w:val="none" w:sz="0" w:space="0" w:color="auto"/>
                                <w:right w:val="none" w:sz="0" w:space="0" w:color="auto"/>
                              </w:divBdr>
                              <w:divsChild>
                                <w:div w:id="354501679">
                                  <w:marLeft w:val="0"/>
                                  <w:marRight w:val="0"/>
                                  <w:marTop w:val="0"/>
                                  <w:marBottom w:val="0"/>
                                  <w:divBdr>
                                    <w:top w:val="none" w:sz="0" w:space="0" w:color="auto"/>
                                    <w:left w:val="none" w:sz="0" w:space="0" w:color="auto"/>
                                    <w:bottom w:val="none" w:sz="0" w:space="0" w:color="auto"/>
                                    <w:right w:val="none" w:sz="0" w:space="0" w:color="auto"/>
                                  </w:divBdr>
                                  <w:divsChild>
                                    <w:div w:id="1676103579">
                                      <w:marLeft w:val="0"/>
                                      <w:marRight w:val="0"/>
                                      <w:marTop w:val="0"/>
                                      <w:marBottom w:val="0"/>
                                      <w:divBdr>
                                        <w:top w:val="none" w:sz="0" w:space="0" w:color="auto"/>
                                        <w:left w:val="none" w:sz="0" w:space="0" w:color="auto"/>
                                        <w:bottom w:val="none" w:sz="0" w:space="0" w:color="auto"/>
                                        <w:right w:val="none" w:sz="0" w:space="0" w:color="auto"/>
                                      </w:divBdr>
                                      <w:divsChild>
                                        <w:div w:id="69810214">
                                          <w:marLeft w:val="0"/>
                                          <w:marRight w:val="0"/>
                                          <w:marTop w:val="0"/>
                                          <w:marBottom w:val="0"/>
                                          <w:divBdr>
                                            <w:top w:val="none" w:sz="0" w:space="0" w:color="auto"/>
                                            <w:left w:val="none" w:sz="0" w:space="0" w:color="auto"/>
                                            <w:bottom w:val="none" w:sz="0" w:space="0" w:color="auto"/>
                                            <w:right w:val="none" w:sz="0" w:space="0" w:color="auto"/>
                                          </w:divBdr>
                                        </w:div>
                                        <w:div w:id="100362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7211887">
      <w:bodyDiv w:val="1"/>
      <w:marLeft w:val="0"/>
      <w:marRight w:val="0"/>
      <w:marTop w:val="0"/>
      <w:marBottom w:val="0"/>
      <w:divBdr>
        <w:top w:val="none" w:sz="0" w:space="0" w:color="auto"/>
        <w:left w:val="none" w:sz="0" w:space="0" w:color="auto"/>
        <w:bottom w:val="none" w:sz="0" w:space="0" w:color="auto"/>
        <w:right w:val="none" w:sz="0" w:space="0" w:color="auto"/>
      </w:divBdr>
    </w:div>
    <w:div w:id="1159272090">
      <w:bodyDiv w:val="1"/>
      <w:marLeft w:val="0"/>
      <w:marRight w:val="0"/>
      <w:marTop w:val="0"/>
      <w:marBottom w:val="0"/>
      <w:divBdr>
        <w:top w:val="none" w:sz="0" w:space="0" w:color="auto"/>
        <w:left w:val="none" w:sz="0" w:space="0" w:color="auto"/>
        <w:bottom w:val="none" w:sz="0" w:space="0" w:color="auto"/>
        <w:right w:val="none" w:sz="0" w:space="0" w:color="auto"/>
      </w:divBdr>
    </w:div>
    <w:div w:id="1160971523">
      <w:bodyDiv w:val="1"/>
      <w:marLeft w:val="0"/>
      <w:marRight w:val="0"/>
      <w:marTop w:val="0"/>
      <w:marBottom w:val="0"/>
      <w:divBdr>
        <w:top w:val="none" w:sz="0" w:space="0" w:color="auto"/>
        <w:left w:val="none" w:sz="0" w:space="0" w:color="auto"/>
        <w:bottom w:val="none" w:sz="0" w:space="0" w:color="auto"/>
        <w:right w:val="none" w:sz="0" w:space="0" w:color="auto"/>
      </w:divBdr>
    </w:div>
    <w:div w:id="1165320768">
      <w:bodyDiv w:val="1"/>
      <w:marLeft w:val="0"/>
      <w:marRight w:val="0"/>
      <w:marTop w:val="0"/>
      <w:marBottom w:val="0"/>
      <w:divBdr>
        <w:top w:val="none" w:sz="0" w:space="0" w:color="auto"/>
        <w:left w:val="none" w:sz="0" w:space="0" w:color="auto"/>
        <w:bottom w:val="none" w:sz="0" w:space="0" w:color="auto"/>
        <w:right w:val="none" w:sz="0" w:space="0" w:color="auto"/>
      </w:divBdr>
    </w:div>
    <w:div w:id="1166018868">
      <w:bodyDiv w:val="1"/>
      <w:marLeft w:val="0"/>
      <w:marRight w:val="0"/>
      <w:marTop w:val="0"/>
      <w:marBottom w:val="0"/>
      <w:divBdr>
        <w:top w:val="none" w:sz="0" w:space="0" w:color="auto"/>
        <w:left w:val="none" w:sz="0" w:space="0" w:color="auto"/>
        <w:bottom w:val="none" w:sz="0" w:space="0" w:color="auto"/>
        <w:right w:val="none" w:sz="0" w:space="0" w:color="auto"/>
      </w:divBdr>
    </w:div>
    <w:div w:id="1182162004">
      <w:bodyDiv w:val="1"/>
      <w:marLeft w:val="0"/>
      <w:marRight w:val="0"/>
      <w:marTop w:val="0"/>
      <w:marBottom w:val="0"/>
      <w:divBdr>
        <w:top w:val="none" w:sz="0" w:space="0" w:color="auto"/>
        <w:left w:val="none" w:sz="0" w:space="0" w:color="auto"/>
        <w:bottom w:val="none" w:sz="0" w:space="0" w:color="auto"/>
        <w:right w:val="none" w:sz="0" w:space="0" w:color="auto"/>
      </w:divBdr>
    </w:div>
    <w:div w:id="1182933828">
      <w:bodyDiv w:val="1"/>
      <w:marLeft w:val="0"/>
      <w:marRight w:val="0"/>
      <w:marTop w:val="0"/>
      <w:marBottom w:val="0"/>
      <w:divBdr>
        <w:top w:val="none" w:sz="0" w:space="0" w:color="auto"/>
        <w:left w:val="none" w:sz="0" w:space="0" w:color="auto"/>
        <w:bottom w:val="none" w:sz="0" w:space="0" w:color="auto"/>
        <w:right w:val="none" w:sz="0" w:space="0" w:color="auto"/>
      </w:divBdr>
      <w:divsChild>
        <w:div w:id="1617446975">
          <w:marLeft w:val="0"/>
          <w:marRight w:val="0"/>
          <w:marTop w:val="0"/>
          <w:marBottom w:val="0"/>
          <w:divBdr>
            <w:top w:val="none" w:sz="0" w:space="0" w:color="auto"/>
            <w:left w:val="none" w:sz="0" w:space="0" w:color="auto"/>
            <w:bottom w:val="none" w:sz="0" w:space="0" w:color="auto"/>
            <w:right w:val="none" w:sz="0" w:space="0" w:color="auto"/>
          </w:divBdr>
        </w:div>
      </w:divsChild>
    </w:div>
    <w:div w:id="1190798474">
      <w:bodyDiv w:val="1"/>
      <w:marLeft w:val="0"/>
      <w:marRight w:val="0"/>
      <w:marTop w:val="0"/>
      <w:marBottom w:val="0"/>
      <w:divBdr>
        <w:top w:val="none" w:sz="0" w:space="0" w:color="auto"/>
        <w:left w:val="none" w:sz="0" w:space="0" w:color="auto"/>
        <w:bottom w:val="none" w:sz="0" w:space="0" w:color="auto"/>
        <w:right w:val="none" w:sz="0" w:space="0" w:color="auto"/>
      </w:divBdr>
    </w:div>
    <w:div w:id="1194686975">
      <w:bodyDiv w:val="1"/>
      <w:marLeft w:val="0"/>
      <w:marRight w:val="0"/>
      <w:marTop w:val="0"/>
      <w:marBottom w:val="0"/>
      <w:divBdr>
        <w:top w:val="none" w:sz="0" w:space="0" w:color="auto"/>
        <w:left w:val="none" w:sz="0" w:space="0" w:color="auto"/>
        <w:bottom w:val="none" w:sz="0" w:space="0" w:color="auto"/>
        <w:right w:val="none" w:sz="0" w:space="0" w:color="auto"/>
      </w:divBdr>
    </w:div>
    <w:div w:id="1195733281">
      <w:bodyDiv w:val="1"/>
      <w:marLeft w:val="0"/>
      <w:marRight w:val="0"/>
      <w:marTop w:val="0"/>
      <w:marBottom w:val="0"/>
      <w:divBdr>
        <w:top w:val="none" w:sz="0" w:space="0" w:color="auto"/>
        <w:left w:val="none" w:sz="0" w:space="0" w:color="auto"/>
        <w:bottom w:val="none" w:sz="0" w:space="0" w:color="auto"/>
        <w:right w:val="none" w:sz="0" w:space="0" w:color="auto"/>
      </w:divBdr>
    </w:div>
    <w:div w:id="1199513813">
      <w:bodyDiv w:val="1"/>
      <w:marLeft w:val="0"/>
      <w:marRight w:val="0"/>
      <w:marTop w:val="0"/>
      <w:marBottom w:val="0"/>
      <w:divBdr>
        <w:top w:val="none" w:sz="0" w:space="0" w:color="auto"/>
        <w:left w:val="none" w:sz="0" w:space="0" w:color="auto"/>
        <w:bottom w:val="none" w:sz="0" w:space="0" w:color="auto"/>
        <w:right w:val="none" w:sz="0" w:space="0" w:color="auto"/>
      </w:divBdr>
    </w:div>
    <w:div w:id="1209031008">
      <w:bodyDiv w:val="1"/>
      <w:marLeft w:val="0"/>
      <w:marRight w:val="0"/>
      <w:marTop w:val="0"/>
      <w:marBottom w:val="0"/>
      <w:divBdr>
        <w:top w:val="none" w:sz="0" w:space="0" w:color="auto"/>
        <w:left w:val="none" w:sz="0" w:space="0" w:color="auto"/>
        <w:bottom w:val="none" w:sz="0" w:space="0" w:color="auto"/>
        <w:right w:val="none" w:sz="0" w:space="0" w:color="auto"/>
      </w:divBdr>
    </w:div>
    <w:div w:id="1209418387">
      <w:bodyDiv w:val="1"/>
      <w:marLeft w:val="0"/>
      <w:marRight w:val="0"/>
      <w:marTop w:val="0"/>
      <w:marBottom w:val="0"/>
      <w:divBdr>
        <w:top w:val="none" w:sz="0" w:space="0" w:color="auto"/>
        <w:left w:val="none" w:sz="0" w:space="0" w:color="auto"/>
        <w:bottom w:val="none" w:sz="0" w:space="0" w:color="auto"/>
        <w:right w:val="none" w:sz="0" w:space="0" w:color="auto"/>
      </w:divBdr>
    </w:div>
    <w:div w:id="1211457206">
      <w:bodyDiv w:val="1"/>
      <w:marLeft w:val="0"/>
      <w:marRight w:val="0"/>
      <w:marTop w:val="0"/>
      <w:marBottom w:val="0"/>
      <w:divBdr>
        <w:top w:val="none" w:sz="0" w:space="0" w:color="auto"/>
        <w:left w:val="none" w:sz="0" w:space="0" w:color="auto"/>
        <w:bottom w:val="none" w:sz="0" w:space="0" w:color="auto"/>
        <w:right w:val="none" w:sz="0" w:space="0" w:color="auto"/>
      </w:divBdr>
    </w:div>
    <w:div w:id="1212503240">
      <w:bodyDiv w:val="1"/>
      <w:marLeft w:val="0"/>
      <w:marRight w:val="0"/>
      <w:marTop w:val="0"/>
      <w:marBottom w:val="0"/>
      <w:divBdr>
        <w:top w:val="none" w:sz="0" w:space="0" w:color="auto"/>
        <w:left w:val="none" w:sz="0" w:space="0" w:color="auto"/>
        <w:bottom w:val="none" w:sz="0" w:space="0" w:color="auto"/>
        <w:right w:val="none" w:sz="0" w:space="0" w:color="auto"/>
      </w:divBdr>
    </w:div>
    <w:div w:id="1215698237">
      <w:bodyDiv w:val="1"/>
      <w:marLeft w:val="0"/>
      <w:marRight w:val="0"/>
      <w:marTop w:val="0"/>
      <w:marBottom w:val="0"/>
      <w:divBdr>
        <w:top w:val="none" w:sz="0" w:space="0" w:color="auto"/>
        <w:left w:val="none" w:sz="0" w:space="0" w:color="auto"/>
        <w:bottom w:val="none" w:sz="0" w:space="0" w:color="auto"/>
        <w:right w:val="none" w:sz="0" w:space="0" w:color="auto"/>
      </w:divBdr>
    </w:div>
    <w:div w:id="1217669393">
      <w:bodyDiv w:val="1"/>
      <w:marLeft w:val="0"/>
      <w:marRight w:val="0"/>
      <w:marTop w:val="0"/>
      <w:marBottom w:val="0"/>
      <w:divBdr>
        <w:top w:val="none" w:sz="0" w:space="0" w:color="auto"/>
        <w:left w:val="none" w:sz="0" w:space="0" w:color="auto"/>
        <w:bottom w:val="none" w:sz="0" w:space="0" w:color="auto"/>
        <w:right w:val="none" w:sz="0" w:space="0" w:color="auto"/>
      </w:divBdr>
    </w:div>
    <w:div w:id="1222713007">
      <w:bodyDiv w:val="1"/>
      <w:marLeft w:val="0"/>
      <w:marRight w:val="0"/>
      <w:marTop w:val="0"/>
      <w:marBottom w:val="0"/>
      <w:divBdr>
        <w:top w:val="none" w:sz="0" w:space="0" w:color="auto"/>
        <w:left w:val="none" w:sz="0" w:space="0" w:color="auto"/>
        <w:bottom w:val="none" w:sz="0" w:space="0" w:color="auto"/>
        <w:right w:val="none" w:sz="0" w:space="0" w:color="auto"/>
      </w:divBdr>
    </w:div>
    <w:div w:id="1225680585">
      <w:bodyDiv w:val="1"/>
      <w:marLeft w:val="0"/>
      <w:marRight w:val="0"/>
      <w:marTop w:val="0"/>
      <w:marBottom w:val="0"/>
      <w:divBdr>
        <w:top w:val="none" w:sz="0" w:space="0" w:color="auto"/>
        <w:left w:val="none" w:sz="0" w:space="0" w:color="auto"/>
        <w:bottom w:val="none" w:sz="0" w:space="0" w:color="auto"/>
        <w:right w:val="none" w:sz="0" w:space="0" w:color="auto"/>
      </w:divBdr>
    </w:div>
    <w:div w:id="1225794248">
      <w:bodyDiv w:val="1"/>
      <w:marLeft w:val="0"/>
      <w:marRight w:val="0"/>
      <w:marTop w:val="0"/>
      <w:marBottom w:val="0"/>
      <w:divBdr>
        <w:top w:val="none" w:sz="0" w:space="0" w:color="auto"/>
        <w:left w:val="none" w:sz="0" w:space="0" w:color="auto"/>
        <w:bottom w:val="none" w:sz="0" w:space="0" w:color="auto"/>
        <w:right w:val="none" w:sz="0" w:space="0" w:color="auto"/>
      </w:divBdr>
    </w:div>
    <w:div w:id="1229457237">
      <w:bodyDiv w:val="1"/>
      <w:marLeft w:val="0"/>
      <w:marRight w:val="0"/>
      <w:marTop w:val="0"/>
      <w:marBottom w:val="0"/>
      <w:divBdr>
        <w:top w:val="none" w:sz="0" w:space="0" w:color="auto"/>
        <w:left w:val="none" w:sz="0" w:space="0" w:color="auto"/>
        <w:bottom w:val="none" w:sz="0" w:space="0" w:color="auto"/>
        <w:right w:val="none" w:sz="0" w:space="0" w:color="auto"/>
      </w:divBdr>
    </w:div>
    <w:div w:id="1237976939">
      <w:bodyDiv w:val="1"/>
      <w:marLeft w:val="0"/>
      <w:marRight w:val="0"/>
      <w:marTop w:val="0"/>
      <w:marBottom w:val="0"/>
      <w:divBdr>
        <w:top w:val="none" w:sz="0" w:space="0" w:color="auto"/>
        <w:left w:val="none" w:sz="0" w:space="0" w:color="auto"/>
        <w:bottom w:val="none" w:sz="0" w:space="0" w:color="auto"/>
        <w:right w:val="none" w:sz="0" w:space="0" w:color="auto"/>
      </w:divBdr>
    </w:div>
    <w:div w:id="1246114595">
      <w:bodyDiv w:val="1"/>
      <w:marLeft w:val="0"/>
      <w:marRight w:val="0"/>
      <w:marTop w:val="0"/>
      <w:marBottom w:val="0"/>
      <w:divBdr>
        <w:top w:val="none" w:sz="0" w:space="0" w:color="auto"/>
        <w:left w:val="none" w:sz="0" w:space="0" w:color="auto"/>
        <w:bottom w:val="none" w:sz="0" w:space="0" w:color="auto"/>
        <w:right w:val="none" w:sz="0" w:space="0" w:color="auto"/>
      </w:divBdr>
    </w:div>
    <w:div w:id="1257203838">
      <w:bodyDiv w:val="1"/>
      <w:marLeft w:val="0"/>
      <w:marRight w:val="0"/>
      <w:marTop w:val="0"/>
      <w:marBottom w:val="0"/>
      <w:divBdr>
        <w:top w:val="none" w:sz="0" w:space="0" w:color="auto"/>
        <w:left w:val="none" w:sz="0" w:space="0" w:color="auto"/>
        <w:bottom w:val="none" w:sz="0" w:space="0" w:color="auto"/>
        <w:right w:val="none" w:sz="0" w:space="0" w:color="auto"/>
      </w:divBdr>
    </w:div>
    <w:div w:id="1263606400">
      <w:bodyDiv w:val="1"/>
      <w:marLeft w:val="0"/>
      <w:marRight w:val="0"/>
      <w:marTop w:val="0"/>
      <w:marBottom w:val="0"/>
      <w:divBdr>
        <w:top w:val="none" w:sz="0" w:space="0" w:color="auto"/>
        <w:left w:val="none" w:sz="0" w:space="0" w:color="auto"/>
        <w:bottom w:val="none" w:sz="0" w:space="0" w:color="auto"/>
        <w:right w:val="none" w:sz="0" w:space="0" w:color="auto"/>
      </w:divBdr>
    </w:div>
    <w:div w:id="1265532409">
      <w:bodyDiv w:val="1"/>
      <w:marLeft w:val="0"/>
      <w:marRight w:val="0"/>
      <w:marTop w:val="0"/>
      <w:marBottom w:val="0"/>
      <w:divBdr>
        <w:top w:val="none" w:sz="0" w:space="0" w:color="auto"/>
        <w:left w:val="none" w:sz="0" w:space="0" w:color="auto"/>
        <w:bottom w:val="none" w:sz="0" w:space="0" w:color="auto"/>
        <w:right w:val="none" w:sz="0" w:space="0" w:color="auto"/>
      </w:divBdr>
      <w:divsChild>
        <w:div w:id="1341588088">
          <w:marLeft w:val="0"/>
          <w:marRight w:val="0"/>
          <w:marTop w:val="0"/>
          <w:marBottom w:val="0"/>
          <w:divBdr>
            <w:top w:val="none" w:sz="0" w:space="0" w:color="auto"/>
            <w:left w:val="none" w:sz="0" w:space="0" w:color="auto"/>
            <w:bottom w:val="none" w:sz="0" w:space="0" w:color="auto"/>
            <w:right w:val="none" w:sz="0" w:space="0" w:color="auto"/>
          </w:divBdr>
          <w:divsChild>
            <w:div w:id="922300148">
              <w:marLeft w:val="0"/>
              <w:marRight w:val="0"/>
              <w:marTop w:val="0"/>
              <w:marBottom w:val="0"/>
              <w:divBdr>
                <w:top w:val="none" w:sz="0" w:space="0" w:color="auto"/>
                <w:left w:val="none" w:sz="0" w:space="0" w:color="auto"/>
                <w:bottom w:val="none" w:sz="0" w:space="0" w:color="auto"/>
                <w:right w:val="none" w:sz="0" w:space="0" w:color="auto"/>
              </w:divBdr>
              <w:divsChild>
                <w:div w:id="1353611083">
                  <w:marLeft w:val="0"/>
                  <w:marRight w:val="0"/>
                  <w:marTop w:val="195"/>
                  <w:marBottom w:val="195"/>
                  <w:divBdr>
                    <w:top w:val="none" w:sz="0" w:space="0" w:color="auto"/>
                    <w:left w:val="none" w:sz="0" w:space="0" w:color="auto"/>
                    <w:bottom w:val="none" w:sz="0" w:space="0" w:color="auto"/>
                    <w:right w:val="none" w:sz="0" w:space="0" w:color="auto"/>
                  </w:divBdr>
                  <w:divsChild>
                    <w:div w:id="1023020248">
                      <w:marLeft w:val="0"/>
                      <w:marRight w:val="0"/>
                      <w:marTop w:val="0"/>
                      <w:marBottom w:val="0"/>
                      <w:divBdr>
                        <w:top w:val="none" w:sz="0" w:space="0" w:color="auto"/>
                        <w:left w:val="none" w:sz="0" w:space="0" w:color="auto"/>
                        <w:bottom w:val="none" w:sz="0" w:space="0" w:color="auto"/>
                        <w:right w:val="none" w:sz="0" w:space="0" w:color="auto"/>
                      </w:divBdr>
                      <w:divsChild>
                        <w:div w:id="1037660076">
                          <w:marLeft w:val="0"/>
                          <w:marRight w:val="0"/>
                          <w:marTop w:val="0"/>
                          <w:marBottom w:val="0"/>
                          <w:divBdr>
                            <w:top w:val="none" w:sz="0" w:space="0" w:color="auto"/>
                            <w:left w:val="none" w:sz="0" w:space="0" w:color="auto"/>
                            <w:bottom w:val="none" w:sz="0" w:space="0" w:color="auto"/>
                            <w:right w:val="none" w:sz="0" w:space="0" w:color="auto"/>
                          </w:divBdr>
                          <w:divsChild>
                            <w:div w:id="1315253930">
                              <w:marLeft w:val="0"/>
                              <w:marRight w:val="0"/>
                              <w:marTop w:val="0"/>
                              <w:marBottom w:val="0"/>
                              <w:divBdr>
                                <w:top w:val="none" w:sz="0" w:space="0" w:color="auto"/>
                                <w:left w:val="none" w:sz="0" w:space="0" w:color="auto"/>
                                <w:bottom w:val="none" w:sz="0" w:space="0" w:color="auto"/>
                                <w:right w:val="none" w:sz="0" w:space="0" w:color="auto"/>
                              </w:divBdr>
                              <w:divsChild>
                                <w:div w:id="1748768832">
                                  <w:marLeft w:val="0"/>
                                  <w:marRight w:val="0"/>
                                  <w:marTop w:val="0"/>
                                  <w:marBottom w:val="0"/>
                                  <w:divBdr>
                                    <w:top w:val="none" w:sz="0" w:space="0" w:color="auto"/>
                                    <w:left w:val="none" w:sz="0" w:space="0" w:color="auto"/>
                                    <w:bottom w:val="none" w:sz="0" w:space="0" w:color="auto"/>
                                    <w:right w:val="none" w:sz="0" w:space="0" w:color="auto"/>
                                  </w:divBdr>
                                  <w:divsChild>
                                    <w:div w:id="1524323083">
                                      <w:marLeft w:val="0"/>
                                      <w:marRight w:val="0"/>
                                      <w:marTop w:val="0"/>
                                      <w:marBottom w:val="0"/>
                                      <w:divBdr>
                                        <w:top w:val="none" w:sz="0" w:space="0" w:color="auto"/>
                                        <w:left w:val="none" w:sz="0" w:space="0" w:color="auto"/>
                                        <w:bottom w:val="none" w:sz="0" w:space="0" w:color="auto"/>
                                        <w:right w:val="none" w:sz="0" w:space="0" w:color="auto"/>
                                      </w:divBdr>
                                      <w:divsChild>
                                        <w:div w:id="1409227203">
                                          <w:marLeft w:val="0"/>
                                          <w:marRight w:val="0"/>
                                          <w:marTop w:val="0"/>
                                          <w:marBottom w:val="0"/>
                                          <w:divBdr>
                                            <w:top w:val="none" w:sz="0" w:space="0" w:color="auto"/>
                                            <w:left w:val="none" w:sz="0" w:space="0" w:color="auto"/>
                                            <w:bottom w:val="none" w:sz="0" w:space="0" w:color="auto"/>
                                            <w:right w:val="none" w:sz="0" w:space="0" w:color="auto"/>
                                          </w:divBdr>
                                          <w:divsChild>
                                            <w:div w:id="237374480">
                                              <w:marLeft w:val="0"/>
                                              <w:marRight w:val="0"/>
                                              <w:marTop w:val="0"/>
                                              <w:marBottom w:val="0"/>
                                              <w:divBdr>
                                                <w:top w:val="none" w:sz="0" w:space="0" w:color="auto"/>
                                                <w:left w:val="none" w:sz="0" w:space="0" w:color="auto"/>
                                                <w:bottom w:val="none" w:sz="0" w:space="0" w:color="auto"/>
                                                <w:right w:val="none" w:sz="0" w:space="0" w:color="auto"/>
                                              </w:divBdr>
                                              <w:divsChild>
                                                <w:div w:id="82347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7882489">
      <w:bodyDiv w:val="1"/>
      <w:marLeft w:val="0"/>
      <w:marRight w:val="0"/>
      <w:marTop w:val="0"/>
      <w:marBottom w:val="0"/>
      <w:divBdr>
        <w:top w:val="none" w:sz="0" w:space="0" w:color="auto"/>
        <w:left w:val="none" w:sz="0" w:space="0" w:color="auto"/>
        <w:bottom w:val="none" w:sz="0" w:space="0" w:color="auto"/>
        <w:right w:val="none" w:sz="0" w:space="0" w:color="auto"/>
      </w:divBdr>
    </w:div>
    <w:div w:id="1268079865">
      <w:bodyDiv w:val="1"/>
      <w:marLeft w:val="0"/>
      <w:marRight w:val="0"/>
      <w:marTop w:val="0"/>
      <w:marBottom w:val="0"/>
      <w:divBdr>
        <w:top w:val="none" w:sz="0" w:space="0" w:color="auto"/>
        <w:left w:val="none" w:sz="0" w:space="0" w:color="auto"/>
        <w:bottom w:val="none" w:sz="0" w:space="0" w:color="auto"/>
        <w:right w:val="none" w:sz="0" w:space="0" w:color="auto"/>
      </w:divBdr>
    </w:div>
    <w:div w:id="1269239895">
      <w:bodyDiv w:val="1"/>
      <w:marLeft w:val="0"/>
      <w:marRight w:val="0"/>
      <w:marTop w:val="0"/>
      <w:marBottom w:val="0"/>
      <w:divBdr>
        <w:top w:val="none" w:sz="0" w:space="0" w:color="auto"/>
        <w:left w:val="none" w:sz="0" w:space="0" w:color="auto"/>
        <w:bottom w:val="none" w:sz="0" w:space="0" w:color="auto"/>
        <w:right w:val="none" w:sz="0" w:space="0" w:color="auto"/>
      </w:divBdr>
    </w:div>
    <w:div w:id="1270818057">
      <w:bodyDiv w:val="1"/>
      <w:marLeft w:val="0"/>
      <w:marRight w:val="0"/>
      <w:marTop w:val="0"/>
      <w:marBottom w:val="0"/>
      <w:divBdr>
        <w:top w:val="none" w:sz="0" w:space="0" w:color="auto"/>
        <w:left w:val="none" w:sz="0" w:space="0" w:color="auto"/>
        <w:bottom w:val="none" w:sz="0" w:space="0" w:color="auto"/>
        <w:right w:val="none" w:sz="0" w:space="0" w:color="auto"/>
      </w:divBdr>
    </w:div>
    <w:div w:id="1285039778">
      <w:bodyDiv w:val="1"/>
      <w:marLeft w:val="0"/>
      <w:marRight w:val="0"/>
      <w:marTop w:val="0"/>
      <w:marBottom w:val="0"/>
      <w:divBdr>
        <w:top w:val="none" w:sz="0" w:space="0" w:color="auto"/>
        <w:left w:val="none" w:sz="0" w:space="0" w:color="auto"/>
        <w:bottom w:val="none" w:sz="0" w:space="0" w:color="auto"/>
        <w:right w:val="none" w:sz="0" w:space="0" w:color="auto"/>
      </w:divBdr>
    </w:div>
    <w:div w:id="1301812962">
      <w:bodyDiv w:val="1"/>
      <w:marLeft w:val="0"/>
      <w:marRight w:val="0"/>
      <w:marTop w:val="0"/>
      <w:marBottom w:val="0"/>
      <w:divBdr>
        <w:top w:val="none" w:sz="0" w:space="0" w:color="auto"/>
        <w:left w:val="none" w:sz="0" w:space="0" w:color="auto"/>
        <w:bottom w:val="none" w:sz="0" w:space="0" w:color="auto"/>
        <w:right w:val="none" w:sz="0" w:space="0" w:color="auto"/>
      </w:divBdr>
    </w:div>
    <w:div w:id="1313367682">
      <w:bodyDiv w:val="1"/>
      <w:marLeft w:val="0"/>
      <w:marRight w:val="0"/>
      <w:marTop w:val="0"/>
      <w:marBottom w:val="0"/>
      <w:divBdr>
        <w:top w:val="none" w:sz="0" w:space="0" w:color="auto"/>
        <w:left w:val="none" w:sz="0" w:space="0" w:color="auto"/>
        <w:bottom w:val="none" w:sz="0" w:space="0" w:color="auto"/>
        <w:right w:val="none" w:sz="0" w:space="0" w:color="auto"/>
      </w:divBdr>
    </w:div>
    <w:div w:id="1318068335">
      <w:bodyDiv w:val="1"/>
      <w:marLeft w:val="0"/>
      <w:marRight w:val="0"/>
      <w:marTop w:val="0"/>
      <w:marBottom w:val="0"/>
      <w:divBdr>
        <w:top w:val="none" w:sz="0" w:space="0" w:color="auto"/>
        <w:left w:val="none" w:sz="0" w:space="0" w:color="auto"/>
        <w:bottom w:val="none" w:sz="0" w:space="0" w:color="auto"/>
        <w:right w:val="none" w:sz="0" w:space="0" w:color="auto"/>
      </w:divBdr>
    </w:div>
    <w:div w:id="1333878048">
      <w:bodyDiv w:val="1"/>
      <w:marLeft w:val="0"/>
      <w:marRight w:val="0"/>
      <w:marTop w:val="0"/>
      <w:marBottom w:val="0"/>
      <w:divBdr>
        <w:top w:val="none" w:sz="0" w:space="0" w:color="auto"/>
        <w:left w:val="none" w:sz="0" w:space="0" w:color="auto"/>
        <w:bottom w:val="none" w:sz="0" w:space="0" w:color="auto"/>
        <w:right w:val="none" w:sz="0" w:space="0" w:color="auto"/>
      </w:divBdr>
    </w:div>
    <w:div w:id="1338802089">
      <w:bodyDiv w:val="1"/>
      <w:marLeft w:val="0"/>
      <w:marRight w:val="0"/>
      <w:marTop w:val="0"/>
      <w:marBottom w:val="0"/>
      <w:divBdr>
        <w:top w:val="none" w:sz="0" w:space="0" w:color="auto"/>
        <w:left w:val="none" w:sz="0" w:space="0" w:color="auto"/>
        <w:bottom w:val="none" w:sz="0" w:space="0" w:color="auto"/>
        <w:right w:val="none" w:sz="0" w:space="0" w:color="auto"/>
      </w:divBdr>
    </w:div>
    <w:div w:id="1348095495">
      <w:bodyDiv w:val="1"/>
      <w:marLeft w:val="0"/>
      <w:marRight w:val="0"/>
      <w:marTop w:val="0"/>
      <w:marBottom w:val="0"/>
      <w:divBdr>
        <w:top w:val="none" w:sz="0" w:space="0" w:color="auto"/>
        <w:left w:val="none" w:sz="0" w:space="0" w:color="auto"/>
        <w:bottom w:val="none" w:sz="0" w:space="0" w:color="auto"/>
        <w:right w:val="none" w:sz="0" w:space="0" w:color="auto"/>
      </w:divBdr>
    </w:div>
    <w:div w:id="1352952396">
      <w:bodyDiv w:val="1"/>
      <w:marLeft w:val="0"/>
      <w:marRight w:val="0"/>
      <w:marTop w:val="0"/>
      <w:marBottom w:val="0"/>
      <w:divBdr>
        <w:top w:val="none" w:sz="0" w:space="0" w:color="auto"/>
        <w:left w:val="none" w:sz="0" w:space="0" w:color="auto"/>
        <w:bottom w:val="none" w:sz="0" w:space="0" w:color="auto"/>
        <w:right w:val="none" w:sz="0" w:space="0" w:color="auto"/>
      </w:divBdr>
    </w:div>
    <w:div w:id="1356075577">
      <w:bodyDiv w:val="1"/>
      <w:marLeft w:val="0"/>
      <w:marRight w:val="0"/>
      <w:marTop w:val="0"/>
      <w:marBottom w:val="0"/>
      <w:divBdr>
        <w:top w:val="none" w:sz="0" w:space="0" w:color="auto"/>
        <w:left w:val="none" w:sz="0" w:space="0" w:color="auto"/>
        <w:bottom w:val="none" w:sz="0" w:space="0" w:color="auto"/>
        <w:right w:val="none" w:sz="0" w:space="0" w:color="auto"/>
      </w:divBdr>
    </w:div>
    <w:div w:id="1357776850">
      <w:bodyDiv w:val="1"/>
      <w:marLeft w:val="0"/>
      <w:marRight w:val="0"/>
      <w:marTop w:val="0"/>
      <w:marBottom w:val="0"/>
      <w:divBdr>
        <w:top w:val="none" w:sz="0" w:space="0" w:color="auto"/>
        <w:left w:val="none" w:sz="0" w:space="0" w:color="auto"/>
        <w:bottom w:val="none" w:sz="0" w:space="0" w:color="auto"/>
        <w:right w:val="none" w:sz="0" w:space="0" w:color="auto"/>
      </w:divBdr>
    </w:div>
    <w:div w:id="1361012338">
      <w:bodyDiv w:val="1"/>
      <w:marLeft w:val="0"/>
      <w:marRight w:val="0"/>
      <w:marTop w:val="0"/>
      <w:marBottom w:val="0"/>
      <w:divBdr>
        <w:top w:val="none" w:sz="0" w:space="0" w:color="auto"/>
        <w:left w:val="none" w:sz="0" w:space="0" w:color="auto"/>
        <w:bottom w:val="none" w:sz="0" w:space="0" w:color="auto"/>
        <w:right w:val="none" w:sz="0" w:space="0" w:color="auto"/>
      </w:divBdr>
    </w:div>
    <w:div w:id="1363743555">
      <w:bodyDiv w:val="1"/>
      <w:marLeft w:val="0"/>
      <w:marRight w:val="0"/>
      <w:marTop w:val="0"/>
      <w:marBottom w:val="0"/>
      <w:divBdr>
        <w:top w:val="none" w:sz="0" w:space="0" w:color="auto"/>
        <w:left w:val="none" w:sz="0" w:space="0" w:color="auto"/>
        <w:bottom w:val="none" w:sz="0" w:space="0" w:color="auto"/>
        <w:right w:val="none" w:sz="0" w:space="0" w:color="auto"/>
      </w:divBdr>
    </w:div>
    <w:div w:id="1369648990">
      <w:bodyDiv w:val="1"/>
      <w:marLeft w:val="0"/>
      <w:marRight w:val="0"/>
      <w:marTop w:val="0"/>
      <w:marBottom w:val="0"/>
      <w:divBdr>
        <w:top w:val="none" w:sz="0" w:space="0" w:color="auto"/>
        <w:left w:val="none" w:sz="0" w:space="0" w:color="auto"/>
        <w:bottom w:val="none" w:sz="0" w:space="0" w:color="auto"/>
        <w:right w:val="none" w:sz="0" w:space="0" w:color="auto"/>
      </w:divBdr>
    </w:div>
    <w:div w:id="1371370815">
      <w:bodyDiv w:val="1"/>
      <w:marLeft w:val="0"/>
      <w:marRight w:val="0"/>
      <w:marTop w:val="0"/>
      <w:marBottom w:val="0"/>
      <w:divBdr>
        <w:top w:val="none" w:sz="0" w:space="0" w:color="auto"/>
        <w:left w:val="none" w:sz="0" w:space="0" w:color="auto"/>
        <w:bottom w:val="none" w:sz="0" w:space="0" w:color="auto"/>
        <w:right w:val="none" w:sz="0" w:space="0" w:color="auto"/>
      </w:divBdr>
    </w:div>
    <w:div w:id="1379040274">
      <w:bodyDiv w:val="1"/>
      <w:marLeft w:val="0"/>
      <w:marRight w:val="0"/>
      <w:marTop w:val="0"/>
      <w:marBottom w:val="0"/>
      <w:divBdr>
        <w:top w:val="none" w:sz="0" w:space="0" w:color="auto"/>
        <w:left w:val="none" w:sz="0" w:space="0" w:color="auto"/>
        <w:bottom w:val="none" w:sz="0" w:space="0" w:color="auto"/>
        <w:right w:val="none" w:sz="0" w:space="0" w:color="auto"/>
      </w:divBdr>
    </w:div>
    <w:div w:id="1383098451">
      <w:bodyDiv w:val="1"/>
      <w:marLeft w:val="0"/>
      <w:marRight w:val="0"/>
      <w:marTop w:val="0"/>
      <w:marBottom w:val="0"/>
      <w:divBdr>
        <w:top w:val="none" w:sz="0" w:space="0" w:color="auto"/>
        <w:left w:val="none" w:sz="0" w:space="0" w:color="auto"/>
        <w:bottom w:val="none" w:sz="0" w:space="0" w:color="auto"/>
        <w:right w:val="none" w:sz="0" w:space="0" w:color="auto"/>
      </w:divBdr>
    </w:div>
    <w:div w:id="1392314592">
      <w:bodyDiv w:val="1"/>
      <w:marLeft w:val="0"/>
      <w:marRight w:val="0"/>
      <w:marTop w:val="0"/>
      <w:marBottom w:val="0"/>
      <w:divBdr>
        <w:top w:val="none" w:sz="0" w:space="0" w:color="auto"/>
        <w:left w:val="none" w:sz="0" w:space="0" w:color="auto"/>
        <w:bottom w:val="none" w:sz="0" w:space="0" w:color="auto"/>
        <w:right w:val="none" w:sz="0" w:space="0" w:color="auto"/>
      </w:divBdr>
    </w:div>
    <w:div w:id="1395002904">
      <w:bodyDiv w:val="1"/>
      <w:marLeft w:val="0"/>
      <w:marRight w:val="0"/>
      <w:marTop w:val="0"/>
      <w:marBottom w:val="0"/>
      <w:divBdr>
        <w:top w:val="none" w:sz="0" w:space="0" w:color="auto"/>
        <w:left w:val="none" w:sz="0" w:space="0" w:color="auto"/>
        <w:bottom w:val="none" w:sz="0" w:space="0" w:color="auto"/>
        <w:right w:val="none" w:sz="0" w:space="0" w:color="auto"/>
      </w:divBdr>
    </w:div>
    <w:div w:id="1398548112">
      <w:bodyDiv w:val="1"/>
      <w:marLeft w:val="0"/>
      <w:marRight w:val="0"/>
      <w:marTop w:val="0"/>
      <w:marBottom w:val="0"/>
      <w:divBdr>
        <w:top w:val="none" w:sz="0" w:space="0" w:color="auto"/>
        <w:left w:val="none" w:sz="0" w:space="0" w:color="auto"/>
        <w:bottom w:val="none" w:sz="0" w:space="0" w:color="auto"/>
        <w:right w:val="none" w:sz="0" w:space="0" w:color="auto"/>
      </w:divBdr>
    </w:div>
    <w:div w:id="1402875061">
      <w:bodyDiv w:val="1"/>
      <w:marLeft w:val="0"/>
      <w:marRight w:val="0"/>
      <w:marTop w:val="0"/>
      <w:marBottom w:val="0"/>
      <w:divBdr>
        <w:top w:val="none" w:sz="0" w:space="0" w:color="auto"/>
        <w:left w:val="none" w:sz="0" w:space="0" w:color="auto"/>
        <w:bottom w:val="none" w:sz="0" w:space="0" w:color="auto"/>
        <w:right w:val="none" w:sz="0" w:space="0" w:color="auto"/>
      </w:divBdr>
    </w:div>
    <w:div w:id="1412237375">
      <w:bodyDiv w:val="1"/>
      <w:marLeft w:val="0"/>
      <w:marRight w:val="0"/>
      <w:marTop w:val="0"/>
      <w:marBottom w:val="0"/>
      <w:divBdr>
        <w:top w:val="none" w:sz="0" w:space="0" w:color="auto"/>
        <w:left w:val="none" w:sz="0" w:space="0" w:color="auto"/>
        <w:bottom w:val="none" w:sz="0" w:space="0" w:color="auto"/>
        <w:right w:val="none" w:sz="0" w:space="0" w:color="auto"/>
      </w:divBdr>
    </w:div>
    <w:div w:id="1414470143">
      <w:bodyDiv w:val="1"/>
      <w:marLeft w:val="0"/>
      <w:marRight w:val="0"/>
      <w:marTop w:val="0"/>
      <w:marBottom w:val="0"/>
      <w:divBdr>
        <w:top w:val="none" w:sz="0" w:space="0" w:color="auto"/>
        <w:left w:val="none" w:sz="0" w:space="0" w:color="auto"/>
        <w:bottom w:val="none" w:sz="0" w:space="0" w:color="auto"/>
        <w:right w:val="none" w:sz="0" w:space="0" w:color="auto"/>
      </w:divBdr>
    </w:div>
    <w:div w:id="1421220125">
      <w:bodyDiv w:val="1"/>
      <w:marLeft w:val="0"/>
      <w:marRight w:val="0"/>
      <w:marTop w:val="0"/>
      <w:marBottom w:val="0"/>
      <w:divBdr>
        <w:top w:val="none" w:sz="0" w:space="0" w:color="auto"/>
        <w:left w:val="none" w:sz="0" w:space="0" w:color="auto"/>
        <w:bottom w:val="none" w:sz="0" w:space="0" w:color="auto"/>
        <w:right w:val="none" w:sz="0" w:space="0" w:color="auto"/>
      </w:divBdr>
    </w:div>
    <w:div w:id="1422139217">
      <w:bodyDiv w:val="1"/>
      <w:marLeft w:val="0"/>
      <w:marRight w:val="0"/>
      <w:marTop w:val="0"/>
      <w:marBottom w:val="0"/>
      <w:divBdr>
        <w:top w:val="none" w:sz="0" w:space="0" w:color="auto"/>
        <w:left w:val="none" w:sz="0" w:space="0" w:color="auto"/>
        <w:bottom w:val="none" w:sz="0" w:space="0" w:color="auto"/>
        <w:right w:val="none" w:sz="0" w:space="0" w:color="auto"/>
      </w:divBdr>
    </w:div>
    <w:div w:id="1423456839">
      <w:bodyDiv w:val="1"/>
      <w:marLeft w:val="0"/>
      <w:marRight w:val="0"/>
      <w:marTop w:val="0"/>
      <w:marBottom w:val="0"/>
      <w:divBdr>
        <w:top w:val="none" w:sz="0" w:space="0" w:color="auto"/>
        <w:left w:val="none" w:sz="0" w:space="0" w:color="auto"/>
        <w:bottom w:val="none" w:sz="0" w:space="0" w:color="auto"/>
        <w:right w:val="none" w:sz="0" w:space="0" w:color="auto"/>
      </w:divBdr>
    </w:div>
    <w:div w:id="1427461332">
      <w:bodyDiv w:val="1"/>
      <w:marLeft w:val="0"/>
      <w:marRight w:val="0"/>
      <w:marTop w:val="0"/>
      <w:marBottom w:val="0"/>
      <w:divBdr>
        <w:top w:val="none" w:sz="0" w:space="0" w:color="auto"/>
        <w:left w:val="none" w:sz="0" w:space="0" w:color="auto"/>
        <w:bottom w:val="none" w:sz="0" w:space="0" w:color="auto"/>
        <w:right w:val="none" w:sz="0" w:space="0" w:color="auto"/>
      </w:divBdr>
    </w:div>
    <w:div w:id="1428892414">
      <w:bodyDiv w:val="1"/>
      <w:marLeft w:val="0"/>
      <w:marRight w:val="0"/>
      <w:marTop w:val="0"/>
      <w:marBottom w:val="0"/>
      <w:divBdr>
        <w:top w:val="none" w:sz="0" w:space="0" w:color="auto"/>
        <w:left w:val="none" w:sz="0" w:space="0" w:color="auto"/>
        <w:bottom w:val="none" w:sz="0" w:space="0" w:color="auto"/>
        <w:right w:val="none" w:sz="0" w:space="0" w:color="auto"/>
      </w:divBdr>
    </w:div>
    <w:div w:id="1431199120">
      <w:bodyDiv w:val="1"/>
      <w:marLeft w:val="0"/>
      <w:marRight w:val="0"/>
      <w:marTop w:val="0"/>
      <w:marBottom w:val="0"/>
      <w:divBdr>
        <w:top w:val="none" w:sz="0" w:space="0" w:color="auto"/>
        <w:left w:val="none" w:sz="0" w:space="0" w:color="auto"/>
        <w:bottom w:val="none" w:sz="0" w:space="0" w:color="auto"/>
        <w:right w:val="none" w:sz="0" w:space="0" w:color="auto"/>
      </w:divBdr>
    </w:div>
    <w:div w:id="1431508973">
      <w:bodyDiv w:val="1"/>
      <w:marLeft w:val="0"/>
      <w:marRight w:val="0"/>
      <w:marTop w:val="0"/>
      <w:marBottom w:val="0"/>
      <w:divBdr>
        <w:top w:val="none" w:sz="0" w:space="0" w:color="auto"/>
        <w:left w:val="none" w:sz="0" w:space="0" w:color="auto"/>
        <w:bottom w:val="none" w:sz="0" w:space="0" w:color="auto"/>
        <w:right w:val="none" w:sz="0" w:space="0" w:color="auto"/>
      </w:divBdr>
    </w:div>
    <w:div w:id="1439251671">
      <w:bodyDiv w:val="1"/>
      <w:marLeft w:val="0"/>
      <w:marRight w:val="0"/>
      <w:marTop w:val="0"/>
      <w:marBottom w:val="0"/>
      <w:divBdr>
        <w:top w:val="none" w:sz="0" w:space="0" w:color="auto"/>
        <w:left w:val="none" w:sz="0" w:space="0" w:color="auto"/>
        <w:bottom w:val="none" w:sz="0" w:space="0" w:color="auto"/>
        <w:right w:val="none" w:sz="0" w:space="0" w:color="auto"/>
      </w:divBdr>
    </w:div>
    <w:div w:id="1441680174">
      <w:bodyDiv w:val="1"/>
      <w:marLeft w:val="0"/>
      <w:marRight w:val="0"/>
      <w:marTop w:val="0"/>
      <w:marBottom w:val="0"/>
      <w:divBdr>
        <w:top w:val="none" w:sz="0" w:space="0" w:color="auto"/>
        <w:left w:val="none" w:sz="0" w:space="0" w:color="auto"/>
        <w:bottom w:val="none" w:sz="0" w:space="0" w:color="auto"/>
        <w:right w:val="none" w:sz="0" w:space="0" w:color="auto"/>
      </w:divBdr>
    </w:div>
    <w:div w:id="1443575930">
      <w:bodyDiv w:val="1"/>
      <w:marLeft w:val="0"/>
      <w:marRight w:val="0"/>
      <w:marTop w:val="0"/>
      <w:marBottom w:val="0"/>
      <w:divBdr>
        <w:top w:val="none" w:sz="0" w:space="0" w:color="auto"/>
        <w:left w:val="none" w:sz="0" w:space="0" w:color="auto"/>
        <w:bottom w:val="none" w:sz="0" w:space="0" w:color="auto"/>
        <w:right w:val="none" w:sz="0" w:space="0" w:color="auto"/>
      </w:divBdr>
    </w:div>
    <w:div w:id="1446925337">
      <w:bodyDiv w:val="1"/>
      <w:marLeft w:val="0"/>
      <w:marRight w:val="0"/>
      <w:marTop w:val="0"/>
      <w:marBottom w:val="0"/>
      <w:divBdr>
        <w:top w:val="none" w:sz="0" w:space="0" w:color="auto"/>
        <w:left w:val="none" w:sz="0" w:space="0" w:color="auto"/>
        <w:bottom w:val="none" w:sz="0" w:space="0" w:color="auto"/>
        <w:right w:val="none" w:sz="0" w:space="0" w:color="auto"/>
      </w:divBdr>
    </w:div>
    <w:div w:id="1456096667">
      <w:bodyDiv w:val="1"/>
      <w:marLeft w:val="0"/>
      <w:marRight w:val="0"/>
      <w:marTop w:val="0"/>
      <w:marBottom w:val="0"/>
      <w:divBdr>
        <w:top w:val="none" w:sz="0" w:space="0" w:color="auto"/>
        <w:left w:val="none" w:sz="0" w:space="0" w:color="auto"/>
        <w:bottom w:val="none" w:sz="0" w:space="0" w:color="auto"/>
        <w:right w:val="none" w:sz="0" w:space="0" w:color="auto"/>
      </w:divBdr>
    </w:div>
    <w:div w:id="1457989040">
      <w:bodyDiv w:val="1"/>
      <w:marLeft w:val="0"/>
      <w:marRight w:val="0"/>
      <w:marTop w:val="0"/>
      <w:marBottom w:val="0"/>
      <w:divBdr>
        <w:top w:val="none" w:sz="0" w:space="0" w:color="auto"/>
        <w:left w:val="none" w:sz="0" w:space="0" w:color="auto"/>
        <w:bottom w:val="none" w:sz="0" w:space="0" w:color="auto"/>
        <w:right w:val="none" w:sz="0" w:space="0" w:color="auto"/>
      </w:divBdr>
    </w:div>
    <w:div w:id="1459641258">
      <w:bodyDiv w:val="1"/>
      <w:marLeft w:val="0"/>
      <w:marRight w:val="0"/>
      <w:marTop w:val="0"/>
      <w:marBottom w:val="0"/>
      <w:divBdr>
        <w:top w:val="none" w:sz="0" w:space="0" w:color="auto"/>
        <w:left w:val="none" w:sz="0" w:space="0" w:color="auto"/>
        <w:bottom w:val="none" w:sz="0" w:space="0" w:color="auto"/>
        <w:right w:val="none" w:sz="0" w:space="0" w:color="auto"/>
      </w:divBdr>
    </w:div>
    <w:div w:id="1460340866">
      <w:bodyDiv w:val="1"/>
      <w:marLeft w:val="0"/>
      <w:marRight w:val="0"/>
      <w:marTop w:val="0"/>
      <w:marBottom w:val="0"/>
      <w:divBdr>
        <w:top w:val="none" w:sz="0" w:space="0" w:color="auto"/>
        <w:left w:val="none" w:sz="0" w:space="0" w:color="auto"/>
        <w:bottom w:val="none" w:sz="0" w:space="0" w:color="auto"/>
        <w:right w:val="none" w:sz="0" w:space="0" w:color="auto"/>
      </w:divBdr>
    </w:div>
    <w:div w:id="1474180002">
      <w:bodyDiv w:val="1"/>
      <w:marLeft w:val="0"/>
      <w:marRight w:val="0"/>
      <w:marTop w:val="0"/>
      <w:marBottom w:val="0"/>
      <w:divBdr>
        <w:top w:val="none" w:sz="0" w:space="0" w:color="auto"/>
        <w:left w:val="none" w:sz="0" w:space="0" w:color="auto"/>
        <w:bottom w:val="none" w:sz="0" w:space="0" w:color="auto"/>
        <w:right w:val="none" w:sz="0" w:space="0" w:color="auto"/>
      </w:divBdr>
    </w:div>
    <w:div w:id="1478569718">
      <w:bodyDiv w:val="1"/>
      <w:marLeft w:val="0"/>
      <w:marRight w:val="0"/>
      <w:marTop w:val="0"/>
      <w:marBottom w:val="0"/>
      <w:divBdr>
        <w:top w:val="none" w:sz="0" w:space="0" w:color="auto"/>
        <w:left w:val="none" w:sz="0" w:space="0" w:color="auto"/>
        <w:bottom w:val="none" w:sz="0" w:space="0" w:color="auto"/>
        <w:right w:val="none" w:sz="0" w:space="0" w:color="auto"/>
      </w:divBdr>
    </w:div>
    <w:div w:id="1483503830">
      <w:bodyDiv w:val="1"/>
      <w:marLeft w:val="0"/>
      <w:marRight w:val="0"/>
      <w:marTop w:val="0"/>
      <w:marBottom w:val="0"/>
      <w:divBdr>
        <w:top w:val="none" w:sz="0" w:space="0" w:color="auto"/>
        <w:left w:val="none" w:sz="0" w:space="0" w:color="auto"/>
        <w:bottom w:val="none" w:sz="0" w:space="0" w:color="auto"/>
        <w:right w:val="none" w:sz="0" w:space="0" w:color="auto"/>
      </w:divBdr>
    </w:div>
    <w:div w:id="1487164387">
      <w:bodyDiv w:val="1"/>
      <w:marLeft w:val="0"/>
      <w:marRight w:val="0"/>
      <w:marTop w:val="0"/>
      <w:marBottom w:val="0"/>
      <w:divBdr>
        <w:top w:val="none" w:sz="0" w:space="0" w:color="auto"/>
        <w:left w:val="none" w:sz="0" w:space="0" w:color="auto"/>
        <w:bottom w:val="none" w:sz="0" w:space="0" w:color="auto"/>
        <w:right w:val="none" w:sz="0" w:space="0" w:color="auto"/>
      </w:divBdr>
    </w:div>
    <w:div w:id="1495606291">
      <w:bodyDiv w:val="1"/>
      <w:marLeft w:val="0"/>
      <w:marRight w:val="0"/>
      <w:marTop w:val="0"/>
      <w:marBottom w:val="0"/>
      <w:divBdr>
        <w:top w:val="none" w:sz="0" w:space="0" w:color="auto"/>
        <w:left w:val="none" w:sz="0" w:space="0" w:color="auto"/>
        <w:bottom w:val="none" w:sz="0" w:space="0" w:color="auto"/>
        <w:right w:val="none" w:sz="0" w:space="0" w:color="auto"/>
      </w:divBdr>
    </w:div>
    <w:div w:id="1501502158">
      <w:bodyDiv w:val="1"/>
      <w:marLeft w:val="0"/>
      <w:marRight w:val="0"/>
      <w:marTop w:val="0"/>
      <w:marBottom w:val="0"/>
      <w:divBdr>
        <w:top w:val="none" w:sz="0" w:space="0" w:color="auto"/>
        <w:left w:val="none" w:sz="0" w:space="0" w:color="auto"/>
        <w:bottom w:val="none" w:sz="0" w:space="0" w:color="auto"/>
        <w:right w:val="none" w:sz="0" w:space="0" w:color="auto"/>
      </w:divBdr>
    </w:div>
    <w:div w:id="1504318657">
      <w:bodyDiv w:val="1"/>
      <w:marLeft w:val="0"/>
      <w:marRight w:val="0"/>
      <w:marTop w:val="0"/>
      <w:marBottom w:val="0"/>
      <w:divBdr>
        <w:top w:val="none" w:sz="0" w:space="0" w:color="auto"/>
        <w:left w:val="none" w:sz="0" w:space="0" w:color="auto"/>
        <w:bottom w:val="none" w:sz="0" w:space="0" w:color="auto"/>
        <w:right w:val="none" w:sz="0" w:space="0" w:color="auto"/>
      </w:divBdr>
    </w:div>
    <w:div w:id="1504660005">
      <w:bodyDiv w:val="1"/>
      <w:marLeft w:val="0"/>
      <w:marRight w:val="0"/>
      <w:marTop w:val="0"/>
      <w:marBottom w:val="0"/>
      <w:divBdr>
        <w:top w:val="none" w:sz="0" w:space="0" w:color="auto"/>
        <w:left w:val="none" w:sz="0" w:space="0" w:color="auto"/>
        <w:bottom w:val="none" w:sz="0" w:space="0" w:color="auto"/>
        <w:right w:val="none" w:sz="0" w:space="0" w:color="auto"/>
      </w:divBdr>
    </w:div>
    <w:div w:id="1510825262">
      <w:bodyDiv w:val="1"/>
      <w:marLeft w:val="0"/>
      <w:marRight w:val="0"/>
      <w:marTop w:val="0"/>
      <w:marBottom w:val="0"/>
      <w:divBdr>
        <w:top w:val="none" w:sz="0" w:space="0" w:color="auto"/>
        <w:left w:val="none" w:sz="0" w:space="0" w:color="auto"/>
        <w:bottom w:val="none" w:sz="0" w:space="0" w:color="auto"/>
        <w:right w:val="none" w:sz="0" w:space="0" w:color="auto"/>
      </w:divBdr>
    </w:div>
    <w:div w:id="1513373466">
      <w:bodyDiv w:val="1"/>
      <w:marLeft w:val="0"/>
      <w:marRight w:val="0"/>
      <w:marTop w:val="0"/>
      <w:marBottom w:val="0"/>
      <w:divBdr>
        <w:top w:val="none" w:sz="0" w:space="0" w:color="auto"/>
        <w:left w:val="none" w:sz="0" w:space="0" w:color="auto"/>
        <w:bottom w:val="none" w:sz="0" w:space="0" w:color="auto"/>
        <w:right w:val="none" w:sz="0" w:space="0" w:color="auto"/>
      </w:divBdr>
    </w:div>
    <w:div w:id="1520969834">
      <w:bodyDiv w:val="1"/>
      <w:marLeft w:val="0"/>
      <w:marRight w:val="0"/>
      <w:marTop w:val="0"/>
      <w:marBottom w:val="0"/>
      <w:divBdr>
        <w:top w:val="none" w:sz="0" w:space="0" w:color="auto"/>
        <w:left w:val="none" w:sz="0" w:space="0" w:color="auto"/>
        <w:bottom w:val="none" w:sz="0" w:space="0" w:color="auto"/>
        <w:right w:val="none" w:sz="0" w:space="0" w:color="auto"/>
      </w:divBdr>
    </w:div>
    <w:div w:id="1522015867">
      <w:bodyDiv w:val="1"/>
      <w:marLeft w:val="0"/>
      <w:marRight w:val="0"/>
      <w:marTop w:val="0"/>
      <w:marBottom w:val="0"/>
      <w:divBdr>
        <w:top w:val="none" w:sz="0" w:space="0" w:color="auto"/>
        <w:left w:val="none" w:sz="0" w:space="0" w:color="auto"/>
        <w:bottom w:val="none" w:sz="0" w:space="0" w:color="auto"/>
        <w:right w:val="none" w:sz="0" w:space="0" w:color="auto"/>
      </w:divBdr>
    </w:div>
    <w:div w:id="1524057718">
      <w:bodyDiv w:val="1"/>
      <w:marLeft w:val="0"/>
      <w:marRight w:val="0"/>
      <w:marTop w:val="0"/>
      <w:marBottom w:val="0"/>
      <w:divBdr>
        <w:top w:val="none" w:sz="0" w:space="0" w:color="auto"/>
        <w:left w:val="none" w:sz="0" w:space="0" w:color="auto"/>
        <w:bottom w:val="none" w:sz="0" w:space="0" w:color="auto"/>
        <w:right w:val="none" w:sz="0" w:space="0" w:color="auto"/>
      </w:divBdr>
    </w:div>
    <w:div w:id="1525359422">
      <w:bodyDiv w:val="1"/>
      <w:marLeft w:val="0"/>
      <w:marRight w:val="0"/>
      <w:marTop w:val="0"/>
      <w:marBottom w:val="0"/>
      <w:divBdr>
        <w:top w:val="none" w:sz="0" w:space="0" w:color="auto"/>
        <w:left w:val="none" w:sz="0" w:space="0" w:color="auto"/>
        <w:bottom w:val="none" w:sz="0" w:space="0" w:color="auto"/>
        <w:right w:val="none" w:sz="0" w:space="0" w:color="auto"/>
      </w:divBdr>
    </w:div>
    <w:div w:id="1525440183">
      <w:bodyDiv w:val="1"/>
      <w:marLeft w:val="0"/>
      <w:marRight w:val="0"/>
      <w:marTop w:val="0"/>
      <w:marBottom w:val="0"/>
      <w:divBdr>
        <w:top w:val="none" w:sz="0" w:space="0" w:color="auto"/>
        <w:left w:val="none" w:sz="0" w:space="0" w:color="auto"/>
        <w:bottom w:val="none" w:sz="0" w:space="0" w:color="auto"/>
        <w:right w:val="none" w:sz="0" w:space="0" w:color="auto"/>
      </w:divBdr>
    </w:div>
    <w:div w:id="1526291220">
      <w:bodyDiv w:val="1"/>
      <w:marLeft w:val="0"/>
      <w:marRight w:val="0"/>
      <w:marTop w:val="0"/>
      <w:marBottom w:val="0"/>
      <w:divBdr>
        <w:top w:val="none" w:sz="0" w:space="0" w:color="auto"/>
        <w:left w:val="none" w:sz="0" w:space="0" w:color="auto"/>
        <w:bottom w:val="none" w:sz="0" w:space="0" w:color="auto"/>
        <w:right w:val="none" w:sz="0" w:space="0" w:color="auto"/>
      </w:divBdr>
    </w:div>
    <w:div w:id="1540587236">
      <w:bodyDiv w:val="1"/>
      <w:marLeft w:val="0"/>
      <w:marRight w:val="0"/>
      <w:marTop w:val="0"/>
      <w:marBottom w:val="0"/>
      <w:divBdr>
        <w:top w:val="none" w:sz="0" w:space="0" w:color="auto"/>
        <w:left w:val="none" w:sz="0" w:space="0" w:color="auto"/>
        <w:bottom w:val="none" w:sz="0" w:space="0" w:color="auto"/>
        <w:right w:val="none" w:sz="0" w:space="0" w:color="auto"/>
      </w:divBdr>
    </w:div>
    <w:div w:id="1541090159">
      <w:bodyDiv w:val="1"/>
      <w:marLeft w:val="0"/>
      <w:marRight w:val="0"/>
      <w:marTop w:val="0"/>
      <w:marBottom w:val="0"/>
      <w:divBdr>
        <w:top w:val="none" w:sz="0" w:space="0" w:color="auto"/>
        <w:left w:val="none" w:sz="0" w:space="0" w:color="auto"/>
        <w:bottom w:val="none" w:sz="0" w:space="0" w:color="auto"/>
        <w:right w:val="none" w:sz="0" w:space="0" w:color="auto"/>
      </w:divBdr>
    </w:div>
    <w:div w:id="1548949923">
      <w:bodyDiv w:val="1"/>
      <w:marLeft w:val="0"/>
      <w:marRight w:val="0"/>
      <w:marTop w:val="0"/>
      <w:marBottom w:val="0"/>
      <w:divBdr>
        <w:top w:val="none" w:sz="0" w:space="0" w:color="auto"/>
        <w:left w:val="none" w:sz="0" w:space="0" w:color="auto"/>
        <w:bottom w:val="none" w:sz="0" w:space="0" w:color="auto"/>
        <w:right w:val="none" w:sz="0" w:space="0" w:color="auto"/>
      </w:divBdr>
    </w:div>
    <w:div w:id="1559827708">
      <w:bodyDiv w:val="1"/>
      <w:marLeft w:val="0"/>
      <w:marRight w:val="0"/>
      <w:marTop w:val="0"/>
      <w:marBottom w:val="0"/>
      <w:divBdr>
        <w:top w:val="none" w:sz="0" w:space="0" w:color="auto"/>
        <w:left w:val="none" w:sz="0" w:space="0" w:color="auto"/>
        <w:bottom w:val="none" w:sz="0" w:space="0" w:color="auto"/>
        <w:right w:val="none" w:sz="0" w:space="0" w:color="auto"/>
      </w:divBdr>
    </w:div>
    <w:div w:id="1568762118">
      <w:bodyDiv w:val="1"/>
      <w:marLeft w:val="0"/>
      <w:marRight w:val="0"/>
      <w:marTop w:val="0"/>
      <w:marBottom w:val="0"/>
      <w:divBdr>
        <w:top w:val="none" w:sz="0" w:space="0" w:color="auto"/>
        <w:left w:val="none" w:sz="0" w:space="0" w:color="auto"/>
        <w:bottom w:val="none" w:sz="0" w:space="0" w:color="auto"/>
        <w:right w:val="none" w:sz="0" w:space="0" w:color="auto"/>
      </w:divBdr>
    </w:div>
    <w:div w:id="1571621764">
      <w:bodyDiv w:val="1"/>
      <w:marLeft w:val="0"/>
      <w:marRight w:val="0"/>
      <w:marTop w:val="0"/>
      <w:marBottom w:val="0"/>
      <w:divBdr>
        <w:top w:val="none" w:sz="0" w:space="0" w:color="auto"/>
        <w:left w:val="none" w:sz="0" w:space="0" w:color="auto"/>
        <w:bottom w:val="none" w:sz="0" w:space="0" w:color="auto"/>
        <w:right w:val="none" w:sz="0" w:space="0" w:color="auto"/>
      </w:divBdr>
    </w:div>
    <w:div w:id="1574269795">
      <w:bodyDiv w:val="1"/>
      <w:marLeft w:val="0"/>
      <w:marRight w:val="0"/>
      <w:marTop w:val="0"/>
      <w:marBottom w:val="0"/>
      <w:divBdr>
        <w:top w:val="none" w:sz="0" w:space="0" w:color="auto"/>
        <w:left w:val="none" w:sz="0" w:space="0" w:color="auto"/>
        <w:bottom w:val="none" w:sz="0" w:space="0" w:color="auto"/>
        <w:right w:val="none" w:sz="0" w:space="0" w:color="auto"/>
      </w:divBdr>
    </w:div>
    <w:div w:id="1576697087">
      <w:bodyDiv w:val="1"/>
      <w:marLeft w:val="0"/>
      <w:marRight w:val="0"/>
      <w:marTop w:val="0"/>
      <w:marBottom w:val="0"/>
      <w:divBdr>
        <w:top w:val="none" w:sz="0" w:space="0" w:color="auto"/>
        <w:left w:val="none" w:sz="0" w:space="0" w:color="auto"/>
        <w:bottom w:val="none" w:sz="0" w:space="0" w:color="auto"/>
        <w:right w:val="none" w:sz="0" w:space="0" w:color="auto"/>
      </w:divBdr>
    </w:div>
    <w:div w:id="1578129197">
      <w:bodyDiv w:val="1"/>
      <w:marLeft w:val="0"/>
      <w:marRight w:val="0"/>
      <w:marTop w:val="0"/>
      <w:marBottom w:val="0"/>
      <w:divBdr>
        <w:top w:val="none" w:sz="0" w:space="0" w:color="auto"/>
        <w:left w:val="none" w:sz="0" w:space="0" w:color="auto"/>
        <w:bottom w:val="none" w:sz="0" w:space="0" w:color="auto"/>
        <w:right w:val="none" w:sz="0" w:space="0" w:color="auto"/>
      </w:divBdr>
    </w:div>
    <w:div w:id="1580366928">
      <w:bodyDiv w:val="1"/>
      <w:marLeft w:val="0"/>
      <w:marRight w:val="0"/>
      <w:marTop w:val="0"/>
      <w:marBottom w:val="0"/>
      <w:divBdr>
        <w:top w:val="none" w:sz="0" w:space="0" w:color="auto"/>
        <w:left w:val="none" w:sz="0" w:space="0" w:color="auto"/>
        <w:bottom w:val="none" w:sz="0" w:space="0" w:color="auto"/>
        <w:right w:val="none" w:sz="0" w:space="0" w:color="auto"/>
      </w:divBdr>
    </w:div>
    <w:div w:id="1581451269">
      <w:bodyDiv w:val="1"/>
      <w:marLeft w:val="0"/>
      <w:marRight w:val="0"/>
      <w:marTop w:val="0"/>
      <w:marBottom w:val="0"/>
      <w:divBdr>
        <w:top w:val="none" w:sz="0" w:space="0" w:color="auto"/>
        <w:left w:val="none" w:sz="0" w:space="0" w:color="auto"/>
        <w:bottom w:val="none" w:sz="0" w:space="0" w:color="auto"/>
        <w:right w:val="none" w:sz="0" w:space="0" w:color="auto"/>
      </w:divBdr>
    </w:div>
    <w:div w:id="1582911693">
      <w:bodyDiv w:val="1"/>
      <w:marLeft w:val="0"/>
      <w:marRight w:val="0"/>
      <w:marTop w:val="0"/>
      <w:marBottom w:val="0"/>
      <w:divBdr>
        <w:top w:val="none" w:sz="0" w:space="0" w:color="auto"/>
        <w:left w:val="none" w:sz="0" w:space="0" w:color="auto"/>
        <w:bottom w:val="none" w:sz="0" w:space="0" w:color="auto"/>
        <w:right w:val="none" w:sz="0" w:space="0" w:color="auto"/>
      </w:divBdr>
    </w:div>
    <w:div w:id="1596204443">
      <w:bodyDiv w:val="1"/>
      <w:marLeft w:val="0"/>
      <w:marRight w:val="0"/>
      <w:marTop w:val="0"/>
      <w:marBottom w:val="0"/>
      <w:divBdr>
        <w:top w:val="none" w:sz="0" w:space="0" w:color="auto"/>
        <w:left w:val="none" w:sz="0" w:space="0" w:color="auto"/>
        <w:bottom w:val="none" w:sz="0" w:space="0" w:color="auto"/>
        <w:right w:val="none" w:sz="0" w:space="0" w:color="auto"/>
      </w:divBdr>
    </w:div>
    <w:div w:id="1600522435">
      <w:bodyDiv w:val="1"/>
      <w:marLeft w:val="0"/>
      <w:marRight w:val="0"/>
      <w:marTop w:val="0"/>
      <w:marBottom w:val="0"/>
      <w:divBdr>
        <w:top w:val="none" w:sz="0" w:space="0" w:color="auto"/>
        <w:left w:val="none" w:sz="0" w:space="0" w:color="auto"/>
        <w:bottom w:val="none" w:sz="0" w:space="0" w:color="auto"/>
        <w:right w:val="none" w:sz="0" w:space="0" w:color="auto"/>
      </w:divBdr>
    </w:div>
    <w:div w:id="1606230042">
      <w:bodyDiv w:val="1"/>
      <w:marLeft w:val="0"/>
      <w:marRight w:val="0"/>
      <w:marTop w:val="0"/>
      <w:marBottom w:val="0"/>
      <w:divBdr>
        <w:top w:val="none" w:sz="0" w:space="0" w:color="auto"/>
        <w:left w:val="none" w:sz="0" w:space="0" w:color="auto"/>
        <w:bottom w:val="none" w:sz="0" w:space="0" w:color="auto"/>
        <w:right w:val="none" w:sz="0" w:space="0" w:color="auto"/>
      </w:divBdr>
    </w:div>
    <w:div w:id="1609967855">
      <w:bodyDiv w:val="1"/>
      <w:marLeft w:val="0"/>
      <w:marRight w:val="0"/>
      <w:marTop w:val="0"/>
      <w:marBottom w:val="0"/>
      <w:divBdr>
        <w:top w:val="none" w:sz="0" w:space="0" w:color="auto"/>
        <w:left w:val="none" w:sz="0" w:space="0" w:color="auto"/>
        <w:bottom w:val="none" w:sz="0" w:space="0" w:color="auto"/>
        <w:right w:val="none" w:sz="0" w:space="0" w:color="auto"/>
      </w:divBdr>
    </w:div>
    <w:div w:id="1612740062">
      <w:bodyDiv w:val="1"/>
      <w:marLeft w:val="0"/>
      <w:marRight w:val="0"/>
      <w:marTop w:val="0"/>
      <w:marBottom w:val="0"/>
      <w:divBdr>
        <w:top w:val="none" w:sz="0" w:space="0" w:color="auto"/>
        <w:left w:val="none" w:sz="0" w:space="0" w:color="auto"/>
        <w:bottom w:val="none" w:sz="0" w:space="0" w:color="auto"/>
        <w:right w:val="none" w:sz="0" w:space="0" w:color="auto"/>
      </w:divBdr>
    </w:div>
    <w:div w:id="1617181034">
      <w:bodyDiv w:val="1"/>
      <w:marLeft w:val="0"/>
      <w:marRight w:val="0"/>
      <w:marTop w:val="0"/>
      <w:marBottom w:val="0"/>
      <w:divBdr>
        <w:top w:val="none" w:sz="0" w:space="0" w:color="auto"/>
        <w:left w:val="none" w:sz="0" w:space="0" w:color="auto"/>
        <w:bottom w:val="none" w:sz="0" w:space="0" w:color="auto"/>
        <w:right w:val="none" w:sz="0" w:space="0" w:color="auto"/>
      </w:divBdr>
    </w:div>
    <w:div w:id="1618176769">
      <w:bodyDiv w:val="1"/>
      <w:marLeft w:val="0"/>
      <w:marRight w:val="0"/>
      <w:marTop w:val="0"/>
      <w:marBottom w:val="0"/>
      <w:divBdr>
        <w:top w:val="none" w:sz="0" w:space="0" w:color="auto"/>
        <w:left w:val="none" w:sz="0" w:space="0" w:color="auto"/>
        <w:bottom w:val="none" w:sz="0" w:space="0" w:color="auto"/>
        <w:right w:val="none" w:sz="0" w:space="0" w:color="auto"/>
      </w:divBdr>
    </w:div>
    <w:div w:id="1632132550">
      <w:bodyDiv w:val="1"/>
      <w:marLeft w:val="0"/>
      <w:marRight w:val="0"/>
      <w:marTop w:val="0"/>
      <w:marBottom w:val="0"/>
      <w:divBdr>
        <w:top w:val="none" w:sz="0" w:space="0" w:color="auto"/>
        <w:left w:val="none" w:sz="0" w:space="0" w:color="auto"/>
        <w:bottom w:val="none" w:sz="0" w:space="0" w:color="auto"/>
        <w:right w:val="none" w:sz="0" w:space="0" w:color="auto"/>
      </w:divBdr>
    </w:div>
    <w:div w:id="1632785283">
      <w:bodyDiv w:val="1"/>
      <w:marLeft w:val="0"/>
      <w:marRight w:val="0"/>
      <w:marTop w:val="0"/>
      <w:marBottom w:val="0"/>
      <w:divBdr>
        <w:top w:val="none" w:sz="0" w:space="0" w:color="auto"/>
        <w:left w:val="none" w:sz="0" w:space="0" w:color="auto"/>
        <w:bottom w:val="none" w:sz="0" w:space="0" w:color="auto"/>
        <w:right w:val="none" w:sz="0" w:space="0" w:color="auto"/>
      </w:divBdr>
    </w:div>
    <w:div w:id="1634867500">
      <w:bodyDiv w:val="1"/>
      <w:marLeft w:val="0"/>
      <w:marRight w:val="0"/>
      <w:marTop w:val="0"/>
      <w:marBottom w:val="0"/>
      <w:divBdr>
        <w:top w:val="none" w:sz="0" w:space="0" w:color="auto"/>
        <w:left w:val="none" w:sz="0" w:space="0" w:color="auto"/>
        <w:bottom w:val="none" w:sz="0" w:space="0" w:color="auto"/>
        <w:right w:val="none" w:sz="0" w:space="0" w:color="auto"/>
      </w:divBdr>
    </w:div>
    <w:div w:id="1636372430">
      <w:bodyDiv w:val="1"/>
      <w:marLeft w:val="0"/>
      <w:marRight w:val="0"/>
      <w:marTop w:val="0"/>
      <w:marBottom w:val="0"/>
      <w:divBdr>
        <w:top w:val="none" w:sz="0" w:space="0" w:color="auto"/>
        <w:left w:val="none" w:sz="0" w:space="0" w:color="auto"/>
        <w:bottom w:val="none" w:sz="0" w:space="0" w:color="auto"/>
        <w:right w:val="none" w:sz="0" w:space="0" w:color="auto"/>
      </w:divBdr>
    </w:div>
    <w:div w:id="1659268432">
      <w:bodyDiv w:val="1"/>
      <w:marLeft w:val="0"/>
      <w:marRight w:val="0"/>
      <w:marTop w:val="0"/>
      <w:marBottom w:val="0"/>
      <w:divBdr>
        <w:top w:val="none" w:sz="0" w:space="0" w:color="auto"/>
        <w:left w:val="none" w:sz="0" w:space="0" w:color="auto"/>
        <w:bottom w:val="none" w:sz="0" w:space="0" w:color="auto"/>
        <w:right w:val="none" w:sz="0" w:space="0" w:color="auto"/>
      </w:divBdr>
    </w:div>
    <w:div w:id="1671788995">
      <w:bodyDiv w:val="1"/>
      <w:marLeft w:val="0"/>
      <w:marRight w:val="0"/>
      <w:marTop w:val="0"/>
      <w:marBottom w:val="0"/>
      <w:divBdr>
        <w:top w:val="none" w:sz="0" w:space="0" w:color="auto"/>
        <w:left w:val="none" w:sz="0" w:space="0" w:color="auto"/>
        <w:bottom w:val="none" w:sz="0" w:space="0" w:color="auto"/>
        <w:right w:val="none" w:sz="0" w:space="0" w:color="auto"/>
      </w:divBdr>
    </w:div>
    <w:div w:id="1675036110">
      <w:bodyDiv w:val="1"/>
      <w:marLeft w:val="0"/>
      <w:marRight w:val="0"/>
      <w:marTop w:val="0"/>
      <w:marBottom w:val="0"/>
      <w:divBdr>
        <w:top w:val="none" w:sz="0" w:space="0" w:color="auto"/>
        <w:left w:val="none" w:sz="0" w:space="0" w:color="auto"/>
        <w:bottom w:val="none" w:sz="0" w:space="0" w:color="auto"/>
        <w:right w:val="none" w:sz="0" w:space="0" w:color="auto"/>
      </w:divBdr>
    </w:div>
    <w:div w:id="1679193585">
      <w:bodyDiv w:val="1"/>
      <w:marLeft w:val="0"/>
      <w:marRight w:val="0"/>
      <w:marTop w:val="0"/>
      <w:marBottom w:val="0"/>
      <w:divBdr>
        <w:top w:val="none" w:sz="0" w:space="0" w:color="auto"/>
        <w:left w:val="none" w:sz="0" w:space="0" w:color="auto"/>
        <w:bottom w:val="none" w:sz="0" w:space="0" w:color="auto"/>
        <w:right w:val="none" w:sz="0" w:space="0" w:color="auto"/>
      </w:divBdr>
    </w:div>
    <w:div w:id="1685934302">
      <w:bodyDiv w:val="1"/>
      <w:marLeft w:val="0"/>
      <w:marRight w:val="0"/>
      <w:marTop w:val="0"/>
      <w:marBottom w:val="0"/>
      <w:divBdr>
        <w:top w:val="none" w:sz="0" w:space="0" w:color="auto"/>
        <w:left w:val="none" w:sz="0" w:space="0" w:color="auto"/>
        <w:bottom w:val="none" w:sz="0" w:space="0" w:color="auto"/>
        <w:right w:val="none" w:sz="0" w:space="0" w:color="auto"/>
      </w:divBdr>
    </w:div>
    <w:div w:id="1686982287">
      <w:bodyDiv w:val="1"/>
      <w:marLeft w:val="0"/>
      <w:marRight w:val="0"/>
      <w:marTop w:val="0"/>
      <w:marBottom w:val="0"/>
      <w:divBdr>
        <w:top w:val="none" w:sz="0" w:space="0" w:color="auto"/>
        <w:left w:val="none" w:sz="0" w:space="0" w:color="auto"/>
        <w:bottom w:val="none" w:sz="0" w:space="0" w:color="auto"/>
        <w:right w:val="none" w:sz="0" w:space="0" w:color="auto"/>
      </w:divBdr>
    </w:div>
    <w:div w:id="1688602464">
      <w:bodyDiv w:val="1"/>
      <w:marLeft w:val="0"/>
      <w:marRight w:val="0"/>
      <w:marTop w:val="0"/>
      <w:marBottom w:val="0"/>
      <w:divBdr>
        <w:top w:val="none" w:sz="0" w:space="0" w:color="auto"/>
        <w:left w:val="none" w:sz="0" w:space="0" w:color="auto"/>
        <w:bottom w:val="none" w:sz="0" w:space="0" w:color="auto"/>
        <w:right w:val="none" w:sz="0" w:space="0" w:color="auto"/>
      </w:divBdr>
    </w:div>
    <w:div w:id="1694527802">
      <w:bodyDiv w:val="1"/>
      <w:marLeft w:val="0"/>
      <w:marRight w:val="0"/>
      <w:marTop w:val="0"/>
      <w:marBottom w:val="0"/>
      <w:divBdr>
        <w:top w:val="none" w:sz="0" w:space="0" w:color="auto"/>
        <w:left w:val="none" w:sz="0" w:space="0" w:color="auto"/>
        <w:bottom w:val="none" w:sz="0" w:space="0" w:color="auto"/>
        <w:right w:val="none" w:sz="0" w:space="0" w:color="auto"/>
      </w:divBdr>
    </w:div>
    <w:div w:id="1702435960">
      <w:bodyDiv w:val="1"/>
      <w:marLeft w:val="0"/>
      <w:marRight w:val="0"/>
      <w:marTop w:val="0"/>
      <w:marBottom w:val="0"/>
      <w:divBdr>
        <w:top w:val="none" w:sz="0" w:space="0" w:color="auto"/>
        <w:left w:val="none" w:sz="0" w:space="0" w:color="auto"/>
        <w:bottom w:val="none" w:sz="0" w:space="0" w:color="auto"/>
        <w:right w:val="none" w:sz="0" w:space="0" w:color="auto"/>
      </w:divBdr>
    </w:div>
    <w:div w:id="1705784484">
      <w:bodyDiv w:val="1"/>
      <w:marLeft w:val="0"/>
      <w:marRight w:val="0"/>
      <w:marTop w:val="0"/>
      <w:marBottom w:val="0"/>
      <w:divBdr>
        <w:top w:val="none" w:sz="0" w:space="0" w:color="auto"/>
        <w:left w:val="none" w:sz="0" w:space="0" w:color="auto"/>
        <w:bottom w:val="none" w:sz="0" w:space="0" w:color="auto"/>
        <w:right w:val="none" w:sz="0" w:space="0" w:color="auto"/>
      </w:divBdr>
    </w:div>
    <w:div w:id="1710110174">
      <w:bodyDiv w:val="1"/>
      <w:marLeft w:val="0"/>
      <w:marRight w:val="0"/>
      <w:marTop w:val="0"/>
      <w:marBottom w:val="0"/>
      <w:divBdr>
        <w:top w:val="none" w:sz="0" w:space="0" w:color="auto"/>
        <w:left w:val="none" w:sz="0" w:space="0" w:color="auto"/>
        <w:bottom w:val="none" w:sz="0" w:space="0" w:color="auto"/>
        <w:right w:val="none" w:sz="0" w:space="0" w:color="auto"/>
      </w:divBdr>
    </w:div>
    <w:div w:id="1728845168">
      <w:bodyDiv w:val="1"/>
      <w:marLeft w:val="0"/>
      <w:marRight w:val="0"/>
      <w:marTop w:val="0"/>
      <w:marBottom w:val="0"/>
      <w:divBdr>
        <w:top w:val="none" w:sz="0" w:space="0" w:color="auto"/>
        <w:left w:val="none" w:sz="0" w:space="0" w:color="auto"/>
        <w:bottom w:val="none" w:sz="0" w:space="0" w:color="auto"/>
        <w:right w:val="none" w:sz="0" w:space="0" w:color="auto"/>
      </w:divBdr>
    </w:div>
    <w:div w:id="1743408052">
      <w:bodyDiv w:val="1"/>
      <w:marLeft w:val="0"/>
      <w:marRight w:val="0"/>
      <w:marTop w:val="0"/>
      <w:marBottom w:val="0"/>
      <w:divBdr>
        <w:top w:val="none" w:sz="0" w:space="0" w:color="auto"/>
        <w:left w:val="none" w:sz="0" w:space="0" w:color="auto"/>
        <w:bottom w:val="none" w:sz="0" w:space="0" w:color="auto"/>
        <w:right w:val="none" w:sz="0" w:space="0" w:color="auto"/>
      </w:divBdr>
      <w:divsChild>
        <w:div w:id="1815413132">
          <w:marLeft w:val="0"/>
          <w:marRight w:val="0"/>
          <w:marTop w:val="0"/>
          <w:marBottom w:val="0"/>
          <w:divBdr>
            <w:top w:val="none" w:sz="0" w:space="0" w:color="auto"/>
            <w:left w:val="none" w:sz="0" w:space="0" w:color="auto"/>
            <w:bottom w:val="none" w:sz="0" w:space="0" w:color="auto"/>
            <w:right w:val="none" w:sz="0" w:space="0" w:color="auto"/>
          </w:divBdr>
          <w:divsChild>
            <w:div w:id="99300765">
              <w:marLeft w:val="0"/>
              <w:marRight w:val="0"/>
              <w:marTop w:val="0"/>
              <w:marBottom w:val="0"/>
              <w:divBdr>
                <w:top w:val="none" w:sz="0" w:space="0" w:color="auto"/>
                <w:left w:val="none" w:sz="0" w:space="0" w:color="auto"/>
                <w:bottom w:val="none" w:sz="0" w:space="0" w:color="auto"/>
                <w:right w:val="none" w:sz="0" w:space="0" w:color="auto"/>
              </w:divBdr>
              <w:divsChild>
                <w:div w:id="1625187398">
                  <w:marLeft w:val="0"/>
                  <w:marRight w:val="0"/>
                  <w:marTop w:val="195"/>
                  <w:marBottom w:val="195"/>
                  <w:divBdr>
                    <w:top w:val="none" w:sz="0" w:space="0" w:color="auto"/>
                    <w:left w:val="none" w:sz="0" w:space="0" w:color="auto"/>
                    <w:bottom w:val="none" w:sz="0" w:space="0" w:color="auto"/>
                    <w:right w:val="none" w:sz="0" w:space="0" w:color="auto"/>
                  </w:divBdr>
                  <w:divsChild>
                    <w:div w:id="1113743319">
                      <w:marLeft w:val="0"/>
                      <w:marRight w:val="0"/>
                      <w:marTop w:val="0"/>
                      <w:marBottom w:val="0"/>
                      <w:divBdr>
                        <w:top w:val="none" w:sz="0" w:space="0" w:color="auto"/>
                        <w:left w:val="none" w:sz="0" w:space="0" w:color="auto"/>
                        <w:bottom w:val="none" w:sz="0" w:space="0" w:color="auto"/>
                        <w:right w:val="none" w:sz="0" w:space="0" w:color="auto"/>
                      </w:divBdr>
                      <w:divsChild>
                        <w:div w:id="235633100">
                          <w:marLeft w:val="0"/>
                          <w:marRight w:val="0"/>
                          <w:marTop w:val="0"/>
                          <w:marBottom w:val="0"/>
                          <w:divBdr>
                            <w:top w:val="none" w:sz="0" w:space="0" w:color="auto"/>
                            <w:left w:val="none" w:sz="0" w:space="0" w:color="auto"/>
                            <w:bottom w:val="none" w:sz="0" w:space="0" w:color="auto"/>
                            <w:right w:val="none" w:sz="0" w:space="0" w:color="auto"/>
                          </w:divBdr>
                          <w:divsChild>
                            <w:div w:id="1771663468">
                              <w:marLeft w:val="0"/>
                              <w:marRight w:val="0"/>
                              <w:marTop w:val="0"/>
                              <w:marBottom w:val="0"/>
                              <w:divBdr>
                                <w:top w:val="none" w:sz="0" w:space="0" w:color="auto"/>
                                <w:left w:val="none" w:sz="0" w:space="0" w:color="auto"/>
                                <w:bottom w:val="none" w:sz="0" w:space="0" w:color="auto"/>
                                <w:right w:val="none" w:sz="0" w:space="0" w:color="auto"/>
                              </w:divBdr>
                              <w:divsChild>
                                <w:div w:id="1260917584">
                                  <w:marLeft w:val="0"/>
                                  <w:marRight w:val="0"/>
                                  <w:marTop w:val="0"/>
                                  <w:marBottom w:val="0"/>
                                  <w:divBdr>
                                    <w:top w:val="none" w:sz="0" w:space="0" w:color="auto"/>
                                    <w:left w:val="none" w:sz="0" w:space="0" w:color="auto"/>
                                    <w:bottom w:val="none" w:sz="0" w:space="0" w:color="auto"/>
                                    <w:right w:val="none" w:sz="0" w:space="0" w:color="auto"/>
                                  </w:divBdr>
                                  <w:divsChild>
                                    <w:div w:id="1101950632">
                                      <w:marLeft w:val="0"/>
                                      <w:marRight w:val="0"/>
                                      <w:marTop w:val="0"/>
                                      <w:marBottom w:val="0"/>
                                      <w:divBdr>
                                        <w:top w:val="none" w:sz="0" w:space="0" w:color="auto"/>
                                        <w:left w:val="none" w:sz="0" w:space="0" w:color="auto"/>
                                        <w:bottom w:val="none" w:sz="0" w:space="0" w:color="auto"/>
                                        <w:right w:val="none" w:sz="0" w:space="0" w:color="auto"/>
                                      </w:divBdr>
                                      <w:divsChild>
                                        <w:div w:id="138113173">
                                          <w:marLeft w:val="0"/>
                                          <w:marRight w:val="0"/>
                                          <w:marTop w:val="0"/>
                                          <w:marBottom w:val="0"/>
                                          <w:divBdr>
                                            <w:top w:val="none" w:sz="0" w:space="0" w:color="auto"/>
                                            <w:left w:val="none" w:sz="0" w:space="0" w:color="auto"/>
                                            <w:bottom w:val="none" w:sz="0" w:space="0" w:color="auto"/>
                                            <w:right w:val="none" w:sz="0" w:space="0" w:color="auto"/>
                                          </w:divBdr>
                                        </w:div>
                                        <w:div w:id="183992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5176017">
      <w:bodyDiv w:val="1"/>
      <w:marLeft w:val="0"/>
      <w:marRight w:val="0"/>
      <w:marTop w:val="0"/>
      <w:marBottom w:val="0"/>
      <w:divBdr>
        <w:top w:val="none" w:sz="0" w:space="0" w:color="auto"/>
        <w:left w:val="none" w:sz="0" w:space="0" w:color="auto"/>
        <w:bottom w:val="none" w:sz="0" w:space="0" w:color="auto"/>
        <w:right w:val="none" w:sz="0" w:space="0" w:color="auto"/>
      </w:divBdr>
      <w:divsChild>
        <w:div w:id="1046833025">
          <w:marLeft w:val="0"/>
          <w:marRight w:val="0"/>
          <w:marTop w:val="0"/>
          <w:marBottom w:val="0"/>
          <w:divBdr>
            <w:top w:val="none" w:sz="0" w:space="0" w:color="auto"/>
            <w:left w:val="none" w:sz="0" w:space="0" w:color="auto"/>
            <w:bottom w:val="none" w:sz="0" w:space="0" w:color="auto"/>
            <w:right w:val="none" w:sz="0" w:space="0" w:color="auto"/>
          </w:divBdr>
          <w:divsChild>
            <w:div w:id="1882863621">
              <w:marLeft w:val="0"/>
              <w:marRight w:val="0"/>
              <w:marTop w:val="0"/>
              <w:marBottom w:val="0"/>
              <w:divBdr>
                <w:top w:val="none" w:sz="0" w:space="0" w:color="auto"/>
                <w:left w:val="none" w:sz="0" w:space="0" w:color="auto"/>
                <w:bottom w:val="none" w:sz="0" w:space="0" w:color="auto"/>
                <w:right w:val="none" w:sz="0" w:space="0" w:color="auto"/>
              </w:divBdr>
              <w:divsChild>
                <w:div w:id="374163551">
                  <w:marLeft w:val="0"/>
                  <w:marRight w:val="0"/>
                  <w:marTop w:val="195"/>
                  <w:marBottom w:val="195"/>
                  <w:divBdr>
                    <w:top w:val="none" w:sz="0" w:space="0" w:color="auto"/>
                    <w:left w:val="none" w:sz="0" w:space="0" w:color="auto"/>
                    <w:bottom w:val="none" w:sz="0" w:space="0" w:color="auto"/>
                    <w:right w:val="none" w:sz="0" w:space="0" w:color="auto"/>
                  </w:divBdr>
                  <w:divsChild>
                    <w:div w:id="843282898">
                      <w:marLeft w:val="0"/>
                      <w:marRight w:val="0"/>
                      <w:marTop w:val="0"/>
                      <w:marBottom w:val="0"/>
                      <w:divBdr>
                        <w:top w:val="none" w:sz="0" w:space="0" w:color="auto"/>
                        <w:left w:val="none" w:sz="0" w:space="0" w:color="auto"/>
                        <w:bottom w:val="none" w:sz="0" w:space="0" w:color="auto"/>
                        <w:right w:val="none" w:sz="0" w:space="0" w:color="auto"/>
                      </w:divBdr>
                      <w:divsChild>
                        <w:div w:id="1719472928">
                          <w:marLeft w:val="0"/>
                          <w:marRight w:val="0"/>
                          <w:marTop w:val="0"/>
                          <w:marBottom w:val="0"/>
                          <w:divBdr>
                            <w:top w:val="none" w:sz="0" w:space="0" w:color="auto"/>
                            <w:left w:val="none" w:sz="0" w:space="0" w:color="auto"/>
                            <w:bottom w:val="none" w:sz="0" w:space="0" w:color="auto"/>
                            <w:right w:val="none" w:sz="0" w:space="0" w:color="auto"/>
                          </w:divBdr>
                          <w:divsChild>
                            <w:div w:id="1301350533">
                              <w:marLeft w:val="0"/>
                              <w:marRight w:val="0"/>
                              <w:marTop w:val="0"/>
                              <w:marBottom w:val="0"/>
                              <w:divBdr>
                                <w:top w:val="none" w:sz="0" w:space="0" w:color="auto"/>
                                <w:left w:val="none" w:sz="0" w:space="0" w:color="auto"/>
                                <w:bottom w:val="none" w:sz="0" w:space="0" w:color="auto"/>
                                <w:right w:val="none" w:sz="0" w:space="0" w:color="auto"/>
                              </w:divBdr>
                              <w:divsChild>
                                <w:div w:id="1349255727">
                                  <w:marLeft w:val="0"/>
                                  <w:marRight w:val="0"/>
                                  <w:marTop w:val="0"/>
                                  <w:marBottom w:val="0"/>
                                  <w:divBdr>
                                    <w:top w:val="none" w:sz="0" w:space="0" w:color="auto"/>
                                    <w:left w:val="none" w:sz="0" w:space="0" w:color="auto"/>
                                    <w:bottom w:val="none" w:sz="0" w:space="0" w:color="auto"/>
                                    <w:right w:val="none" w:sz="0" w:space="0" w:color="auto"/>
                                  </w:divBdr>
                                  <w:divsChild>
                                    <w:div w:id="2014723472">
                                      <w:marLeft w:val="0"/>
                                      <w:marRight w:val="0"/>
                                      <w:marTop w:val="0"/>
                                      <w:marBottom w:val="0"/>
                                      <w:divBdr>
                                        <w:top w:val="none" w:sz="0" w:space="0" w:color="auto"/>
                                        <w:left w:val="none" w:sz="0" w:space="0" w:color="auto"/>
                                        <w:bottom w:val="none" w:sz="0" w:space="0" w:color="auto"/>
                                        <w:right w:val="none" w:sz="0" w:space="0" w:color="auto"/>
                                      </w:divBdr>
                                      <w:divsChild>
                                        <w:div w:id="1867597175">
                                          <w:marLeft w:val="0"/>
                                          <w:marRight w:val="0"/>
                                          <w:marTop w:val="0"/>
                                          <w:marBottom w:val="0"/>
                                          <w:divBdr>
                                            <w:top w:val="none" w:sz="0" w:space="0" w:color="auto"/>
                                            <w:left w:val="none" w:sz="0" w:space="0" w:color="auto"/>
                                            <w:bottom w:val="none" w:sz="0" w:space="0" w:color="auto"/>
                                            <w:right w:val="none" w:sz="0" w:space="0" w:color="auto"/>
                                          </w:divBdr>
                                          <w:divsChild>
                                            <w:div w:id="1994987581">
                                              <w:marLeft w:val="0"/>
                                              <w:marRight w:val="0"/>
                                              <w:marTop w:val="0"/>
                                              <w:marBottom w:val="0"/>
                                              <w:divBdr>
                                                <w:top w:val="none" w:sz="0" w:space="0" w:color="auto"/>
                                                <w:left w:val="none" w:sz="0" w:space="0" w:color="auto"/>
                                                <w:bottom w:val="none" w:sz="0" w:space="0" w:color="auto"/>
                                                <w:right w:val="none" w:sz="0" w:space="0" w:color="auto"/>
                                              </w:divBdr>
                                              <w:divsChild>
                                                <w:div w:id="13139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7723529">
      <w:bodyDiv w:val="1"/>
      <w:marLeft w:val="0"/>
      <w:marRight w:val="0"/>
      <w:marTop w:val="0"/>
      <w:marBottom w:val="0"/>
      <w:divBdr>
        <w:top w:val="none" w:sz="0" w:space="0" w:color="auto"/>
        <w:left w:val="none" w:sz="0" w:space="0" w:color="auto"/>
        <w:bottom w:val="none" w:sz="0" w:space="0" w:color="auto"/>
        <w:right w:val="none" w:sz="0" w:space="0" w:color="auto"/>
      </w:divBdr>
    </w:div>
    <w:div w:id="1750615026">
      <w:bodyDiv w:val="1"/>
      <w:marLeft w:val="0"/>
      <w:marRight w:val="0"/>
      <w:marTop w:val="0"/>
      <w:marBottom w:val="0"/>
      <w:divBdr>
        <w:top w:val="none" w:sz="0" w:space="0" w:color="auto"/>
        <w:left w:val="none" w:sz="0" w:space="0" w:color="auto"/>
        <w:bottom w:val="none" w:sz="0" w:space="0" w:color="auto"/>
        <w:right w:val="none" w:sz="0" w:space="0" w:color="auto"/>
      </w:divBdr>
    </w:div>
    <w:div w:id="1750811741">
      <w:bodyDiv w:val="1"/>
      <w:marLeft w:val="0"/>
      <w:marRight w:val="0"/>
      <w:marTop w:val="0"/>
      <w:marBottom w:val="0"/>
      <w:divBdr>
        <w:top w:val="none" w:sz="0" w:space="0" w:color="auto"/>
        <w:left w:val="none" w:sz="0" w:space="0" w:color="auto"/>
        <w:bottom w:val="none" w:sz="0" w:space="0" w:color="auto"/>
        <w:right w:val="none" w:sz="0" w:space="0" w:color="auto"/>
      </w:divBdr>
    </w:div>
    <w:div w:id="1751349085">
      <w:bodyDiv w:val="1"/>
      <w:marLeft w:val="0"/>
      <w:marRight w:val="0"/>
      <w:marTop w:val="0"/>
      <w:marBottom w:val="0"/>
      <w:divBdr>
        <w:top w:val="none" w:sz="0" w:space="0" w:color="auto"/>
        <w:left w:val="none" w:sz="0" w:space="0" w:color="auto"/>
        <w:bottom w:val="none" w:sz="0" w:space="0" w:color="auto"/>
        <w:right w:val="none" w:sz="0" w:space="0" w:color="auto"/>
      </w:divBdr>
    </w:div>
    <w:div w:id="1753969530">
      <w:bodyDiv w:val="1"/>
      <w:marLeft w:val="0"/>
      <w:marRight w:val="0"/>
      <w:marTop w:val="0"/>
      <w:marBottom w:val="0"/>
      <w:divBdr>
        <w:top w:val="none" w:sz="0" w:space="0" w:color="auto"/>
        <w:left w:val="none" w:sz="0" w:space="0" w:color="auto"/>
        <w:bottom w:val="none" w:sz="0" w:space="0" w:color="auto"/>
        <w:right w:val="none" w:sz="0" w:space="0" w:color="auto"/>
      </w:divBdr>
    </w:div>
    <w:div w:id="1759280436">
      <w:bodyDiv w:val="1"/>
      <w:marLeft w:val="0"/>
      <w:marRight w:val="0"/>
      <w:marTop w:val="0"/>
      <w:marBottom w:val="0"/>
      <w:divBdr>
        <w:top w:val="none" w:sz="0" w:space="0" w:color="auto"/>
        <w:left w:val="none" w:sz="0" w:space="0" w:color="auto"/>
        <w:bottom w:val="none" w:sz="0" w:space="0" w:color="auto"/>
        <w:right w:val="none" w:sz="0" w:space="0" w:color="auto"/>
      </w:divBdr>
    </w:div>
    <w:div w:id="1760979708">
      <w:bodyDiv w:val="1"/>
      <w:marLeft w:val="0"/>
      <w:marRight w:val="0"/>
      <w:marTop w:val="0"/>
      <w:marBottom w:val="0"/>
      <w:divBdr>
        <w:top w:val="none" w:sz="0" w:space="0" w:color="auto"/>
        <w:left w:val="none" w:sz="0" w:space="0" w:color="auto"/>
        <w:bottom w:val="none" w:sz="0" w:space="0" w:color="auto"/>
        <w:right w:val="none" w:sz="0" w:space="0" w:color="auto"/>
      </w:divBdr>
    </w:div>
    <w:div w:id="1767075711">
      <w:bodyDiv w:val="1"/>
      <w:marLeft w:val="0"/>
      <w:marRight w:val="0"/>
      <w:marTop w:val="0"/>
      <w:marBottom w:val="0"/>
      <w:divBdr>
        <w:top w:val="none" w:sz="0" w:space="0" w:color="auto"/>
        <w:left w:val="none" w:sz="0" w:space="0" w:color="auto"/>
        <w:bottom w:val="none" w:sz="0" w:space="0" w:color="auto"/>
        <w:right w:val="none" w:sz="0" w:space="0" w:color="auto"/>
      </w:divBdr>
    </w:div>
    <w:div w:id="1769539264">
      <w:bodyDiv w:val="1"/>
      <w:marLeft w:val="0"/>
      <w:marRight w:val="0"/>
      <w:marTop w:val="0"/>
      <w:marBottom w:val="0"/>
      <w:divBdr>
        <w:top w:val="none" w:sz="0" w:space="0" w:color="auto"/>
        <w:left w:val="none" w:sz="0" w:space="0" w:color="auto"/>
        <w:bottom w:val="none" w:sz="0" w:space="0" w:color="auto"/>
        <w:right w:val="none" w:sz="0" w:space="0" w:color="auto"/>
      </w:divBdr>
    </w:div>
    <w:div w:id="1772583762">
      <w:bodyDiv w:val="1"/>
      <w:marLeft w:val="0"/>
      <w:marRight w:val="0"/>
      <w:marTop w:val="0"/>
      <w:marBottom w:val="0"/>
      <w:divBdr>
        <w:top w:val="none" w:sz="0" w:space="0" w:color="auto"/>
        <w:left w:val="none" w:sz="0" w:space="0" w:color="auto"/>
        <w:bottom w:val="none" w:sz="0" w:space="0" w:color="auto"/>
        <w:right w:val="none" w:sz="0" w:space="0" w:color="auto"/>
      </w:divBdr>
    </w:div>
    <w:div w:id="1776778910">
      <w:bodyDiv w:val="1"/>
      <w:marLeft w:val="0"/>
      <w:marRight w:val="0"/>
      <w:marTop w:val="0"/>
      <w:marBottom w:val="0"/>
      <w:divBdr>
        <w:top w:val="none" w:sz="0" w:space="0" w:color="auto"/>
        <w:left w:val="none" w:sz="0" w:space="0" w:color="auto"/>
        <w:bottom w:val="none" w:sz="0" w:space="0" w:color="auto"/>
        <w:right w:val="none" w:sz="0" w:space="0" w:color="auto"/>
      </w:divBdr>
    </w:div>
    <w:div w:id="1777090556">
      <w:bodyDiv w:val="1"/>
      <w:marLeft w:val="0"/>
      <w:marRight w:val="0"/>
      <w:marTop w:val="0"/>
      <w:marBottom w:val="0"/>
      <w:divBdr>
        <w:top w:val="none" w:sz="0" w:space="0" w:color="auto"/>
        <w:left w:val="none" w:sz="0" w:space="0" w:color="auto"/>
        <w:bottom w:val="none" w:sz="0" w:space="0" w:color="auto"/>
        <w:right w:val="none" w:sz="0" w:space="0" w:color="auto"/>
      </w:divBdr>
    </w:div>
    <w:div w:id="1782258551">
      <w:bodyDiv w:val="1"/>
      <w:marLeft w:val="0"/>
      <w:marRight w:val="0"/>
      <w:marTop w:val="0"/>
      <w:marBottom w:val="0"/>
      <w:divBdr>
        <w:top w:val="none" w:sz="0" w:space="0" w:color="auto"/>
        <w:left w:val="none" w:sz="0" w:space="0" w:color="auto"/>
        <w:bottom w:val="none" w:sz="0" w:space="0" w:color="auto"/>
        <w:right w:val="none" w:sz="0" w:space="0" w:color="auto"/>
      </w:divBdr>
    </w:div>
    <w:div w:id="1782333160">
      <w:bodyDiv w:val="1"/>
      <w:marLeft w:val="0"/>
      <w:marRight w:val="0"/>
      <w:marTop w:val="0"/>
      <w:marBottom w:val="0"/>
      <w:divBdr>
        <w:top w:val="none" w:sz="0" w:space="0" w:color="auto"/>
        <w:left w:val="none" w:sz="0" w:space="0" w:color="auto"/>
        <w:bottom w:val="none" w:sz="0" w:space="0" w:color="auto"/>
        <w:right w:val="none" w:sz="0" w:space="0" w:color="auto"/>
      </w:divBdr>
    </w:div>
    <w:div w:id="1789809870">
      <w:bodyDiv w:val="1"/>
      <w:marLeft w:val="0"/>
      <w:marRight w:val="0"/>
      <w:marTop w:val="0"/>
      <w:marBottom w:val="0"/>
      <w:divBdr>
        <w:top w:val="none" w:sz="0" w:space="0" w:color="auto"/>
        <w:left w:val="none" w:sz="0" w:space="0" w:color="auto"/>
        <w:bottom w:val="none" w:sz="0" w:space="0" w:color="auto"/>
        <w:right w:val="none" w:sz="0" w:space="0" w:color="auto"/>
      </w:divBdr>
    </w:div>
    <w:div w:id="1795901557">
      <w:bodyDiv w:val="1"/>
      <w:marLeft w:val="0"/>
      <w:marRight w:val="0"/>
      <w:marTop w:val="0"/>
      <w:marBottom w:val="0"/>
      <w:divBdr>
        <w:top w:val="none" w:sz="0" w:space="0" w:color="auto"/>
        <w:left w:val="none" w:sz="0" w:space="0" w:color="auto"/>
        <w:bottom w:val="none" w:sz="0" w:space="0" w:color="auto"/>
        <w:right w:val="none" w:sz="0" w:space="0" w:color="auto"/>
      </w:divBdr>
    </w:div>
    <w:div w:id="1797988043">
      <w:bodyDiv w:val="1"/>
      <w:marLeft w:val="0"/>
      <w:marRight w:val="0"/>
      <w:marTop w:val="0"/>
      <w:marBottom w:val="0"/>
      <w:divBdr>
        <w:top w:val="none" w:sz="0" w:space="0" w:color="auto"/>
        <w:left w:val="none" w:sz="0" w:space="0" w:color="auto"/>
        <w:bottom w:val="none" w:sz="0" w:space="0" w:color="auto"/>
        <w:right w:val="none" w:sz="0" w:space="0" w:color="auto"/>
      </w:divBdr>
    </w:div>
    <w:div w:id="1798521756">
      <w:bodyDiv w:val="1"/>
      <w:marLeft w:val="0"/>
      <w:marRight w:val="0"/>
      <w:marTop w:val="0"/>
      <w:marBottom w:val="0"/>
      <w:divBdr>
        <w:top w:val="none" w:sz="0" w:space="0" w:color="auto"/>
        <w:left w:val="none" w:sz="0" w:space="0" w:color="auto"/>
        <w:bottom w:val="none" w:sz="0" w:space="0" w:color="auto"/>
        <w:right w:val="none" w:sz="0" w:space="0" w:color="auto"/>
      </w:divBdr>
    </w:div>
    <w:div w:id="1806198176">
      <w:bodyDiv w:val="1"/>
      <w:marLeft w:val="0"/>
      <w:marRight w:val="0"/>
      <w:marTop w:val="0"/>
      <w:marBottom w:val="0"/>
      <w:divBdr>
        <w:top w:val="none" w:sz="0" w:space="0" w:color="auto"/>
        <w:left w:val="none" w:sz="0" w:space="0" w:color="auto"/>
        <w:bottom w:val="none" w:sz="0" w:space="0" w:color="auto"/>
        <w:right w:val="none" w:sz="0" w:space="0" w:color="auto"/>
      </w:divBdr>
    </w:div>
    <w:div w:id="1807773179">
      <w:bodyDiv w:val="1"/>
      <w:marLeft w:val="0"/>
      <w:marRight w:val="0"/>
      <w:marTop w:val="0"/>
      <w:marBottom w:val="0"/>
      <w:divBdr>
        <w:top w:val="none" w:sz="0" w:space="0" w:color="auto"/>
        <w:left w:val="none" w:sz="0" w:space="0" w:color="auto"/>
        <w:bottom w:val="none" w:sz="0" w:space="0" w:color="auto"/>
        <w:right w:val="none" w:sz="0" w:space="0" w:color="auto"/>
      </w:divBdr>
    </w:div>
    <w:div w:id="1820031037">
      <w:bodyDiv w:val="1"/>
      <w:marLeft w:val="0"/>
      <w:marRight w:val="0"/>
      <w:marTop w:val="0"/>
      <w:marBottom w:val="0"/>
      <w:divBdr>
        <w:top w:val="none" w:sz="0" w:space="0" w:color="auto"/>
        <w:left w:val="none" w:sz="0" w:space="0" w:color="auto"/>
        <w:bottom w:val="none" w:sz="0" w:space="0" w:color="auto"/>
        <w:right w:val="none" w:sz="0" w:space="0" w:color="auto"/>
      </w:divBdr>
    </w:div>
    <w:div w:id="1825194901">
      <w:bodyDiv w:val="1"/>
      <w:marLeft w:val="0"/>
      <w:marRight w:val="0"/>
      <w:marTop w:val="0"/>
      <w:marBottom w:val="0"/>
      <w:divBdr>
        <w:top w:val="none" w:sz="0" w:space="0" w:color="auto"/>
        <w:left w:val="none" w:sz="0" w:space="0" w:color="auto"/>
        <w:bottom w:val="none" w:sz="0" w:space="0" w:color="auto"/>
        <w:right w:val="none" w:sz="0" w:space="0" w:color="auto"/>
      </w:divBdr>
    </w:div>
    <w:div w:id="1830246438">
      <w:bodyDiv w:val="1"/>
      <w:marLeft w:val="0"/>
      <w:marRight w:val="0"/>
      <w:marTop w:val="0"/>
      <w:marBottom w:val="0"/>
      <w:divBdr>
        <w:top w:val="none" w:sz="0" w:space="0" w:color="auto"/>
        <w:left w:val="none" w:sz="0" w:space="0" w:color="auto"/>
        <w:bottom w:val="none" w:sz="0" w:space="0" w:color="auto"/>
        <w:right w:val="none" w:sz="0" w:space="0" w:color="auto"/>
      </w:divBdr>
    </w:div>
    <w:div w:id="1837261402">
      <w:bodyDiv w:val="1"/>
      <w:marLeft w:val="0"/>
      <w:marRight w:val="0"/>
      <w:marTop w:val="0"/>
      <w:marBottom w:val="0"/>
      <w:divBdr>
        <w:top w:val="none" w:sz="0" w:space="0" w:color="auto"/>
        <w:left w:val="none" w:sz="0" w:space="0" w:color="auto"/>
        <w:bottom w:val="none" w:sz="0" w:space="0" w:color="auto"/>
        <w:right w:val="none" w:sz="0" w:space="0" w:color="auto"/>
      </w:divBdr>
    </w:div>
    <w:div w:id="1839152827">
      <w:bodyDiv w:val="1"/>
      <w:marLeft w:val="0"/>
      <w:marRight w:val="0"/>
      <w:marTop w:val="0"/>
      <w:marBottom w:val="0"/>
      <w:divBdr>
        <w:top w:val="none" w:sz="0" w:space="0" w:color="auto"/>
        <w:left w:val="none" w:sz="0" w:space="0" w:color="auto"/>
        <w:bottom w:val="none" w:sz="0" w:space="0" w:color="auto"/>
        <w:right w:val="none" w:sz="0" w:space="0" w:color="auto"/>
      </w:divBdr>
    </w:div>
    <w:div w:id="1842116122">
      <w:bodyDiv w:val="1"/>
      <w:marLeft w:val="0"/>
      <w:marRight w:val="0"/>
      <w:marTop w:val="0"/>
      <w:marBottom w:val="0"/>
      <w:divBdr>
        <w:top w:val="none" w:sz="0" w:space="0" w:color="auto"/>
        <w:left w:val="none" w:sz="0" w:space="0" w:color="auto"/>
        <w:bottom w:val="none" w:sz="0" w:space="0" w:color="auto"/>
        <w:right w:val="none" w:sz="0" w:space="0" w:color="auto"/>
      </w:divBdr>
    </w:div>
    <w:div w:id="1843475037">
      <w:bodyDiv w:val="1"/>
      <w:marLeft w:val="0"/>
      <w:marRight w:val="0"/>
      <w:marTop w:val="0"/>
      <w:marBottom w:val="0"/>
      <w:divBdr>
        <w:top w:val="none" w:sz="0" w:space="0" w:color="auto"/>
        <w:left w:val="none" w:sz="0" w:space="0" w:color="auto"/>
        <w:bottom w:val="none" w:sz="0" w:space="0" w:color="auto"/>
        <w:right w:val="none" w:sz="0" w:space="0" w:color="auto"/>
      </w:divBdr>
      <w:divsChild>
        <w:div w:id="568148796">
          <w:marLeft w:val="0"/>
          <w:marRight w:val="0"/>
          <w:marTop w:val="0"/>
          <w:marBottom w:val="0"/>
          <w:divBdr>
            <w:top w:val="none" w:sz="0" w:space="0" w:color="auto"/>
            <w:left w:val="none" w:sz="0" w:space="0" w:color="auto"/>
            <w:bottom w:val="none" w:sz="0" w:space="0" w:color="auto"/>
            <w:right w:val="none" w:sz="0" w:space="0" w:color="auto"/>
          </w:divBdr>
        </w:div>
      </w:divsChild>
    </w:div>
    <w:div w:id="1844130036">
      <w:bodyDiv w:val="1"/>
      <w:marLeft w:val="0"/>
      <w:marRight w:val="0"/>
      <w:marTop w:val="0"/>
      <w:marBottom w:val="0"/>
      <w:divBdr>
        <w:top w:val="none" w:sz="0" w:space="0" w:color="auto"/>
        <w:left w:val="none" w:sz="0" w:space="0" w:color="auto"/>
        <w:bottom w:val="none" w:sz="0" w:space="0" w:color="auto"/>
        <w:right w:val="none" w:sz="0" w:space="0" w:color="auto"/>
      </w:divBdr>
    </w:div>
    <w:div w:id="1866864255">
      <w:bodyDiv w:val="1"/>
      <w:marLeft w:val="0"/>
      <w:marRight w:val="0"/>
      <w:marTop w:val="0"/>
      <w:marBottom w:val="0"/>
      <w:divBdr>
        <w:top w:val="none" w:sz="0" w:space="0" w:color="auto"/>
        <w:left w:val="none" w:sz="0" w:space="0" w:color="auto"/>
        <w:bottom w:val="none" w:sz="0" w:space="0" w:color="auto"/>
        <w:right w:val="none" w:sz="0" w:space="0" w:color="auto"/>
      </w:divBdr>
    </w:div>
    <w:div w:id="1869564558">
      <w:bodyDiv w:val="1"/>
      <w:marLeft w:val="0"/>
      <w:marRight w:val="0"/>
      <w:marTop w:val="0"/>
      <w:marBottom w:val="0"/>
      <w:divBdr>
        <w:top w:val="none" w:sz="0" w:space="0" w:color="auto"/>
        <w:left w:val="none" w:sz="0" w:space="0" w:color="auto"/>
        <w:bottom w:val="none" w:sz="0" w:space="0" w:color="auto"/>
        <w:right w:val="none" w:sz="0" w:space="0" w:color="auto"/>
      </w:divBdr>
    </w:div>
    <w:div w:id="1870680565">
      <w:bodyDiv w:val="1"/>
      <w:marLeft w:val="0"/>
      <w:marRight w:val="0"/>
      <w:marTop w:val="0"/>
      <w:marBottom w:val="0"/>
      <w:divBdr>
        <w:top w:val="none" w:sz="0" w:space="0" w:color="auto"/>
        <w:left w:val="none" w:sz="0" w:space="0" w:color="auto"/>
        <w:bottom w:val="none" w:sz="0" w:space="0" w:color="auto"/>
        <w:right w:val="none" w:sz="0" w:space="0" w:color="auto"/>
      </w:divBdr>
    </w:div>
    <w:div w:id="1874611490">
      <w:bodyDiv w:val="1"/>
      <w:marLeft w:val="0"/>
      <w:marRight w:val="0"/>
      <w:marTop w:val="0"/>
      <w:marBottom w:val="0"/>
      <w:divBdr>
        <w:top w:val="none" w:sz="0" w:space="0" w:color="auto"/>
        <w:left w:val="none" w:sz="0" w:space="0" w:color="auto"/>
        <w:bottom w:val="none" w:sz="0" w:space="0" w:color="auto"/>
        <w:right w:val="none" w:sz="0" w:space="0" w:color="auto"/>
      </w:divBdr>
    </w:div>
    <w:div w:id="1875728946">
      <w:bodyDiv w:val="1"/>
      <w:marLeft w:val="0"/>
      <w:marRight w:val="0"/>
      <w:marTop w:val="0"/>
      <w:marBottom w:val="0"/>
      <w:divBdr>
        <w:top w:val="none" w:sz="0" w:space="0" w:color="auto"/>
        <w:left w:val="none" w:sz="0" w:space="0" w:color="auto"/>
        <w:bottom w:val="none" w:sz="0" w:space="0" w:color="auto"/>
        <w:right w:val="none" w:sz="0" w:space="0" w:color="auto"/>
      </w:divBdr>
    </w:div>
    <w:div w:id="1876189046">
      <w:bodyDiv w:val="1"/>
      <w:marLeft w:val="0"/>
      <w:marRight w:val="0"/>
      <w:marTop w:val="0"/>
      <w:marBottom w:val="0"/>
      <w:divBdr>
        <w:top w:val="none" w:sz="0" w:space="0" w:color="auto"/>
        <w:left w:val="none" w:sz="0" w:space="0" w:color="auto"/>
        <w:bottom w:val="none" w:sz="0" w:space="0" w:color="auto"/>
        <w:right w:val="none" w:sz="0" w:space="0" w:color="auto"/>
      </w:divBdr>
    </w:div>
    <w:div w:id="1882789791">
      <w:bodyDiv w:val="1"/>
      <w:marLeft w:val="0"/>
      <w:marRight w:val="0"/>
      <w:marTop w:val="0"/>
      <w:marBottom w:val="0"/>
      <w:divBdr>
        <w:top w:val="none" w:sz="0" w:space="0" w:color="auto"/>
        <w:left w:val="none" w:sz="0" w:space="0" w:color="auto"/>
        <w:bottom w:val="none" w:sz="0" w:space="0" w:color="auto"/>
        <w:right w:val="none" w:sz="0" w:space="0" w:color="auto"/>
      </w:divBdr>
    </w:div>
    <w:div w:id="1888443572">
      <w:bodyDiv w:val="1"/>
      <w:marLeft w:val="0"/>
      <w:marRight w:val="0"/>
      <w:marTop w:val="0"/>
      <w:marBottom w:val="0"/>
      <w:divBdr>
        <w:top w:val="none" w:sz="0" w:space="0" w:color="auto"/>
        <w:left w:val="none" w:sz="0" w:space="0" w:color="auto"/>
        <w:bottom w:val="none" w:sz="0" w:space="0" w:color="auto"/>
        <w:right w:val="none" w:sz="0" w:space="0" w:color="auto"/>
      </w:divBdr>
    </w:div>
    <w:div w:id="1892615152">
      <w:bodyDiv w:val="1"/>
      <w:marLeft w:val="0"/>
      <w:marRight w:val="0"/>
      <w:marTop w:val="0"/>
      <w:marBottom w:val="0"/>
      <w:divBdr>
        <w:top w:val="none" w:sz="0" w:space="0" w:color="auto"/>
        <w:left w:val="none" w:sz="0" w:space="0" w:color="auto"/>
        <w:bottom w:val="none" w:sz="0" w:space="0" w:color="auto"/>
        <w:right w:val="none" w:sz="0" w:space="0" w:color="auto"/>
      </w:divBdr>
    </w:div>
    <w:div w:id="1898205636">
      <w:bodyDiv w:val="1"/>
      <w:marLeft w:val="0"/>
      <w:marRight w:val="0"/>
      <w:marTop w:val="0"/>
      <w:marBottom w:val="0"/>
      <w:divBdr>
        <w:top w:val="none" w:sz="0" w:space="0" w:color="auto"/>
        <w:left w:val="none" w:sz="0" w:space="0" w:color="auto"/>
        <w:bottom w:val="none" w:sz="0" w:space="0" w:color="auto"/>
        <w:right w:val="none" w:sz="0" w:space="0" w:color="auto"/>
      </w:divBdr>
    </w:div>
    <w:div w:id="1906640493">
      <w:bodyDiv w:val="1"/>
      <w:marLeft w:val="0"/>
      <w:marRight w:val="0"/>
      <w:marTop w:val="0"/>
      <w:marBottom w:val="0"/>
      <w:divBdr>
        <w:top w:val="none" w:sz="0" w:space="0" w:color="auto"/>
        <w:left w:val="none" w:sz="0" w:space="0" w:color="auto"/>
        <w:bottom w:val="none" w:sz="0" w:space="0" w:color="auto"/>
        <w:right w:val="none" w:sz="0" w:space="0" w:color="auto"/>
      </w:divBdr>
    </w:div>
    <w:div w:id="1916280689">
      <w:bodyDiv w:val="1"/>
      <w:marLeft w:val="0"/>
      <w:marRight w:val="0"/>
      <w:marTop w:val="0"/>
      <w:marBottom w:val="0"/>
      <w:divBdr>
        <w:top w:val="none" w:sz="0" w:space="0" w:color="auto"/>
        <w:left w:val="none" w:sz="0" w:space="0" w:color="auto"/>
        <w:bottom w:val="none" w:sz="0" w:space="0" w:color="auto"/>
        <w:right w:val="none" w:sz="0" w:space="0" w:color="auto"/>
      </w:divBdr>
    </w:div>
    <w:div w:id="1922640153">
      <w:bodyDiv w:val="1"/>
      <w:marLeft w:val="0"/>
      <w:marRight w:val="0"/>
      <w:marTop w:val="0"/>
      <w:marBottom w:val="0"/>
      <w:divBdr>
        <w:top w:val="none" w:sz="0" w:space="0" w:color="auto"/>
        <w:left w:val="none" w:sz="0" w:space="0" w:color="auto"/>
        <w:bottom w:val="none" w:sz="0" w:space="0" w:color="auto"/>
        <w:right w:val="none" w:sz="0" w:space="0" w:color="auto"/>
      </w:divBdr>
    </w:div>
    <w:div w:id="1923101841">
      <w:bodyDiv w:val="1"/>
      <w:marLeft w:val="0"/>
      <w:marRight w:val="0"/>
      <w:marTop w:val="0"/>
      <w:marBottom w:val="0"/>
      <w:divBdr>
        <w:top w:val="none" w:sz="0" w:space="0" w:color="auto"/>
        <w:left w:val="none" w:sz="0" w:space="0" w:color="auto"/>
        <w:bottom w:val="none" w:sz="0" w:space="0" w:color="auto"/>
        <w:right w:val="none" w:sz="0" w:space="0" w:color="auto"/>
      </w:divBdr>
    </w:div>
    <w:div w:id="1935237503">
      <w:bodyDiv w:val="1"/>
      <w:marLeft w:val="0"/>
      <w:marRight w:val="0"/>
      <w:marTop w:val="0"/>
      <w:marBottom w:val="0"/>
      <w:divBdr>
        <w:top w:val="none" w:sz="0" w:space="0" w:color="auto"/>
        <w:left w:val="none" w:sz="0" w:space="0" w:color="auto"/>
        <w:bottom w:val="none" w:sz="0" w:space="0" w:color="auto"/>
        <w:right w:val="none" w:sz="0" w:space="0" w:color="auto"/>
      </w:divBdr>
      <w:divsChild>
        <w:div w:id="868372572">
          <w:marLeft w:val="0"/>
          <w:marRight w:val="0"/>
          <w:marTop w:val="0"/>
          <w:marBottom w:val="0"/>
          <w:divBdr>
            <w:top w:val="none" w:sz="0" w:space="0" w:color="auto"/>
            <w:left w:val="none" w:sz="0" w:space="0" w:color="auto"/>
            <w:bottom w:val="none" w:sz="0" w:space="0" w:color="auto"/>
            <w:right w:val="none" w:sz="0" w:space="0" w:color="auto"/>
          </w:divBdr>
        </w:div>
      </w:divsChild>
    </w:div>
    <w:div w:id="1936134437">
      <w:bodyDiv w:val="1"/>
      <w:marLeft w:val="0"/>
      <w:marRight w:val="0"/>
      <w:marTop w:val="0"/>
      <w:marBottom w:val="0"/>
      <w:divBdr>
        <w:top w:val="none" w:sz="0" w:space="0" w:color="auto"/>
        <w:left w:val="none" w:sz="0" w:space="0" w:color="auto"/>
        <w:bottom w:val="none" w:sz="0" w:space="0" w:color="auto"/>
        <w:right w:val="none" w:sz="0" w:space="0" w:color="auto"/>
      </w:divBdr>
    </w:div>
    <w:div w:id="1939748945">
      <w:bodyDiv w:val="1"/>
      <w:marLeft w:val="0"/>
      <w:marRight w:val="0"/>
      <w:marTop w:val="0"/>
      <w:marBottom w:val="0"/>
      <w:divBdr>
        <w:top w:val="none" w:sz="0" w:space="0" w:color="auto"/>
        <w:left w:val="none" w:sz="0" w:space="0" w:color="auto"/>
        <w:bottom w:val="none" w:sz="0" w:space="0" w:color="auto"/>
        <w:right w:val="none" w:sz="0" w:space="0" w:color="auto"/>
      </w:divBdr>
    </w:div>
    <w:div w:id="1952394711">
      <w:bodyDiv w:val="1"/>
      <w:marLeft w:val="0"/>
      <w:marRight w:val="0"/>
      <w:marTop w:val="0"/>
      <w:marBottom w:val="0"/>
      <w:divBdr>
        <w:top w:val="none" w:sz="0" w:space="0" w:color="auto"/>
        <w:left w:val="none" w:sz="0" w:space="0" w:color="auto"/>
        <w:bottom w:val="none" w:sz="0" w:space="0" w:color="auto"/>
        <w:right w:val="none" w:sz="0" w:space="0" w:color="auto"/>
      </w:divBdr>
    </w:div>
    <w:div w:id="1956055704">
      <w:bodyDiv w:val="1"/>
      <w:marLeft w:val="0"/>
      <w:marRight w:val="0"/>
      <w:marTop w:val="0"/>
      <w:marBottom w:val="0"/>
      <w:divBdr>
        <w:top w:val="none" w:sz="0" w:space="0" w:color="auto"/>
        <w:left w:val="none" w:sz="0" w:space="0" w:color="auto"/>
        <w:bottom w:val="none" w:sz="0" w:space="0" w:color="auto"/>
        <w:right w:val="none" w:sz="0" w:space="0" w:color="auto"/>
      </w:divBdr>
    </w:div>
    <w:div w:id="1957326885">
      <w:bodyDiv w:val="1"/>
      <w:marLeft w:val="0"/>
      <w:marRight w:val="0"/>
      <w:marTop w:val="0"/>
      <w:marBottom w:val="0"/>
      <w:divBdr>
        <w:top w:val="none" w:sz="0" w:space="0" w:color="auto"/>
        <w:left w:val="none" w:sz="0" w:space="0" w:color="auto"/>
        <w:bottom w:val="none" w:sz="0" w:space="0" w:color="auto"/>
        <w:right w:val="none" w:sz="0" w:space="0" w:color="auto"/>
      </w:divBdr>
    </w:div>
    <w:div w:id="1958557274">
      <w:bodyDiv w:val="1"/>
      <w:marLeft w:val="0"/>
      <w:marRight w:val="0"/>
      <w:marTop w:val="0"/>
      <w:marBottom w:val="0"/>
      <w:divBdr>
        <w:top w:val="none" w:sz="0" w:space="0" w:color="auto"/>
        <w:left w:val="none" w:sz="0" w:space="0" w:color="auto"/>
        <w:bottom w:val="none" w:sz="0" w:space="0" w:color="auto"/>
        <w:right w:val="none" w:sz="0" w:space="0" w:color="auto"/>
      </w:divBdr>
    </w:div>
    <w:div w:id="1959145918">
      <w:bodyDiv w:val="1"/>
      <w:marLeft w:val="0"/>
      <w:marRight w:val="0"/>
      <w:marTop w:val="0"/>
      <w:marBottom w:val="0"/>
      <w:divBdr>
        <w:top w:val="none" w:sz="0" w:space="0" w:color="auto"/>
        <w:left w:val="none" w:sz="0" w:space="0" w:color="auto"/>
        <w:bottom w:val="none" w:sz="0" w:space="0" w:color="auto"/>
        <w:right w:val="none" w:sz="0" w:space="0" w:color="auto"/>
      </w:divBdr>
    </w:div>
    <w:div w:id="1959794939">
      <w:bodyDiv w:val="1"/>
      <w:marLeft w:val="0"/>
      <w:marRight w:val="0"/>
      <w:marTop w:val="0"/>
      <w:marBottom w:val="0"/>
      <w:divBdr>
        <w:top w:val="none" w:sz="0" w:space="0" w:color="auto"/>
        <w:left w:val="none" w:sz="0" w:space="0" w:color="auto"/>
        <w:bottom w:val="none" w:sz="0" w:space="0" w:color="auto"/>
        <w:right w:val="none" w:sz="0" w:space="0" w:color="auto"/>
      </w:divBdr>
    </w:div>
    <w:div w:id="1961180361">
      <w:bodyDiv w:val="1"/>
      <w:marLeft w:val="0"/>
      <w:marRight w:val="0"/>
      <w:marTop w:val="0"/>
      <w:marBottom w:val="0"/>
      <w:divBdr>
        <w:top w:val="none" w:sz="0" w:space="0" w:color="auto"/>
        <w:left w:val="none" w:sz="0" w:space="0" w:color="auto"/>
        <w:bottom w:val="none" w:sz="0" w:space="0" w:color="auto"/>
        <w:right w:val="none" w:sz="0" w:space="0" w:color="auto"/>
      </w:divBdr>
      <w:divsChild>
        <w:div w:id="148374818">
          <w:marLeft w:val="0"/>
          <w:marRight w:val="0"/>
          <w:marTop w:val="0"/>
          <w:marBottom w:val="0"/>
          <w:divBdr>
            <w:top w:val="none" w:sz="0" w:space="0" w:color="auto"/>
            <w:left w:val="none" w:sz="0" w:space="0" w:color="auto"/>
            <w:bottom w:val="none" w:sz="0" w:space="0" w:color="auto"/>
            <w:right w:val="none" w:sz="0" w:space="0" w:color="auto"/>
          </w:divBdr>
        </w:div>
      </w:divsChild>
    </w:div>
    <w:div w:id="1963001427">
      <w:bodyDiv w:val="1"/>
      <w:marLeft w:val="0"/>
      <w:marRight w:val="0"/>
      <w:marTop w:val="0"/>
      <w:marBottom w:val="0"/>
      <w:divBdr>
        <w:top w:val="none" w:sz="0" w:space="0" w:color="auto"/>
        <w:left w:val="none" w:sz="0" w:space="0" w:color="auto"/>
        <w:bottom w:val="none" w:sz="0" w:space="0" w:color="auto"/>
        <w:right w:val="none" w:sz="0" w:space="0" w:color="auto"/>
      </w:divBdr>
    </w:div>
    <w:div w:id="1963337460">
      <w:bodyDiv w:val="1"/>
      <w:marLeft w:val="0"/>
      <w:marRight w:val="0"/>
      <w:marTop w:val="0"/>
      <w:marBottom w:val="0"/>
      <w:divBdr>
        <w:top w:val="none" w:sz="0" w:space="0" w:color="auto"/>
        <w:left w:val="none" w:sz="0" w:space="0" w:color="auto"/>
        <w:bottom w:val="none" w:sz="0" w:space="0" w:color="auto"/>
        <w:right w:val="none" w:sz="0" w:space="0" w:color="auto"/>
      </w:divBdr>
    </w:div>
    <w:div w:id="1977442825">
      <w:bodyDiv w:val="1"/>
      <w:marLeft w:val="0"/>
      <w:marRight w:val="0"/>
      <w:marTop w:val="0"/>
      <w:marBottom w:val="0"/>
      <w:divBdr>
        <w:top w:val="none" w:sz="0" w:space="0" w:color="auto"/>
        <w:left w:val="none" w:sz="0" w:space="0" w:color="auto"/>
        <w:bottom w:val="none" w:sz="0" w:space="0" w:color="auto"/>
        <w:right w:val="none" w:sz="0" w:space="0" w:color="auto"/>
      </w:divBdr>
    </w:div>
    <w:div w:id="1982542044">
      <w:bodyDiv w:val="1"/>
      <w:marLeft w:val="0"/>
      <w:marRight w:val="0"/>
      <w:marTop w:val="0"/>
      <w:marBottom w:val="0"/>
      <w:divBdr>
        <w:top w:val="none" w:sz="0" w:space="0" w:color="auto"/>
        <w:left w:val="none" w:sz="0" w:space="0" w:color="auto"/>
        <w:bottom w:val="none" w:sz="0" w:space="0" w:color="auto"/>
        <w:right w:val="none" w:sz="0" w:space="0" w:color="auto"/>
      </w:divBdr>
    </w:div>
    <w:div w:id="1985695643">
      <w:bodyDiv w:val="1"/>
      <w:marLeft w:val="0"/>
      <w:marRight w:val="0"/>
      <w:marTop w:val="0"/>
      <w:marBottom w:val="0"/>
      <w:divBdr>
        <w:top w:val="none" w:sz="0" w:space="0" w:color="auto"/>
        <w:left w:val="none" w:sz="0" w:space="0" w:color="auto"/>
        <w:bottom w:val="none" w:sz="0" w:space="0" w:color="auto"/>
        <w:right w:val="none" w:sz="0" w:space="0" w:color="auto"/>
      </w:divBdr>
    </w:div>
    <w:div w:id="1988317881">
      <w:bodyDiv w:val="1"/>
      <w:marLeft w:val="0"/>
      <w:marRight w:val="0"/>
      <w:marTop w:val="0"/>
      <w:marBottom w:val="0"/>
      <w:divBdr>
        <w:top w:val="none" w:sz="0" w:space="0" w:color="auto"/>
        <w:left w:val="none" w:sz="0" w:space="0" w:color="auto"/>
        <w:bottom w:val="none" w:sz="0" w:space="0" w:color="auto"/>
        <w:right w:val="none" w:sz="0" w:space="0" w:color="auto"/>
      </w:divBdr>
    </w:div>
    <w:div w:id="1992439635">
      <w:bodyDiv w:val="1"/>
      <w:marLeft w:val="0"/>
      <w:marRight w:val="0"/>
      <w:marTop w:val="0"/>
      <w:marBottom w:val="0"/>
      <w:divBdr>
        <w:top w:val="none" w:sz="0" w:space="0" w:color="auto"/>
        <w:left w:val="none" w:sz="0" w:space="0" w:color="auto"/>
        <w:bottom w:val="none" w:sz="0" w:space="0" w:color="auto"/>
        <w:right w:val="none" w:sz="0" w:space="0" w:color="auto"/>
      </w:divBdr>
      <w:divsChild>
        <w:div w:id="91896462">
          <w:marLeft w:val="0"/>
          <w:marRight w:val="0"/>
          <w:marTop w:val="0"/>
          <w:marBottom w:val="0"/>
          <w:divBdr>
            <w:top w:val="none" w:sz="0" w:space="0" w:color="auto"/>
            <w:left w:val="none" w:sz="0" w:space="0" w:color="auto"/>
            <w:bottom w:val="none" w:sz="0" w:space="0" w:color="auto"/>
            <w:right w:val="none" w:sz="0" w:space="0" w:color="auto"/>
          </w:divBdr>
          <w:divsChild>
            <w:div w:id="183370969">
              <w:marLeft w:val="0"/>
              <w:marRight w:val="0"/>
              <w:marTop w:val="0"/>
              <w:marBottom w:val="0"/>
              <w:divBdr>
                <w:top w:val="none" w:sz="0" w:space="0" w:color="auto"/>
                <w:left w:val="none" w:sz="0" w:space="0" w:color="auto"/>
                <w:bottom w:val="none" w:sz="0" w:space="0" w:color="auto"/>
                <w:right w:val="none" w:sz="0" w:space="0" w:color="auto"/>
              </w:divBdr>
              <w:divsChild>
                <w:div w:id="960914189">
                  <w:marLeft w:val="0"/>
                  <w:marRight w:val="0"/>
                  <w:marTop w:val="195"/>
                  <w:marBottom w:val="195"/>
                  <w:divBdr>
                    <w:top w:val="none" w:sz="0" w:space="0" w:color="auto"/>
                    <w:left w:val="none" w:sz="0" w:space="0" w:color="auto"/>
                    <w:bottom w:val="none" w:sz="0" w:space="0" w:color="auto"/>
                    <w:right w:val="none" w:sz="0" w:space="0" w:color="auto"/>
                  </w:divBdr>
                  <w:divsChild>
                    <w:div w:id="607464262">
                      <w:marLeft w:val="0"/>
                      <w:marRight w:val="0"/>
                      <w:marTop w:val="0"/>
                      <w:marBottom w:val="0"/>
                      <w:divBdr>
                        <w:top w:val="none" w:sz="0" w:space="0" w:color="auto"/>
                        <w:left w:val="none" w:sz="0" w:space="0" w:color="auto"/>
                        <w:bottom w:val="none" w:sz="0" w:space="0" w:color="auto"/>
                        <w:right w:val="none" w:sz="0" w:space="0" w:color="auto"/>
                      </w:divBdr>
                      <w:divsChild>
                        <w:div w:id="398599268">
                          <w:marLeft w:val="0"/>
                          <w:marRight w:val="0"/>
                          <w:marTop w:val="0"/>
                          <w:marBottom w:val="0"/>
                          <w:divBdr>
                            <w:top w:val="none" w:sz="0" w:space="0" w:color="auto"/>
                            <w:left w:val="none" w:sz="0" w:space="0" w:color="auto"/>
                            <w:bottom w:val="none" w:sz="0" w:space="0" w:color="auto"/>
                            <w:right w:val="none" w:sz="0" w:space="0" w:color="auto"/>
                          </w:divBdr>
                          <w:divsChild>
                            <w:div w:id="57287566">
                              <w:marLeft w:val="0"/>
                              <w:marRight w:val="0"/>
                              <w:marTop w:val="0"/>
                              <w:marBottom w:val="0"/>
                              <w:divBdr>
                                <w:top w:val="none" w:sz="0" w:space="0" w:color="auto"/>
                                <w:left w:val="none" w:sz="0" w:space="0" w:color="auto"/>
                                <w:bottom w:val="none" w:sz="0" w:space="0" w:color="auto"/>
                                <w:right w:val="none" w:sz="0" w:space="0" w:color="auto"/>
                              </w:divBdr>
                              <w:divsChild>
                                <w:div w:id="1991786584">
                                  <w:marLeft w:val="0"/>
                                  <w:marRight w:val="0"/>
                                  <w:marTop w:val="0"/>
                                  <w:marBottom w:val="0"/>
                                  <w:divBdr>
                                    <w:top w:val="none" w:sz="0" w:space="0" w:color="auto"/>
                                    <w:left w:val="none" w:sz="0" w:space="0" w:color="auto"/>
                                    <w:bottom w:val="none" w:sz="0" w:space="0" w:color="auto"/>
                                    <w:right w:val="none" w:sz="0" w:space="0" w:color="auto"/>
                                  </w:divBdr>
                                  <w:divsChild>
                                    <w:div w:id="1825463936">
                                      <w:marLeft w:val="0"/>
                                      <w:marRight w:val="0"/>
                                      <w:marTop w:val="0"/>
                                      <w:marBottom w:val="0"/>
                                      <w:divBdr>
                                        <w:top w:val="none" w:sz="0" w:space="0" w:color="auto"/>
                                        <w:left w:val="none" w:sz="0" w:space="0" w:color="auto"/>
                                        <w:bottom w:val="none" w:sz="0" w:space="0" w:color="auto"/>
                                        <w:right w:val="none" w:sz="0" w:space="0" w:color="auto"/>
                                      </w:divBdr>
                                      <w:divsChild>
                                        <w:div w:id="615526662">
                                          <w:marLeft w:val="0"/>
                                          <w:marRight w:val="0"/>
                                          <w:marTop w:val="0"/>
                                          <w:marBottom w:val="0"/>
                                          <w:divBdr>
                                            <w:top w:val="none" w:sz="0" w:space="0" w:color="auto"/>
                                            <w:left w:val="none" w:sz="0" w:space="0" w:color="auto"/>
                                            <w:bottom w:val="none" w:sz="0" w:space="0" w:color="auto"/>
                                            <w:right w:val="none" w:sz="0" w:space="0" w:color="auto"/>
                                          </w:divBdr>
                                        </w:div>
                                        <w:div w:id="147221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1469944">
      <w:bodyDiv w:val="1"/>
      <w:marLeft w:val="0"/>
      <w:marRight w:val="0"/>
      <w:marTop w:val="0"/>
      <w:marBottom w:val="0"/>
      <w:divBdr>
        <w:top w:val="none" w:sz="0" w:space="0" w:color="auto"/>
        <w:left w:val="none" w:sz="0" w:space="0" w:color="auto"/>
        <w:bottom w:val="none" w:sz="0" w:space="0" w:color="auto"/>
        <w:right w:val="none" w:sz="0" w:space="0" w:color="auto"/>
      </w:divBdr>
    </w:div>
    <w:div w:id="2016572864">
      <w:bodyDiv w:val="1"/>
      <w:marLeft w:val="0"/>
      <w:marRight w:val="0"/>
      <w:marTop w:val="0"/>
      <w:marBottom w:val="0"/>
      <w:divBdr>
        <w:top w:val="none" w:sz="0" w:space="0" w:color="auto"/>
        <w:left w:val="none" w:sz="0" w:space="0" w:color="auto"/>
        <w:bottom w:val="none" w:sz="0" w:space="0" w:color="auto"/>
        <w:right w:val="none" w:sz="0" w:space="0" w:color="auto"/>
      </w:divBdr>
    </w:div>
    <w:div w:id="2019504299">
      <w:bodyDiv w:val="1"/>
      <w:marLeft w:val="0"/>
      <w:marRight w:val="0"/>
      <w:marTop w:val="0"/>
      <w:marBottom w:val="0"/>
      <w:divBdr>
        <w:top w:val="none" w:sz="0" w:space="0" w:color="auto"/>
        <w:left w:val="none" w:sz="0" w:space="0" w:color="auto"/>
        <w:bottom w:val="none" w:sz="0" w:space="0" w:color="auto"/>
        <w:right w:val="none" w:sz="0" w:space="0" w:color="auto"/>
      </w:divBdr>
    </w:div>
    <w:div w:id="2025742845">
      <w:bodyDiv w:val="1"/>
      <w:marLeft w:val="0"/>
      <w:marRight w:val="0"/>
      <w:marTop w:val="0"/>
      <w:marBottom w:val="0"/>
      <w:divBdr>
        <w:top w:val="none" w:sz="0" w:space="0" w:color="auto"/>
        <w:left w:val="none" w:sz="0" w:space="0" w:color="auto"/>
        <w:bottom w:val="none" w:sz="0" w:space="0" w:color="auto"/>
        <w:right w:val="none" w:sz="0" w:space="0" w:color="auto"/>
      </w:divBdr>
    </w:div>
    <w:div w:id="2032611113">
      <w:bodyDiv w:val="1"/>
      <w:marLeft w:val="0"/>
      <w:marRight w:val="0"/>
      <w:marTop w:val="0"/>
      <w:marBottom w:val="0"/>
      <w:divBdr>
        <w:top w:val="none" w:sz="0" w:space="0" w:color="auto"/>
        <w:left w:val="none" w:sz="0" w:space="0" w:color="auto"/>
        <w:bottom w:val="none" w:sz="0" w:space="0" w:color="auto"/>
        <w:right w:val="none" w:sz="0" w:space="0" w:color="auto"/>
      </w:divBdr>
    </w:div>
    <w:div w:id="2037537406">
      <w:bodyDiv w:val="1"/>
      <w:marLeft w:val="0"/>
      <w:marRight w:val="0"/>
      <w:marTop w:val="0"/>
      <w:marBottom w:val="0"/>
      <w:divBdr>
        <w:top w:val="none" w:sz="0" w:space="0" w:color="auto"/>
        <w:left w:val="none" w:sz="0" w:space="0" w:color="auto"/>
        <w:bottom w:val="none" w:sz="0" w:space="0" w:color="auto"/>
        <w:right w:val="none" w:sz="0" w:space="0" w:color="auto"/>
      </w:divBdr>
    </w:div>
    <w:div w:id="2040427671">
      <w:bodyDiv w:val="1"/>
      <w:marLeft w:val="0"/>
      <w:marRight w:val="0"/>
      <w:marTop w:val="0"/>
      <w:marBottom w:val="0"/>
      <w:divBdr>
        <w:top w:val="none" w:sz="0" w:space="0" w:color="auto"/>
        <w:left w:val="none" w:sz="0" w:space="0" w:color="auto"/>
        <w:bottom w:val="none" w:sz="0" w:space="0" w:color="auto"/>
        <w:right w:val="none" w:sz="0" w:space="0" w:color="auto"/>
      </w:divBdr>
    </w:div>
    <w:div w:id="2040472269">
      <w:bodyDiv w:val="1"/>
      <w:marLeft w:val="0"/>
      <w:marRight w:val="0"/>
      <w:marTop w:val="0"/>
      <w:marBottom w:val="0"/>
      <w:divBdr>
        <w:top w:val="none" w:sz="0" w:space="0" w:color="auto"/>
        <w:left w:val="none" w:sz="0" w:space="0" w:color="auto"/>
        <w:bottom w:val="none" w:sz="0" w:space="0" w:color="auto"/>
        <w:right w:val="none" w:sz="0" w:space="0" w:color="auto"/>
      </w:divBdr>
    </w:div>
    <w:div w:id="2043555392">
      <w:bodyDiv w:val="1"/>
      <w:marLeft w:val="0"/>
      <w:marRight w:val="0"/>
      <w:marTop w:val="0"/>
      <w:marBottom w:val="0"/>
      <w:divBdr>
        <w:top w:val="none" w:sz="0" w:space="0" w:color="auto"/>
        <w:left w:val="none" w:sz="0" w:space="0" w:color="auto"/>
        <w:bottom w:val="none" w:sz="0" w:space="0" w:color="auto"/>
        <w:right w:val="none" w:sz="0" w:space="0" w:color="auto"/>
      </w:divBdr>
    </w:div>
    <w:div w:id="2044551942">
      <w:bodyDiv w:val="1"/>
      <w:marLeft w:val="0"/>
      <w:marRight w:val="0"/>
      <w:marTop w:val="0"/>
      <w:marBottom w:val="0"/>
      <w:divBdr>
        <w:top w:val="none" w:sz="0" w:space="0" w:color="auto"/>
        <w:left w:val="none" w:sz="0" w:space="0" w:color="auto"/>
        <w:bottom w:val="none" w:sz="0" w:space="0" w:color="auto"/>
        <w:right w:val="none" w:sz="0" w:space="0" w:color="auto"/>
      </w:divBdr>
    </w:div>
    <w:div w:id="2049408800">
      <w:bodyDiv w:val="1"/>
      <w:marLeft w:val="0"/>
      <w:marRight w:val="0"/>
      <w:marTop w:val="0"/>
      <w:marBottom w:val="0"/>
      <w:divBdr>
        <w:top w:val="none" w:sz="0" w:space="0" w:color="auto"/>
        <w:left w:val="none" w:sz="0" w:space="0" w:color="auto"/>
        <w:bottom w:val="none" w:sz="0" w:space="0" w:color="auto"/>
        <w:right w:val="none" w:sz="0" w:space="0" w:color="auto"/>
      </w:divBdr>
    </w:div>
    <w:div w:id="2051488794">
      <w:bodyDiv w:val="1"/>
      <w:marLeft w:val="0"/>
      <w:marRight w:val="0"/>
      <w:marTop w:val="0"/>
      <w:marBottom w:val="0"/>
      <w:divBdr>
        <w:top w:val="none" w:sz="0" w:space="0" w:color="auto"/>
        <w:left w:val="none" w:sz="0" w:space="0" w:color="auto"/>
        <w:bottom w:val="none" w:sz="0" w:space="0" w:color="auto"/>
        <w:right w:val="none" w:sz="0" w:space="0" w:color="auto"/>
      </w:divBdr>
    </w:div>
    <w:div w:id="2053574482">
      <w:bodyDiv w:val="1"/>
      <w:marLeft w:val="0"/>
      <w:marRight w:val="0"/>
      <w:marTop w:val="0"/>
      <w:marBottom w:val="0"/>
      <w:divBdr>
        <w:top w:val="none" w:sz="0" w:space="0" w:color="auto"/>
        <w:left w:val="none" w:sz="0" w:space="0" w:color="auto"/>
        <w:bottom w:val="none" w:sz="0" w:space="0" w:color="auto"/>
        <w:right w:val="none" w:sz="0" w:space="0" w:color="auto"/>
      </w:divBdr>
    </w:div>
    <w:div w:id="2066247597">
      <w:bodyDiv w:val="1"/>
      <w:marLeft w:val="0"/>
      <w:marRight w:val="0"/>
      <w:marTop w:val="0"/>
      <w:marBottom w:val="0"/>
      <w:divBdr>
        <w:top w:val="none" w:sz="0" w:space="0" w:color="auto"/>
        <w:left w:val="none" w:sz="0" w:space="0" w:color="auto"/>
        <w:bottom w:val="none" w:sz="0" w:space="0" w:color="auto"/>
        <w:right w:val="none" w:sz="0" w:space="0" w:color="auto"/>
      </w:divBdr>
    </w:div>
    <w:div w:id="2066250051">
      <w:bodyDiv w:val="1"/>
      <w:marLeft w:val="0"/>
      <w:marRight w:val="0"/>
      <w:marTop w:val="0"/>
      <w:marBottom w:val="0"/>
      <w:divBdr>
        <w:top w:val="none" w:sz="0" w:space="0" w:color="auto"/>
        <w:left w:val="none" w:sz="0" w:space="0" w:color="auto"/>
        <w:bottom w:val="none" w:sz="0" w:space="0" w:color="auto"/>
        <w:right w:val="none" w:sz="0" w:space="0" w:color="auto"/>
      </w:divBdr>
    </w:div>
    <w:div w:id="2068144165">
      <w:bodyDiv w:val="1"/>
      <w:marLeft w:val="0"/>
      <w:marRight w:val="0"/>
      <w:marTop w:val="0"/>
      <w:marBottom w:val="0"/>
      <w:divBdr>
        <w:top w:val="none" w:sz="0" w:space="0" w:color="auto"/>
        <w:left w:val="none" w:sz="0" w:space="0" w:color="auto"/>
        <w:bottom w:val="none" w:sz="0" w:space="0" w:color="auto"/>
        <w:right w:val="none" w:sz="0" w:space="0" w:color="auto"/>
      </w:divBdr>
    </w:div>
    <w:div w:id="2071688297">
      <w:bodyDiv w:val="1"/>
      <w:marLeft w:val="0"/>
      <w:marRight w:val="0"/>
      <w:marTop w:val="0"/>
      <w:marBottom w:val="0"/>
      <w:divBdr>
        <w:top w:val="none" w:sz="0" w:space="0" w:color="auto"/>
        <w:left w:val="none" w:sz="0" w:space="0" w:color="auto"/>
        <w:bottom w:val="none" w:sz="0" w:space="0" w:color="auto"/>
        <w:right w:val="none" w:sz="0" w:space="0" w:color="auto"/>
      </w:divBdr>
    </w:div>
    <w:div w:id="2073383714">
      <w:bodyDiv w:val="1"/>
      <w:marLeft w:val="0"/>
      <w:marRight w:val="0"/>
      <w:marTop w:val="0"/>
      <w:marBottom w:val="0"/>
      <w:divBdr>
        <w:top w:val="none" w:sz="0" w:space="0" w:color="auto"/>
        <w:left w:val="none" w:sz="0" w:space="0" w:color="auto"/>
        <w:bottom w:val="none" w:sz="0" w:space="0" w:color="auto"/>
        <w:right w:val="none" w:sz="0" w:space="0" w:color="auto"/>
      </w:divBdr>
    </w:div>
    <w:div w:id="2075002094">
      <w:bodyDiv w:val="1"/>
      <w:marLeft w:val="0"/>
      <w:marRight w:val="0"/>
      <w:marTop w:val="0"/>
      <w:marBottom w:val="0"/>
      <w:divBdr>
        <w:top w:val="none" w:sz="0" w:space="0" w:color="auto"/>
        <w:left w:val="none" w:sz="0" w:space="0" w:color="auto"/>
        <w:bottom w:val="none" w:sz="0" w:space="0" w:color="auto"/>
        <w:right w:val="none" w:sz="0" w:space="0" w:color="auto"/>
      </w:divBdr>
    </w:div>
    <w:div w:id="2082167972">
      <w:bodyDiv w:val="1"/>
      <w:marLeft w:val="0"/>
      <w:marRight w:val="0"/>
      <w:marTop w:val="0"/>
      <w:marBottom w:val="0"/>
      <w:divBdr>
        <w:top w:val="none" w:sz="0" w:space="0" w:color="auto"/>
        <w:left w:val="none" w:sz="0" w:space="0" w:color="auto"/>
        <w:bottom w:val="none" w:sz="0" w:space="0" w:color="auto"/>
        <w:right w:val="none" w:sz="0" w:space="0" w:color="auto"/>
      </w:divBdr>
    </w:div>
    <w:div w:id="2082829550">
      <w:bodyDiv w:val="1"/>
      <w:marLeft w:val="0"/>
      <w:marRight w:val="0"/>
      <w:marTop w:val="0"/>
      <w:marBottom w:val="0"/>
      <w:divBdr>
        <w:top w:val="none" w:sz="0" w:space="0" w:color="auto"/>
        <w:left w:val="none" w:sz="0" w:space="0" w:color="auto"/>
        <w:bottom w:val="none" w:sz="0" w:space="0" w:color="auto"/>
        <w:right w:val="none" w:sz="0" w:space="0" w:color="auto"/>
      </w:divBdr>
    </w:div>
    <w:div w:id="2084328612">
      <w:bodyDiv w:val="1"/>
      <w:marLeft w:val="0"/>
      <w:marRight w:val="0"/>
      <w:marTop w:val="0"/>
      <w:marBottom w:val="0"/>
      <w:divBdr>
        <w:top w:val="none" w:sz="0" w:space="0" w:color="auto"/>
        <w:left w:val="none" w:sz="0" w:space="0" w:color="auto"/>
        <w:bottom w:val="none" w:sz="0" w:space="0" w:color="auto"/>
        <w:right w:val="none" w:sz="0" w:space="0" w:color="auto"/>
      </w:divBdr>
    </w:div>
    <w:div w:id="2099708475">
      <w:bodyDiv w:val="1"/>
      <w:marLeft w:val="0"/>
      <w:marRight w:val="0"/>
      <w:marTop w:val="0"/>
      <w:marBottom w:val="0"/>
      <w:divBdr>
        <w:top w:val="none" w:sz="0" w:space="0" w:color="auto"/>
        <w:left w:val="none" w:sz="0" w:space="0" w:color="auto"/>
        <w:bottom w:val="none" w:sz="0" w:space="0" w:color="auto"/>
        <w:right w:val="none" w:sz="0" w:space="0" w:color="auto"/>
      </w:divBdr>
    </w:div>
    <w:div w:id="2100254534">
      <w:bodyDiv w:val="1"/>
      <w:marLeft w:val="0"/>
      <w:marRight w:val="0"/>
      <w:marTop w:val="0"/>
      <w:marBottom w:val="0"/>
      <w:divBdr>
        <w:top w:val="none" w:sz="0" w:space="0" w:color="auto"/>
        <w:left w:val="none" w:sz="0" w:space="0" w:color="auto"/>
        <w:bottom w:val="none" w:sz="0" w:space="0" w:color="auto"/>
        <w:right w:val="none" w:sz="0" w:space="0" w:color="auto"/>
      </w:divBdr>
    </w:div>
    <w:div w:id="2101481727">
      <w:bodyDiv w:val="1"/>
      <w:marLeft w:val="0"/>
      <w:marRight w:val="0"/>
      <w:marTop w:val="0"/>
      <w:marBottom w:val="0"/>
      <w:divBdr>
        <w:top w:val="none" w:sz="0" w:space="0" w:color="auto"/>
        <w:left w:val="none" w:sz="0" w:space="0" w:color="auto"/>
        <w:bottom w:val="none" w:sz="0" w:space="0" w:color="auto"/>
        <w:right w:val="none" w:sz="0" w:space="0" w:color="auto"/>
      </w:divBdr>
    </w:div>
    <w:div w:id="2104568232">
      <w:bodyDiv w:val="1"/>
      <w:marLeft w:val="0"/>
      <w:marRight w:val="0"/>
      <w:marTop w:val="0"/>
      <w:marBottom w:val="0"/>
      <w:divBdr>
        <w:top w:val="none" w:sz="0" w:space="0" w:color="auto"/>
        <w:left w:val="none" w:sz="0" w:space="0" w:color="auto"/>
        <w:bottom w:val="none" w:sz="0" w:space="0" w:color="auto"/>
        <w:right w:val="none" w:sz="0" w:space="0" w:color="auto"/>
      </w:divBdr>
    </w:div>
    <w:div w:id="2111468721">
      <w:bodyDiv w:val="1"/>
      <w:marLeft w:val="0"/>
      <w:marRight w:val="0"/>
      <w:marTop w:val="0"/>
      <w:marBottom w:val="0"/>
      <w:divBdr>
        <w:top w:val="none" w:sz="0" w:space="0" w:color="auto"/>
        <w:left w:val="none" w:sz="0" w:space="0" w:color="auto"/>
        <w:bottom w:val="none" w:sz="0" w:space="0" w:color="auto"/>
        <w:right w:val="none" w:sz="0" w:space="0" w:color="auto"/>
      </w:divBdr>
    </w:div>
    <w:div w:id="2124374816">
      <w:bodyDiv w:val="1"/>
      <w:marLeft w:val="0"/>
      <w:marRight w:val="0"/>
      <w:marTop w:val="0"/>
      <w:marBottom w:val="0"/>
      <w:divBdr>
        <w:top w:val="none" w:sz="0" w:space="0" w:color="auto"/>
        <w:left w:val="none" w:sz="0" w:space="0" w:color="auto"/>
        <w:bottom w:val="none" w:sz="0" w:space="0" w:color="auto"/>
        <w:right w:val="none" w:sz="0" w:space="0" w:color="auto"/>
      </w:divBdr>
    </w:div>
    <w:div w:id="2134052534">
      <w:bodyDiv w:val="1"/>
      <w:marLeft w:val="0"/>
      <w:marRight w:val="0"/>
      <w:marTop w:val="0"/>
      <w:marBottom w:val="0"/>
      <w:divBdr>
        <w:top w:val="none" w:sz="0" w:space="0" w:color="auto"/>
        <w:left w:val="none" w:sz="0" w:space="0" w:color="auto"/>
        <w:bottom w:val="none" w:sz="0" w:space="0" w:color="auto"/>
        <w:right w:val="none" w:sz="0" w:space="0" w:color="auto"/>
      </w:divBdr>
    </w:div>
    <w:div w:id="214580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FA8CCF2079D04ECC82B628C2502FDE0A3D84CC519252073E2515772CF6EFF06B61985F9BE77E5ABAEFC840595453992FCE0C6ED5D83807S6gAK" TargetMode="External"/><Relationship Id="rId13" Type="http://schemas.openxmlformats.org/officeDocument/2006/relationships/hyperlink" Target="consultantplus://offline/ref=89507FE6D506EC55C9A5ACC26571283311F7BBBD4ADD095C47AE57010CF5AE5B46588C34C927A2D93D2E600D8AC10AE3D27950719BC4L7bDF" TargetMode="External"/><Relationship Id="rId18" Type="http://schemas.openxmlformats.org/officeDocument/2006/relationships/hyperlink" Target="consultantplus://offline/ref=89507FE6D506EC55C9A5ACC26571283311F7BBBD4ADD095C47AE57010CF5AE5B46588C37CA25A1DB60747009C3950EFCDB664E7285C47F6ELAbBF" TargetMode="External"/><Relationship Id="rId26" Type="http://schemas.openxmlformats.org/officeDocument/2006/relationships/hyperlink" Target="consultantplus://offline/ref=03E0C8DF9FC452F92F80E25C6507E645F0E94ACA77AF288D2057CA3053478E0D063C86B3CD24A3F37A3A2707E96CD565AD63103E8016g7mBN"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saushakova\&#1040;&#1091;&#1082;&#1094;&#1080;&#1086;&#1085;&#1099;%202022\89%20&#1073;&#1072;&#1089;&#1089;&#1077;&#1081;&#1085;%20&#1076;&#1080;&#1085;\&#1085;&#1072;%20&#1089;&#1072;&#1081;&#1090;\&#1043;&#1055;&#1044;.docx" TargetMode="External"/><Relationship Id="rId34" Type="http://schemas.openxmlformats.org/officeDocument/2006/relationships/hyperlink" Target="consultantplus://offline/ref=03E0C8DF9FC452F92F80E25C6507E645F0E94ACA77AF288D2057CA3053478E0D063C86B0CE25A9F37A3A2707E96CD565AD63103E8016g7mBN" TargetMode="External"/><Relationship Id="rId7" Type="http://schemas.openxmlformats.org/officeDocument/2006/relationships/endnotes" Target="endnotes.xml"/><Relationship Id="rId12" Type="http://schemas.openxmlformats.org/officeDocument/2006/relationships/hyperlink" Target="consultantplus://offline/ref=89507FE6D506EC55C9A5ACC26571283311F7BBBD4ADD095C47AE57010CF5AE5B46588C34C926AAD93D2E600D8AC10AE3D27950719BC4L7bDF" TargetMode="External"/><Relationship Id="rId17" Type="http://schemas.openxmlformats.org/officeDocument/2006/relationships/hyperlink" Target="consultantplus://offline/ref=C523D7FF26F22DE1F6395385A314278404680925E31269154F4C224790A79DD1FA1932C323E97C563AFBA6D57011A499694A635F468440v9H" TargetMode="External"/><Relationship Id="rId25" Type="http://schemas.openxmlformats.org/officeDocument/2006/relationships/hyperlink" Target="consultantplus://offline/ref=03E0C8DF9FC452F92F80E25C6507E645F0E94ACA77AF288D2057CA3053478E0D063C86B3CE27A8FC2A603703A038DC7AA97C0E3D9E1679CDg7m6N" TargetMode="External"/><Relationship Id="rId33" Type="http://schemas.openxmlformats.org/officeDocument/2006/relationships/hyperlink" Target="file:///\\172.31.2.90\ks\&#1086;&#1073;&#1097;&#1072;&#1103;%20&#1087;&#1072;&#1087;&#1082;&#1072;\&#1044;&#1086;&#1082;&#1091;&#1084;&#1077;&#1085;&#1090;&#1099;\&#1076;&#1083;&#1103;%20&#1056;&#1091;&#1096;&#1072;&#1085;&#1099;\2022\30%20&#1043;&#1048;&#1057;&#1047;\&#1087;&#1088;&#1086;&#1077;&#1082;&#1090;%20&#1043;&#1055;&#1044;%20&#1085;&#1086;&#1074;&#1099;&#1081;.docx"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C523D7FF26F22DE1F6395385A314278404680925E31269154F4C224790A79DD1FA1932C323E97C563AFBA6D57011A499694A635F468440v9H" TargetMode="External"/><Relationship Id="rId20" Type="http://schemas.openxmlformats.org/officeDocument/2006/relationships/hyperlink" Target="file:///C:\Users\saushakova\&#1040;&#1091;&#1082;&#1094;&#1080;&#1086;&#1085;&#1099;%202022\89%20&#1073;&#1072;&#1089;&#1089;&#1077;&#1081;&#1085;%20&#1076;&#1080;&#1085;\&#1085;&#1072;%20&#1089;&#1072;&#1081;&#1090;\&#1043;&#1055;&#1044;.docx" TargetMode="External"/><Relationship Id="rId29" Type="http://schemas.openxmlformats.org/officeDocument/2006/relationships/hyperlink" Target="https://legalacts.ru/doc/44_FZ-o-kontraktnoj-sisteme/glava-3/ss-1/statja-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507FE6D506EC55C9A5ACC26571283311F7BBBD4ADD095C47AE57010CF5AE5B46588C34C926A5D93D2E600D8AC10AE3D27950719BC4L7bDF" TargetMode="External"/><Relationship Id="rId24" Type="http://schemas.openxmlformats.org/officeDocument/2006/relationships/hyperlink" Target="consultantplus://offline/ref=C1A7F0F32764172C340C243D414BAD82D18EA98E17E6CB53CE211ADB3930232360FF85A0A4D09F84E2EE957D3D86F2080E17E3B9F7AFL6f7P" TargetMode="External"/><Relationship Id="rId32" Type="http://schemas.openxmlformats.org/officeDocument/2006/relationships/hyperlink" Target="file:///\\172.31.2.90\ks\&#1086;&#1073;&#1097;&#1072;&#1103;%20&#1087;&#1072;&#1087;&#1082;&#1072;\&#1044;&#1086;&#1082;&#1091;&#1084;&#1077;&#1085;&#1090;&#1099;\&#1076;&#1083;&#1103;%20&#1056;&#1091;&#1096;&#1072;&#1085;&#1099;\2022\30%20&#1043;&#1048;&#1057;&#1047;\&#1087;&#1088;&#1086;&#1077;&#1082;&#1090;%20&#1043;&#1055;&#1044;%20&#1085;&#1086;&#1074;&#1099;&#1081;.docx"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C523D7FF26F22DE1F6395385A314278404680925E31269154F4C224790A79DD1FA1932C323E97C563AFBA6D57011A499694A635F468440v9H" TargetMode="External"/><Relationship Id="rId23" Type="http://schemas.openxmlformats.org/officeDocument/2006/relationships/hyperlink" Target="consultantplus://offline/ref=DC928AD391F38FC8DCA0E24DA0EDF5519C25FC6540760BA7F8C450F8F2B251E2F933E6AD0CC1463FE94FA24420607BF7C4F432CA059830B0pER3F" TargetMode="External"/><Relationship Id="rId28" Type="http://schemas.openxmlformats.org/officeDocument/2006/relationships/hyperlink" Target="consultantplus://offline/ref=28A2C3B5E5E76D4E8C71FEA610BB945506649B46418E6C2BFDAEE59369C47B37B91AA4833928339EE215F039C9DF6C7EA60A9591D6Y0F7H" TargetMode="External"/><Relationship Id="rId36" Type="http://schemas.openxmlformats.org/officeDocument/2006/relationships/header" Target="header2.xml"/><Relationship Id="rId10" Type="http://schemas.openxmlformats.org/officeDocument/2006/relationships/hyperlink" Target="consultantplus://offline/ref=89507FE6D506EC55C9A5ACC26571283311F7BBBD4ADD095C47AE57010CF5AE5B46588C34CC26A1D93D2E600D8AC10AE3D27950719BC4L7bDF" TargetMode="External"/><Relationship Id="rId19" Type="http://schemas.openxmlformats.org/officeDocument/2006/relationships/hyperlink" Target="consultantplus://offline/ref=89507FE6D506EC55C9A5ACC26571283311F7BBBD4ADD095C47AE57010CF5AE5B46588C37CA25A1DB60747009C3950EFCDB664E7285C47F6ELAbBF" TargetMode="External"/><Relationship Id="rId31" Type="http://schemas.openxmlformats.org/officeDocument/2006/relationships/hyperlink" Target="file:///\\172.31.2.90\ks\&#1086;&#1073;&#1097;&#1072;&#1103;%20&#1087;&#1072;&#1087;&#1082;&#1072;\&#1044;&#1086;&#1082;&#1091;&#1084;&#1077;&#1085;&#1090;&#1099;\&#1076;&#1083;&#1103;%20&#1056;&#1091;&#1096;&#1072;&#1085;&#1099;\2022\30%20&#1043;&#1048;&#1057;&#1047;\&#1087;&#1088;&#1086;&#1077;&#1082;&#1090;%20&#1043;&#1055;&#1044;%20&#1085;&#1086;&#1074;&#1099;&#1081;.docx"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89507FE6D506EC55C9A5ACC26571283311F7BBBD4ADD095C47AE57010CF5AE5B46588C34CA2CA4D93D2E600D8AC10AE3D27950719BC4L7bDF" TargetMode="External"/><Relationship Id="rId22" Type="http://schemas.openxmlformats.org/officeDocument/2006/relationships/hyperlink" Target="consultantplus://offline/ref=C529C663ACAD2A28B2C1578E11C4AF2CA1BABF359D6784F4C460E109E17BF6F8521088E8B3C9C6917E7377BF320788F39A6C3BA10D30AE2711tCE" TargetMode="External"/><Relationship Id="rId27" Type="http://schemas.openxmlformats.org/officeDocument/2006/relationships/hyperlink" Target="consultantplus://offline/ref=03E0C8DF9FC452F92F80E25C6507E645F0E94ACA77AF288D2057CA3053478E0D063C86B3C927ADF37A3A2707E96CD565AD63103E8016g7mBN" TargetMode="External"/><Relationship Id="rId30" Type="http://schemas.openxmlformats.org/officeDocument/2006/relationships/hyperlink" Target="https://legalacts.ru/doc/44_FZ-o-kontraktnoj-sisteme/glava-3/ss-7/statja-95/" TargetMode="External"/><Relationship Id="rId35"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63782-7FA5-41B0-B65F-F93E57F24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6406</Words>
  <Characters>36520</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42841</CharactersWithSpaces>
  <SharedDoc>false</SharedDoc>
  <HLinks>
    <vt:vector size="162" baseType="variant">
      <vt:variant>
        <vt:i4>7602230</vt:i4>
      </vt:variant>
      <vt:variant>
        <vt:i4>78</vt:i4>
      </vt:variant>
      <vt:variant>
        <vt:i4>0</vt:i4>
      </vt:variant>
      <vt:variant>
        <vt:i4>5</vt:i4>
      </vt:variant>
      <vt:variant>
        <vt:lpwstr>consultantplus://offline/ref=03E0C8DF9FC452F92F80E25C6507E645F0E94ACA77AF288D2057CA3053478E0D063C86B0CE25A9F37A3A2707E96CD565AD63103E8016g7mBN</vt:lpwstr>
      </vt:variant>
      <vt:variant>
        <vt:lpwstr/>
      </vt:variant>
      <vt:variant>
        <vt:i4>720936</vt:i4>
      </vt:variant>
      <vt:variant>
        <vt:i4>75</vt:i4>
      </vt:variant>
      <vt:variant>
        <vt:i4>0</vt:i4>
      </vt:variant>
      <vt:variant>
        <vt:i4>5</vt:i4>
      </vt:variant>
      <vt:variant>
        <vt:lpwstr>\\172.31.2.90\ks\общая папка\Документы\для Рушаны\2022\30 ГИСЗ\проект ГПД новый.docx</vt:lpwstr>
      </vt:variant>
      <vt:variant>
        <vt:lpwstr>Par2</vt:lpwstr>
      </vt:variant>
      <vt:variant>
        <vt:i4>524328</vt:i4>
      </vt:variant>
      <vt:variant>
        <vt:i4>72</vt:i4>
      </vt:variant>
      <vt:variant>
        <vt:i4>0</vt:i4>
      </vt:variant>
      <vt:variant>
        <vt:i4>5</vt:i4>
      </vt:variant>
      <vt:variant>
        <vt:lpwstr>\\172.31.2.90\ks\общая папка\Документы\для Рушаны\2022\30 ГИСЗ\проект ГПД новый.docx</vt:lpwstr>
      </vt:variant>
      <vt:variant>
        <vt:lpwstr>Par1</vt:lpwstr>
      </vt:variant>
      <vt:variant>
        <vt:i4>524328</vt:i4>
      </vt:variant>
      <vt:variant>
        <vt:i4>69</vt:i4>
      </vt:variant>
      <vt:variant>
        <vt:i4>0</vt:i4>
      </vt:variant>
      <vt:variant>
        <vt:i4>5</vt:i4>
      </vt:variant>
      <vt:variant>
        <vt:lpwstr>\\172.31.2.90\ks\общая папка\Документы\для Рушаны\2022\30 ГИСЗ\проект ГПД новый.docx</vt:lpwstr>
      </vt:variant>
      <vt:variant>
        <vt:lpwstr>Par1</vt:lpwstr>
      </vt:variant>
      <vt:variant>
        <vt:i4>5242980</vt:i4>
      </vt:variant>
      <vt:variant>
        <vt:i4>66</vt:i4>
      </vt:variant>
      <vt:variant>
        <vt:i4>0</vt:i4>
      </vt:variant>
      <vt:variant>
        <vt:i4>5</vt:i4>
      </vt:variant>
      <vt:variant>
        <vt:lpwstr>https://legalacts.ru/doc/44_FZ-o-kontraktnoj-sisteme/glava-3/ss-7/statja-95/</vt:lpwstr>
      </vt:variant>
      <vt:variant>
        <vt:lpwstr>003008</vt:lpwstr>
      </vt:variant>
      <vt:variant>
        <vt:i4>5439591</vt:i4>
      </vt:variant>
      <vt:variant>
        <vt:i4>63</vt:i4>
      </vt:variant>
      <vt:variant>
        <vt:i4>0</vt:i4>
      </vt:variant>
      <vt:variant>
        <vt:i4>5</vt:i4>
      </vt:variant>
      <vt:variant>
        <vt:lpwstr>https://legalacts.ru/doc/44_FZ-o-kontraktnoj-sisteme/glava-3/ss-1/statja-31/</vt:lpwstr>
      </vt:variant>
      <vt:variant>
        <vt:lpwstr>002001</vt:lpwstr>
      </vt:variant>
      <vt:variant>
        <vt:i4>917597</vt:i4>
      </vt:variant>
      <vt:variant>
        <vt:i4>60</vt:i4>
      </vt:variant>
      <vt:variant>
        <vt:i4>0</vt:i4>
      </vt:variant>
      <vt:variant>
        <vt:i4>5</vt:i4>
      </vt:variant>
      <vt:variant>
        <vt:lpwstr>consultantplus://offline/ref=28A2C3B5E5E76D4E8C71FEA610BB945506649B46418E6C2BFDAEE59369C47B37B91AA4833928339EE215F039C9DF6C7EA60A9591D6Y0F7H</vt:lpwstr>
      </vt:variant>
      <vt:variant>
        <vt:lpwstr/>
      </vt:variant>
      <vt:variant>
        <vt:i4>7602230</vt:i4>
      </vt:variant>
      <vt:variant>
        <vt:i4>57</vt:i4>
      </vt:variant>
      <vt:variant>
        <vt:i4>0</vt:i4>
      </vt:variant>
      <vt:variant>
        <vt:i4>5</vt:i4>
      </vt:variant>
      <vt:variant>
        <vt:lpwstr>consultantplus://offline/ref=03E0C8DF9FC452F92F80E25C6507E645F0E94ACA77AF288D2057CA3053478E0D063C86B3C927ADF37A3A2707E96CD565AD63103E8016g7mBN</vt:lpwstr>
      </vt:variant>
      <vt:variant>
        <vt:lpwstr/>
      </vt:variant>
      <vt:variant>
        <vt:i4>7602239</vt:i4>
      </vt:variant>
      <vt:variant>
        <vt:i4>54</vt:i4>
      </vt:variant>
      <vt:variant>
        <vt:i4>0</vt:i4>
      </vt:variant>
      <vt:variant>
        <vt:i4>5</vt:i4>
      </vt:variant>
      <vt:variant>
        <vt:lpwstr>consultantplus://offline/ref=03E0C8DF9FC452F92F80E25C6507E645F0E94ACA77AF288D2057CA3053478E0D063C86B3CD24A3F37A3A2707E96CD565AD63103E8016g7mBN</vt:lpwstr>
      </vt:variant>
      <vt:variant>
        <vt:lpwstr/>
      </vt:variant>
      <vt:variant>
        <vt:i4>2097254</vt:i4>
      </vt:variant>
      <vt:variant>
        <vt:i4>51</vt:i4>
      </vt:variant>
      <vt:variant>
        <vt:i4>0</vt:i4>
      </vt:variant>
      <vt:variant>
        <vt:i4>5</vt:i4>
      </vt:variant>
      <vt:variant>
        <vt:lpwstr>consultantplus://offline/ref=03E0C8DF9FC452F92F80E25C6507E645F0E94ACA77AF288D2057CA3053478E0D063C86B3CE27A8FC2A603703A038DC7AA97C0E3D9E1679CDg7m6N</vt:lpwstr>
      </vt:variant>
      <vt:variant>
        <vt:lpwstr/>
      </vt:variant>
      <vt:variant>
        <vt:i4>3932260</vt:i4>
      </vt:variant>
      <vt:variant>
        <vt:i4>48</vt:i4>
      </vt:variant>
      <vt:variant>
        <vt:i4>0</vt:i4>
      </vt:variant>
      <vt:variant>
        <vt:i4>5</vt:i4>
      </vt:variant>
      <vt:variant>
        <vt:lpwstr>consultantplus://offline/ref=C1A7F0F32764172C340C243D414BAD82D18EA98E17E6CB53CE211ADB3930232360FF85A0A4D09F84E2EE957D3D86F2080E17E3B9F7AFL6f7P</vt:lpwstr>
      </vt:variant>
      <vt:variant>
        <vt:lpwstr/>
      </vt:variant>
      <vt:variant>
        <vt:i4>7602273</vt:i4>
      </vt:variant>
      <vt:variant>
        <vt:i4>45</vt:i4>
      </vt:variant>
      <vt:variant>
        <vt:i4>0</vt:i4>
      </vt:variant>
      <vt:variant>
        <vt:i4>5</vt:i4>
      </vt:variant>
      <vt:variant>
        <vt:lpwstr>consultantplus://offline/ref=DC928AD391F38FC8DCA0E24DA0EDF5519C25FC6540760BA7F8C450F8F2B251E2F933E6AD0CC1463FE94FA24420607BF7C4F432CA059830B0pER3F</vt:lpwstr>
      </vt:variant>
      <vt:variant>
        <vt:lpwstr/>
      </vt:variant>
      <vt:variant>
        <vt:i4>3866725</vt:i4>
      </vt:variant>
      <vt:variant>
        <vt:i4>42</vt:i4>
      </vt:variant>
      <vt:variant>
        <vt:i4>0</vt:i4>
      </vt:variant>
      <vt:variant>
        <vt:i4>5</vt:i4>
      </vt:variant>
      <vt:variant>
        <vt:lpwstr>consultantplus://offline/ref=C529C663ACAD2A28B2C1578E11C4AF2CA1BABF359D6784F4C460E109E17BF6F8521088E8B3C9C6917E7377BF320788F39A6C3BA10D30AE2711tCE</vt:lpwstr>
      </vt:variant>
      <vt:variant>
        <vt:lpwstr/>
      </vt:variant>
      <vt:variant>
        <vt:i4>5571707</vt:i4>
      </vt:variant>
      <vt:variant>
        <vt:i4>39</vt:i4>
      </vt:variant>
      <vt:variant>
        <vt:i4>0</vt:i4>
      </vt:variant>
      <vt:variant>
        <vt:i4>5</vt:i4>
      </vt:variant>
      <vt:variant>
        <vt:lpwstr>../../../../../Аукционы 2022/89 бассейн дин/на сайт/ГПД.docx</vt:lpwstr>
      </vt:variant>
      <vt:variant>
        <vt:lpwstr>Par16</vt:lpwstr>
      </vt:variant>
      <vt:variant>
        <vt:i4>6095995</vt:i4>
      </vt:variant>
      <vt:variant>
        <vt:i4>36</vt:i4>
      </vt:variant>
      <vt:variant>
        <vt:i4>0</vt:i4>
      </vt:variant>
      <vt:variant>
        <vt:i4>5</vt:i4>
      </vt:variant>
      <vt:variant>
        <vt:lpwstr>../../../../../Аукционы 2022/89 бассейн дин/на сайт/ГПД.docx</vt:lpwstr>
      </vt:variant>
      <vt:variant>
        <vt:lpwstr>Par9</vt:lpwstr>
      </vt:variant>
      <vt:variant>
        <vt:i4>7864375</vt:i4>
      </vt:variant>
      <vt:variant>
        <vt:i4>33</vt:i4>
      </vt:variant>
      <vt:variant>
        <vt:i4>0</vt:i4>
      </vt:variant>
      <vt:variant>
        <vt:i4>5</vt:i4>
      </vt:variant>
      <vt:variant>
        <vt:lpwstr>consultantplus://offline/ref=89507FE6D506EC55C9A5ACC26571283311F7BBBD4ADD095C47AE57010CF5AE5B46588C37CA25A1DB60747009C3950EFCDB664E7285C47F6ELAbBF</vt:lpwstr>
      </vt:variant>
      <vt:variant>
        <vt:lpwstr/>
      </vt:variant>
      <vt:variant>
        <vt:i4>7864375</vt:i4>
      </vt:variant>
      <vt:variant>
        <vt:i4>30</vt:i4>
      </vt:variant>
      <vt:variant>
        <vt:i4>0</vt:i4>
      </vt:variant>
      <vt:variant>
        <vt:i4>5</vt:i4>
      </vt:variant>
      <vt:variant>
        <vt:lpwstr>consultantplus://offline/ref=89507FE6D506EC55C9A5ACC26571283311F7BBBD4ADD095C47AE57010CF5AE5B46588C37CA25A1DB60747009C3950EFCDB664E7285C47F6ELAbBF</vt:lpwstr>
      </vt:variant>
      <vt:variant>
        <vt:lpwstr/>
      </vt:variant>
      <vt:variant>
        <vt:i4>3735609</vt:i4>
      </vt:variant>
      <vt:variant>
        <vt:i4>27</vt:i4>
      </vt:variant>
      <vt:variant>
        <vt:i4>0</vt:i4>
      </vt:variant>
      <vt:variant>
        <vt:i4>5</vt:i4>
      </vt:variant>
      <vt:variant>
        <vt:lpwstr>consultantplus://offline/ref=C523D7FF26F22DE1F6395385A314278404680925E31269154F4C224790A79DD1FA1932C323E97C563AFBA6D57011A499694A635F468440v9H</vt:lpwstr>
      </vt:variant>
      <vt:variant>
        <vt:lpwstr/>
      </vt:variant>
      <vt:variant>
        <vt:i4>3735609</vt:i4>
      </vt:variant>
      <vt:variant>
        <vt:i4>24</vt:i4>
      </vt:variant>
      <vt:variant>
        <vt:i4>0</vt:i4>
      </vt:variant>
      <vt:variant>
        <vt:i4>5</vt:i4>
      </vt:variant>
      <vt:variant>
        <vt:lpwstr>consultantplus://offline/ref=C523D7FF26F22DE1F6395385A314278404680925E31269154F4C224790A79DD1FA1932C323E97C563AFBA6D57011A499694A635F468440v9H</vt:lpwstr>
      </vt:variant>
      <vt:variant>
        <vt:lpwstr/>
      </vt:variant>
      <vt:variant>
        <vt:i4>3735609</vt:i4>
      </vt:variant>
      <vt:variant>
        <vt:i4>21</vt:i4>
      </vt:variant>
      <vt:variant>
        <vt:i4>0</vt:i4>
      </vt:variant>
      <vt:variant>
        <vt:i4>5</vt:i4>
      </vt:variant>
      <vt:variant>
        <vt:lpwstr>consultantplus://offline/ref=C523D7FF26F22DE1F6395385A314278404680925E31269154F4C224790A79DD1FA1932C323E97C563AFBA6D57011A499694A635F468440v9H</vt:lpwstr>
      </vt:variant>
      <vt:variant>
        <vt:lpwstr/>
      </vt:variant>
      <vt:variant>
        <vt:i4>8061035</vt:i4>
      </vt:variant>
      <vt:variant>
        <vt:i4>18</vt:i4>
      </vt:variant>
      <vt:variant>
        <vt:i4>0</vt:i4>
      </vt:variant>
      <vt:variant>
        <vt:i4>5</vt:i4>
      </vt:variant>
      <vt:variant>
        <vt:lpwstr>consultantplus://offline/ref=89507FE6D506EC55C9A5ACC26571283311F7BBBD4ADD095C47AE57010CF5AE5B46588C34CA2CA4D93D2E600D8AC10AE3D27950719BC4L7bDF</vt:lpwstr>
      </vt:variant>
      <vt:variant>
        <vt:lpwstr/>
      </vt:variant>
      <vt:variant>
        <vt:i4>8061025</vt:i4>
      </vt:variant>
      <vt:variant>
        <vt:i4>15</vt:i4>
      </vt:variant>
      <vt:variant>
        <vt:i4>0</vt:i4>
      </vt:variant>
      <vt:variant>
        <vt:i4>5</vt:i4>
      </vt:variant>
      <vt:variant>
        <vt:lpwstr>consultantplus://offline/ref=89507FE6D506EC55C9A5ACC26571283311F7BBBD4ADD095C47AE57010CF5AE5B46588C34C927A2D93D2E600D8AC10AE3D27950719BC4L7bDF</vt:lpwstr>
      </vt:variant>
      <vt:variant>
        <vt:lpwstr/>
      </vt:variant>
      <vt:variant>
        <vt:i4>8060979</vt:i4>
      </vt:variant>
      <vt:variant>
        <vt:i4>12</vt:i4>
      </vt:variant>
      <vt:variant>
        <vt:i4>0</vt:i4>
      </vt:variant>
      <vt:variant>
        <vt:i4>5</vt:i4>
      </vt:variant>
      <vt:variant>
        <vt:lpwstr>consultantplus://offline/ref=89507FE6D506EC55C9A5ACC26571283311F7BBBD4ADD095C47AE57010CF5AE5B46588C34C926AAD93D2E600D8AC10AE3D27950719BC4L7bDF</vt:lpwstr>
      </vt:variant>
      <vt:variant>
        <vt:lpwstr/>
      </vt:variant>
      <vt:variant>
        <vt:i4>8061031</vt:i4>
      </vt:variant>
      <vt:variant>
        <vt:i4>9</vt:i4>
      </vt:variant>
      <vt:variant>
        <vt:i4>0</vt:i4>
      </vt:variant>
      <vt:variant>
        <vt:i4>5</vt:i4>
      </vt:variant>
      <vt:variant>
        <vt:lpwstr>consultantplus://offline/ref=89507FE6D506EC55C9A5ACC26571283311F7BBBD4ADD095C47AE57010CF5AE5B46588C34C926A5D93D2E600D8AC10AE3D27950719BC4L7bDF</vt:lpwstr>
      </vt:variant>
      <vt:variant>
        <vt:lpwstr/>
      </vt:variant>
      <vt:variant>
        <vt:i4>8060985</vt:i4>
      </vt:variant>
      <vt:variant>
        <vt:i4>6</vt:i4>
      </vt:variant>
      <vt:variant>
        <vt:i4>0</vt:i4>
      </vt:variant>
      <vt:variant>
        <vt:i4>5</vt:i4>
      </vt:variant>
      <vt:variant>
        <vt:lpwstr>consultantplus://offline/ref=89507FE6D506EC55C9A5ACC26571283311F7BBBD4ADD095C47AE57010CF5AE5B46588C34CC26A1D93D2E600D8AC10AE3D27950719BC4L7bDF</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3276851</vt:i4>
      </vt:variant>
      <vt:variant>
        <vt:i4>0</vt:i4>
      </vt:variant>
      <vt:variant>
        <vt:i4>0</vt:i4>
      </vt:variant>
      <vt:variant>
        <vt:i4>5</vt:i4>
      </vt:variant>
      <vt:variant>
        <vt:lpwstr>consultantplus://offline/ref=15FA8CCF2079D04ECC82B628C2502FDE0A3D84CC519252073E2515772CF6EFF06B61985F9BE77E5ABAEFC840595453992FCE0C6ED5D83807S6gAK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Ушакова София Анатольевна</cp:lastModifiedBy>
  <cp:revision>2</cp:revision>
  <cp:lastPrinted>2026-08-25T09:54:00Z</cp:lastPrinted>
  <dcterms:created xsi:type="dcterms:W3CDTF">2026-08-26T05:08:00Z</dcterms:created>
  <dcterms:modified xsi:type="dcterms:W3CDTF">2026-08-26T05:08:00Z</dcterms:modified>
</cp:coreProperties>
</file>