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8B1" w:rsidRDefault="008A3762" w:rsidP="004D28B1">
      <w:pPr>
        <w:spacing w:after="0"/>
        <w:ind w:firstLine="709"/>
        <w:jc w:val="center"/>
        <w:rPr>
          <w:rFonts w:ascii="Times New Roman" w:hAnsi="Times New Roman"/>
        </w:rPr>
      </w:pPr>
      <w:r w:rsidRPr="00FF5827">
        <w:rPr>
          <w:rFonts w:ascii="Times New Roman" w:hAnsi="Times New Roman"/>
        </w:rPr>
        <w:t>Обоснование начальной (максимальной) цены контракта</w:t>
      </w:r>
      <w:r w:rsidRPr="00FF5827">
        <w:rPr>
          <w:rFonts w:ascii="Times New Roman" w:hAnsi="Times New Roman"/>
        </w:rPr>
        <w:br/>
      </w:r>
      <w:r w:rsidR="00BF11CD" w:rsidRPr="00BF11CD">
        <w:rPr>
          <w:rFonts w:ascii="Times New Roman" w:hAnsi="Times New Roman"/>
        </w:rPr>
        <w:t xml:space="preserve">на </w:t>
      </w:r>
      <w:r w:rsidR="004D28B1">
        <w:rPr>
          <w:rFonts w:ascii="Times New Roman" w:hAnsi="Times New Roman"/>
        </w:rPr>
        <w:t>о</w:t>
      </w:r>
      <w:r w:rsidR="004D28B1" w:rsidRPr="004D28B1">
        <w:rPr>
          <w:rFonts w:ascii="Times New Roman" w:hAnsi="Times New Roman"/>
        </w:rPr>
        <w:t xml:space="preserve">казание услуг по программе повышения квалификации </w:t>
      </w:r>
    </w:p>
    <w:p w:rsidR="00BF11CD" w:rsidRPr="002069BA" w:rsidRDefault="004D28B1" w:rsidP="004D28B1">
      <w:pPr>
        <w:spacing w:after="0"/>
        <w:ind w:firstLine="709"/>
        <w:jc w:val="center"/>
        <w:rPr>
          <w:rFonts w:ascii="Times New Roman" w:hAnsi="Times New Roman"/>
        </w:rPr>
      </w:pPr>
      <w:r w:rsidRPr="004D28B1">
        <w:rPr>
          <w:rFonts w:ascii="Times New Roman" w:hAnsi="Times New Roman"/>
        </w:rPr>
        <w:t>«Новые нормативные акты об особенностях исполнения бюджетов для казенных учреждений в 2026-2027»</w:t>
      </w:r>
    </w:p>
    <w:p w:rsidR="008A3762" w:rsidRPr="00FF5827" w:rsidRDefault="008A3762" w:rsidP="008A37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highlight w:val="yellow"/>
        </w:rPr>
      </w:pPr>
    </w:p>
    <w:p w:rsidR="008A3762" w:rsidRPr="00FF5827" w:rsidRDefault="008A3762" w:rsidP="008A37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highlight w:val="yellow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0886"/>
      </w:tblGrid>
      <w:tr w:rsidR="008A3762" w:rsidRPr="00FF5827" w:rsidTr="00353D30"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8A3762" w:rsidRPr="00FF5827" w:rsidRDefault="008A3762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5827">
              <w:rPr>
                <w:rFonts w:ascii="Times New Roman" w:hAnsi="Times New Roman"/>
              </w:rPr>
              <w:t xml:space="preserve">Основные характеристики объекта закупки   </w:t>
            </w:r>
          </w:p>
        </w:tc>
        <w:tc>
          <w:tcPr>
            <w:tcW w:w="10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8A3762" w:rsidRPr="00FF5827" w:rsidRDefault="008A3762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5827">
              <w:rPr>
                <w:rFonts w:ascii="Times New Roman" w:hAnsi="Times New Roman"/>
              </w:rPr>
              <w:t xml:space="preserve">В соответствии с техническим заданием </w:t>
            </w:r>
          </w:p>
          <w:p w:rsidR="008A3762" w:rsidRPr="00FF5827" w:rsidRDefault="008A3762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3762" w:rsidRPr="00FF5827" w:rsidTr="00353D30">
        <w:trPr>
          <w:trHeight w:val="1554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8A3762" w:rsidRPr="00FF5827" w:rsidRDefault="008A3762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5827">
              <w:rPr>
                <w:rFonts w:ascii="Times New Roman" w:hAnsi="Times New Roman"/>
              </w:rPr>
              <w:t xml:space="preserve">Используемый метод определения НМЦК с </w:t>
            </w:r>
            <w:proofErr w:type="gramStart"/>
            <w:r w:rsidRPr="00FF5827">
              <w:rPr>
                <w:rFonts w:ascii="Times New Roman" w:hAnsi="Times New Roman"/>
              </w:rPr>
              <w:t xml:space="preserve">обоснованием:   </w:t>
            </w:r>
            <w:proofErr w:type="gramEnd"/>
            <w:r w:rsidRPr="00FF5827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0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8A3762" w:rsidRPr="00FF5827" w:rsidRDefault="008A3762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5827">
              <w:rPr>
                <w:rFonts w:ascii="Times New Roman" w:hAnsi="Times New Roman"/>
              </w:rPr>
              <w:t xml:space="preserve">Метод сопоставимых рыночных цен (анализа </w:t>
            </w:r>
            <w:proofErr w:type="gramStart"/>
            <w:r w:rsidRPr="00FF5827">
              <w:rPr>
                <w:rFonts w:ascii="Times New Roman" w:hAnsi="Times New Roman"/>
              </w:rPr>
              <w:t>рынка)</w:t>
            </w:r>
            <w:r w:rsidRPr="00FF5827">
              <w:rPr>
                <w:rFonts w:ascii="Times New Roman" w:hAnsi="Times New Roman"/>
              </w:rPr>
              <w:br/>
            </w:r>
            <w:r w:rsidRPr="00FF5827">
              <w:rPr>
                <w:rFonts w:ascii="Times New Roman" w:hAnsi="Times New Roman"/>
              </w:rPr>
              <w:br/>
              <w:t>В</w:t>
            </w:r>
            <w:proofErr w:type="gramEnd"/>
            <w:r w:rsidRPr="00FF5827">
              <w:rPr>
                <w:rFonts w:ascii="Times New Roman" w:hAnsi="Times New Roman"/>
              </w:rPr>
              <w:t xml:space="preserve"> соответствии с ч.6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                                                                                   </w:t>
            </w:r>
          </w:p>
        </w:tc>
      </w:tr>
      <w:tr w:rsidR="008A3762" w:rsidRPr="00FF5827" w:rsidTr="00353D30"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8A3762" w:rsidRPr="00FF5827" w:rsidRDefault="008A3762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5827">
              <w:rPr>
                <w:rFonts w:ascii="Times New Roman" w:hAnsi="Times New Roman"/>
              </w:rPr>
              <w:t xml:space="preserve">Расчет НМЦК </w:t>
            </w:r>
          </w:p>
        </w:tc>
        <w:tc>
          <w:tcPr>
            <w:tcW w:w="10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8A3762" w:rsidRPr="00EB6A60" w:rsidRDefault="002C2125" w:rsidP="00362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C2125">
              <w:rPr>
                <w:rFonts w:ascii="Times New Roman" w:hAnsi="Times New Roman"/>
              </w:rPr>
              <w:t xml:space="preserve">54 041,67  </w:t>
            </w:r>
            <w:r w:rsidRPr="002C2125">
              <w:rPr>
                <w:rFonts w:ascii="Times New Roman" w:hAnsi="Times New Roman"/>
              </w:rPr>
              <w:tab/>
            </w:r>
            <w:r w:rsidRPr="002C2125">
              <w:rPr>
                <w:rFonts w:ascii="Times New Roman" w:hAnsi="Times New Roman"/>
              </w:rPr>
              <w:tab/>
            </w:r>
            <w:r w:rsidR="007D0DFD" w:rsidRPr="007D0DFD">
              <w:rPr>
                <w:rFonts w:ascii="Times New Roman" w:hAnsi="Times New Roman"/>
              </w:rPr>
              <w:tab/>
            </w:r>
          </w:p>
        </w:tc>
      </w:tr>
      <w:tr w:rsidR="008A3762" w:rsidRPr="00FF5827" w:rsidTr="00353D30">
        <w:trPr>
          <w:trHeight w:val="230"/>
        </w:trPr>
        <w:tc>
          <w:tcPr>
            <w:tcW w:w="151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8A3762" w:rsidRPr="00FF5827" w:rsidRDefault="008A3762" w:rsidP="002C2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5827">
              <w:rPr>
                <w:rFonts w:ascii="Times New Roman" w:hAnsi="Times New Roman"/>
              </w:rPr>
              <w:t>Дата подготовки обоснования НМЦК</w:t>
            </w:r>
            <w:r>
              <w:rPr>
                <w:rFonts w:ascii="Times New Roman" w:hAnsi="Times New Roman"/>
              </w:rPr>
              <w:t xml:space="preserve"> </w:t>
            </w:r>
            <w:r w:rsidR="002C2125">
              <w:rPr>
                <w:rFonts w:ascii="Times New Roman" w:hAnsi="Times New Roman"/>
              </w:rPr>
              <w:t xml:space="preserve">  03</w:t>
            </w:r>
            <w:r w:rsidR="000B3CD0">
              <w:rPr>
                <w:rFonts w:ascii="Times New Roman" w:hAnsi="Times New Roman"/>
              </w:rPr>
              <w:t>.</w:t>
            </w:r>
            <w:r w:rsidR="002C2125">
              <w:rPr>
                <w:rFonts w:ascii="Times New Roman" w:hAnsi="Times New Roman"/>
              </w:rPr>
              <w:t>09</w:t>
            </w:r>
            <w:r w:rsidR="005E2B62">
              <w:rPr>
                <w:rFonts w:ascii="Times New Roman" w:hAnsi="Times New Roman"/>
              </w:rPr>
              <w:t>. 202</w:t>
            </w:r>
            <w:r w:rsidR="00A46260">
              <w:rPr>
                <w:rFonts w:ascii="Times New Roman" w:hAnsi="Times New Roman"/>
              </w:rPr>
              <w:t>6</w:t>
            </w:r>
            <w:r w:rsidR="005E2B62">
              <w:rPr>
                <w:rFonts w:ascii="Times New Roman" w:hAnsi="Times New Roman"/>
              </w:rPr>
              <w:t xml:space="preserve"> </w:t>
            </w:r>
            <w:r w:rsidRPr="00FF5827">
              <w:rPr>
                <w:rFonts w:ascii="Times New Roman" w:hAnsi="Times New Roman"/>
              </w:rPr>
              <w:t xml:space="preserve"> г.</w:t>
            </w:r>
          </w:p>
        </w:tc>
      </w:tr>
    </w:tbl>
    <w:p w:rsidR="008A3762" w:rsidRPr="00FF5827" w:rsidRDefault="008A3762" w:rsidP="008A3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8A3762" w:rsidRPr="00FF5827" w:rsidRDefault="008A3762" w:rsidP="008A3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3762" w:rsidRDefault="008A3762" w:rsidP="008A3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A3762" w:rsidRDefault="008A3762" w:rsidP="008A3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87AF9" w:rsidRPr="00E87AF9" w:rsidRDefault="00E87AF9" w:rsidP="00F9410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Mangal"/>
          <w:kern w:val="1"/>
          <w:lang w:eastAsia="hi-IN" w:bidi="hi-IN"/>
        </w:rPr>
      </w:pPr>
      <w:r w:rsidRPr="00E87AF9">
        <w:rPr>
          <w:rFonts w:ascii="Times New Roman" w:eastAsia="SimSun" w:hAnsi="Times New Roman" w:cs="Mangal"/>
          <w:kern w:val="1"/>
          <w:lang w:eastAsia="hi-IN" w:bidi="hi-IN"/>
        </w:rPr>
        <w:t xml:space="preserve">Контрактный управляющий </w:t>
      </w:r>
    </w:p>
    <w:p w:rsidR="00E87AF9" w:rsidRPr="00E87AF9" w:rsidRDefault="00E87AF9" w:rsidP="00F9410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Mangal"/>
          <w:kern w:val="1"/>
          <w:lang w:eastAsia="hi-IN" w:bidi="hi-IN"/>
        </w:rPr>
      </w:pPr>
      <w:r w:rsidRPr="00E87AF9">
        <w:rPr>
          <w:rFonts w:ascii="Times New Roman" w:eastAsia="SimSun" w:hAnsi="Times New Roman" w:cs="Mangal"/>
          <w:kern w:val="1"/>
          <w:lang w:eastAsia="hi-IN" w:bidi="hi-IN"/>
        </w:rPr>
        <w:t>________________/ </w:t>
      </w:r>
      <w:r w:rsidR="00A46260">
        <w:rPr>
          <w:rFonts w:ascii="Times New Roman" w:eastAsia="SimSun" w:hAnsi="Times New Roman" w:cs="Mangal"/>
          <w:kern w:val="1"/>
          <w:lang w:eastAsia="hi-IN" w:bidi="hi-IN"/>
        </w:rPr>
        <w:t>Миронова Е.А.</w:t>
      </w:r>
      <w:r w:rsidRPr="00E87AF9">
        <w:rPr>
          <w:rFonts w:ascii="Times New Roman" w:eastAsia="SimSun" w:hAnsi="Times New Roman" w:cs="Mangal"/>
          <w:kern w:val="1"/>
          <w:lang w:eastAsia="hi-IN" w:bidi="hi-IN"/>
        </w:rPr>
        <w:t xml:space="preserve"> /                                      </w:t>
      </w:r>
    </w:p>
    <w:p w:rsidR="008A3762" w:rsidRPr="0094699C" w:rsidRDefault="00E87AF9" w:rsidP="00F9410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Mangal"/>
          <w:kern w:val="1"/>
          <w:lang w:eastAsia="hi-IN" w:bidi="hi-IN"/>
        </w:rPr>
        <w:sectPr w:rsidR="008A3762" w:rsidRPr="0094699C" w:rsidSect="009A3C45">
          <w:footerReference w:type="default" r:id="rId7"/>
          <w:pgSz w:w="16838" w:h="11906" w:orient="landscape"/>
          <w:pgMar w:top="1134" w:right="1134" w:bottom="284" w:left="678" w:header="709" w:footer="709" w:gutter="0"/>
          <w:pgNumType w:start="1"/>
          <w:cols w:space="720"/>
          <w:formProt w:val="0"/>
          <w:docGrid w:linePitch="360"/>
        </w:sectPr>
      </w:pPr>
      <w:r w:rsidRPr="00E87AF9">
        <w:rPr>
          <w:rFonts w:ascii="Times New Roman" w:eastAsia="SimSun" w:hAnsi="Times New Roman" w:cs="Mangal"/>
          <w:kern w:val="1"/>
          <w:lang w:eastAsia="hi-IN" w:bidi="hi-IN"/>
        </w:rPr>
        <w:t xml:space="preserve">(подпись/расшифровка </w:t>
      </w:r>
      <w:proofErr w:type="gramStart"/>
      <w:r w:rsidRPr="00E87AF9">
        <w:rPr>
          <w:rFonts w:ascii="Times New Roman" w:eastAsia="SimSun" w:hAnsi="Times New Roman" w:cs="Mangal"/>
          <w:kern w:val="1"/>
          <w:lang w:eastAsia="hi-IN" w:bidi="hi-IN"/>
        </w:rPr>
        <w:t xml:space="preserve">подписи)   </w:t>
      </w:r>
      <w:proofErr w:type="gramEnd"/>
      <w:r w:rsidRPr="00E87AF9">
        <w:rPr>
          <w:rFonts w:ascii="Times New Roman" w:eastAsia="SimSun" w:hAnsi="Times New Roman" w:cs="Mangal"/>
          <w:kern w:val="1"/>
          <w:lang w:eastAsia="hi-IN" w:bidi="hi-IN"/>
        </w:rPr>
        <w:t xml:space="preserve"> "</w:t>
      </w:r>
      <w:r w:rsidR="006728C7">
        <w:rPr>
          <w:rFonts w:ascii="Times New Roman" w:eastAsia="SimSun" w:hAnsi="Times New Roman" w:cs="Mangal"/>
          <w:kern w:val="1"/>
          <w:lang w:eastAsia="hi-IN" w:bidi="hi-IN"/>
        </w:rPr>
        <w:t>___</w:t>
      </w:r>
      <w:r w:rsidRPr="00E87AF9">
        <w:rPr>
          <w:rFonts w:ascii="Times New Roman" w:eastAsia="SimSun" w:hAnsi="Times New Roman" w:cs="Mangal"/>
          <w:kern w:val="1"/>
          <w:lang w:eastAsia="hi-IN" w:bidi="hi-IN"/>
        </w:rPr>
        <w:t xml:space="preserve">" </w:t>
      </w:r>
      <w:r w:rsidR="000B3CD0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="006728C7">
        <w:rPr>
          <w:rFonts w:ascii="Times New Roman" w:eastAsia="SimSun" w:hAnsi="Times New Roman" w:cs="Mangal"/>
          <w:kern w:val="1"/>
          <w:lang w:eastAsia="hi-IN" w:bidi="hi-IN"/>
        </w:rPr>
        <w:t>________</w:t>
      </w:r>
      <w:r w:rsidR="000B3CD0">
        <w:rPr>
          <w:rFonts w:ascii="Times New Roman" w:eastAsia="SimSun" w:hAnsi="Times New Roman" w:cs="Mangal"/>
          <w:kern w:val="1"/>
          <w:lang w:eastAsia="hi-IN" w:bidi="hi-IN"/>
        </w:rPr>
        <w:t xml:space="preserve"> </w:t>
      </w:r>
      <w:r w:rsidRPr="00E87AF9">
        <w:rPr>
          <w:rFonts w:ascii="Times New Roman" w:eastAsia="SimSun" w:hAnsi="Times New Roman" w:cs="Mangal"/>
          <w:kern w:val="1"/>
          <w:lang w:eastAsia="hi-IN" w:bidi="hi-IN"/>
        </w:rPr>
        <w:t>202</w:t>
      </w:r>
      <w:r w:rsidR="00A46260">
        <w:rPr>
          <w:rFonts w:ascii="Times New Roman" w:eastAsia="SimSun" w:hAnsi="Times New Roman" w:cs="Mangal"/>
          <w:kern w:val="1"/>
          <w:lang w:eastAsia="hi-IN" w:bidi="hi-IN"/>
        </w:rPr>
        <w:t>6</w:t>
      </w:r>
      <w:r w:rsidRPr="00E87AF9">
        <w:rPr>
          <w:rFonts w:ascii="Times New Roman" w:eastAsia="SimSun" w:hAnsi="Times New Roman" w:cs="Mangal"/>
          <w:kern w:val="1"/>
          <w:lang w:eastAsia="hi-IN" w:bidi="hi-IN"/>
        </w:rPr>
        <w:t xml:space="preserve"> г.                          </w:t>
      </w:r>
    </w:p>
    <w:p w:rsidR="008C5EC5" w:rsidRDefault="008C5EC5" w:rsidP="008A3762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sz w:val="20"/>
          <w:szCs w:val="20"/>
        </w:rPr>
      </w:pPr>
    </w:p>
    <w:tbl>
      <w:tblPr>
        <w:tblW w:w="15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"/>
        <w:gridCol w:w="1418"/>
        <w:gridCol w:w="1843"/>
        <w:gridCol w:w="567"/>
        <w:gridCol w:w="648"/>
        <w:gridCol w:w="1134"/>
        <w:gridCol w:w="1134"/>
        <w:gridCol w:w="1134"/>
        <w:gridCol w:w="1053"/>
        <w:gridCol w:w="1766"/>
        <w:gridCol w:w="1701"/>
        <w:gridCol w:w="1559"/>
        <w:gridCol w:w="1241"/>
      </w:tblGrid>
      <w:tr w:rsidR="00337F0F" w:rsidRPr="00D55FDC" w:rsidTr="00F2105B">
        <w:trPr>
          <w:trHeight w:val="627"/>
          <w:jc w:val="center"/>
        </w:trPr>
        <w:tc>
          <w:tcPr>
            <w:tcW w:w="344" w:type="dxa"/>
            <w:vMerge w:val="restart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№ п/п</w:t>
            </w:r>
          </w:p>
        </w:tc>
        <w:tc>
          <w:tcPr>
            <w:tcW w:w="1418" w:type="dxa"/>
            <w:vMerge w:val="restart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511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ОКПД2</w:t>
            </w:r>
          </w:p>
        </w:tc>
        <w:tc>
          <w:tcPr>
            <w:tcW w:w="1843" w:type="dxa"/>
            <w:vMerge w:val="restart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Объект закупки</w:t>
            </w:r>
          </w:p>
        </w:tc>
        <w:tc>
          <w:tcPr>
            <w:tcW w:w="567" w:type="dxa"/>
            <w:vMerge w:val="restart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DD4C03">
            <w:pPr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 xml:space="preserve">Ед. </w:t>
            </w:r>
            <w:proofErr w:type="spellStart"/>
            <w:r w:rsidRPr="00D55FDC">
              <w:rPr>
                <w:rFonts w:ascii="Times New Roman" w:hAnsi="Times New Roman"/>
              </w:rPr>
              <w:t>изм</w:t>
            </w:r>
            <w:proofErr w:type="spellEnd"/>
          </w:p>
        </w:tc>
        <w:tc>
          <w:tcPr>
            <w:tcW w:w="648" w:type="dxa"/>
            <w:vMerge w:val="restart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Ко-во</w:t>
            </w:r>
          </w:p>
        </w:tc>
        <w:tc>
          <w:tcPr>
            <w:tcW w:w="3402" w:type="dxa"/>
            <w:gridSpan w:val="3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Коммерческие предложения (руб./</w:t>
            </w:r>
            <w:proofErr w:type="spellStart"/>
            <w:r w:rsidRPr="00D55FDC">
              <w:rPr>
                <w:rFonts w:ascii="Times New Roman" w:hAnsi="Times New Roman"/>
              </w:rPr>
              <w:t>ед.изм</w:t>
            </w:r>
            <w:proofErr w:type="spellEnd"/>
            <w:r w:rsidRPr="00D55FDC">
              <w:rPr>
                <w:rFonts w:ascii="Times New Roman" w:hAnsi="Times New Roman"/>
              </w:rPr>
              <w:t>.)</w:t>
            </w:r>
          </w:p>
        </w:tc>
        <w:tc>
          <w:tcPr>
            <w:tcW w:w="4520" w:type="dxa"/>
            <w:gridSpan w:val="3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Однородность совокупности значений выявленных цен, используемых в расчете Н(М)ЦК</w:t>
            </w:r>
          </w:p>
        </w:tc>
        <w:tc>
          <w:tcPr>
            <w:tcW w:w="2800" w:type="dxa"/>
            <w:gridSpan w:val="2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 xml:space="preserve">Н(М)ЦК, определяемая методом сопоставимых рыночных цен (анализа </w:t>
            </w:r>
            <w:proofErr w:type="gramStart"/>
            <w:r w:rsidRPr="00D55FDC">
              <w:rPr>
                <w:rFonts w:ascii="Times New Roman" w:hAnsi="Times New Roman"/>
              </w:rPr>
              <w:t>рынка)*</w:t>
            </w:r>
            <w:proofErr w:type="gramEnd"/>
          </w:p>
        </w:tc>
      </w:tr>
      <w:tr w:rsidR="00337F0F" w:rsidRPr="00D55FDC" w:rsidTr="00F2105B">
        <w:trPr>
          <w:trHeight w:val="1413"/>
          <w:jc w:val="center"/>
        </w:trPr>
        <w:tc>
          <w:tcPr>
            <w:tcW w:w="344" w:type="dxa"/>
            <w:vMerge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8" w:type="dxa"/>
            <w:vMerge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40DA">
              <w:rPr>
                <w:rFonts w:ascii="Times New Roman" w:hAnsi="Times New Roman"/>
                <w:sz w:val="20"/>
                <w:szCs w:val="20"/>
              </w:rPr>
              <w:t>Предложение №1</w:t>
            </w:r>
          </w:p>
        </w:tc>
        <w:tc>
          <w:tcPr>
            <w:tcW w:w="1134" w:type="dxa"/>
          </w:tcPr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40DA">
              <w:rPr>
                <w:rFonts w:ascii="Times New Roman" w:hAnsi="Times New Roman"/>
                <w:sz w:val="20"/>
                <w:szCs w:val="20"/>
              </w:rPr>
              <w:t>Предложение №2</w:t>
            </w:r>
          </w:p>
        </w:tc>
        <w:tc>
          <w:tcPr>
            <w:tcW w:w="1134" w:type="dxa"/>
          </w:tcPr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7F0F" w:rsidRPr="007540DA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40DA">
              <w:rPr>
                <w:rFonts w:ascii="Times New Roman" w:hAnsi="Times New Roman"/>
                <w:sz w:val="20"/>
                <w:szCs w:val="20"/>
              </w:rPr>
              <w:t>Предложение №3</w:t>
            </w:r>
          </w:p>
        </w:tc>
        <w:tc>
          <w:tcPr>
            <w:tcW w:w="1053" w:type="dxa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D64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Средняя арифметическая цена за единицу &lt;ц&gt;</w:t>
            </w:r>
          </w:p>
        </w:tc>
        <w:tc>
          <w:tcPr>
            <w:tcW w:w="1766" w:type="dxa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Среднее квадратичное отклонение</w:t>
            </w: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87D6884" wp14:editId="5E1F6FEF">
                  <wp:extent cx="998220" cy="403860"/>
                  <wp:effectExtent l="0" t="0" r="0" b="0"/>
                  <wp:docPr id="13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Коэффициент вариации цен V (%), (не должен превышать 33%</w:t>
            </w: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71617CF" wp14:editId="259C674C">
                  <wp:extent cx="941070" cy="358140"/>
                  <wp:effectExtent l="0" t="0" r="0" b="3810"/>
                  <wp:docPr id="13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7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Расчет Н(М)ЦК по формуле</w:t>
            </w:r>
          </w:p>
          <w:p w:rsidR="00337F0F" w:rsidRPr="00D55FDC" w:rsidRDefault="00337F0F" w:rsidP="00353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C339543" wp14:editId="61F2368E">
                  <wp:extent cx="960120" cy="320040"/>
                  <wp:effectExtent l="0" t="0" r="0" b="3810"/>
                  <wp:docPr id="135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</w:tcPr>
          <w:p w:rsidR="00337F0F" w:rsidRPr="00D55FDC" w:rsidRDefault="00337F0F" w:rsidP="00000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55FDC">
              <w:rPr>
                <w:rFonts w:ascii="Times New Roman" w:hAnsi="Times New Roman"/>
              </w:rPr>
              <w:t>Цена за весь объем товара, услуги, работ</w:t>
            </w:r>
          </w:p>
        </w:tc>
      </w:tr>
      <w:tr w:rsidR="00F2105B" w:rsidRPr="008C5EC5" w:rsidTr="00F2105B">
        <w:trPr>
          <w:trHeight w:val="353"/>
          <w:jc w:val="center"/>
        </w:trPr>
        <w:tc>
          <w:tcPr>
            <w:tcW w:w="344" w:type="dxa"/>
            <w:vAlign w:val="center"/>
          </w:tcPr>
          <w:p w:rsidR="00F2105B" w:rsidRPr="00D34C7F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4C7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05B" w:rsidRPr="00362658" w:rsidRDefault="00F2105B" w:rsidP="00F2105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14448">
              <w:rPr>
                <w:rFonts w:ascii="Times New Roman" w:eastAsia="Times New Roman" w:hAnsi="Times New Roman"/>
              </w:rPr>
              <w:t>85.42.19.900 Услуги по профессиональному обучению прочие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64" w:rsidRPr="004D5164" w:rsidRDefault="00692623" w:rsidP="004D5164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О</w:t>
            </w:r>
            <w:bookmarkStart w:id="0" w:name="_GoBack"/>
            <w:bookmarkEnd w:id="0"/>
            <w:r w:rsidR="004D5164" w:rsidRPr="004D5164">
              <w:rPr>
                <w:rFonts w:ascii="Times New Roman" w:hAnsi="Times New Roman"/>
                <w:noProof/>
              </w:rPr>
              <w:t xml:space="preserve">казание услуг по программе повышения квалификации </w:t>
            </w:r>
          </w:p>
          <w:p w:rsidR="00F2105B" w:rsidRPr="00273027" w:rsidRDefault="004D5164" w:rsidP="004D5164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4D5164">
              <w:rPr>
                <w:rFonts w:ascii="Times New Roman" w:hAnsi="Times New Roman"/>
                <w:noProof/>
              </w:rPr>
              <w:t>«Новые нормативные акты об особенностях исполнения бюджетов для казенных учреждений в 2026-2027»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05B" w:rsidRPr="00362658" w:rsidRDefault="00F2105B" w:rsidP="00F2105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чел</w:t>
            </w:r>
            <w:r w:rsidRPr="0036265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05B" w:rsidRPr="00362658" w:rsidRDefault="00F2105B" w:rsidP="00F2105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45 000,00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54 900,00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62 225,00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54 041,67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8 644,518976401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15,996024876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54 041,67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2027D" w:rsidRDefault="00A2027D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2105B">
              <w:rPr>
                <w:rFonts w:ascii="Times New Roman" w:hAnsi="Times New Roman"/>
                <w:noProof/>
                <w:sz w:val="20"/>
                <w:szCs w:val="20"/>
              </w:rPr>
              <w:t>54 041,67</w:t>
            </w:r>
          </w:p>
        </w:tc>
      </w:tr>
      <w:tr w:rsidR="00F2105B" w:rsidRPr="008C5EC5" w:rsidTr="00F2105B">
        <w:trPr>
          <w:trHeight w:val="836"/>
          <w:jc w:val="center"/>
        </w:trPr>
        <w:tc>
          <w:tcPr>
            <w:tcW w:w="344" w:type="dxa"/>
            <w:vAlign w:val="center"/>
          </w:tcPr>
          <w:p w:rsidR="00F2105B" w:rsidRPr="00D34C7F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2105B" w:rsidRPr="00D34C7F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2105B" w:rsidRPr="00C70EDA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Mangal"/>
                <w:b/>
                <w:bCs/>
                <w:kern w:val="1"/>
                <w:lang w:eastAsia="hi-IN" w:bidi="hi-IN"/>
              </w:rPr>
              <w:t>ИТОГО</w:t>
            </w:r>
          </w:p>
        </w:tc>
        <w:tc>
          <w:tcPr>
            <w:tcW w:w="567" w:type="dxa"/>
            <w:vAlign w:val="center"/>
          </w:tcPr>
          <w:p w:rsidR="00F2105B" w:rsidRPr="00C70EDA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8" w:type="dxa"/>
            <w:vAlign w:val="center"/>
          </w:tcPr>
          <w:p w:rsidR="00F2105B" w:rsidRPr="00C70EDA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F2105B" w:rsidRPr="00F2105B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F2105B" w:rsidRPr="00F2105B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F2105B" w:rsidRPr="00F2105B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53" w:type="dxa"/>
            <w:vAlign w:val="center"/>
          </w:tcPr>
          <w:p w:rsidR="00F2105B" w:rsidRPr="00F2105B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6" w:type="dxa"/>
            <w:vAlign w:val="center"/>
          </w:tcPr>
          <w:p w:rsidR="00F2105B" w:rsidRPr="00F2105B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:rsidR="00F2105B" w:rsidRPr="00F2105B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F2105B" w:rsidRPr="00F2105B" w:rsidRDefault="00F2105B" w:rsidP="00F21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:rsidR="00F2105B" w:rsidRDefault="00F2105B" w:rsidP="00F2105B">
            <w:pPr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  <w:p w:rsidR="00F2105B" w:rsidRPr="00F2105B" w:rsidRDefault="00F2105B" w:rsidP="00F2105B">
            <w:pPr>
              <w:rPr>
                <w:b/>
                <w:sz w:val="20"/>
                <w:szCs w:val="20"/>
              </w:rPr>
            </w:pPr>
            <w:r w:rsidRPr="00F2105B">
              <w:rPr>
                <w:rFonts w:ascii="Times New Roman" w:hAnsi="Times New Roman"/>
                <w:b/>
                <w:noProof/>
                <w:sz w:val="20"/>
                <w:szCs w:val="20"/>
              </w:rPr>
              <w:t>54 041,67</w:t>
            </w:r>
            <w:r w:rsidRPr="00F2105B">
              <w:rPr>
                <w:b/>
                <w:sz w:val="20"/>
                <w:szCs w:val="20"/>
              </w:rPr>
              <w:t xml:space="preserve">  </w:t>
            </w:r>
          </w:p>
        </w:tc>
      </w:tr>
    </w:tbl>
    <w:p w:rsidR="004D5164" w:rsidRDefault="008A3762" w:rsidP="000F07B7">
      <w:pPr>
        <w:rPr>
          <w:rFonts w:ascii="Times New Roman" w:hAnsi="Times New Roman"/>
        </w:rPr>
      </w:pPr>
      <w:r w:rsidRPr="0094699C">
        <w:rPr>
          <w:rFonts w:ascii="Times New Roman" w:hAnsi="Times New Roman"/>
        </w:rPr>
        <w:t xml:space="preserve">     </w:t>
      </w:r>
    </w:p>
    <w:p w:rsidR="008A3762" w:rsidRDefault="008A3762" w:rsidP="000F07B7">
      <w:pPr>
        <w:rPr>
          <w:rFonts w:ascii="Times New Roman" w:hAnsi="Times New Roman"/>
        </w:rPr>
      </w:pPr>
      <w:r w:rsidRPr="0094699C">
        <w:rPr>
          <w:rFonts w:ascii="Times New Roman" w:hAnsi="Times New Roman"/>
        </w:rPr>
        <w:t xml:space="preserve">  При определении Н(М)ЦК контракта Заказчиком применяется Приказ Минэкономразвития России от 02.10.2013 N 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исполнителем)".</w:t>
      </w:r>
    </w:p>
    <w:p w:rsidR="008A3762" w:rsidRPr="0094699C" w:rsidRDefault="008A3762" w:rsidP="008A3762">
      <w:pPr>
        <w:spacing w:after="0" w:line="240" w:lineRule="auto"/>
        <w:jc w:val="both"/>
        <w:rPr>
          <w:rFonts w:ascii="Times New Roman" w:hAnsi="Times New Roman"/>
        </w:rPr>
      </w:pPr>
      <w:r w:rsidRPr="0094699C">
        <w:rPr>
          <w:rFonts w:ascii="Times New Roman" w:hAnsi="Times New Roman"/>
        </w:rPr>
        <w:t xml:space="preserve">      Расчет Н(М)ЦК произвел:</w:t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</w:p>
    <w:p w:rsidR="008D6DB5" w:rsidRPr="008C5EC5" w:rsidRDefault="008A3762" w:rsidP="008A3762">
      <w:pPr>
        <w:rPr>
          <w:rFonts w:ascii="Times New Roman" w:hAnsi="Times New Roman"/>
          <w:sz w:val="24"/>
          <w:szCs w:val="24"/>
        </w:rPr>
      </w:pPr>
      <w:r w:rsidRPr="0094699C">
        <w:rPr>
          <w:rFonts w:ascii="Times New Roman" w:hAnsi="Times New Roman"/>
        </w:rPr>
        <w:t xml:space="preserve">      Контрактный управляющий</w:t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r w:rsidRPr="0094699C">
        <w:rPr>
          <w:rFonts w:ascii="Times New Roman" w:hAnsi="Times New Roman"/>
        </w:rPr>
        <w:tab/>
      </w:r>
      <w:proofErr w:type="gramStart"/>
      <w:r w:rsidR="00306C75">
        <w:rPr>
          <w:rFonts w:ascii="Times New Roman" w:hAnsi="Times New Roman"/>
        </w:rPr>
        <w:t xml:space="preserve">Миронова  </w:t>
      </w:r>
      <w:r w:rsidR="00EB6A60">
        <w:rPr>
          <w:rFonts w:ascii="Times New Roman" w:hAnsi="Times New Roman"/>
        </w:rPr>
        <w:t>Е</w:t>
      </w:r>
      <w:r w:rsidRPr="0094699C">
        <w:rPr>
          <w:rFonts w:ascii="Times New Roman" w:hAnsi="Times New Roman"/>
        </w:rPr>
        <w:t>.</w:t>
      </w:r>
      <w:r w:rsidR="00EB6A60">
        <w:rPr>
          <w:rFonts w:ascii="Times New Roman" w:hAnsi="Times New Roman"/>
        </w:rPr>
        <w:t>А</w:t>
      </w:r>
      <w:r w:rsidRPr="0094699C">
        <w:rPr>
          <w:rFonts w:ascii="Times New Roman" w:hAnsi="Times New Roman"/>
        </w:rPr>
        <w:t>.</w:t>
      </w:r>
      <w:proofErr w:type="gramEnd"/>
      <w:r w:rsidRPr="008C5EC5">
        <w:rPr>
          <w:rFonts w:ascii="Times New Roman" w:hAnsi="Times New Roman"/>
          <w:sz w:val="24"/>
          <w:szCs w:val="24"/>
        </w:rPr>
        <w:tab/>
      </w:r>
      <w:r w:rsidRPr="008C5EC5">
        <w:rPr>
          <w:rFonts w:ascii="Times New Roman" w:hAnsi="Times New Roman"/>
          <w:sz w:val="24"/>
          <w:szCs w:val="24"/>
        </w:rPr>
        <w:tab/>
      </w:r>
    </w:p>
    <w:sectPr w:rsidR="008D6DB5" w:rsidRPr="008C5EC5" w:rsidSect="00BC6363">
      <w:pgSz w:w="16838" w:h="11906" w:orient="landscape"/>
      <w:pgMar w:top="142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D9D" w:rsidRDefault="00695D9D" w:rsidP="009A3C45">
      <w:pPr>
        <w:spacing w:after="0" w:line="240" w:lineRule="auto"/>
      </w:pPr>
      <w:r>
        <w:separator/>
      </w:r>
    </w:p>
  </w:endnote>
  <w:endnote w:type="continuationSeparator" w:id="0">
    <w:p w:rsidR="00695D9D" w:rsidRDefault="00695D9D" w:rsidP="009A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7575848"/>
      <w:docPartObj>
        <w:docPartGallery w:val="Page Numbers (Bottom of Page)"/>
        <w:docPartUnique/>
      </w:docPartObj>
    </w:sdtPr>
    <w:sdtEndPr/>
    <w:sdtContent>
      <w:p w:rsidR="009A3C45" w:rsidRDefault="009A3C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623">
          <w:rPr>
            <w:noProof/>
          </w:rPr>
          <w:t>2</w:t>
        </w:r>
        <w:r>
          <w:fldChar w:fldCharType="end"/>
        </w:r>
      </w:p>
    </w:sdtContent>
  </w:sdt>
  <w:p w:rsidR="00C379ED" w:rsidRPr="0034614A" w:rsidRDefault="00692623" w:rsidP="004F791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D9D" w:rsidRDefault="00695D9D" w:rsidP="009A3C45">
      <w:pPr>
        <w:spacing w:after="0" w:line="240" w:lineRule="auto"/>
      </w:pPr>
      <w:r>
        <w:separator/>
      </w:r>
    </w:p>
  </w:footnote>
  <w:footnote w:type="continuationSeparator" w:id="0">
    <w:p w:rsidR="00695D9D" w:rsidRDefault="00695D9D" w:rsidP="009A3C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EA"/>
    <w:rsid w:val="000004AA"/>
    <w:rsid w:val="0002358C"/>
    <w:rsid w:val="00092516"/>
    <w:rsid w:val="000B3CD0"/>
    <w:rsid w:val="000F07B7"/>
    <w:rsid w:val="00135F6A"/>
    <w:rsid w:val="00140305"/>
    <w:rsid w:val="00144780"/>
    <w:rsid w:val="00185CFA"/>
    <w:rsid w:val="00196C93"/>
    <w:rsid w:val="001D6820"/>
    <w:rsid w:val="001E2603"/>
    <w:rsid w:val="002065C5"/>
    <w:rsid w:val="002069BA"/>
    <w:rsid w:val="00263F1B"/>
    <w:rsid w:val="00266DAF"/>
    <w:rsid w:val="00286050"/>
    <w:rsid w:val="0029056D"/>
    <w:rsid w:val="002A3F22"/>
    <w:rsid w:val="002B4C8B"/>
    <w:rsid w:val="002C2125"/>
    <w:rsid w:val="002F5CB8"/>
    <w:rsid w:val="00306C75"/>
    <w:rsid w:val="00310499"/>
    <w:rsid w:val="00320CE0"/>
    <w:rsid w:val="00322097"/>
    <w:rsid w:val="00332BFB"/>
    <w:rsid w:val="00337F0F"/>
    <w:rsid w:val="00354D2F"/>
    <w:rsid w:val="00362658"/>
    <w:rsid w:val="00375C37"/>
    <w:rsid w:val="00381870"/>
    <w:rsid w:val="00387226"/>
    <w:rsid w:val="003A4A0A"/>
    <w:rsid w:val="00423C74"/>
    <w:rsid w:val="004968F7"/>
    <w:rsid w:val="004A6314"/>
    <w:rsid w:val="004B0F05"/>
    <w:rsid w:val="004B1AA3"/>
    <w:rsid w:val="004D28B1"/>
    <w:rsid w:val="004D5164"/>
    <w:rsid w:val="004E3C94"/>
    <w:rsid w:val="004E662B"/>
    <w:rsid w:val="004F5F60"/>
    <w:rsid w:val="00502AAA"/>
    <w:rsid w:val="00510465"/>
    <w:rsid w:val="00511C10"/>
    <w:rsid w:val="00540193"/>
    <w:rsid w:val="0054538F"/>
    <w:rsid w:val="005707BC"/>
    <w:rsid w:val="005A55A6"/>
    <w:rsid w:val="005E2B62"/>
    <w:rsid w:val="005F4C89"/>
    <w:rsid w:val="005F4CEB"/>
    <w:rsid w:val="00602B1D"/>
    <w:rsid w:val="0061274F"/>
    <w:rsid w:val="006256F5"/>
    <w:rsid w:val="00630F12"/>
    <w:rsid w:val="0063403D"/>
    <w:rsid w:val="00664287"/>
    <w:rsid w:val="00666265"/>
    <w:rsid w:val="006728C7"/>
    <w:rsid w:val="00692623"/>
    <w:rsid w:val="00695D9D"/>
    <w:rsid w:val="006A768F"/>
    <w:rsid w:val="006B76B9"/>
    <w:rsid w:val="006D3B2F"/>
    <w:rsid w:val="00703AC1"/>
    <w:rsid w:val="00707ECE"/>
    <w:rsid w:val="00720AD5"/>
    <w:rsid w:val="00732105"/>
    <w:rsid w:val="007344C7"/>
    <w:rsid w:val="007540DA"/>
    <w:rsid w:val="007579C9"/>
    <w:rsid w:val="007C1EAE"/>
    <w:rsid w:val="007D0DFD"/>
    <w:rsid w:val="007E0D89"/>
    <w:rsid w:val="007E2CE5"/>
    <w:rsid w:val="00821AA9"/>
    <w:rsid w:val="008475EA"/>
    <w:rsid w:val="00852D42"/>
    <w:rsid w:val="0086402B"/>
    <w:rsid w:val="008A3762"/>
    <w:rsid w:val="008B45E1"/>
    <w:rsid w:val="008B4637"/>
    <w:rsid w:val="008C5EC5"/>
    <w:rsid w:val="008D6DB5"/>
    <w:rsid w:val="008F737F"/>
    <w:rsid w:val="0094699C"/>
    <w:rsid w:val="009605B0"/>
    <w:rsid w:val="00965305"/>
    <w:rsid w:val="009A1F46"/>
    <w:rsid w:val="009A3C45"/>
    <w:rsid w:val="009B36A1"/>
    <w:rsid w:val="009E3E96"/>
    <w:rsid w:val="009E6E91"/>
    <w:rsid w:val="00A030D7"/>
    <w:rsid w:val="00A2027D"/>
    <w:rsid w:val="00A35AD7"/>
    <w:rsid w:val="00A458FE"/>
    <w:rsid w:val="00A46260"/>
    <w:rsid w:val="00A564BC"/>
    <w:rsid w:val="00A66143"/>
    <w:rsid w:val="00A86F79"/>
    <w:rsid w:val="00AD5577"/>
    <w:rsid w:val="00AD5651"/>
    <w:rsid w:val="00B15792"/>
    <w:rsid w:val="00B21861"/>
    <w:rsid w:val="00B544E3"/>
    <w:rsid w:val="00B54738"/>
    <w:rsid w:val="00B6513F"/>
    <w:rsid w:val="00B97A88"/>
    <w:rsid w:val="00BA376C"/>
    <w:rsid w:val="00BC6363"/>
    <w:rsid w:val="00BF11CD"/>
    <w:rsid w:val="00C00735"/>
    <w:rsid w:val="00C70EDA"/>
    <w:rsid w:val="00C90286"/>
    <w:rsid w:val="00CA7BF5"/>
    <w:rsid w:val="00CB1884"/>
    <w:rsid w:val="00CB66B7"/>
    <w:rsid w:val="00CD4B19"/>
    <w:rsid w:val="00D2220B"/>
    <w:rsid w:val="00D34C7F"/>
    <w:rsid w:val="00D35312"/>
    <w:rsid w:val="00D411B6"/>
    <w:rsid w:val="00D55FDC"/>
    <w:rsid w:val="00D64435"/>
    <w:rsid w:val="00D80B7E"/>
    <w:rsid w:val="00DD4C03"/>
    <w:rsid w:val="00DF659E"/>
    <w:rsid w:val="00E020A8"/>
    <w:rsid w:val="00E14448"/>
    <w:rsid w:val="00E53474"/>
    <w:rsid w:val="00E87AF9"/>
    <w:rsid w:val="00E91060"/>
    <w:rsid w:val="00EA160F"/>
    <w:rsid w:val="00EB6A60"/>
    <w:rsid w:val="00EE6FF4"/>
    <w:rsid w:val="00EF472D"/>
    <w:rsid w:val="00EF7746"/>
    <w:rsid w:val="00F02A7B"/>
    <w:rsid w:val="00F10591"/>
    <w:rsid w:val="00F110E9"/>
    <w:rsid w:val="00F2105B"/>
    <w:rsid w:val="00F44BBB"/>
    <w:rsid w:val="00F575B6"/>
    <w:rsid w:val="00F8584D"/>
    <w:rsid w:val="00F9410C"/>
    <w:rsid w:val="00F96F9D"/>
    <w:rsid w:val="00FA600F"/>
    <w:rsid w:val="00FD38DA"/>
    <w:rsid w:val="00FE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08B700-7FA8-4718-B2DE-AA67BF91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7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376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8A376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rsid w:val="008A376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6">
    <w:name w:val="Нижний колонтитул Знак"/>
    <w:basedOn w:val="a0"/>
    <w:link w:val="a5"/>
    <w:uiPriority w:val="99"/>
    <w:rsid w:val="008A3762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320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0C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B24F7-AC0C-4A06-9E64-005CF2B92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</dc:creator>
  <cp:keywords/>
  <dc:description/>
  <cp:lastModifiedBy>user</cp:lastModifiedBy>
  <cp:revision>76</cp:revision>
  <cp:lastPrinted>2023-09-25T11:15:00Z</cp:lastPrinted>
  <dcterms:created xsi:type="dcterms:W3CDTF">2022-02-16T11:39:00Z</dcterms:created>
  <dcterms:modified xsi:type="dcterms:W3CDTF">2026-09-03T06:37:00Z</dcterms:modified>
</cp:coreProperties>
</file>