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1E" w:rsidRPr="00745FEB" w:rsidRDefault="00227AD9" w:rsidP="00227AD9">
      <w:pPr>
        <w:pStyle w:val="a3"/>
        <w:spacing w:line="240" w:lineRule="exact"/>
        <w:rPr>
          <w:sz w:val="23"/>
          <w:szCs w:val="23"/>
          <w:lang w:val="ru-RU"/>
        </w:rPr>
      </w:pPr>
      <w:bookmarkStart w:id="0" w:name="_GoBack"/>
      <w:bookmarkEnd w:id="0"/>
      <w:r w:rsidRPr="00745FEB">
        <w:rPr>
          <w:sz w:val="23"/>
          <w:szCs w:val="23"/>
        </w:rPr>
        <w:t xml:space="preserve">Государственный контракт </w:t>
      </w:r>
      <w:r w:rsidR="00AC6A1E" w:rsidRPr="00745FEB">
        <w:rPr>
          <w:sz w:val="23"/>
          <w:szCs w:val="23"/>
          <w:lang w:val="ru-RU"/>
        </w:rPr>
        <w:t xml:space="preserve">№ </w:t>
      </w:r>
    </w:p>
    <w:p w:rsidR="00227AD9" w:rsidRPr="00745FEB" w:rsidRDefault="00227AD9" w:rsidP="00227AD9">
      <w:pPr>
        <w:pStyle w:val="a3"/>
        <w:spacing w:line="240" w:lineRule="exact"/>
        <w:rPr>
          <w:sz w:val="23"/>
          <w:szCs w:val="23"/>
          <w:lang w:val="ru-RU"/>
        </w:rPr>
      </w:pPr>
      <w:r w:rsidRPr="00745FEB">
        <w:rPr>
          <w:sz w:val="23"/>
          <w:szCs w:val="23"/>
          <w:lang w:val="ru-RU"/>
        </w:rPr>
        <w:t>на поставку товара</w:t>
      </w:r>
    </w:p>
    <w:p w:rsidR="00227AD9" w:rsidRPr="00745FEB" w:rsidRDefault="00227AD9" w:rsidP="00227AD9">
      <w:pPr>
        <w:spacing w:line="240" w:lineRule="exact"/>
        <w:jc w:val="center"/>
        <w:rPr>
          <w:b/>
          <w:bCs/>
          <w:sz w:val="23"/>
          <w:szCs w:val="23"/>
        </w:rPr>
      </w:pPr>
    </w:p>
    <w:tbl>
      <w:tblPr>
        <w:tblW w:w="0" w:type="auto"/>
        <w:tblLook w:val="04A0" w:firstRow="1" w:lastRow="0" w:firstColumn="1" w:lastColumn="0" w:noHBand="0" w:noVBand="1"/>
      </w:tblPr>
      <w:tblGrid>
        <w:gridCol w:w="4991"/>
        <w:gridCol w:w="5245"/>
      </w:tblGrid>
      <w:tr w:rsidR="00227AD9" w:rsidRPr="00745FEB" w:rsidTr="008212FD">
        <w:trPr>
          <w:trHeight w:val="343"/>
        </w:trPr>
        <w:tc>
          <w:tcPr>
            <w:tcW w:w="5190" w:type="dxa"/>
          </w:tcPr>
          <w:p w:rsidR="00227AD9" w:rsidRPr="00745FEB" w:rsidRDefault="00227AD9" w:rsidP="008212FD">
            <w:pPr>
              <w:spacing w:line="240" w:lineRule="exact"/>
              <w:rPr>
                <w:bCs/>
                <w:sz w:val="23"/>
                <w:szCs w:val="23"/>
              </w:rPr>
            </w:pPr>
            <w:r w:rsidRPr="00745FEB">
              <w:rPr>
                <w:bCs/>
                <w:sz w:val="23"/>
                <w:szCs w:val="23"/>
              </w:rPr>
              <w:t>г. Киров</w:t>
            </w:r>
          </w:p>
        </w:tc>
        <w:tc>
          <w:tcPr>
            <w:tcW w:w="5408" w:type="dxa"/>
          </w:tcPr>
          <w:p w:rsidR="00227AD9" w:rsidRPr="00745FEB" w:rsidRDefault="00227AD9" w:rsidP="001B0E9B">
            <w:pPr>
              <w:spacing w:line="240" w:lineRule="exact"/>
              <w:jc w:val="right"/>
              <w:rPr>
                <w:bCs/>
                <w:sz w:val="23"/>
                <w:szCs w:val="23"/>
              </w:rPr>
            </w:pPr>
            <w:r w:rsidRPr="00745FEB">
              <w:rPr>
                <w:bCs/>
                <w:sz w:val="23"/>
                <w:szCs w:val="23"/>
              </w:rPr>
              <w:t>«_____» ______________ 202</w:t>
            </w:r>
            <w:r w:rsidR="001B0E9B">
              <w:rPr>
                <w:bCs/>
                <w:sz w:val="23"/>
                <w:szCs w:val="23"/>
              </w:rPr>
              <w:t>6</w:t>
            </w:r>
            <w:r w:rsidR="0040103A">
              <w:rPr>
                <w:bCs/>
                <w:sz w:val="23"/>
                <w:szCs w:val="23"/>
              </w:rPr>
              <w:t xml:space="preserve"> </w:t>
            </w:r>
            <w:r w:rsidRPr="00745FEB">
              <w:rPr>
                <w:bCs/>
                <w:sz w:val="23"/>
                <w:szCs w:val="23"/>
              </w:rPr>
              <w:t>г.</w:t>
            </w:r>
          </w:p>
        </w:tc>
      </w:tr>
    </w:tbl>
    <w:p w:rsidR="0054293F" w:rsidRPr="00745FEB" w:rsidRDefault="0054293F" w:rsidP="00585E81">
      <w:pPr>
        <w:ind w:firstLine="567"/>
        <w:jc w:val="both"/>
        <w:rPr>
          <w:noProof/>
          <w:sz w:val="23"/>
          <w:szCs w:val="23"/>
        </w:rPr>
      </w:pPr>
    </w:p>
    <w:p w:rsidR="00171BB3" w:rsidRPr="003D620D" w:rsidRDefault="005A355B" w:rsidP="00FF3958">
      <w:pPr>
        <w:shd w:val="clear" w:color="auto" w:fill="FFFFFF"/>
        <w:ind w:firstLine="567"/>
        <w:jc w:val="both"/>
        <w:rPr>
          <w:sz w:val="23"/>
          <w:szCs w:val="23"/>
        </w:rPr>
      </w:pPr>
      <w:r w:rsidRPr="003D620D">
        <w:rPr>
          <w:noProof/>
          <w:sz w:val="23"/>
          <w:szCs w:val="23"/>
        </w:rPr>
        <w:t>Управление Федеральной службы исполнения наказаний по Кировской области (далее – УФ</w:t>
      </w:r>
      <w:r w:rsidR="000D57B6" w:rsidRPr="003D620D">
        <w:rPr>
          <w:noProof/>
          <w:sz w:val="23"/>
          <w:szCs w:val="23"/>
        </w:rPr>
        <w:t>СИН России по Кировской области</w:t>
      </w:r>
      <w:r w:rsidRPr="003D620D">
        <w:rPr>
          <w:noProof/>
          <w:sz w:val="23"/>
          <w:szCs w:val="23"/>
        </w:rPr>
        <w:t>), выступающее от имени Российской Федерации, в целях обеспечения государственных нужд, именуемое в дальнейшем Государственный заказчик,</w:t>
      </w:r>
      <w:r w:rsidR="00F31B32" w:rsidRPr="003D620D">
        <w:rPr>
          <w:noProof/>
          <w:sz w:val="23"/>
          <w:szCs w:val="23"/>
        </w:rPr>
        <w:br/>
      </w:r>
      <w:r w:rsidR="00FC739B" w:rsidRPr="003D620D">
        <w:rPr>
          <w:sz w:val="23"/>
          <w:szCs w:val="23"/>
        </w:rPr>
        <w:t>в лице</w:t>
      </w:r>
      <w:r w:rsidR="006B7F5A" w:rsidRPr="003D620D">
        <w:rPr>
          <w:sz w:val="23"/>
          <w:szCs w:val="23"/>
        </w:rPr>
        <w:t xml:space="preserve"> </w:t>
      </w:r>
      <w:r w:rsidR="003D620D" w:rsidRPr="003D620D">
        <w:rPr>
          <w:color w:val="000000"/>
          <w:sz w:val="23"/>
          <w:szCs w:val="23"/>
        </w:rPr>
        <w:t xml:space="preserve">заместителя начальника </w:t>
      </w:r>
      <w:r w:rsidR="00DA71E2" w:rsidRPr="003D620D">
        <w:rPr>
          <w:color w:val="000000"/>
          <w:sz w:val="23"/>
          <w:szCs w:val="23"/>
        </w:rPr>
        <w:t xml:space="preserve">Папста Михаила Юрьевича, действующего на основании </w:t>
      </w:r>
      <w:r w:rsidR="00DA71E2" w:rsidRPr="003D620D">
        <w:rPr>
          <w:sz w:val="23"/>
          <w:szCs w:val="23"/>
        </w:rPr>
        <w:t xml:space="preserve">доверенности </w:t>
      </w:r>
      <w:r w:rsidR="00DA71E2" w:rsidRPr="003D620D">
        <w:rPr>
          <w:color w:val="000000"/>
          <w:sz w:val="23"/>
          <w:szCs w:val="23"/>
        </w:rPr>
        <w:t>от 19.12.2023 № 18</w:t>
      </w:r>
      <w:r w:rsidR="00585E81" w:rsidRPr="003D620D">
        <w:rPr>
          <w:sz w:val="23"/>
          <w:szCs w:val="23"/>
        </w:rPr>
        <w:t>,</w:t>
      </w:r>
      <w:r w:rsidR="001D7003" w:rsidRPr="003D620D">
        <w:rPr>
          <w:sz w:val="23"/>
          <w:szCs w:val="23"/>
        </w:rPr>
        <w:t xml:space="preserve"> </w:t>
      </w:r>
      <w:r w:rsidR="001D7003" w:rsidRPr="003D620D">
        <w:rPr>
          <w:noProof/>
          <w:sz w:val="23"/>
          <w:szCs w:val="23"/>
        </w:rPr>
        <w:t>с одно</w:t>
      </w:r>
      <w:r w:rsidR="00892B43" w:rsidRPr="003D620D">
        <w:rPr>
          <w:noProof/>
          <w:sz w:val="23"/>
          <w:szCs w:val="23"/>
        </w:rPr>
        <w:t>й стороны,</w:t>
      </w:r>
      <w:r w:rsidR="003D620D" w:rsidRPr="003D620D">
        <w:rPr>
          <w:noProof/>
          <w:sz w:val="23"/>
          <w:szCs w:val="23"/>
        </w:rPr>
        <w:t xml:space="preserve"> </w:t>
      </w:r>
      <w:r w:rsidR="00F31B32" w:rsidRPr="003D620D">
        <w:rPr>
          <w:noProof/>
          <w:sz w:val="23"/>
          <w:szCs w:val="23"/>
        </w:rPr>
        <w:t xml:space="preserve">и </w:t>
      </w:r>
      <w:r w:rsidR="00906944" w:rsidRPr="003D620D">
        <w:rPr>
          <w:sz w:val="23"/>
          <w:szCs w:val="23"/>
        </w:rPr>
        <w:t>____________</w:t>
      </w:r>
      <w:r w:rsidR="003D620D">
        <w:rPr>
          <w:sz w:val="23"/>
          <w:szCs w:val="23"/>
        </w:rPr>
        <w:t>___________________________</w:t>
      </w:r>
      <w:r w:rsidR="00E77F58" w:rsidRPr="003D620D">
        <w:rPr>
          <w:sz w:val="23"/>
          <w:szCs w:val="23"/>
        </w:rPr>
        <w:t>,</w:t>
      </w:r>
      <w:r w:rsidR="002D66A8" w:rsidRPr="003D620D">
        <w:rPr>
          <w:sz w:val="23"/>
          <w:szCs w:val="23"/>
        </w:rPr>
        <w:t xml:space="preserve"> </w:t>
      </w:r>
      <w:r w:rsidR="008E0478" w:rsidRPr="003D620D">
        <w:rPr>
          <w:noProof/>
          <w:sz w:val="23"/>
          <w:szCs w:val="23"/>
        </w:rPr>
        <w:t>именуем</w:t>
      </w:r>
      <w:r w:rsidR="001444C7" w:rsidRPr="003D620D">
        <w:rPr>
          <w:noProof/>
          <w:sz w:val="23"/>
          <w:szCs w:val="23"/>
        </w:rPr>
        <w:t>ое</w:t>
      </w:r>
      <w:r w:rsidR="008E0478" w:rsidRPr="003D620D">
        <w:rPr>
          <w:noProof/>
          <w:sz w:val="23"/>
          <w:szCs w:val="23"/>
        </w:rPr>
        <w:t xml:space="preserve"> в дальнейшем Поставщик,</w:t>
      </w:r>
      <w:r w:rsidR="0040103A">
        <w:rPr>
          <w:noProof/>
          <w:sz w:val="23"/>
          <w:szCs w:val="23"/>
        </w:rPr>
        <w:t xml:space="preserve"> </w:t>
      </w:r>
      <w:r w:rsidR="002D66A8" w:rsidRPr="003D620D">
        <w:rPr>
          <w:sz w:val="23"/>
          <w:szCs w:val="23"/>
        </w:rPr>
        <w:t xml:space="preserve">в лице </w:t>
      </w:r>
      <w:r w:rsidR="00906944" w:rsidRPr="003D620D">
        <w:rPr>
          <w:sz w:val="23"/>
          <w:szCs w:val="23"/>
        </w:rPr>
        <w:t>________________________________</w:t>
      </w:r>
      <w:r w:rsidR="00A45BB5" w:rsidRPr="003D620D">
        <w:rPr>
          <w:sz w:val="23"/>
          <w:szCs w:val="23"/>
        </w:rPr>
        <w:t xml:space="preserve"> </w:t>
      </w:r>
      <w:r w:rsidR="00171BB3" w:rsidRPr="003D620D">
        <w:rPr>
          <w:noProof/>
          <w:sz w:val="23"/>
          <w:szCs w:val="23"/>
        </w:rPr>
        <w:t>,</w:t>
      </w:r>
      <w:r w:rsidR="00A45BB5" w:rsidRPr="003D620D">
        <w:rPr>
          <w:noProof/>
          <w:sz w:val="23"/>
          <w:szCs w:val="23"/>
        </w:rPr>
        <w:t xml:space="preserve"> </w:t>
      </w:r>
      <w:r w:rsidR="00217E40" w:rsidRPr="003D620D">
        <w:rPr>
          <w:noProof/>
          <w:sz w:val="23"/>
          <w:szCs w:val="23"/>
        </w:rPr>
        <w:t xml:space="preserve">действующего </w:t>
      </w:r>
      <w:r w:rsidR="003D620D" w:rsidRPr="003D620D">
        <w:rPr>
          <w:noProof/>
          <w:sz w:val="23"/>
          <w:szCs w:val="23"/>
        </w:rPr>
        <w:br/>
      </w:r>
      <w:r w:rsidR="00217E40" w:rsidRPr="003D620D">
        <w:rPr>
          <w:noProof/>
          <w:sz w:val="23"/>
          <w:szCs w:val="23"/>
        </w:rPr>
        <w:t xml:space="preserve">на основании </w:t>
      </w:r>
      <w:r w:rsidR="00906944" w:rsidRPr="003D620D">
        <w:rPr>
          <w:sz w:val="23"/>
          <w:szCs w:val="23"/>
        </w:rPr>
        <w:t>_________________________________________________________</w:t>
      </w:r>
      <w:r w:rsidR="00A45BB5" w:rsidRPr="003D620D">
        <w:rPr>
          <w:noProof/>
          <w:sz w:val="23"/>
          <w:szCs w:val="23"/>
        </w:rPr>
        <w:t>,</w:t>
      </w:r>
      <w:r w:rsidR="00171BB3" w:rsidRPr="003D620D">
        <w:rPr>
          <w:sz w:val="23"/>
          <w:szCs w:val="23"/>
        </w:rPr>
        <w:t xml:space="preserve"> с другой стороны, вместе именуемые в дальнейшем Стороны, руководствуясь:</w:t>
      </w:r>
    </w:p>
    <w:p w:rsidR="007C2655" w:rsidRPr="00E51C9C" w:rsidRDefault="008E7DD6" w:rsidP="00DC629E">
      <w:pPr>
        <w:ind w:firstLine="567"/>
        <w:jc w:val="both"/>
        <w:rPr>
          <w:noProof/>
          <w:sz w:val="23"/>
          <w:szCs w:val="23"/>
        </w:rPr>
      </w:pPr>
      <w:r w:rsidRPr="003D620D">
        <w:rPr>
          <w:noProof/>
          <w:sz w:val="23"/>
          <w:szCs w:val="23"/>
        </w:rPr>
        <w:t xml:space="preserve">п. </w:t>
      </w:r>
      <w:r w:rsidR="00626C29" w:rsidRPr="003D620D">
        <w:rPr>
          <w:noProof/>
          <w:sz w:val="23"/>
          <w:szCs w:val="23"/>
        </w:rPr>
        <w:t>4</w:t>
      </w:r>
      <w:r w:rsidRPr="003D620D">
        <w:rPr>
          <w:noProof/>
          <w:sz w:val="23"/>
          <w:szCs w:val="23"/>
        </w:rPr>
        <w:t xml:space="preserve"> ч. 1 ст. </w:t>
      </w:r>
      <w:r w:rsidR="00F65759" w:rsidRPr="003D620D">
        <w:rPr>
          <w:noProof/>
          <w:sz w:val="23"/>
          <w:szCs w:val="23"/>
        </w:rPr>
        <w:t>93 Федерального закона от 05</w:t>
      </w:r>
      <w:r w:rsidR="00F65759" w:rsidRPr="00E51C9C">
        <w:rPr>
          <w:noProof/>
          <w:sz w:val="23"/>
          <w:szCs w:val="23"/>
        </w:rPr>
        <w:t>.04.2013 № 44-ФЗ «О контрактной системе</w:t>
      </w:r>
      <w:r w:rsidR="00F31B32" w:rsidRPr="00E51C9C">
        <w:rPr>
          <w:noProof/>
          <w:sz w:val="23"/>
          <w:szCs w:val="23"/>
        </w:rPr>
        <w:br/>
      </w:r>
      <w:r w:rsidR="00F65759" w:rsidRPr="00E51C9C">
        <w:rPr>
          <w:noProof/>
          <w:sz w:val="23"/>
          <w:szCs w:val="23"/>
        </w:rPr>
        <w:t>в сфере закупок товаров, работ, услуг для обеспечения государственных и муниципальных нужд» (далее – Закон о закупках)</w:t>
      </w:r>
      <w:r w:rsidR="00213E19" w:rsidRPr="00E51C9C">
        <w:rPr>
          <w:noProof/>
          <w:sz w:val="23"/>
          <w:szCs w:val="23"/>
        </w:rPr>
        <w:t>,</w:t>
      </w:r>
      <w:r w:rsidR="00626C29" w:rsidRPr="00E51C9C">
        <w:rPr>
          <w:noProof/>
          <w:sz w:val="23"/>
          <w:szCs w:val="23"/>
        </w:rPr>
        <w:t xml:space="preserve"> </w:t>
      </w:r>
      <w:r w:rsidR="00F65759" w:rsidRPr="00E51C9C">
        <w:rPr>
          <w:noProof/>
          <w:sz w:val="23"/>
          <w:szCs w:val="23"/>
        </w:rPr>
        <w:t>заключили настоящий государственный контракт (далее - Контракт) о нижеследующем:</w:t>
      </w:r>
    </w:p>
    <w:p w:rsidR="00DA55E3" w:rsidRPr="00E51C9C" w:rsidRDefault="00DA55E3" w:rsidP="00DC629E">
      <w:pPr>
        <w:ind w:firstLine="567"/>
        <w:jc w:val="both"/>
        <w:rPr>
          <w:noProof/>
          <w:sz w:val="23"/>
          <w:szCs w:val="23"/>
        </w:rPr>
      </w:pPr>
    </w:p>
    <w:p w:rsidR="00D62DE6" w:rsidRPr="00745FEB" w:rsidRDefault="00D62DE6" w:rsidP="00D62DE6">
      <w:pPr>
        <w:ind w:firstLine="709"/>
        <w:jc w:val="center"/>
        <w:rPr>
          <w:b/>
          <w:bCs/>
          <w:sz w:val="23"/>
          <w:szCs w:val="23"/>
        </w:rPr>
      </w:pPr>
      <w:r w:rsidRPr="00745FEB">
        <w:rPr>
          <w:b/>
          <w:bCs/>
          <w:sz w:val="23"/>
          <w:szCs w:val="23"/>
        </w:rPr>
        <w:t>1. Предмет Контракта</w:t>
      </w:r>
    </w:p>
    <w:p w:rsidR="00D62DE6" w:rsidRPr="00A05A8C" w:rsidRDefault="00D62DE6" w:rsidP="00A05A8C">
      <w:pPr>
        <w:autoSpaceDE w:val="0"/>
        <w:autoSpaceDN w:val="0"/>
        <w:adjustRightInd w:val="0"/>
        <w:ind w:firstLine="709"/>
        <w:jc w:val="both"/>
        <w:rPr>
          <w:b/>
        </w:rPr>
      </w:pPr>
      <w:r w:rsidRPr="00745FEB">
        <w:rPr>
          <w:sz w:val="23"/>
          <w:szCs w:val="23"/>
        </w:rPr>
        <w:t>1.1 Поставщик обязуется передать Грузополучателю Государственного заказчика качественную и безопасную продукцию:</w:t>
      </w:r>
      <w:r w:rsidRPr="00745FEB">
        <w:rPr>
          <w:noProof/>
          <w:sz w:val="23"/>
          <w:szCs w:val="23"/>
        </w:rPr>
        <w:t xml:space="preserve"> </w:t>
      </w:r>
      <w:r w:rsidR="00264501">
        <w:t xml:space="preserve">информационные </w:t>
      </w:r>
      <w:r w:rsidR="00B42EED">
        <w:t>стенды</w:t>
      </w:r>
      <w:r w:rsidR="00264501">
        <w:t xml:space="preserve"> </w:t>
      </w:r>
      <w:r w:rsidRPr="00745FEB">
        <w:rPr>
          <w:rStyle w:val="ae"/>
          <w:b w:val="0"/>
          <w:bCs/>
          <w:color w:val="auto"/>
          <w:sz w:val="23"/>
          <w:szCs w:val="23"/>
        </w:rPr>
        <w:t>(далее – товар)</w:t>
      </w:r>
      <w:r w:rsidRPr="00745FEB">
        <w:rPr>
          <w:rStyle w:val="ae"/>
          <w:bCs/>
          <w:color w:val="auto"/>
          <w:sz w:val="23"/>
          <w:szCs w:val="23"/>
        </w:rPr>
        <w:t xml:space="preserve"> </w:t>
      </w:r>
      <w:r w:rsidR="00B42EED">
        <w:rPr>
          <w:rStyle w:val="ae"/>
          <w:bCs/>
          <w:color w:val="auto"/>
          <w:sz w:val="23"/>
          <w:szCs w:val="23"/>
        </w:rPr>
        <w:br/>
      </w:r>
      <w:r w:rsidR="00A05A8C">
        <w:rPr>
          <w:rStyle w:val="ae"/>
          <w:b w:val="0"/>
          <w:bCs/>
          <w:color w:val="auto"/>
          <w:sz w:val="23"/>
          <w:szCs w:val="23"/>
        </w:rPr>
        <w:t xml:space="preserve">с </w:t>
      </w:r>
      <w:r w:rsidRPr="00745FEB">
        <w:rPr>
          <w:rStyle w:val="ae"/>
          <w:b w:val="0"/>
          <w:bCs/>
          <w:color w:val="auto"/>
          <w:sz w:val="23"/>
          <w:szCs w:val="23"/>
        </w:rPr>
        <w:t xml:space="preserve">характеристиками, </w:t>
      </w:r>
      <w:r w:rsidRPr="00745FEB">
        <w:rPr>
          <w:noProof/>
          <w:sz w:val="23"/>
          <w:szCs w:val="23"/>
        </w:rPr>
        <w:t xml:space="preserve">в количестве, по цене, адресу и в сроки, предусмотренные условиями Контракта и ведомостью поставки (Приложение № 1), </w:t>
      </w:r>
      <w:r w:rsidRPr="00745FEB">
        <w:rPr>
          <w:sz w:val="23"/>
          <w:szCs w:val="23"/>
        </w:rPr>
        <w:t>а Государственный заказчик обязуется обеспечить приемку товара и оплату товара согласно условиям Контракта.</w:t>
      </w:r>
    </w:p>
    <w:p w:rsidR="00D62DE6" w:rsidRPr="00745FEB" w:rsidRDefault="00D62DE6" w:rsidP="00D62DE6">
      <w:pPr>
        <w:ind w:firstLine="709"/>
        <w:jc w:val="both"/>
        <w:rPr>
          <w:sz w:val="23"/>
          <w:szCs w:val="23"/>
        </w:rPr>
      </w:pPr>
      <w:r w:rsidRPr="00745FEB">
        <w:rPr>
          <w:sz w:val="23"/>
          <w:szCs w:val="23"/>
        </w:rPr>
        <w:t xml:space="preserve">1.2. Грузополучателем Государственного заказчика является учреждение уголовно-исполнительной системы, указанное в ведомости поставки (Приложение № 1) и уполномоченное Государственным заказчиком на приемку товара и предъявление претензий к </w:t>
      </w:r>
      <w:r w:rsidRPr="00745FEB">
        <w:rPr>
          <w:noProof/>
          <w:sz w:val="23"/>
          <w:szCs w:val="23"/>
        </w:rPr>
        <w:t>Поставщику</w:t>
      </w:r>
      <w:r w:rsidRPr="00745FEB">
        <w:rPr>
          <w:sz w:val="23"/>
          <w:szCs w:val="23"/>
        </w:rPr>
        <w:t xml:space="preserve">                по вопросам неисполнения (ненадлежащего исполнения) условий Контракта (далее - Грузополучатель).</w:t>
      </w:r>
    </w:p>
    <w:p w:rsidR="00D62DE6" w:rsidRPr="00745FEB" w:rsidRDefault="00D62DE6" w:rsidP="00D62DE6">
      <w:pPr>
        <w:tabs>
          <w:tab w:val="left" w:pos="360"/>
        </w:tabs>
        <w:ind w:firstLine="709"/>
        <w:jc w:val="both"/>
        <w:rPr>
          <w:sz w:val="23"/>
          <w:szCs w:val="23"/>
        </w:rPr>
      </w:pPr>
      <w:r w:rsidRPr="00745FEB">
        <w:rPr>
          <w:sz w:val="23"/>
          <w:szCs w:val="23"/>
        </w:rPr>
        <w:t xml:space="preserve">1.3. Идентификационный код закупки </w:t>
      </w:r>
      <w:r w:rsidR="00FA00A8">
        <w:rPr>
          <w:sz w:val="23"/>
          <w:szCs w:val="23"/>
        </w:rPr>
        <w:t>261434602176343450100100110000000</w:t>
      </w:r>
      <w:r w:rsidR="00FA00A8" w:rsidRPr="006A72CE">
        <w:rPr>
          <w:sz w:val="23"/>
          <w:szCs w:val="23"/>
        </w:rPr>
        <w:t>244</w:t>
      </w:r>
    </w:p>
    <w:p w:rsidR="00DA55E3" w:rsidRDefault="00DA55E3" w:rsidP="00F46ECA">
      <w:pPr>
        <w:jc w:val="center"/>
        <w:rPr>
          <w:b/>
          <w:sz w:val="23"/>
          <w:szCs w:val="23"/>
        </w:rPr>
      </w:pPr>
    </w:p>
    <w:p w:rsidR="00F47BC9" w:rsidRPr="00745FEB" w:rsidRDefault="00F47BC9" w:rsidP="00F47BC9">
      <w:pPr>
        <w:jc w:val="center"/>
        <w:rPr>
          <w:b/>
          <w:sz w:val="23"/>
          <w:szCs w:val="23"/>
        </w:rPr>
      </w:pPr>
      <w:r w:rsidRPr="00745FEB">
        <w:rPr>
          <w:b/>
          <w:sz w:val="23"/>
          <w:szCs w:val="23"/>
        </w:rPr>
        <w:t>2. Права и обязанности Сторон</w:t>
      </w:r>
    </w:p>
    <w:p w:rsidR="00F47BC9" w:rsidRPr="00745FEB" w:rsidRDefault="00F47BC9" w:rsidP="00F47BC9">
      <w:pPr>
        <w:ind w:firstLine="709"/>
        <w:jc w:val="both"/>
        <w:rPr>
          <w:b/>
          <w:sz w:val="23"/>
          <w:szCs w:val="23"/>
        </w:rPr>
      </w:pPr>
      <w:r w:rsidRPr="00745FEB">
        <w:rPr>
          <w:b/>
          <w:sz w:val="23"/>
          <w:szCs w:val="23"/>
        </w:rPr>
        <w:t>2.1. Государственный заказчик обязуется:</w:t>
      </w:r>
    </w:p>
    <w:p w:rsidR="00F47BC9" w:rsidRPr="00745FEB" w:rsidRDefault="00F47BC9" w:rsidP="00F47BC9">
      <w:pPr>
        <w:ind w:firstLine="709"/>
        <w:jc w:val="both"/>
        <w:rPr>
          <w:sz w:val="23"/>
          <w:szCs w:val="23"/>
        </w:rPr>
      </w:pPr>
      <w:r w:rsidRPr="00745FEB">
        <w:rPr>
          <w:sz w:val="23"/>
          <w:szCs w:val="23"/>
        </w:rPr>
        <w:t>2.1.1. Осуществлять контроль за исполнением Поставщиком условий контракта                                  в соответствии с законодательством Российской Федерации и за целевым использованием бюджетных ассигнований.</w:t>
      </w:r>
    </w:p>
    <w:p w:rsidR="00F47BC9" w:rsidRPr="00745FEB" w:rsidRDefault="00F47BC9" w:rsidP="00F47BC9">
      <w:pPr>
        <w:ind w:firstLine="709"/>
        <w:jc w:val="both"/>
        <w:rPr>
          <w:sz w:val="23"/>
          <w:szCs w:val="23"/>
        </w:rPr>
      </w:pPr>
      <w:r w:rsidRPr="00745FEB">
        <w:rPr>
          <w:sz w:val="23"/>
          <w:szCs w:val="23"/>
        </w:rPr>
        <w:t xml:space="preserve">2.1.2. Обеспечить приемку товара Грузополучателем, указанным в </w:t>
      </w:r>
      <w:r w:rsidRPr="00745FEB">
        <w:rPr>
          <w:noProof/>
          <w:sz w:val="23"/>
          <w:szCs w:val="23"/>
        </w:rPr>
        <w:t>ведомости поставки (приложение № 1)</w:t>
      </w:r>
      <w:r w:rsidRPr="00745FEB">
        <w:rPr>
          <w:sz w:val="23"/>
          <w:szCs w:val="23"/>
        </w:rPr>
        <w:t>, в соответствии с законодательством Российской Федерации.</w:t>
      </w:r>
    </w:p>
    <w:p w:rsidR="00F47BC9" w:rsidRPr="00745FEB" w:rsidRDefault="00F47BC9" w:rsidP="00F47BC9">
      <w:pPr>
        <w:ind w:firstLine="709"/>
        <w:jc w:val="both"/>
        <w:rPr>
          <w:sz w:val="23"/>
          <w:szCs w:val="23"/>
        </w:rPr>
      </w:pPr>
      <w:r w:rsidRPr="00745FEB">
        <w:rPr>
          <w:sz w:val="23"/>
          <w:szCs w:val="23"/>
        </w:rPr>
        <w:t>2.1.3. Оплатить товар в соответствии с условиями Контракта.</w:t>
      </w:r>
    </w:p>
    <w:p w:rsidR="00F47BC9" w:rsidRPr="00745FEB" w:rsidRDefault="00F47BC9" w:rsidP="00F47BC9">
      <w:pPr>
        <w:ind w:firstLine="709"/>
        <w:jc w:val="both"/>
        <w:rPr>
          <w:sz w:val="23"/>
          <w:szCs w:val="23"/>
        </w:rPr>
      </w:pPr>
      <w:r w:rsidRPr="00745FEB">
        <w:rPr>
          <w:sz w:val="23"/>
          <w:szCs w:val="23"/>
        </w:rPr>
        <w:t>2.1.</w:t>
      </w:r>
      <w:r>
        <w:rPr>
          <w:sz w:val="23"/>
          <w:szCs w:val="23"/>
        </w:rPr>
        <w:t>4</w:t>
      </w:r>
      <w:r w:rsidRPr="00745FEB">
        <w:rPr>
          <w:sz w:val="23"/>
          <w:szCs w:val="23"/>
        </w:rPr>
        <w:t>.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1E2A1E" w:rsidRPr="00C41449" w:rsidRDefault="00F47BC9" w:rsidP="00F47BC9">
      <w:pPr>
        <w:ind w:firstLine="709"/>
        <w:jc w:val="both"/>
        <w:rPr>
          <w:sz w:val="23"/>
          <w:szCs w:val="23"/>
        </w:rPr>
      </w:pPr>
      <w:r w:rsidRPr="00C41449">
        <w:rPr>
          <w:sz w:val="23"/>
          <w:szCs w:val="23"/>
        </w:rPr>
        <w:t>2.1.5</w:t>
      </w:r>
      <w:r w:rsidR="001E2A1E" w:rsidRPr="00C41449">
        <w:rPr>
          <w:sz w:val="23"/>
          <w:szCs w:val="23"/>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неисполнения или ненадлежащего исполнения Поставщиком обязательств, предусмотренных Контрактом.</w:t>
      </w:r>
    </w:p>
    <w:p w:rsidR="00F47BC9" w:rsidRPr="00DA55E3" w:rsidRDefault="00F47BC9" w:rsidP="00F47BC9">
      <w:pPr>
        <w:ind w:firstLine="709"/>
        <w:jc w:val="both"/>
        <w:rPr>
          <w:sz w:val="23"/>
          <w:szCs w:val="23"/>
        </w:rPr>
      </w:pPr>
      <w:r w:rsidRPr="00C41449">
        <w:rPr>
          <w:sz w:val="23"/>
          <w:szCs w:val="23"/>
        </w:rPr>
        <w:t>2.1.6. Выполнять иные обязанности, предусмотренные законодательством Российской</w:t>
      </w:r>
      <w:r w:rsidRPr="00745FEB">
        <w:rPr>
          <w:sz w:val="23"/>
          <w:szCs w:val="23"/>
        </w:rPr>
        <w:t xml:space="preserve"> Федерации и Контрактом.</w:t>
      </w:r>
    </w:p>
    <w:p w:rsidR="00F47BC9" w:rsidRPr="00745FEB" w:rsidRDefault="00F47BC9" w:rsidP="00F47BC9">
      <w:pPr>
        <w:ind w:firstLine="709"/>
        <w:rPr>
          <w:b/>
          <w:sz w:val="23"/>
          <w:szCs w:val="23"/>
        </w:rPr>
      </w:pPr>
      <w:r w:rsidRPr="00745FEB">
        <w:rPr>
          <w:b/>
          <w:sz w:val="23"/>
          <w:szCs w:val="23"/>
        </w:rPr>
        <w:t>2.2. Государственный заказчик имеет право:</w:t>
      </w:r>
    </w:p>
    <w:p w:rsidR="00F47BC9" w:rsidRPr="00745FEB" w:rsidRDefault="00F47BC9" w:rsidP="00F47BC9">
      <w:pPr>
        <w:ind w:firstLine="709"/>
        <w:jc w:val="both"/>
        <w:rPr>
          <w:sz w:val="23"/>
          <w:szCs w:val="23"/>
        </w:rPr>
      </w:pPr>
      <w:r w:rsidRPr="00745FEB">
        <w:rPr>
          <w:sz w:val="23"/>
          <w:szCs w:val="23"/>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47BC9" w:rsidRPr="00745FEB" w:rsidRDefault="00F47BC9" w:rsidP="00F47BC9">
      <w:pPr>
        <w:ind w:firstLine="709"/>
        <w:jc w:val="both"/>
        <w:rPr>
          <w:sz w:val="23"/>
          <w:szCs w:val="23"/>
        </w:rPr>
      </w:pPr>
      <w:r w:rsidRPr="00745FEB">
        <w:rPr>
          <w:sz w:val="23"/>
          <w:szCs w:val="23"/>
        </w:rPr>
        <w:t xml:space="preserve">2.2.2. В соответствии с условиями Контракта в период гарантийного срока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требовать от Поставщика надлежащего </w:t>
      </w:r>
      <w:r w:rsidRPr="00745FEB">
        <w:rPr>
          <w:sz w:val="23"/>
          <w:szCs w:val="23"/>
        </w:rPr>
        <w:lastRenderedPageBreak/>
        <w:t>исполнения обязательств, предусмотренных Контрактом и своевременного устранения выявленных недостатков товара.</w:t>
      </w:r>
    </w:p>
    <w:p w:rsidR="00F47BC9" w:rsidRDefault="00F47BC9" w:rsidP="00F47BC9">
      <w:pPr>
        <w:ind w:firstLine="709"/>
        <w:jc w:val="both"/>
        <w:rPr>
          <w:sz w:val="23"/>
          <w:szCs w:val="23"/>
        </w:rPr>
      </w:pPr>
      <w:r w:rsidRPr="00745FEB">
        <w:rPr>
          <w:sz w:val="23"/>
          <w:szCs w:val="23"/>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F47BC9" w:rsidRPr="003377E5" w:rsidRDefault="00F47BC9" w:rsidP="00F47BC9">
      <w:pPr>
        <w:ind w:firstLine="708"/>
        <w:jc w:val="both"/>
        <w:rPr>
          <w:sz w:val="23"/>
          <w:szCs w:val="23"/>
        </w:rPr>
      </w:pPr>
      <w:r w:rsidRPr="003377E5">
        <w:rPr>
          <w:sz w:val="23"/>
          <w:szCs w:val="23"/>
        </w:rPr>
        <w:t xml:space="preserve">2.2.4. Требовать возмещения убытков, причиненных по вине </w:t>
      </w:r>
      <w:r w:rsidR="009A21D3">
        <w:rPr>
          <w:sz w:val="23"/>
          <w:szCs w:val="23"/>
        </w:rPr>
        <w:t>Поставщика</w:t>
      </w:r>
      <w:r w:rsidRPr="003377E5">
        <w:rPr>
          <w:sz w:val="23"/>
          <w:szCs w:val="23"/>
        </w:rPr>
        <w:t>, в соответствии с требованиями ст.15, 393 ГК РФ.</w:t>
      </w:r>
    </w:p>
    <w:p w:rsidR="00F47BC9" w:rsidRPr="00745FEB" w:rsidRDefault="00F47BC9" w:rsidP="00F47BC9">
      <w:pPr>
        <w:ind w:firstLine="709"/>
        <w:rPr>
          <w:b/>
          <w:sz w:val="23"/>
          <w:szCs w:val="23"/>
        </w:rPr>
      </w:pPr>
      <w:r w:rsidRPr="00745FEB">
        <w:rPr>
          <w:b/>
          <w:sz w:val="23"/>
          <w:szCs w:val="23"/>
        </w:rPr>
        <w:t>2.3. Поставщик обязуется:</w:t>
      </w:r>
    </w:p>
    <w:p w:rsidR="00F47BC9" w:rsidRPr="00745FEB" w:rsidRDefault="00F47BC9" w:rsidP="00F47BC9">
      <w:pPr>
        <w:ind w:firstLine="709"/>
        <w:jc w:val="both"/>
        <w:rPr>
          <w:sz w:val="23"/>
          <w:szCs w:val="23"/>
        </w:rPr>
      </w:pPr>
      <w:r w:rsidRPr="00745FEB">
        <w:rPr>
          <w:sz w:val="23"/>
          <w:szCs w:val="23"/>
        </w:rPr>
        <w:t>2.3.1. 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F47BC9" w:rsidRPr="003377E5" w:rsidRDefault="00F47BC9" w:rsidP="00F47BC9">
      <w:pPr>
        <w:ind w:firstLine="709"/>
        <w:jc w:val="both"/>
        <w:rPr>
          <w:sz w:val="23"/>
          <w:szCs w:val="23"/>
        </w:rPr>
      </w:pPr>
      <w:r w:rsidRPr="003377E5">
        <w:rPr>
          <w:sz w:val="23"/>
          <w:szCs w:val="23"/>
        </w:rPr>
        <w:t>2.3.2. Обеспечить поставку товара соответствующего требованиям законодательства, нормативных и технических документов, иных актов Государственного заказчика и условиям Контракта.</w:t>
      </w:r>
    </w:p>
    <w:p w:rsidR="00F47BC9" w:rsidRPr="00745FEB" w:rsidRDefault="00F47BC9" w:rsidP="00F47BC9">
      <w:pPr>
        <w:ind w:firstLine="709"/>
        <w:jc w:val="both"/>
        <w:rPr>
          <w:sz w:val="23"/>
          <w:szCs w:val="23"/>
        </w:rPr>
      </w:pPr>
      <w:r w:rsidRPr="00745FEB">
        <w:rPr>
          <w:sz w:val="23"/>
          <w:szCs w:val="23"/>
        </w:rPr>
        <w:t xml:space="preserve">2.3.3. Передать товар, по показателям качества и безопасности соответствующий требованиям, </w:t>
      </w:r>
      <w:r w:rsidRPr="003377E5">
        <w:rPr>
          <w:sz w:val="23"/>
          <w:szCs w:val="23"/>
        </w:rPr>
        <w:t>сод</w:t>
      </w:r>
      <w:r w:rsidRPr="00745FEB">
        <w:rPr>
          <w:sz w:val="23"/>
          <w:szCs w:val="23"/>
        </w:rPr>
        <w:t>ержащимся в нормативных, технических документах и в Контракте, в количестве, предусмотренном Контрактом, не обремененный правами третьих лиц.</w:t>
      </w:r>
    </w:p>
    <w:p w:rsidR="00F47BC9" w:rsidRPr="00745FEB" w:rsidRDefault="00F47BC9" w:rsidP="00F47BC9">
      <w:pPr>
        <w:ind w:firstLine="709"/>
        <w:jc w:val="both"/>
        <w:rPr>
          <w:sz w:val="23"/>
          <w:szCs w:val="23"/>
        </w:rPr>
      </w:pPr>
      <w:r w:rsidRPr="00745FEB">
        <w:rPr>
          <w:sz w:val="23"/>
          <w:szCs w:val="23"/>
        </w:rPr>
        <w:t>2.3.4.Осуществить безвозмездную замену товара, несоответствующего по качеству                           и безопасности, при соблюдении условий хранения.</w:t>
      </w:r>
    </w:p>
    <w:p w:rsidR="00F47BC9" w:rsidRPr="00745FEB" w:rsidRDefault="00F47BC9" w:rsidP="00F47BC9">
      <w:pPr>
        <w:ind w:firstLine="709"/>
        <w:jc w:val="both"/>
        <w:rPr>
          <w:sz w:val="23"/>
          <w:szCs w:val="23"/>
        </w:rPr>
      </w:pPr>
      <w:r w:rsidRPr="00745FEB">
        <w:rPr>
          <w:sz w:val="23"/>
          <w:szCs w:val="23"/>
        </w:rPr>
        <w:t>2.3.5. Обеспечить устранение за свой счет недостатков и дефектов, выявленных при приемке товара.</w:t>
      </w:r>
    </w:p>
    <w:p w:rsidR="00F47BC9" w:rsidRPr="00745FEB" w:rsidRDefault="00F47BC9" w:rsidP="00F47BC9">
      <w:pPr>
        <w:ind w:firstLine="709"/>
        <w:jc w:val="both"/>
        <w:rPr>
          <w:spacing w:val="-1"/>
          <w:sz w:val="23"/>
          <w:szCs w:val="23"/>
        </w:rPr>
      </w:pPr>
      <w:r w:rsidRPr="00745FEB">
        <w:rPr>
          <w:sz w:val="23"/>
          <w:szCs w:val="23"/>
        </w:rPr>
        <w:t>2.3.6. Выполнять иные обязанности, предусмотренные законодательством Российской Федерации и Контрактом.</w:t>
      </w:r>
      <w:r w:rsidRPr="00745FEB">
        <w:rPr>
          <w:spacing w:val="-1"/>
          <w:sz w:val="23"/>
          <w:szCs w:val="23"/>
        </w:rPr>
        <w:t xml:space="preserve"> </w:t>
      </w:r>
    </w:p>
    <w:p w:rsidR="00F47BC9" w:rsidRPr="00745FEB" w:rsidRDefault="00F47BC9" w:rsidP="00F47BC9">
      <w:pPr>
        <w:ind w:firstLine="709"/>
        <w:rPr>
          <w:b/>
          <w:sz w:val="23"/>
          <w:szCs w:val="23"/>
        </w:rPr>
      </w:pPr>
      <w:r w:rsidRPr="00745FEB">
        <w:rPr>
          <w:b/>
          <w:sz w:val="23"/>
          <w:szCs w:val="23"/>
        </w:rPr>
        <w:t>2.4. Поставщик вправе:</w:t>
      </w:r>
    </w:p>
    <w:p w:rsidR="00F47BC9" w:rsidRPr="00745FEB" w:rsidRDefault="00F47BC9" w:rsidP="00F47BC9">
      <w:pPr>
        <w:ind w:firstLine="709"/>
        <w:jc w:val="both"/>
        <w:rPr>
          <w:sz w:val="23"/>
          <w:szCs w:val="23"/>
        </w:rPr>
      </w:pPr>
      <w:r w:rsidRPr="00745FEB">
        <w:rPr>
          <w:sz w:val="23"/>
          <w:szCs w:val="23"/>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F47BC9" w:rsidRPr="00745FEB" w:rsidRDefault="00F47BC9" w:rsidP="00F47BC9">
      <w:pPr>
        <w:ind w:firstLine="709"/>
        <w:jc w:val="both"/>
        <w:rPr>
          <w:sz w:val="23"/>
          <w:szCs w:val="23"/>
        </w:rPr>
      </w:pPr>
      <w:r w:rsidRPr="00745FEB">
        <w:rPr>
          <w:sz w:val="23"/>
          <w:szCs w:val="23"/>
        </w:rPr>
        <w:t>2.4.2. Требовать уплату пеней и штрафа согласно условиям Контракта.</w:t>
      </w:r>
    </w:p>
    <w:p w:rsidR="00F47BC9" w:rsidRPr="00745FEB" w:rsidRDefault="00F47BC9" w:rsidP="00F47BC9">
      <w:pPr>
        <w:ind w:firstLine="709"/>
        <w:jc w:val="both"/>
        <w:rPr>
          <w:sz w:val="23"/>
          <w:szCs w:val="23"/>
        </w:rPr>
      </w:pPr>
      <w:r w:rsidRPr="00745FEB">
        <w:rPr>
          <w:sz w:val="23"/>
          <w:szCs w:val="23"/>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DA55E3" w:rsidRDefault="00DA55E3" w:rsidP="00F46ECA">
      <w:pPr>
        <w:jc w:val="center"/>
        <w:rPr>
          <w:b/>
          <w:sz w:val="23"/>
          <w:szCs w:val="23"/>
        </w:rPr>
      </w:pPr>
    </w:p>
    <w:p w:rsidR="00F47BC9" w:rsidRPr="00745FEB" w:rsidRDefault="00F47BC9" w:rsidP="00F47BC9">
      <w:pPr>
        <w:jc w:val="center"/>
        <w:rPr>
          <w:b/>
          <w:sz w:val="23"/>
          <w:szCs w:val="23"/>
        </w:rPr>
      </w:pPr>
      <w:r w:rsidRPr="00745FEB">
        <w:rPr>
          <w:b/>
          <w:sz w:val="23"/>
          <w:szCs w:val="23"/>
        </w:rPr>
        <w:t>3. Цена Контракта, порядок и срок расчетов</w:t>
      </w:r>
    </w:p>
    <w:p w:rsidR="00F47BC9" w:rsidRPr="00745FEB" w:rsidRDefault="00F47BC9" w:rsidP="00F47BC9">
      <w:pPr>
        <w:ind w:firstLine="567"/>
        <w:jc w:val="both"/>
        <w:rPr>
          <w:noProof/>
          <w:sz w:val="23"/>
          <w:szCs w:val="23"/>
        </w:rPr>
      </w:pPr>
      <w:r w:rsidRPr="00745FEB">
        <w:rPr>
          <w:sz w:val="23"/>
          <w:szCs w:val="23"/>
        </w:rPr>
        <w:t>3.1.</w:t>
      </w:r>
      <w:r w:rsidRPr="00745FEB">
        <w:rPr>
          <w:sz w:val="23"/>
          <w:szCs w:val="23"/>
        </w:rPr>
        <w:tab/>
        <w:t xml:space="preserve">Цена Контракта составляет ________ (_____________________) рублей ___ копеек </w:t>
      </w:r>
      <w:r>
        <w:rPr>
          <w:sz w:val="23"/>
          <w:szCs w:val="23"/>
        </w:rPr>
        <w:br/>
      </w:r>
      <w:r w:rsidRPr="00745FEB">
        <w:rPr>
          <w:sz w:val="23"/>
          <w:szCs w:val="23"/>
        </w:rPr>
        <w:t xml:space="preserve">(в том числе с НДС ____% или НДС не облагается) </w:t>
      </w:r>
      <w:r w:rsidRPr="00984DAE">
        <w:rPr>
          <w:sz w:val="23"/>
          <w:szCs w:val="23"/>
        </w:rPr>
        <w:t>и включает в себя стоимость товара, стоимость тары и упаковки, транспортные расходы, расходы на страхование</w:t>
      </w:r>
      <w:r w:rsidRPr="00745FEB">
        <w:rPr>
          <w:sz w:val="23"/>
          <w:szCs w:val="23"/>
        </w:rPr>
        <w:t>, уплату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745FEB">
        <w:rPr>
          <w:noProof/>
          <w:sz w:val="23"/>
          <w:szCs w:val="23"/>
        </w:rPr>
        <w:t xml:space="preserve"> </w:t>
      </w:r>
      <w:r>
        <w:rPr>
          <w:noProof/>
          <w:sz w:val="23"/>
          <w:szCs w:val="23"/>
        </w:rPr>
        <w:t xml:space="preserve">ведомости поставки (Приложение </w:t>
      </w:r>
      <w:r w:rsidRPr="00745FEB">
        <w:rPr>
          <w:noProof/>
          <w:sz w:val="23"/>
          <w:szCs w:val="23"/>
        </w:rPr>
        <w:t>№ 1).</w:t>
      </w:r>
    </w:p>
    <w:p w:rsidR="00F47BC9" w:rsidRPr="00745FEB" w:rsidRDefault="00F47BC9" w:rsidP="00F47BC9">
      <w:pPr>
        <w:ind w:firstLine="567"/>
        <w:jc w:val="both"/>
        <w:rPr>
          <w:sz w:val="23"/>
          <w:szCs w:val="23"/>
        </w:rPr>
      </w:pPr>
      <w:r w:rsidRPr="00745FEB">
        <w:rPr>
          <w:sz w:val="23"/>
          <w:szCs w:val="23"/>
        </w:rPr>
        <w:t>Сумма, подлежащая к уплате Государственным заказчиком Поставщику уменьшается</w:t>
      </w:r>
      <w:r w:rsidRPr="00745FEB">
        <w:rPr>
          <w:sz w:val="23"/>
          <w:szCs w:val="23"/>
        </w:rPr>
        <w:b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Pr="00745FEB">
        <w:rPr>
          <w:sz w:val="23"/>
          <w:szCs w:val="23"/>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F47BC9" w:rsidRPr="00745FEB" w:rsidRDefault="00F47BC9" w:rsidP="00F47BC9">
      <w:pPr>
        <w:ind w:firstLine="567"/>
        <w:jc w:val="both"/>
        <w:rPr>
          <w:sz w:val="23"/>
          <w:szCs w:val="23"/>
        </w:rPr>
      </w:pPr>
      <w:r w:rsidRPr="00745FEB">
        <w:rPr>
          <w:sz w:val="23"/>
          <w:szCs w:val="23"/>
        </w:rPr>
        <w:t>3.2. Цена Контракта является твердой, определяется на весь срок исполнения Контракта</w:t>
      </w:r>
      <w:r w:rsidRPr="00745FEB">
        <w:rPr>
          <w:sz w:val="23"/>
          <w:szCs w:val="23"/>
        </w:rPr>
        <w:br/>
        <w:t>и не может изменяться в ходе его исполнения.</w:t>
      </w:r>
    </w:p>
    <w:p w:rsidR="00F47BC9" w:rsidRPr="00745FEB" w:rsidRDefault="00F47BC9" w:rsidP="00F47BC9">
      <w:pPr>
        <w:ind w:firstLine="567"/>
        <w:jc w:val="both"/>
        <w:rPr>
          <w:sz w:val="23"/>
          <w:szCs w:val="23"/>
        </w:rPr>
      </w:pPr>
      <w:r w:rsidRPr="00745FEB">
        <w:rPr>
          <w:sz w:val="23"/>
          <w:szCs w:val="23"/>
        </w:rPr>
        <w:t xml:space="preserve">3.3. Цена Контракта может изменяться, только в случаях, в порядке и на условиях, которые установлены законодательством РФ. </w:t>
      </w:r>
    </w:p>
    <w:p w:rsidR="006826A5" w:rsidRPr="00800387" w:rsidRDefault="006826A5" w:rsidP="006826A5">
      <w:pPr>
        <w:ind w:firstLine="567"/>
        <w:jc w:val="both"/>
        <w:rPr>
          <w:sz w:val="23"/>
          <w:szCs w:val="23"/>
        </w:rPr>
      </w:pPr>
      <w:r w:rsidRPr="00800387">
        <w:rPr>
          <w:sz w:val="23"/>
          <w:szCs w:val="23"/>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202</w:t>
      </w:r>
      <w:r w:rsidR="003F79BA" w:rsidRPr="00800387">
        <w:rPr>
          <w:sz w:val="23"/>
          <w:szCs w:val="23"/>
        </w:rPr>
        <w:t>6</w:t>
      </w:r>
      <w:r w:rsidRPr="00800387">
        <w:rPr>
          <w:sz w:val="23"/>
          <w:szCs w:val="23"/>
        </w:rPr>
        <w:t xml:space="preserve"> год на расчетный счет Поставщика, указанный в разделе 15 Контракта, в течение 7 календарных дней с момента поставки товар в адрес Грузополучателя и подписания Государственным заказчиком, либо уполномоченным  Государственным заказчиком лицом документа о приемке товара в соответствии с разделом </w:t>
      </w:r>
      <w:r w:rsidR="00800387" w:rsidRPr="00800387">
        <w:rPr>
          <w:sz w:val="23"/>
          <w:szCs w:val="23"/>
        </w:rPr>
        <w:br/>
      </w:r>
      <w:r w:rsidRPr="00800387">
        <w:rPr>
          <w:sz w:val="23"/>
          <w:szCs w:val="23"/>
        </w:rPr>
        <w:t xml:space="preserve">5 настоящего Контракта. </w:t>
      </w:r>
    </w:p>
    <w:p w:rsidR="00F47BC9" w:rsidRPr="00745FEB" w:rsidRDefault="00F47BC9" w:rsidP="00F47BC9">
      <w:pPr>
        <w:ind w:firstLine="567"/>
        <w:jc w:val="both"/>
        <w:rPr>
          <w:sz w:val="23"/>
          <w:szCs w:val="23"/>
        </w:rPr>
      </w:pPr>
      <w:r w:rsidRPr="00745FEB">
        <w:rPr>
          <w:sz w:val="23"/>
          <w:szCs w:val="23"/>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47BC9" w:rsidRPr="00745FEB" w:rsidRDefault="00F47BC9" w:rsidP="00F47BC9">
      <w:pPr>
        <w:ind w:firstLine="567"/>
        <w:jc w:val="both"/>
        <w:rPr>
          <w:sz w:val="23"/>
          <w:szCs w:val="23"/>
        </w:rPr>
      </w:pPr>
      <w:r w:rsidRPr="00745FEB">
        <w:rPr>
          <w:sz w:val="23"/>
          <w:szCs w:val="23"/>
        </w:rPr>
        <w:t>3.6. В случае изменения банковских реквизитов Поставщик обязан в течение 1 (одного)</w:t>
      </w:r>
      <w:r w:rsidRPr="00745FEB">
        <w:rPr>
          <w:color w:val="FF0000"/>
          <w:sz w:val="23"/>
          <w:szCs w:val="23"/>
        </w:rPr>
        <w:t xml:space="preserve"> </w:t>
      </w:r>
      <w:r w:rsidRPr="00745FEB">
        <w:rPr>
          <w:sz w:val="23"/>
          <w:szCs w:val="23"/>
        </w:rPr>
        <w:t>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F47BC9" w:rsidRDefault="00F47BC9" w:rsidP="00F47BC9">
      <w:pPr>
        <w:ind w:firstLine="567"/>
        <w:jc w:val="both"/>
        <w:rPr>
          <w:sz w:val="23"/>
          <w:szCs w:val="23"/>
        </w:rPr>
      </w:pPr>
      <w:r w:rsidRPr="00745FEB">
        <w:rPr>
          <w:sz w:val="23"/>
          <w:szCs w:val="23"/>
        </w:rPr>
        <w:lastRenderedPageBreak/>
        <w:t>3.7. Цена Контракта может быть снижена по соглашению сторон без изменения количества и качества поставляемого товара.</w:t>
      </w:r>
    </w:p>
    <w:p w:rsidR="00DA55E3" w:rsidRPr="00745FEB" w:rsidRDefault="00DA55E3" w:rsidP="00F46ECA">
      <w:pPr>
        <w:ind w:firstLine="567"/>
        <w:jc w:val="both"/>
        <w:rPr>
          <w:sz w:val="23"/>
          <w:szCs w:val="23"/>
        </w:rPr>
      </w:pPr>
    </w:p>
    <w:p w:rsidR="00F47BC9" w:rsidRPr="00745FEB" w:rsidRDefault="00F47BC9" w:rsidP="00F47BC9">
      <w:pPr>
        <w:jc w:val="center"/>
        <w:rPr>
          <w:b/>
          <w:sz w:val="23"/>
          <w:szCs w:val="23"/>
        </w:rPr>
      </w:pPr>
      <w:r w:rsidRPr="00745FEB">
        <w:rPr>
          <w:b/>
          <w:sz w:val="23"/>
          <w:szCs w:val="23"/>
        </w:rPr>
        <w:t>4. Требования к маркировке, упаковке и транспортировке товара</w:t>
      </w:r>
    </w:p>
    <w:p w:rsidR="00F47BC9" w:rsidRPr="00745FEB" w:rsidRDefault="00F47BC9" w:rsidP="00F47BC9">
      <w:pPr>
        <w:pStyle w:val="20"/>
        <w:shd w:val="clear" w:color="auto" w:fill="auto"/>
        <w:tabs>
          <w:tab w:val="left" w:pos="1215"/>
        </w:tabs>
        <w:spacing w:before="0" w:after="0" w:line="240" w:lineRule="auto"/>
        <w:ind w:firstLine="567"/>
        <w:jc w:val="both"/>
        <w:rPr>
          <w:sz w:val="23"/>
          <w:szCs w:val="23"/>
        </w:rPr>
      </w:pPr>
      <w:r w:rsidRPr="00745FEB">
        <w:rPr>
          <w:color w:val="000000"/>
          <w:sz w:val="23"/>
          <w:szCs w:val="23"/>
        </w:rPr>
        <w:t xml:space="preserve">4.1.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и транспортироваться в соответствии с действующими стандартами </w:t>
      </w:r>
      <w:r>
        <w:rPr>
          <w:color w:val="000000"/>
          <w:sz w:val="23"/>
          <w:szCs w:val="23"/>
          <w:lang w:val="ru-RU"/>
        </w:rPr>
        <w:br/>
      </w:r>
      <w:r w:rsidRPr="00745FEB">
        <w:rPr>
          <w:color w:val="000000"/>
          <w:sz w:val="23"/>
          <w:szCs w:val="23"/>
        </w:rPr>
        <w:t xml:space="preserve">и техническими условиями. Упаковка возврату не подлежит, залог за упаковку не взыскивается, </w:t>
      </w:r>
      <w:r>
        <w:rPr>
          <w:color w:val="000000"/>
          <w:sz w:val="23"/>
          <w:szCs w:val="23"/>
          <w:lang w:val="ru-RU"/>
        </w:rPr>
        <w:br/>
      </w:r>
      <w:r w:rsidRPr="00745FEB">
        <w:rPr>
          <w:color w:val="000000"/>
          <w:sz w:val="23"/>
          <w:szCs w:val="23"/>
        </w:rPr>
        <w:t>её стоимость включена в цену Контракта.</w:t>
      </w:r>
    </w:p>
    <w:p w:rsidR="00F47BC9" w:rsidRDefault="00F47BC9" w:rsidP="00F47BC9">
      <w:pPr>
        <w:pStyle w:val="20"/>
        <w:shd w:val="clear" w:color="auto" w:fill="auto"/>
        <w:tabs>
          <w:tab w:val="left" w:pos="1129"/>
          <w:tab w:val="left" w:pos="6961"/>
          <w:tab w:val="left" w:pos="7959"/>
        </w:tabs>
        <w:spacing w:before="0" w:after="0" w:line="240" w:lineRule="auto"/>
        <w:ind w:firstLine="567"/>
        <w:jc w:val="both"/>
        <w:rPr>
          <w:sz w:val="23"/>
          <w:szCs w:val="23"/>
          <w:lang w:val="ru-RU"/>
        </w:rPr>
      </w:pPr>
      <w:r w:rsidRPr="00745FEB">
        <w:rPr>
          <w:sz w:val="23"/>
          <w:szCs w:val="23"/>
        </w:rPr>
        <w:t>4.2.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DA55E3" w:rsidRPr="00DA55E3" w:rsidRDefault="00DA55E3" w:rsidP="00F46ECA">
      <w:pPr>
        <w:pStyle w:val="20"/>
        <w:shd w:val="clear" w:color="auto" w:fill="auto"/>
        <w:tabs>
          <w:tab w:val="left" w:pos="1129"/>
          <w:tab w:val="left" w:pos="6961"/>
          <w:tab w:val="left" w:pos="7959"/>
        </w:tabs>
        <w:spacing w:before="0" w:after="0" w:line="240" w:lineRule="auto"/>
        <w:ind w:firstLine="567"/>
        <w:jc w:val="both"/>
        <w:rPr>
          <w:sz w:val="23"/>
          <w:szCs w:val="23"/>
          <w:lang w:val="ru-RU"/>
        </w:rPr>
      </w:pPr>
    </w:p>
    <w:p w:rsidR="00F47BC9" w:rsidRPr="00745FEB" w:rsidRDefault="00F47BC9" w:rsidP="00F47BC9">
      <w:pPr>
        <w:ind w:firstLine="709"/>
        <w:jc w:val="center"/>
        <w:rPr>
          <w:b/>
          <w:sz w:val="23"/>
          <w:szCs w:val="23"/>
        </w:rPr>
      </w:pPr>
      <w:r w:rsidRPr="00745FEB">
        <w:rPr>
          <w:b/>
          <w:sz w:val="23"/>
          <w:szCs w:val="23"/>
        </w:rPr>
        <w:t>5. Сроки, порядок поставки и приемки товара</w:t>
      </w:r>
    </w:p>
    <w:p w:rsidR="00F47BC9" w:rsidRPr="00745FEB" w:rsidRDefault="00F47BC9" w:rsidP="00F47BC9">
      <w:pPr>
        <w:ind w:firstLine="709"/>
        <w:jc w:val="both"/>
        <w:rPr>
          <w:sz w:val="23"/>
          <w:szCs w:val="23"/>
        </w:rPr>
      </w:pPr>
      <w:r w:rsidRPr="00745FEB">
        <w:rPr>
          <w:sz w:val="23"/>
          <w:szCs w:val="23"/>
        </w:rPr>
        <w:t>5.1. Государственный заказчик либо уполномоченное Государственным заказчиком лицо (Грузополучатель) осуществляет приемку и оценку товара по месту поставки товара, в ассортименте и количестве, соответствующем ведомости поставки (Приложение № 1).</w:t>
      </w:r>
    </w:p>
    <w:p w:rsidR="00F47BC9" w:rsidRPr="00745FEB" w:rsidRDefault="00F47BC9" w:rsidP="00F47BC9">
      <w:pPr>
        <w:ind w:firstLine="709"/>
        <w:jc w:val="both"/>
        <w:rPr>
          <w:sz w:val="23"/>
          <w:szCs w:val="23"/>
        </w:rPr>
      </w:pPr>
      <w:r w:rsidRPr="00745FEB">
        <w:rPr>
          <w:sz w:val="23"/>
          <w:szCs w:val="23"/>
        </w:rPr>
        <w:t xml:space="preserve">5.2. Для проверки соответствия качества товара, поставленного по товарной накладной унифицированной </w:t>
      </w:r>
      <w:hyperlink r:id="rId8" w:history="1">
        <w:r w:rsidRPr="00745FEB">
          <w:rPr>
            <w:rStyle w:val="ac"/>
            <w:color w:val="auto"/>
            <w:sz w:val="23"/>
            <w:szCs w:val="23"/>
            <w:u w:val="none"/>
          </w:rPr>
          <w:t>формы ТОРГ-12</w:t>
        </w:r>
      </w:hyperlink>
      <w:r w:rsidRPr="00745FEB">
        <w:rPr>
          <w:sz w:val="23"/>
          <w:szCs w:val="23"/>
        </w:rPr>
        <w:t>, требованиям установленным настоящим Контрактом, Государственный заказчик вправе привлечь независимых экспертов.</w:t>
      </w:r>
    </w:p>
    <w:p w:rsidR="00F668E8" w:rsidRPr="0017168E" w:rsidRDefault="00F47BC9" w:rsidP="00F668E8">
      <w:pPr>
        <w:ind w:firstLine="567"/>
        <w:jc w:val="both"/>
        <w:rPr>
          <w:sz w:val="23"/>
          <w:szCs w:val="23"/>
        </w:rPr>
      </w:pPr>
      <w:r w:rsidRPr="00745FEB">
        <w:rPr>
          <w:sz w:val="23"/>
          <w:szCs w:val="23"/>
        </w:rPr>
        <w:t xml:space="preserve">5.3. </w:t>
      </w:r>
      <w:r w:rsidR="00F668E8" w:rsidRPr="0017168E">
        <w:rPr>
          <w:sz w:val="23"/>
          <w:szCs w:val="23"/>
        </w:rPr>
        <w:t>При приемке Государственный заказчик либо уполномоченное Государственным заказчиком лицо проводит экспертизу (оценку) товара в части его соответствия условиям настоящего Контракта.</w:t>
      </w:r>
    </w:p>
    <w:p w:rsidR="00F6515C" w:rsidRPr="00123006" w:rsidRDefault="00F6515C" w:rsidP="00F6515C">
      <w:pPr>
        <w:ind w:firstLine="709"/>
        <w:jc w:val="both"/>
        <w:rPr>
          <w:sz w:val="23"/>
          <w:szCs w:val="23"/>
        </w:rPr>
      </w:pPr>
      <w:r w:rsidRPr="00123006">
        <w:rPr>
          <w:sz w:val="23"/>
          <w:szCs w:val="23"/>
        </w:rPr>
        <w:t xml:space="preserve">5.4. Государственный заказчик либо уполномоченное Государственным заказчиком лицо, члены приемочной комиссии осуществляют приемку поставленного товара на соответствие условиям настоящего Контракта, в том числе в части соответствия его количества, объема требованиям, установленным настоящим Контрактом в течение 20 рабочих дней с даты передачи товара Поставщиком и предоставления им документов, указанных в п.п. 5.13. Контракта </w:t>
      </w:r>
      <w:r w:rsidRPr="00123006">
        <w:rPr>
          <w:sz w:val="23"/>
          <w:szCs w:val="23"/>
        </w:rPr>
        <w:br/>
        <w:t>(или надлежащим образом заверенных копий указанных документов), которая заканчивается подписанием документа о приемке товара</w:t>
      </w:r>
      <w:r w:rsidR="00800387">
        <w:rPr>
          <w:sz w:val="23"/>
          <w:szCs w:val="23"/>
        </w:rPr>
        <w:t>, которым является</w:t>
      </w:r>
      <w:r w:rsidRPr="00123006">
        <w:rPr>
          <w:sz w:val="23"/>
          <w:szCs w:val="23"/>
        </w:rPr>
        <w:t xml:space="preserve"> </w:t>
      </w:r>
      <w:r w:rsidR="00800387">
        <w:rPr>
          <w:sz w:val="23"/>
          <w:szCs w:val="23"/>
        </w:rPr>
        <w:t>акт</w:t>
      </w:r>
      <w:r w:rsidRPr="00123006">
        <w:rPr>
          <w:sz w:val="23"/>
          <w:szCs w:val="23"/>
        </w:rPr>
        <w:t xml:space="preserve"> приемки товаров, работ, услуг </w:t>
      </w:r>
      <w:r w:rsidR="00800387">
        <w:rPr>
          <w:sz w:val="23"/>
          <w:szCs w:val="23"/>
        </w:rPr>
        <w:br/>
      </w:r>
      <w:r w:rsidRPr="00123006">
        <w:rPr>
          <w:sz w:val="23"/>
          <w:szCs w:val="23"/>
        </w:rPr>
        <w:t xml:space="preserve">по форме 0510452, утвержденной приказом Минфина России от 15.04.2021 № 61н (далее - акт </w:t>
      </w:r>
      <w:r w:rsidRPr="00123006">
        <w:rPr>
          <w:sz w:val="23"/>
          <w:szCs w:val="23"/>
        </w:rPr>
        <w:br/>
        <w:t xml:space="preserve">по форме 0510452). </w:t>
      </w:r>
    </w:p>
    <w:p w:rsidR="00F47BC9" w:rsidRPr="00745FEB" w:rsidRDefault="00F47BC9" w:rsidP="00F47BC9">
      <w:pPr>
        <w:ind w:firstLine="709"/>
        <w:jc w:val="both"/>
        <w:rPr>
          <w:sz w:val="23"/>
          <w:szCs w:val="23"/>
        </w:rPr>
      </w:pPr>
      <w:r w:rsidRPr="00745FEB">
        <w:rPr>
          <w:sz w:val="23"/>
          <w:szCs w:val="23"/>
        </w:rPr>
        <w:t xml:space="preserve">5.5. </w:t>
      </w:r>
      <w:r w:rsidR="00984CC0" w:rsidRPr="00B6408D">
        <w:rPr>
          <w:sz w:val="23"/>
          <w:szCs w:val="23"/>
        </w:rPr>
        <w:t xml:space="preserve">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w:t>
      </w:r>
      <w:r w:rsidR="00984CC0">
        <w:rPr>
          <w:sz w:val="23"/>
          <w:szCs w:val="23"/>
        </w:rPr>
        <w:t>документ о приемке</w:t>
      </w:r>
      <w:r w:rsidR="00984CC0" w:rsidRPr="00B6408D">
        <w:rPr>
          <w:sz w:val="23"/>
          <w:szCs w:val="23"/>
        </w:rPr>
        <w:t xml:space="preserve"> товара.</w:t>
      </w:r>
    </w:p>
    <w:p w:rsidR="00F6515C" w:rsidRPr="00745FEB" w:rsidRDefault="00F6515C" w:rsidP="00F6515C">
      <w:pPr>
        <w:ind w:firstLine="709"/>
        <w:jc w:val="both"/>
        <w:rPr>
          <w:sz w:val="23"/>
          <w:szCs w:val="23"/>
        </w:rPr>
      </w:pPr>
      <w:r w:rsidRPr="00745FEB">
        <w:rPr>
          <w:sz w:val="23"/>
          <w:szCs w:val="23"/>
        </w:rPr>
        <w:t xml:space="preserve">5.6. 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Поставщика мотивированный отказ от подписания </w:t>
      </w:r>
      <w:r w:rsidRPr="005F0DCF">
        <w:t>документа о приемке товара</w:t>
      </w:r>
      <w:r w:rsidRPr="00745FEB">
        <w:rPr>
          <w:sz w:val="23"/>
          <w:szCs w:val="23"/>
        </w:rPr>
        <w:t xml:space="preserve">, в виде </w:t>
      </w:r>
      <w:r>
        <w:rPr>
          <w:sz w:val="23"/>
          <w:szCs w:val="23"/>
        </w:rPr>
        <w:t>акта по форме 0510452</w:t>
      </w:r>
      <w:r w:rsidRPr="00745FEB">
        <w:rPr>
          <w:sz w:val="23"/>
          <w:szCs w:val="23"/>
        </w:rPr>
        <w:t>, в течение 3 (трех) рабочих дней.</w:t>
      </w:r>
    </w:p>
    <w:p w:rsidR="00F6515C" w:rsidRPr="00745FEB" w:rsidRDefault="00F6515C" w:rsidP="00F6515C">
      <w:pPr>
        <w:ind w:firstLine="709"/>
        <w:jc w:val="both"/>
        <w:rPr>
          <w:sz w:val="23"/>
          <w:szCs w:val="23"/>
        </w:rPr>
      </w:pPr>
      <w:r w:rsidRPr="00745FEB">
        <w:rPr>
          <w:sz w:val="23"/>
          <w:szCs w:val="23"/>
        </w:rPr>
        <w:t xml:space="preserve">5.7. Поставщик обязан произвести допоставку и/или замену недостающего/несоответствующего товара в течение 10 рабочих дней с момента получения                       от Государственного заказчика либо уполномоченного Государственным заказчиком лица акта                      по форме </w:t>
      </w:r>
      <w:r>
        <w:rPr>
          <w:sz w:val="23"/>
          <w:szCs w:val="23"/>
        </w:rPr>
        <w:t>0510452.</w:t>
      </w:r>
    </w:p>
    <w:p w:rsidR="00F47BC9" w:rsidRPr="00745FEB" w:rsidRDefault="00F47BC9" w:rsidP="00F47BC9">
      <w:pPr>
        <w:ind w:firstLine="709"/>
        <w:jc w:val="both"/>
        <w:rPr>
          <w:sz w:val="23"/>
          <w:szCs w:val="23"/>
        </w:rPr>
      </w:pPr>
      <w:r w:rsidRPr="00745FEB">
        <w:rPr>
          <w:sz w:val="23"/>
          <w:szCs w:val="23"/>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F47BC9" w:rsidRPr="00745FEB" w:rsidRDefault="00F47BC9" w:rsidP="00F47BC9">
      <w:pPr>
        <w:ind w:firstLine="709"/>
        <w:jc w:val="both"/>
        <w:rPr>
          <w:sz w:val="23"/>
          <w:szCs w:val="23"/>
        </w:rPr>
      </w:pPr>
      <w:r w:rsidRPr="00745FEB">
        <w:rPr>
          <w:sz w:val="23"/>
          <w:szCs w:val="23"/>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F47BC9" w:rsidRPr="00745FEB" w:rsidRDefault="00F47BC9" w:rsidP="00F47BC9">
      <w:pPr>
        <w:ind w:firstLine="709"/>
        <w:jc w:val="both"/>
        <w:rPr>
          <w:sz w:val="23"/>
          <w:szCs w:val="23"/>
        </w:rPr>
      </w:pPr>
      <w:r w:rsidRPr="00745FEB">
        <w:rPr>
          <w:sz w:val="23"/>
          <w:szCs w:val="23"/>
        </w:rPr>
        <w:t xml:space="preserve">5.10. В случае обнаружения недостатков либо скрытых недостатков поставленного товара,                в течение </w:t>
      </w:r>
      <w:r>
        <w:rPr>
          <w:sz w:val="23"/>
          <w:szCs w:val="23"/>
        </w:rPr>
        <w:t xml:space="preserve">гарантийного </w:t>
      </w:r>
      <w:r w:rsidRPr="00745FEB">
        <w:rPr>
          <w:sz w:val="23"/>
          <w:szCs w:val="23"/>
        </w:rPr>
        <w:t xml:space="preserve">срока, предусмотренного </w:t>
      </w:r>
      <w:r w:rsidRPr="00745FEB">
        <w:rPr>
          <w:color w:val="FF0000"/>
          <w:sz w:val="23"/>
          <w:szCs w:val="23"/>
        </w:rPr>
        <w:t>п. 8.1., 8.2</w:t>
      </w:r>
      <w:r w:rsidRPr="00745FEB">
        <w:rPr>
          <w:sz w:val="23"/>
          <w:szCs w:val="23"/>
        </w:rPr>
        <w:t xml:space="preserve">. Контракта, Государственный заказчик либо уполномоченное Государственным заказчиком лицо производит вызов Поставщика </w:t>
      </w:r>
      <w:r>
        <w:rPr>
          <w:sz w:val="23"/>
          <w:szCs w:val="23"/>
        </w:rPr>
        <w:br/>
      </w:r>
      <w:r w:rsidRPr="00745FEB">
        <w:rPr>
          <w:sz w:val="23"/>
          <w:szCs w:val="23"/>
        </w:rPr>
        <w:t>для составления двустороннего Акта о недостатках товара</w:t>
      </w:r>
      <w:r w:rsidR="00F668E8">
        <w:rPr>
          <w:sz w:val="23"/>
          <w:szCs w:val="23"/>
        </w:rPr>
        <w:t>.</w:t>
      </w:r>
      <w:r w:rsidRPr="00745FEB">
        <w:rPr>
          <w:sz w:val="23"/>
          <w:szCs w:val="23"/>
        </w:rPr>
        <w:t xml:space="preserve">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F47BC9" w:rsidRPr="00745FEB" w:rsidRDefault="00F47BC9" w:rsidP="00F47BC9">
      <w:pPr>
        <w:ind w:firstLine="709"/>
        <w:jc w:val="both"/>
        <w:rPr>
          <w:sz w:val="23"/>
          <w:szCs w:val="23"/>
        </w:rPr>
      </w:pPr>
      <w:r w:rsidRPr="00745FEB">
        <w:rPr>
          <w:sz w:val="23"/>
          <w:szCs w:val="23"/>
        </w:rPr>
        <w:lastRenderedPageBreak/>
        <w:t>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F47BC9" w:rsidRPr="00745FEB" w:rsidRDefault="00F47BC9" w:rsidP="00F47BC9">
      <w:pPr>
        <w:ind w:firstLine="709"/>
        <w:jc w:val="both"/>
        <w:rPr>
          <w:sz w:val="23"/>
          <w:szCs w:val="23"/>
        </w:rPr>
      </w:pPr>
      <w:r w:rsidRPr="00745FEB">
        <w:rPr>
          <w:sz w:val="23"/>
          <w:szCs w:val="23"/>
        </w:rPr>
        <w:t>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w:t>
      </w:r>
      <w:r w:rsidR="000101C0">
        <w:rPr>
          <w:sz w:val="23"/>
          <w:szCs w:val="23"/>
        </w:rPr>
        <w:t>.</w:t>
      </w:r>
    </w:p>
    <w:p w:rsidR="00F47BC9" w:rsidRPr="00745FEB" w:rsidRDefault="00F47BC9" w:rsidP="00F47BC9">
      <w:pPr>
        <w:ind w:firstLine="709"/>
        <w:jc w:val="both"/>
        <w:rPr>
          <w:sz w:val="23"/>
          <w:szCs w:val="23"/>
        </w:rPr>
      </w:pPr>
      <w:r w:rsidRPr="00745FEB">
        <w:rPr>
          <w:sz w:val="23"/>
          <w:szCs w:val="23"/>
        </w:rPr>
        <w:t>5.10.1 В соответствии с ч. 1 ст. 474 ГК РФ проверка качества товара может осуществляться дополнительно в пределах срока годности (хранения) товара.</w:t>
      </w:r>
    </w:p>
    <w:p w:rsidR="00F47BC9" w:rsidRPr="00745FEB" w:rsidRDefault="00F47BC9" w:rsidP="00F47BC9">
      <w:pPr>
        <w:ind w:firstLine="709"/>
        <w:jc w:val="both"/>
        <w:rPr>
          <w:sz w:val="23"/>
          <w:szCs w:val="23"/>
        </w:rPr>
      </w:pPr>
      <w:r w:rsidRPr="00745FEB">
        <w:rPr>
          <w:sz w:val="23"/>
          <w:szCs w:val="23"/>
        </w:rPr>
        <w:t>5.11. Поставщик имеет право исполнить обязательство или его часть досрочно                              по письменному согласованию с Государственным заказчиком.</w:t>
      </w:r>
    </w:p>
    <w:p w:rsidR="00E51C9C" w:rsidRPr="00745FEB" w:rsidRDefault="00E51C9C" w:rsidP="00E51C9C">
      <w:pPr>
        <w:ind w:firstLine="709"/>
        <w:jc w:val="both"/>
        <w:rPr>
          <w:sz w:val="23"/>
          <w:szCs w:val="23"/>
        </w:rPr>
      </w:pPr>
      <w:r w:rsidRPr="00745FEB">
        <w:rPr>
          <w:sz w:val="23"/>
          <w:szCs w:val="23"/>
        </w:rPr>
        <w:t>5.12. Доставка товара осуществляется автомобильным транспортом, обеспечивающим надлежащую перевозку товара.</w:t>
      </w:r>
    </w:p>
    <w:p w:rsidR="00D53A28" w:rsidRPr="008E6E04" w:rsidRDefault="00D53A28" w:rsidP="00D53A28">
      <w:pPr>
        <w:ind w:firstLine="709"/>
        <w:jc w:val="both"/>
        <w:rPr>
          <w:sz w:val="23"/>
          <w:szCs w:val="23"/>
        </w:rPr>
      </w:pPr>
      <w:r w:rsidRPr="008E6E04">
        <w:rPr>
          <w:sz w:val="23"/>
          <w:szCs w:val="23"/>
        </w:rPr>
        <w:t>5.13. Вместе с товаром Поставщик передает Государственному заказчику либо Грузополучателю относящуюся к товару документацию:</w:t>
      </w:r>
    </w:p>
    <w:p w:rsidR="008E6E04" w:rsidRPr="008E6E04" w:rsidRDefault="00D53A28" w:rsidP="008E6E04">
      <w:pPr>
        <w:tabs>
          <w:tab w:val="left" w:pos="1134"/>
        </w:tabs>
        <w:ind w:firstLine="709"/>
        <w:jc w:val="both"/>
        <w:rPr>
          <w:sz w:val="23"/>
          <w:szCs w:val="23"/>
        </w:rPr>
      </w:pPr>
      <w:r w:rsidRPr="008E6E04">
        <w:rPr>
          <w:sz w:val="23"/>
          <w:szCs w:val="23"/>
        </w:rPr>
        <w:t xml:space="preserve">счет, универсальный передаточный документ или товарную накладную, оформленную </w:t>
      </w:r>
      <w:r w:rsidRPr="008E6E04">
        <w:rPr>
          <w:sz w:val="23"/>
          <w:szCs w:val="23"/>
        </w:rPr>
        <w:br/>
        <w:t xml:space="preserve">по форме ТОРГ-12 в 3-х экземплярах (по одному для Поставщика, Государственного заказчика </w:t>
      </w:r>
      <w:r w:rsidRPr="008E6E04">
        <w:rPr>
          <w:sz w:val="23"/>
          <w:szCs w:val="23"/>
        </w:rPr>
        <w:br/>
        <w:t>и Грузополучателя) с подписью и печатью Поставщика, товарно-трансп</w:t>
      </w:r>
      <w:r w:rsidR="006230AC">
        <w:rPr>
          <w:sz w:val="23"/>
          <w:szCs w:val="23"/>
        </w:rPr>
        <w:t>ортную накладную (при наличии)</w:t>
      </w:r>
      <w:r w:rsidRPr="008E6E04">
        <w:rPr>
          <w:sz w:val="23"/>
          <w:szCs w:val="23"/>
        </w:rPr>
        <w:t xml:space="preserve">, </w:t>
      </w:r>
      <w:r w:rsidR="008E6E04" w:rsidRPr="008E6E04">
        <w:rPr>
          <w:sz w:val="23"/>
          <w:szCs w:val="23"/>
        </w:rPr>
        <w:t>копию сертификата соответствия (при наличии) либо иные документы, подтверждающие качество товара в соответствии с требованиями действующего законодательства.</w:t>
      </w:r>
    </w:p>
    <w:p w:rsidR="00E51C9C" w:rsidRPr="008E6E04" w:rsidRDefault="00E51C9C" w:rsidP="002E16C8">
      <w:pPr>
        <w:tabs>
          <w:tab w:val="left" w:pos="1134"/>
        </w:tabs>
        <w:ind w:firstLine="709"/>
        <w:jc w:val="both"/>
        <w:rPr>
          <w:sz w:val="23"/>
          <w:szCs w:val="23"/>
        </w:rPr>
      </w:pPr>
      <w:r w:rsidRPr="008E6E04">
        <w:rPr>
          <w:sz w:val="23"/>
          <w:szCs w:val="23"/>
        </w:rPr>
        <w:t>5.14. В случае, если документы, указанные в пункте 5.13. Контракта, не переданы Поставщиком Грузополучателю одновременно с товаром, товар считается не поставленным                          и приемке не подлежит.</w:t>
      </w:r>
    </w:p>
    <w:p w:rsidR="00E51C9C" w:rsidRPr="0061053F" w:rsidRDefault="00E51C9C" w:rsidP="00E51C9C">
      <w:pPr>
        <w:ind w:firstLine="709"/>
        <w:jc w:val="both"/>
        <w:rPr>
          <w:sz w:val="23"/>
          <w:szCs w:val="23"/>
        </w:rPr>
      </w:pPr>
      <w:r w:rsidRPr="008E6E04">
        <w:rPr>
          <w:sz w:val="23"/>
          <w:szCs w:val="23"/>
        </w:rPr>
        <w:t>5.15. Обязательство Поставщика</w:t>
      </w:r>
      <w:r w:rsidRPr="0061053F">
        <w:rPr>
          <w:sz w:val="23"/>
          <w:szCs w:val="23"/>
        </w:rPr>
        <w:t xml:space="preserve"> по надлежащей поставке (передаче) товара считается исполненным с момента подписания Государственным заказчиком, Грузополучателем                             либо уполномоченным Государственным заказчиком лицом документа о приемке товара.</w:t>
      </w:r>
    </w:p>
    <w:p w:rsidR="00E51C9C" w:rsidRPr="0061053F" w:rsidRDefault="00E51C9C" w:rsidP="00E51C9C">
      <w:pPr>
        <w:ind w:firstLine="709"/>
        <w:jc w:val="both"/>
        <w:rPr>
          <w:sz w:val="23"/>
          <w:szCs w:val="23"/>
        </w:rPr>
      </w:pPr>
      <w:r w:rsidRPr="0061053F">
        <w:rPr>
          <w:sz w:val="23"/>
          <w:szCs w:val="23"/>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E51C9C" w:rsidRPr="0061053F" w:rsidRDefault="00E51C9C" w:rsidP="00E51C9C">
      <w:pPr>
        <w:ind w:firstLine="709"/>
        <w:jc w:val="both"/>
        <w:rPr>
          <w:sz w:val="23"/>
          <w:szCs w:val="23"/>
        </w:rPr>
      </w:pPr>
      <w:r w:rsidRPr="0061053F">
        <w:rPr>
          <w:sz w:val="23"/>
          <w:szCs w:val="23"/>
        </w:rPr>
        <w:t xml:space="preserve">5.17. Риск случайной гибели или случайного повреждения товара переходит                                   на Государственного заказчика с момента подписания Грузополучателем документа о приемке товара. </w:t>
      </w:r>
    </w:p>
    <w:p w:rsidR="00E51C9C" w:rsidRDefault="00E51C9C" w:rsidP="00E51C9C">
      <w:pPr>
        <w:ind w:firstLine="709"/>
        <w:jc w:val="both"/>
        <w:rPr>
          <w:sz w:val="23"/>
          <w:szCs w:val="23"/>
        </w:rPr>
      </w:pPr>
      <w:r w:rsidRPr="00B6408D">
        <w:rPr>
          <w:sz w:val="23"/>
          <w:szCs w:val="23"/>
        </w:rPr>
        <w:t xml:space="preserve">5.18.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лицом </w:t>
      </w:r>
      <w:r w:rsidRPr="0061053F">
        <w:rPr>
          <w:sz w:val="23"/>
          <w:szCs w:val="23"/>
        </w:rPr>
        <w:t>документа о приемке товара.</w:t>
      </w:r>
    </w:p>
    <w:p w:rsidR="00DA55E3" w:rsidRPr="00B6408D" w:rsidRDefault="00DA55E3" w:rsidP="00745FEB">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6. Порядок проведения экспертизы</w:t>
      </w:r>
    </w:p>
    <w:p w:rsidR="00F47BC9" w:rsidRPr="00B6408D" w:rsidRDefault="00F47BC9" w:rsidP="00F47BC9">
      <w:pPr>
        <w:ind w:firstLine="709"/>
        <w:jc w:val="both"/>
        <w:rPr>
          <w:sz w:val="23"/>
          <w:szCs w:val="23"/>
        </w:rPr>
      </w:pPr>
      <w:r w:rsidRPr="00B6408D">
        <w:rPr>
          <w:sz w:val="23"/>
          <w:szCs w:val="23"/>
        </w:rPr>
        <w:t xml:space="preserve">6.1. В целях проверки соответствия, передаваемого Поставщика товара условиям Контракта </w:t>
      </w:r>
      <w:r>
        <w:rPr>
          <w:sz w:val="23"/>
          <w:szCs w:val="23"/>
        </w:rPr>
        <w:t xml:space="preserve">        </w:t>
      </w:r>
      <w:r w:rsidRPr="00B6408D">
        <w:rPr>
          <w:sz w:val="23"/>
          <w:szCs w:val="23"/>
        </w:rPr>
        <w:t xml:space="preserve">и предусмотренной на товар нормативной и технической документации в период проведения приемки товара проводится экспертиза товара. Оформление результатов экспертизы производится </w:t>
      </w:r>
      <w:r>
        <w:rPr>
          <w:sz w:val="23"/>
          <w:szCs w:val="23"/>
        </w:rPr>
        <w:t xml:space="preserve">                 </w:t>
      </w:r>
      <w:r w:rsidRPr="00B6408D">
        <w:rPr>
          <w:sz w:val="23"/>
          <w:szCs w:val="23"/>
        </w:rPr>
        <w:t>в течение 1 (одного) рабочего дня со дня окончания экспертизы.</w:t>
      </w:r>
    </w:p>
    <w:p w:rsidR="00F47BC9" w:rsidRPr="003F4C72" w:rsidRDefault="00F47BC9" w:rsidP="00F47BC9">
      <w:pPr>
        <w:pStyle w:val="31"/>
        <w:spacing w:line="240" w:lineRule="auto"/>
        <w:ind w:firstLine="709"/>
        <w:contextualSpacing/>
        <w:rPr>
          <w:sz w:val="23"/>
          <w:szCs w:val="23"/>
        </w:rPr>
      </w:pPr>
      <w:r w:rsidRPr="00B6408D">
        <w:rPr>
          <w:rFonts w:eastAsia="Calibri"/>
          <w:sz w:val="23"/>
          <w:szCs w:val="23"/>
          <w:lang w:eastAsia="en-US"/>
        </w:rPr>
        <w:t xml:space="preserve">6.2. </w:t>
      </w:r>
      <w:r w:rsidRPr="00B6408D">
        <w:rPr>
          <w:sz w:val="23"/>
          <w:szCs w:val="23"/>
        </w:rPr>
        <w:t>Экспертиза товара, предусмотренного к поставке согласно условиям государственного контракта проводится силами Государственного заказчика.</w:t>
      </w:r>
    </w:p>
    <w:p w:rsidR="00F47BC9" w:rsidRDefault="00F47BC9" w:rsidP="00F47BC9">
      <w:pPr>
        <w:ind w:firstLine="709"/>
        <w:jc w:val="center"/>
        <w:rPr>
          <w:b/>
          <w:sz w:val="23"/>
          <w:szCs w:val="23"/>
        </w:rPr>
      </w:pPr>
    </w:p>
    <w:p w:rsidR="00F47BC9" w:rsidRPr="00B6408D" w:rsidRDefault="00F47BC9" w:rsidP="00F47BC9">
      <w:pPr>
        <w:ind w:firstLine="709"/>
        <w:jc w:val="center"/>
        <w:rPr>
          <w:b/>
          <w:sz w:val="23"/>
          <w:szCs w:val="23"/>
        </w:rPr>
      </w:pPr>
      <w:r w:rsidRPr="00B6408D">
        <w:rPr>
          <w:b/>
          <w:sz w:val="23"/>
          <w:szCs w:val="23"/>
        </w:rPr>
        <w:t>7. Качество и безопасность товара</w:t>
      </w:r>
    </w:p>
    <w:p w:rsidR="00F47BC9" w:rsidRPr="00B6408D" w:rsidRDefault="00F47BC9" w:rsidP="00F47BC9">
      <w:pPr>
        <w:pStyle w:val="20"/>
        <w:shd w:val="clear" w:color="auto" w:fill="auto"/>
        <w:tabs>
          <w:tab w:val="left" w:pos="709"/>
        </w:tabs>
        <w:spacing w:before="0" w:after="0" w:line="240" w:lineRule="auto"/>
        <w:ind w:firstLine="709"/>
        <w:jc w:val="both"/>
        <w:rPr>
          <w:color w:val="000000"/>
          <w:sz w:val="23"/>
          <w:szCs w:val="23"/>
        </w:rPr>
      </w:pPr>
      <w:r w:rsidRPr="00B6408D">
        <w:rPr>
          <w:color w:val="000000"/>
          <w:sz w:val="23"/>
          <w:szCs w:val="23"/>
        </w:rPr>
        <w:t xml:space="preserve">7.1. Товар должен быть новым, ранее не эксплуатировавшимся без внешних повреждений </w:t>
      </w:r>
      <w:r>
        <w:rPr>
          <w:color w:val="000000"/>
          <w:sz w:val="23"/>
          <w:szCs w:val="23"/>
          <w:lang w:val="ru-RU"/>
        </w:rPr>
        <w:t xml:space="preserve">                  </w:t>
      </w:r>
      <w:r w:rsidRPr="00B6408D">
        <w:rPr>
          <w:color w:val="000000"/>
          <w:sz w:val="23"/>
          <w:szCs w:val="23"/>
        </w:rPr>
        <w:t>и скрытых дефектов, безопасен для жизни и здоровья.</w:t>
      </w:r>
    </w:p>
    <w:p w:rsidR="00F47BC9" w:rsidRDefault="00F47BC9" w:rsidP="00F47BC9">
      <w:pPr>
        <w:pStyle w:val="20"/>
        <w:shd w:val="clear" w:color="auto" w:fill="auto"/>
        <w:tabs>
          <w:tab w:val="left" w:pos="1320"/>
        </w:tabs>
        <w:spacing w:before="0" w:after="0" w:line="240" w:lineRule="auto"/>
        <w:ind w:firstLine="709"/>
        <w:jc w:val="both"/>
        <w:rPr>
          <w:color w:val="000000"/>
          <w:sz w:val="23"/>
          <w:szCs w:val="23"/>
          <w:lang w:val="ru-RU"/>
        </w:rPr>
      </w:pPr>
      <w:r w:rsidRPr="00B6408D">
        <w:rPr>
          <w:color w:val="000000"/>
          <w:sz w:val="23"/>
          <w:szCs w:val="23"/>
        </w:rPr>
        <w:t>7.2. Поставленный товар, не соответствующий требованиям Контракта, считается</w:t>
      </w:r>
      <w:r w:rsidRPr="00B6408D">
        <w:rPr>
          <w:color w:val="000000"/>
          <w:sz w:val="23"/>
          <w:szCs w:val="23"/>
          <w:lang w:val="ru-RU"/>
        </w:rPr>
        <w:t xml:space="preserve"> </w:t>
      </w:r>
      <w:r>
        <w:rPr>
          <w:color w:val="000000"/>
          <w:sz w:val="23"/>
          <w:szCs w:val="23"/>
          <w:lang w:val="ru-RU"/>
        </w:rPr>
        <w:t xml:space="preserve">                         н</w:t>
      </w:r>
      <w:r w:rsidRPr="00B6408D">
        <w:rPr>
          <w:color w:val="000000"/>
          <w:sz w:val="23"/>
          <w:szCs w:val="23"/>
        </w:rPr>
        <w:t xml:space="preserve">е поставленным и подлежит возврату за счет Поставщика с возмещением всех затрат, связанных </w:t>
      </w:r>
      <w:r>
        <w:rPr>
          <w:color w:val="000000"/>
          <w:sz w:val="23"/>
          <w:szCs w:val="23"/>
          <w:lang w:val="ru-RU"/>
        </w:rPr>
        <w:t xml:space="preserve">     </w:t>
      </w:r>
      <w:r w:rsidRPr="00B6408D">
        <w:rPr>
          <w:color w:val="000000"/>
          <w:sz w:val="23"/>
          <w:szCs w:val="23"/>
        </w:rPr>
        <w:t>с его приемкой, хранением и возвратом.</w:t>
      </w:r>
    </w:p>
    <w:p w:rsidR="00745FEB" w:rsidRPr="00745FEB" w:rsidRDefault="00745FEB" w:rsidP="009A5676">
      <w:pPr>
        <w:pStyle w:val="20"/>
        <w:shd w:val="clear" w:color="auto" w:fill="auto"/>
        <w:tabs>
          <w:tab w:val="left" w:pos="1320"/>
        </w:tabs>
        <w:spacing w:before="0" w:after="0" w:line="240" w:lineRule="auto"/>
        <w:ind w:firstLine="709"/>
        <w:jc w:val="both"/>
        <w:rPr>
          <w:color w:val="000000"/>
          <w:sz w:val="23"/>
          <w:szCs w:val="23"/>
          <w:lang w:val="ru-RU"/>
        </w:rPr>
      </w:pPr>
    </w:p>
    <w:p w:rsidR="00F47BC9" w:rsidRPr="00B6408D" w:rsidRDefault="00F47BC9" w:rsidP="00F47BC9">
      <w:pPr>
        <w:widowControl w:val="0"/>
        <w:ind w:firstLine="709"/>
        <w:contextualSpacing/>
        <w:jc w:val="center"/>
        <w:rPr>
          <w:b/>
          <w:sz w:val="23"/>
          <w:szCs w:val="23"/>
        </w:rPr>
      </w:pPr>
      <w:r w:rsidRPr="00B6408D">
        <w:rPr>
          <w:b/>
          <w:sz w:val="23"/>
          <w:szCs w:val="23"/>
        </w:rPr>
        <w:t>8. Гарантийные обязательства</w:t>
      </w:r>
    </w:p>
    <w:p w:rsidR="00F47BC9" w:rsidRPr="00B6408D" w:rsidRDefault="00F47BC9" w:rsidP="00F47BC9">
      <w:pPr>
        <w:ind w:firstLine="709"/>
        <w:jc w:val="both"/>
        <w:rPr>
          <w:sz w:val="23"/>
          <w:szCs w:val="23"/>
        </w:rPr>
      </w:pPr>
      <w:r w:rsidRPr="00B6408D">
        <w:rPr>
          <w:sz w:val="23"/>
          <w:szCs w:val="23"/>
        </w:rPr>
        <w:t>8.1. Гаранти</w:t>
      </w:r>
      <w:r w:rsidR="00C50318">
        <w:rPr>
          <w:sz w:val="23"/>
          <w:szCs w:val="23"/>
        </w:rPr>
        <w:t xml:space="preserve">йный срок на товар составляет </w:t>
      </w:r>
      <w:r w:rsidR="00DD7322">
        <w:rPr>
          <w:sz w:val="23"/>
          <w:szCs w:val="23"/>
        </w:rPr>
        <w:t>12</w:t>
      </w:r>
      <w:r w:rsidRPr="00B6408D">
        <w:rPr>
          <w:sz w:val="23"/>
          <w:szCs w:val="23"/>
        </w:rPr>
        <w:t xml:space="preserve"> месяцев с момента поставки товара. </w:t>
      </w:r>
    </w:p>
    <w:p w:rsidR="00F47BC9" w:rsidRPr="00B6408D" w:rsidRDefault="00F47BC9" w:rsidP="00F47BC9">
      <w:pPr>
        <w:ind w:firstLine="709"/>
        <w:jc w:val="both"/>
        <w:rPr>
          <w:sz w:val="23"/>
          <w:szCs w:val="23"/>
        </w:rPr>
      </w:pPr>
      <w:r w:rsidRPr="00B6408D">
        <w:rPr>
          <w:sz w:val="23"/>
          <w:szCs w:val="23"/>
        </w:rPr>
        <w:lastRenderedPageBreak/>
        <w:t>8.2. При замене товара гарантийный срок на него исчисляется заново со дня приемки товара Грузополучателем.</w:t>
      </w:r>
    </w:p>
    <w:p w:rsidR="00F47BC9" w:rsidRPr="00B6408D" w:rsidRDefault="00F47BC9" w:rsidP="00F47BC9">
      <w:pPr>
        <w:ind w:firstLine="709"/>
        <w:jc w:val="both"/>
        <w:rPr>
          <w:sz w:val="23"/>
          <w:szCs w:val="23"/>
        </w:rPr>
      </w:pPr>
      <w:r w:rsidRPr="00B6408D">
        <w:rPr>
          <w:sz w:val="23"/>
          <w:szCs w:val="23"/>
        </w:rPr>
        <w:t>8.3. Расходы, связанные с заменой товара ненадлежащего качества в период гарантийного срока товара оплачиваются за счет Поставщика.</w:t>
      </w:r>
    </w:p>
    <w:p w:rsidR="00F47BC9" w:rsidRDefault="00F47BC9" w:rsidP="00F47BC9">
      <w:pPr>
        <w:ind w:firstLine="709"/>
        <w:jc w:val="both"/>
        <w:rPr>
          <w:sz w:val="23"/>
          <w:szCs w:val="23"/>
        </w:rPr>
      </w:pPr>
      <w:r w:rsidRPr="00B6408D">
        <w:rPr>
          <w:sz w:val="23"/>
          <w:szCs w:val="23"/>
        </w:rPr>
        <w:t>8.4. Замена товара ненадлежащего качества осуществляется Поставщиком по акту возврата товаров.</w:t>
      </w:r>
    </w:p>
    <w:p w:rsidR="00DA55E3" w:rsidRPr="003F4C72" w:rsidRDefault="00DA55E3" w:rsidP="009A5676">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9. Ответственность Сторон</w:t>
      </w:r>
    </w:p>
    <w:p w:rsidR="00F47BC9" w:rsidRPr="00B6408D" w:rsidRDefault="00F47BC9" w:rsidP="00F47BC9">
      <w:pPr>
        <w:ind w:firstLine="709"/>
        <w:jc w:val="both"/>
        <w:rPr>
          <w:sz w:val="23"/>
          <w:szCs w:val="23"/>
        </w:rPr>
      </w:pPr>
      <w:r w:rsidRPr="00B6408D">
        <w:rPr>
          <w:sz w:val="23"/>
          <w:szCs w:val="23"/>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F47BC9" w:rsidRPr="00B6408D" w:rsidRDefault="00F47BC9" w:rsidP="00F47BC9">
      <w:pPr>
        <w:ind w:firstLine="709"/>
        <w:jc w:val="both"/>
        <w:rPr>
          <w:sz w:val="23"/>
          <w:szCs w:val="23"/>
        </w:rPr>
      </w:pPr>
      <w:r w:rsidRPr="00B6408D">
        <w:rPr>
          <w:sz w:val="23"/>
          <w:szCs w:val="23"/>
        </w:rPr>
        <w:t xml:space="preserve">9.4. В случае просрочки исполнения </w:t>
      </w:r>
      <w:r w:rsidRPr="00B6408D">
        <w:rPr>
          <w:noProof/>
          <w:sz w:val="23"/>
          <w:szCs w:val="23"/>
        </w:rPr>
        <w:t>Поставщиком</w:t>
      </w:r>
      <w:r w:rsidRPr="00B6408D">
        <w:rPr>
          <w:sz w:val="23"/>
          <w:szCs w:val="23"/>
        </w:rPr>
        <w:t xml:space="preserve"> обязательств (в том числе гарантийного обязательства), предусмотренных Контрактом, а также в иных случаях неисполнения </w:t>
      </w:r>
      <w:r>
        <w:rPr>
          <w:sz w:val="23"/>
          <w:szCs w:val="23"/>
        </w:rPr>
        <w:t xml:space="preserve">                          </w:t>
      </w:r>
      <w:r w:rsidRPr="00B6408D">
        <w:rPr>
          <w:sz w:val="23"/>
          <w:szCs w:val="23"/>
        </w:rPr>
        <w:t xml:space="preserve">или ненадлежащего исполнения </w:t>
      </w:r>
      <w:r w:rsidRPr="00B6408D">
        <w:rPr>
          <w:noProof/>
          <w:sz w:val="23"/>
          <w:szCs w:val="23"/>
        </w:rPr>
        <w:t>Поставщиком</w:t>
      </w:r>
      <w:r w:rsidRPr="00B6408D">
        <w:rPr>
          <w:sz w:val="23"/>
          <w:szCs w:val="23"/>
        </w:rPr>
        <w:t xml:space="preserve"> обязательств, предусмотренных контрактом, Государственный заказчик направляет </w:t>
      </w:r>
      <w:r w:rsidRPr="00B6408D">
        <w:rPr>
          <w:noProof/>
          <w:sz w:val="23"/>
          <w:szCs w:val="23"/>
        </w:rPr>
        <w:t>Поставщику</w:t>
      </w:r>
      <w:r w:rsidRPr="00B6408D">
        <w:rPr>
          <w:sz w:val="23"/>
          <w:szCs w:val="23"/>
        </w:rPr>
        <w:t xml:space="preserve"> требование об уплате неустоек (штрафов, пеней).</w:t>
      </w:r>
    </w:p>
    <w:p w:rsidR="00F47BC9" w:rsidRPr="00B6408D" w:rsidRDefault="00F47BC9" w:rsidP="00F47BC9">
      <w:pPr>
        <w:ind w:firstLine="709"/>
        <w:jc w:val="both"/>
        <w:rPr>
          <w:sz w:val="23"/>
          <w:szCs w:val="23"/>
        </w:rPr>
      </w:pPr>
      <w:r w:rsidRPr="00B6408D">
        <w:rPr>
          <w:sz w:val="23"/>
          <w:szCs w:val="23"/>
        </w:rPr>
        <w:t>9.5.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9.6. За каждый факт неисполнения или ненадлежащего исполнение Поставщиком обязательств, предусмотренных контрактом, за исключением просрочки исполнения обязательств</w:t>
      </w:r>
      <w:r>
        <w:rPr>
          <w:rFonts w:ascii="Times New Roman" w:hAnsi="Times New Roman"/>
          <w:sz w:val="23"/>
          <w:szCs w:val="23"/>
        </w:rPr>
        <w:t xml:space="preserve">              </w:t>
      </w:r>
      <w:r w:rsidRPr="00B6408D">
        <w:rPr>
          <w:rFonts w:ascii="Times New Roman" w:hAnsi="Times New Roman"/>
          <w:sz w:val="23"/>
          <w:szCs w:val="23"/>
        </w:rPr>
        <w:t xml:space="preserve">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F47BC9" w:rsidRPr="00B6408D" w:rsidRDefault="00F47BC9" w:rsidP="00F47BC9">
      <w:pPr>
        <w:autoSpaceDE w:val="0"/>
        <w:autoSpaceDN w:val="0"/>
        <w:adjustRightInd w:val="0"/>
        <w:ind w:firstLine="709"/>
        <w:jc w:val="both"/>
        <w:rPr>
          <w:sz w:val="23"/>
          <w:szCs w:val="23"/>
        </w:rPr>
      </w:pPr>
      <w:r w:rsidRPr="00B6408D">
        <w:rPr>
          <w:sz w:val="23"/>
          <w:szCs w:val="23"/>
        </w:rPr>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1 000,00 рублей.</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47BC9" w:rsidRPr="00B6408D" w:rsidRDefault="00F47BC9" w:rsidP="00F47BC9">
      <w:pPr>
        <w:pStyle w:val="ConsPlusNormal"/>
        <w:ind w:firstLine="709"/>
        <w:jc w:val="both"/>
        <w:rPr>
          <w:rFonts w:ascii="Times New Roman" w:hAnsi="Times New Roman"/>
          <w:sz w:val="23"/>
          <w:szCs w:val="23"/>
        </w:rPr>
      </w:pPr>
      <w:r w:rsidRPr="00B6408D">
        <w:rPr>
          <w:rFonts w:ascii="Times New Roman" w:hAnsi="Times New Roman"/>
          <w:sz w:val="23"/>
          <w:szCs w:val="23"/>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47BC9" w:rsidRPr="002841CE" w:rsidRDefault="00F47BC9" w:rsidP="00F47BC9">
      <w:pPr>
        <w:ind w:firstLine="709"/>
        <w:jc w:val="both"/>
        <w:rPr>
          <w:rFonts w:eastAsia="Calibri"/>
        </w:rPr>
      </w:pPr>
      <w:r w:rsidRPr="002841CE">
        <w:t>9.10. При расторжении Контракта в связи с односторонним отказом стороны Контракта</w:t>
      </w:r>
      <w:r>
        <w:t xml:space="preserve">        </w:t>
      </w:r>
      <w:r w:rsidRPr="002841CE">
        <w:t xml:space="preserve">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r w:rsidRPr="002841CE">
        <w:rPr>
          <w:rFonts w:eastAsia="Calibri"/>
        </w:rPr>
        <w:t>Убытки Государственного заказчика взыскиваются в полном объеме сверх суммы неустойки.</w:t>
      </w:r>
    </w:p>
    <w:p w:rsidR="00F47BC9" w:rsidRPr="00B6408D" w:rsidRDefault="00F47BC9" w:rsidP="00F47BC9">
      <w:pPr>
        <w:ind w:firstLine="709"/>
        <w:jc w:val="both"/>
        <w:rPr>
          <w:sz w:val="23"/>
          <w:szCs w:val="23"/>
        </w:rPr>
      </w:pPr>
      <w:r w:rsidRPr="00B6408D">
        <w:rPr>
          <w:sz w:val="23"/>
          <w:szCs w:val="23"/>
        </w:rPr>
        <w:lastRenderedPageBreak/>
        <w:t xml:space="preserve">9.11. Сторона освобождается от уплаты неустойки (штрафа, пени) если докажет, </w:t>
      </w:r>
      <w:r>
        <w:rPr>
          <w:sz w:val="23"/>
          <w:szCs w:val="23"/>
        </w:rPr>
        <w:t xml:space="preserve">                  </w:t>
      </w:r>
      <w:r w:rsidRPr="00B6408D">
        <w:rPr>
          <w:sz w:val="23"/>
          <w:szCs w:val="23"/>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47BC9" w:rsidRDefault="00F47BC9" w:rsidP="00F47BC9">
      <w:pPr>
        <w:ind w:firstLine="709"/>
        <w:jc w:val="both"/>
        <w:rPr>
          <w:sz w:val="23"/>
          <w:szCs w:val="23"/>
        </w:rPr>
      </w:pPr>
      <w:r w:rsidRPr="00B6408D">
        <w:rPr>
          <w:sz w:val="23"/>
          <w:szCs w:val="23"/>
        </w:rPr>
        <w:t xml:space="preserve">9.12. Уплата </w:t>
      </w:r>
      <w:r w:rsidRPr="00B6408D">
        <w:rPr>
          <w:noProof/>
          <w:sz w:val="23"/>
          <w:szCs w:val="23"/>
        </w:rPr>
        <w:t>Поставщиком</w:t>
      </w:r>
      <w:r w:rsidRPr="00B6408D">
        <w:rPr>
          <w:sz w:val="23"/>
          <w:szCs w:val="23"/>
        </w:rPr>
        <w:t xml:space="preserve"> неустойки или применение иной формы ответственности</w:t>
      </w:r>
      <w:r w:rsidRPr="00B6408D">
        <w:rPr>
          <w:sz w:val="23"/>
          <w:szCs w:val="23"/>
        </w:rPr>
        <w:br/>
        <w:t>не освобождает его от исполнения обязательств по контракту.</w:t>
      </w:r>
    </w:p>
    <w:p w:rsidR="00F47BC9" w:rsidRPr="00B6408D" w:rsidRDefault="00F47BC9" w:rsidP="00F47BC9">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 xml:space="preserve">10. </w:t>
      </w:r>
      <w:r>
        <w:rPr>
          <w:b/>
          <w:sz w:val="23"/>
          <w:szCs w:val="23"/>
        </w:rPr>
        <w:t>Обстоятельства непреодолимой силы (ф</w:t>
      </w:r>
      <w:r w:rsidRPr="00B6408D">
        <w:rPr>
          <w:b/>
          <w:sz w:val="23"/>
          <w:szCs w:val="23"/>
        </w:rPr>
        <w:t>орс-мажорные обстоятельства</w:t>
      </w:r>
      <w:r>
        <w:rPr>
          <w:b/>
          <w:sz w:val="23"/>
          <w:szCs w:val="23"/>
        </w:rPr>
        <w:t>)</w:t>
      </w:r>
    </w:p>
    <w:p w:rsidR="00F47BC9" w:rsidRPr="00B6408D" w:rsidRDefault="00F47BC9" w:rsidP="00F47BC9">
      <w:pPr>
        <w:ind w:firstLine="709"/>
        <w:jc w:val="both"/>
        <w:rPr>
          <w:sz w:val="23"/>
          <w:szCs w:val="23"/>
        </w:rPr>
      </w:pPr>
      <w:r w:rsidRPr="00B6408D">
        <w:rPr>
          <w:sz w:val="23"/>
          <w:szCs w:val="23"/>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w:t>
      </w:r>
      <w:r>
        <w:rPr>
          <w:sz w:val="23"/>
          <w:szCs w:val="23"/>
        </w:rPr>
        <w:t xml:space="preserve">                     </w:t>
      </w:r>
      <w:r w:rsidRPr="00B6408D">
        <w:rPr>
          <w:sz w:val="23"/>
          <w:szCs w:val="23"/>
        </w:rPr>
        <w:t>и управления, влияющие на возможность исполнения Сторонами своих обязательств по Контракту.</w:t>
      </w:r>
    </w:p>
    <w:p w:rsidR="00F47BC9" w:rsidRPr="00B6408D" w:rsidRDefault="00F47BC9" w:rsidP="00F47BC9">
      <w:pPr>
        <w:ind w:firstLine="709"/>
        <w:jc w:val="both"/>
        <w:rPr>
          <w:sz w:val="23"/>
          <w:szCs w:val="23"/>
        </w:rPr>
      </w:pPr>
      <w:r w:rsidRPr="00B6408D">
        <w:rPr>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47BC9" w:rsidRPr="00B6408D" w:rsidRDefault="00F47BC9" w:rsidP="00F47BC9">
      <w:pPr>
        <w:ind w:firstLine="709"/>
        <w:jc w:val="both"/>
        <w:rPr>
          <w:sz w:val="23"/>
          <w:szCs w:val="23"/>
        </w:rPr>
      </w:pPr>
      <w:r w:rsidRPr="00B6408D">
        <w:rPr>
          <w:sz w:val="23"/>
          <w:szCs w:val="23"/>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w:t>
      </w:r>
      <w:r>
        <w:rPr>
          <w:sz w:val="23"/>
          <w:szCs w:val="23"/>
        </w:rPr>
        <w:t xml:space="preserve">                          </w:t>
      </w:r>
      <w:r w:rsidRPr="00B6408D">
        <w:rPr>
          <w:sz w:val="23"/>
          <w:szCs w:val="23"/>
        </w:rPr>
        <w:t xml:space="preserve"> в письменной. В извещении должны быть сообщены данные о характере обстоятельств, а также </w:t>
      </w:r>
      <w:r>
        <w:rPr>
          <w:sz w:val="23"/>
          <w:szCs w:val="23"/>
        </w:rPr>
        <w:t xml:space="preserve">                  </w:t>
      </w:r>
      <w:r w:rsidRPr="00B6408D">
        <w:rPr>
          <w:sz w:val="23"/>
          <w:szCs w:val="23"/>
        </w:rPr>
        <w:t>по возможности оценка их влияния на возможность исполнения обязательств по Контракту и срок исполнения обязательств.</w:t>
      </w:r>
    </w:p>
    <w:p w:rsidR="00F47BC9" w:rsidRPr="00B6408D" w:rsidRDefault="00F47BC9" w:rsidP="00F47BC9">
      <w:pPr>
        <w:ind w:firstLine="709"/>
        <w:jc w:val="both"/>
        <w:rPr>
          <w:sz w:val="23"/>
          <w:szCs w:val="23"/>
        </w:rPr>
      </w:pPr>
      <w:r w:rsidRPr="00B6408D">
        <w:rPr>
          <w:sz w:val="23"/>
          <w:szCs w:val="23"/>
        </w:rPr>
        <w:t>10.3. По прекращении указанных обстоятельств Сторона должна без промедления,</w:t>
      </w:r>
      <w:r>
        <w:rPr>
          <w:sz w:val="23"/>
          <w:szCs w:val="23"/>
        </w:rPr>
        <w:t xml:space="preserve">                       </w:t>
      </w:r>
      <w:r w:rsidRPr="00B6408D">
        <w:rPr>
          <w:sz w:val="23"/>
          <w:szCs w:val="23"/>
        </w:rPr>
        <w:t xml:space="preserve">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47BC9" w:rsidRPr="00B6408D" w:rsidRDefault="00F47BC9" w:rsidP="00F47BC9">
      <w:pPr>
        <w:ind w:firstLine="709"/>
        <w:jc w:val="both"/>
        <w:rPr>
          <w:sz w:val="23"/>
          <w:szCs w:val="23"/>
        </w:rPr>
      </w:pPr>
      <w:r w:rsidRPr="00B6408D">
        <w:rPr>
          <w:sz w:val="23"/>
          <w:szCs w:val="23"/>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F47BC9" w:rsidRPr="00B6408D" w:rsidRDefault="00F47BC9" w:rsidP="00F47BC9">
      <w:pPr>
        <w:ind w:firstLine="709"/>
        <w:jc w:val="both"/>
        <w:rPr>
          <w:sz w:val="23"/>
          <w:szCs w:val="23"/>
        </w:rPr>
      </w:pPr>
      <w:r w:rsidRPr="00B6408D">
        <w:rPr>
          <w:sz w:val="23"/>
          <w:szCs w:val="23"/>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47BC9" w:rsidRDefault="00F47BC9" w:rsidP="00F47BC9">
      <w:pPr>
        <w:ind w:firstLine="709"/>
        <w:jc w:val="both"/>
        <w:rPr>
          <w:sz w:val="23"/>
          <w:szCs w:val="23"/>
        </w:rPr>
      </w:pPr>
      <w:r w:rsidRPr="00B6408D">
        <w:rPr>
          <w:sz w:val="23"/>
          <w:szCs w:val="23"/>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A55E3" w:rsidRPr="00B6408D" w:rsidRDefault="00DA55E3" w:rsidP="009A5676">
      <w:pPr>
        <w:ind w:firstLine="709"/>
        <w:jc w:val="both"/>
        <w:rPr>
          <w:sz w:val="23"/>
          <w:szCs w:val="23"/>
        </w:rPr>
      </w:pPr>
    </w:p>
    <w:p w:rsidR="00F47BC9" w:rsidRPr="00B6408D" w:rsidRDefault="00F47BC9" w:rsidP="00F47BC9">
      <w:pPr>
        <w:ind w:firstLine="709"/>
        <w:jc w:val="center"/>
        <w:rPr>
          <w:b/>
          <w:sz w:val="23"/>
          <w:szCs w:val="23"/>
        </w:rPr>
      </w:pPr>
      <w:r w:rsidRPr="00B6408D">
        <w:rPr>
          <w:b/>
          <w:sz w:val="23"/>
          <w:szCs w:val="23"/>
        </w:rPr>
        <w:t>11. Изменение, расторжение Контракта</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11.1. Изменение существенных условий Контракта при его исполнении не допускается,</w:t>
      </w:r>
      <w:r>
        <w:rPr>
          <w:rFonts w:ascii="Times New Roman" w:hAnsi="Times New Roman"/>
          <w:sz w:val="23"/>
          <w:szCs w:val="23"/>
        </w:rPr>
        <w:t xml:space="preserve">            </w:t>
      </w:r>
      <w:r w:rsidRPr="00B6408D">
        <w:rPr>
          <w:rFonts w:ascii="Times New Roman" w:hAnsi="Times New Roman"/>
          <w:sz w:val="23"/>
          <w:szCs w:val="23"/>
        </w:rPr>
        <w:t xml:space="preserve"> за исключением их изменения по соглашению сторон в следующих случаях:</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w:t>
      </w:r>
      <w:r>
        <w:rPr>
          <w:rFonts w:ascii="Times New Roman" w:hAnsi="Times New Roman"/>
          <w:sz w:val="23"/>
          <w:szCs w:val="23"/>
        </w:rPr>
        <w:t xml:space="preserve">                        </w:t>
      </w:r>
      <w:r w:rsidRPr="00B6408D">
        <w:rPr>
          <w:rFonts w:ascii="Times New Roman" w:hAnsi="Times New Roman"/>
          <w:sz w:val="23"/>
          <w:szCs w:val="23"/>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47BC9" w:rsidRPr="00B6408D" w:rsidRDefault="00F47BC9" w:rsidP="00F47BC9">
      <w:pPr>
        <w:pStyle w:val="a9"/>
        <w:ind w:firstLine="709"/>
        <w:jc w:val="both"/>
        <w:rPr>
          <w:rFonts w:ascii="Times New Roman" w:hAnsi="Times New Roman"/>
          <w:sz w:val="23"/>
          <w:szCs w:val="23"/>
        </w:rPr>
      </w:pPr>
      <w:r w:rsidRPr="00B6408D">
        <w:rPr>
          <w:rFonts w:ascii="Times New Roman" w:hAnsi="Times New Roman"/>
          <w:sz w:val="23"/>
          <w:szCs w:val="23"/>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Pr>
          <w:rFonts w:ascii="Times New Roman" w:hAnsi="Times New Roman"/>
          <w:sz w:val="23"/>
          <w:szCs w:val="23"/>
        </w:rPr>
        <w:t xml:space="preserve">                      </w:t>
      </w:r>
      <w:r w:rsidRPr="00B6408D">
        <w:rPr>
          <w:rFonts w:ascii="Times New Roman" w:hAnsi="Times New Roman"/>
          <w:sz w:val="23"/>
          <w:szCs w:val="23"/>
        </w:rPr>
        <w:lastRenderedPageBreak/>
        <w:t xml:space="preserve">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w:t>
      </w:r>
      <w:r>
        <w:rPr>
          <w:rFonts w:ascii="Times New Roman" w:hAnsi="Times New Roman"/>
          <w:sz w:val="23"/>
          <w:szCs w:val="23"/>
        </w:rPr>
        <w:t xml:space="preserve">              </w:t>
      </w:r>
      <w:r w:rsidRPr="00B6408D">
        <w:rPr>
          <w:rFonts w:ascii="Times New Roman" w:hAnsi="Times New Roman"/>
          <w:sz w:val="23"/>
          <w:szCs w:val="23"/>
        </w:rPr>
        <w:t>в соответствии с Методикой сокращения количества товаров, объемов работ или услуг</w:t>
      </w:r>
      <w:r>
        <w:rPr>
          <w:rFonts w:ascii="Times New Roman" w:hAnsi="Times New Roman"/>
          <w:sz w:val="23"/>
          <w:szCs w:val="23"/>
        </w:rPr>
        <w:t xml:space="preserve">                               </w:t>
      </w:r>
      <w:r w:rsidRPr="00B6408D">
        <w:rPr>
          <w:rFonts w:ascii="Times New Roman" w:hAnsi="Times New Roman"/>
          <w:sz w:val="23"/>
          <w:szCs w:val="23"/>
        </w:rPr>
        <w:t xml:space="preserve">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Pr>
          <w:rFonts w:ascii="Times New Roman" w:hAnsi="Times New Roman"/>
          <w:sz w:val="23"/>
          <w:szCs w:val="23"/>
        </w:rPr>
        <w:t xml:space="preserve">                     </w:t>
      </w:r>
      <w:r w:rsidRPr="00B6408D">
        <w:rPr>
          <w:rFonts w:ascii="Times New Roman" w:hAnsi="Times New Roman"/>
          <w:sz w:val="23"/>
          <w:szCs w:val="23"/>
        </w:rPr>
        <w:t>из соразмерности изменения цены контракта и количества товара.</w:t>
      </w:r>
    </w:p>
    <w:p w:rsidR="00F47BC9" w:rsidRPr="00B6408D" w:rsidRDefault="00F47BC9" w:rsidP="00F47BC9">
      <w:pPr>
        <w:pStyle w:val="a9"/>
        <w:ind w:firstLine="709"/>
        <w:jc w:val="both"/>
        <w:rPr>
          <w:rFonts w:ascii="Times New Roman" w:hAnsi="Times New Roman"/>
          <w:noProof/>
          <w:sz w:val="23"/>
          <w:szCs w:val="23"/>
        </w:rPr>
      </w:pPr>
      <w:r w:rsidRPr="00B6408D">
        <w:rPr>
          <w:rFonts w:ascii="Times New Roman" w:hAnsi="Times New Roman"/>
          <w:noProof/>
          <w:sz w:val="23"/>
          <w:szCs w:val="23"/>
        </w:rPr>
        <w:t xml:space="preserve">11.2. Все изменения к Контракту действительны, если они оформлены в виде изменения </w:t>
      </w:r>
      <w:r>
        <w:rPr>
          <w:rFonts w:ascii="Times New Roman" w:hAnsi="Times New Roman"/>
          <w:noProof/>
          <w:sz w:val="23"/>
          <w:szCs w:val="23"/>
        </w:rPr>
        <w:t xml:space="preserve">                   </w:t>
      </w:r>
      <w:r w:rsidRPr="00B6408D">
        <w:rPr>
          <w:rFonts w:ascii="Times New Roman" w:hAnsi="Times New Roman"/>
          <w:noProof/>
          <w:sz w:val="23"/>
          <w:szCs w:val="23"/>
        </w:rPr>
        <w:t>к Контракту и подписаны Сторонами.</w:t>
      </w:r>
    </w:p>
    <w:p w:rsidR="00F47BC9" w:rsidRPr="00B6408D" w:rsidRDefault="00F47BC9" w:rsidP="00F47BC9">
      <w:pPr>
        <w:pStyle w:val="4"/>
        <w:spacing w:line="240" w:lineRule="auto"/>
        <w:ind w:firstLine="709"/>
        <w:contextualSpacing/>
        <w:rPr>
          <w:sz w:val="23"/>
          <w:szCs w:val="23"/>
          <w:lang w:eastAsia="en-US"/>
        </w:rPr>
      </w:pPr>
      <w:r w:rsidRPr="00B6408D">
        <w:rPr>
          <w:noProof/>
          <w:sz w:val="23"/>
          <w:szCs w:val="23"/>
        </w:rPr>
        <w:t xml:space="preserve">11.3. Контракт может быть расторгнут </w:t>
      </w:r>
      <w:r w:rsidRPr="00B6408D">
        <w:rPr>
          <w:sz w:val="23"/>
          <w:szCs w:val="23"/>
          <w:lang w:eastAsia="en-US"/>
        </w:rPr>
        <w:t xml:space="preserve">по соглашению Сторон, по решению суда или в связи </w:t>
      </w:r>
      <w:r w:rsidRPr="00B6408D">
        <w:rPr>
          <w:sz w:val="23"/>
          <w:szCs w:val="23"/>
          <w:lang w:eastAsia="en-US"/>
        </w:rPr>
        <w:br/>
        <w:t xml:space="preserve">с односторонним отказом Стороны Контракта от исполнения Контракта в соответствии </w:t>
      </w:r>
      <w:r>
        <w:rPr>
          <w:sz w:val="23"/>
          <w:szCs w:val="23"/>
          <w:lang w:eastAsia="en-US"/>
        </w:rPr>
        <w:t xml:space="preserve">                                 </w:t>
      </w:r>
      <w:r w:rsidRPr="00B6408D">
        <w:rPr>
          <w:sz w:val="23"/>
          <w:szCs w:val="23"/>
          <w:lang w:eastAsia="en-US"/>
        </w:rPr>
        <w:t>с гражданским законодательством и условиями Контракта.</w:t>
      </w:r>
    </w:p>
    <w:p w:rsidR="00F47BC9" w:rsidRPr="00B6408D" w:rsidRDefault="00F47BC9" w:rsidP="00F47BC9">
      <w:pPr>
        <w:ind w:firstLine="709"/>
        <w:jc w:val="both"/>
        <w:rPr>
          <w:color w:val="FF0000"/>
          <w:sz w:val="23"/>
          <w:szCs w:val="23"/>
        </w:rPr>
      </w:pPr>
      <w:r w:rsidRPr="00B6408D">
        <w:rPr>
          <w:noProof/>
          <w:sz w:val="23"/>
          <w:szCs w:val="23"/>
        </w:rPr>
        <w:t xml:space="preserve">11.4. </w:t>
      </w:r>
      <w:r w:rsidRPr="00B6408D">
        <w:rPr>
          <w:sz w:val="23"/>
          <w:szCs w:val="23"/>
        </w:rPr>
        <w:t xml:space="preserve">Государственный заказчик вправе принять решение об одностороннем отказе </w:t>
      </w:r>
      <w:r>
        <w:rPr>
          <w:sz w:val="23"/>
          <w:szCs w:val="23"/>
        </w:rPr>
        <w:t xml:space="preserve">                          </w:t>
      </w:r>
      <w:r w:rsidRPr="00B6408D">
        <w:rPr>
          <w:sz w:val="23"/>
          <w:szCs w:val="23"/>
        </w:rP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B6408D">
        <w:rPr>
          <w:color w:val="FF0000"/>
          <w:sz w:val="23"/>
          <w:szCs w:val="23"/>
        </w:rPr>
        <w:t xml:space="preserve"> </w:t>
      </w:r>
    </w:p>
    <w:p w:rsidR="00F47BC9" w:rsidRPr="00B6408D" w:rsidRDefault="00F47BC9" w:rsidP="00F47BC9">
      <w:pPr>
        <w:ind w:firstLine="709"/>
        <w:jc w:val="both"/>
        <w:rPr>
          <w:b/>
          <w:color w:val="FF0000"/>
          <w:sz w:val="23"/>
          <w:szCs w:val="23"/>
        </w:rPr>
      </w:pPr>
      <w:r w:rsidRPr="00B6408D">
        <w:rPr>
          <w:sz w:val="23"/>
          <w:szCs w:val="23"/>
        </w:rPr>
        <w:t>11.5.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B6408D">
        <w:rPr>
          <w:b/>
          <w:color w:val="FF0000"/>
          <w:sz w:val="23"/>
          <w:szCs w:val="23"/>
        </w:rPr>
        <w:t xml:space="preserve"> </w:t>
      </w:r>
    </w:p>
    <w:p w:rsidR="00F47BC9" w:rsidRPr="007F1A9C" w:rsidRDefault="00F47BC9" w:rsidP="00F47BC9">
      <w:pPr>
        <w:pStyle w:val="4"/>
        <w:spacing w:line="240" w:lineRule="auto"/>
        <w:ind w:firstLine="709"/>
        <w:contextualSpacing/>
        <w:rPr>
          <w:noProof/>
          <w:sz w:val="23"/>
          <w:szCs w:val="23"/>
        </w:rPr>
      </w:pPr>
      <w:r w:rsidRPr="00B6408D">
        <w:rPr>
          <w:noProof/>
          <w:sz w:val="23"/>
          <w:szCs w:val="23"/>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w:t>
      </w:r>
      <w:r w:rsidRPr="007F1A9C">
        <w:rPr>
          <w:noProof/>
          <w:sz w:val="23"/>
          <w:szCs w:val="23"/>
        </w:rPr>
        <w:t xml:space="preserve">невозможным полностью или частично, обязательство прекращается полностью                                      или в соответствующей части. </w:t>
      </w:r>
    </w:p>
    <w:p w:rsidR="00DA55E3" w:rsidRPr="007F1A9C" w:rsidRDefault="00DA55E3" w:rsidP="009A5676">
      <w:pPr>
        <w:pStyle w:val="4"/>
        <w:spacing w:line="240" w:lineRule="auto"/>
        <w:ind w:firstLine="709"/>
        <w:contextualSpacing/>
        <w:rPr>
          <w:noProof/>
          <w:sz w:val="23"/>
          <w:szCs w:val="23"/>
        </w:rPr>
      </w:pPr>
    </w:p>
    <w:p w:rsidR="00F47BC9" w:rsidRPr="007F1A9C" w:rsidRDefault="00F47BC9" w:rsidP="00F47BC9">
      <w:pPr>
        <w:pStyle w:val="4"/>
        <w:spacing w:line="240" w:lineRule="auto"/>
        <w:ind w:firstLine="709"/>
        <w:contextualSpacing/>
        <w:jc w:val="center"/>
        <w:rPr>
          <w:b/>
          <w:sz w:val="23"/>
          <w:szCs w:val="23"/>
        </w:rPr>
      </w:pPr>
      <w:r w:rsidRPr="007F1A9C">
        <w:rPr>
          <w:b/>
          <w:sz w:val="23"/>
          <w:szCs w:val="23"/>
        </w:rPr>
        <w:t xml:space="preserve">12. </w:t>
      </w:r>
      <w:r w:rsidR="007F1A9C" w:rsidRPr="007F1A9C">
        <w:rPr>
          <w:b/>
          <w:sz w:val="23"/>
          <w:szCs w:val="23"/>
        </w:rPr>
        <w:t>Порядок разрешения споров</w:t>
      </w:r>
    </w:p>
    <w:p w:rsidR="00F47BC9" w:rsidRPr="00B6408D" w:rsidRDefault="00F47BC9" w:rsidP="00F47BC9">
      <w:pPr>
        <w:ind w:firstLine="709"/>
        <w:jc w:val="both"/>
        <w:rPr>
          <w:sz w:val="23"/>
          <w:szCs w:val="23"/>
        </w:rPr>
      </w:pPr>
      <w:r w:rsidRPr="007F1A9C">
        <w:rPr>
          <w:sz w:val="23"/>
          <w:szCs w:val="23"/>
        </w:rPr>
        <w:t>12.1. Все споры и разногласия, возникающие при исполнении</w:t>
      </w:r>
      <w:r w:rsidRPr="00B6408D">
        <w:rPr>
          <w:sz w:val="23"/>
          <w:szCs w:val="23"/>
        </w:rPr>
        <w:t xml:space="preserve"> Контракта, решаются Сторонами путем переговоров. При невозможности достижения соглашения Сторон споры </w:t>
      </w:r>
      <w:r>
        <w:rPr>
          <w:sz w:val="23"/>
          <w:szCs w:val="23"/>
        </w:rPr>
        <w:t xml:space="preserve">                          </w:t>
      </w:r>
      <w:r w:rsidRPr="00B6408D">
        <w:rPr>
          <w:sz w:val="23"/>
          <w:szCs w:val="23"/>
        </w:rPr>
        <w:t>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F47BC9" w:rsidRPr="00B6408D" w:rsidRDefault="00F47BC9" w:rsidP="00F47BC9">
      <w:pPr>
        <w:ind w:firstLine="709"/>
        <w:jc w:val="both"/>
        <w:rPr>
          <w:sz w:val="23"/>
          <w:szCs w:val="23"/>
        </w:rPr>
      </w:pPr>
      <w:r w:rsidRPr="00B6408D">
        <w:rPr>
          <w:sz w:val="23"/>
          <w:szCs w:val="23"/>
        </w:rPr>
        <w:t>12.2. Досудебный порядок урегулирования споров, предусматривающий направление претензии контрагенту, является обязательным.</w:t>
      </w:r>
    </w:p>
    <w:p w:rsidR="00F47BC9" w:rsidRDefault="00F47BC9" w:rsidP="00F47BC9">
      <w:pPr>
        <w:ind w:firstLine="709"/>
        <w:jc w:val="both"/>
        <w:rPr>
          <w:sz w:val="23"/>
          <w:szCs w:val="23"/>
        </w:rPr>
      </w:pPr>
      <w:r w:rsidRPr="00B6408D">
        <w:rPr>
          <w:sz w:val="23"/>
          <w:szCs w:val="23"/>
        </w:rPr>
        <w:t>Сторона, которой предъявлена претензия, обязана рассмотреть такую претензию в течение</w:t>
      </w:r>
    </w:p>
    <w:p w:rsidR="00F47BC9" w:rsidRPr="00B6408D" w:rsidRDefault="00F47BC9" w:rsidP="00F47BC9">
      <w:pPr>
        <w:jc w:val="both"/>
        <w:rPr>
          <w:sz w:val="23"/>
          <w:szCs w:val="23"/>
        </w:rPr>
      </w:pPr>
      <w:r w:rsidRPr="00F47BC9">
        <w:rPr>
          <w:sz w:val="23"/>
          <w:szCs w:val="23"/>
        </w:rPr>
        <w:t>5 (пяти)</w:t>
      </w:r>
      <w:r w:rsidRPr="00B6408D">
        <w:rPr>
          <w:sz w:val="23"/>
          <w:szCs w:val="23"/>
        </w:rPr>
        <w:t xml:space="preserve"> календарных дней с момента ее получения и сообщить о своем решении другой Стороне путем направления ответа в письменной форме.</w:t>
      </w:r>
    </w:p>
    <w:p w:rsidR="00F47BC9" w:rsidRDefault="00F47BC9" w:rsidP="00F47BC9">
      <w:pPr>
        <w:ind w:firstLine="709"/>
        <w:jc w:val="both"/>
        <w:rPr>
          <w:sz w:val="23"/>
          <w:szCs w:val="23"/>
        </w:rPr>
      </w:pPr>
      <w:r w:rsidRPr="00B6408D">
        <w:rPr>
          <w:sz w:val="23"/>
          <w:szCs w:val="23"/>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47BC9" w:rsidRPr="00B6408D" w:rsidRDefault="00F47BC9" w:rsidP="00F47BC9">
      <w:pPr>
        <w:ind w:firstLine="709"/>
        <w:jc w:val="both"/>
        <w:rPr>
          <w:sz w:val="23"/>
          <w:szCs w:val="23"/>
        </w:rPr>
      </w:pPr>
    </w:p>
    <w:p w:rsidR="00F47BC9" w:rsidRPr="007F1A9C" w:rsidRDefault="00F47BC9" w:rsidP="00F47BC9">
      <w:pPr>
        <w:ind w:firstLine="709"/>
        <w:jc w:val="center"/>
        <w:rPr>
          <w:b/>
          <w:sz w:val="23"/>
          <w:szCs w:val="23"/>
        </w:rPr>
      </w:pPr>
      <w:r w:rsidRPr="007F1A9C">
        <w:rPr>
          <w:b/>
          <w:sz w:val="23"/>
          <w:szCs w:val="23"/>
        </w:rPr>
        <w:t xml:space="preserve">13. </w:t>
      </w:r>
      <w:r w:rsidR="007F1A9C" w:rsidRPr="007F1A9C">
        <w:rPr>
          <w:b/>
          <w:sz w:val="23"/>
          <w:szCs w:val="23"/>
        </w:rPr>
        <w:t>Прочие условия</w:t>
      </w:r>
    </w:p>
    <w:p w:rsidR="00F47BC9" w:rsidRPr="007F1A9C" w:rsidRDefault="00F47BC9" w:rsidP="00F47BC9">
      <w:pPr>
        <w:ind w:firstLine="709"/>
        <w:jc w:val="both"/>
        <w:rPr>
          <w:sz w:val="23"/>
          <w:szCs w:val="23"/>
        </w:rPr>
      </w:pPr>
      <w:r w:rsidRPr="007F1A9C">
        <w:rPr>
          <w:sz w:val="23"/>
          <w:szCs w:val="23"/>
        </w:rPr>
        <w:t>13.1. Контракт составлен в двух подлинных экземплярах, имеющих одинаковую юридическую силу, по одному для каждой из Сторон.</w:t>
      </w:r>
    </w:p>
    <w:p w:rsidR="00F47BC9" w:rsidRPr="00B6408D" w:rsidRDefault="00F47BC9" w:rsidP="00F47BC9">
      <w:pPr>
        <w:ind w:firstLine="709"/>
        <w:jc w:val="both"/>
        <w:rPr>
          <w:sz w:val="23"/>
          <w:szCs w:val="23"/>
        </w:rPr>
      </w:pPr>
      <w:r w:rsidRPr="00B6408D">
        <w:rPr>
          <w:sz w:val="23"/>
          <w:szCs w:val="23"/>
        </w:rPr>
        <w:t>13.2.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47BC9" w:rsidRPr="00B6408D" w:rsidRDefault="00F47BC9" w:rsidP="00F47BC9">
      <w:pPr>
        <w:ind w:firstLine="709"/>
        <w:jc w:val="both"/>
        <w:rPr>
          <w:sz w:val="23"/>
          <w:szCs w:val="23"/>
        </w:rPr>
      </w:pPr>
      <w:r w:rsidRPr="00B6408D">
        <w:rPr>
          <w:sz w:val="23"/>
          <w:szCs w:val="23"/>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47BC9" w:rsidRPr="00B6408D" w:rsidRDefault="00F47BC9" w:rsidP="00F47BC9">
      <w:pPr>
        <w:ind w:firstLine="709"/>
        <w:jc w:val="both"/>
        <w:rPr>
          <w:sz w:val="23"/>
          <w:szCs w:val="23"/>
        </w:rPr>
      </w:pPr>
      <w:r w:rsidRPr="00B6408D">
        <w:rPr>
          <w:sz w:val="23"/>
          <w:szCs w:val="23"/>
        </w:rPr>
        <w:t>13.4. Во всем остальном, что не предусмотрено Контрактом, Стороны руководствуются законодательством Российской Федерации.</w:t>
      </w:r>
    </w:p>
    <w:p w:rsidR="00F47BC9" w:rsidRPr="008526F7" w:rsidRDefault="00F47BC9" w:rsidP="00F47BC9">
      <w:pPr>
        <w:ind w:firstLine="709"/>
        <w:jc w:val="both"/>
        <w:rPr>
          <w:sz w:val="23"/>
          <w:szCs w:val="23"/>
        </w:rPr>
      </w:pPr>
      <w:r w:rsidRPr="008526F7">
        <w:rPr>
          <w:sz w:val="23"/>
          <w:szCs w:val="23"/>
        </w:rPr>
        <w:t>13.5. Приложения к Контракту, являющиеся его неотъемлемой частью:</w:t>
      </w:r>
    </w:p>
    <w:p w:rsidR="00F47BC9" w:rsidRPr="008526F7" w:rsidRDefault="00F47BC9" w:rsidP="00F47BC9">
      <w:pPr>
        <w:ind w:firstLine="709"/>
        <w:jc w:val="both"/>
        <w:rPr>
          <w:sz w:val="23"/>
          <w:szCs w:val="23"/>
        </w:rPr>
      </w:pPr>
      <w:r w:rsidRPr="008526F7">
        <w:rPr>
          <w:sz w:val="23"/>
          <w:szCs w:val="23"/>
        </w:rPr>
        <w:t>Приложение № 1 - [ведомость поставки];</w:t>
      </w:r>
    </w:p>
    <w:p w:rsidR="00326CEF" w:rsidRPr="00B6408D" w:rsidRDefault="006230AC" w:rsidP="006230AC">
      <w:pPr>
        <w:tabs>
          <w:tab w:val="left" w:pos="6899"/>
        </w:tabs>
        <w:ind w:firstLine="709"/>
        <w:jc w:val="both"/>
        <w:rPr>
          <w:sz w:val="23"/>
          <w:szCs w:val="23"/>
        </w:rPr>
      </w:pPr>
      <w:r>
        <w:rPr>
          <w:sz w:val="23"/>
          <w:szCs w:val="23"/>
        </w:rPr>
        <w:t>Приложение № 2 –</w:t>
      </w:r>
      <w:r w:rsidR="00326CEF" w:rsidRPr="00B6408D">
        <w:rPr>
          <w:sz w:val="23"/>
          <w:szCs w:val="23"/>
        </w:rPr>
        <w:t xml:space="preserve"> [</w:t>
      </w:r>
      <w:r w:rsidR="00326CEF">
        <w:rPr>
          <w:sz w:val="23"/>
          <w:szCs w:val="23"/>
        </w:rPr>
        <w:t xml:space="preserve">макеты информационных </w:t>
      </w:r>
      <w:r w:rsidR="0060520D">
        <w:rPr>
          <w:sz w:val="23"/>
          <w:szCs w:val="23"/>
        </w:rPr>
        <w:t>стендов</w:t>
      </w:r>
      <w:r w:rsidR="00326CEF" w:rsidRPr="00B6408D">
        <w:rPr>
          <w:sz w:val="23"/>
          <w:szCs w:val="23"/>
        </w:rPr>
        <w:t>]</w:t>
      </w:r>
      <w:r w:rsidR="00326CEF">
        <w:rPr>
          <w:sz w:val="23"/>
          <w:szCs w:val="23"/>
        </w:rPr>
        <w:t>.</w:t>
      </w:r>
      <w:r>
        <w:rPr>
          <w:sz w:val="23"/>
          <w:szCs w:val="23"/>
        </w:rPr>
        <w:tab/>
      </w:r>
    </w:p>
    <w:p w:rsidR="00F47BC9" w:rsidRPr="008526F7" w:rsidRDefault="00F47BC9" w:rsidP="00F47BC9">
      <w:pPr>
        <w:ind w:firstLine="709"/>
        <w:jc w:val="both"/>
        <w:rPr>
          <w:sz w:val="23"/>
          <w:szCs w:val="23"/>
        </w:rPr>
      </w:pPr>
      <w:r w:rsidRPr="008526F7">
        <w:rPr>
          <w:sz w:val="23"/>
          <w:szCs w:val="23"/>
        </w:rPr>
        <w:t xml:space="preserve">13.6. Государственный контракт, дополнения и изменения к нему, подписанные сторонами </w:t>
      </w:r>
      <w:r w:rsidR="00017634">
        <w:rPr>
          <w:sz w:val="23"/>
          <w:szCs w:val="23"/>
        </w:rPr>
        <w:br/>
      </w:r>
      <w:r w:rsidRPr="008526F7">
        <w:rPr>
          <w:sz w:val="23"/>
          <w:szCs w:val="23"/>
        </w:rPr>
        <w:t>и переданные средствами факсимильной связи, имеют юридическую силу до получения оригинала.</w:t>
      </w:r>
    </w:p>
    <w:p w:rsidR="00F47BC9" w:rsidRDefault="00F47BC9" w:rsidP="00F47BC9">
      <w:pPr>
        <w:ind w:firstLine="709"/>
        <w:jc w:val="center"/>
        <w:rPr>
          <w:b/>
          <w:sz w:val="23"/>
          <w:szCs w:val="23"/>
        </w:rPr>
      </w:pPr>
    </w:p>
    <w:p w:rsidR="00F47BC9" w:rsidRPr="00B6408D" w:rsidRDefault="00F47BC9" w:rsidP="00F47BC9">
      <w:pPr>
        <w:ind w:firstLine="709"/>
        <w:jc w:val="center"/>
        <w:rPr>
          <w:b/>
          <w:sz w:val="23"/>
          <w:szCs w:val="23"/>
        </w:rPr>
      </w:pPr>
      <w:r w:rsidRPr="00B6408D">
        <w:rPr>
          <w:b/>
          <w:sz w:val="23"/>
          <w:szCs w:val="23"/>
        </w:rPr>
        <w:lastRenderedPageBreak/>
        <w:t>14. Срок действия Контракта</w:t>
      </w:r>
    </w:p>
    <w:p w:rsidR="00F47BC9" w:rsidRPr="00B6408D" w:rsidRDefault="00F47BC9" w:rsidP="00F47BC9">
      <w:pPr>
        <w:ind w:firstLine="709"/>
        <w:jc w:val="both"/>
        <w:rPr>
          <w:sz w:val="23"/>
          <w:szCs w:val="23"/>
        </w:rPr>
      </w:pPr>
      <w:r w:rsidRPr="00B6408D">
        <w:rPr>
          <w:sz w:val="23"/>
          <w:szCs w:val="23"/>
        </w:rPr>
        <w:t>14.1. Контракт вступает в силу с момента заключе</w:t>
      </w:r>
      <w:r>
        <w:rPr>
          <w:sz w:val="23"/>
          <w:szCs w:val="23"/>
        </w:rPr>
        <w:t>ния контракта и действует до «</w:t>
      </w:r>
      <w:r w:rsidR="00D53A28">
        <w:rPr>
          <w:sz w:val="23"/>
          <w:szCs w:val="23"/>
        </w:rPr>
        <w:t>31</w:t>
      </w:r>
      <w:r w:rsidRPr="00B6408D">
        <w:rPr>
          <w:sz w:val="23"/>
          <w:szCs w:val="23"/>
        </w:rPr>
        <w:t>» декабря 202</w:t>
      </w:r>
      <w:r w:rsidR="00D53A28">
        <w:rPr>
          <w:sz w:val="23"/>
          <w:szCs w:val="23"/>
        </w:rPr>
        <w:t>6</w:t>
      </w:r>
      <w:r w:rsidRPr="00B6408D">
        <w:rPr>
          <w:sz w:val="23"/>
          <w:szCs w:val="23"/>
        </w:rPr>
        <w:t xml:space="preserve"> </w:t>
      </w:r>
      <w:r>
        <w:rPr>
          <w:sz w:val="23"/>
          <w:szCs w:val="23"/>
        </w:rPr>
        <w:t xml:space="preserve">г., </w:t>
      </w:r>
      <w:r w:rsidRPr="00B6408D">
        <w:rPr>
          <w:sz w:val="23"/>
          <w:szCs w:val="23"/>
        </w:rPr>
        <w:t>а в части осуществления оплаты и гарантийных обязательств - до их полного исполнения.</w:t>
      </w:r>
    </w:p>
    <w:p w:rsidR="00745FEB" w:rsidRDefault="00745FEB" w:rsidP="009A5676">
      <w:pPr>
        <w:pStyle w:val="ab"/>
        <w:ind w:left="360"/>
        <w:contextualSpacing/>
        <w:jc w:val="center"/>
        <w:rPr>
          <w:b/>
          <w:bCs/>
          <w:sz w:val="23"/>
          <w:szCs w:val="23"/>
        </w:rPr>
      </w:pPr>
    </w:p>
    <w:p w:rsidR="00745FEB" w:rsidRPr="00B6408D" w:rsidRDefault="00745FEB" w:rsidP="009A5676">
      <w:pPr>
        <w:pStyle w:val="ab"/>
        <w:ind w:left="360"/>
        <w:contextualSpacing/>
        <w:jc w:val="center"/>
        <w:rPr>
          <w:b/>
          <w:bCs/>
          <w:sz w:val="23"/>
          <w:szCs w:val="23"/>
        </w:rPr>
      </w:pPr>
      <w:r w:rsidRPr="00B6408D">
        <w:rPr>
          <w:b/>
          <w:bCs/>
          <w:sz w:val="23"/>
          <w:szCs w:val="23"/>
        </w:rPr>
        <w:t xml:space="preserve">15. Юридические адреса, банковские реквизиты Сторон </w:t>
      </w:r>
    </w:p>
    <w:p w:rsidR="00745FEB" w:rsidRPr="00B6408D" w:rsidRDefault="00745FEB" w:rsidP="00745FEB">
      <w:pPr>
        <w:pStyle w:val="ab"/>
        <w:ind w:left="360"/>
        <w:contextualSpacing/>
        <w:jc w:val="center"/>
        <w:rPr>
          <w:b/>
          <w:bCs/>
          <w:sz w:val="23"/>
          <w:szCs w:val="23"/>
        </w:rPr>
      </w:pPr>
      <w:r w:rsidRPr="00B6408D">
        <w:rPr>
          <w:b/>
          <w:bCs/>
          <w:sz w:val="23"/>
          <w:szCs w:val="23"/>
        </w:rPr>
        <w:t>на момент подписания Контракта</w:t>
      </w:r>
    </w:p>
    <w:tbl>
      <w:tblPr>
        <w:tblW w:w="5000" w:type="pct"/>
        <w:tblLook w:val="01E0" w:firstRow="1" w:lastRow="1" w:firstColumn="1" w:lastColumn="1" w:noHBand="0" w:noVBand="0"/>
      </w:tblPr>
      <w:tblGrid>
        <w:gridCol w:w="5073"/>
        <w:gridCol w:w="5163"/>
      </w:tblGrid>
      <w:tr w:rsidR="001D7003" w:rsidRPr="00745FEB">
        <w:trPr>
          <w:trHeight w:val="6653"/>
        </w:trPr>
        <w:tc>
          <w:tcPr>
            <w:tcW w:w="2500" w:type="pct"/>
          </w:tcPr>
          <w:p w:rsidR="00DC629E" w:rsidRPr="00745FEB" w:rsidRDefault="00DC629E" w:rsidP="00653D1D">
            <w:pPr>
              <w:jc w:val="center"/>
              <w:rPr>
                <w:b/>
                <w:sz w:val="23"/>
                <w:szCs w:val="23"/>
              </w:rPr>
            </w:pPr>
          </w:p>
          <w:p w:rsidR="001D7003" w:rsidRPr="00745FEB" w:rsidRDefault="001D7003" w:rsidP="00DC629E">
            <w:pPr>
              <w:rPr>
                <w:b/>
                <w:sz w:val="23"/>
                <w:szCs w:val="23"/>
              </w:rPr>
            </w:pPr>
            <w:r w:rsidRPr="00745FEB">
              <w:rPr>
                <w:b/>
                <w:sz w:val="23"/>
                <w:szCs w:val="23"/>
              </w:rPr>
              <w:t>Государственный заказчик</w:t>
            </w:r>
          </w:p>
          <w:p w:rsidR="001D7003" w:rsidRPr="00745FEB" w:rsidRDefault="001D7003" w:rsidP="00653D1D">
            <w:pPr>
              <w:jc w:val="center"/>
              <w:rPr>
                <w:b/>
                <w:sz w:val="23"/>
                <w:szCs w:val="23"/>
              </w:rPr>
            </w:pPr>
          </w:p>
          <w:p w:rsidR="001D7003" w:rsidRPr="00745FEB" w:rsidRDefault="005D29BB" w:rsidP="00653D1D">
            <w:pPr>
              <w:tabs>
                <w:tab w:val="left" w:pos="0"/>
              </w:tabs>
              <w:ind w:right="-193"/>
              <w:rPr>
                <w:b/>
                <w:color w:val="000000"/>
                <w:sz w:val="23"/>
                <w:szCs w:val="23"/>
              </w:rPr>
            </w:pPr>
            <w:r w:rsidRPr="00745FEB">
              <w:rPr>
                <w:b/>
                <w:color w:val="000000"/>
                <w:sz w:val="23"/>
                <w:szCs w:val="23"/>
              </w:rPr>
              <w:t xml:space="preserve">УФСИН России по </w:t>
            </w:r>
            <w:r w:rsidR="001D7003" w:rsidRPr="00745FEB">
              <w:rPr>
                <w:b/>
                <w:color w:val="000000"/>
                <w:sz w:val="23"/>
                <w:szCs w:val="23"/>
              </w:rPr>
              <w:t>Кировской области</w:t>
            </w:r>
          </w:p>
          <w:p w:rsidR="00D47239" w:rsidRPr="00745FEB" w:rsidRDefault="00D47239" w:rsidP="00653D1D">
            <w:pPr>
              <w:tabs>
                <w:tab w:val="left" w:pos="0"/>
              </w:tabs>
              <w:ind w:right="-194"/>
              <w:rPr>
                <w:color w:val="000000"/>
                <w:sz w:val="23"/>
                <w:szCs w:val="23"/>
              </w:rPr>
            </w:pPr>
          </w:p>
          <w:p w:rsidR="00124578" w:rsidRPr="009D66DD" w:rsidRDefault="00124578" w:rsidP="00124578">
            <w:pPr>
              <w:shd w:val="clear" w:color="auto" w:fill="FFFFFF"/>
              <w:tabs>
                <w:tab w:val="left" w:pos="0"/>
              </w:tabs>
              <w:rPr>
                <w:sz w:val="23"/>
                <w:szCs w:val="23"/>
              </w:rPr>
            </w:pPr>
            <w:r w:rsidRPr="009D66DD">
              <w:rPr>
                <w:sz w:val="23"/>
                <w:szCs w:val="23"/>
              </w:rPr>
              <w:t xml:space="preserve">Юридический адрес: </w:t>
            </w:r>
          </w:p>
          <w:p w:rsidR="00124578" w:rsidRPr="009D66DD" w:rsidRDefault="00124578" w:rsidP="00124578">
            <w:pPr>
              <w:shd w:val="clear" w:color="auto" w:fill="FFFFFF"/>
              <w:tabs>
                <w:tab w:val="left" w:pos="0"/>
              </w:tabs>
              <w:rPr>
                <w:sz w:val="23"/>
                <w:szCs w:val="23"/>
              </w:rPr>
            </w:pPr>
            <w:r w:rsidRPr="009D66DD">
              <w:rPr>
                <w:sz w:val="23"/>
                <w:szCs w:val="23"/>
              </w:rPr>
              <w:t>610007, г. Киров, ул. Нагорная, 22</w:t>
            </w:r>
          </w:p>
          <w:p w:rsidR="00124578" w:rsidRPr="009D66DD" w:rsidRDefault="00124578" w:rsidP="00124578">
            <w:pPr>
              <w:shd w:val="clear" w:color="auto" w:fill="FFFFFF"/>
              <w:tabs>
                <w:tab w:val="left" w:pos="0"/>
              </w:tabs>
              <w:rPr>
                <w:sz w:val="23"/>
                <w:szCs w:val="23"/>
              </w:rPr>
            </w:pPr>
            <w:r w:rsidRPr="009D66DD">
              <w:rPr>
                <w:sz w:val="23"/>
                <w:szCs w:val="23"/>
              </w:rPr>
              <w:t xml:space="preserve">Почтовый адрес: </w:t>
            </w:r>
          </w:p>
          <w:p w:rsidR="00124578" w:rsidRPr="009D66DD" w:rsidRDefault="00124578" w:rsidP="00124578">
            <w:pPr>
              <w:shd w:val="clear" w:color="auto" w:fill="FFFFFF"/>
              <w:tabs>
                <w:tab w:val="left" w:pos="0"/>
              </w:tabs>
              <w:rPr>
                <w:sz w:val="23"/>
                <w:szCs w:val="23"/>
              </w:rPr>
            </w:pPr>
            <w:r w:rsidRPr="009D66DD">
              <w:rPr>
                <w:sz w:val="23"/>
                <w:szCs w:val="23"/>
              </w:rPr>
              <w:t xml:space="preserve">610007, г. Киров, ул. Нагорная, 22 </w:t>
            </w:r>
          </w:p>
          <w:p w:rsidR="00124578" w:rsidRPr="009D66DD" w:rsidRDefault="00124578" w:rsidP="00124578">
            <w:pPr>
              <w:shd w:val="clear" w:color="auto" w:fill="FFFFFF"/>
              <w:tabs>
                <w:tab w:val="left" w:pos="0"/>
              </w:tabs>
              <w:rPr>
                <w:sz w:val="23"/>
                <w:szCs w:val="23"/>
              </w:rPr>
            </w:pPr>
            <w:r w:rsidRPr="009D66DD">
              <w:rPr>
                <w:sz w:val="23"/>
                <w:szCs w:val="23"/>
              </w:rPr>
              <w:t>Банковские реквизиты:</w:t>
            </w:r>
          </w:p>
          <w:p w:rsidR="00124578" w:rsidRPr="009D66DD" w:rsidRDefault="00124578" w:rsidP="00124578">
            <w:pPr>
              <w:shd w:val="clear" w:color="auto" w:fill="FFFFFF"/>
              <w:tabs>
                <w:tab w:val="left" w:pos="0"/>
              </w:tabs>
              <w:rPr>
                <w:sz w:val="23"/>
                <w:szCs w:val="23"/>
              </w:rPr>
            </w:pPr>
            <w:r w:rsidRPr="009D66DD">
              <w:rPr>
                <w:sz w:val="23"/>
                <w:szCs w:val="23"/>
              </w:rPr>
              <w:t>ИНН 4346021763    КПП 434501001</w:t>
            </w:r>
          </w:p>
          <w:p w:rsidR="00124578" w:rsidRPr="009D66DD" w:rsidRDefault="00124578" w:rsidP="00124578">
            <w:pPr>
              <w:shd w:val="clear" w:color="auto" w:fill="FFFFFF"/>
              <w:tabs>
                <w:tab w:val="left" w:pos="0"/>
              </w:tabs>
              <w:rPr>
                <w:sz w:val="23"/>
                <w:szCs w:val="23"/>
              </w:rPr>
            </w:pPr>
            <w:r w:rsidRPr="009D66DD">
              <w:rPr>
                <w:sz w:val="23"/>
                <w:szCs w:val="23"/>
              </w:rPr>
              <w:t xml:space="preserve">УФК по Нижегородской области </w:t>
            </w:r>
          </w:p>
          <w:p w:rsidR="00124578" w:rsidRPr="009D66DD" w:rsidRDefault="00124578" w:rsidP="00124578">
            <w:pPr>
              <w:shd w:val="clear" w:color="auto" w:fill="FFFFFF"/>
              <w:tabs>
                <w:tab w:val="left" w:pos="0"/>
              </w:tabs>
              <w:rPr>
                <w:sz w:val="23"/>
                <w:szCs w:val="23"/>
              </w:rPr>
            </w:pPr>
            <w:r w:rsidRPr="009D66DD">
              <w:rPr>
                <w:sz w:val="23"/>
                <w:szCs w:val="23"/>
              </w:rPr>
              <w:t xml:space="preserve">(УФСИН России по Кировской области </w:t>
            </w:r>
          </w:p>
          <w:p w:rsidR="00124578" w:rsidRPr="009D66DD" w:rsidRDefault="00124578" w:rsidP="00124578">
            <w:pPr>
              <w:shd w:val="clear" w:color="auto" w:fill="FFFFFF"/>
              <w:tabs>
                <w:tab w:val="left" w:pos="0"/>
              </w:tabs>
              <w:rPr>
                <w:sz w:val="23"/>
                <w:szCs w:val="23"/>
              </w:rPr>
            </w:pPr>
            <w:r w:rsidRPr="009D66DD">
              <w:rPr>
                <w:sz w:val="23"/>
                <w:szCs w:val="23"/>
              </w:rPr>
              <w:t xml:space="preserve">л/с 03401201630)   </w:t>
            </w:r>
          </w:p>
          <w:p w:rsidR="00124578" w:rsidRPr="009D66DD" w:rsidRDefault="00124578" w:rsidP="00124578">
            <w:pPr>
              <w:shd w:val="clear" w:color="auto" w:fill="FFFFFF"/>
              <w:tabs>
                <w:tab w:val="left" w:pos="0"/>
              </w:tabs>
              <w:rPr>
                <w:sz w:val="23"/>
                <w:szCs w:val="23"/>
              </w:rPr>
            </w:pPr>
            <w:r w:rsidRPr="009D66DD">
              <w:rPr>
                <w:sz w:val="23"/>
                <w:szCs w:val="23"/>
              </w:rPr>
              <w:t>Номер казначейского счета: 03211643000000013246</w:t>
            </w:r>
          </w:p>
          <w:p w:rsidR="00124578" w:rsidRPr="009D66DD" w:rsidRDefault="00124578" w:rsidP="00124578">
            <w:pPr>
              <w:shd w:val="clear" w:color="auto" w:fill="FFFFFF"/>
              <w:tabs>
                <w:tab w:val="left" w:pos="0"/>
              </w:tabs>
              <w:rPr>
                <w:sz w:val="23"/>
                <w:szCs w:val="23"/>
              </w:rPr>
            </w:pPr>
            <w:r w:rsidRPr="009D66DD">
              <w:rPr>
                <w:sz w:val="23"/>
                <w:szCs w:val="23"/>
              </w:rPr>
              <w:t>ЕКС 40102810745370000024</w:t>
            </w:r>
          </w:p>
          <w:p w:rsidR="00124578" w:rsidRPr="009D66DD" w:rsidRDefault="00124578" w:rsidP="00124578">
            <w:pPr>
              <w:shd w:val="clear" w:color="auto" w:fill="FFFFFF"/>
              <w:tabs>
                <w:tab w:val="left" w:pos="0"/>
              </w:tabs>
              <w:rPr>
                <w:sz w:val="23"/>
                <w:szCs w:val="23"/>
              </w:rPr>
            </w:pPr>
            <w:r w:rsidRPr="009D66DD">
              <w:rPr>
                <w:sz w:val="23"/>
                <w:szCs w:val="23"/>
              </w:rPr>
              <w:t>БИК ТОФК 012202102</w:t>
            </w:r>
            <w:r w:rsidRPr="009D66DD">
              <w:rPr>
                <w:sz w:val="23"/>
                <w:szCs w:val="23"/>
              </w:rPr>
              <w:tab/>
            </w:r>
          </w:p>
          <w:p w:rsidR="00124578" w:rsidRPr="009D66DD" w:rsidRDefault="00124578" w:rsidP="00124578">
            <w:pPr>
              <w:shd w:val="clear" w:color="auto" w:fill="FFFFFF"/>
              <w:tabs>
                <w:tab w:val="left" w:pos="0"/>
              </w:tabs>
              <w:rPr>
                <w:sz w:val="23"/>
                <w:szCs w:val="23"/>
              </w:rPr>
            </w:pPr>
            <w:r w:rsidRPr="009D66DD">
              <w:rPr>
                <w:sz w:val="23"/>
                <w:szCs w:val="23"/>
              </w:rPr>
              <w:t>Наименование банка:</w:t>
            </w:r>
          </w:p>
          <w:p w:rsidR="00124578" w:rsidRPr="009D66DD" w:rsidRDefault="00124578" w:rsidP="00124578">
            <w:pPr>
              <w:shd w:val="clear" w:color="auto" w:fill="FFFFFF"/>
              <w:tabs>
                <w:tab w:val="left" w:pos="0"/>
              </w:tabs>
              <w:rPr>
                <w:sz w:val="23"/>
                <w:szCs w:val="23"/>
              </w:rPr>
            </w:pPr>
            <w:r w:rsidRPr="009D66DD">
              <w:rPr>
                <w:sz w:val="23"/>
                <w:szCs w:val="23"/>
              </w:rPr>
              <w:t xml:space="preserve">ОКЦ № 1 ВОЛГО-ВЯТСКОЕ ГУ БАНКА РОССИИ//УФК по Нижегородской области, </w:t>
            </w:r>
            <w:r w:rsidRPr="009D66DD">
              <w:rPr>
                <w:sz w:val="23"/>
                <w:szCs w:val="23"/>
              </w:rPr>
              <w:br/>
              <w:t>г. Нижний Новгород</w:t>
            </w:r>
          </w:p>
          <w:p w:rsidR="00124578" w:rsidRPr="009D66DD" w:rsidRDefault="00124578" w:rsidP="00124578">
            <w:pPr>
              <w:shd w:val="clear" w:color="auto" w:fill="FFFFFF"/>
              <w:tabs>
                <w:tab w:val="left" w:pos="0"/>
              </w:tabs>
              <w:rPr>
                <w:sz w:val="23"/>
                <w:szCs w:val="23"/>
              </w:rPr>
            </w:pPr>
            <w:r w:rsidRPr="009D66DD">
              <w:rPr>
                <w:sz w:val="23"/>
                <w:szCs w:val="23"/>
              </w:rPr>
              <w:t>ОКТМО 33701000   ОГРН 1024301317336</w:t>
            </w:r>
          </w:p>
          <w:p w:rsidR="00124578" w:rsidRPr="009D66DD" w:rsidRDefault="00124578" w:rsidP="00124578">
            <w:pPr>
              <w:shd w:val="clear" w:color="auto" w:fill="FFFFFF"/>
              <w:tabs>
                <w:tab w:val="left" w:pos="0"/>
              </w:tabs>
              <w:rPr>
                <w:sz w:val="23"/>
                <w:szCs w:val="23"/>
              </w:rPr>
            </w:pPr>
            <w:r w:rsidRPr="009D66DD">
              <w:rPr>
                <w:sz w:val="23"/>
                <w:szCs w:val="23"/>
              </w:rPr>
              <w:t>ОКПО 08554703   ОКВЭД 75.23.4</w:t>
            </w:r>
          </w:p>
          <w:p w:rsidR="00124578" w:rsidRPr="009D66DD" w:rsidRDefault="00124578" w:rsidP="00124578">
            <w:pPr>
              <w:shd w:val="clear" w:color="auto" w:fill="FFFFFF"/>
              <w:tabs>
                <w:tab w:val="left" w:pos="0"/>
              </w:tabs>
              <w:rPr>
                <w:sz w:val="23"/>
                <w:szCs w:val="23"/>
              </w:rPr>
            </w:pPr>
            <w:r w:rsidRPr="009D66DD">
              <w:rPr>
                <w:sz w:val="23"/>
                <w:szCs w:val="23"/>
              </w:rPr>
              <w:t xml:space="preserve">Дата постановки на учет в налоговом </w:t>
            </w:r>
            <w:r w:rsidRPr="009D66DD">
              <w:rPr>
                <w:sz w:val="23"/>
                <w:szCs w:val="23"/>
              </w:rPr>
              <w:br/>
              <w:t>органе -25.03.1991</w:t>
            </w:r>
          </w:p>
          <w:p w:rsidR="00124578" w:rsidRPr="009D66DD" w:rsidRDefault="00124578" w:rsidP="00124578">
            <w:pPr>
              <w:shd w:val="clear" w:color="auto" w:fill="FFFFFF"/>
              <w:tabs>
                <w:tab w:val="left" w:pos="0"/>
              </w:tabs>
              <w:rPr>
                <w:sz w:val="23"/>
                <w:szCs w:val="23"/>
              </w:rPr>
            </w:pPr>
            <w:r w:rsidRPr="009D66DD">
              <w:rPr>
                <w:sz w:val="23"/>
                <w:szCs w:val="23"/>
              </w:rPr>
              <w:t>Телефон/факс: (8332) 489-161</w:t>
            </w:r>
          </w:p>
          <w:p w:rsidR="00124578" w:rsidRPr="009D66DD" w:rsidRDefault="00124578" w:rsidP="00124578">
            <w:pPr>
              <w:shd w:val="clear" w:color="auto" w:fill="FFFFFF"/>
              <w:tabs>
                <w:tab w:val="left" w:pos="0"/>
              </w:tabs>
              <w:rPr>
                <w:sz w:val="23"/>
                <w:szCs w:val="23"/>
              </w:rPr>
            </w:pPr>
            <w:r w:rsidRPr="009D66DD">
              <w:rPr>
                <w:sz w:val="23"/>
                <w:szCs w:val="23"/>
              </w:rPr>
              <w:t>e-mail: torgi_tyl@43.fsin.gov.ru</w:t>
            </w:r>
          </w:p>
          <w:p w:rsidR="00DC629E" w:rsidRPr="00F57F52" w:rsidRDefault="00DC629E" w:rsidP="00653D1D">
            <w:pPr>
              <w:pStyle w:val="FR1"/>
              <w:spacing w:line="240" w:lineRule="auto"/>
              <w:ind w:left="0" w:right="-71"/>
              <w:contextualSpacing/>
              <w:jc w:val="left"/>
              <w:rPr>
                <w:sz w:val="23"/>
                <w:szCs w:val="23"/>
              </w:rPr>
            </w:pPr>
          </w:p>
          <w:p w:rsidR="001D7003" w:rsidRPr="003D620D" w:rsidRDefault="001D7003" w:rsidP="00653D1D">
            <w:pPr>
              <w:pStyle w:val="FR1"/>
              <w:spacing w:line="240" w:lineRule="auto"/>
              <w:ind w:left="0" w:right="-71"/>
              <w:contextualSpacing/>
              <w:jc w:val="left"/>
              <w:rPr>
                <w:sz w:val="23"/>
                <w:szCs w:val="23"/>
              </w:rPr>
            </w:pPr>
            <w:r w:rsidRPr="003D620D">
              <w:rPr>
                <w:sz w:val="23"/>
                <w:szCs w:val="23"/>
              </w:rPr>
              <w:t>Государственный заказчик</w:t>
            </w:r>
          </w:p>
          <w:p w:rsidR="003D620D" w:rsidRPr="003D620D" w:rsidRDefault="003D620D" w:rsidP="003D620D">
            <w:pPr>
              <w:jc w:val="both"/>
              <w:rPr>
                <w:iCs/>
                <w:sz w:val="23"/>
                <w:szCs w:val="23"/>
              </w:rPr>
            </w:pPr>
            <w:r w:rsidRPr="003D620D">
              <w:rPr>
                <w:iCs/>
                <w:sz w:val="23"/>
                <w:szCs w:val="23"/>
              </w:rPr>
              <w:t>Заместитель начальника</w:t>
            </w:r>
          </w:p>
          <w:p w:rsidR="003D620D" w:rsidRPr="003D620D" w:rsidRDefault="003D620D" w:rsidP="003D620D">
            <w:pPr>
              <w:jc w:val="both"/>
              <w:rPr>
                <w:iCs/>
                <w:sz w:val="23"/>
                <w:szCs w:val="23"/>
              </w:rPr>
            </w:pPr>
            <w:r w:rsidRPr="003D620D">
              <w:rPr>
                <w:iCs/>
                <w:sz w:val="23"/>
                <w:szCs w:val="23"/>
              </w:rPr>
              <w:t>УФСИН России по Кировской области</w:t>
            </w:r>
          </w:p>
          <w:p w:rsidR="003D620D" w:rsidRPr="003D620D" w:rsidRDefault="003D620D" w:rsidP="003D620D">
            <w:pPr>
              <w:jc w:val="both"/>
              <w:rPr>
                <w:iCs/>
                <w:sz w:val="23"/>
                <w:szCs w:val="23"/>
              </w:rPr>
            </w:pPr>
          </w:p>
          <w:p w:rsidR="001D7003" w:rsidRPr="00745FEB" w:rsidRDefault="003D620D" w:rsidP="00C37F7B">
            <w:pPr>
              <w:jc w:val="both"/>
              <w:rPr>
                <w:b/>
                <w:sz w:val="23"/>
                <w:szCs w:val="23"/>
              </w:rPr>
            </w:pPr>
            <w:r w:rsidRPr="003D620D">
              <w:rPr>
                <w:iCs/>
                <w:sz w:val="23"/>
                <w:szCs w:val="23"/>
              </w:rPr>
              <w:t xml:space="preserve">_________________________ </w:t>
            </w:r>
            <w:r w:rsidR="00DA71E2" w:rsidRPr="003D620D">
              <w:rPr>
                <w:iCs/>
                <w:sz w:val="23"/>
                <w:szCs w:val="23"/>
              </w:rPr>
              <w:t>М.Ю. Папст</w:t>
            </w:r>
          </w:p>
        </w:tc>
        <w:tc>
          <w:tcPr>
            <w:tcW w:w="2500" w:type="pct"/>
          </w:tcPr>
          <w:p w:rsidR="00FA5CAC" w:rsidRPr="00745FEB" w:rsidRDefault="00FA5CAC">
            <w:pPr>
              <w:rPr>
                <w:sz w:val="23"/>
                <w:szCs w:val="23"/>
              </w:rPr>
            </w:pPr>
          </w:p>
          <w:tbl>
            <w:tblPr>
              <w:tblW w:w="4947" w:type="dxa"/>
              <w:tblLook w:val="01E0" w:firstRow="1" w:lastRow="1" w:firstColumn="1" w:lastColumn="1" w:noHBand="0" w:noVBand="0"/>
            </w:tblPr>
            <w:tblGrid>
              <w:gridCol w:w="4947"/>
            </w:tblGrid>
            <w:tr w:rsidR="001D7003" w:rsidRPr="00745FEB" w:rsidTr="005413C8">
              <w:trPr>
                <w:trHeight w:val="7086"/>
              </w:trPr>
              <w:tc>
                <w:tcPr>
                  <w:tcW w:w="5000" w:type="pct"/>
                </w:tcPr>
                <w:p w:rsidR="001D7003" w:rsidRPr="00745FEB" w:rsidRDefault="001D7003" w:rsidP="00DC629E">
                  <w:pPr>
                    <w:tabs>
                      <w:tab w:val="left" w:pos="1515"/>
                    </w:tabs>
                    <w:rPr>
                      <w:b/>
                      <w:sz w:val="23"/>
                      <w:szCs w:val="23"/>
                    </w:rPr>
                  </w:pPr>
                  <w:r w:rsidRPr="00745FEB">
                    <w:rPr>
                      <w:b/>
                      <w:sz w:val="23"/>
                      <w:szCs w:val="23"/>
                    </w:rPr>
                    <w:t>Поставщик</w:t>
                  </w:r>
                </w:p>
                <w:p w:rsidR="001D7003" w:rsidRPr="00745FEB" w:rsidRDefault="001D7003" w:rsidP="00DE652D">
                  <w:pPr>
                    <w:tabs>
                      <w:tab w:val="left" w:pos="1515"/>
                    </w:tabs>
                    <w:rPr>
                      <w:b/>
                      <w:sz w:val="23"/>
                      <w:szCs w:val="23"/>
                    </w:rPr>
                  </w:pPr>
                </w:p>
                <w:p w:rsidR="00892B43" w:rsidRPr="00745FEB" w:rsidRDefault="00892B43" w:rsidP="00892B43">
                  <w:pPr>
                    <w:tabs>
                      <w:tab w:val="left" w:pos="1515"/>
                    </w:tabs>
                    <w:rPr>
                      <w:b/>
                      <w:sz w:val="23"/>
                      <w:szCs w:val="23"/>
                    </w:rPr>
                  </w:pPr>
                </w:p>
                <w:p w:rsidR="00906944" w:rsidRPr="00745FEB" w:rsidRDefault="00906944" w:rsidP="009D15AD">
                  <w:pPr>
                    <w:pBdr>
                      <w:top w:val="single" w:sz="12" w:space="1" w:color="auto"/>
                      <w:bottom w:val="single" w:sz="12" w:space="1" w:color="auto"/>
                    </w:pBdr>
                    <w:rPr>
                      <w:color w:val="000000"/>
                      <w:sz w:val="23"/>
                      <w:szCs w:val="23"/>
                    </w:rPr>
                  </w:pPr>
                </w:p>
                <w:p w:rsidR="00906944" w:rsidRPr="00745FEB" w:rsidRDefault="00906944" w:rsidP="00745FEB">
                  <w:pPr>
                    <w:pBdr>
                      <w:bottom w:val="single" w:sz="12" w:space="1" w:color="auto"/>
                      <w:between w:val="single" w:sz="12" w:space="1" w:color="auto"/>
                    </w:pBdr>
                    <w:jc w:val="center"/>
                    <w:rPr>
                      <w:color w:val="000000"/>
                      <w:sz w:val="23"/>
                      <w:szCs w:val="23"/>
                    </w:rPr>
                  </w:pPr>
                </w:p>
                <w:p w:rsidR="00906944" w:rsidRPr="00745FEB" w:rsidRDefault="00906944" w:rsidP="009D15AD">
                  <w:pPr>
                    <w:pBdr>
                      <w:bottom w:val="single" w:sz="12" w:space="1" w:color="auto"/>
                      <w:between w:val="single" w:sz="12" w:space="1" w:color="auto"/>
                    </w:pBdr>
                    <w:rPr>
                      <w:color w:val="000000"/>
                      <w:sz w:val="23"/>
                      <w:szCs w:val="23"/>
                    </w:rPr>
                  </w:pPr>
                </w:p>
                <w:p w:rsidR="00906944" w:rsidRPr="00745FEB" w:rsidRDefault="00906944" w:rsidP="009D15AD">
                  <w:pPr>
                    <w:pBdr>
                      <w:bottom w:val="single" w:sz="12" w:space="1" w:color="auto"/>
                      <w:between w:val="single" w:sz="12" w:space="1" w:color="auto"/>
                    </w:pBdr>
                    <w:rPr>
                      <w:color w:val="000000"/>
                      <w:sz w:val="23"/>
                      <w:szCs w:val="23"/>
                    </w:rPr>
                  </w:pPr>
                </w:p>
                <w:p w:rsidR="00906944" w:rsidRPr="00745FEB" w:rsidRDefault="00906944" w:rsidP="009D15AD">
                  <w:pPr>
                    <w:rPr>
                      <w:color w:val="000000"/>
                      <w:sz w:val="23"/>
                      <w:szCs w:val="23"/>
                      <w:lang w:val="en-US"/>
                    </w:rPr>
                  </w:pPr>
                </w:p>
                <w:p w:rsidR="00906944" w:rsidRPr="00745FEB" w:rsidRDefault="00906944" w:rsidP="00906944">
                  <w:pPr>
                    <w:pBdr>
                      <w:top w:val="single" w:sz="12" w:space="1" w:color="auto"/>
                      <w:bottom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906944" w:rsidRPr="00745FEB" w:rsidRDefault="00906944" w:rsidP="00906944">
                  <w:pPr>
                    <w:pBdr>
                      <w:bottom w:val="single" w:sz="12" w:space="1" w:color="auto"/>
                      <w:between w:val="single" w:sz="12" w:space="1" w:color="auto"/>
                    </w:pBdr>
                    <w:rPr>
                      <w:color w:val="000000"/>
                      <w:sz w:val="23"/>
                      <w:szCs w:val="23"/>
                    </w:rPr>
                  </w:pPr>
                </w:p>
                <w:p w:rsidR="00892B43" w:rsidRPr="00745FEB" w:rsidRDefault="00892B43" w:rsidP="00F47BC9">
                  <w:pPr>
                    <w:rPr>
                      <w:b/>
                      <w:sz w:val="23"/>
                      <w:szCs w:val="23"/>
                    </w:rPr>
                  </w:pPr>
                </w:p>
                <w:p w:rsidR="00082A05" w:rsidRPr="00745FEB" w:rsidRDefault="00082A05" w:rsidP="00F47BC9">
                  <w:pPr>
                    <w:rPr>
                      <w:b/>
                      <w:sz w:val="23"/>
                      <w:szCs w:val="23"/>
                    </w:rPr>
                  </w:pPr>
                </w:p>
                <w:p w:rsidR="008B5D11" w:rsidRPr="00745FEB" w:rsidRDefault="008B5D11" w:rsidP="00F47BC9">
                  <w:pPr>
                    <w:rPr>
                      <w:b/>
                      <w:sz w:val="23"/>
                      <w:szCs w:val="23"/>
                    </w:rPr>
                  </w:pPr>
                </w:p>
                <w:p w:rsidR="008F5A37" w:rsidRPr="00745FEB" w:rsidRDefault="008F5A37" w:rsidP="00F47BC9">
                  <w:pPr>
                    <w:rPr>
                      <w:b/>
                      <w:sz w:val="23"/>
                      <w:szCs w:val="23"/>
                    </w:rPr>
                  </w:pPr>
                </w:p>
                <w:p w:rsidR="008F5A37" w:rsidRPr="00745FEB" w:rsidRDefault="008F5A37" w:rsidP="00F47BC9">
                  <w:pPr>
                    <w:rPr>
                      <w:b/>
                      <w:sz w:val="23"/>
                      <w:szCs w:val="23"/>
                    </w:rPr>
                  </w:pPr>
                </w:p>
                <w:p w:rsidR="008F5A37" w:rsidRPr="00745FEB" w:rsidRDefault="008F5A37" w:rsidP="00F47BC9">
                  <w:pPr>
                    <w:rPr>
                      <w:b/>
                      <w:sz w:val="23"/>
                      <w:szCs w:val="23"/>
                    </w:rPr>
                  </w:pPr>
                </w:p>
                <w:p w:rsidR="005413C8" w:rsidRPr="00745FEB" w:rsidRDefault="005413C8" w:rsidP="00F47BC9">
                  <w:pPr>
                    <w:rPr>
                      <w:b/>
                      <w:sz w:val="23"/>
                      <w:szCs w:val="23"/>
                    </w:rPr>
                  </w:pPr>
                </w:p>
                <w:p w:rsidR="005413C8" w:rsidRPr="00745FEB" w:rsidRDefault="005413C8" w:rsidP="00F47BC9">
                  <w:pPr>
                    <w:rPr>
                      <w:b/>
                      <w:sz w:val="23"/>
                      <w:szCs w:val="23"/>
                    </w:rPr>
                  </w:pPr>
                </w:p>
                <w:p w:rsidR="005413C8" w:rsidRPr="00745FEB" w:rsidRDefault="005413C8" w:rsidP="00F47BC9">
                  <w:pPr>
                    <w:rPr>
                      <w:b/>
                      <w:sz w:val="23"/>
                      <w:szCs w:val="23"/>
                    </w:rPr>
                  </w:pPr>
                </w:p>
                <w:p w:rsidR="00EB1FBC" w:rsidRDefault="00EB1FBC" w:rsidP="00F47BC9">
                  <w:pPr>
                    <w:rPr>
                      <w:b/>
                      <w:sz w:val="23"/>
                      <w:szCs w:val="23"/>
                    </w:rPr>
                  </w:pPr>
                </w:p>
                <w:p w:rsidR="00F57F52" w:rsidRPr="00745FEB" w:rsidRDefault="00F57F52" w:rsidP="00F47BC9">
                  <w:pPr>
                    <w:rPr>
                      <w:b/>
                      <w:sz w:val="23"/>
                      <w:szCs w:val="23"/>
                    </w:rPr>
                  </w:pPr>
                </w:p>
                <w:p w:rsidR="00F47BC9" w:rsidRDefault="00F47BC9" w:rsidP="00F47BC9">
                  <w:pPr>
                    <w:rPr>
                      <w:b/>
                      <w:sz w:val="23"/>
                      <w:szCs w:val="23"/>
                    </w:rPr>
                  </w:pPr>
                </w:p>
                <w:p w:rsidR="00124578" w:rsidRPr="00745FEB" w:rsidRDefault="00124578" w:rsidP="00F47BC9">
                  <w:pPr>
                    <w:rPr>
                      <w:b/>
                      <w:sz w:val="23"/>
                      <w:szCs w:val="23"/>
                    </w:rPr>
                  </w:pPr>
                </w:p>
                <w:p w:rsidR="00892B43" w:rsidRPr="00745FEB" w:rsidRDefault="00082A05" w:rsidP="00F47BC9">
                  <w:pPr>
                    <w:rPr>
                      <w:b/>
                      <w:sz w:val="23"/>
                      <w:szCs w:val="23"/>
                    </w:rPr>
                  </w:pPr>
                  <w:r w:rsidRPr="00745FEB">
                    <w:rPr>
                      <w:b/>
                      <w:sz w:val="23"/>
                      <w:szCs w:val="23"/>
                    </w:rPr>
                    <w:t>Поставщик</w:t>
                  </w:r>
                </w:p>
                <w:p w:rsidR="00892B43" w:rsidRPr="00745FEB" w:rsidRDefault="00906944" w:rsidP="00F47BC9">
                  <w:pPr>
                    <w:rPr>
                      <w:sz w:val="23"/>
                      <w:szCs w:val="23"/>
                    </w:rPr>
                  </w:pPr>
                  <w:r w:rsidRPr="00745FEB">
                    <w:rPr>
                      <w:sz w:val="23"/>
                      <w:szCs w:val="23"/>
                    </w:rPr>
                    <w:t>____________________</w:t>
                  </w:r>
                </w:p>
                <w:p w:rsidR="00F47BC9" w:rsidRDefault="00F47BC9" w:rsidP="00F47BC9">
                  <w:pPr>
                    <w:spacing w:line="360" w:lineRule="auto"/>
                    <w:rPr>
                      <w:sz w:val="23"/>
                      <w:szCs w:val="23"/>
                    </w:rPr>
                  </w:pPr>
                </w:p>
                <w:p w:rsidR="001D7003" w:rsidRPr="00745FEB" w:rsidRDefault="00892B43" w:rsidP="00F47BC9">
                  <w:pPr>
                    <w:rPr>
                      <w:i/>
                      <w:sz w:val="23"/>
                      <w:szCs w:val="23"/>
                    </w:rPr>
                  </w:pPr>
                  <w:r w:rsidRPr="00745FEB">
                    <w:rPr>
                      <w:sz w:val="23"/>
                      <w:szCs w:val="23"/>
                    </w:rPr>
                    <w:t>___</w:t>
                  </w:r>
                  <w:r w:rsidR="00C544EC" w:rsidRPr="00745FEB">
                    <w:rPr>
                      <w:sz w:val="23"/>
                      <w:szCs w:val="23"/>
                    </w:rPr>
                    <w:t>_____</w:t>
                  </w:r>
                  <w:r w:rsidRPr="00745FEB">
                    <w:rPr>
                      <w:sz w:val="23"/>
                      <w:szCs w:val="23"/>
                    </w:rPr>
                    <w:t xml:space="preserve">____________________   </w:t>
                  </w:r>
                </w:p>
              </w:tc>
            </w:tr>
          </w:tbl>
          <w:p w:rsidR="001D7003" w:rsidRPr="00745FEB" w:rsidRDefault="001D7003" w:rsidP="00DE652D">
            <w:pPr>
              <w:rPr>
                <w:b/>
                <w:sz w:val="23"/>
                <w:szCs w:val="23"/>
              </w:rPr>
            </w:pPr>
          </w:p>
        </w:tc>
      </w:tr>
    </w:tbl>
    <w:p w:rsidR="0022497C" w:rsidRPr="00745FEB" w:rsidRDefault="0022497C" w:rsidP="00B1189B">
      <w:pPr>
        <w:widowControl w:val="0"/>
        <w:autoSpaceDE w:val="0"/>
        <w:autoSpaceDN w:val="0"/>
        <w:adjustRightInd w:val="0"/>
        <w:ind w:right="992"/>
        <w:rPr>
          <w:b/>
          <w:sz w:val="23"/>
          <w:szCs w:val="23"/>
        </w:rPr>
      </w:pPr>
    </w:p>
    <w:p w:rsidR="00A24567" w:rsidRPr="00745FEB" w:rsidRDefault="00A24567" w:rsidP="00B1189B">
      <w:pPr>
        <w:widowControl w:val="0"/>
        <w:autoSpaceDE w:val="0"/>
        <w:autoSpaceDN w:val="0"/>
        <w:adjustRightInd w:val="0"/>
        <w:ind w:right="992"/>
        <w:rPr>
          <w:b/>
          <w:sz w:val="23"/>
          <w:szCs w:val="23"/>
        </w:rPr>
      </w:pPr>
    </w:p>
    <w:p w:rsidR="00A24567" w:rsidRPr="00745FEB" w:rsidRDefault="00A24567" w:rsidP="00B1189B">
      <w:pPr>
        <w:widowControl w:val="0"/>
        <w:autoSpaceDE w:val="0"/>
        <w:autoSpaceDN w:val="0"/>
        <w:adjustRightInd w:val="0"/>
        <w:ind w:right="992"/>
        <w:rPr>
          <w:b/>
          <w:sz w:val="23"/>
          <w:szCs w:val="23"/>
        </w:rPr>
      </w:pPr>
    </w:p>
    <w:p w:rsidR="00A24567" w:rsidRPr="00745FEB" w:rsidRDefault="00A24567" w:rsidP="00B1189B">
      <w:pPr>
        <w:widowControl w:val="0"/>
        <w:autoSpaceDE w:val="0"/>
        <w:autoSpaceDN w:val="0"/>
        <w:adjustRightInd w:val="0"/>
        <w:ind w:right="992"/>
        <w:rPr>
          <w:b/>
          <w:sz w:val="23"/>
          <w:szCs w:val="23"/>
        </w:rPr>
      </w:pPr>
    </w:p>
    <w:p w:rsidR="00A24567" w:rsidRDefault="00A24567"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Default="00C07173" w:rsidP="00B1189B">
      <w:pPr>
        <w:widowControl w:val="0"/>
        <w:autoSpaceDE w:val="0"/>
        <w:autoSpaceDN w:val="0"/>
        <w:adjustRightInd w:val="0"/>
        <w:ind w:right="992"/>
        <w:rPr>
          <w:b/>
          <w:sz w:val="23"/>
          <w:szCs w:val="23"/>
        </w:rPr>
      </w:pPr>
    </w:p>
    <w:p w:rsidR="00C07173" w:rsidRPr="00745FEB" w:rsidRDefault="00C07173" w:rsidP="00B1189B">
      <w:pPr>
        <w:widowControl w:val="0"/>
        <w:autoSpaceDE w:val="0"/>
        <w:autoSpaceDN w:val="0"/>
        <w:adjustRightInd w:val="0"/>
        <w:ind w:right="992"/>
        <w:rPr>
          <w:b/>
          <w:sz w:val="23"/>
          <w:szCs w:val="23"/>
        </w:rPr>
      </w:pPr>
    </w:p>
    <w:p w:rsidR="00A24567" w:rsidRDefault="00A24567" w:rsidP="00B1189B">
      <w:pPr>
        <w:widowControl w:val="0"/>
        <w:autoSpaceDE w:val="0"/>
        <w:autoSpaceDN w:val="0"/>
        <w:adjustRightInd w:val="0"/>
        <w:ind w:right="992"/>
        <w:rPr>
          <w:b/>
          <w:sz w:val="23"/>
          <w:szCs w:val="23"/>
        </w:rPr>
      </w:pPr>
    </w:p>
    <w:p w:rsidR="004D151A" w:rsidRDefault="004D151A" w:rsidP="00B1189B">
      <w:pPr>
        <w:widowControl w:val="0"/>
        <w:autoSpaceDE w:val="0"/>
        <w:autoSpaceDN w:val="0"/>
        <w:adjustRightInd w:val="0"/>
        <w:ind w:right="992"/>
        <w:rPr>
          <w:b/>
          <w:sz w:val="23"/>
          <w:szCs w:val="23"/>
        </w:rPr>
      </w:pPr>
    </w:p>
    <w:p w:rsidR="00017634" w:rsidRDefault="00017634" w:rsidP="001D7003">
      <w:pPr>
        <w:widowControl w:val="0"/>
        <w:autoSpaceDE w:val="0"/>
        <w:autoSpaceDN w:val="0"/>
        <w:adjustRightInd w:val="0"/>
        <w:ind w:right="992"/>
        <w:jc w:val="right"/>
        <w:rPr>
          <w:b/>
          <w:sz w:val="23"/>
          <w:szCs w:val="23"/>
        </w:rPr>
      </w:pPr>
    </w:p>
    <w:p w:rsidR="00017634" w:rsidRDefault="00017634" w:rsidP="001D7003">
      <w:pPr>
        <w:widowControl w:val="0"/>
        <w:autoSpaceDE w:val="0"/>
        <w:autoSpaceDN w:val="0"/>
        <w:adjustRightInd w:val="0"/>
        <w:ind w:right="992"/>
        <w:jc w:val="right"/>
        <w:rPr>
          <w:b/>
          <w:sz w:val="23"/>
          <w:szCs w:val="23"/>
        </w:rPr>
      </w:pPr>
    </w:p>
    <w:p w:rsidR="00017634" w:rsidRDefault="00017634" w:rsidP="001D7003">
      <w:pPr>
        <w:widowControl w:val="0"/>
        <w:autoSpaceDE w:val="0"/>
        <w:autoSpaceDN w:val="0"/>
        <w:adjustRightInd w:val="0"/>
        <w:ind w:right="992"/>
        <w:jc w:val="right"/>
        <w:rPr>
          <w:b/>
          <w:sz w:val="23"/>
          <w:szCs w:val="23"/>
        </w:rPr>
      </w:pPr>
    </w:p>
    <w:p w:rsidR="00017634" w:rsidRDefault="00017634" w:rsidP="001D7003">
      <w:pPr>
        <w:widowControl w:val="0"/>
        <w:autoSpaceDE w:val="0"/>
        <w:autoSpaceDN w:val="0"/>
        <w:adjustRightInd w:val="0"/>
        <w:ind w:right="992"/>
        <w:jc w:val="right"/>
        <w:rPr>
          <w:b/>
          <w:sz w:val="23"/>
          <w:szCs w:val="23"/>
        </w:rPr>
      </w:pPr>
    </w:p>
    <w:p w:rsidR="001D7003" w:rsidRPr="00745FEB" w:rsidRDefault="001D7003" w:rsidP="001D7003">
      <w:pPr>
        <w:widowControl w:val="0"/>
        <w:autoSpaceDE w:val="0"/>
        <w:autoSpaceDN w:val="0"/>
        <w:adjustRightInd w:val="0"/>
        <w:ind w:right="992"/>
        <w:jc w:val="right"/>
        <w:rPr>
          <w:b/>
          <w:sz w:val="23"/>
          <w:szCs w:val="23"/>
        </w:rPr>
      </w:pPr>
      <w:r w:rsidRPr="00745FEB">
        <w:rPr>
          <w:b/>
          <w:sz w:val="23"/>
          <w:szCs w:val="23"/>
        </w:rPr>
        <w:lastRenderedPageBreak/>
        <w:t xml:space="preserve">Приложение </w:t>
      </w:r>
      <w:r w:rsidR="00DA55E3">
        <w:rPr>
          <w:b/>
          <w:sz w:val="23"/>
          <w:szCs w:val="23"/>
        </w:rPr>
        <w:t>№ 1</w:t>
      </w:r>
    </w:p>
    <w:p w:rsidR="001D7003" w:rsidRPr="00745FEB" w:rsidRDefault="000862EE" w:rsidP="001D7003">
      <w:pPr>
        <w:widowControl w:val="0"/>
        <w:autoSpaceDE w:val="0"/>
        <w:autoSpaceDN w:val="0"/>
        <w:adjustRightInd w:val="0"/>
        <w:rPr>
          <w:sz w:val="23"/>
          <w:szCs w:val="23"/>
        </w:rPr>
      </w:pP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t xml:space="preserve">                  </w:t>
      </w:r>
      <w:r w:rsidR="001D7003" w:rsidRPr="00745FEB">
        <w:rPr>
          <w:sz w:val="23"/>
          <w:szCs w:val="23"/>
        </w:rPr>
        <w:t>к государственному контракту</w:t>
      </w:r>
    </w:p>
    <w:p w:rsidR="001D7003" w:rsidRPr="00745FEB" w:rsidRDefault="001D7003" w:rsidP="001D7003">
      <w:pPr>
        <w:widowControl w:val="0"/>
        <w:autoSpaceDE w:val="0"/>
        <w:autoSpaceDN w:val="0"/>
        <w:adjustRightInd w:val="0"/>
        <w:rPr>
          <w:sz w:val="23"/>
          <w:szCs w:val="23"/>
        </w:rPr>
      </w:pP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Pr="00745FEB">
        <w:rPr>
          <w:sz w:val="23"/>
          <w:szCs w:val="23"/>
        </w:rPr>
        <w:tab/>
      </w:r>
      <w:r w:rsidR="000862EE" w:rsidRPr="00745FEB">
        <w:rPr>
          <w:sz w:val="23"/>
          <w:szCs w:val="23"/>
        </w:rPr>
        <w:t xml:space="preserve">   </w:t>
      </w:r>
      <w:r w:rsidRPr="00745FEB">
        <w:rPr>
          <w:sz w:val="23"/>
          <w:szCs w:val="23"/>
        </w:rPr>
        <w:t>на поставку товара</w:t>
      </w:r>
    </w:p>
    <w:p w:rsidR="001D7003" w:rsidRPr="00745FEB" w:rsidRDefault="001D7003" w:rsidP="001D7003">
      <w:pPr>
        <w:pStyle w:val="a9"/>
        <w:rPr>
          <w:rFonts w:ascii="Times New Roman" w:hAnsi="Times New Roman"/>
          <w:b/>
          <w:bCs/>
          <w:sz w:val="23"/>
          <w:szCs w:val="23"/>
        </w:rPr>
      </w:pPr>
      <w:r w:rsidRPr="00745FEB">
        <w:rPr>
          <w:rFonts w:ascii="Times New Roman" w:hAnsi="Times New Roman"/>
          <w:sz w:val="23"/>
          <w:szCs w:val="23"/>
        </w:rPr>
        <w:t xml:space="preserve">                                                                                            </w:t>
      </w:r>
      <w:r w:rsidR="00AC01AB" w:rsidRPr="00745FEB">
        <w:rPr>
          <w:rFonts w:ascii="Times New Roman" w:hAnsi="Times New Roman"/>
          <w:sz w:val="23"/>
          <w:szCs w:val="23"/>
        </w:rPr>
        <w:t xml:space="preserve">      </w:t>
      </w:r>
      <w:r w:rsidR="000862EE" w:rsidRPr="00745FEB">
        <w:rPr>
          <w:rFonts w:ascii="Times New Roman" w:hAnsi="Times New Roman"/>
          <w:sz w:val="23"/>
          <w:szCs w:val="23"/>
        </w:rPr>
        <w:t xml:space="preserve">  </w:t>
      </w:r>
      <w:r w:rsidRPr="00745FEB">
        <w:rPr>
          <w:rFonts w:ascii="Times New Roman" w:hAnsi="Times New Roman"/>
          <w:sz w:val="23"/>
          <w:szCs w:val="23"/>
        </w:rPr>
        <w:t>от __________________ № __________</w:t>
      </w:r>
    </w:p>
    <w:p w:rsidR="001D7003" w:rsidRPr="00745FEB" w:rsidRDefault="001D7003" w:rsidP="001D7003">
      <w:pPr>
        <w:pStyle w:val="a9"/>
        <w:jc w:val="center"/>
        <w:rPr>
          <w:rFonts w:ascii="Times New Roman" w:hAnsi="Times New Roman"/>
          <w:b/>
          <w:bCs/>
          <w:sz w:val="23"/>
          <w:szCs w:val="23"/>
        </w:rPr>
      </w:pPr>
    </w:p>
    <w:p w:rsidR="001D7003" w:rsidRPr="00745FEB" w:rsidRDefault="001D7003" w:rsidP="001D7003">
      <w:pPr>
        <w:pStyle w:val="a9"/>
        <w:jc w:val="center"/>
        <w:rPr>
          <w:rFonts w:ascii="Times New Roman" w:hAnsi="Times New Roman"/>
          <w:b/>
          <w:bCs/>
          <w:sz w:val="23"/>
          <w:szCs w:val="23"/>
        </w:rPr>
      </w:pPr>
    </w:p>
    <w:p w:rsidR="001D7003" w:rsidRPr="00745FEB" w:rsidRDefault="001D7003" w:rsidP="001D7003">
      <w:pPr>
        <w:widowControl w:val="0"/>
        <w:autoSpaceDE w:val="0"/>
        <w:autoSpaceDN w:val="0"/>
        <w:adjustRightInd w:val="0"/>
        <w:jc w:val="center"/>
        <w:rPr>
          <w:b/>
          <w:sz w:val="23"/>
          <w:szCs w:val="23"/>
        </w:rPr>
      </w:pPr>
      <w:r w:rsidRPr="00745FEB">
        <w:rPr>
          <w:b/>
          <w:sz w:val="23"/>
          <w:szCs w:val="23"/>
        </w:rPr>
        <w:t>ВЕДОМОСТЬ ПОСТАВКИ</w:t>
      </w:r>
    </w:p>
    <w:p w:rsidR="000B4305" w:rsidRDefault="000B4305" w:rsidP="001D7003">
      <w:pPr>
        <w:widowControl w:val="0"/>
        <w:autoSpaceDE w:val="0"/>
        <w:autoSpaceDN w:val="0"/>
        <w:adjustRightInd w:val="0"/>
        <w:jc w:val="center"/>
        <w:rPr>
          <w:b/>
          <w:sz w:val="25"/>
          <w:szCs w:val="2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416"/>
        <w:gridCol w:w="557"/>
        <w:gridCol w:w="616"/>
        <w:gridCol w:w="798"/>
        <w:gridCol w:w="194"/>
        <w:gridCol w:w="1087"/>
        <w:gridCol w:w="1951"/>
      </w:tblGrid>
      <w:tr w:rsidR="00EE55CC" w:rsidRPr="001F4659" w:rsidTr="0037423F">
        <w:trPr>
          <w:cantSplit/>
          <w:trHeight w:val="922"/>
        </w:trPr>
        <w:tc>
          <w:tcPr>
            <w:tcW w:w="301" w:type="pct"/>
            <w:vAlign w:val="center"/>
          </w:tcPr>
          <w:p w:rsidR="00EE55CC" w:rsidRPr="001F4659" w:rsidRDefault="00EE55CC" w:rsidP="000640AE">
            <w:pPr>
              <w:widowControl w:val="0"/>
              <w:contextualSpacing/>
              <w:jc w:val="center"/>
              <w:rPr>
                <w:sz w:val="20"/>
                <w:szCs w:val="20"/>
              </w:rPr>
            </w:pPr>
            <w:r w:rsidRPr="001F4659">
              <w:rPr>
                <w:sz w:val="20"/>
                <w:szCs w:val="20"/>
              </w:rPr>
              <w:t>№ п/п</w:t>
            </w:r>
          </w:p>
        </w:tc>
        <w:tc>
          <w:tcPr>
            <w:tcW w:w="2157" w:type="pct"/>
            <w:vAlign w:val="center"/>
          </w:tcPr>
          <w:p w:rsidR="00EE55CC" w:rsidRPr="001F4659" w:rsidRDefault="00EE55CC" w:rsidP="000640AE">
            <w:pPr>
              <w:widowControl w:val="0"/>
              <w:contextualSpacing/>
              <w:jc w:val="center"/>
              <w:rPr>
                <w:sz w:val="20"/>
                <w:szCs w:val="20"/>
              </w:rPr>
            </w:pPr>
            <w:r w:rsidRPr="001F4659">
              <w:rPr>
                <w:sz w:val="20"/>
                <w:szCs w:val="20"/>
              </w:rPr>
              <w:t>Наименование и характеристики товара</w:t>
            </w:r>
          </w:p>
        </w:tc>
        <w:tc>
          <w:tcPr>
            <w:tcW w:w="272" w:type="pct"/>
            <w:vAlign w:val="center"/>
          </w:tcPr>
          <w:p w:rsidR="00EE55CC" w:rsidRPr="001F4659" w:rsidRDefault="00EE55CC" w:rsidP="000640AE">
            <w:pPr>
              <w:widowControl w:val="0"/>
              <w:ind w:left="-108" w:right="-108"/>
              <w:contextualSpacing/>
              <w:jc w:val="center"/>
              <w:rPr>
                <w:sz w:val="20"/>
                <w:szCs w:val="20"/>
              </w:rPr>
            </w:pPr>
            <w:r w:rsidRPr="001F4659">
              <w:rPr>
                <w:sz w:val="20"/>
                <w:szCs w:val="20"/>
              </w:rPr>
              <w:t>Ед. изм.</w:t>
            </w:r>
          </w:p>
        </w:tc>
        <w:tc>
          <w:tcPr>
            <w:tcW w:w="301" w:type="pct"/>
            <w:vAlign w:val="center"/>
          </w:tcPr>
          <w:p w:rsidR="00EE55CC" w:rsidRPr="001F4659" w:rsidRDefault="00EE55CC" w:rsidP="000640AE">
            <w:pPr>
              <w:widowControl w:val="0"/>
              <w:contextualSpacing/>
              <w:jc w:val="center"/>
              <w:rPr>
                <w:sz w:val="20"/>
                <w:szCs w:val="20"/>
              </w:rPr>
            </w:pPr>
            <w:r w:rsidRPr="001F4659">
              <w:rPr>
                <w:sz w:val="20"/>
                <w:szCs w:val="20"/>
              </w:rPr>
              <w:t>Кол-во</w:t>
            </w:r>
          </w:p>
        </w:tc>
        <w:tc>
          <w:tcPr>
            <w:tcW w:w="485" w:type="pct"/>
            <w:gridSpan w:val="2"/>
            <w:vAlign w:val="center"/>
          </w:tcPr>
          <w:p w:rsidR="00EE55CC" w:rsidRPr="001F4659" w:rsidRDefault="00EE55CC" w:rsidP="000640AE">
            <w:pPr>
              <w:widowControl w:val="0"/>
              <w:contextualSpacing/>
              <w:jc w:val="center"/>
              <w:rPr>
                <w:sz w:val="20"/>
                <w:szCs w:val="20"/>
              </w:rPr>
            </w:pPr>
            <w:r w:rsidRPr="001F4659">
              <w:rPr>
                <w:sz w:val="20"/>
                <w:szCs w:val="20"/>
              </w:rPr>
              <w:t>Цена за единицу товара, руб.</w:t>
            </w:r>
          </w:p>
        </w:tc>
        <w:tc>
          <w:tcPr>
            <w:tcW w:w="531" w:type="pct"/>
            <w:vAlign w:val="center"/>
          </w:tcPr>
          <w:p w:rsidR="00EE55CC" w:rsidRPr="001F4659" w:rsidRDefault="00EE55CC" w:rsidP="000640AE">
            <w:pPr>
              <w:widowControl w:val="0"/>
              <w:contextualSpacing/>
              <w:jc w:val="center"/>
              <w:rPr>
                <w:sz w:val="20"/>
                <w:szCs w:val="20"/>
              </w:rPr>
            </w:pPr>
            <w:r w:rsidRPr="001F4659">
              <w:rPr>
                <w:sz w:val="20"/>
                <w:szCs w:val="20"/>
              </w:rPr>
              <w:t>Цена контракта в руб.</w:t>
            </w:r>
          </w:p>
        </w:tc>
        <w:tc>
          <w:tcPr>
            <w:tcW w:w="954" w:type="pct"/>
          </w:tcPr>
          <w:p w:rsidR="00EE55CC" w:rsidRPr="001F4659" w:rsidRDefault="00EE55CC" w:rsidP="000640AE">
            <w:pPr>
              <w:widowControl w:val="0"/>
              <w:contextualSpacing/>
              <w:jc w:val="center"/>
              <w:rPr>
                <w:sz w:val="20"/>
                <w:szCs w:val="20"/>
              </w:rPr>
            </w:pPr>
          </w:p>
          <w:p w:rsidR="00EE55CC" w:rsidRPr="001F4659" w:rsidRDefault="00EE55CC" w:rsidP="000640AE">
            <w:pPr>
              <w:widowControl w:val="0"/>
              <w:contextualSpacing/>
              <w:jc w:val="center"/>
              <w:rPr>
                <w:sz w:val="20"/>
                <w:szCs w:val="20"/>
              </w:rPr>
            </w:pPr>
            <w:r w:rsidRPr="001F4659">
              <w:rPr>
                <w:sz w:val="20"/>
                <w:szCs w:val="20"/>
              </w:rPr>
              <w:t>Срок поставки</w:t>
            </w:r>
          </w:p>
        </w:tc>
      </w:tr>
      <w:tr w:rsidR="00EE55CC" w:rsidRPr="001F4659" w:rsidTr="0037423F">
        <w:trPr>
          <w:trHeight w:val="911"/>
        </w:trPr>
        <w:tc>
          <w:tcPr>
            <w:tcW w:w="301" w:type="pct"/>
          </w:tcPr>
          <w:p w:rsidR="00EE55CC" w:rsidRPr="001F4659" w:rsidRDefault="00EE55CC" w:rsidP="0037423F">
            <w:pPr>
              <w:widowControl w:val="0"/>
              <w:ind w:right="-108"/>
              <w:contextualSpacing/>
              <w:jc w:val="right"/>
              <w:rPr>
                <w:sz w:val="20"/>
                <w:szCs w:val="20"/>
              </w:rPr>
            </w:pPr>
            <w:r w:rsidRPr="001F4659">
              <w:rPr>
                <w:sz w:val="20"/>
                <w:szCs w:val="20"/>
              </w:rPr>
              <w:t>1.</w:t>
            </w:r>
          </w:p>
        </w:tc>
        <w:tc>
          <w:tcPr>
            <w:tcW w:w="2157" w:type="pct"/>
          </w:tcPr>
          <w:p w:rsidR="00EE55CC" w:rsidRPr="00324333" w:rsidRDefault="00EE55CC" w:rsidP="00EE55CC">
            <w:pPr>
              <w:rPr>
                <w:rFonts w:ascii="XO Thames" w:hAnsi="XO Thames"/>
                <w:b/>
                <w:sz w:val="18"/>
                <w:szCs w:val="18"/>
              </w:rPr>
            </w:pPr>
            <w:r w:rsidRPr="00324333">
              <w:rPr>
                <w:rFonts w:ascii="XO Thames" w:hAnsi="XO Thames" w:cs="Arial"/>
                <w:b/>
                <w:bCs/>
                <w:color w:val="000000"/>
                <w:sz w:val="18"/>
                <w:szCs w:val="18"/>
              </w:rPr>
              <w:t xml:space="preserve">Стенд «Документация уголка контроля» </w:t>
            </w:r>
            <w:r w:rsidR="0037423F">
              <w:rPr>
                <w:rFonts w:ascii="XO Thames" w:hAnsi="XO Thames" w:cs="Arial"/>
                <w:b/>
                <w:bCs/>
                <w:color w:val="000000"/>
                <w:sz w:val="18"/>
                <w:szCs w:val="18"/>
              </w:rPr>
              <w:br/>
            </w:r>
            <w:r w:rsidRPr="00324333">
              <w:rPr>
                <w:rFonts w:ascii="XO Thames" w:hAnsi="XO Thames"/>
                <w:b/>
                <w:sz w:val="18"/>
                <w:szCs w:val="18"/>
              </w:rPr>
              <w:t>900*1100 мм (Наименование товара по КТРУ – Стенд информационный)</w:t>
            </w:r>
          </w:p>
          <w:p w:rsidR="00EE55CC" w:rsidRPr="00324333" w:rsidRDefault="00EE55CC" w:rsidP="00EE55CC">
            <w:pPr>
              <w:rPr>
                <w:rFonts w:ascii="XO Thames" w:hAnsi="XO Thames"/>
                <w:b/>
                <w:sz w:val="18"/>
                <w:szCs w:val="18"/>
              </w:rPr>
            </w:pPr>
            <w:r w:rsidRPr="00324333">
              <w:rPr>
                <w:rFonts w:ascii="XO Thames" w:hAnsi="XO Thames"/>
                <w:sz w:val="18"/>
                <w:szCs w:val="18"/>
              </w:rPr>
              <w:t>ОКПД2:</w:t>
            </w:r>
            <w:r w:rsidRPr="00324333">
              <w:rPr>
                <w:rFonts w:ascii="XO Thames" w:hAnsi="XO Thames"/>
                <w:b/>
                <w:sz w:val="18"/>
                <w:szCs w:val="18"/>
              </w:rPr>
              <w:t xml:space="preserve"> </w:t>
            </w:r>
            <w:r w:rsidRPr="00324333">
              <w:rPr>
                <w:rFonts w:ascii="XO Thames" w:hAnsi="XO Thames"/>
                <w:sz w:val="18"/>
                <w:szCs w:val="18"/>
              </w:rPr>
              <w:t>32.99.53.190</w:t>
            </w:r>
          </w:p>
          <w:p w:rsidR="00EE55CC" w:rsidRPr="00324333" w:rsidRDefault="00EE55CC" w:rsidP="00EE55CC">
            <w:pPr>
              <w:rPr>
                <w:rFonts w:ascii="XO Thames" w:hAnsi="XO Thames"/>
                <w:b/>
                <w:sz w:val="18"/>
                <w:szCs w:val="18"/>
              </w:rPr>
            </w:pPr>
            <w:r w:rsidRPr="00324333">
              <w:rPr>
                <w:rFonts w:ascii="XO Thames" w:hAnsi="XO Thames"/>
                <w:sz w:val="18"/>
                <w:szCs w:val="18"/>
              </w:rPr>
              <w:t>КТРУ: 32.99.53.190-00000014</w:t>
            </w:r>
          </w:p>
          <w:p w:rsidR="00EE55CC" w:rsidRPr="00324333" w:rsidRDefault="00EE55CC" w:rsidP="00EE55CC">
            <w:pPr>
              <w:rPr>
                <w:rFonts w:ascii="XO Thames" w:hAnsi="XO Thames"/>
                <w:b/>
                <w:sz w:val="18"/>
                <w:szCs w:val="18"/>
                <w:u w:val="single"/>
              </w:rPr>
            </w:pPr>
            <w:r w:rsidRPr="00324333">
              <w:rPr>
                <w:rFonts w:ascii="XO Thames" w:hAnsi="XO Thames"/>
                <w:bCs/>
                <w:i/>
                <w:sz w:val="18"/>
                <w:szCs w:val="18"/>
                <w:u w:val="single"/>
              </w:rPr>
              <w:t>Характеристики товара по КТРУ:</w:t>
            </w:r>
          </w:p>
          <w:p w:rsidR="00EE55CC" w:rsidRPr="00324333" w:rsidRDefault="00EE55CC" w:rsidP="00EE55CC">
            <w:pPr>
              <w:rPr>
                <w:rFonts w:ascii="XO Thames" w:hAnsi="XO Thames"/>
                <w:bCs/>
                <w:sz w:val="18"/>
                <w:szCs w:val="18"/>
              </w:rPr>
            </w:pPr>
            <w:r w:rsidRPr="00324333">
              <w:rPr>
                <w:rFonts w:ascii="XO Thames" w:hAnsi="XO Thames"/>
                <w:sz w:val="18"/>
                <w:szCs w:val="18"/>
              </w:rPr>
              <w:t xml:space="preserve">Высота, мм: ≥ 900 и </w:t>
            </w:r>
            <w:r w:rsidRPr="00324333">
              <w:rPr>
                <w:rFonts w:ascii="XO Thames" w:hAnsi="XO Thames"/>
                <w:bCs/>
                <w:sz w:val="18"/>
                <w:szCs w:val="18"/>
              </w:rPr>
              <w:t>≤</w:t>
            </w:r>
            <w:r>
              <w:rPr>
                <w:rFonts w:ascii="XO Thames" w:hAnsi="XO Thames"/>
                <w:bCs/>
                <w:sz w:val="18"/>
                <w:szCs w:val="18"/>
              </w:rPr>
              <w:t xml:space="preserve">950; Количество информационных </w:t>
            </w:r>
            <w:r w:rsidRPr="00324333">
              <w:rPr>
                <w:rFonts w:ascii="XO Thames" w:hAnsi="XO Thames"/>
                <w:bCs/>
                <w:sz w:val="18"/>
                <w:szCs w:val="18"/>
              </w:rPr>
              <w:t>карманов:</w:t>
            </w:r>
            <w:r w:rsidRPr="00324333">
              <w:rPr>
                <w:rFonts w:ascii="XO Thames" w:hAnsi="XO Thames"/>
                <w:sz w:val="18"/>
                <w:szCs w:val="18"/>
              </w:rPr>
              <w:t xml:space="preserve">≥ 8; </w:t>
            </w:r>
            <w:r w:rsidRPr="00324333">
              <w:rPr>
                <w:rFonts w:ascii="XO Thames" w:hAnsi="XO Thames"/>
                <w:bCs/>
                <w:sz w:val="18"/>
                <w:szCs w:val="18"/>
              </w:rPr>
              <w:t xml:space="preserve"> Форма</w:t>
            </w:r>
            <w:r>
              <w:rPr>
                <w:rFonts w:ascii="XO Thames" w:hAnsi="XO Thames"/>
                <w:bCs/>
                <w:sz w:val="18"/>
                <w:szCs w:val="18"/>
              </w:rPr>
              <w:t xml:space="preserve">т кармана информационного: А4; </w:t>
            </w:r>
            <w:r w:rsidRPr="00324333">
              <w:rPr>
                <w:rFonts w:ascii="XO Thames" w:hAnsi="XO Thames"/>
                <w:sz w:val="18"/>
                <w:szCs w:val="18"/>
              </w:rPr>
              <w:t>Материал основы:</w:t>
            </w:r>
            <w:r w:rsidRPr="00324333">
              <w:rPr>
                <w:rFonts w:ascii="XO Thames" w:hAnsi="XO Thames"/>
                <w:bCs/>
                <w:sz w:val="18"/>
                <w:szCs w:val="18"/>
              </w:rPr>
              <w:t xml:space="preserve"> Пластик; </w:t>
            </w:r>
            <w:r w:rsidRPr="00324333">
              <w:rPr>
                <w:rFonts w:ascii="XO Thames" w:hAnsi="XO Thames"/>
                <w:sz w:val="18"/>
                <w:szCs w:val="18"/>
              </w:rPr>
              <w:t>Тип стенда: Настенный;</w:t>
            </w:r>
            <w:r>
              <w:rPr>
                <w:rFonts w:ascii="XO Thames" w:hAnsi="XO Thames"/>
                <w:bCs/>
                <w:sz w:val="18"/>
                <w:szCs w:val="18"/>
              </w:rPr>
              <w:t xml:space="preserve"> </w:t>
            </w:r>
            <w:r w:rsidRPr="00324333">
              <w:rPr>
                <w:rFonts w:ascii="XO Thames" w:hAnsi="XO Thames"/>
                <w:sz w:val="18"/>
                <w:szCs w:val="18"/>
              </w:rPr>
              <w:t xml:space="preserve">Ширина, мм: ≥ 1100 и </w:t>
            </w:r>
            <w:r w:rsidRPr="00324333">
              <w:rPr>
                <w:rFonts w:ascii="XO Thames" w:hAnsi="XO Thames"/>
                <w:bCs/>
                <w:sz w:val="18"/>
                <w:szCs w:val="18"/>
              </w:rPr>
              <w:t>≤1150.</w:t>
            </w:r>
          </w:p>
          <w:p w:rsidR="00EE55CC" w:rsidRPr="00324333" w:rsidRDefault="00EE55CC" w:rsidP="00EE55CC">
            <w:pPr>
              <w:tabs>
                <w:tab w:val="left" w:pos="2925"/>
              </w:tabs>
              <w:rPr>
                <w:rFonts w:ascii="XO Thames" w:hAnsi="XO Thames"/>
                <w:bCs/>
                <w:i/>
                <w:sz w:val="18"/>
                <w:szCs w:val="18"/>
                <w:u w:val="single"/>
              </w:rPr>
            </w:pPr>
            <w:r w:rsidRPr="00324333">
              <w:rPr>
                <w:rFonts w:ascii="XO Thames" w:hAnsi="XO Thames"/>
                <w:bCs/>
                <w:i/>
                <w:sz w:val="18"/>
                <w:szCs w:val="18"/>
                <w:u w:val="single"/>
              </w:rPr>
              <w:t>Дополнительные характеристики</w:t>
            </w:r>
            <w:r w:rsidRPr="00324333">
              <w:rPr>
                <w:rFonts w:ascii="XO Thames" w:hAnsi="XO Thames"/>
                <w:bCs/>
                <w:i/>
                <w:sz w:val="18"/>
                <w:szCs w:val="18"/>
              </w:rPr>
              <w:t>*:</w:t>
            </w:r>
          </w:p>
          <w:p w:rsidR="00EE55CC" w:rsidRPr="00EE55CC" w:rsidRDefault="00EE55CC" w:rsidP="00EE55CC">
            <w:pPr>
              <w:tabs>
                <w:tab w:val="left" w:pos="2925"/>
              </w:tabs>
              <w:rPr>
                <w:rFonts w:ascii="XO Thames" w:hAnsi="XO Thames"/>
                <w:sz w:val="18"/>
                <w:szCs w:val="18"/>
              </w:rPr>
            </w:pPr>
            <w:r w:rsidRPr="00324333">
              <w:rPr>
                <w:rFonts w:ascii="XO Thames" w:hAnsi="XO Thames"/>
                <w:sz w:val="18"/>
                <w:szCs w:val="18"/>
              </w:rPr>
              <w:t xml:space="preserve">Расположение информации, карманов на стенде, шрифт, цвет шрифта и фона в соответствии с макетом. Надписи производятся на темно-синем фоне бронзовой (желтой) краской без наклона, прямым полужирным шрифтом «Arial». Материал основы: ПВХ, толщиной </w:t>
            </w:r>
            <w:r w:rsidRPr="00324333">
              <w:rPr>
                <w:rFonts w:ascii="XO Thames" w:hAnsi="XO Thames"/>
                <w:bCs/>
                <w:sz w:val="18"/>
                <w:szCs w:val="18"/>
              </w:rPr>
              <w:t>≥3 и ≤ 5мм.</w:t>
            </w:r>
            <w:r w:rsidRPr="00324333">
              <w:rPr>
                <w:rFonts w:ascii="XO Thames" w:hAnsi="XO Thames"/>
                <w:sz w:val="18"/>
                <w:szCs w:val="18"/>
              </w:rPr>
              <w:t xml:space="preserve"> </w:t>
            </w:r>
            <w:r w:rsidRPr="00324333">
              <w:rPr>
                <w:rFonts w:ascii="XO Thames" w:hAnsi="XO Thames"/>
                <w:bCs/>
                <w:sz w:val="18"/>
                <w:szCs w:val="18"/>
              </w:rPr>
              <w:t>Печать полноцветная с разрешением не менее 540 dpi.</w:t>
            </w:r>
          </w:p>
        </w:tc>
        <w:tc>
          <w:tcPr>
            <w:tcW w:w="272" w:type="pct"/>
            <w:vAlign w:val="center"/>
          </w:tcPr>
          <w:p w:rsidR="00EE55CC" w:rsidRPr="001F4659" w:rsidRDefault="00EE55CC" w:rsidP="000640AE">
            <w:pPr>
              <w:pStyle w:val="a9"/>
              <w:jc w:val="center"/>
              <w:rPr>
                <w:rStyle w:val="af7"/>
                <w:rFonts w:ascii="Times New Roman" w:hAnsi="Times New Roman"/>
                <w:i w:val="0"/>
                <w:iCs w:val="0"/>
                <w:sz w:val="20"/>
                <w:szCs w:val="20"/>
              </w:rPr>
            </w:pPr>
            <w:r>
              <w:rPr>
                <w:rStyle w:val="af7"/>
                <w:rFonts w:ascii="Times New Roman" w:hAnsi="Times New Roman"/>
                <w:i w:val="0"/>
                <w:iCs w:val="0"/>
                <w:sz w:val="20"/>
                <w:szCs w:val="20"/>
              </w:rPr>
              <w:t>Шт.</w:t>
            </w:r>
          </w:p>
        </w:tc>
        <w:tc>
          <w:tcPr>
            <w:tcW w:w="301" w:type="pct"/>
            <w:vAlign w:val="center"/>
          </w:tcPr>
          <w:p w:rsidR="00EE55CC" w:rsidRPr="00324333" w:rsidRDefault="00EE55CC" w:rsidP="0083054C">
            <w:pPr>
              <w:jc w:val="center"/>
              <w:rPr>
                <w:rFonts w:ascii="XO Thames" w:hAnsi="XO Thames" w:cs="Calibri"/>
                <w:color w:val="000000"/>
                <w:sz w:val="18"/>
                <w:szCs w:val="18"/>
              </w:rPr>
            </w:pPr>
            <w:r w:rsidRPr="00324333">
              <w:rPr>
                <w:rFonts w:ascii="XO Thames" w:hAnsi="XO Thames" w:cs="Calibri"/>
                <w:color w:val="000000"/>
                <w:sz w:val="18"/>
                <w:szCs w:val="18"/>
              </w:rPr>
              <w:t>3</w:t>
            </w:r>
          </w:p>
        </w:tc>
        <w:tc>
          <w:tcPr>
            <w:tcW w:w="485" w:type="pct"/>
            <w:gridSpan w:val="2"/>
            <w:vAlign w:val="center"/>
          </w:tcPr>
          <w:p w:rsidR="00EE55CC" w:rsidRPr="001F4659" w:rsidRDefault="00EE55CC" w:rsidP="000640AE">
            <w:pPr>
              <w:widowControl w:val="0"/>
              <w:contextualSpacing/>
              <w:jc w:val="center"/>
              <w:rPr>
                <w:sz w:val="20"/>
                <w:szCs w:val="20"/>
              </w:rPr>
            </w:pPr>
          </w:p>
        </w:tc>
        <w:tc>
          <w:tcPr>
            <w:tcW w:w="531" w:type="pct"/>
            <w:vAlign w:val="center"/>
          </w:tcPr>
          <w:p w:rsidR="00EE55CC" w:rsidRPr="001F4659" w:rsidRDefault="00EE55CC" w:rsidP="000640AE">
            <w:pPr>
              <w:widowControl w:val="0"/>
              <w:contextualSpacing/>
              <w:jc w:val="center"/>
              <w:rPr>
                <w:sz w:val="20"/>
                <w:szCs w:val="20"/>
              </w:rPr>
            </w:pPr>
          </w:p>
        </w:tc>
        <w:tc>
          <w:tcPr>
            <w:tcW w:w="954" w:type="pct"/>
            <w:vMerge w:val="restart"/>
            <w:vAlign w:val="center"/>
          </w:tcPr>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EE55CC" w:rsidRDefault="00EE55CC" w:rsidP="00EE55CC">
            <w:pPr>
              <w:jc w:val="center"/>
              <w:rPr>
                <w:bCs/>
                <w:sz w:val="20"/>
                <w:szCs w:val="20"/>
              </w:rPr>
            </w:pPr>
            <w:r w:rsidRPr="00895D20">
              <w:rPr>
                <w:bCs/>
                <w:sz w:val="20"/>
                <w:szCs w:val="20"/>
              </w:rPr>
              <w:t xml:space="preserve">В течении </w:t>
            </w:r>
            <w:r>
              <w:rPr>
                <w:bCs/>
                <w:sz w:val="20"/>
                <w:szCs w:val="20"/>
              </w:rPr>
              <w:t>30 календарных</w:t>
            </w:r>
            <w:r w:rsidRPr="00895D20">
              <w:rPr>
                <w:bCs/>
                <w:sz w:val="20"/>
                <w:szCs w:val="20"/>
              </w:rPr>
              <w:t xml:space="preserve"> дней </w:t>
            </w:r>
            <w:r w:rsidRPr="00895D20">
              <w:rPr>
                <w:bCs/>
                <w:sz w:val="20"/>
                <w:szCs w:val="20"/>
              </w:rPr>
              <w:br/>
              <w:t>с момента заключения государственного контракта</w:t>
            </w: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Default="00486049" w:rsidP="00EE55CC">
            <w:pPr>
              <w:jc w:val="center"/>
              <w:rPr>
                <w:bCs/>
                <w:sz w:val="20"/>
                <w:szCs w:val="20"/>
              </w:rPr>
            </w:pPr>
          </w:p>
          <w:p w:rsidR="00486049" w:rsidRPr="001F4659" w:rsidRDefault="00486049" w:rsidP="00EE55CC">
            <w:pPr>
              <w:jc w:val="center"/>
              <w:rPr>
                <w:bCs/>
                <w:sz w:val="20"/>
                <w:szCs w:val="20"/>
              </w:rPr>
            </w:pPr>
            <w:r w:rsidRPr="00895D20">
              <w:rPr>
                <w:bCs/>
                <w:sz w:val="20"/>
                <w:szCs w:val="20"/>
              </w:rPr>
              <w:t xml:space="preserve">В течении </w:t>
            </w:r>
            <w:r>
              <w:rPr>
                <w:bCs/>
                <w:sz w:val="20"/>
                <w:szCs w:val="20"/>
              </w:rPr>
              <w:t>30 календарных</w:t>
            </w:r>
            <w:r w:rsidRPr="00895D20">
              <w:rPr>
                <w:bCs/>
                <w:sz w:val="20"/>
                <w:szCs w:val="20"/>
              </w:rPr>
              <w:t xml:space="preserve"> дней </w:t>
            </w:r>
            <w:r w:rsidRPr="00895D20">
              <w:rPr>
                <w:bCs/>
                <w:sz w:val="20"/>
                <w:szCs w:val="20"/>
              </w:rPr>
              <w:br/>
              <w:t>с момента заключения государственного контракта</w:t>
            </w:r>
          </w:p>
        </w:tc>
      </w:tr>
      <w:tr w:rsidR="00EE55CC" w:rsidRPr="001F4659" w:rsidTr="0037423F">
        <w:trPr>
          <w:trHeight w:val="911"/>
        </w:trPr>
        <w:tc>
          <w:tcPr>
            <w:tcW w:w="301" w:type="pct"/>
          </w:tcPr>
          <w:p w:rsidR="00EE55CC" w:rsidRPr="001F4659" w:rsidRDefault="00EE55CC" w:rsidP="0037423F">
            <w:pPr>
              <w:widowControl w:val="0"/>
              <w:ind w:right="-108"/>
              <w:contextualSpacing/>
              <w:jc w:val="right"/>
              <w:rPr>
                <w:sz w:val="20"/>
                <w:szCs w:val="20"/>
              </w:rPr>
            </w:pPr>
            <w:r>
              <w:rPr>
                <w:sz w:val="20"/>
                <w:szCs w:val="20"/>
              </w:rPr>
              <w:t>2.</w:t>
            </w:r>
          </w:p>
        </w:tc>
        <w:tc>
          <w:tcPr>
            <w:tcW w:w="2157" w:type="pct"/>
          </w:tcPr>
          <w:p w:rsidR="00EE55CC" w:rsidRPr="00324333" w:rsidRDefault="00EE55CC" w:rsidP="00EE55CC">
            <w:pPr>
              <w:snapToGrid w:val="0"/>
              <w:rPr>
                <w:rFonts w:ascii="XO Thames" w:hAnsi="XO Thames"/>
                <w:b/>
                <w:sz w:val="18"/>
                <w:szCs w:val="18"/>
              </w:rPr>
            </w:pPr>
            <w:r w:rsidRPr="00324333">
              <w:rPr>
                <w:rFonts w:ascii="XO Thames" w:hAnsi="XO Thames" w:cs="Arial"/>
                <w:b/>
                <w:bCs/>
                <w:color w:val="000000"/>
                <w:sz w:val="18"/>
                <w:szCs w:val="18"/>
              </w:rPr>
              <w:t>Стенд</w:t>
            </w:r>
            <w:r w:rsidRPr="00324333">
              <w:rPr>
                <w:rFonts w:ascii="XO Thames" w:hAnsi="XO Thames" w:cs="Arial"/>
                <w:bCs/>
                <w:color w:val="000000"/>
                <w:sz w:val="18"/>
                <w:szCs w:val="18"/>
              </w:rPr>
              <w:t xml:space="preserve"> </w:t>
            </w:r>
            <w:r w:rsidRPr="00324333">
              <w:rPr>
                <w:rFonts w:ascii="XO Thames" w:hAnsi="XO Thames" w:cs="Arial"/>
                <w:b/>
                <w:bCs/>
                <w:color w:val="000000"/>
                <w:sz w:val="18"/>
                <w:szCs w:val="18"/>
              </w:rPr>
              <w:t>«Раскладка продуктов»</w:t>
            </w:r>
            <w:r w:rsidRPr="00324333">
              <w:rPr>
                <w:rFonts w:ascii="XO Thames" w:hAnsi="XO Thames" w:cs="Arial"/>
                <w:bCs/>
                <w:color w:val="000000"/>
                <w:sz w:val="18"/>
                <w:szCs w:val="18"/>
              </w:rPr>
              <w:t xml:space="preserve"> </w:t>
            </w:r>
            <w:r w:rsidRPr="00324333">
              <w:rPr>
                <w:rFonts w:ascii="XO Thames" w:hAnsi="XO Thames"/>
                <w:b/>
                <w:sz w:val="18"/>
                <w:szCs w:val="18"/>
              </w:rPr>
              <w:t xml:space="preserve">1100* 900мм </w:t>
            </w:r>
            <w:r w:rsidRPr="00324333">
              <w:rPr>
                <w:rFonts w:ascii="XO Thames" w:hAnsi="XO Thames"/>
                <w:b/>
                <w:sz w:val="18"/>
                <w:szCs w:val="18"/>
              </w:rPr>
              <w:br/>
              <w:t>(Наименование товара по КТРУ - Стенд информационный)</w:t>
            </w:r>
          </w:p>
          <w:p w:rsidR="00EE55CC" w:rsidRPr="00324333" w:rsidRDefault="00EE55CC" w:rsidP="00EE55CC">
            <w:pPr>
              <w:rPr>
                <w:rFonts w:ascii="XO Thames" w:hAnsi="XO Thames"/>
                <w:b/>
                <w:sz w:val="18"/>
                <w:szCs w:val="18"/>
              </w:rPr>
            </w:pPr>
            <w:r w:rsidRPr="00324333">
              <w:rPr>
                <w:rFonts w:ascii="XO Thames" w:hAnsi="XO Thames"/>
                <w:sz w:val="18"/>
                <w:szCs w:val="18"/>
              </w:rPr>
              <w:t>ОКПД2:</w:t>
            </w:r>
            <w:r w:rsidRPr="00324333">
              <w:rPr>
                <w:rFonts w:ascii="XO Thames" w:hAnsi="XO Thames"/>
                <w:b/>
                <w:sz w:val="18"/>
                <w:szCs w:val="18"/>
              </w:rPr>
              <w:t xml:space="preserve"> </w:t>
            </w:r>
            <w:r w:rsidRPr="00324333">
              <w:rPr>
                <w:rFonts w:ascii="XO Thames" w:hAnsi="XO Thames"/>
                <w:sz w:val="18"/>
                <w:szCs w:val="18"/>
              </w:rPr>
              <w:t>32.99.53.190</w:t>
            </w:r>
          </w:p>
          <w:p w:rsidR="00EE55CC" w:rsidRPr="00324333" w:rsidRDefault="00EE55CC" w:rsidP="00EE55CC">
            <w:pPr>
              <w:rPr>
                <w:rFonts w:ascii="XO Thames" w:hAnsi="XO Thames"/>
                <w:b/>
                <w:sz w:val="18"/>
                <w:szCs w:val="18"/>
              </w:rPr>
            </w:pPr>
            <w:r w:rsidRPr="00324333">
              <w:rPr>
                <w:rFonts w:ascii="XO Thames" w:hAnsi="XO Thames"/>
                <w:sz w:val="18"/>
                <w:szCs w:val="18"/>
              </w:rPr>
              <w:t>КТРУ: 32.99.53.190-00000014</w:t>
            </w:r>
          </w:p>
          <w:p w:rsidR="00EE55CC" w:rsidRPr="00324333" w:rsidRDefault="00EE55CC" w:rsidP="00EE55CC">
            <w:pPr>
              <w:rPr>
                <w:rFonts w:ascii="XO Thames" w:hAnsi="XO Thames"/>
                <w:b/>
                <w:sz w:val="18"/>
                <w:szCs w:val="18"/>
                <w:u w:val="single"/>
              </w:rPr>
            </w:pPr>
            <w:r w:rsidRPr="00324333">
              <w:rPr>
                <w:rFonts w:ascii="XO Thames" w:hAnsi="XO Thames"/>
                <w:bCs/>
                <w:i/>
                <w:sz w:val="18"/>
                <w:szCs w:val="18"/>
                <w:u w:val="single"/>
              </w:rPr>
              <w:t>Характеристики товара по КТРУ:</w:t>
            </w:r>
          </w:p>
          <w:p w:rsidR="00EE55CC" w:rsidRPr="00324333" w:rsidRDefault="00EE55CC" w:rsidP="00EE55CC">
            <w:pPr>
              <w:rPr>
                <w:rFonts w:ascii="XO Thames" w:hAnsi="XO Thames"/>
                <w:bCs/>
                <w:sz w:val="18"/>
                <w:szCs w:val="18"/>
              </w:rPr>
            </w:pPr>
            <w:r w:rsidRPr="00324333">
              <w:rPr>
                <w:rFonts w:ascii="XO Thames" w:hAnsi="XO Thames"/>
                <w:sz w:val="18"/>
                <w:szCs w:val="18"/>
              </w:rPr>
              <w:t xml:space="preserve">Высота, мм: ≥ 1100 и </w:t>
            </w:r>
            <w:r w:rsidRPr="00324333">
              <w:rPr>
                <w:rFonts w:ascii="XO Thames" w:hAnsi="XO Thames"/>
                <w:bCs/>
                <w:sz w:val="18"/>
                <w:szCs w:val="18"/>
              </w:rPr>
              <w:t>≤1150; Количество информационных карманов:</w:t>
            </w:r>
            <w:r w:rsidRPr="00324333">
              <w:rPr>
                <w:rFonts w:ascii="XO Thames" w:hAnsi="XO Thames"/>
                <w:sz w:val="18"/>
                <w:szCs w:val="18"/>
              </w:rPr>
              <w:t xml:space="preserve">≥ 6; </w:t>
            </w:r>
            <w:r w:rsidRPr="00324333">
              <w:rPr>
                <w:rFonts w:ascii="XO Thames" w:hAnsi="XO Thames"/>
                <w:bCs/>
                <w:sz w:val="18"/>
                <w:szCs w:val="18"/>
              </w:rPr>
              <w:t xml:space="preserve"> Форма</w:t>
            </w:r>
            <w:r>
              <w:rPr>
                <w:rFonts w:ascii="XO Thames" w:hAnsi="XO Thames"/>
                <w:bCs/>
                <w:sz w:val="18"/>
                <w:szCs w:val="18"/>
              </w:rPr>
              <w:t xml:space="preserve">т кармана информационного: А4; </w:t>
            </w:r>
            <w:r w:rsidRPr="00324333">
              <w:rPr>
                <w:rFonts w:ascii="XO Thames" w:hAnsi="XO Thames"/>
                <w:sz w:val="18"/>
                <w:szCs w:val="18"/>
              </w:rPr>
              <w:t>Материал основы:</w:t>
            </w:r>
            <w:r w:rsidRPr="00324333">
              <w:rPr>
                <w:rFonts w:ascii="XO Thames" w:hAnsi="XO Thames"/>
                <w:bCs/>
                <w:sz w:val="18"/>
                <w:szCs w:val="18"/>
              </w:rPr>
              <w:t xml:space="preserve"> Пластик; </w:t>
            </w:r>
            <w:r w:rsidRPr="00324333">
              <w:rPr>
                <w:rFonts w:ascii="XO Thames" w:hAnsi="XO Thames"/>
                <w:sz w:val="18"/>
                <w:szCs w:val="18"/>
              </w:rPr>
              <w:t>Тип стенда: Настенный;</w:t>
            </w:r>
            <w:r>
              <w:rPr>
                <w:rFonts w:ascii="XO Thames" w:hAnsi="XO Thames"/>
                <w:bCs/>
                <w:sz w:val="18"/>
                <w:szCs w:val="18"/>
              </w:rPr>
              <w:t xml:space="preserve"> </w:t>
            </w:r>
            <w:r w:rsidRPr="00324333">
              <w:rPr>
                <w:rFonts w:ascii="XO Thames" w:hAnsi="XO Thames"/>
                <w:sz w:val="18"/>
                <w:szCs w:val="18"/>
              </w:rPr>
              <w:t xml:space="preserve">Ширина, мм: ≥ 900 и </w:t>
            </w:r>
            <w:r w:rsidRPr="00324333">
              <w:rPr>
                <w:rFonts w:ascii="XO Thames" w:hAnsi="XO Thames"/>
                <w:bCs/>
                <w:sz w:val="18"/>
                <w:szCs w:val="18"/>
              </w:rPr>
              <w:t>≤950.</w:t>
            </w:r>
          </w:p>
          <w:p w:rsidR="00EE55CC" w:rsidRPr="00324333" w:rsidRDefault="00EE55CC" w:rsidP="00EE55CC">
            <w:pPr>
              <w:tabs>
                <w:tab w:val="left" w:pos="2925"/>
              </w:tabs>
              <w:rPr>
                <w:rFonts w:ascii="XO Thames" w:hAnsi="XO Thames"/>
                <w:bCs/>
                <w:i/>
                <w:sz w:val="18"/>
                <w:szCs w:val="18"/>
                <w:u w:val="single"/>
              </w:rPr>
            </w:pPr>
            <w:r w:rsidRPr="00324333">
              <w:rPr>
                <w:rFonts w:ascii="XO Thames" w:hAnsi="XO Thames"/>
                <w:bCs/>
                <w:i/>
                <w:sz w:val="18"/>
                <w:szCs w:val="18"/>
                <w:u w:val="single"/>
              </w:rPr>
              <w:t>Дополнительные характеристики</w:t>
            </w:r>
            <w:r w:rsidRPr="00324333">
              <w:rPr>
                <w:rFonts w:ascii="XO Thames" w:hAnsi="XO Thames"/>
                <w:bCs/>
                <w:i/>
                <w:sz w:val="18"/>
                <w:szCs w:val="18"/>
              </w:rPr>
              <w:t>*:</w:t>
            </w:r>
          </w:p>
          <w:p w:rsidR="00EE55CC" w:rsidRPr="00EE55CC" w:rsidRDefault="00EE55CC" w:rsidP="00EE55CC">
            <w:pPr>
              <w:tabs>
                <w:tab w:val="left" w:pos="2925"/>
              </w:tabs>
              <w:rPr>
                <w:rFonts w:ascii="XO Thames" w:hAnsi="XO Thames"/>
                <w:sz w:val="18"/>
                <w:szCs w:val="18"/>
              </w:rPr>
            </w:pPr>
            <w:r w:rsidRPr="00324333">
              <w:rPr>
                <w:rFonts w:ascii="XO Thames" w:hAnsi="XO Thames"/>
                <w:sz w:val="18"/>
                <w:szCs w:val="18"/>
              </w:rPr>
              <w:t xml:space="preserve">Расположение информации, карманов на стенде, шрифт, цвет шрифта и фона в соответствии с макетом. Надписи производятся на темно-синем фоне бронзовой (желтой) краской без наклона, прямым полужирным шрифтом «Arial». Материал основы: ПВХ, толщиной </w:t>
            </w:r>
            <w:r w:rsidRPr="00324333">
              <w:rPr>
                <w:rFonts w:ascii="XO Thames" w:hAnsi="XO Thames"/>
                <w:bCs/>
                <w:sz w:val="18"/>
                <w:szCs w:val="18"/>
              </w:rPr>
              <w:t>≥3 и ≤ 5мм.</w:t>
            </w:r>
            <w:r w:rsidRPr="00324333">
              <w:rPr>
                <w:rFonts w:ascii="XO Thames" w:hAnsi="XO Thames"/>
                <w:sz w:val="18"/>
                <w:szCs w:val="18"/>
              </w:rPr>
              <w:t xml:space="preserve"> </w:t>
            </w:r>
            <w:r w:rsidRPr="00324333">
              <w:rPr>
                <w:rFonts w:ascii="XO Thames" w:hAnsi="XO Thames"/>
                <w:bCs/>
                <w:sz w:val="18"/>
                <w:szCs w:val="18"/>
              </w:rPr>
              <w:t>Печать полноцветная с разрешением не менее 540 dpi.</w:t>
            </w:r>
          </w:p>
        </w:tc>
        <w:tc>
          <w:tcPr>
            <w:tcW w:w="272" w:type="pct"/>
            <w:vAlign w:val="center"/>
          </w:tcPr>
          <w:p w:rsidR="00EE55CC" w:rsidRPr="001F4659" w:rsidRDefault="00EE55CC" w:rsidP="000640AE">
            <w:pPr>
              <w:pStyle w:val="a9"/>
              <w:jc w:val="center"/>
              <w:rPr>
                <w:rStyle w:val="af7"/>
                <w:rFonts w:ascii="Times New Roman" w:hAnsi="Times New Roman"/>
                <w:i w:val="0"/>
                <w:iCs w:val="0"/>
                <w:sz w:val="20"/>
                <w:szCs w:val="20"/>
              </w:rPr>
            </w:pPr>
            <w:r>
              <w:rPr>
                <w:rStyle w:val="af7"/>
                <w:rFonts w:ascii="Times New Roman" w:hAnsi="Times New Roman"/>
                <w:i w:val="0"/>
                <w:iCs w:val="0"/>
                <w:sz w:val="20"/>
                <w:szCs w:val="20"/>
              </w:rPr>
              <w:t>Шт.</w:t>
            </w:r>
          </w:p>
        </w:tc>
        <w:tc>
          <w:tcPr>
            <w:tcW w:w="301" w:type="pct"/>
            <w:vAlign w:val="center"/>
          </w:tcPr>
          <w:p w:rsidR="00EE55CC" w:rsidRPr="00324333" w:rsidRDefault="00EE55CC" w:rsidP="0083054C">
            <w:pPr>
              <w:jc w:val="center"/>
              <w:rPr>
                <w:rFonts w:ascii="XO Thames" w:hAnsi="XO Thames" w:cs="Calibri"/>
                <w:color w:val="000000"/>
                <w:sz w:val="18"/>
                <w:szCs w:val="18"/>
              </w:rPr>
            </w:pPr>
            <w:r w:rsidRPr="00324333">
              <w:rPr>
                <w:rFonts w:ascii="XO Thames" w:hAnsi="XO Thames" w:cs="Calibri"/>
                <w:color w:val="000000"/>
                <w:sz w:val="18"/>
                <w:szCs w:val="18"/>
              </w:rPr>
              <w:t>3</w:t>
            </w:r>
          </w:p>
        </w:tc>
        <w:tc>
          <w:tcPr>
            <w:tcW w:w="485" w:type="pct"/>
            <w:gridSpan w:val="2"/>
            <w:vAlign w:val="center"/>
          </w:tcPr>
          <w:p w:rsidR="00EE55CC" w:rsidRPr="001F4659" w:rsidRDefault="00EE55CC" w:rsidP="000640AE">
            <w:pPr>
              <w:widowControl w:val="0"/>
              <w:contextualSpacing/>
              <w:jc w:val="center"/>
              <w:rPr>
                <w:sz w:val="20"/>
                <w:szCs w:val="20"/>
              </w:rPr>
            </w:pPr>
          </w:p>
        </w:tc>
        <w:tc>
          <w:tcPr>
            <w:tcW w:w="531" w:type="pct"/>
            <w:vAlign w:val="center"/>
          </w:tcPr>
          <w:p w:rsidR="00EE55CC" w:rsidRPr="001F4659" w:rsidRDefault="00EE55CC" w:rsidP="000640AE">
            <w:pPr>
              <w:widowControl w:val="0"/>
              <w:contextualSpacing/>
              <w:jc w:val="center"/>
              <w:rPr>
                <w:sz w:val="20"/>
                <w:szCs w:val="20"/>
              </w:rPr>
            </w:pPr>
          </w:p>
        </w:tc>
        <w:tc>
          <w:tcPr>
            <w:tcW w:w="954" w:type="pct"/>
            <w:vMerge/>
            <w:vAlign w:val="center"/>
          </w:tcPr>
          <w:p w:rsidR="00EE55CC" w:rsidRPr="001F4659" w:rsidRDefault="00EE55CC" w:rsidP="000640AE">
            <w:pPr>
              <w:jc w:val="center"/>
              <w:rPr>
                <w:bCs/>
                <w:sz w:val="20"/>
                <w:szCs w:val="20"/>
              </w:rPr>
            </w:pPr>
          </w:p>
        </w:tc>
      </w:tr>
      <w:tr w:rsidR="00EE55CC" w:rsidRPr="001F4659" w:rsidTr="0037423F">
        <w:trPr>
          <w:trHeight w:val="911"/>
        </w:trPr>
        <w:tc>
          <w:tcPr>
            <w:tcW w:w="301" w:type="pct"/>
          </w:tcPr>
          <w:p w:rsidR="00EE55CC" w:rsidRDefault="00EE55CC" w:rsidP="0037423F">
            <w:pPr>
              <w:widowControl w:val="0"/>
              <w:ind w:right="-108"/>
              <w:contextualSpacing/>
              <w:jc w:val="right"/>
              <w:rPr>
                <w:sz w:val="20"/>
                <w:szCs w:val="20"/>
              </w:rPr>
            </w:pPr>
            <w:r>
              <w:rPr>
                <w:sz w:val="20"/>
                <w:szCs w:val="20"/>
              </w:rPr>
              <w:t>3.</w:t>
            </w:r>
          </w:p>
        </w:tc>
        <w:tc>
          <w:tcPr>
            <w:tcW w:w="2157" w:type="pct"/>
          </w:tcPr>
          <w:p w:rsidR="00EE55CC" w:rsidRPr="00324333" w:rsidRDefault="00EE55CC" w:rsidP="00EE55CC">
            <w:pPr>
              <w:widowControl w:val="0"/>
              <w:contextualSpacing/>
              <w:rPr>
                <w:rFonts w:ascii="XO Thames" w:hAnsi="XO Thames"/>
                <w:b/>
                <w:sz w:val="18"/>
                <w:szCs w:val="18"/>
              </w:rPr>
            </w:pPr>
            <w:r w:rsidRPr="00324333">
              <w:rPr>
                <w:rFonts w:ascii="XO Thames" w:hAnsi="XO Thames" w:cs="Arial"/>
                <w:b/>
                <w:bCs/>
                <w:color w:val="000000"/>
                <w:sz w:val="18"/>
                <w:szCs w:val="18"/>
              </w:rPr>
              <w:t>Стенд</w:t>
            </w:r>
            <w:r w:rsidRPr="00324333">
              <w:rPr>
                <w:rFonts w:ascii="XO Thames" w:hAnsi="XO Thames" w:cs="Arial"/>
                <w:bCs/>
                <w:color w:val="000000"/>
                <w:sz w:val="18"/>
                <w:szCs w:val="18"/>
              </w:rPr>
              <w:t xml:space="preserve"> </w:t>
            </w:r>
            <w:r w:rsidRPr="00324333">
              <w:rPr>
                <w:rFonts w:ascii="XO Thames" w:hAnsi="XO Thames" w:cs="Arial"/>
                <w:b/>
                <w:bCs/>
                <w:color w:val="000000"/>
                <w:sz w:val="18"/>
                <w:szCs w:val="18"/>
              </w:rPr>
              <w:t>«Технологические карты»</w:t>
            </w:r>
            <w:r w:rsidRPr="00324333">
              <w:rPr>
                <w:rFonts w:ascii="XO Thames" w:hAnsi="XO Thames" w:cs="Arial"/>
                <w:bCs/>
                <w:color w:val="000000"/>
                <w:sz w:val="18"/>
                <w:szCs w:val="18"/>
              </w:rPr>
              <w:t xml:space="preserve"> </w:t>
            </w:r>
            <w:r w:rsidRPr="00324333">
              <w:rPr>
                <w:rFonts w:ascii="XO Thames" w:hAnsi="XO Thames"/>
                <w:b/>
                <w:sz w:val="18"/>
                <w:szCs w:val="18"/>
              </w:rPr>
              <w:t xml:space="preserve">1100* 900мм </w:t>
            </w:r>
          </w:p>
          <w:p w:rsidR="00EE55CC" w:rsidRPr="00324333" w:rsidRDefault="00EE55CC" w:rsidP="00EE55CC">
            <w:pPr>
              <w:widowControl w:val="0"/>
              <w:contextualSpacing/>
              <w:rPr>
                <w:rFonts w:ascii="XO Thames" w:hAnsi="XO Thames"/>
                <w:b/>
                <w:sz w:val="18"/>
                <w:szCs w:val="18"/>
              </w:rPr>
            </w:pPr>
            <w:r w:rsidRPr="00324333">
              <w:rPr>
                <w:rFonts w:ascii="XO Thames" w:hAnsi="XO Thames"/>
                <w:b/>
                <w:sz w:val="18"/>
                <w:szCs w:val="18"/>
              </w:rPr>
              <w:t>(Наименование товара по КТРУ - Стенд информационный)</w:t>
            </w:r>
          </w:p>
          <w:p w:rsidR="00EE55CC" w:rsidRPr="00324333" w:rsidRDefault="00EE55CC" w:rsidP="00EE55CC">
            <w:pPr>
              <w:rPr>
                <w:rFonts w:ascii="XO Thames" w:hAnsi="XO Thames"/>
                <w:b/>
                <w:sz w:val="18"/>
                <w:szCs w:val="18"/>
              </w:rPr>
            </w:pPr>
            <w:r w:rsidRPr="00324333">
              <w:rPr>
                <w:rFonts w:ascii="XO Thames" w:hAnsi="XO Thames"/>
                <w:sz w:val="18"/>
                <w:szCs w:val="18"/>
              </w:rPr>
              <w:t>ОКПД2:</w:t>
            </w:r>
            <w:r w:rsidRPr="00324333">
              <w:rPr>
                <w:rFonts w:ascii="XO Thames" w:hAnsi="XO Thames"/>
                <w:b/>
                <w:sz w:val="18"/>
                <w:szCs w:val="18"/>
              </w:rPr>
              <w:t xml:space="preserve"> </w:t>
            </w:r>
            <w:r w:rsidRPr="00324333">
              <w:rPr>
                <w:rFonts w:ascii="XO Thames" w:hAnsi="XO Thames"/>
                <w:sz w:val="18"/>
                <w:szCs w:val="18"/>
              </w:rPr>
              <w:t>32.99.53.190</w:t>
            </w:r>
          </w:p>
          <w:p w:rsidR="00EE55CC" w:rsidRPr="00324333" w:rsidRDefault="00EE55CC" w:rsidP="00EE55CC">
            <w:pPr>
              <w:rPr>
                <w:rFonts w:ascii="XO Thames" w:hAnsi="XO Thames"/>
                <w:b/>
                <w:sz w:val="18"/>
                <w:szCs w:val="18"/>
              </w:rPr>
            </w:pPr>
            <w:r w:rsidRPr="00324333">
              <w:rPr>
                <w:rFonts w:ascii="XO Thames" w:hAnsi="XO Thames"/>
                <w:sz w:val="18"/>
                <w:szCs w:val="18"/>
              </w:rPr>
              <w:t>КТРУ: 32.99.53.190-00000014</w:t>
            </w:r>
          </w:p>
          <w:p w:rsidR="00EE55CC" w:rsidRPr="00324333" w:rsidRDefault="00EE55CC" w:rsidP="00EE55CC">
            <w:pPr>
              <w:rPr>
                <w:rFonts w:ascii="XO Thames" w:hAnsi="XO Thames"/>
                <w:b/>
                <w:sz w:val="18"/>
                <w:szCs w:val="18"/>
                <w:u w:val="single"/>
              </w:rPr>
            </w:pPr>
            <w:r w:rsidRPr="00324333">
              <w:rPr>
                <w:rFonts w:ascii="XO Thames" w:hAnsi="XO Thames"/>
                <w:bCs/>
                <w:i/>
                <w:sz w:val="18"/>
                <w:szCs w:val="18"/>
                <w:u w:val="single"/>
              </w:rPr>
              <w:t>Характеристики товара по КТРУ:</w:t>
            </w:r>
          </w:p>
          <w:p w:rsidR="00EE55CC" w:rsidRPr="00324333" w:rsidRDefault="00EE55CC" w:rsidP="00EE55CC">
            <w:pPr>
              <w:rPr>
                <w:rFonts w:ascii="XO Thames" w:hAnsi="XO Thames"/>
                <w:bCs/>
                <w:sz w:val="18"/>
                <w:szCs w:val="18"/>
              </w:rPr>
            </w:pPr>
            <w:r w:rsidRPr="00324333">
              <w:rPr>
                <w:rFonts w:ascii="XO Thames" w:hAnsi="XO Thames"/>
                <w:sz w:val="18"/>
                <w:szCs w:val="18"/>
              </w:rPr>
              <w:t xml:space="preserve">Высота, мм: ≥ 1100 и </w:t>
            </w:r>
            <w:r w:rsidRPr="00324333">
              <w:rPr>
                <w:rFonts w:ascii="XO Thames" w:hAnsi="XO Thames"/>
                <w:bCs/>
                <w:sz w:val="18"/>
                <w:szCs w:val="18"/>
              </w:rPr>
              <w:t>≤1150; Количество информационных карманов:</w:t>
            </w:r>
            <w:r w:rsidRPr="00324333">
              <w:rPr>
                <w:rFonts w:ascii="XO Thames" w:hAnsi="XO Thames"/>
                <w:sz w:val="18"/>
                <w:szCs w:val="18"/>
              </w:rPr>
              <w:t xml:space="preserve">≥ 9; </w:t>
            </w:r>
            <w:r w:rsidRPr="00324333">
              <w:rPr>
                <w:rFonts w:ascii="XO Thames" w:hAnsi="XO Thames"/>
                <w:bCs/>
                <w:sz w:val="18"/>
                <w:szCs w:val="18"/>
              </w:rPr>
              <w:t xml:space="preserve"> Форма</w:t>
            </w:r>
            <w:r w:rsidR="0037423F">
              <w:rPr>
                <w:rFonts w:ascii="XO Thames" w:hAnsi="XO Thames"/>
                <w:bCs/>
                <w:sz w:val="18"/>
                <w:szCs w:val="18"/>
              </w:rPr>
              <w:t xml:space="preserve">т кармана информационного: А4; </w:t>
            </w:r>
            <w:r w:rsidRPr="00324333">
              <w:rPr>
                <w:rFonts w:ascii="XO Thames" w:hAnsi="XO Thames"/>
                <w:sz w:val="18"/>
                <w:szCs w:val="18"/>
              </w:rPr>
              <w:t>Материал основы:</w:t>
            </w:r>
            <w:r w:rsidRPr="00324333">
              <w:rPr>
                <w:rFonts w:ascii="XO Thames" w:hAnsi="XO Thames"/>
                <w:bCs/>
                <w:sz w:val="18"/>
                <w:szCs w:val="18"/>
              </w:rPr>
              <w:t xml:space="preserve"> Пластик; </w:t>
            </w:r>
            <w:r w:rsidRPr="00324333">
              <w:rPr>
                <w:rFonts w:ascii="XO Thames" w:hAnsi="XO Thames"/>
                <w:sz w:val="18"/>
                <w:szCs w:val="18"/>
              </w:rPr>
              <w:t>Тип стенда: Настенный;</w:t>
            </w:r>
            <w:r w:rsidR="0037423F">
              <w:rPr>
                <w:rFonts w:ascii="XO Thames" w:hAnsi="XO Thames"/>
                <w:bCs/>
                <w:sz w:val="18"/>
                <w:szCs w:val="18"/>
              </w:rPr>
              <w:t xml:space="preserve"> </w:t>
            </w:r>
            <w:r w:rsidRPr="00324333">
              <w:rPr>
                <w:rFonts w:ascii="XO Thames" w:hAnsi="XO Thames"/>
                <w:sz w:val="18"/>
                <w:szCs w:val="18"/>
              </w:rPr>
              <w:t xml:space="preserve">Ширина, мм: ≥ 900 и </w:t>
            </w:r>
            <w:r w:rsidRPr="00324333">
              <w:rPr>
                <w:rFonts w:ascii="XO Thames" w:hAnsi="XO Thames"/>
                <w:bCs/>
                <w:sz w:val="18"/>
                <w:szCs w:val="18"/>
              </w:rPr>
              <w:t>≤950.</w:t>
            </w:r>
          </w:p>
          <w:p w:rsidR="00EE55CC" w:rsidRPr="00324333" w:rsidRDefault="00EE55CC" w:rsidP="00EE55CC">
            <w:pPr>
              <w:tabs>
                <w:tab w:val="left" w:pos="2925"/>
              </w:tabs>
              <w:rPr>
                <w:rFonts w:ascii="XO Thames" w:hAnsi="XO Thames"/>
                <w:bCs/>
                <w:i/>
                <w:sz w:val="18"/>
                <w:szCs w:val="18"/>
                <w:u w:val="single"/>
              </w:rPr>
            </w:pPr>
            <w:r w:rsidRPr="00324333">
              <w:rPr>
                <w:rFonts w:ascii="XO Thames" w:hAnsi="XO Thames"/>
                <w:bCs/>
                <w:i/>
                <w:sz w:val="18"/>
                <w:szCs w:val="18"/>
                <w:u w:val="single"/>
              </w:rPr>
              <w:t>Дополнительные характеристики</w:t>
            </w:r>
            <w:r w:rsidRPr="00324333">
              <w:rPr>
                <w:rFonts w:ascii="XO Thames" w:hAnsi="XO Thames"/>
                <w:bCs/>
                <w:i/>
                <w:sz w:val="18"/>
                <w:szCs w:val="18"/>
              </w:rPr>
              <w:t>*:</w:t>
            </w:r>
          </w:p>
          <w:p w:rsidR="00EE55CC" w:rsidRPr="0037423F" w:rsidRDefault="00EE55CC" w:rsidP="0037423F">
            <w:pPr>
              <w:tabs>
                <w:tab w:val="left" w:pos="2925"/>
              </w:tabs>
              <w:rPr>
                <w:rFonts w:ascii="XO Thames" w:hAnsi="XO Thames"/>
                <w:sz w:val="18"/>
                <w:szCs w:val="18"/>
              </w:rPr>
            </w:pPr>
            <w:r w:rsidRPr="00324333">
              <w:rPr>
                <w:rFonts w:ascii="XO Thames" w:hAnsi="XO Thames"/>
                <w:sz w:val="18"/>
                <w:szCs w:val="18"/>
              </w:rPr>
              <w:t xml:space="preserve">Расположение информации, карманов на стенде, шрифт, цвет шрифта и фона в соответствии с макетом. Надписи производятся на темно-синем фоне бронзовой (желтой) краской без наклона, прямым полужирным шрифтом «Arial». Материал основы: ПВХ, толщиной </w:t>
            </w:r>
            <w:r w:rsidRPr="00324333">
              <w:rPr>
                <w:rFonts w:ascii="XO Thames" w:hAnsi="XO Thames"/>
                <w:bCs/>
                <w:sz w:val="18"/>
                <w:szCs w:val="18"/>
              </w:rPr>
              <w:t>≥3 и ≤ 5мм.</w:t>
            </w:r>
            <w:r w:rsidRPr="00324333">
              <w:rPr>
                <w:rFonts w:ascii="XO Thames" w:hAnsi="XO Thames"/>
                <w:sz w:val="18"/>
                <w:szCs w:val="18"/>
              </w:rPr>
              <w:t xml:space="preserve"> </w:t>
            </w:r>
            <w:r w:rsidRPr="00324333">
              <w:rPr>
                <w:rFonts w:ascii="XO Thames" w:hAnsi="XO Thames"/>
                <w:bCs/>
                <w:sz w:val="18"/>
                <w:szCs w:val="18"/>
              </w:rPr>
              <w:t>Печать полноцветная с разрешением не менее 540 dpi.</w:t>
            </w:r>
          </w:p>
        </w:tc>
        <w:tc>
          <w:tcPr>
            <w:tcW w:w="272" w:type="pct"/>
            <w:vAlign w:val="center"/>
          </w:tcPr>
          <w:p w:rsidR="00EE55CC" w:rsidRPr="001F4659" w:rsidRDefault="00EE55CC" w:rsidP="0083054C">
            <w:pPr>
              <w:pStyle w:val="a9"/>
              <w:jc w:val="center"/>
              <w:rPr>
                <w:rStyle w:val="af7"/>
                <w:rFonts w:ascii="Times New Roman" w:hAnsi="Times New Roman"/>
                <w:i w:val="0"/>
                <w:iCs w:val="0"/>
                <w:sz w:val="20"/>
                <w:szCs w:val="20"/>
              </w:rPr>
            </w:pPr>
            <w:r>
              <w:rPr>
                <w:rStyle w:val="af7"/>
                <w:rFonts w:ascii="Times New Roman" w:hAnsi="Times New Roman"/>
                <w:i w:val="0"/>
                <w:iCs w:val="0"/>
                <w:sz w:val="20"/>
                <w:szCs w:val="20"/>
              </w:rPr>
              <w:t>Шт.</w:t>
            </w:r>
          </w:p>
        </w:tc>
        <w:tc>
          <w:tcPr>
            <w:tcW w:w="301" w:type="pct"/>
            <w:vAlign w:val="center"/>
          </w:tcPr>
          <w:p w:rsidR="00EE55CC" w:rsidRPr="00324333" w:rsidRDefault="00EE55CC" w:rsidP="0083054C">
            <w:pPr>
              <w:jc w:val="center"/>
              <w:rPr>
                <w:rFonts w:ascii="XO Thames" w:hAnsi="XO Thames" w:cs="Calibri"/>
                <w:color w:val="000000"/>
                <w:sz w:val="18"/>
                <w:szCs w:val="18"/>
              </w:rPr>
            </w:pPr>
            <w:r w:rsidRPr="00324333">
              <w:rPr>
                <w:rFonts w:ascii="XO Thames" w:hAnsi="XO Thames" w:cs="Calibri"/>
                <w:color w:val="000000"/>
                <w:sz w:val="18"/>
                <w:szCs w:val="18"/>
              </w:rPr>
              <w:t>2</w:t>
            </w:r>
          </w:p>
        </w:tc>
        <w:tc>
          <w:tcPr>
            <w:tcW w:w="485" w:type="pct"/>
            <w:gridSpan w:val="2"/>
            <w:vAlign w:val="center"/>
          </w:tcPr>
          <w:p w:rsidR="00EE55CC" w:rsidRPr="001F4659" w:rsidRDefault="00EE55CC" w:rsidP="000640AE">
            <w:pPr>
              <w:widowControl w:val="0"/>
              <w:contextualSpacing/>
              <w:jc w:val="center"/>
              <w:rPr>
                <w:sz w:val="20"/>
                <w:szCs w:val="20"/>
              </w:rPr>
            </w:pPr>
          </w:p>
        </w:tc>
        <w:tc>
          <w:tcPr>
            <w:tcW w:w="531" w:type="pct"/>
            <w:vAlign w:val="center"/>
          </w:tcPr>
          <w:p w:rsidR="00EE55CC" w:rsidRPr="001F4659" w:rsidRDefault="00EE55CC" w:rsidP="000640AE">
            <w:pPr>
              <w:widowControl w:val="0"/>
              <w:contextualSpacing/>
              <w:jc w:val="center"/>
              <w:rPr>
                <w:sz w:val="20"/>
                <w:szCs w:val="20"/>
              </w:rPr>
            </w:pPr>
          </w:p>
        </w:tc>
        <w:tc>
          <w:tcPr>
            <w:tcW w:w="954" w:type="pct"/>
            <w:vMerge/>
            <w:vAlign w:val="center"/>
          </w:tcPr>
          <w:p w:rsidR="00EE55CC" w:rsidRPr="001F4659" w:rsidRDefault="00EE55CC" w:rsidP="000640AE">
            <w:pPr>
              <w:jc w:val="center"/>
              <w:rPr>
                <w:bCs/>
                <w:sz w:val="20"/>
                <w:szCs w:val="20"/>
              </w:rPr>
            </w:pPr>
          </w:p>
        </w:tc>
      </w:tr>
      <w:tr w:rsidR="00EE55CC" w:rsidRPr="001F4659" w:rsidTr="0037423F">
        <w:trPr>
          <w:trHeight w:val="911"/>
        </w:trPr>
        <w:tc>
          <w:tcPr>
            <w:tcW w:w="301" w:type="pct"/>
          </w:tcPr>
          <w:p w:rsidR="00EE55CC" w:rsidRDefault="00EE55CC" w:rsidP="0037423F">
            <w:pPr>
              <w:widowControl w:val="0"/>
              <w:ind w:right="-108"/>
              <w:contextualSpacing/>
              <w:jc w:val="right"/>
              <w:rPr>
                <w:sz w:val="20"/>
                <w:szCs w:val="20"/>
              </w:rPr>
            </w:pPr>
            <w:r>
              <w:rPr>
                <w:sz w:val="20"/>
                <w:szCs w:val="20"/>
              </w:rPr>
              <w:lastRenderedPageBreak/>
              <w:t>4.</w:t>
            </w:r>
          </w:p>
        </w:tc>
        <w:tc>
          <w:tcPr>
            <w:tcW w:w="2157" w:type="pct"/>
            <w:vAlign w:val="center"/>
          </w:tcPr>
          <w:p w:rsidR="00EE55CC" w:rsidRPr="00324333" w:rsidRDefault="00EE55CC" w:rsidP="0083054C">
            <w:pPr>
              <w:widowControl w:val="0"/>
              <w:contextualSpacing/>
              <w:rPr>
                <w:rFonts w:ascii="XO Thames" w:hAnsi="XO Thames"/>
                <w:b/>
                <w:sz w:val="18"/>
                <w:szCs w:val="18"/>
              </w:rPr>
            </w:pPr>
            <w:r w:rsidRPr="00324333">
              <w:rPr>
                <w:rFonts w:ascii="XO Thames" w:hAnsi="XO Thames" w:cs="Arial"/>
                <w:b/>
                <w:bCs/>
                <w:color w:val="000000"/>
                <w:sz w:val="18"/>
                <w:szCs w:val="18"/>
              </w:rPr>
              <w:t>Стенд</w:t>
            </w:r>
            <w:r w:rsidRPr="00324333">
              <w:rPr>
                <w:rFonts w:ascii="XO Thames" w:hAnsi="XO Thames" w:cs="Arial"/>
                <w:bCs/>
                <w:color w:val="000000"/>
                <w:sz w:val="18"/>
                <w:szCs w:val="18"/>
              </w:rPr>
              <w:t xml:space="preserve"> </w:t>
            </w:r>
            <w:r w:rsidRPr="00324333">
              <w:rPr>
                <w:rFonts w:ascii="XO Thames" w:hAnsi="XO Thames" w:cs="Arial"/>
                <w:b/>
                <w:bCs/>
                <w:color w:val="000000"/>
                <w:sz w:val="18"/>
                <w:szCs w:val="18"/>
              </w:rPr>
              <w:t>«Обязанности работников столовой»</w:t>
            </w:r>
            <w:r w:rsidRPr="00324333">
              <w:rPr>
                <w:rFonts w:ascii="XO Thames" w:hAnsi="XO Thames" w:cs="Arial"/>
                <w:bCs/>
                <w:color w:val="000000"/>
                <w:sz w:val="18"/>
                <w:szCs w:val="18"/>
              </w:rPr>
              <w:t xml:space="preserve"> </w:t>
            </w:r>
            <w:r w:rsidRPr="00324333">
              <w:rPr>
                <w:rFonts w:ascii="XO Thames" w:hAnsi="XO Thames"/>
                <w:b/>
                <w:sz w:val="18"/>
                <w:szCs w:val="18"/>
              </w:rPr>
              <w:t>1100* 900мм (Наименование товара по КТРУ - Стенд информационный)</w:t>
            </w:r>
          </w:p>
          <w:p w:rsidR="00EE55CC" w:rsidRPr="00324333" w:rsidRDefault="00EE55CC" w:rsidP="0083054C">
            <w:pPr>
              <w:rPr>
                <w:rFonts w:ascii="XO Thames" w:hAnsi="XO Thames"/>
                <w:b/>
                <w:sz w:val="18"/>
                <w:szCs w:val="18"/>
              </w:rPr>
            </w:pPr>
            <w:r w:rsidRPr="00324333">
              <w:rPr>
                <w:rFonts w:ascii="XO Thames" w:hAnsi="XO Thames"/>
                <w:sz w:val="18"/>
                <w:szCs w:val="18"/>
              </w:rPr>
              <w:t>ОКПД2:</w:t>
            </w:r>
            <w:r w:rsidRPr="00324333">
              <w:rPr>
                <w:rFonts w:ascii="XO Thames" w:hAnsi="XO Thames"/>
                <w:b/>
                <w:sz w:val="18"/>
                <w:szCs w:val="18"/>
              </w:rPr>
              <w:t xml:space="preserve"> </w:t>
            </w:r>
            <w:r w:rsidRPr="00324333">
              <w:rPr>
                <w:rFonts w:ascii="XO Thames" w:hAnsi="XO Thames"/>
                <w:sz w:val="18"/>
                <w:szCs w:val="18"/>
              </w:rPr>
              <w:t>32.99.53.190</w:t>
            </w:r>
          </w:p>
          <w:p w:rsidR="00EE55CC" w:rsidRPr="00324333" w:rsidRDefault="00EE55CC" w:rsidP="0083054C">
            <w:pPr>
              <w:rPr>
                <w:rFonts w:ascii="XO Thames" w:hAnsi="XO Thames"/>
                <w:b/>
                <w:sz w:val="18"/>
                <w:szCs w:val="18"/>
              </w:rPr>
            </w:pPr>
            <w:r w:rsidRPr="00324333">
              <w:rPr>
                <w:rFonts w:ascii="XO Thames" w:hAnsi="XO Thames"/>
                <w:sz w:val="18"/>
                <w:szCs w:val="18"/>
              </w:rPr>
              <w:t>КТРУ: 32.99.53.190-00000014</w:t>
            </w:r>
          </w:p>
          <w:p w:rsidR="00EE55CC" w:rsidRPr="00324333" w:rsidRDefault="00EE55CC" w:rsidP="0083054C">
            <w:pPr>
              <w:rPr>
                <w:rFonts w:ascii="XO Thames" w:hAnsi="XO Thames"/>
                <w:b/>
                <w:sz w:val="18"/>
                <w:szCs w:val="18"/>
                <w:u w:val="single"/>
              </w:rPr>
            </w:pPr>
            <w:r w:rsidRPr="00324333">
              <w:rPr>
                <w:rFonts w:ascii="XO Thames" w:hAnsi="XO Thames"/>
                <w:bCs/>
                <w:i/>
                <w:sz w:val="18"/>
                <w:szCs w:val="18"/>
                <w:u w:val="single"/>
              </w:rPr>
              <w:t>Характеристики товара по КТРУ:</w:t>
            </w:r>
          </w:p>
          <w:p w:rsidR="00EE55CC" w:rsidRPr="00324333" w:rsidRDefault="00EE55CC" w:rsidP="0083054C">
            <w:pPr>
              <w:rPr>
                <w:rFonts w:ascii="XO Thames" w:hAnsi="XO Thames"/>
                <w:bCs/>
                <w:sz w:val="18"/>
                <w:szCs w:val="18"/>
              </w:rPr>
            </w:pPr>
            <w:r w:rsidRPr="00324333">
              <w:rPr>
                <w:rFonts w:ascii="XO Thames" w:hAnsi="XO Thames"/>
                <w:sz w:val="18"/>
                <w:szCs w:val="18"/>
              </w:rPr>
              <w:t xml:space="preserve">Высота, мм: ≥ 1100 и </w:t>
            </w:r>
            <w:r w:rsidRPr="00324333">
              <w:rPr>
                <w:rFonts w:ascii="XO Thames" w:hAnsi="XO Thames"/>
                <w:bCs/>
                <w:sz w:val="18"/>
                <w:szCs w:val="18"/>
              </w:rPr>
              <w:t>≤1150; Количество информационных карманов:</w:t>
            </w:r>
            <w:r w:rsidRPr="00324333">
              <w:rPr>
                <w:rFonts w:ascii="XO Thames" w:hAnsi="XO Thames"/>
                <w:sz w:val="18"/>
                <w:szCs w:val="18"/>
              </w:rPr>
              <w:t xml:space="preserve">≥ 6; </w:t>
            </w:r>
            <w:r w:rsidRPr="00324333">
              <w:rPr>
                <w:rFonts w:ascii="XO Thames" w:hAnsi="XO Thames"/>
                <w:bCs/>
                <w:sz w:val="18"/>
                <w:szCs w:val="18"/>
              </w:rPr>
              <w:t xml:space="preserve"> Форма</w:t>
            </w:r>
            <w:r w:rsidR="0037423F">
              <w:rPr>
                <w:rFonts w:ascii="XO Thames" w:hAnsi="XO Thames"/>
                <w:bCs/>
                <w:sz w:val="18"/>
                <w:szCs w:val="18"/>
              </w:rPr>
              <w:t xml:space="preserve">т кармана информационного: А4; </w:t>
            </w:r>
            <w:r w:rsidRPr="00324333">
              <w:rPr>
                <w:rFonts w:ascii="XO Thames" w:hAnsi="XO Thames"/>
                <w:sz w:val="18"/>
                <w:szCs w:val="18"/>
              </w:rPr>
              <w:t>Материал основы:</w:t>
            </w:r>
            <w:r w:rsidRPr="00324333">
              <w:rPr>
                <w:rFonts w:ascii="XO Thames" w:hAnsi="XO Thames"/>
                <w:bCs/>
                <w:sz w:val="18"/>
                <w:szCs w:val="18"/>
              </w:rPr>
              <w:t xml:space="preserve"> Пластик; </w:t>
            </w:r>
            <w:r w:rsidRPr="00324333">
              <w:rPr>
                <w:rFonts w:ascii="XO Thames" w:hAnsi="XO Thames"/>
                <w:sz w:val="18"/>
                <w:szCs w:val="18"/>
              </w:rPr>
              <w:t>Тип стенда: Настенный;</w:t>
            </w:r>
            <w:r w:rsidR="0037423F">
              <w:rPr>
                <w:rFonts w:ascii="XO Thames" w:hAnsi="XO Thames"/>
                <w:bCs/>
                <w:sz w:val="18"/>
                <w:szCs w:val="18"/>
              </w:rPr>
              <w:t xml:space="preserve"> </w:t>
            </w:r>
            <w:r w:rsidRPr="00324333">
              <w:rPr>
                <w:rFonts w:ascii="XO Thames" w:hAnsi="XO Thames"/>
                <w:sz w:val="18"/>
                <w:szCs w:val="18"/>
              </w:rPr>
              <w:t xml:space="preserve">Ширина, мм: ≥ 900 и </w:t>
            </w:r>
            <w:r w:rsidRPr="00324333">
              <w:rPr>
                <w:rFonts w:ascii="XO Thames" w:hAnsi="XO Thames"/>
                <w:bCs/>
                <w:sz w:val="18"/>
                <w:szCs w:val="18"/>
              </w:rPr>
              <w:t>≤950.</w:t>
            </w:r>
          </w:p>
          <w:p w:rsidR="00EE55CC" w:rsidRPr="00324333" w:rsidRDefault="00EE55CC" w:rsidP="0083054C">
            <w:pPr>
              <w:tabs>
                <w:tab w:val="left" w:pos="2925"/>
              </w:tabs>
              <w:rPr>
                <w:rFonts w:ascii="XO Thames" w:hAnsi="XO Thames"/>
                <w:bCs/>
                <w:i/>
                <w:sz w:val="18"/>
                <w:szCs w:val="18"/>
                <w:u w:val="single"/>
              </w:rPr>
            </w:pPr>
            <w:r w:rsidRPr="00324333">
              <w:rPr>
                <w:rFonts w:ascii="XO Thames" w:hAnsi="XO Thames"/>
                <w:bCs/>
                <w:i/>
                <w:sz w:val="18"/>
                <w:szCs w:val="18"/>
                <w:u w:val="single"/>
              </w:rPr>
              <w:t>Дополнительные характеристики</w:t>
            </w:r>
            <w:r w:rsidRPr="00324333">
              <w:rPr>
                <w:rFonts w:ascii="XO Thames" w:hAnsi="XO Thames"/>
                <w:bCs/>
                <w:i/>
                <w:sz w:val="18"/>
                <w:szCs w:val="18"/>
              </w:rPr>
              <w:t>*:</w:t>
            </w:r>
          </w:p>
          <w:p w:rsidR="00EE55CC" w:rsidRPr="0037423F" w:rsidRDefault="00EE55CC" w:rsidP="0037423F">
            <w:pPr>
              <w:tabs>
                <w:tab w:val="left" w:pos="2925"/>
              </w:tabs>
              <w:rPr>
                <w:rFonts w:ascii="XO Thames" w:hAnsi="XO Thames"/>
                <w:sz w:val="18"/>
                <w:szCs w:val="18"/>
              </w:rPr>
            </w:pPr>
            <w:r w:rsidRPr="00324333">
              <w:rPr>
                <w:rFonts w:ascii="XO Thames" w:hAnsi="XO Thames"/>
                <w:sz w:val="18"/>
                <w:szCs w:val="18"/>
              </w:rPr>
              <w:t xml:space="preserve">Расположение информации, карманов на стенде, шрифт, цвет шрифта и фона в соответствии с макетом. Надписи производятся на темно-синем фоне бронзовой (желтой) краской без наклона, прямым полужирным шрифтом «Arial». Материал основы: ПВХ, толщиной </w:t>
            </w:r>
            <w:r w:rsidRPr="00324333">
              <w:rPr>
                <w:rFonts w:ascii="XO Thames" w:hAnsi="XO Thames"/>
                <w:bCs/>
                <w:sz w:val="18"/>
                <w:szCs w:val="18"/>
              </w:rPr>
              <w:t>≥3 и ≤ 5мм.</w:t>
            </w:r>
            <w:r w:rsidRPr="00324333">
              <w:rPr>
                <w:rFonts w:ascii="XO Thames" w:hAnsi="XO Thames"/>
                <w:sz w:val="18"/>
                <w:szCs w:val="18"/>
              </w:rPr>
              <w:t xml:space="preserve"> </w:t>
            </w:r>
            <w:r w:rsidRPr="00324333">
              <w:rPr>
                <w:rFonts w:ascii="XO Thames" w:hAnsi="XO Thames"/>
                <w:bCs/>
                <w:sz w:val="18"/>
                <w:szCs w:val="18"/>
              </w:rPr>
              <w:t>Печать полноцветная с разрешением не менее 540 dpi.</w:t>
            </w:r>
          </w:p>
        </w:tc>
        <w:tc>
          <w:tcPr>
            <w:tcW w:w="272" w:type="pct"/>
            <w:vAlign w:val="center"/>
          </w:tcPr>
          <w:p w:rsidR="00EE55CC" w:rsidRPr="001F4659" w:rsidRDefault="00EE55CC" w:rsidP="0083054C">
            <w:pPr>
              <w:pStyle w:val="a9"/>
              <w:jc w:val="center"/>
              <w:rPr>
                <w:rStyle w:val="af7"/>
                <w:rFonts w:ascii="Times New Roman" w:hAnsi="Times New Roman"/>
                <w:i w:val="0"/>
                <w:iCs w:val="0"/>
                <w:sz w:val="20"/>
                <w:szCs w:val="20"/>
              </w:rPr>
            </w:pPr>
            <w:r>
              <w:rPr>
                <w:rStyle w:val="af7"/>
                <w:rFonts w:ascii="Times New Roman" w:hAnsi="Times New Roman"/>
                <w:i w:val="0"/>
                <w:iCs w:val="0"/>
                <w:sz w:val="20"/>
                <w:szCs w:val="20"/>
              </w:rPr>
              <w:t>Шт.</w:t>
            </w:r>
          </w:p>
        </w:tc>
        <w:tc>
          <w:tcPr>
            <w:tcW w:w="301" w:type="pct"/>
            <w:vAlign w:val="center"/>
          </w:tcPr>
          <w:p w:rsidR="00EE55CC" w:rsidRPr="00324333" w:rsidRDefault="00EE55CC" w:rsidP="0083054C">
            <w:pPr>
              <w:jc w:val="center"/>
              <w:rPr>
                <w:rFonts w:ascii="XO Thames" w:hAnsi="XO Thames" w:cs="Calibri"/>
                <w:color w:val="000000"/>
                <w:sz w:val="18"/>
                <w:szCs w:val="18"/>
              </w:rPr>
            </w:pPr>
            <w:r w:rsidRPr="00324333">
              <w:rPr>
                <w:rFonts w:ascii="XO Thames" w:hAnsi="XO Thames" w:cs="Calibri"/>
                <w:color w:val="000000"/>
                <w:sz w:val="18"/>
                <w:szCs w:val="18"/>
              </w:rPr>
              <w:t>5</w:t>
            </w:r>
          </w:p>
        </w:tc>
        <w:tc>
          <w:tcPr>
            <w:tcW w:w="485" w:type="pct"/>
            <w:gridSpan w:val="2"/>
            <w:vAlign w:val="center"/>
          </w:tcPr>
          <w:p w:rsidR="00EE55CC" w:rsidRPr="001F4659" w:rsidRDefault="00EE55CC" w:rsidP="000640AE">
            <w:pPr>
              <w:widowControl w:val="0"/>
              <w:contextualSpacing/>
              <w:jc w:val="center"/>
              <w:rPr>
                <w:sz w:val="20"/>
                <w:szCs w:val="20"/>
              </w:rPr>
            </w:pPr>
          </w:p>
        </w:tc>
        <w:tc>
          <w:tcPr>
            <w:tcW w:w="531" w:type="pct"/>
            <w:vAlign w:val="center"/>
          </w:tcPr>
          <w:p w:rsidR="00EE55CC" w:rsidRPr="001F4659" w:rsidRDefault="00EE55CC" w:rsidP="000640AE">
            <w:pPr>
              <w:widowControl w:val="0"/>
              <w:contextualSpacing/>
              <w:jc w:val="center"/>
              <w:rPr>
                <w:sz w:val="20"/>
                <w:szCs w:val="20"/>
              </w:rPr>
            </w:pPr>
          </w:p>
        </w:tc>
        <w:tc>
          <w:tcPr>
            <w:tcW w:w="954" w:type="pct"/>
            <w:vMerge/>
            <w:vAlign w:val="center"/>
          </w:tcPr>
          <w:p w:rsidR="00EE55CC" w:rsidRPr="001F4659" w:rsidRDefault="00EE55CC" w:rsidP="000640AE">
            <w:pPr>
              <w:jc w:val="center"/>
              <w:rPr>
                <w:bCs/>
                <w:sz w:val="20"/>
                <w:szCs w:val="20"/>
              </w:rPr>
            </w:pPr>
          </w:p>
        </w:tc>
      </w:tr>
      <w:tr w:rsidR="00EE55CC" w:rsidRPr="001F4659" w:rsidTr="0037423F">
        <w:trPr>
          <w:trHeight w:val="911"/>
        </w:trPr>
        <w:tc>
          <w:tcPr>
            <w:tcW w:w="301" w:type="pct"/>
          </w:tcPr>
          <w:p w:rsidR="00EE55CC" w:rsidRDefault="00EE55CC" w:rsidP="0037423F">
            <w:pPr>
              <w:widowControl w:val="0"/>
              <w:ind w:right="-108"/>
              <w:contextualSpacing/>
              <w:jc w:val="right"/>
              <w:rPr>
                <w:sz w:val="20"/>
                <w:szCs w:val="20"/>
              </w:rPr>
            </w:pPr>
            <w:r>
              <w:rPr>
                <w:sz w:val="20"/>
                <w:szCs w:val="20"/>
              </w:rPr>
              <w:lastRenderedPageBreak/>
              <w:t>5.</w:t>
            </w:r>
          </w:p>
        </w:tc>
        <w:tc>
          <w:tcPr>
            <w:tcW w:w="2157" w:type="pct"/>
          </w:tcPr>
          <w:p w:rsidR="00EE55CC" w:rsidRPr="00324333" w:rsidRDefault="00EE55CC" w:rsidP="00EE55CC">
            <w:pPr>
              <w:snapToGrid w:val="0"/>
              <w:rPr>
                <w:rFonts w:ascii="XO Thames" w:hAnsi="XO Thames"/>
                <w:b/>
                <w:sz w:val="18"/>
                <w:szCs w:val="18"/>
              </w:rPr>
            </w:pPr>
            <w:r w:rsidRPr="00324333">
              <w:rPr>
                <w:rFonts w:ascii="XO Thames" w:hAnsi="XO Thames" w:cs="Arial"/>
                <w:b/>
                <w:bCs/>
                <w:color w:val="000000"/>
                <w:sz w:val="18"/>
                <w:szCs w:val="18"/>
              </w:rPr>
              <w:t>Стенд</w:t>
            </w:r>
            <w:r w:rsidRPr="00324333">
              <w:rPr>
                <w:rFonts w:ascii="XO Thames" w:hAnsi="XO Thames" w:cs="Arial"/>
                <w:bCs/>
                <w:color w:val="000000"/>
                <w:sz w:val="18"/>
                <w:szCs w:val="18"/>
              </w:rPr>
              <w:t xml:space="preserve"> </w:t>
            </w:r>
            <w:r w:rsidRPr="00324333">
              <w:rPr>
                <w:rFonts w:ascii="XO Thames" w:hAnsi="XO Thames" w:cs="Arial"/>
                <w:b/>
                <w:bCs/>
                <w:color w:val="000000"/>
                <w:sz w:val="18"/>
                <w:szCs w:val="18"/>
              </w:rPr>
              <w:t>«Документация»</w:t>
            </w:r>
            <w:r w:rsidRPr="00324333">
              <w:rPr>
                <w:rFonts w:ascii="XO Thames" w:hAnsi="XO Thames" w:cs="Arial"/>
                <w:bCs/>
                <w:color w:val="000000"/>
                <w:sz w:val="18"/>
                <w:szCs w:val="18"/>
              </w:rPr>
              <w:t xml:space="preserve"> </w:t>
            </w:r>
            <w:r w:rsidRPr="00324333">
              <w:rPr>
                <w:rFonts w:ascii="XO Thames" w:hAnsi="XO Thames"/>
                <w:b/>
                <w:sz w:val="18"/>
                <w:szCs w:val="18"/>
              </w:rPr>
              <w:t>1100* 900мм (Наименование товара по КТРУ - Стенд информационный)</w:t>
            </w:r>
          </w:p>
          <w:p w:rsidR="00EE55CC" w:rsidRPr="00324333" w:rsidRDefault="00EE55CC" w:rsidP="00EE55CC">
            <w:pPr>
              <w:rPr>
                <w:rFonts w:ascii="XO Thames" w:hAnsi="XO Thames"/>
                <w:b/>
                <w:sz w:val="18"/>
                <w:szCs w:val="18"/>
              </w:rPr>
            </w:pPr>
            <w:r w:rsidRPr="00324333">
              <w:rPr>
                <w:rFonts w:ascii="XO Thames" w:hAnsi="XO Thames"/>
                <w:sz w:val="18"/>
                <w:szCs w:val="18"/>
              </w:rPr>
              <w:t>ОКПД2:</w:t>
            </w:r>
            <w:r w:rsidRPr="00324333">
              <w:rPr>
                <w:rFonts w:ascii="XO Thames" w:hAnsi="XO Thames"/>
                <w:b/>
                <w:sz w:val="18"/>
                <w:szCs w:val="18"/>
              </w:rPr>
              <w:t xml:space="preserve"> </w:t>
            </w:r>
            <w:r w:rsidRPr="00324333">
              <w:rPr>
                <w:rFonts w:ascii="XO Thames" w:hAnsi="XO Thames"/>
                <w:sz w:val="18"/>
                <w:szCs w:val="18"/>
              </w:rPr>
              <w:t>32.99.53.190</w:t>
            </w:r>
          </w:p>
          <w:p w:rsidR="00EE55CC" w:rsidRPr="00324333" w:rsidRDefault="00EE55CC" w:rsidP="00EE55CC">
            <w:pPr>
              <w:rPr>
                <w:rFonts w:ascii="XO Thames" w:hAnsi="XO Thames"/>
                <w:b/>
                <w:sz w:val="18"/>
                <w:szCs w:val="18"/>
              </w:rPr>
            </w:pPr>
            <w:r w:rsidRPr="00324333">
              <w:rPr>
                <w:rFonts w:ascii="XO Thames" w:hAnsi="XO Thames"/>
                <w:sz w:val="18"/>
                <w:szCs w:val="18"/>
              </w:rPr>
              <w:t>КТРУ: 32.99.53.190-00000014</w:t>
            </w:r>
          </w:p>
          <w:p w:rsidR="00EE55CC" w:rsidRPr="00324333" w:rsidRDefault="00EE55CC" w:rsidP="00EE55CC">
            <w:pPr>
              <w:rPr>
                <w:rFonts w:ascii="XO Thames" w:hAnsi="XO Thames"/>
                <w:b/>
                <w:sz w:val="18"/>
                <w:szCs w:val="18"/>
                <w:u w:val="single"/>
              </w:rPr>
            </w:pPr>
            <w:r w:rsidRPr="00324333">
              <w:rPr>
                <w:rFonts w:ascii="XO Thames" w:hAnsi="XO Thames"/>
                <w:bCs/>
                <w:i/>
                <w:sz w:val="18"/>
                <w:szCs w:val="18"/>
                <w:u w:val="single"/>
              </w:rPr>
              <w:t>Характеристики товара по КТРУ:</w:t>
            </w:r>
          </w:p>
          <w:p w:rsidR="00EE55CC" w:rsidRPr="00324333" w:rsidRDefault="00EE55CC" w:rsidP="00EE55CC">
            <w:pPr>
              <w:rPr>
                <w:rFonts w:ascii="XO Thames" w:hAnsi="XO Thames"/>
                <w:bCs/>
                <w:sz w:val="18"/>
                <w:szCs w:val="18"/>
              </w:rPr>
            </w:pPr>
            <w:r w:rsidRPr="00324333">
              <w:rPr>
                <w:rFonts w:ascii="XO Thames" w:hAnsi="XO Thames"/>
                <w:sz w:val="18"/>
                <w:szCs w:val="18"/>
              </w:rPr>
              <w:t xml:space="preserve">Высота, мм: ≥ 1100 и </w:t>
            </w:r>
            <w:r w:rsidRPr="00324333">
              <w:rPr>
                <w:rFonts w:ascii="XO Thames" w:hAnsi="XO Thames"/>
                <w:bCs/>
                <w:sz w:val="18"/>
                <w:szCs w:val="18"/>
              </w:rPr>
              <w:t>≤1150; Количество информационных карманов:</w:t>
            </w:r>
            <w:r w:rsidRPr="00324333">
              <w:rPr>
                <w:rFonts w:ascii="XO Thames" w:hAnsi="XO Thames"/>
                <w:sz w:val="18"/>
                <w:szCs w:val="18"/>
              </w:rPr>
              <w:t xml:space="preserve">≥ 6; </w:t>
            </w:r>
            <w:r w:rsidRPr="00324333">
              <w:rPr>
                <w:rFonts w:ascii="XO Thames" w:hAnsi="XO Thames"/>
                <w:bCs/>
                <w:sz w:val="18"/>
                <w:szCs w:val="18"/>
              </w:rPr>
              <w:t xml:space="preserve"> Форма</w:t>
            </w:r>
            <w:r w:rsidR="0037423F">
              <w:rPr>
                <w:rFonts w:ascii="XO Thames" w:hAnsi="XO Thames"/>
                <w:bCs/>
                <w:sz w:val="18"/>
                <w:szCs w:val="18"/>
              </w:rPr>
              <w:t xml:space="preserve">т кармана информационного: А4; </w:t>
            </w:r>
            <w:r w:rsidRPr="00324333">
              <w:rPr>
                <w:rFonts w:ascii="XO Thames" w:hAnsi="XO Thames"/>
                <w:sz w:val="18"/>
                <w:szCs w:val="18"/>
              </w:rPr>
              <w:t>Материал основы:</w:t>
            </w:r>
            <w:r w:rsidRPr="00324333">
              <w:rPr>
                <w:rFonts w:ascii="XO Thames" w:hAnsi="XO Thames"/>
                <w:bCs/>
                <w:sz w:val="18"/>
                <w:szCs w:val="18"/>
              </w:rPr>
              <w:t xml:space="preserve"> Пластик; </w:t>
            </w:r>
            <w:r w:rsidRPr="00324333">
              <w:rPr>
                <w:rFonts w:ascii="XO Thames" w:hAnsi="XO Thames"/>
                <w:sz w:val="18"/>
                <w:szCs w:val="18"/>
              </w:rPr>
              <w:t>Тип стенда: Настенный;</w:t>
            </w:r>
            <w:r w:rsidR="0037423F">
              <w:rPr>
                <w:rFonts w:ascii="XO Thames" w:hAnsi="XO Thames"/>
                <w:bCs/>
                <w:sz w:val="18"/>
                <w:szCs w:val="18"/>
              </w:rPr>
              <w:t xml:space="preserve"> </w:t>
            </w:r>
            <w:r w:rsidRPr="00324333">
              <w:rPr>
                <w:rFonts w:ascii="XO Thames" w:hAnsi="XO Thames"/>
                <w:sz w:val="18"/>
                <w:szCs w:val="18"/>
              </w:rPr>
              <w:t xml:space="preserve">Ширина, мм: ≥ 900 и </w:t>
            </w:r>
            <w:r w:rsidRPr="00324333">
              <w:rPr>
                <w:rFonts w:ascii="XO Thames" w:hAnsi="XO Thames"/>
                <w:bCs/>
                <w:sz w:val="18"/>
                <w:szCs w:val="18"/>
              </w:rPr>
              <w:t>≤950.</w:t>
            </w:r>
          </w:p>
          <w:p w:rsidR="00EE55CC" w:rsidRPr="00324333" w:rsidRDefault="00EE55CC" w:rsidP="00EE55CC">
            <w:pPr>
              <w:tabs>
                <w:tab w:val="left" w:pos="2925"/>
              </w:tabs>
              <w:rPr>
                <w:rFonts w:ascii="XO Thames" w:hAnsi="XO Thames"/>
                <w:bCs/>
                <w:i/>
                <w:sz w:val="18"/>
                <w:szCs w:val="18"/>
                <w:u w:val="single"/>
              </w:rPr>
            </w:pPr>
            <w:r w:rsidRPr="00324333">
              <w:rPr>
                <w:rFonts w:ascii="XO Thames" w:hAnsi="XO Thames"/>
                <w:bCs/>
                <w:i/>
                <w:sz w:val="18"/>
                <w:szCs w:val="18"/>
                <w:u w:val="single"/>
              </w:rPr>
              <w:t>Дополнительные характеристики</w:t>
            </w:r>
            <w:r w:rsidRPr="00324333">
              <w:rPr>
                <w:rFonts w:ascii="XO Thames" w:hAnsi="XO Thames"/>
                <w:bCs/>
                <w:i/>
                <w:sz w:val="18"/>
                <w:szCs w:val="18"/>
              </w:rPr>
              <w:t>*:</w:t>
            </w:r>
          </w:p>
          <w:p w:rsidR="00EE55CC" w:rsidRPr="0037423F" w:rsidRDefault="00EE55CC" w:rsidP="0037423F">
            <w:pPr>
              <w:tabs>
                <w:tab w:val="left" w:pos="2925"/>
              </w:tabs>
              <w:rPr>
                <w:rFonts w:ascii="XO Thames" w:hAnsi="XO Thames"/>
                <w:sz w:val="18"/>
                <w:szCs w:val="18"/>
              </w:rPr>
            </w:pPr>
            <w:r w:rsidRPr="00324333">
              <w:rPr>
                <w:rFonts w:ascii="XO Thames" w:hAnsi="XO Thames"/>
                <w:sz w:val="18"/>
                <w:szCs w:val="18"/>
              </w:rPr>
              <w:t xml:space="preserve">Расположение информации, карманов на стенде, шрифт, цвет шрифта и фона в соответствии с макетом. Надписи производятся на темно-синем фоне бронзовой (желтой) краской без наклона, прямым полужирным шрифтом «Arial». Материал основы: ПВХ, толщиной </w:t>
            </w:r>
            <w:r w:rsidRPr="00324333">
              <w:rPr>
                <w:rFonts w:ascii="XO Thames" w:hAnsi="XO Thames"/>
                <w:bCs/>
                <w:sz w:val="18"/>
                <w:szCs w:val="18"/>
              </w:rPr>
              <w:t>≥3 и ≤ 5мм.</w:t>
            </w:r>
            <w:r w:rsidRPr="00324333">
              <w:rPr>
                <w:rFonts w:ascii="XO Thames" w:hAnsi="XO Thames"/>
                <w:sz w:val="18"/>
                <w:szCs w:val="18"/>
              </w:rPr>
              <w:t xml:space="preserve"> </w:t>
            </w:r>
            <w:r w:rsidRPr="00324333">
              <w:rPr>
                <w:rFonts w:ascii="XO Thames" w:hAnsi="XO Thames"/>
                <w:bCs/>
                <w:sz w:val="18"/>
                <w:szCs w:val="18"/>
              </w:rPr>
              <w:t>Печать полноцветная с разрешением не менее 540 dpi.</w:t>
            </w:r>
          </w:p>
        </w:tc>
        <w:tc>
          <w:tcPr>
            <w:tcW w:w="272" w:type="pct"/>
            <w:vAlign w:val="center"/>
          </w:tcPr>
          <w:p w:rsidR="00EE55CC" w:rsidRPr="001F4659" w:rsidRDefault="00EE55CC" w:rsidP="0083054C">
            <w:pPr>
              <w:pStyle w:val="a9"/>
              <w:jc w:val="center"/>
              <w:rPr>
                <w:rStyle w:val="af7"/>
                <w:rFonts w:ascii="Times New Roman" w:hAnsi="Times New Roman"/>
                <w:i w:val="0"/>
                <w:iCs w:val="0"/>
                <w:sz w:val="20"/>
                <w:szCs w:val="20"/>
              </w:rPr>
            </w:pPr>
            <w:r>
              <w:rPr>
                <w:rStyle w:val="af7"/>
                <w:rFonts w:ascii="Times New Roman" w:hAnsi="Times New Roman"/>
                <w:i w:val="0"/>
                <w:iCs w:val="0"/>
                <w:sz w:val="20"/>
                <w:szCs w:val="20"/>
              </w:rPr>
              <w:t>Шт.</w:t>
            </w:r>
          </w:p>
        </w:tc>
        <w:tc>
          <w:tcPr>
            <w:tcW w:w="301" w:type="pct"/>
            <w:vAlign w:val="center"/>
          </w:tcPr>
          <w:p w:rsidR="00EE55CC" w:rsidRPr="00324333" w:rsidRDefault="00EE55CC" w:rsidP="0083054C">
            <w:pPr>
              <w:jc w:val="center"/>
              <w:rPr>
                <w:rFonts w:ascii="XO Thames" w:hAnsi="XO Thames" w:cs="Calibri"/>
                <w:color w:val="000000"/>
                <w:sz w:val="18"/>
                <w:szCs w:val="18"/>
              </w:rPr>
            </w:pPr>
            <w:r w:rsidRPr="00324333">
              <w:rPr>
                <w:rFonts w:ascii="XO Thames" w:hAnsi="XO Thames" w:cs="Calibri"/>
                <w:color w:val="000000"/>
                <w:sz w:val="18"/>
                <w:szCs w:val="18"/>
              </w:rPr>
              <w:t>4</w:t>
            </w:r>
          </w:p>
        </w:tc>
        <w:tc>
          <w:tcPr>
            <w:tcW w:w="485" w:type="pct"/>
            <w:gridSpan w:val="2"/>
            <w:vAlign w:val="center"/>
          </w:tcPr>
          <w:p w:rsidR="00EE55CC" w:rsidRPr="001F4659" w:rsidRDefault="00EE55CC" w:rsidP="000640AE">
            <w:pPr>
              <w:widowControl w:val="0"/>
              <w:contextualSpacing/>
              <w:jc w:val="center"/>
              <w:rPr>
                <w:sz w:val="20"/>
                <w:szCs w:val="20"/>
              </w:rPr>
            </w:pPr>
          </w:p>
        </w:tc>
        <w:tc>
          <w:tcPr>
            <w:tcW w:w="531" w:type="pct"/>
            <w:vAlign w:val="center"/>
          </w:tcPr>
          <w:p w:rsidR="00EE55CC" w:rsidRPr="001F4659" w:rsidRDefault="00EE55CC" w:rsidP="000640AE">
            <w:pPr>
              <w:widowControl w:val="0"/>
              <w:contextualSpacing/>
              <w:jc w:val="center"/>
              <w:rPr>
                <w:sz w:val="20"/>
                <w:szCs w:val="20"/>
              </w:rPr>
            </w:pPr>
          </w:p>
        </w:tc>
        <w:tc>
          <w:tcPr>
            <w:tcW w:w="954" w:type="pct"/>
            <w:vMerge/>
            <w:vAlign w:val="center"/>
          </w:tcPr>
          <w:p w:rsidR="00EE55CC" w:rsidRPr="001F4659" w:rsidRDefault="00EE55CC" w:rsidP="000640AE">
            <w:pPr>
              <w:jc w:val="center"/>
              <w:rPr>
                <w:bCs/>
                <w:sz w:val="20"/>
                <w:szCs w:val="20"/>
              </w:rPr>
            </w:pPr>
          </w:p>
        </w:tc>
      </w:tr>
      <w:tr w:rsidR="00EE55CC" w:rsidRPr="001F4659" w:rsidTr="0037423F">
        <w:trPr>
          <w:trHeight w:val="911"/>
        </w:trPr>
        <w:tc>
          <w:tcPr>
            <w:tcW w:w="301" w:type="pct"/>
          </w:tcPr>
          <w:p w:rsidR="00EE55CC" w:rsidRDefault="00EE55CC" w:rsidP="0037423F">
            <w:pPr>
              <w:widowControl w:val="0"/>
              <w:ind w:right="-108"/>
              <w:contextualSpacing/>
              <w:jc w:val="right"/>
              <w:rPr>
                <w:sz w:val="20"/>
                <w:szCs w:val="20"/>
              </w:rPr>
            </w:pPr>
            <w:r>
              <w:rPr>
                <w:sz w:val="20"/>
                <w:szCs w:val="20"/>
              </w:rPr>
              <w:t>6.</w:t>
            </w:r>
          </w:p>
        </w:tc>
        <w:tc>
          <w:tcPr>
            <w:tcW w:w="2157" w:type="pct"/>
          </w:tcPr>
          <w:p w:rsidR="00EE55CC" w:rsidRPr="00324333" w:rsidRDefault="005D229B" w:rsidP="00EE55CC">
            <w:pPr>
              <w:snapToGrid w:val="0"/>
              <w:rPr>
                <w:rFonts w:ascii="XO Thames" w:hAnsi="XO Thames"/>
                <w:b/>
                <w:sz w:val="18"/>
                <w:szCs w:val="18"/>
              </w:rPr>
            </w:pPr>
            <w:r>
              <w:rPr>
                <w:rFonts w:ascii="XO Thames" w:hAnsi="XO Thames" w:cs="Arial"/>
                <w:b/>
                <w:bCs/>
                <w:color w:val="000000"/>
                <w:sz w:val="18"/>
                <w:szCs w:val="18"/>
              </w:rPr>
              <w:t xml:space="preserve">Стенд </w:t>
            </w:r>
            <w:r w:rsidR="00EE55CC" w:rsidRPr="00324333">
              <w:rPr>
                <w:rFonts w:ascii="XO Thames" w:hAnsi="XO Thames" w:cs="Arial"/>
                <w:b/>
                <w:bCs/>
                <w:color w:val="000000"/>
                <w:sz w:val="18"/>
                <w:szCs w:val="18"/>
              </w:rPr>
              <w:t xml:space="preserve">«Документация заведующего складом» </w:t>
            </w:r>
            <w:r w:rsidR="00EE55CC" w:rsidRPr="00324333">
              <w:rPr>
                <w:rFonts w:ascii="XO Thames" w:hAnsi="XO Thames"/>
                <w:b/>
                <w:sz w:val="18"/>
                <w:szCs w:val="18"/>
              </w:rPr>
              <w:t>1000* 1500мм (Наименование товара по КТРУ - Стенд информационный)</w:t>
            </w:r>
          </w:p>
          <w:p w:rsidR="00EE55CC" w:rsidRPr="00324333" w:rsidRDefault="00EE55CC" w:rsidP="00EE55CC">
            <w:pPr>
              <w:rPr>
                <w:rFonts w:ascii="XO Thames" w:hAnsi="XO Thames"/>
                <w:b/>
                <w:sz w:val="18"/>
                <w:szCs w:val="18"/>
              </w:rPr>
            </w:pPr>
            <w:r w:rsidRPr="00324333">
              <w:rPr>
                <w:rFonts w:ascii="XO Thames" w:hAnsi="XO Thames"/>
                <w:sz w:val="18"/>
                <w:szCs w:val="18"/>
              </w:rPr>
              <w:t>ОКПД2:</w:t>
            </w:r>
            <w:r w:rsidRPr="00324333">
              <w:rPr>
                <w:rFonts w:ascii="XO Thames" w:hAnsi="XO Thames"/>
                <w:b/>
                <w:sz w:val="18"/>
                <w:szCs w:val="18"/>
              </w:rPr>
              <w:t xml:space="preserve"> </w:t>
            </w:r>
            <w:r w:rsidRPr="00324333">
              <w:rPr>
                <w:rFonts w:ascii="XO Thames" w:hAnsi="XO Thames"/>
                <w:sz w:val="18"/>
                <w:szCs w:val="18"/>
              </w:rPr>
              <w:t>32.99.53.190</w:t>
            </w:r>
          </w:p>
          <w:p w:rsidR="00EE55CC" w:rsidRPr="00324333" w:rsidRDefault="00EE55CC" w:rsidP="00EE55CC">
            <w:pPr>
              <w:rPr>
                <w:rFonts w:ascii="XO Thames" w:hAnsi="XO Thames"/>
                <w:b/>
                <w:sz w:val="18"/>
                <w:szCs w:val="18"/>
              </w:rPr>
            </w:pPr>
            <w:r w:rsidRPr="00324333">
              <w:rPr>
                <w:rFonts w:ascii="XO Thames" w:hAnsi="XO Thames"/>
                <w:sz w:val="18"/>
                <w:szCs w:val="18"/>
              </w:rPr>
              <w:t>КТРУ: 32.99.53.190-00000014</w:t>
            </w:r>
          </w:p>
          <w:p w:rsidR="00EE55CC" w:rsidRPr="00324333" w:rsidRDefault="00EE55CC" w:rsidP="00EE55CC">
            <w:pPr>
              <w:rPr>
                <w:rFonts w:ascii="XO Thames" w:hAnsi="XO Thames"/>
                <w:b/>
                <w:sz w:val="18"/>
                <w:szCs w:val="18"/>
                <w:u w:val="single"/>
              </w:rPr>
            </w:pPr>
            <w:r w:rsidRPr="00324333">
              <w:rPr>
                <w:rFonts w:ascii="XO Thames" w:hAnsi="XO Thames"/>
                <w:bCs/>
                <w:i/>
                <w:sz w:val="18"/>
                <w:szCs w:val="18"/>
                <w:u w:val="single"/>
              </w:rPr>
              <w:t>Характеристики товара по КТРУ:</w:t>
            </w:r>
          </w:p>
          <w:p w:rsidR="00EE55CC" w:rsidRPr="00324333" w:rsidRDefault="00EE55CC" w:rsidP="00EE55CC">
            <w:pPr>
              <w:rPr>
                <w:rFonts w:ascii="XO Thames" w:hAnsi="XO Thames"/>
                <w:bCs/>
                <w:sz w:val="18"/>
                <w:szCs w:val="18"/>
              </w:rPr>
            </w:pPr>
            <w:r w:rsidRPr="00324333">
              <w:rPr>
                <w:rFonts w:ascii="XO Thames" w:hAnsi="XO Thames"/>
                <w:sz w:val="18"/>
                <w:szCs w:val="18"/>
              </w:rPr>
              <w:t xml:space="preserve">Высота, мм: ≥ 1000 и </w:t>
            </w:r>
            <w:r w:rsidRPr="00324333">
              <w:rPr>
                <w:rFonts w:ascii="XO Thames" w:hAnsi="XO Thames"/>
                <w:bCs/>
                <w:sz w:val="18"/>
                <w:szCs w:val="18"/>
              </w:rPr>
              <w:t>≤1050; Количество информационных карманов:</w:t>
            </w:r>
            <w:r w:rsidRPr="00324333">
              <w:rPr>
                <w:rFonts w:ascii="XO Thames" w:hAnsi="XO Thames"/>
                <w:sz w:val="18"/>
                <w:szCs w:val="18"/>
              </w:rPr>
              <w:t xml:space="preserve">≥ 7; </w:t>
            </w:r>
            <w:r w:rsidRPr="00324333">
              <w:rPr>
                <w:rFonts w:ascii="XO Thames" w:hAnsi="XO Thames"/>
                <w:bCs/>
                <w:sz w:val="18"/>
                <w:szCs w:val="18"/>
              </w:rPr>
              <w:t xml:space="preserve"> Форма</w:t>
            </w:r>
            <w:r w:rsidR="0037423F">
              <w:rPr>
                <w:rFonts w:ascii="XO Thames" w:hAnsi="XO Thames"/>
                <w:bCs/>
                <w:sz w:val="18"/>
                <w:szCs w:val="18"/>
              </w:rPr>
              <w:t xml:space="preserve">т кармана информационного: А4; </w:t>
            </w:r>
            <w:r w:rsidRPr="00324333">
              <w:rPr>
                <w:rFonts w:ascii="XO Thames" w:hAnsi="XO Thames"/>
                <w:sz w:val="18"/>
                <w:szCs w:val="18"/>
              </w:rPr>
              <w:t>Материал основы:</w:t>
            </w:r>
            <w:r w:rsidRPr="00324333">
              <w:rPr>
                <w:rFonts w:ascii="XO Thames" w:hAnsi="XO Thames"/>
                <w:bCs/>
                <w:sz w:val="18"/>
                <w:szCs w:val="18"/>
              </w:rPr>
              <w:t xml:space="preserve"> Пластик; </w:t>
            </w:r>
            <w:r w:rsidRPr="00324333">
              <w:rPr>
                <w:rFonts w:ascii="XO Thames" w:hAnsi="XO Thames"/>
                <w:sz w:val="18"/>
                <w:szCs w:val="18"/>
              </w:rPr>
              <w:t>Тип стенда: Настенный;</w:t>
            </w:r>
            <w:r w:rsidR="0037423F">
              <w:rPr>
                <w:rFonts w:ascii="XO Thames" w:hAnsi="XO Thames"/>
                <w:bCs/>
                <w:sz w:val="18"/>
                <w:szCs w:val="18"/>
              </w:rPr>
              <w:t xml:space="preserve"> </w:t>
            </w:r>
            <w:r w:rsidRPr="00324333">
              <w:rPr>
                <w:rFonts w:ascii="XO Thames" w:hAnsi="XO Thames"/>
                <w:sz w:val="18"/>
                <w:szCs w:val="18"/>
              </w:rPr>
              <w:t xml:space="preserve">Ширина, мм: ≥ 1500 и </w:t>
            </w:r>
            <w:r w:rsidRPr="00324333">
              <w:rPr>
                <w:rFonts w:ascii="XO Thames" w:hAnsi="XO Thames"/>
                <w:bCs/>
                <w:sz w:val="18"/>
                <w:szCs w:val="18"/>
              </w:rPr>
              <w:t>≤1550.</w:t>
            </w:r>
          </w:p>
          <w:p w:rsidR="00EE55CC" w:rsidRPr="00324333" w:rsidRDefault="00EE55CC" w:rsidP="00EE55CC">
            <w:pPr>
              <w:tabs>
                <w:tab w:val="left" w:pos="2925"/>
              </w:tabs>
              <w:rPr>
                <w:rFonts w:ascii="XO Thames" w:hAnsi="XO Thames"/>
                <w:bCs/>
                <w:i/>
                <w:sz w:val="18"/>
                <w:szCs w:val="18"/>
                <w:u w:val="single"/>
              </w:rPr>
            </w:pPr>
            <w:r w:rsidRPr="00324333">
              <w:rPr>
                <w:rFonts w:ascii="XO Thames" w:hAnsi="XO Thames"/>
                <w:bCs/>
                <w:i/>
                <w:sz w:val="18"/>
                <w:szCs w:val="18"/>
                <w:u w:val="single"/>
              </w:rPr>
              <w:t>Дополнительные характеристики</w:t>
            </w:r>
            <w:r w:rsidRPr="00324333">
              <w:rPr>
                <w:rFonts w:ascii="XO Thames" w:hAnsi="XO Thames"/>
                <w:bCs/>
                <w:i/>
                <w:sz w:val="18"/>
                <w:szCs w:val="18"/>
              </w:rPr>
              <w:t>*:</w:t>
            </w:r>
          </w:p>
          <w:p w:rsidR="00EE55CC" w:rsidRPr="0037423F" w:rsidRDefault="00EE55CC" w:rsidP="0037423F">
            <w:pPr>
              <w:tabs>
                <w:tab w:val="left" w:pos="2925"/>
              </w:tabs>
              <w:rPr>
                <w:rFonts w:ascii="XO Thames" w:hAnsi="XO Thames"/>
                <w:sz w:val="18"/>
                <w:szCs w:val="18"/>
              </w:rPr>
            </w:pPr>
            <w:r w:rsidRPr="00324333">
              <w:rPr>
                <w:rFonts w:ascii="XO Thames" w:hAnsi="XO Thames"/>
                <w:sz w:val="18"/>
                <w:szCs w:val="18"/>
              </w:rPr>
              <w:t xml:space="preserve">Расположение информации, карманов на стенде, шрифт, цвет шрифта и фона в соответствии с макетом. Надписи производятся на темно-синем фоне бронзовой (желтой) краской без наклона, прямым полужирным шрифтом «Arial». Материал основы: ПВХ, толщиной </w:t>
            </w:r>
            <w:r w:rsidRPr="00324333">
              <w:rPr>
                <w:rFonts w:ascii="XO Thames" w:hAnsi="XO Thames"/>
                <w:bCs/>
                <w:sz w:val="18"/>
                <w:szCs w:val="18"/>
              </w:rPr>
              <w:t>≥3 и ≤ 5мм.</w:t>
            </w:r>
            <w:r w:rsidRPr="00324333">
              <w:rPr>
                <w:rFonts w:ascii="XO Thames" w:hAnsi="XO Thames"/>
                <w:sz w:val="18"/>
                <w:szCs w:val="18"/>
              </w:rPr>
              <w:t xml:space="preserve"> </w:t>
            </w:r>
            <w:r w:rsidRPr="00324333">
              <w:rPr>
                <w:rFonts w:ascii="XO Thames" w:hAnsi="XO Thames"/>
                <w:bCs/>
                <w:sz w:val="18"/>
                <w:szCs w:val="18"/>
              </w:rPr>
              <w:t>Печать полноцветная с разрешением не менее 540 dpi.</w:t>
            </w:r>
          </w:p>
        </w:tc>
        <w:tc>
          <w:tcPr>
            <w:tcW w:w="272" w:type="pct"/>
            <w:vAlign w:val="center"/>
          </w:tcPr>
          <w:p w:rsidR="00EE55CC" w:rsidRPr="001F4659" w:rsidRDefault="00EE55CC" w:rsidP="0083054C">
            <w:pPr>
              <w:pStyle w:val="a9"/>
              <w:jc w:val="center"/>
              <w:rPr>
                <w:rStyle w:val="af7"/>
                <w:rFonts w:ascii="Times New Roman" w:hAnsi="Times New Roman"/>
                <w:i w:val="0"/>
                <w:iCs w:val="0"/>
                <w:sz w:val="20"/>
                <w:szCs w:val="20"/>
              </w:rPr>
            </w:pPr>
            <w:r>
              <w:rPr>
                <w:rStyle w:val="af7"/>
                <w:rFonts w:ascii="Times New Roman" w:hAnsi="Times New Roman"/>
                <w:i w:val="0"/>
                <w:iCs w:val="0"/>
                <w:sz w:val="20"/>
                <w:szCs w:val="20"/>
              </w:rPr>
              <w:t>Шт.</w:t>
            </w:r>
          </w:p>
        </w:tc>
        <w:tc>
          <w:tcPr>
            <w:tcW w:w="301" w:type="pct"/>
            <w:vAlign w:val="center"/>
          </w:tcPr>
          <w:p w:rsidR="00EE55CC" w:rsidRPr="00324333" w:rsidRDefault="00EE55CC" w:rsidP="0083054C">
            <w:pPr>
              <w:jc w:val="center"/>
              <w:rPr>
                <w:rFonts w:ascii="XO Thames" w:hAnsi="XO Thames" w:cs="Calibri"/>
                <w:color w:val="000000"/>
                <w:sz w:val="18"/>
                <w:szCs w:val="18"/>
              </w:rPr>
            </w:pPr>
            <w:r w:rsidRPr="00324333">
              <w:rPr>
                <w:rFonts w:ascii="XO Thames" w:hAnsi="XO Thames" w:cs="Calibri"/>
                <w:color w:val="000000"/>
                <w:sz w:val="18"/>
                <w:szCs w:val="18"/>
              </w:rPr>
              <w:t>12</w:t>
            </w:r>
          </w:p>
        </w:tc>
        <w:tc>
          <w:tcPr>
            <w:tcW w:w="485" w:type="pct"/>
            <w:gridSpan w:val="2"/>
            <w:vAlign w:val="center"/>
          </w:tcPr>
          <w:p w:rsidR="00EE55CC" w:rsidRPr="001F4659" w:rsidRDefault="00EE55CC" w:rsidP="000640AE">
            <w:pPr>
              <w:widowControl w:val="0"/>
              <w:contextualSpacing/>
              <w:jc w:val="center"/>
              <w:rPr>
                <w:sz w:val="20"/>
                <w:szCs w:val="20"/>
              </w:rPr>
            </w:pPr>
          </w:p>
        </w:tc>
        <w:tc>
          <w:tcPr>
            <w:tcW w:w="531" w:type="pct"/>
            <w:vAlign w:val="center"/>
          </w:tcPr>
          <w:p w:rsidR="00EE55CC" w:rsidRPr="001F4659" w:rsidRDefault="00EE55CC" w:rsidP="000640AE">
            <w:pPr>
              <w:widowControl w:val="0"/>
              <w:contextualSpacing/>
              <w:jc w:val="center"/>
              <w:rPr>
                <w:sz w:val="20"/>
                <w:szCs w:val="20"/>
              </w:rPr>
            </w:pPr>
          </w:p>
        </w:tc>
        <w:tc>
          <w:tcPr>
            <w:tcW w:w="954" w:type="pct"/>
            <w:vMerge/>
            <w:vAlign w:val="center"/>
          </w:tcPr>
          <w:p w:rsidR="00EE55CC" w:rsidRPr="001F4659" w:rsidRDefault="00EE55CC" w:rsidP="000640AE">
            <w:pPr>
              <w:jc w:val="center"/>
              <w:rPr>
                <w:bCs/>
                <w:sz w:val="20"/>
                <w:szCs w:val="20"/>
              </w:rPr>
            </w:pPr>
          </w:p>
        </w:tc>
      </w:tr>
      <w:tr w:rsidR="00EE55CC" w:rsidRPr="001F4659" w:rsidTr="0037423F">
        <w:trPr>
          <w:trHeight w:val="282"/>
        </w:trPr>
        <w:tc>
          <w:tcPr>
            <w:tcW w:w="301" w:type="pct"/>
          </w:tcPr>
          <w:p w:rsidR="00EE55CC" w:rsidRDefault="00EE55CC" w:rsidP="0037423F">
            <w:pPr>
              <w:widowControl w:val="0"/>
              <w:ind w:right="-108"/>
              <w:contextualSpacing/>
              <w:jc w:val="right"/>
              <w:rPr>
                <w:sz w:val="20"/>
                <w:szCs w:val="20"/>
              </w:rPr>
            </w:pPr>
            <w:r>
              <w:rPr>
                <w:sz w:val="20"/>
                <w:szCs w:val="20"/>
              </w:rPr>
              <w:t>7.</w:t>
            </w:r>
          </w:p>
        </w:tc>
        <w:tc>
          <w:tcPr>
            <w:tcW w:w="2157" w:type="pct"/>
            <w:vAlign w:val="center"/>
          </w:tcPr>
          <w:p w:rsidR="00EE55CC" w:rsidRPr="00324333" w:rsidRDefault="005D229B" w:rsidP="0083054C">
            <w:pPr>
              <w:snapToGrid w:val="0"/>
              <w:rPr>
                <w:rFonts w:ascii="XO Thames" w:hAnsi="XO Thames"/>
                <w:b/>
                <w:sz w:val="18"/>
                <w:szCs w:val="18"/>
              </w:rPr>
            </w:pPr>
            <w:r>
              <w:rPr>
                <w:rFonts w:ascii="XO Thames" w:hAnsi="XO Thames" w:cs="Arial"/>
                <w:b/>
                <w:bCs/>
                <w:color w:val="000000"/>
                <w:sz w:val="18"/>
                <w:szCs w:val="18"/>
              </w:rPr>
              <w:t xml:space="preserve">Стенд </w:t>
            </w:r>
            <w:r w:rsidR="00EE55CC" w:rsidRPr="00324333">
              <w:rPr>
                <w:rFonts w:ascii="XO Thames" w:hAnsi="XO Thames" w:cs="Arial"/>
                <w:b/>
                <w:bCs/>
                <w:color w:val="000000"/>
                <w:sz w:val="18"/>
                <w:szCs w:val="18"/>
              </w:rPr>
              <w:t xml:space="preserve">«Документация заведующего хранилищем» </w:t>
            </w:r>
            <w:r w:rsidR="00EE55CC" w:rsidRPr="00324333">
              <w:rPr>
                <w:rFonts w:ascii="XO Thames" w:hAnsi="XO Thames"/>
                <w:b/>
                <w:sz w:val="18"/>
                <w:szCs w:val="18"/>
              </w:rPr>
              <w:t>1000* 1500мм (Наименование товара по КТРУ - Стенд информационный)</w:t>
            </w:r>
          </w:p>
          <w:p w:rsidR="00EE55CC" w:rsidRPr="00324333" w:rsidRDefault="00EE55CC" w:rsidP="0083054C">
            <w:pPr>
              <w:rPr>
                <w:rFonts w:ascii="XO Thames" w:hAnsi="XO Thames"/>
                <w:b/>
                <w:sz w:val="18"/>
                <w:szCs w:val="18"/>
              </w:rPr>
            </w:pPr>
            <w:r w:rsidRPr="00324333">
              <w:rPr>
                <w:rFonts w:ascii="XO Thames" w:hAnsi="XO Thames"/>
                <w:sz w:val="18"/>
                <w:szCs w:val="18"/>
              </w:rPr>
              <w:t>ОКПД2:</w:t>
            </w:r>
            <w:r w:rsidRPr="00324333">
              <w:rPr>
                <w:rFonts w:ascii="XO Thames" w:hAnsi="XO Thames"/>
                <w:b/>
                <w:sz w:val="18"/>
                <w:szCs w:val="18"/>
              </w:rPr>
              <w:t xml:space="preserve"> </w:t>
            </w:r>
            <w:r w:rsidRPr="00324333">
              <w:rPr>
                <w:rFonts w:ascii="XO Thames" w:hAnsi="XO Thames"/>
                <w:sz w:val="18"/>
                <w:szCs w:val="18"/>
              </w:rPr>
              <w:t>32.99.53.190</w:t>
            </w:r>
          </w:p>
          <w:p w:rsidR="00EE55CC" w:rsidRPr="00324333" w:rsidRDefault="00EE55CC" w:rsidP="0083054C">
            <w:pPr>
              <w:rPr>
                <w:rFonts w:ascii="XO Thames" w:hAnsi="XO Thames"/>
                <w:b/>
                <w:sz w:val="18"/>
                <w:szCs w:val="18"/>
              </w:rPr>
            </w:pPr>
            <w:r w:rsidRPr="00324333">
              <w:rPr>
                <w:rFonts w:ascii="XO Thames" w:hAnsi="XO Thames"/>
                <w:sz w:val="18"/>
                <w:szCs w:val="18"/>
              </w:rPr>
              <w:t>КТРУ: 32.99.53.190-00000014</w:t>
            </w:r>
          </w:p>
          <w:p w:rsidR="00EE55CC" w:rsidRPr="00324333" w:rsidRDefault="00EE55CC" w:rsidP="0083054C">
            <w:pPr>
              <w:rPr>
                <w:rFonts w:ascii="XO Thames" w:hAnsi="XO Thames"/>
                <w:b/>
                <w:sz w:val="18"/>
                <w:szCs w:val="18"/>
                <w:u w:val="single"/>
              </w:rPr>
            </w:pPr>
            <w:r w:rsidRPr="00324333">
              <w:rPr>
                <w:rFonts w:ascii="XO Thames" w:hAnsi="XO Thames"/>
                <w:bCs/>
                <w:i/>
                <w:sz w:val="18"/>
                <w:szCs w:val="18"/>
                <w:u w:val="single"/>
              </w:rPr>
              <w:t>Характеристики товара по КТРУ:</w:t>
            </w:r>
          </w:p>
          <w:p w:rsidR="00EE55CC" w:rsidRPr="00324333" w:rsidRDefault="00EE55CC" w:rsidP="0083054C">
            <w:pPr>
              <w:rPr>
                <w:rFonts w:ascii="XO Thames" w:hAnsi="XO Thames"/>
                <w:bCs/>
                <w:sz w:val="18"/>
                <w:szCs w:val="18"/>
              </w:rPr>
            </w:pPr>
            <w:r w:rsidRPr="00324333">
              <w:rPr>
                <w:rFonts w:ascii="XO Thames" w:hAnsi="XO Thames"/>
                <w:sz w:val="18"/>
                <w:szCs w:val="18"/>
              </w:rPr>
              <w:t xml:space="preserve">Высота, мм: ≥ 1000 и </w:t>
            </w:r>
            <w:r w:rsidRPr="00324333">
              <w:rPr>
                <w:rFonts w:ascii="XO Thames" w:hAnsi="XO Thames"/>
                <w:bCs/>
                <w:sz w:val="18"/>
                <w:szCs w:val="18"/>
              </w:rPr>
              <w:t>≤1050; Количество информационных карманов:</w:t>
            </w:r>
            <w:r w:rsidRPr="00324333">
              <w:rPr>
                <w:rFonts w:ascii="XO Thames" w:hAnsi="XO Thames"/>
                <w:sz w:val="18"/>
                <w:szCs w:val="18"/>
              </w:rPr>
              <w:t xml:space="preserve">≥ 7; </w:t>
            </w:r>
            <w:r w:rsidRPr="00324333">
              <w:rPr>
                <w:rFonts w:ascii="XO Thames" w:hAnsi="XO Thames"/>
                <w:bCs/>
                <w:sz w:val="18"/>
                <w:szCs w:val="18"/>
              </w:rPr>
              <w:t xml:space="preserve"> Формат ка</w:t>
            </w:r>
            <w:r w:rsidR="0037423F">
              <w:rPr>
                <w:rFonts w:ascii="XO Thames" w:hAnsi="XO Thames"/>
                <w:bCs/>
                <w:sz w:val="18"/>
                <w:szCs w:val="18"/>
              </w:rPr>
              <w:t xml:space="preserve">рмана информационного: А4; </w:t>
            </w:r>
            <w:r w:rsidRPr="00324333">
              <w:rPr>
                <w:rFonts w:ascii="XO Thames" w:hAnsi="XO Thames"/>
                <w:sz w:val="18"/>
                <w:szCs w:val="18"/>
              </w:rPr>
              <w:t>Материал основы:</w:t>
            </w:r>
            <w:r w:rsidRPr="00324333">
              <w:rPr>
                <w:rFonts w:ascii="XO Thames" w:hAnsi="XO Thames"/>
                <w:bCs/>
                <w:sz w:val="18"/>
                <w:szCs w:val="18"/>
              </w:rPr>
              <w:t xml:space="preserve"> Пластик; </w:t>
            </w:r>
            <w:r w:rsidRPr="00324333">
              <w:rPr>
                <w:rFonts w:ascii="XO Thames" w:hAnsi="XO Thames"/>
                <w:sz w:val="18"/>
                <w:szCs w:val="18"/>
              </w:rPr>
              <w:t>Тип стенда: Настенный;</w:t>
            </w:r>
            <w:r w:rsidR="0037423F">
              <w:rPr>
                <w:rFonts w:ascii="XO Thames" w:hAnsi="XO Thames"/>
                <w:bCs/>
                <w:sz w:val="18"/>
                <w:szCs w:val="18"/>
              </w:rPr>
              <w:t xml:space="preserve"> </w:t>
            </w:r>
            <w:r w:rsidRPr="00324333">
              <w:rPr>
                <w:rFonts w:ascii="XO Thames" w:hAnsi="XO Thames"/>
                <w:sz w:val="18"/>
                <w:szCs w:val="18"/>
              </w:rPr>
              <w:t xml:space="preserve">Ширина, мм: ≥ 1500 и </w:t>
            </w:r>
            <w:r w:rsidRPr="00324333">
              <w:rPr>
                <w:rFonts w:ascii="XO Thames" w:hAnsi="XO Thames"/>
                <w:bCs/>
                <w:sz w:val="18"/>
                <w:szCs w:val="18"/>
              </w:rPr>
              <w:t>≤1550.</w:t>
            </w:r>
          </w:p>
          <w:p w:rsidR="00EE55CC" w:rsidRPr="00324333" w:rsidRDefault="00EE55CC" w:rsidP="0083054C">
            <w:pPr>
              <w:tabs>
                <w:tab w:val="left" w:pos="2925"/>
              </w:tabs>
              <w:rPr>
                <w:rFonts w:ascii="XO Thames" w:hAnsi="XO Thames"/>
                <w:bCs/>
                <w:i/>
                <w:sz w:val="18"/>
                <w:szCs w:val="18"/>
                <w:u w:val="single"/>
              </w:rPr>
            </w:pPr>
            <w:r w:rsidRPr="00324333">
              <w:rPr>
                <w:rFonts w:ascii="XO Thames" w:hAnsi="XO Thames"/>
                <w:bCs/>
                <w:i/>
                <w:sz w:val="18"/>
                <w:szCs w:val="18"/>
                <w:u w:val="single"/>
              </w:rPr>
              <w:t>Дополнительные характеристики</w:t>
            </w:r>
            <w:r w:rsidRPr="00324333">
              <w:rPr>
                <w:rFonts w:ascii="XO Thames" w:hAnsi="XO Thames"/>
                <w:bCs/>
                <w:i/>
                <w:sz w:val="18"/>
                <w:szCs w:val="18"/>
              </w:rPr>
              <w:t>*:</w:t>
            </w:r>
          </w:p>
          <w:p w:rsidR="0037423F" w:rsidRPr="0037423F" w:rsidRDefault="00EE55CC" w:rsidP="0037423F">
            <w:pPr>
              <w:tabs>
                <w:tab w:val="left" w:pos="2925"/>
              </w:tabs>
              <w:rPr>
                <w:rFonts w:ascii="XO Thames" w:hAnsi="XO Thames"/>
                <w:bCs/>
                <w:sz w:val="18"/>
                <w:szCs w:val="18"/>
              </w:rPr>
            </w:pPr>
            <w:r w:rsidRPr="00324333">
              <w:rPr>
                <w:rFonts w:ascii="XO Thames" w:hAnsi="XO Thames"/>
                <w:sz w:val="18"/>
                <w:szCs w:val="18"/>
              </w:rPr>
              <w:t xml:space="preserve">Расположение информации, карманов на стенде, шрифт, цвет шрифта и фона в соответствии с макетом. Надписи производятся на темно-синем фоне бронзовой (желтой) краской без наклона, прямым полужирным шрифтом «Arial». Материал основы: ПВХ, толщиной </w:t>
            </w:r>
            <w:r w:rsidRPr="00324333">
              <w:rPr>
                <w:rFonts w:ascii="XO Thames" w:hAnsi="XO Thames"/>
                <w:bCs/>
                <w:sz w:val="18"/>
                <w:szCs w:val="18"/>
              </w:rPr>
              <w:t>≥3 и ≤ 5мм.</w:t>
            </w:r>
            <w:r w:rsidRPr="00324333">
              <w:rPr>
                <w:rFonts w:ascii="XO Thames" w:hAnsi="XO Thames"/>
                <w:sz w:val="18"/>
                <w:szCs w:val="18"/>
              </w:rPr>
              <w:t xml:space="preserve"> </w:t>
            </w:r>
            <w:r w:rsidRPr="00324333">
              <w:rPr>
                <w:rFonts w:ascii="XO Thames" w:hAnsi="XO Thames"/>
                <w:bCs/>
                <w:sz w:val="18"/>
                <w:szCs w:val="18"/>
              </w:rPr>
              <w:t>Печать полноцветная с разрешением не менее 540 dpi.</w:t>
            </w:r>
          </w:p>
        </w:tc>
        <w:tc>
          <w:tcPr>
            <w:tcW w:w="272" w:type="pct"/>
            <w:vAlign w:val="center"/>
          </w:tcPr>
          <w:p w:rsidR="00EE55CC" w:rsidRPr="001F4659" w:rsidRDefault="00EE55CC" w:rsidP="0083054C">
            <w:pPr>
              <w:pStyle w:val="a9"/>
              <w:jc w:val="center"/>
              <w:rPr>
                <w:rStyle w:val="af7"/>
                <w:rFonts w:ascii="Times New Roman" w:hAnsi="Times New Roman"/>
                <w:i w:val="0"/>
                <w:iCs w:val="0"/>
                <w:sz w:val="20"/>
                <w:szCs w:val="20"/>
              </w:rPr>
            </w:pPr>
            <w:r>
              <w:rPr>
                <w:rStyle w:val="af7"/>
                <w:rFonts w:ascii="Times New Roman" w:hAnsi="Times New Roman"/>
                <w:i w:val="0"/>
                <w:iCs w:val="0"/>
                <w:sz w:val="20"/>
                <w:szCs w:val="20"/>
              </w:rPr>
              <w:t>Шт.</w:t>
            </w:r>
          </w:p>
        </w:tc>
        <w:tc>
          <w:tcPr>
            <w:tcW w:w="301" w:type="pct"/>
            <w:vAlign w:val="center"/>
          </w:tcPr>
          <w:p w:rsidR="00EE55CC" w:rsidRPr="00324333" w:rsidRDefault="00EE55CC" w:rsidP="0083054C">
            <w:pPr>
              <w:jc w:val="center"/>
              <w:rPr>
                <w:rFonts w:ascii="XO Thames" w:hAnsi="XO Thames" w:cs="Calibri"/>
                <w:color w:val="000000"/>
                <w:sz w:val="18"/>
                <w:szCs w:val="18"/>
              </w:rPr>
            </w:pPr>
            <w:r w:rsidRPr="00324333">
              <w:rPr>
                <w:rFonts w:ascii="XO Thames" w:hAnsi="XO Thames" w:cs="Calibri"/>
                <w:color w:val="000000"/>
                <w:sz w:val="18"/>
                <w:szCs w:val="18"/>
              </w:rPr>
              <w:t>6</w:t>
            </w:r>
          </w:p>
        </w:tc>
        <w:tc>
          <w:tcPr>
            <w:tcW w:w="485" w:type="pct"/>
            <w:gridSpan w:val="2"/>
            <w:vAlign w:val="center"/>
          </w:tcPr>
          <w:p w:rsidR="00EE55CC" w:rsidRPr="001F4659" w:rsidRDefault="00EE55CC" w:rsidP="000640AE">
            <w:pPr>
              <w:widowControl w:val="0"/>
              <w:contextualSpacing/>
              <w:jc w:val="center"/>
              <w:rPr>
                <w:sz w:val="20"/>
                <w:szCs w:val="20"/>
              </w:rPr>
            </w:pPr>
          </w:p>
        </w:tc>
        <w:tc>
          <w:tcPr>
            <w:tcW w:w="531" w:type="pct"/>
            <w:vAlign w:val="center"/>
          </w:tcPr>
          <w:p w:rsidR="00EE55CC" w:rsidRPr="001F4659" w:rsidRDefault="00EE55CC" w:rsidP="000640AE">
            <w:pPr>
              <w:widowControl w:val="0"/>
              <w:contextualSpacing/>
              <w:jc w:val="center"/>
              <w:rPr>
                <w:sz w:val="20"/>
                <w:szCs w:val="20"/>
              </w:rPr>
            </w:pPr>
          </w:p>
        </w:tc>
        <w:tc>
          <w:tcPr>
            <w:tcW w:w="954" w:type="pct"/>
            <w:vMerge/>
            <w:vAlign w:val="center"/>
          </w:tcPr>
          <w:p w:rsidR="00EE55CC" w:rsidRPr="001F4659" w:rsidRDefault="00EE55CC" w:rsidP="000640AE">
            <w:pPr>
              <w:jc w:val="center"/>
              <w:rPr>
                <w:bCs/>
                <w:sz w:val="20"/>
                <w:szCs w:val="20"/>
              </w:rPr>
            </w:pPr>
          </w:p>
        </w:tc>
      </w:tr>
      <w:tr w:rsidR="00EE55CC" w:rsidRPr="001F4659" w:rsidTr="0037423F">
        <w:trPr>
          <w:trHeight w:val="911"/>
        </w:trPr>
        <w:tc>
          <w:tcPr>
            <w:tcW w:w="301" w:type="pct"/>
          </w:tcPr>
          <w:p w:rsidR="00EE55CC" w:rsidRDefault="00EE55CC" w:rsidP="0037423F">
            <w:pPr>
              <w:widowControl w:val="0"/>
              <w:ind w:right="-108"/>
              <w:contextualSpacing/>
              <w:jc w:val="right"/>
              <w:rPr>
                <w:sz w:val="20"/>
                <w:szCs w:val="20"/>
              </w:rPr>
            </w:pPr>
            <w:r>
              <w:rPr>
                <w:sz w:val="20"/>
                <w:szCs w:val="20"/>
              </w:rPr>
              <w:lastRenderedPageBreak/>
              <w:t>8.</w:t>
            </w:r>
          </w:p>
        </w:tc>
        <w:tc>
          <w:tcPr>
            <w:tcW w:w="2157" w:type="pct"/>
            <w:vAlign w:val="center"/>
          </w:tcPr>
          <w:p w:rsidR="00EE55CC" w:rsidRPr="00324333" w:rsidRDefault="00EE55CC" w:rsidP="0083054C">
            <w:pPr>
              <w:rPr>
                <w:rFonts w:ascii="XO Thames" w:hAnsi="XO Thames"/>
                <w:b/>
                <w:sz w:val="18"/>
                <w:szCs w:val="18"/>
              </w:rPr>
            </w:pPr>
            <w:r w:rsidRPr="00324333">
              <w:rPr>
                <w:rFonts w:ascii="XO Thames" w:hAnsi="XO Thames" w:cs="Arial"/>
                <w:b/>
                <w:bCs/>
                <w:color w:val="000000"/>
                <w:sz w:val="18"/>
                <w:szCs w:val="18"/>
              </w:rPr>
              <w:t xml:space="preserve">Стенд «Документация начальника (механика) автобазы (гаража)» </w:t>
            </w:r>
            <w:r w:rsidRPr="00324333">
              <w:rPr>
                <w:rFonts w:ascii="XO Thames" w:hAnsi="XO Thames"/>
                <w:b/>
                <w:sz w:val="18"/>
                <w:szCs w:val="18"/>
              </w:rPr>
              <w:t>900*1100 мм (Наименование товара по КТРУ – Стенд информационный)</w:t>
            </w:r>
          </w:p>
          <w:p w:rsidR="00EE55CC" w:rsidRPr="00324333" w:rsidRDefault="00EE55CC" w:rsidP="0083054C">
            <w:pPr>
              <w:rPr>
                <w:rFonts w:ascii="XO Thames" w:hAnsi="XO Thames"/>
                <w:b/>
                <w:sz w:val="18"/>
                <w:szCs w:val="18"/>
              </w:rPr>
            </w:pPr>
            <w:r w:rsidRPr="00324333">
              <w:rPr>
                <w:rFonts w:ascii="XO Thames" w:hAnsi="XO Thames"/>
                <w:sz w:val="18"/>
                <w:szCs w:val="18"/>
              </w:rPr>
              <w:t>ОКПД2:</w:t>
            </w:r>
            <w:r w:rsidRPr="00324333">
              <w:rPr>
                <w:rFonts w:ascii="XO Thames" w:hAnsi="XO Thames"/>
                <w:b/>
                <w:sz w:val="18"/>
                <w:szCs w:val="18"/>
              </w:rPr>
              <w:t xml:space="preserve"> </w:t>
            </w:r>
            <w:r w:rsidRPr="00324333">
              <w:rPr>
                <w:rFonts w:ascii="XO Thames" w:hAnsi="XO Thames"/>
                <w:sz w:val="18"/>
                <w:szCs w:val="18"/>
              </w:rPr>
              <w:t>32.99.53.190</w:t>
            </w:r>
          </w:p>
          <w:p w:rsidR="00EE55CC" w:rsidRPr="00324333" w:rsidRDefault="00EE55CC" w:rsidP="0083054C">
            <w:pPr>
              <w:rPr>
                <w:rFonts w:ascii="XO Thames" w:hAnsi="XO Thames"/>
                <w:b/>
                <w:sz w:val="18"/>
                <w:szCs w:val="18"/>
              </w:rPr>
            </w:pPr>
            <w:r w:rsidRPr="00324333">
              <w:rPr>
                <w:rFonts w:ascii="XO Thames" w:hAnsi="XO Thames"/>
                <w:sz w:val="18"/>
                <w:szCs w:val="18"/>
              </w:rPr>
              <w:t>КТРУ: 32.99.53.190-00000014</w:t>
            </w:r>
          </w:p>
          <w:p w:rsidR="00EE55CC" w:rsidRPr="00324333" w:rsidRDefault="00EE55CC" w:rsidP="0083054C">
            <w:pPr>
              <w:rPr>
                <w:rFonts w:ascii="XO Thames" w:hAnsi="XO Thames"/>
                <w:b/>
                <w:sz w:val="18"/>
                <w:szCs w:val="18"/>
                <w:u w:val="single"/>
              </w:rPr>
            </w:pPr>
            <w:r w:rsidRPr="00324333">
              <w:rPr>
                <w:rFonts w:ascii="XO Thames" w:hAnsi="XO Thames"/>
                <w:bCs/>
                <w:i/>
                <w:sz w:val="18"/>
                <w:szCs w:val="18"/>
                <w:u w:val="single"/>
              </w:rPr>
              <w:t>Характеристики товара по КТРУ:</w:t>
            </w:r>
          </w:p>
          <w:p w:rsidR="00EE55CC" w:rsidRPr="00324333" w:rsidRDefault="00EE55CC" w:rsidP="0083054C">
            <w:pPr>
              <w:rPr>
                <w:rFonts w:ascii="XO Thames" w:hAnsi="XO Thames"/>
                <w:bCs/>
                <w:sz w:val="18"/>
                <w:szCs w:val="18"/>
              </w:rPr>
            </w:pPr>
            <w:r w:rsidRPr="00324333">
              <w:rPr>
                <w:rFonts w:ascii="XO Thames" w:hAnsi="XO Thames"/>
                <w:sz w:val="18"/>
                <w:szCs w:val="18"/>
              </w:rPr>
              <w:t xml:space="preserve">Высота, мм: ≥ 900 и </w:t>
            </w:r>
            <w:r w:rsidRPr="00324333">
              <w:rPr>
                <w:rFonts w:ascii="XO Thames" w:hAnsi="XO Thames"/>
                <w:bCs/>
                <w:sz w:val="18"/>
                <w:szCs w:val="18"/>
              </w:rPr>
              <w:t>≤950; Количест</w:t>
            </w:r>
            <w:r w:rsidR="005D229B">
              <w:rPr>
                <w:rFonts w:ascii="XO Thames" w:hAnsi="XO Thames"/>
                <w:bCs/>
                <w:sz w:val="18"/>
                <w:szCs w:val="18"/>
              </w:rPr>
              <w:t xml:space="preserve">во информационных </w:t>
            </w:r>
            <w:r w:rsidRPr="00324333">
              <w:rPr>
                <w:rFonts w:ascii="XO Thames" w:hAnsi="XO Thames"/>
                <w:bCs/>
                <w:sz w:val="18"/>
                <w:szCs w:val="18"/>
              </w:rPr>
              <w:t>карманов:</w:t>
            </w:r>
            <w:r w:rsidRPr="00324333">
              <w:rPr>
                <w:rFonts w:ascii="XO Thames" w:hAnsi="XO Thames"/>
                <w:sz w:val="18"/>
                <w:szCs w:val="18"/>
              </w:rPr>
              <w:t xml:space="preserve">≥ 8; </w:t>
            </w:r>
            <w:r w:rsidRPr="00324333">
              <w:rPr>
                <w:rFonts w:ascii="XO Thames" w:hAnsi="XO Thames"/>
                <w:bCs/>
                <w:sz w:val="18"/>
                <w:szCs w:val="18"/>
              </w:rPr>
              <w:t xml:space="preserve"> Форма</w:t>
            </w:r>
            <w:r w:rsidR="005D229B">
              <w:rPr>
                <w:rFonts w:ascii="XO Thames" w:hAnsi="XO Thames"/>
                <w:bCs/>
                <w:sz w:val="18"/>
                <w:szCs w:val="18"/>
              </w:rPr>
              <w:t xml:space="preserve">т кармана информационного: А4; </w:t>
            </w:r>
            <w:r w:rsidRPr="00324333">
              <w:rPr>
                <w:rFonts w:ascii="XO Thames" w:hAnsi="XO Thames"/>
                <w:sz w:val="18"/>
                <w:szCs w:val="18"/>
              </w:rPr>
              <w:t>Материал основы:</w:t>
            </w:r>
            <w:r w:rsidRPr="00324333">
              <w:rPr>
                <w:rFonts w:ascii="XO Thames" w:hAnsi="XO Thames"/>
                <w:bCs/>
                <w:sz w:val="18"/>
                <w:szCs w:val="18"/>
              </w:rPr>
              <w:t xml:space="preserve"> Пластик; </w:t>
            </w:r>
            <w:r w:rsidRPr="00324333">
              <w:rPr>
                <w:rFonts w:ascii="XO Thames" w:hAnsi="XO Thames"/>
                <w:sz w:val="18"/>
                <w:szCs w:val="18"/>
              </w:rPr>
              <w:t>Тип стенда: Настенный;</w:t>
            </w:r>
            <w:r w:rsidR="005D229B">
              <w:rPr>
                <w:rFonts w:ascii="XO Thames" w:hAnsi="XO Thames"/>
                <w:bCs/>
                <w:sz w:val="18"/>
                <w:szCs w:val="18"/>
              </w:rPr>
              <w:t xml:space="preserve"> </w:t>
            </w:r>
            <w:r w:rsidRPr="00324333">
              <w:rPr>
                <w:rFonts w:ascii="XO Thames" w:hAnsi="XO Thames"/>
                <w:sz w:val="18"/>
                <w:szCs w:val="18"/>
              </w:rPr>
              <w:t xml:space="preserve">Ширина, мм: ≥ 1100 и </w:t>
            </w:r>
            <w:r w:rsidRPr="00324333">
              <w:rPr>
                <w:rFonts w:ascii="XO Thames" w:hAnsi="XO Thames"/>
                <w:bCs/>
                <w:sz w:val="18"/>
                <w:szCs w:val="18"/>
              </w:rPr>
              <w:t>≤1150.</w:t>
            </w:r>
          </w:p>
          <w:p w:rsidR="00EE55CC" w:rsidRPr="00324333" w:rsidRDefault="00EE55CC" w:rsidP="0083054C">
            <w:pPr>
              <w:tabs>
                <w:tab w:val="left" w:pos="2925"/>
              </w:tabs>
              <w:rPr>
                <w:rFonts w:ascii="XO Thames" w:hAnsi="XO Thames"/>
                <w:bCs/>
                <w:i/>
                <w:sz w:val="18"/>
                <w:szCs w:val="18"/>
                <w:u w:val="single"/>
              </w:rPr>
            </w:pPr>
            <w:r w:rsidRPr="00324333">
              <w:rPr>
                <w:rFonts w:ascii="XO Thames" w:hAnsi="XO Thames"/>
                <w:bCs/>
                <w:i/>
                <w:sz w:val="18"/>
                <w:szCs w:val="18"/>
                <w:u w:val="single"/>
              </w:rPr>
              <w:t>Дополнительные характеристики</w:t>
            </w:r>
            <w:r w:rsidRPr="00324333">
              <w:rPr>
                <w:rFonts w:ascii="XO Thames" w:hAnsi="XO Thames"/>
                <w:bCs/>
                <w:i/>
                <w:sz w:val="18"/>
                <w:szCs w:val="18"/>
              </w:rPr>
              <w:t>*:</w:t>
            </w:r>
          </w:p>
          <w:p w:rsidR="00EE55CC" w:rsidRPr="005D229B" w:rsidRDefault="00EE55CC" w:rsidP="005D229B">
            <w:pPr>
              <w:tabs>
                <w:tab w:val="left" w:pos="2925"/>
              </w:tabs>
              <w:rPr>
                <w:rFonts w:ascii="XO Thames" w:hAnsi="XO Thames"/>
                <w:sz w:val="18"/>
                <w:szCs w:val="18"/>
              </w:rPr>
            </w:pPr>
            <w:r w:rsidRPr="00324333">
              <w:rPr>
                <w:rFonts w:ascii="XO Thames" w:hAnsi="XO Thames"/>
                <w:sz w:val="18"/>
                <w:szCs w:val="18"/>
              </w:rPr>
              <w:t xml:space="preserve">Расположение информации, карманов на стенде, шрифт, цвет шрифта и фона в соответствии с макетом. Надписи производятся на темно-синем фоне бронзовой (желтой) краской без наклона, прямым полужирным шрифтом «Arial». Материал основы: ПВХ, толщиной </w:t>
            </w:r>
            <w:r w:rsidRPr="00324333">
              <w:rPr>
                <w:rFonts w:ascii="XO Thames" w:hAnsi="XO Thames"/>
                <w:bCs/>
                <w:sz w:val="18"/>
                <w:szCs w:val="18"/>
              </w:rPr>
              <w:t>≥3 и ≤ 5мм.</w:t>
            </w:r>
            <w:r w:rsidRPr="00324333">
              <w:rPr>
                <w:rFonts w:ascii="XO Thames" w:hAnsi="XO Thames"/>
                <w:sz w:val="18"/>
                <w:szCs w:val="18"/>
              </w:rPr>
              <w:t xml:space="preserve"> </w:t>
            </w:r>
            <w:r w:rsidRPr="00324333">
              <w:rPr>
                <w:rFonts w:ascii="XO Thames" w:hAnsi="XO Thames"/>
                <w:bCs/>
                <w:sz w:val="18"/>
                <w:szCs w:val="18"/>
              </w:rPr>
              <w:t>Печать полноцветная с разрешением не менее 540 dpi.</w:t>
            </w:r>
          </w:p>
        </w:tc>
        <w:tc>
          <w:tcPr>
            <w:tcW w:w="272" w:type="pct"/>
            <w:vAlign w:val="center"/>
          </w:tcPr>
          <w:p w:rsidR="00EE55CC" w:rsidRPr="001F4659" w:rsidRDefault="00EE55CC" w:rsidP="0083054C">
            <w:pPr>
              <w:pStyle w:val="a9"/>
              <w:jc w:val="center"/>
              <w:rPr>
                <w:rStyle w:val="af7"/>
                <w:rFonts w:ascii="Times New Roman" w:hAnsi="Times New Roman"/>
                <w:i w:val="0"/>
                <w:iCs w:val="0"/>
                <w:sz w:val="20"/>
                <w:szCs w:val="20"/>
              </w:rPr>
            </w:pPr>
            <w:r>
              <w:rPr>
                <w:rStyle w:val="af7"/>
                <w:rFonts w:ascii="Times New Roman" w:hAnsi="Times New Roman"/>
                <w:i w:val="0"/>
                <w:iCs w:val="0"/>
                <w:sz w:val="20"/>
                <w:szCs w:val="20"/>
              </w:rPr>
              <w:t>Шт.</w:t>
            </w:r>
          </w:p>
        </w:tc>
        <w:tc>
          <w:tcPr>
            <w:tcW w:w="301" w:type="pct"/>
            <w:vAlign w:val="center"/>
          </w:tcPr>
          <w:p w:rsidR="00EE55CC" w:rsidRPr="00324333" w:rsidRDefault="00EE55CC" w:rsidP="0083054C">
            <w:pPr>
              <w:jc w:val="center"/>
              <w:rPr>
                <w:rFonts w:ascii="XO Thames" w:hAnsi="XO Thames" w:cs="Calibri"/>
                <w:color w:val="000000"/>
                <w:sz w:val="18"/>
                <w:szCs w:val="18"/>
              </w:rPr>
            </w:pPr>
            <w:r w:rsidRPr="00324333">
              <w:rPr>
                <w:rFonts w:ascii="XO Thames" w:hAnsi="XO Thames" w:cs="Calibri"/>
                <w:color w:val="000000"/>
                <w:sz w:val="18"/>
                <w:szCs w:val="18"/>
              </w:rPr>
              <w:t>5</w:t>
            </w:r>
          </w:p>
        </w:tc>
        <w:tc>
          <w:tcPr>
            <w:tcW w:w="485" w:type="pct"/>
            <w:gridSpan w:val="2"/>
            <w:vAlign w:val="center"/>
          </w:tcPr>
          <w:p w:rsidR="00EE55CC" w:rsidRPr="001F4659" w:rsidRDefault="00EE55CC" w:rsidP="000640AE">
            <w:pPr>
              <w:widowControl w:val="0"/>
              <w:contextualSpacing/>
              <w:jc w:val="center"/>
              <w:rPr>
                <w:sz w:val="20"/>
                <w:szCs w:val="20"/>
              </w:rPr>
            </w:pPr>
          </w:p>
        </w:tc>
        <w:tc>
          <w:tcPr>
            <w:tcW w:w="531" w:type="pct"/>
            <w:vAlign w:val="center"/>
          </w:tcPr>
          <w:p w:rsidR="00EE55CC" w:rsidRPr="001F4659" w:rsidRDefault="00EE55CC" w:rsidP="000640AE">
            <w:pPr>
              <w:widowControl w:val="0"/>
              <w:contextualSpacing/>
              <w:jc w:val="center"/>
              <w:rPr>
                <w:sz w:val="20"/>
                <w:szCs w:val="20"/>
              </w:rPr>
            </w:pPr>
          </w:p>
        </w:tc>
        <w:tc>
          <w:tcPr>
            <w:tcW w:w="954" w:type="pct"/>
            <w:vMerge/>
            <w:vAlign w:val="center"/>
          </w:tcPr>
          <w:p w:rsidR="00EE55CC" w:rsidRPr="001F4659" w:rsidRDefault="00EE55CC" w:rsidP="000640AE">
            <w:pPr>
              <w:jc w:val="center"/>
              <w:rPr>
                <w:bCs/>
                <w:sz w:val="20"/>
                <w:szCs w:val="20"/>
              </w:rPr>
            </w:pPr>
          </w:p>
        </w:tc>
      </w:tr>
      <w:tr w:rsidR="00EE55CC" w:rsidRPr="001F4659" w:rsidTr="00EE55CC">
        <w:trPr>
          <w:trHeight w:val="911"/>
        </w:trPr>
        <w:tc>
          <w:tcPr>
            <w:tcW w:w="5000" w:type="pct"/>
            <w:gridSpan w:val="8"/>
            <w:vAlign w:val="center"/>
          </w:tcPr>
          <w:p w:rsidR="00EE55CC" w:rsidRPr="00324333" w:rsidRDefault="00EE55CC" w:rsidP="00EE55CC">
            <w:pPr>
              <w:tabs>
                <w:tab w:val="left" w:pos="2925"/>
              </w:tabs>
              <w:rPr>
                <w:rFonts w:ascii="XO Thames" w:hAnsi="XO Thames"/>
                <w:i/>
                <w:sz w:val="18"/>
                <w:szCs w:val="18"/>
                <w:u w:val="single"/>
              </w:rPr>
            </w:pPr>
            <w:r w:rsidRPr="00324333">
              <w:rPr>
                <w:rFonts w:ascii="XO Thames" w:hAnsi="XO Thames"/>
                <w:sz w:val="18"/>
                <w:szCs w:val="18"/>
                <w:u w:val="single"/>
              </w:rPr>
              <w:t>*</w:t>
            </w:r>
            <w:r w:rsidRPr="00324333">
              <w:rPr>
                <w:rFonts w:ascii="XO Thames" w:hAnsi="XO Thames"/>
                <w:i/>
                <w:sz w:val="18"/>
                <w:szCs w:val="18"/>
                <w:u w:val="single"/>
              </w:rPr>
              <w:t>Обоснование дополнительных характеристик:</w:t>
            </w:r>
          </w:p>
          <w:p w:rsidR="00EE55CC" w:rsidRPr="001F4659" w:rsidRDefault="00EE55CC" w:rsidP="00EE55CC">
            <w:pPr>
              <w:jc w:val="both"/>
              <w:rPr>
                <w:bCs/>
                <w:sz w:val="20"/>
                <w:szCs w:val="20"/>
              </w:rPr>
            </w:pPr>
            <w:r w:rsidRPr="00324333">
              <w:rPr>
                <w:rFonts w:ascii="XO Thames" w:hAnsi="XO Thames"/>
                <w:sz w:val="18"/>
                <w:szCs w:val="18"/>
              </w:rPr>
              <w:t xml:space="preserve">Дополнительные характеристики введены заказчиком в целях наиболее точного описания объекта закупки в целях приобретения наиболее качественного товара соответствующего требованиям «Пособия по организации </w:t>
            </w:r>
            <w:r>
              <w:rPr>
                <w:rFonts w:ascii="XO Thames" w:hAnsi="XO Thames"/>
                <w:sz w:val="18"/>
                <w:szCs w:val="18"/>
              </w:rPr>
              <w:t xml:space="preserve">тылового обеспечения учреждений </w:t>
            </w:r>
            <w:r w:rsidRPr="00324333">
              <w:rPr>
                <w:rFonts w:ascii="XO Thames" w:hAnsi="XO Thames"/>
                <w:sz w:val="18"/>
                <w:szCs w:val="18"/>
              </w:rPr>
              <w:t>уголовно-исполнительной системы Российской Федерации».</w:t>
            </w:r>
          </w:p>
        </w:tc>
      </w:tr>
      <w:tr w:rsidR="00EE55CC" w:rsidRPr="001F4659" w:rsidTr="00EE55CC">
        <w:trPr>
          <w:trHeight w:val="469"/>
        </w:trPr>
        <w:tc>
          <w:tcPr>
            <w:tcW w:w="3421" w:type="pct"/>
            <w:gridSpan w:val="5"/>
            <w:vAlign w:val="center"/>
          </w:tcPr>
          <w:p w:rsidR="00EE55CC" w:rsidRPr="00EE55CC" w:rsidRDefault="00EE55CC" w:rsidP="00EE55CC">
            <w:pPr>
              <w:widowControl w:val="0"/>
              <w:contextualSpacing/>
              <w:jc w:val="right"/>
              <w:rPr>
                <w:b/>
                <w:sz w:val="20"/>
                <w:szCs w:val="20"/>
              </w:rPr>
            </w:pPr>
            <w:r w:rsidRPr="00EE55CC">
              <w:rPr>
                <w:b/>
                <w:sz w:val="20"/>
                <w:szCs w:val="20"/>
              </w:rPr>
              <w:t>ИТОГО:</w:t>
            </w:r>
          </w:p>
        </w:tc>
        <w:tc>
          <w:tcPr>
            <w:tcW w:w="1579" w:type="pct"/>
            <w:gridSpan w:val="3"/>
            <w:vAlign w:val="center"/>
          </w:tcPr>
          <w:p w:rsidR="00EE55CC" w:rsidRPr="001F4659" w:rsidRDefault="00EE55CC" w:rsidP="000640AE">
            <w:pPr>
              <w:jc w:val="center"/>
              <w:rPr>
                <w:bCs/>
                <w:sz w:val="20"/>
                <w:szCs w:val="20"/>
              </w:rPr>
            </w:pPr>
          </w:p>
        </w:tc>
      </w:tr>
    </w:tbl>
    <w:p w:rsidR="001C7834" w:rsidRPr="001C7834" w:rsidRDefault="00271AB1" w:rsidP="001C7834">
      <w:pPr>
        <w:pStyle w:val="a9"/>
        <w:ind w:firstLine="709"/>
        <w:jc w:val="both"/>
        <w:rPr>
          <w:rFonts w:ascii="Times New Roman" w:hAnsi="Times New Roman"/>
        </w:rPr>
      </w:pPr>
      <w:r w:rsidRPr="001C7834">
        <w:rPr>
          <w:rFonts w:ascii="Times New Roman" w:hAnsi="Times New Roman"/>
        </w:rPr>
        <w:t xml:space="preserve">Место поставки товара (Грузополучатель): </w:t>
      </w:r>
      <w:r w:rsidR="001C7834">
        <w:rPr>
          <w:rFonts w:ascii="Times New Roman" w:hAnsi="Times New Roman"/>
        </w:rPr>
        <w:t xml:space="preserve">ФКУ БМТиВС УФСИН России </w:t>
      </w:r>
      <w:r w:rsidR="001C7834" w:rsidRPr="001C7834">
        <w:rPr>
          <w:rFonts w:ascii="Times New Roman" w:hAnsi="Times New Roman"/>
        </w:rPr>
        <w:t xml:space="preserve"> по Кировской области, г. Киров, ул. Славы 14, 610030.</w:t>
      </w:r>
    </w:p>
    <w:p w:rsidR="00271AB1" w:rsidRPr="001C7834" w:rsidRDefault="00271AB1" w:rsidP="001C7834">
      <w:pPr>
        <w:pStyle w:val="a9"/>
        <w:ind w:firstLine="709"/>
        <w:rPr>
          <w:rFonts w:ascii="Times New Roman" w:hAnsi="Times New Roman"/>
        </w:rPr>
      </w:pPr>
      <w:r w:rsidRPr="001C7834">
        <w:rPr>
          <w:rFonts w:ascii="Times New Roman" w:hAnsi="Times New Roman"/>
        </w:rPr>
        <w:t>График работы (Грузополучателя): Пн-Пт с 8.00 до 17.00 , Сб-Вс выходной.</w:t>
      </w:r>
    </w:p>
    <w:p w:rsidR="00271AB1" w:rsidRPr="001C7834" w:rsidRDefault="00271AB1" w:rsidP="001C7834">
      <w:pPr>
        <w:pStyle w:val="a9"/>
        <w:ind w:firstLine="709"/>
        <w:rPr>
          <w:rFonts w:ascii="Times New Roman" w:hAnsi="Times New Roman"/>
        </w:rPr>
      </w:pPr>
      <w:r w:rsidRPr="001C7834">
        <w:rPr>
          <w:rFonts w:ascii="Times New Roman" w:hAnsi="Times New Roman"/>
        </w:rPr>
        <w:t xml:space="preserve">Контактные телефоны Государственного заказчика: </w:t>
      </w:r>
      <w:r w:rsidRPr="001C7834">
        <w:rPr>
          <w:rFonts w:ascii="Times New Roman" w:hAnsi="Times New Roman"/>
          <w:color w:val="000000"/>
        </w:rPr>
        <w:t>(8332) 489-189, 33-11-22</w:t>
      </w:r>
    </w:p>
    <w:tbl>
      <w:tblPr>
        <w:tblW w:w="5036" w:type="pct"/>
        <w:tblInd w:w="-34" w:type="dxa"/>
        <w:tblLayout w:type="fixed"/>
        <w:tblLook w:val="01E0" w:firstRow="1" w:lastRow="1" w:firstColumn="1" w:lastColumn="1" w:noHBand="0" w:noVBand="0"/>
      </w:tblPr>
      <w:tblGrid>
        <w:gridCol w:w="5054"/>
        <w:gridCol w:w="5256"/>
      </w:tblGrid>
      <w:tr w:rsidR="005413C8" w:rsidRPr="00745FEB" w:rsidTr="00C340C7">
        <w:trPr>
          <w:trHeight w:val="1412"/>
        </w:trPr>
        <w:tc>
          <w:tcPr>
            <w:tcW w:w="2451" w:type="pct"/>
          </w:tcPr>
          <w:p w:rsidR="005413C8" w:rsidRPr="00E51C9C" w:rsidRDefault="005413C8" w:rsidP="00E51C9C">
            <w:pPr>
              <w:pStyle w:val="FR1"/>
              <w:spacing w:line="240" w:lineRule="auto"/>
              <w:ind w:left="0" w:right="-71"/>
              <w:contextualSpacing/>
              <w:rPr>
                <w:sz w:val="23"/>
                <w:szCs w:val="23"/>
              </w:rPr>
            </w:pPr>
          </w:p>
          <w:p w:rsidR="005413C8" w:rsidRPr="00E51C9C" w:rsidRDefault="005413C8" w:rsidP="00E51C9C">
            <w:pPr>
              <w:pStyle w:val="FR1"/>
              <w:spacing w:line="240" w:lineRule="auto"/>
              <w:ind w:left="-108" w:right="-71"/>
              <w:contextualSpacing/>
              <w:jc w:val="left"/>
              <w:rPr>
                <w:sz w:val="23"/>
                <w:szCs w:val="23"/>
              </w:rPr>
            </w:pPr>
            <w:r w:rsidRPr="00E51C9C">
              <w:rPr>
                <w:sz w:val="23"/>
                <w:szCs w:val="23"/>
              </w:rPr>
              <w:t xml:space="preserve">  ГОСУДАРСТВЕННЫЙ ЗАКАЗЧИК</w:t>
            </w:r>
          </w:p>
          <w:p w:rsidR="003D620D" w:rsidRPr="003D620D" w:rsidRDefault="003D620D" w:rsidP="003D620D">
            <w:pPr>
              <w:jc w:val="both"/>
              <w:rPr>
                <w:iCs/>
                <w:sz w:val="23"/>
                <w:szCs w:val="23"/>
              </w:rPr>
            </w:pPr>
            <w:r w:rsidRPr="003D620D">
              <w:rPr>
                <w:iCs/>
                <w:sz w:val="23"/>
                <w:szCs w:val="23"/>
              </w:rPr>
              <w:t>Заместитель начальника</w:t>
            </w:r>
          </w:p>
          <w:p w:rsidR="003D620D" w:rsidRPr="003D620D" w:rsidRDefault="003D620D" w:rsidP="003D620D">
            <w:pPr>
              <w:jc w:val="both"/>
              <w:rPr>
                <w:iCs/>
                <w:sz w:val="23"/>
                <w:szCs w:val="23"/>
              </w:rPr>
            </w:pPr>
            <w:r w:rsidRPr="003D620D">
              <w:rPr>
                <w:iCs/>
                <w:sz w:val="23"/>
                <w:szCs w:val="23"/>
              </w:rPr>
              <w:t>УФСИН России по Кировской области</w:t>
            </w:r>
          </w:p>
          <w:p w:rsidR="003D620D" w:rsidRPr="003D620D" w:rsidRDefault="003D620D" w:rsidP="003D620D">
            <w:pPr>
              <w:jc w:val="both"/>
              <w:rPr>
                <w:iCs/>
                <w:sz w:val="23"/>
                <w:szCs w:val="23"/>
              </w:rPr>
            </w:pPr>
          </w:p>
          <w:p w:rsidR="005413C8" w:rsidRPr="00E51C9C" w:rsidRDefault="003D620D" w:rsidP="003D620D">
            <w:pPr>
              <w:jc w:val="both"/>
              <w:rPr>
                <w:b/>
                <w:sz w:val="23"/>
                <w:szCs w:val="23"/>
              </w:rPr>
            </w:pPr>
            <w:r w:rsidRPr="003D620D">
              <w:rPr>
                <w:iCs/>
                <w:sz w:val="23"/>
                <w:szCs w:val="23"/>
              </w:rPr>
              <w:t xml:space="preserve">_________________________ </w:t>
            </w:r>
            <w:r w:rsidR="00DA71E2" w:rsidRPr="003D620D">
              <w:rPr>
                <w:iCs/>
                <w:sz w:val="23"/>
                <w:szCs w:val="23"/>
              </w:rPr>
              <w:t>М.Ю. Папст</w:t>
            </w:r>
          </w:p>
        </w:tc>
        <w:tc>
          <w:tcPr>
            <w:tcW w:w="2549" w:type="pct"/>
          </w:tcPr>
          <w:p w:rsidR="005413C8" w:rsidRPr="00E51C9C" w:rsidRDefault="005413C8" w:rsidP="00E51C9C">
            <w:pPr>
              <w:rPr>
                <w:b/>
                <w:sz w:val="23"/>
                <w:szCs w:val="23"/>
              </w:rPr>
            </w:pPr>
          </w:p>
          <w:p w:rsidR="005413C8" w:rsidRPr="00E51C9C" w:rsidRDefault="005413C8" w:rsidP="00E51C9C">
            <w:pPr>
              <w:rPr>
                <w:b/>
                <w:iCs/>
                <w:sz w:val="23"/>
                <w:szCs w:val="23"/>
              </w:rPr>
            </w:pPr>
            <w:r w:rsidRPr="00E51C9C">
              <w:rPr>
                <w:b/>
                <w:iCs/>
                <w:sz w:val="23"/>
                <w:szCs w:val="23"/>
              </w:rPr>
              <w:t>ПОСТАВЩИК</w:t>
            </w:r>
          </w:p>
          <w:p w:rsidR="005413C8" w:rsidRPr="00E51C9C" w:rsidRDefault="005413C8" w:rsidP="00E51C9C">
            <w:pPr>
              <w:rPr>
                <w:b/>
                <w:sz w:val="23"/>
                <w:szCs w:val="23"/>
              </w:rPr>
            </w:pPr>
            <w:r w:rsidRPr="00E51C9C">
              <w:rPr>
                <w:b/>
                <w:sz w:val="23"/>
                <w:szCs w:val="23"/>
              </w:rPr>
              <w:t>___________________________________</w:t>
            </w:r>
          </w:p>
          <w:p w:rsidR="00745FEB" w:rsidRDefault="00745FEB" w:rsidP="00E51C9C">
            <w:pPr>
              <w:jc w:val="both"/>
              <w:rPr>
                <w:sz w:val="23"/>
                <w:szCs w:val="23"/>
              </w:rPr>
            </w:pPr>
          </w:p>
          <w:p w:rsidR="00E51C9C" w:rsidRPr="00E51C9C" w:rsidRDefault="00E51C9C" w:rsidP="00E51C9C">
            <w:pPr>
              <w:jc w:val="both"/>
              <w:rPr>
                <w:sz w:val="23"/>
                <w:szCs w:val="23"/>
              </w:rPr>
            </w:pPr>
          </w:p>
          <w:p w:rsidR="005413C8" w:rsidRPr="00E51C9C" w:rsidRDefault="005413C8" w:rsidP="00E51C9C">
            <w:pPr>
              <w:jc w:val="both"/>
              <w:rPr>
                <w:b/>
                <w:sz w:val="23"/>
                <w:szCs w:val="23"/>
              </w:rPr>
            </w:pPr>
            <w:r w:rsidRPr="00E51C9C">
              <w:rPr>
                <w:sz w:val="23"/>
                <w:szCs w:val="23"/>
              </w:rPr>
              <w:t>_______________________</w:t>
            </w:r>
          </w:p>
        </w:tc>
      </w:tr>
    </w:tbl>
    <w:p w:rsidR="00C84792" w:rsidRDefault="00C84792"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60520D" w:rsidRDefault="0060520D" w:rsidP="00D62DE6">
      <w:pPr>
        <w:widowControl w:val="0"/>
        <w:autoSpaceDE w:val="0"/>
        <w:autoSpaceDN w:val="0"/>
        <w:adjustRightInd w:val="0"/>
        <w:ind w:left="6521"/>
        <w:jc w:val="center"/>
        <w:rPr>
          <w:b/>
          <w:sz w:val="23"/>
          <w:szCs w:val="23"/>
        </w:rPr>
      </w:pPr>
    </w:p>
    <w:p w:rsidR="00EE55CC" w:rsidRDefault="00EE55CC"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421687" w:rsidRDefault="00421687" w:rsidP="00D62DE6">
      <w:pPr>
        <w:widowControl w:val="0"/>
        <w:autoSpaceDE w:val="0"/>
        <w:autoSpaceDN w:val="0"/>
        <w:adjustRightInd w:val="0"/>
        <w:ind w:left="6521"/>
        <w:jc w:val="center"/>
        <w:rPr>
          <w:b/>
          <w:sz w:val="23"/>
          <w:szCs w:val="23"/>
        </w:rPr>
      </w:pPr>
    </w:p>
    <w:p w:rsidR="00F073F3" w:rsidRDefault="00F073F3" w:rsidP="00D62DE6">
      <w:pPr>
        <w:widowControl w:val="0"/>
        <w:autoSpaceDE w:val="0"/>
        <w:autoSpaceDN w:val="0"/>
        <w:adjustRightInd w:val="0"/>
        <w:ind w:left="6521"/>
        <w:jc w:val="center"/>
        <w:rPr>
          <w:b/>
          <w:sz w:val="23"/>
          <w:szCs w:val="23"/>
        </w:rPr>
      </w:pPr>
    </w:p>
    <w:p w:rsidR="00486049" w:rsidRDefault="00486049" w:rsidP="00F00434">
      <w:pPr>
        <w:widowControl w:val="0"/>
        <w:autoSpaceDE w:val="0"/>
        <w:autoSpaceDN w:val="0"/>
        <w:adjustRightInd w:val="0"/>
        <w:ind w:left="6521"/>
        <w:jc w:val="center"/>
        <w:rPr>
          <w:b/>
          <w:sz w:val="22"/>
          <w:szCs w:val="22"/>
        </w:rPr>
      </w:pPr>
    </w:p>
    <w:p w:rsidR="00F00434" w:rsidRPr="006320FA" w:rsidRDefault="00F00434" w:rsidP="00F00434">
      <w:pPr>
        <w:widowControl w:val="0"/>
        <w:autoSpaceDE w:val="0"/>
        <w:autoSpaceDN w:val="0"/>
        <w:adjustRightInd w:val="0"/>
        <w:ind w:left="6521"/>
        <w:jc w:val="center"/>
        <w:rPr>
          <w:b/>
          <w:sz w:val="22"/>
          <w:szCs w:val="22"/>
        </w:rPr>
      </w:pPr>
      <w:r w:rsidRPr="006320FA">
        <w:rPr>
          <w:b/>
          <w:sz w:val="22"/>
          <w:szCs w:val="22"/>
        </w:rPr>
        <w:t xml:space="preserve">Приложение № </w:t>
      </w:r>
      <w:r w:rsidR="00017634">
        <w:rPr>
          <w:b/>
          <w:sz w:val="22"/>
          <w:szCs w:val="22"/>
        </w:rPr>
        <w:t>2</w:t>
      </w:r>
    </w:p>
    <w:p w:rsidR="00F00434" w:rsidRPr="006320FA" w:rsidRDefault="00F00434" w:rsidP="00F00434">
      <w:pPr>
        <w:widowControl w:val="0"/>
        <w:autoSpaceDE w:val="0"/>
        <w:autoSpaceDN w:val="0"/>
        <w:adjustRightInd w:val="0"/>
        <w:ind w:left="6521"/>
        <w:jc w:val="center"/>
        <w:rPr>
          <w:sz w:val="22"/>
          <w:szCs w:val="22"/>
        </w:rPr>
      </w:pPr>
      <w:r w:rsidRPr="006320FA">
        <w:rPr>
          <w:sz w:val="22"/>
          <w:szCs w:val="22"/>
        </w:rPr>
        <w:t>к государственному контракту</w:t>
      </w:r>
    </w:p>
    <w:p w:rsidR="00F00434" w:rsidRPr="006320FA" w:rsidRDefault="00F00434" w:rsidP="00F00434">
      <w:pPr>
        <w:widowControl w:val="0"/>
        <w:autoSpaceDE w:val="0"/>
        <w:autoSpaceDN w:val="0"/>
        <w:adjustRightInd w:val="0"/>
        <w:ind w:left="6521"/>
        <w:jc w:val="center"/>
        <w:rPr>
          <w:sz w:val="22"/>
          <w:szCs w:val="22"/>
        </w:rPr>
      </w:pPr>
      <w:r w:rsidRPr="006320FA">
        <w:rPr>
          <w:sz w:val="22"/>
          <w:szCs w:val="22"/>
        </w:rPr>
        <w:t>на поставку товара</w:t>
      </w:r>
    </w:p>
    <w:p w:rsidR="00F00434" w:rsidRPr="006320FA" w:rsidRDefault="00F00434" w:rsidP="00F00434">
      <w:pPr>
        <w:widowControl w:val="0"/>
        <w:autoSpaceDE w:val="0"/>
        <w:autoSpaceDN w:val="0"/>
        <w:adjustRightInd w:val="0"/>
        <w:ind w:left="6521"/>
        <w:jc w:val="center"/>
        <w:rPr>
          <w:sz w:val="22"/>
          <w:szCs w:val="22"/>
        </w:rPr>
      </w:pPr>
      <w:r w:rsidRPr="006320FA">
        <w:rPr>
          <w:sz w:val="22"/>
          <w:szCs w:val="22"/>
        </w:rPr>
        <w:t>от ________________ № _______</w:t>
      </w:r>
    </w:p>
    <w:p w:rsidR="00F00434" w:rsidRDefault="00F00434" w:rsidP="00F00434">
      <w:pPr>
        <w:widowControl w:val="0"/>
        <w:autoSpaceDE w:val="0"/>
        <w:autoSpaceDN w:val="0"/>
        <w:adjustRightInd w:val="0"/>
        <w:rPr>
          <w:b/>
        </w:rPr>
      </w:pPr>
    </w:p>
    <w:p w:rsidR="00F00434" w:rsidRDefault="00F00434" w:rsidP="00F00434">
      <w:pPr>
        <w:widowControl w:val="0"/>
        <w:autoSpaceDE w:val="0"/>
        <w:autoSpaceDN w:val="0"/>
        <w:adjustRightInd w:val="0"/>
        <w:jc w:val="center"/>
        <w:rPr>
          <w:b/>
        </w:rPr>
      </w:pPr>
    </w:p>
    <w:p w:rsidR="00F00434" w:rsidRPr="00741B38" w:rsidRDefault="00F00434" w:rsidP="00F00434">
      <w:pPr>
        <w:widowControl w:val="0"/>
        <w:autoSpaceDE w:val="0"/>
        <w:autoSpaceDN w:val="0"/>
        <w:adjustRightInd w:val="0"/>
        <w:jc w:val="center"/>
        <w:rPr>
          <w:b/>
          <w:bCs/>
          <w:sz w:val="22"/>
          <w:szCs w:val="22"/>
        </w:rPr>
      </w:pPr>
      <w:r w:rsidRPr="00741B38">
        <w:rPr>
          <w:b/>
          <w:sz w:val="22"/>
          <w:szCs w:val="22"/>
        </w:rPr>
        <w:t xml:space="preserve">Макеты информационных </w:t>
      </w:r>
      <w:r w:rsidR="0060520D" w:rsidRPr="00741B38">
        <w:rPr>
          <w:b/>
          <w:sz w:val="22"/>
          <w:szCs w:val="22"/>
        </w:rPr>
        <w:t>стендов</w:t>
      </w:r>
      <w:r w:rsidRPr="00741B38">
        <w:rPr>
          <w:b/>
          <w:sz w:val="22"/>
          <w:szCs w:val="22"/>
        </w:rPr>
        <w:t xml:space="preserve"> </w:t>
      </w:r>
    </w:p>
    <w:p w:rsidR="00F00434" w:rsidRPr="00741B38" w:rsidRDefault="00F00434" w:rsidP="0025189A">
      <w:pPr>
        <w:widowControl w:val="0"/>
        <w:autoSpaceDE w:val="0"/>
        <w:autoSpaceDN w:val="0"/>
        <w:adjustRightInd w:val="0"/>
        <w:rPr>
          <w:b/>
          <w:sz w:val="22"/>
          <w:szCs w:val="22"/>
        </w:rPr>
      </w:pPr>
    </w:p>
    <w:p w:rsidR="00741B38" w:rsidRDefault="00741B38" w:rsidP="0044458E">
      <w:pPr>
        <w:jc w:val="center"/>
        <w:rPr>
          <w:b/>
          <w:sz w:val="22"/>
          <w:szCs w:val="22"/>
        </w:rPr>
      </w:pPr>
      <w:r w:rsidRPr="00741B38">
        <w:rPr>
          <w:b/>
          <w:bCs/>
          <w:color w:val="000000"/>
          <w:sz w:val="22"/>
          <w:szCs w:val="22"/>
        </w:rPr>
        <w:t xml:space="preserve">Стенд «Документация уголка контроля» </w:t>
      </w:r>
      <w:r w:rsidRPr="00741B38">
        <w:rPr>
          <w:b/>
          <w:sz w:val="22"/>
          <w:szCs w:val="22"/>
        </w:rPr>
        <w:t>900*1100 мм</w:t>
      </w:r>
    </w:p>
    <w:p w:rsidR="0044458E" w:rsidRPr="00741B38" w:rsidRDefault="00880F5A" w:rsidP="0044458E">
      <w:pPr>
        <w:jc w:val="center"/>
        <w:rPr>
          <w:b/>
          <w:sz w:val="22"/>
          <w:szCs w:val="22"/>
        </w:rPr>
      </w:pPr>
      <w:r w:rsidRPr="00DA5D6F">
        <w:rPr>
          <w:noProof/>
          <w:szCs w:val="28"/>
        </w:rPr>
        <w:drawing>
          <wp:inline distT="0" distB="0" distL="0" distR="0">
            <wp:extent cx="4121150" cy="33083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1150" cy="3308350"/>
                    </a:xfrm>
                    <a:prstGeom prst="rect">
                      <a:avLst/>
                    </a:prstGeom>
                    <a:noFill/>
                    <a:ln>
                      <a:noFill/>
                    </a:ln>
                  </pic:spPr>
                </pic:pic>
              </a:graphicData>
            </a:graphic>
          </wp:inline>
        </w:drawing>
      </w:r>
    </w:p>
    <w:p w:rsidR="00F00434" w:rsidRPr="00741B38" w:rsidRDefault="00F00434" w:rsidP="00F00434">
      <w:pPr>
        <w:widowControl w:val="0"/>
        <w:autoSpaceDE w:val="0"/>
        <w:autoSpaceDN w:val="0"/>
        <w:adjustRightInd w:val="0"/>
        <w:jc w:val="center"/>
        <w:rPr>
          <w:b/>
          <w:sz w:val="22"/>
          <w:szCs w:val="22"/>
        </w:rPr>
      </w:pPr>
    </w:p>
    <w:p w:rsidR="00741B38" w:rsidRDefault="00741B38" w:rsidP="0044458E">
      <w:pPr>
        <w:snapToGrid w:val="0"/>
        <w:jc w:val="center"/>
        <w:rPr>
          <w:b/>
          <w:sz w:val="22"/>
          <w:szCs w:val="22"/>
        </w:rPr>
      </w:pPr>
      <w:r w:rsidRPr="00741B38">
        <w:rPr>
          <w:b/>
          <w:bCs/>
          <w:color w:val="000000"/>
          <w:sz w:val="22"/>
          <w:szCs w:val="22"/>
        </w:rPr>
        <w:t>Стенд</w:t>
      </w:r>
      <w:r w:rsidRPr="00741B38">
        <w:rPr>
          <w:bCs/>
          <w:color w:val="000000"/>
          <w:sz w:val="22"/>
          <w:szCs w:val="22"/>
        </w:rPr>
        <w:t xml:space="preserve"> </w:t>
      </w:r>
      <w:r w:rsidRPr="00741B38">
        <w:rPr>
          <w:b/>
          <w:bCs/>
          <w:color w:val="000000"/>
          <w:sz w:val="22"/>
          <w:szCs w:val="22"/>
        </w:rPr>
        <w:t>«Раскладка продуктов»</w:t>
      </w:r>
      <w:r w:rsidRPr="00741B38">
        <w:rPr>
          <w:bCs/>
          <w:color w:val="000000"/>
          <w:sz w:val="22"/>
          <w:szCs w:val="22"/>
        </w:rPr>
        <w:t xml:space="preserve"> </w:t>
      </w:r>
      <w:r w:rsidRPr="00741B38">
        <w:rPr>
          <w:b/>
          <w:sz w:val="22"/>
          <w:szCs w:val="22"/>
        </w:rPr>
        <w:t>1100* 900мм</w:t>
      </w:r>
    </w:p>
    <w:p w:rsidR="0044458E" w:rsidRDefault="00880F5A" w:rsidP="0044458E">
      <w:pPr>
        <w:snapToGrid w:val="0"/>
        <w:jc w:val="center"/>
        <w:rPr>
          <w:b/>
          <w:sz w:val="22"/>
          <w:szCs w:val="22"/>
        </w:rPr>
      </w:pPr>
      <w:r>
        <w:rPr>
          <w:noProof/>
        </w:rPr>
        <w:drawing>
          <wp:inline distT="0" distB="0" distL="0" distR="0">
            <wp:extent cx="3422650" cy="41846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2650" cy="4184650"/>
                    </a:xfrm>
                    <a:prstGeom prst="rect">
                      <a:avLst/>
                    </a:prstGeom>
                    <a:noFill/>
                    <a:ln>
                      <a:noFill/>
                    </a:ln>
                  </pic:spPr>
                </pic:pic>
              </a:graphicData>
            </a:graphic>
          </wp:inline>
        </w:drawing>
      </w:r>
    </w:p>
    <w:p w:rsidR="00486049" w:rsidRDefault="00486049" w:rsidP="00486049">
      <w:pPr>
        <w:widowControl w:val="0"/>
        <w:contextualSpacing/>
        <w:jc w:val="center"/>
        <w:rPr>
          <w:b/>
          <w:bCs/>
          <w:color w:val="000000"/>
          <w:sz w:val="22"/>
          <w:szCs w:val="22"/>
        </w:rPr>
      </w:pPr>
    </w:p>
    <w:p w:rsidR="00741B38" w:rsidRDefault="00741B38" w:rsidP="00486049">
      <w:pPr>
        <w:widowControl w:val="0"/>
        <w:contextualSpacing/>
        <w:jc w:val="center"/>
        <w:rPr>
          <w:b/>
          <w:sz w:val="22"/>
          <w:szCs w:val="22"/>
        </w:rPr>
      </w:pPr>
      <w:r w:rsidRPr="00741B38">
        <w:rPr>
          <w:b/>
          <w:bCs/>
          <w:color w:val="000000"/>
          <w:sz w:val="22"/>
          <w:szCs w:val="22"/>
        </w:rPr>
        <w:t>Стенд</w:t>
      </w:r>
      <w:r w:rsidRPr="00741B38">
        <w:rPr>
          <w:bCs/>
          <w:color w:val="000000"/>
          <w:sz w:val="22"/>
          <w:szCs w:val="22"/>
        </w:rPr>
        <w:t xml:space="preserve"> </w:t>
      </w:r>
      <w:r w:rsidRPr="00741B38">
        <w:rPr>
          <w:b/>
          <w:bCs/>
          <w:color w:val="000000"/>
          <w:sz w:val="22"/>
          <w:szCs w:val="22"/>
        </w:rPr>
        <w:t>«Технологические карты»</w:t>
      </w:r>
      <w:r w:rsidRPr="00741B38">
        <w:rPr>
          <w:bCs/>
          <w:color w:val="000000"/>
          <w:sz w:val="22"/>
          <w:szCs w:val="22"/>
        </w:rPr>
        <w:t xml:space="preserve"> </w:t>
      </w:r>
      <w:r w:rsidRPr="00741B38">
        <w:rPr>
          <w:b/>
          <w:sz w:val="22"/>
          <w:szCs w:val="22"/>
        </w:rPr>
        <w:t>1100* 900мм</w:t>
      </w:r>
    </w:p>
    <w:p w:rsidR="00486049" w:rsidRDefault="00880F5A" w:rsidP="00486049">
      <w:pPr>
        <w:widowControl w:val="0"/>
        <w:contextualSpacing/>
        <w:jc w:val="center"/>
        <w:rPr>
          <w:b/>
          <w:sz w:val="22"/>
          <w:szCs w:val="22"/>
        </w:rPr>
      </w:pPr>
      <w:r w:rsidRPr="00E41EF4">
        <w:rPr>
          <w:rFonts w:ascii="XO Thames" w:hAnsi="XO Thames"/>
          <w:b/>
          <w:noProof/>
          <w:sz w:val="26"/>
          <w:szCs w:val="26"/>
        </w:rPr>
        <w:drawing>
          <wp:inline distT="0" distB="0" distL="0" distR="0">
            <wp:extent cx="4381500" cy="5365750"/>
            <wp:effectExtent l="0" t="0" r="0" b="635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5365750"/>
                    </a:xfrm>
                    <a:prstGeom prst="rect">
                      <a:avLst/>
                    </a:prstGeom>
                    <a:noFill/>
                    <a:ln>
                      <a:noFill/>
                    </a:ln>
                  </pic:spPr>
                </pic:pic>
              </a:graphicData>
            </a:graphic>
          </wp:inline>
        </w:drawing>
      </w:r>
    </w:p>
    <w:p w:rsidR="00741B38" w:rsidRDefault="00741B38" w:rsidP="00486049">
      <w:pPr>
        <w:widowControl w:val="0"/>
        <w:contextualSpacing/>
        <w:jc w:val="center"/>
        <w:rPr>
          <w:b/>
          <w:sz w:val="22"/>
          <w:szCs w:val="22"/>
        </w:rPr>
      </w:pPr>
      <w:r w:rsidRPr="00741B38">
        <w:rPr>
          <w:b/>
          <w:bCs/>
          <w:color w:val="000000"/>
          <w:sz w:val="22"/>
          <w:szCs w:val="22"/>
        </w:rPr>
        <w:t>Стенд</w:t>
      </w:r>
      <w:r w:rsidRPr="00741B38">
        <w:rPr>
          <w:bCs/>
          <w:color w:val="000000"/>
          <w:sz w:val="22"/>
          <w:szCs w:val="22"/>
        </w:rPr>
        <w:t xml:space="preserve"> </w:t>
      </w:r>
      <w:r w:rsidRPr="00741B38">
        <w:rPr>
          <w:b/>
          <w:bCs/>
          <w:color w:val="000000"/>
          <w:sz w:val="22"/>
          <w:szCs w:val="22"/>
        </w:rPr>
        <w:t>«Обязанности работников столовой»</w:t>
      </w:r>
      <w:r w:rsidRPr="00741B38">
        <w:rPr>
          <w:bCs/>
          <w:color w:val="000000"/>
          <w:sz w:val="22"/>
          <w:szCs w:val="22"/>
        </w:rPr>
        <w:t xml:space="preserve"> </w:t>
      </w:r>
      <w:r w:rsidRPr="00741B38">
        <w:rPr>
          <w:b/>
          <w:sz w:val="22"/>
          <w:szCs w:val="22"/>
        </w:rPr>
        <w:t>1100* 900мм</w:t>
      </w:r>
    </w:p>
    <w:p w:rsidR="00486049" w:rsidRPr="00741B38" w:rsidRDefault="00880F5A" w:rsidP="00486049">
      <w:pPr>
        <w:widowControl w:val="0"/>
        <w:contextualSpacing/>
        <w:jc w:val="center"/>
        <w:rPr>
          <w:b/>
          <w:sz w:val="22"/>
          <w:szCs w:val="22"/>
        </w:rPr>
      </w:pPr>
      <w:r>
        <w:rPr>
          <w:noProof/>
        </w:rPr>
        <w:drawing>
          <wp:inline distT="0" distB="0" distL="0" distR="0">
            <wp:extent cx="3638550" cy="3517900"/>
            <wp:effectExtent l="0" t="0" r="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8550" cy="3517900"/>
                    </a:xfrm>
                    <a:prstGeom prst="rect">
                      <a:avLst/>
                    </a:prstGeom>
                    <a:noFill/>
                    <a:ln>
                      <a:noFill/>
                    </a:ln>
                  </pic:spPr>
                </pic:pic>
              </a:graphicData>
            </a:graphic>
          </wp:inline>
        </w:drawing>
      </w:r>
    </w:p>
    <w:p w:rsidR="00F00434" w:rsidRDefault="00F00434" w:rsidP="0025189A">
      <w:pPr>
        <w:widowControl w:val="0"/>
        <w:autoSpaceDE w:val="0"/>
        <w:autoSpaceDN w:val="0"/>
        <w:adjustRightInd w:val="0"/>
        <w:rPr>
          <w:b/>
          <w:sz w:val="22"/>
          <w:szCs w:val="22"/>
        </w:rPr>
      </w:pPr>
    </w:p>
    <w:p w:rsidR="00486049" w:rsidRPr="00741B38" w:rsidRDefault="00486049" w:rsidP="0025189A">
      <w:pPr>
        <w:widowControl w:val="0"/>
        <w:autoSpaceDE w:val="0"/>
        <w:autoSpaceDN w:val="0"/>
        <w:adjustRightInd w:val="0"/>
        <w:rPr>
          <w:b/>
          <w:sz w:val="22"/>
          <w:szCs w:val="22"/>
        </w:rPr>
      </w:pPr>
    </w:p>
    <w:p w:rsidR="00741B38" w:rsidRDefault="00741B38" w:rsidP="00486049">
      <w:pPr>
        <w:snapToGrid w:val="0"/>
        <w:jc w:val="center"/>
        <w:rPr>
          <w:b/>
          <w:sz w:val="22"/>
          <w:szCs w:val="22"/>
        </w:rPr>
      </w:pPr>
      <w:r w:rsidRPr="00741B38">
        <w:rPr>
          <w:b/>
          <w:bCs/>
          <w:color w:val="000000"/>
          <w:sz w:val="22"/>
          <w:szCs w:val="22"/>
        </w:rPr>
        <w:t>Стенд</w:t>
      </w:r>
      <w:r w:rsidRPr="00741B38">
        <w:rPr>
          <w:bCs/>
          <w:color w:val="000000"/>
          <w:sz w:val="22"/>
          <w:szCs w:val="22"/>
        </w:rPr>
        <w:t xml:space="preserve"> </w:t>
      </w:r>
      <w:r w:rsidRPr="00741B38">
        <w:rPr>
          <w:b/>
          <w:bCs/>
          <w:color w:val="000000"/>
          <w:sz w:val="22"/>
          <w:szCs w:val="22"/>
        </w:rPr>
        <w:t>«Документация»</w:t>
      </w:r>
      <w:r w:rsidRPr="00741B38">
        <w:rPr>
          <w:bCs/>
          <w:color w:val="000000"/>
          <w:sz w:val="22"/>
          <w:szCs w:val="22"/>
        </w:rPr>
        <w:t xml:space="preserve"> </w:t>
      </w:r>
      <w:r w:rsidRPr="00741B38">
        <w:rPr>
          <w:b/>
          <w:sz w:val="22"/>
          <w:szCs w:val="22"/>
        </w:rPr>
        <w:t>1100* 900мм</w:t>
      </w:r>
    </w:p>
    <w:p w:rsidR="00486049" w:rsidRDefault="00880F5A" w:rsidP="00486049">
      <w:pPr>
        <w:snapToGrid w:val="0"/>
        <w:jc w:val="center"/>
        <w:rPr>
          <w:rFonts w:ascii="XO Thames" w:hAnsi="XO Thames"/>
          <w:b/>
          <w:bCs/>
          <w:color w:val="FF0000"/>
          <w:sz w:val="26"/>
          <w:szCs w:val="26"/>
        </w:rPr>
      </w:pPr>
      <w:r>
        <w:rPr>
          <w:rFonts w:ascii="XO Thames" w:hAnsi="XO Thames"/>
          <w:b/>
          <w:bCs/>
          <w:noProof/>
          <w:color w:val="FF0000"/>
          <w:sz w:val="26"/>
          <w:szCs w:val="26"/>
        </w:rPr>
        <w:drawing>
          <wp:inline distT="0" distB="0" distL="0" distR="0">
            <wp:extent cx="4222750" cy="403225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22750" cy="4032250"/>
                    </a:xfrm>
                    <a:prstGeom prst="rect">
                      <a:avLst/>
                    </a:prstGeom>
                    <a:noFill/>
                    <a:ln>
                      <a:noFill/>
                    </a:ln>
                  </pic:spPr>
                </pic:pic>
              </a:graphicData>
            </a:graphic>
          </wp:inline>
        </w:drawing>
      </w:r>
    </w:p>
    <w:p w:rsidR="00486049" w:rsidRDefault="00486049" w:rsidP="00486049">
      <w:pPr>
        <w:snapToGrid w:val="0"/>
        <w:jc w:val="center"/>
        <w:rPr>
          <w:b/>
          <w:sz w:val="22"/>
          <w:szCs w:val="22"/>
        </w:rPr>
      </w:pPr>
    </w:p>
    <w:p w:rsidR="00741B38" w:rsidRDefault="00741B38" w:rsidP="00486049">
      <w:pPr>
        <w:snapToGrid w:val="0"/>
        <w:jc w:val="center"/>
        <w:rPr>
          <w:b/>
          <w:sz w:val="22"/>
          <w:szCs w:val="22"/>
        </w:rPr>
      </w:pPr>
      <w:r w:rsidRPr="00741B38">
        <w:rPr>
          <w:b/>
          <w:bCs/>
          <w:color w:val="000000"/>
          <w:sz w:val="22"/>
          <w:szCs w:val="22"/>
        </w:rPr>
        <w:t xml:space="preserve">Стенд «Документация заведующего складом» </w:t>
      </w:r>
      <w:r w:rsidRPr="00741B38">
        <w:rPr>
          <w:b/>
          <w:sz w:val="22"/>
          <w:szCs w:val="22"/>
        </w:rPr>
        <w:t>1000* 1500мм</w:t>
      </w:r>
    </w:p>
    <w:p w:rsidR="00486049" w:rsidRDefault="00486049" w:rsidP="00486049">
      <w:pPr>
        <w:snapToGrid w:val="0"/>
        <w:jc w:val="center"/>
        <w:rPr>
          <w:b/>
          <w:sz w:val="22"/>
          <w:szCs w:val="22"/>
        </w:rPr>
      </w:pPr>
    </w:p>
    <w:p w:rsidR="00486049" w:rsidRDefault="00880F5A" w:rsidP="00486049">
      <w:pPr>
        <w:snapToGrid w:val="0"/>
        <w:jc w:val="center"/>
        <w:rPr>
          <w:b/>
          <w:sz w:val="22"/>
          <w:szCs w:val="22"/>
        </w:rPr>
      </w:pPr>
      <w:r w:rsidRPr="00A95F43">
        <w:rPr>
          <w:rFonts w:ascii="XO Thames" w:hAnsi="XO Thames"/>
          <w:b/>
          <w:bCs/>
          <w:noProof/>
          <w:color w:val="FF0000"/>
          <w:sz w:val="26"/>
          <w:szCs w:val="26"/>
        </w:rPr>
        <w:drawing>
          <wp:inline distT="0" distB="0" distL="0" distR="0">
            <wp:extent cx="5708650" cy="421005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08650" cy="4210050"/>
                    </a:xfrm>
                    <a:prstGeom prst="rect">
                      <a:avLst/>
                    </a:prstGeom>
                    <a:noFill/>
                    <a:ln>
                      <a:noFill/>
                    </a:ln>
                  </pic:spPr>
                </pic:pic>
              </a:graphicData>
            </a:graphic>
          </wp:inline>
        </w:drawing>
      </w:r>
    </w:p>
    <w:p w:rsidR="00486049" w:rsidRDefault="00486049" w:rsidP="00486049">
      <w:pPr>
        <w:snapToGrid w:val="0"/>
        <w:jc w:val="center"/>
        <w:rPr>
          <w:b/>
          <w:sz w:val="22"/>
          <w:szCs w:val="22"/>
        </w:rPr>
      </w:pPr>
    </w:p>
    <w:p w:rsidR="00486049" w:rsidRDefault="00486049" w:rsidP="00486049">
      <w:pPr>
        <w:snapToGrid w:val="0"/>
        <w:jc w:val="center"/>
        <w:rPr>
          <w:b/>
          <w:sz w:val="22"/>
          <w:szCs w:val="22"/>
        </w:rPr>
      </w:pPr>
    </w:p>
    <w:p w:rsidR="00486049" w:rsidRDefault="00486049" w:rsidP="00486049">
      <w:pPr>
        <w:snapToGrid w:val="0"/>
        <w:jc w:val="center"/>
        <w:rPr>
          <w:b/>
          <w:sz w:val="22"/>
          <w:szCs w:val="22"/>
        </w:rPr>
      </w:pPr>
    </w:p>
    <w:p w:rsidR="00741B38" w:rsidRPr="00741B38" w:rsidRDefault="00741B38" w:rsidP="00486049">
      <w:pPr>
        <w:snapToGrid w:val="0"/>
        <w:jc w:val="center"/>
        <w:rPr>
          <w:b/>
          <w:sz w:val="22"/>
          <w:szCs w:val="22"/>
        </w:rPr>
      </w:pPr>
      <w:r w:rsidRPr="00741B38">
        <w:rPr>
          <w:b/>
          <w:bCs/>
          <w:color w:val="000000"/>
          <w:sz w:val="22"/>
          <w:szCs w:val="22"/>
        </w:rPr>
        <w:lastRenderedPageBreak/>
        <w:t xml:space="preserve">Стенд «Документация заведующего хранилищем» </w:t>
      </w:r>
      <w:r w:rsidRPr="00741B38">
        <w:rPr>
          <w:b/>
          <w:sz w:val="22"/>
          <w:szCs w:val="22"/>
        </w:rPr>
        <w:t>1000* 1500мм</w:t>
      </w:r>
    </w:p>
    <w:p w:rsidR="00F00434" w:rsidRDefault="00880F5A" w:rsidP="00486049">
      <w:pPr>
        <w:widowControl w:val="0"/>
        <w:autoSpaceDE w:val="0"/>
        <w:autoSpaceDN w:val="0"/>
        <w:adjustRightInd w:val="0"/>
        <w:jc w:val="center"/>
        <w:rPr>
          <w:rFonts w:ascii="XO Thames" w:hAnsi="XO Thames"/>
          <w:b/>
          <w:bCs/>
          <w:sz w:val="26"/>
          <w:szCs w:val="26"/>
        </w:rPr>
      </w:pPr>
      <w:r w:rsidRPr="00A95F43">
        <w:rPr>
          <w:rFonts w:ascii="XO Thames" w:hAnsi="XO Thames"/>
          <w:b/>
          <w:bCs/>
          <w:noProof/>
          <w:sz w:val="26"/>
          <w:szCs w:val="26"/>
        </w:rPr>
        <w:drawing>
          <wp:inline distT="0" distB="0" distL="0" distR="0">
            <wp:extent cx="5676900" cy="4400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900" cy="4400550"/>
                    </a:xfrm>
                    <a:prstGeom prst="rect">
                      <a:avLst/>
                    </a:prstGeom>
                    <a:noFill/>
                    <a:ln>
                      <a:noFill/>
                    </a:ln>
                  </pic:spPr>
                </pic:pic>
              </a:graphicData>
            </a:graphic>
          </wp:inline>
        </w:drawing>
      </w:r>
    </w:p>
    <w:p w:rsidR="00F00434" w:rsidRPr="00741B38" w:rsidRDefault="00741B38" w:rsidP="00486049">
      <w:pPr>
        <w:jc w:val="center"/>
        <w:rPr>
          <w:b/>
          <w:sz w:val="22"/>
          <w:szCs w:val="22"/>
        </w:rPr>
      </w:pPr>
      <w:r w:rsidRPr="00741B38">
        <w:rPr>
          <w:b/>
          <w:bCs/>
          <w:color w:val="000000"/>
          <w:sz w:val="22"/>
          <w:szCs w:val="22"/>
        </w:rPr>
        <w:t xml:space="preserve">Стенд «Документация начальника (механика) автобазы (гаража)» </w:t>
      </w:r>
      <w:r w:rsidRPr="00741B38">
        <w:rPr>
          <w:b/>
          <w:sz w:val="22"/>
          <w:szCs w:val="22"/>
        </w:rPr>
        <w:t>900*1100 мм</w:t>
      </w:r>
    </w:p>
    <w:p w:rsidR="00F00434" w:rsidRPr="00741B38" w:rsidRDefault="00880F5A" w:rsidP="00486049">
      <w:pPr>
        <w:widowControl w:val="0"/>
        <w:autoSpaceDE w:val="0"/>
        <w:autoSpaceDN w:val="0"/>
        <w:adjustRightInd w:val="0"/>
        <w:ind w:firstLine="708"/>
        <w:jc w:val="center"/>
        <w:rPr>
          <w:b/>
          <w:sz w:val="22"/>
          <w:szCs w:val="22"/>
        </w:rPr>
      </w:pPr>
      <w:r>
        <w:rPr>
          <w:b/>
          <w:noProof/>
          <w:sz w:val="22"/>
          <w:szCs w:val="22"/>
        </w:rPr>
        <w:drawing>
          <wp:inline distT="0" distB="0" distL="0" distR="0">
            <wp:extent cx="4686300" cy="3581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6300" cy="3581400"/>
                    </a:xfrm>
                    <a:prstGeom prst="rect">
                      <a:avLst/>
                    </a:prstGeom>
                    <a:noFill/>
                    <a:ln>
                      <a:noFill/>
                    </a:ln>
                  </pic:spPr>
                </pic:pic>
              </a:graphicData>
            </a:graphic>
          </wp:inline>
        </w:drawing>
      </w:r>
    </w:p>
    <w:tbl>
      <w:tblPr>
        <w:tblW w:w="5036" w:type="pct"/>
        <w:tblInd w:w="-34" w:type="dxa"/>
        <w:tblLayout w:type="fixed"/>
        <w:tblLook w:val="01E0" w:firstRow="1" w:lastRow="1" w:firstColumn="1" w:lastColumn="1" w:noHBand="0" w:noVBand="0"/>
      </w:tblPr>
      <w:tblGrid>
        <w:gridCol w:w="5054"/>
        <w:gridCol w:w="5256"/>
      </w:tblGrid>
      <w:tr w:rsidR="00F00434" w:rsidRPr="00745FEB" w:rsidTr="000640AE">
        <w:trPr>
          <w:trHeight w:val="1412"/>
        </w:trPr>
        <w:tc>
          <w:tcPr>
            <w:tcW w:w="2451" w:type="pct"/>
          </w:tcPr>
          <w:p w:rsidR="00F00434" w:rsidRDefault="00F00434" w:rsidP="000640AE">
            <w:pPr>
              <w:pStyle w:val="FR1"/>
              <w:spacing w:line="240" w:lineRule="auto"/>
              <w:ind w:left="0" w:right="-71"/>
              <w:contextualSpacing/>
              <w:rPr>
                <w:sz w:val="23"/>
                <w:szCs w:val="23"/>
              </w:rPr>
            </w:pPr>
          </w:p>
          <w:p w:rsidR="00486049" w:rsidRPr="00745FEB" w:rsidRDefault="00486049" w:rsidP="000640AE">
            <w:pPr>
              <w:pStyle w:val="FR1"/>
              <w:spacing w:line="240" w:lineRule="auto"/>
              <w:ind w:left="0" w:right="-71"/>
              <w:contextualSpacing/>
              <w:rPr>
                <w:sz w:val="23"/>
                <w:szCs w:val="23"/>
              </w:rPr>
            </w:pPr>
          </w:p>
          <w:p w:rsidR="00F00434" w:rsidRPr="00745FEB" w:rsidRDefault="00F00434" w:rsidP="000640AE">
            <w:pPr>
              <w:pStyle w:val="FR1"/>
              <w:spacing w:line="240" w:lineRule="auto"/>
              <w:ind w:left="-108" w:right="-71"/>
              <w:contextualSpacing/>
              <w:jc w:val="left"/>
              <w:rPr>
                <w:sz w:val="23"/>
                <w:szCs w:val="23"/>
              </w:rPr>
            </w:pPr>
            <w:r w:rsidRPr="00745FEB">
              <w:rPr>
                <w:sz w:val="23"/>
                <w:szCs w:val="23"/>
              </w:rPr>
              <w:t xml:space="preserve">  ГОСУДАРСТВЕННЫЙ ЗАКАЗЧИК</w:t>
            </w:r>
          </w:p>
          <w:p w:rsidR="00F00434" w:rsidRPr="003D620D" w:rsidRDefault="00F00434" w:rsidP="000640AE">
            <w:pPr>
              <w:jc w:val="both"/>
              <w:rPr>
                <w:iCs/>
                <w:sz w:val="23"/>
                <w:szCs w:val="23"/>
              </w:rPr>
            </w:pPr>
            <w:r w:rsidRPr="003D620D">
              <w:rPr>
                <w:iCs/>
                <w:sz w:val="23"/>
                <w:szCs w:val="23"/>
              </w:rPr>
              <w:t>Заместитель начальника</w:t>
            </w:r>
          </w:p>
          <w:p w:rsidR="00F00434" w:rsidRPr="003D620D" w:rsidRDefault="00F00434" w:rsidP="000640AE">
            <w:pPr>
              <w:jc w:val="both"/>
              <w:rPr>
                <w:iCs/>
                <w:sz w:val="23"/>
                <w:szCs w:val="23"/>
              </w:rPr>
            </w:pPr>
            <w:r w:rsidRPr="003D620D">
              <w:rPr>
                <w:iCs/>
                <w:sz w:val="23"/>
                <w:szCs w:val="23"/>
              </w:rPr>
              <w:t>УФСИН России по Кировской области</w:t>
            </w:r>
          </w:p>
          <w:p w:rsidR="00F00434" w:rsidRPr="003D620D" w:rsidRDefault="00F00434" w:rsidP="000640AE">
            <w:pPr>
              <w:jc w:val="both"/>
              <w:rPr>
                <w:iCs/>
                <w:sz w:val="23"/>
                <w:szCs w:val="23"/>
              </w:rPr>
            </w:pPr>
          </w:p>
          <w:p w:rsidR="00F00434" w:rsidRPr="00745FEB" w:rsidRDefault="00F00434" w:rsidP="000640AE">
            <w:pPr>
              <w:jc w:val="both"/>
              <w:rPr>
                <w:b/>
                <w:sz w:val="23"/>
                <w:szCs w:val="23"/>
              </w:rPr>
            </w:pPr>
            <w:r w:rsidRPr="003D620D">
              <w:rPr>
                <w:iCs/>
                <w:sz w:val="23"/>
                <w:szCs w:val="23"/>
              </w:rPr>
              <w:t>_________________________ М.Ю. Папст</w:t>
            </w:r>
          </w:p>
        </w:tc>
        <w:tc>
          <w:tcPr>
            <w:tcW w:w="2549" w:type="pct"/>
          </w:tcPr>
          <w:p w:rsidR="00F00434" w:rsidRDefault="00F00434" w:rsidP="000640AE">
            <w:pPr>
              <w:rPr>
                <w:b/>
                <w:sz w:val="23"/>
                <w:szCs w:val="23"/>
              </w:rPr>
            </w:pPr>
          </w:p>
          <w:p w:rsidR="00486049" w:rsidRPr="00745FEB" w:rsidRDefault="00486049" w:rsidP="000640AE">
            <w:pPr>
              <w:rPr>
                <w:b/>
                <w:sz w:val="23"/>
                <w:szCs w:val="23"/>
              </w:rPr>
            </w:pPr>
          </w:p>
          <w:p w:rsidR="00F00434" w:rsidRPr="00745FEB" w:rsidRDefault="00F00434" w:rsidP="000640AE">
            <w:pPr>
              <w:rPr>
                <w:b/>
                <w:sz w:val="23"/>
                <w:szCs w:val="23"/>
              </w:rPr>
            </w:pPr>
            <w:r w:rsidRPr="00745FEB">
              <w:rPr>
                <w:b/>
                <w:sz w:val="23"/>
                <w:szCs w:val="23"/>
              </w:rPr>
              <w:t>ПОСТАВЩИК</w:t>
            </w:r>
          </w:p>
          <w:p w:rsidR="00F00434" w:rsidRPr="00745FEB" w:rsidRDefault="00F00434" w:rsidP="000640AE">
            <w:pPr>
              <w:rPr>
                <w:sz w:val="23"/>
                <w:szCs w:val="23"/>
              </w:rPr>
            </w:pPr>
          </w:p>
          <w:p w:rsidR="00F00434" w:rsidRPr="00745FEB" w:rsidRDefault="00F00434" w:rsidP="000640AE">
            <w:pPr>
              <w:rPr>
                <w:sz w:val="23"/>
                <w:szCs w:val="23"/>
              </w:rPr>
            </w:pPr>
          </w:p>
          <w:p w:rsidR="00F00434" w:rsidRPr="00745FEB" w:rsidRDefault="00F00434" w:rsidP="000640AE">
            <w:pPr>
              <w:rPr>
                <w:sz w:val="23"/>
                <w:szCs w:val="23"/>
              </w:rPr>
            </w:pPr>
          </w:p>
          <w:p w:rsidR="00F00434" w:rsidRPr="00745FEB" w:rsidRDefault="00F00434" w:rsidP="000640AE">
            <w:pPr>
              <w:jc w:val="both"/>
              <w:rPr>
                <w:b/>
                <w:sz w:val="23"/>
                <w:szCs w:val="23"/>
              </w:rPr>
            </w:pPr>
            <w:r w:rsidRPr="00745FEB">
              <w:rPr>
                <w:sz w:val="23"/>
                <w:szCs w:val="23"/>
              </w:rPr>
              <w:t xml:space="preserve">__________________________ </w:t>
            </w:r>
          </w:p>
        </w:tc>
      </w:tr>
    </w:tbl>
    <w:p w:rsidR="00F00434" w:rsidRPr="00486049" w:rsidRDefault="00F00434" w:rsidP="00F00434">
      <w:pPr>
        <w:widowControl w:val="0"/>
        <w:autoSpaceDE w:val="0"/>
        <w:autoSpaceDN w:val="0"/>
        <w:adjustRightInd w:val="0"/>
        <w:rPr>
          <w:b/>
        </w:rPr>
      </w:pPr>
    </w:p>
    <w:sectPr w:rsidR="00F00434" w:rsidRPr="00486049" w:rsidSect="00F625DE">
      <w:pgSz w:w="11907" w:h="16840" w:code="9"/>
      <w:pgMar w:top="719" w:right="567" w:bottom="993" w:left="13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239" w:rsidRDefault="008E4239" w:rsidP="00077642">
      <w:r>
        <w:separator/>
      </w:r>
    </w:p>
  </w:endnote>
  <w:endnote w:type="continuationSeparator" w:id="0">
    <w:p w:rsidR="008E4239" w:rsidRDefault="008E4239" w:rsidP="0007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239" w:rsidRDefault="008E4239" w:rsidP="00077642">
      <w:r>
        <w:separator/>
      </w:r>
    </w:p>
  </w:footnote>
  <w:footnote w:type="continuationSeparator" w:id="0">
    <w:p w:rsidR="008E4239" w:rsidRDefault="008E4239" w:rsidP="00077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5B"/>
    <w:rsid w:val="000040F6"/>
    <w:rsid w:val="00004FBF"/>
    <w:rsid w:val="00007432"/>
    <w:rsid w:val="00007C68"/>
    <w:rsid w:val="00007DDB"/>
    <w:rsid w:val="00007EA2"/>
    <w:rsid w:val="00007F17"/>
    <w:rsid w:val="000101C0"/>
    <w:rsid w:val="0001109D"/>
    <w:rsid w:val="000114AF"/>
    <w:rsid w:val="00011756"/>
    <w:rsid w:val="00013A9E"/>
    <w:rsid w:val="000146C0"/>
    <w:rsid w:val="0001712B"/>
    <w:rsid w:val="00017634"/>
    <w:rsid w:val="00017F21"/>
    <w:rsid w:val="000203FF"/>
    <w:rsid w:val="00021B9A"/>
    <w:rsid w:val="00023CAE"/>
    <w:rsid w:val="000245B6"/>
    <w:rsid w:val="00024947"/>
    <w:rsid w:val="00026B77"/>
    <w:rsid w:val="00027F9A"/>
    <w:rsid w:val="0003182D"/>
    <w:rsid w:val="00031835"/>
    <w:rsid w:val="00032433"/>
    <w:rsid w:val="0003280B"/>
    <w:rsid w:val="00034301"/>
    <w:rsid w:val="00034347"/>
    <w:rsid w:val="00034DB5"/>
    <w:rsid w:val="00035587"/>
    <w:rsid w:val="00035C4C"/>
    <w:rsid w:val="000369D0"/>
    <w:rsid w:val="00037492"/>
    <w:rsid w:val="000403FC"/>
    <w:rsid w:val="000404DE"/>
    <w:rsid w:val="00040B93"/>
    <w:rsid w:val="00041E93"/>
    <w:rsid w:val="00041F7B"/>
    <w:rsid w:val="0004219D"/>
    <w:rsid w:val="00043129"/>
    <w:rsid w:val="00044199"/>
    <w:rsid w:val="00044C3E"/>
    <w:rsid w:val="00044CDF"/>
    <w:rsid w:val="00044EF2"/>
    <w:rsid w:val="00045A18"/>
    <w:rsid w:val="00045FCD"/>
    <w:rsid w:val="00047551"/>
    <w:rsid w:val="00050C6D"/>
    <w:rsid w:val="00050D3D"/>
    <w:rsid w:val="00050DC9"/>
    <w:rsid w:val="0005205B"/>
    <w:rsid w:val="00052A76"/>
    <w:rsid w:val="00053507"/>
    <w:rsid w:val="00057B7A"/>
    <w:rsid w:val="00062186"/>
    <w:rsid w:val="000640AE"/>
    <w:rsid w:val="00065038"/>
    <w:rsid w:val="00066EBF"/>
    <w:rsid w:val="00066FBC"/>
    <w:rsid w:val="000722FB"/>
    <w:rsid w:val="0007259E"/>
    <w:rsid w:val="0007262F"/>
    <w:rsid w:val="00073F43"/>
    <w:rsid w:val="000752F6"/>
    <w:rsid w:val="00076DB5"/>
    <w:rsid w:val="00076F86"/>
    <w:rsid w:val="00077642"/>
    <w:rsid w:val="0008062B"/>
    <w:rsid w:val="00082A05"/>
    <w:rsid w:val="00082B95"/>
    <w:rsid w:val="00084535"/>
    <w:rsid w:val="0008580B"/>
    <w:rsid w:val="000862EE"/>
    <w:rsid w:val="000915FB"/>
    <w:rsid w:val="00091DE4"/>
    <w:rsid w:val="0009335C"/>
    <w:rsid w:val="000952D3"/>
    <w:rsid w:val="00095679"/>
    <w:rsid w:val="00095D9F"/>
    <w:rsid w:val="000971A7"/>
    <w:rsid w:val="000973E7"/>
    <w:rsid w:val="000A2AD2"/>
    <w:rsid w:val="000A428A"/>
    <w:rsid w:val="000A43A7"/>
    <w:rsid w:val="000A5E9B"/>
    <w:rsid w:val="000A7468"/>
    <w:rsid w:val="000A7B4F"/>
    <w:rsid w:val="000A7FAA"/>
    <w:rsid w:val="000B0896"/>
    <w:rsid w:val="000B23F8"/>
    <w:rsid w:val="000B2582"/>
    <w:rsid w:val="000B265D"/>
    <w:rsid w:val="000B2CFF"/>
    <w:rsid w:val="000B3429"/>
    <w:rsid w:val="000B3613"/>
    <w:rsid w:val="000B3682"/>
    <w:rsid w:val="000B3BCB"/>
    <w:rsid w:val="000B4305"/>
    <w:rsid w:val="000B4CDF"/>
    <w:rsid w:val="000B661C"/>
    <w:rsid w:val="000B667E"/>
    <w:rsid w:val="000C32A3"/>
    <w:rsid w:val="000C3664"/>
    <w:rsid w:val="000C443D"/>
    <w:rsid w:val="000C55FC"/>
    <w:rsid w:val="000C5E2F"/>
    <w:rsid w:val="000C5E63"/>
    <w:rsid w:val="000C7558"/>
    <w:rsid w:val="000D12F5"/>
    <w:rsid w:val="000D1EB3"/>
    <w:rsid w:val="000D2179"/>
    <w:rsid w:val="000D268E"/>
    <w:rsid w:val="000D28D1"/>
    <w:rsid w:val="000D34F1"/>
    <w:rsid w:val="000D376C"/>
    <w:rsid w:val="000D44C5"/>
    <w:rsid w:val="000D47AB"/>
    <w:rsid w:val="000D558B"/>
    <w:rsid w:val="000D57B6"/>
    <w:rsid w:val="000D6450"/>
    <w:rsid w:val="000D6676"/>
    <w:rsid w:val="000E0032"/>
    <w:rsid w:val="000E038F"/>
    <w:rsid w:val="000E0ED2"/>
    <w:rsid w:val="000E1C17"/>
    <w:rsid w:val="000E2133"/>
    <w:rsid w:val="000E3030"/>
    <w:rsid w:val="000E3227"/>
    <w:rsid w:val="000E3D59"/>
    <w:rsid w:val="000E4AE9"/>
    <w:rsid w:val="000E5431"/>
    <w:rsid w:val="000E573E"/>
    <w:rsid w:val="000E6D83"/>
    <w:rsid w:val="000E7ABE"/>
    <w:rsid w:val="000F1944"/>
    <w:rsid w:val="000F2A4A"/>
    <w:rsid w:val="000F3FE0"/>
    <w:rsid w:val="000F46A1"/>
    <w:rsid w:val="000F5195"/>
    <w:rsid w:val="000F56C0"/>
    <w:rsid w:val="000F5F7B"/>
    <w:rsid w:val="000F771E"/>
    <w:rsid w:val="000F785E"/>
    <w:rsid w:val="001002A1"/>
    <w:rsid w:val="00101E6E"/>
    <w:rsid w:val="001034E8"/>
    <w:rsid w:val="00103552"/>
    <w:rsid w:val="0010546E"/>
    <w:rsid w:val="001064A5"/>
    <w:rsid w:val="00107CB6"/>
    <w:rsid w:val="00107CC0"/>
    <w:rsid w:val="00107F53"/>
    <w:rsid w:val="00107FF9"/>
    <w:rsid w:val="0011054C"/>
    <w:rsid w:val="001106EF"/>
    <w:rsid w:val="0011166D"/>
    <w:rsid w:val="001119B2"/>
    <w:rsid w:val="00111A14"/>
    <w:rsid w:val="00113AD6"/>
    <w:rsid w:val="00114E01"/>
    <w:rsid w:val="001155F2"/>
    <w:rsid w:val="0011680B"/>
    <w:rsid w:val="00117117"/>
    <w:rsid w:val="00121530"/>
    <w:rsid w:val="00122338"/>
    <w:rsid w:val="00123C8F"/>
    <w:rsid w:val="00124578"/>
    <w:rsid w:val="00124EB2"/>
    <w:rsid w:val="00125116"/>
    <w:rsid w:val="00125880"/>
    <w:rsid w:val="00125881"/>
    <w:rsid w:val="00131DDA"/>
    <w:rsid w:val="00133250"/>
    <w:rsid w:val="001342CB"/>
    <w:rsid w:val="00134EEF"/>
    <w:rsid w:val="00135A5F"/>
    <w:rsid w:val="001406B8"/>
    <w:rsid w:val="001412AE"/>
    <w:rsid w:val="00142630"/>
    <w:rsid w:val="00142C45"/>
    <w:rsid w:val="00143654"/>
    <w:rsid w:val="00143761"/>
    <w:rsid w:val="00143E2B"/>
    <w:rsid w:val="001444C7"/>
    <w:rsid w:val="00145F58"/>
    <w:rsid w:val="001464FD"/>
    <w:rsid w:val="001466ED"/>
    <w:rsid w:val="00147153"/>
    <w:rsid w:val="00150D0A"/>
    <w:rsid w:val="00151160"/>
    <w:rsid w:val="0015161E"/>
    <w:rsid w:val="001532AC"/>
    <w:rsid w:val="0015355C"/>
    <w:rsid w:val="00153EC8"/>
    <w:rsid w:val="00154395"/>
    <w:rsid w:val="00156A36"/>
    <w:rsid w:val="00156E43"/>
    <w:rsid w:val="00157729"/>
    <w:rsid w:val="00157AF8"/>
    <w:rsid w:val="00160706"/>
    <w:rsid w:val="00161F6A"/>
    <w:rsid w:val="0016531B"/>
    <w:rsid w:val="0016532A"/>
    <w:rsid w:val="00165354"/>
    <w:rsid w:val="00166131"/>
    <w:rsid w:val="0016739F"/>
    <w:rsid w:val="00167EF4"/>
    <w:rsid w:val="00171BB3"/>
    <w:rsid w:val="00172059"/>
    <w:rsid w:val="00173FB9"/>
    <w:rsid w:val="0017521C"/>
    <w:rsid w:val="00175ACA"/>
    <w:rsid w:val="00177091"/>
    <w:rsid w:val="0017772F"/>
    <w:rsid w:val="0018262A"/>
    <w:rsid w:val="00183CBF"/>
    <w:rsid w:val="001848C5"/>
    <w:rsid w:val="001863CC"/>
    <w:rsid w:val="001877E8"/>
    <w:rsid w:val="00187A4D"/>
    <w:rsid w:val="00187B69"/>
    <w:rsid w:val="00190425"/>
    <w:rsid w:val="0019047B"/>
    <w:rsid w:val="00191386"/>
    <w:rsid w:val="00192B6C"/>
    <w:rsid w:val="00192BE5"/>
    <w:rsid w:val="00193806"/>
    <w:rsid w:val="00193BAD"/>
    <w:rsid w:val="00194CEB"/>
    <w:rsid w:val="0019587E"/>
    <w:rsid w:val="00195F20"/>
    <w:rsid w:val="00196071"/>
    <w:rsid w:val="00196195"/>
    <w:rsid w:val="00196DF8"/>
    <w:rsid w:val="00196FCE"/>
    <w:rsid w:val="00197300"/>
    <w:rsid w:val="001A039D"/>
    <w:rsid w:val="001A3A8D"/>
    <w:rsid w:val="001A6035"/>
    <w:rsid w:val="001A70E6"/>
    <w:rsid w:val="001A77F4"/>
    <w:rsid w:val="001A7B5A"/>
    <w:rsid w:val="001A7F5D"/>
    <w:rsid w:val="001B0B9F"/>
    <w:rsid w:val="001B0E9B"/>
    <w:rsid w:val="001B1EA5"/>
    <w:rsid w:val="001B3378"/>
    <w:rsid w:val="001B3510"/>
    <w:rsid w:val="001B3CDC"/>
    <w:rsid w:val="001B4048"/>
    <w:rsid w:val="001B40C7"/>
    <w:rsid w:val="001B5458"/>
    <w:rsid w:val="001B7030"/>
    <w:rsid w:val="001C0814"/>
    <w:rsid w:val="001C1447"/>
    <w:rsid w:val="001C2179"/>
    <w:rsid w:val="001C23C5"/>
    <w:rsid w:val="001C608F"/>
    <w:rsid w:val="001C6E81"/>
    <w:rsid w:val="001C7834"/>
    <w:rsid w:val="001D0C1D"/>
    <w:rsid w:val="001D1F6A"/>
    <w:rsid w:val="001D20E5"/>
    <w:rsid w:val="001D3277"/>
    <w:rsid w:val="001D43CB"/>
    <w:rsid w:val="001D445E"/>
    <w:rsid w:val="001D44C6"/>
    <w:rsid w:val="001D47C7"/>
    <w:rsid w:val="001D4FEE"/>
    <w:rsid w:val="001D5099"/>
    <w:rsid w:val="001D6876"/>
    <w:rsid w:val="001D7003"/>
    <w:rsid w:val="001D70B1"/>
    <w:rsid w:val="001D733B"/>
    <w:rsid w:val="001E111E"/>
    <w:rsid w:val="001E1BA9"/>
    <w:rsid w:val="001E2A1E"/>
    <w:rsid w:val="001E348C"/>
    <w:rsid w:val="001E472B"/>
    <w:rsid w:val="001E4EE5"/>
    <w:rsid w:val="001E5B1B"/>
    <w:rsid w:val="001E65A1"/>
    <w:rsid w:val="001E6B42"/>
    <w:rsid w:val="001E77DC"/>
    <w:rsid w:val="001E7EA4"/>
    <w:rsid w:val="001F2C1C"/>
    <w:rsid w:val="00200200"/>
    <w:rsid w:val="00201D2A"/>
    <w:rsid w:val="0020697F"/>
    <w:rsid w:val="00206DD9"/>
    <w:rsid w:val="002075A9"/>
    <w:rsid w:val="00207ECE"/>
    <w:rsid w:val="00210C58"/>
    <w:rsid w:val="0021128B"/>
    <w:rsid w:val="00211728"/>
    <w:rsid w:val="00212AE2"/>
    <w:rsid w:val="00212F92"/>
    <w:rsid w:val="00213E19"/>
    <w:rsid w:val="00215220"/>
    <w:rsid w:val="00215506"/>
    <w:rsid w:val="00217E40"/>
    <w:rsid w:val="002205A5"/>
    <w:rsid w:val="00220BCD"/>
    <w:rsid w:val="0022102C"/>
    <w:rsid w:val="002215E0"/>
    <w:rsid w:val="00222C1F"/>
    <w:rsid w:val="0022497C"/>
    <w:rsid w:val="00224BC5"/>
    <w:rsid w:val="0022576E"/>
    <w:rsid w:val="00226773"/>
    <w:rsid w:val="00226B42"/>
    <w:rsid w:val="0022701D"/>
    <w:rsid w:val="00227AD9"/>
    <w:rsid w:val="002319DA"/>
    <w:rsid w:val="0023299A"/>
    <w:rsid w:val="0023392C"/>
    <w:rsid w:val="00233D51"/>
    <w:rsid w:val="00234284"/>
    <w:rsid w:val="00234D72"/>
    <w:rsid w:val="002359EF"/>
    <w:rsid w:val="0023610E"/>
    <w:rsid w:val="00236AB0"/>
    <w:rsid w:val="002407CB"/>
    <w:rsid w:val="002422F1"/>
    <w:rsid w:val="0024266E"/>
    <w:rsid w:val="00244D58"/>
    <w:rsid w:val="00245BAE"/>
    <w:rsid w:val="002472E3"/>
    <w:rsid w:val="002478BE"/>
    <w:rsid w:val="00250E6B"/>
    <w:rsid w:val="00250EFD"/>
    <w:rsid w:val="00251483"/>
    <w:rsid w:val="0025189A"/>
    <w:rsid w:val="00252225"/>
    <w:rsid w:val="00252227"/>
    <w:rsid w:val="00253BF6"/>
    <w:rsid w:val="00256188"/>
    <w:rsid w:val="0025622B"/>
    <w:rsid w:val="002622F1"/>
    <w:rsid w:val="00262DC3"/>
    <w:rsid w:val="00263844"/>
    <w:rsid w:val="00263E3B"/>
    <w:rsid w:val="00264501"/>
    <w:rsid w:val="00264E78"/>
    <w:rsid w:val="0026661D"/>
    <w:rsid w:val="002670C1"/>
    <w:rsid w:val="00267A1A"/>
    <w:rsid w:val="00271AB1"/>
    <w:rsid w:val="00273A40"/>
    <w:rsid w:val="00273A5B"/>
    <w:rsid w:val="00273C93"/>
    <w:rsid w:val="00274242"/>
    <w:rsid w:val="00274AC0"/>
    <w:rsid w:val="00276278"/>
    <w:rsid w:val="00276675"/>
    <w:rsid w:val="00277C7B"/>
    <w:rsid w:val="0028040C"/>
    <w:rsid w:val="00280A12"/>
    <w:rsid w:val="00281E15"/>
    <w:rsid w:val="00281E89"/>
    <w:rsid w:val="002826AA"/>
    <w:rsid w:val="002827AD"/>
    <w:rsid w:val="00283E9F"/>
    <w:rsid w:val="00283FD5"/>
    <w:rsid w:val="00285576"/>
    <w:rsid w:val="00286045"/>
    <w:rsid w:val="00286385"/>
    <w:rsid w:val="00286A3D"/>
    <w:rsid w:val="00286D70"/>
    <w:rsid w:val="002877AD"/>
    <w:rsid w:val="0029216C"/>
    <w:rsid w:val="00292C40"/>
    <w:rsid w:val="002932D6"/>
    <w:rsid w:val="00293C09"/>
    <w:rsid w:val="002946CB"/>
    <w:rsid w:val="002949BC"/>
    <w:rsid w:val="00294D04"/>
    <w:rsid w:val="00294D3C"/>
    <w:rsid w:val="00294D9A"/>
    <w:rsid w:val="0029705E"/>
    <w:rsid w:val="00297F9B"/>
    <w:rsid w:val="002A1863"/>
    <w:rsid w:val="002A1CF7"/>
    <w:rsid w:val="002A4588"/>
    <w:rsid w:val="002A4672"/>
    <w:rsid w:val="002A6B4D"/>
    <w:rsid w:val="002A7430"/>
    <w:rsid w:val="002A79AF"/>
    <w:rsid w:val="002B03B3"/>
    <w:rsid w:val="002B0761"/>
    <w:rsid w:val="002B38FB"/>
    <w:rsid w:val="002B6546"/>
    <w:rsid w:val="002C12CD"/>
    <w:rsid w:val="002C21CB"/>
    <w:rsid w:val="002C2263"/>
    <w:rsid w:val="002C2B5F"/>
    <w:rsid w:val="002C2C50"/>
    <w:rsid w:val="002C322F"/>
    <w:rsid w:val="002C3C9B"/>
    <w:rsid w:val="002C4B60"/>
    <w:rsid w:val="002C7FDC"/>
    <w:rsid w:val="002D0589"/>
    <w:rsid w:val="002D0FDA"/>
    <w:rsid w:val="002D1A18"/>
    <w:rsid w:val="002D1F85"/>
    <w:rsid w:val="002D3004"/>
    <w:rsid w:val="002D3A7C"/>
    <w:rsid w:val="002D4B92"/>
    <w:rsid w:val="002D5E53"/>
    <w:rsid w:val="002D66A8"/>
    <w:rsid w:val="002D7183"/>
    <w:rsid w:val="002D77C9"/>
    <w:rsid w:val="002E0A47"/>
    <w:rsid w:val="002E16C8"/>
    <w:rsid w:val="002E1A0E"/>
    <w:rsid w:val="002E6D5E"/>
    <w:rsid w:val="002E7A71"/>
    <w:rsid w:val="002F12F9"/>
    <w:rsid w:val="002F31EB"/>
    <w:rsid w:val="002F5213"/>
    <w:rsid w:val="002F6571"/>
    <w:rsid w:val="002F706F"/>
    <w:rsid w:val="002F72F6"/>
    <w:rsid w:val="002F776A"/>
    <w:rsid w:val="002F7D87"/>
    <w:rsid w:val="00300658"/>
    <w:rsid w:val="00300C3F"/>
    <w:rsid w:val="003011A7"/>
    <w:rsid w:val="00301D55"/>
    <w:rsid w:val="003023EA"/>
    <w:rsid w:val="00302C2F"/>
    <w:rsid w:val="00302D90"/>
    <w:rsid w:val="00303225"/>
    <w:rsid w:val="0030381F"/>
    <w:rsid w:val="003043AE"/>
    <w:rsid w:val="00306443"/>
    <w:rsid w:val="00307344"/>
    <w:rsid w:val="003113DA"/>
    <w:rsid w:val="00312FEF"/>
    <w:rsid w:val="00316BA8"/>
    <w:rsid w:val="00317A29"/>
    <w:rsid w:val="003202D6"/>
    <w:rsid w:val="003240EC"/>
    <w:rsid w:val="00325818"/>
    <w:rsid w:val="00326CEF"/>
    <w:rsid w:val="003303A0"/>
    <w:rsid w:val="003313EA"/>
    <w:rsid w:val="0033148D"/>
    <w:rsid w:val="00332B2D"/>
    <w:rsid w:val="00335A7C"/>
    <w:rsid w:val="00335B46"/>
    <w:rsid w:val="003377E5"/>
    <w:rsid w:val="003435E0"/>
    <w:rsid w:val="003439F1"/>
    <w:rsid w:val="003457E9"/>
    <w:rsid w:val="00346A70"/>
    <w:rsid w:val="00351404"/>
    <w:rsid w:val="00354FCB"/>
    <w:rsid w:val="00355110"/>
    <w:rsid w:val="00356C48"/>
    <w:rsid w:val="00357207"/>
    <w:rsid w:val="00360A08"/>
    <w:rsid w:val="0036297D"/>
    <w:rsid w:val="00362FF7"/>
    <w:rsid w:val="00363DCF"/>
    <w:rsid w:val="003645C5"/>
    <w:rsid w:val="00365893"/>
    <w:rsid w:val="003663C1"/>
    <w:rsid w:val="00367E64"/>
    <w:rsid w:val="00367F55"/>
    <w:rsid w:val="00373C3E"/>
    <w:rsid w:val="0037423F"/>
    <w:rsid w:val="00374966"/>
    <w:rsid w:val="00377B64"/>
    <w:rsid w:val="00380885"/>
    <w:rsid w:val="00382A5E"/>
    <w:rsid w:val="003841EE"/>
    <w:rsid w:val="00384674"/>
    <w:rsid w:val="0038641E"/>
    <w:rsid w:val="003869E9"/>
    <w:rsid w:val="00386F1D"/>
    <w:rsid w:val="003878BB"/>
    <w:rsid w:val="00387F80"/>
    <w:rsid w:val="00390EF3"/>
    <w:rsid w:val="00391043"/>
    <w:rsid w:val="00391DDE"/>
    <w:rsid w:val="00392118"/>
    <w:rsid w:val="0039364D"/>
    <w:rsid w:val="00394D97"/>
    <w:rsid w:val="003953D7"/>
    <w:rsid w:val="003974D4"/>
    <w:rsid w:val="003A1649"/>
    <w:rsid w:val="003A1F4E"/>
    <w:rsid w:val="003A485D"/>
    <w:rsid w:val="003A6598"/>
    <w:rsid w:val="003A6CBF"/>
    <w:rsid w:val="003A773D"/>
    <w:rsid w:val="003B0C6B"/>
    <w:rsid w:val="003B17C6"/>
    <w:rsid w:val="003B29C1"/>
    <w:rsid w:val="003B44D3"/>
    <w:rsid w:val="003B4C29"/>
    <w:rsid w:val="003B6E6B"/>
    <w:rsid w:val="003C090A"/>
    <w:rsid w:val="003C0FB3"/>
    <w:rsid w:val="003C1140"/>
    <w:rsid w:val="003C13F2"/>
    <w:rsid w:val="003C25B4"/>
    <w:rsid w:val="003C2AD4"/>
    <w:rsid w:val="003C30E2"/>
    <w:rsid w:val="003C3FFE"/>
    <w:rsid w:val="003C4671"/>
    <w:rsid w:val="003C5190"/>
    <w:rsid w:val="003C570A"/>
    <w:rsid w:val="003C715A"/>
    <w:rsid w:val="003C7BF8"/>
    <w:rsid w:val="003D325F"/>
    <w:rsid w:val="003D4BD5"/>
    <w:rsid w:val="003D4E4D"/>
    <w:rsid w:val="003D5792"/>
    <w:rsid w:val="003D57C4"/>
    <w:rsid w:val="003D620D"/>
    <w:rsid w:val="003E03C6"/>
    <w:rsid w:val="003E2B72"/>
    <w:rsid w:val="003E2C63"/>
    <w:rsid w:val="003E2F5A"/>
    <w:rsid w:val="003E50E5"/>
    <w:rsid w:val="003E5984"/>
    <w:rsid w:val="003E5A23"/>
    <w:rsid w:val="003E7069"/>
    <w:rsid w:val="003E795B"/>
    <w:rsid w:val="003F09E3"/>
    <w:rsid w:val="003F10B2"/>
    <w:rsid w:val="003F1331"/>
    <w:rsid w:val="003F36FB"/>
    <w:rsid w:val="003F4357"/>
    <w:rsid w:val="003F5294"/>
    <w:rsid w:val="003F5F33"/>
    <w:rsid w:val="003F6603"/>
    <w:rsid w:val="003F69B5"/>
    <w:rsid w:val="003F79BA"/>
    <w:rsid w:val="0040103A"/>
    <w:rsid w:val="0040107E"/>
    <w:rsid w:val="00403E64"/>
    <w:rsid w:val="00404920"/>
    <w:rsid w:val="00404A54"/>
    <w:rsid w:val="0040542F"/>
    <w:rsid w:val="004062C9"/>
    <w:rsid w:val="004114AF"/>
    <w:rsid w:val="00411D80"/>
    <w:rsid w:val="004120CC"/>
    <w:rsid w:val="00412C6B"/>
    <w:rsid w:val="00413E86"/>
    <w:rsid w:val="0041423F"/>
    <w:rsid w:val="004149A3"/>
    <w:rsid w:val="004152E2"/>
    <w:rsid w:val="004154DD"/>
    <w:rsid w:val="004159E0"/>
    <w:rsid w:val="00416115"/>
    <w:rsid w:val="00416CF6"/>
    <w:rsid w:val="00420474"/>
    <w:rsid w:val="00421687"/>
    <w:rsid w:val="00423090"/>
    <w:rsid w:val="004245B3"/>
    <w:rsid w:val="0042534E"/>
    <w:rsid w:val="00426AD6"/>
    <w:rsid w:val="00427A23"/>
    <w:rsid w:val="0043231E"/>
    <w:rsid w:val="00435D54"/>
    <w:rsid w:val="00436653"/>
    <w:rsid w:val="004366D4"/>
    <w:rsid w:val="004406B1"/>
    <w:rsid w:val="00440A48"/>
    <w:rsid w:val="004412F6"/>
    <w:rsid w:val="00441D90"/>
    <w:rsid w:val="004442ED"/>
    <w:rsid w:val="0044458E"/>
    <w:rsid w:val="00444598"/>
    <w:rsid w:val="00444B16"/>
    <w:rsid w:val="00451457"/>
    <w:rsid w:val="00451B87"/>
    <w:rsid w:val="00451F71"/>
    <w:rsid w:val="00452C8F"/>
    <w:rsid w:val="00454857"/>
    <w:rsid w:val="00456AEA"/>
    <w:rsid w:val="00457D76"/>
    <w:rsid w:val="00460A1F"/>
    <w:rsid w:val="00461AD5"/>
    <w:rsid w:val="0046256D"/>
    <w:rsid w:val="00462A6D"/>
    <w:rsid w:val="00465AD7"/>
    <w:rsid w:val="00466015"/>
    <w:rsid w:val="0046633E"/>
    <w:rsid w:val="004676CF"/>
    <w:rsid w:val="00467C7F"/>
    <w:rsid w:val="004706A2"/>
    <w:rsid w:val="00471407"/>
    <w:rsid w:val="00471FCD"/>
    <w:rsid w:val="00472FA2"/>
    <w:rsid w:val="00473320"/>
    <w:rsid w:val="00474D75"/>
    <w:rsid w:val="00476FA2"/>
    <w:rsid w:val="004771AF"/>
    <w:rsid w:val="004833D4"/>
    <w:rsid w:val="00483E57"/>
    <w:rsid w:val="0048402F"/>
    <w:rsid w:val="0048590B"/>
    <w:rsid w:val="004859B7"/>
    <w:rsid w:val="00486049"/>
    <w:rsid w:val="004868D3"/>
    <w:rsid w:val="004874EE"/>
    <w:rsid w:val="00487BB4"/>
    <w:rsid w:val="00490EDD"/>
    <w:rsid w:val="0049562E"/>
    <w:rsid w:val="0049624E"/>
    <w:rsid w:val="004969D2"/>
    <w:rsid w:val="00496A54"/>
    <w:rsid w:val="004A16BC"/>
    <w:rsid w:val="004A23D4"/>
    <w:rsid w:val="004A2711"/>
    <w:rsid w:val="004A2809"/>
    <w:rsid w:val="004A3742"/>
    <w:rsid w:val="004A454F"/>
    <w:rsid w:val="004A5005"/>
    <w:rsid w:val="004A62B0"/>
    <w:rsid w:val="004A7696"/>
    <w:rsid w:val="004B1BB5"/>
    <w:rsid w:val="004B3199"/>
    <w:rsid w:val="004B337E"/>
    <w:rsid w:val="004B446A"/>
    <w:rsid w:val="004B4D6E"/>
    <w:rsid w:val="004B4F4D"/>
    <w:rsid w:val="004B5AFD"/>
    <w:rsid w:val="004C1959"/>
    <w:rsid w:val="004C2166"/>
    <w:rsid w:val="004C44EB"/>
    <w:rsid w:val="004C4775"/>
    <w:rsid w:val="004C4AB6"/>
    <w:rsid w:val="004C6BDC"/>
    <w:rsid w:val="004C7E2B"/>
    <w:rsid w:val="004D151A"/>
    <w:rsid w:val="004D254C"/>
    <w:rsid w:val="004D29A7"/>
    <w:rsid w:val="004D3C38"/>
    <w:rsid w:val="004D5848"/>
    <w:rsid w:val="004E0DFE"/>
    <w:rsid w:val="004E22A4"/>
    <w:rsid w:val="004E3BDD"/>
    <w:rsid w:val="004E5E74"/>
    <w:rsid w:val="004E75AE"/>
    <w:rsid w:val="004F0A5A"/>
    <w:rsid w:val="004F1A3F"/>
    <w:rsid w:val="004F2583"/>
    <w:rsid w:val="004F31FE"/>
    <w:rsid w:val="004F48EC"/>
    <w:rsid w:val="004F5776"/>
    <w:rsid w:val="004F685B"/>
    <w:rsid w:val="004F7131"/>
    <w:rsid w:val="004F7373"/>
    <w:rsid w:val="004F7D7F"/>
    <w:rsid w:val="00503F92"/>
    <w:rsid w:val="00504310"/>
    <w:rsid w:val="005057DC"/>
    <w:rsid w:val="00507A2F"/>
    <w:rsid w:val="00507BEE"/>
    <w:rsid w:val="005108F5"/>
    <w:rsid w:val="00510CFA"/>
    <w:rsid w:val="005125F5"/>
    <w:rsid w:val="00513387"/>
    <w:rsid w:val="00514882"/>
    <w:rsid w:val="00516E7E"/>
    <w:rsid w:val="00517A25"/>
    <w:rsid w:val="00524069"/>
    <w:rsid w:val="0052455F"/>
    <w:rsid w:val="005249D9"/>
    <w:rsid w:val="005264BD"/>
    <w:rsid w:val="00526D10"/>
    <w:rsid w:val="00527F5F"/>
    <w:rsid w:val="00530320"/>
    <w:rsid w:val="005306AC"/>
    <w:rsid w:val="00530C76"/>
    <w:rsid w:val="005321DE"/>
    <w:rsid w:val="00533AB5"/>
    <w:rsid w:val="00535083"/>
    <w:rsid w:val="005360F9"/>
    <w:rsid w:val="00540017"/>
    <w:rsid w:val="0054094B"/>
    <w:rsid w:val="00540FDE"/>
    <w:rsid w:val="005413C8"/>
    <w:rsid w:val="00541BC7"/>
    <w:rsid w:val="00541DED"/>
    <w:rsid w:val="00541F6D"/>
    <w:rsid w:val="0054293F"/>
    <w:rsid w:val="00543744"/>
    <w:rsid w:val="00544870"/>
    <w:rsid w:val="005467E1"/>
    <w:rsid w:val="00546B1F"/>
    <w:rsid w:val="00547519"/>
    <w:rsid w:val="00552EBF"/>
    <w:rsid w:val="00554077"/>
    <w:rsid w:val="00554931"/>
    <w:rsid w:val="00555F23"/>
    <w:rsid w:val="005577DE"/>
    <w:rsid w:val="00566259"/>
    <w:rsid w:val="00566A94"/>
    <w:rsid w:val="00566E9D"/>
    <w:rsid w:val="00570032"/>
    <w:rsid w:val="0057260E"/>
    <w:rsid w:val="0057462F"/>
    <w:rsid w:val="00575FCA"/>
    <w:rsid w:val="00576065"/>
    <w:rsid w:val="00576553"/>
    <w:rsid w:val="0057719E"/>
    <w:rsid w:val="00580391"/>
    <w:rsid w:val="00581225"/>
    <w:rsid w:val="00585204"/>
    <w:rsid w:val="00585332"/>
    <w:rsid w:val="00585662"/>
    <w:rsid w:val="00585E81"/>
    <w:rsid w:val="00586362"/>
    <w:rsid w:val="005874A7"/>
    <w:rsid w:val="005875F1"/>
    <w:rsid w:val="005923A1"/>
    <w:rsid w:val="0059367E"/>
    <w:rsid w:val="00593B3E"/>
    <w:rsid w:val="00593DFB"/>
    <w:rsid w:val="00594B01"/>
    <w:rsid w:val="00594E38"/>
    <w:rsid w:val="005959C1"/>
    <w:rsid w:val="0059705B"/>
    <w:rsid w:val="005A17D3"/>
    <w:rsid w:val="005A180A"/>
    <w:rsid w:val="005A355B"/>
    <w:rsid w:val="005A3C68"/>
    <w:rsid w:val="005A667C"/>
    <w:rsid w:val="005A7879"/>
    <w:rsid w:val="005B2141"/>
    <w:rsid w:val="005B24FE"/>
    <w:rsid w:val="005B5C64"/>
    <w:rsid w:val="005B75A1"/>
    <w:rsid w:val="005B7797"/>
    <w:rsid w:val="005C0581"/>
    <w:rsid w:val="005C0CF1"/>
    <w:rsid w:val="005C2775"/>
    <w:rsid w:val="005C4FFD"/>
    <w:rsid w:val="005C57D8"/>
    <w:rsid w:val="005C5E9F"/>
    <w:rsid w:val="005D229B"/>
    <w:rsid w:val="005D26DA"/>
    <w:rsid w:val="005D29BB"/>
    <w:rsid w:val="005D2C24"/>
    <w:rsid w:val="005D2EEB"/>
    <w:rsid w:val="005D3FE5"/>
    <w:rsid w:val="005D5894"/>
    <w:rsid w:val="005D5A28"/>
    <w:rsid w:val="005D6102"/>
    <w:rsid w:val="005D66C6"/>
    <w:rsid w:val="005E091A"/>
    <w:rsid w:val="005E0ABA"/>
    <w:rsid w:val="005E1E23"/>
    <w:rsid w:val="005E39E2"/>
    <w:rsid w:val="005E3F82"/>
    <w:rsid w:val="005E4D87"/>
    <w:rsid w:val="005E5C20"/>
    <w:rsid w:val="005E5DC1"/>
    <w:rsid w:val="005F01DA"/>
    <w:rsid w:val="005F02B6"/>
    <w:rsid w:val="005F0665"/>
    <w:rsid w:val="005F0C6F"/>
    <w:rsid w:val="005F1FC2"/>
    <w:rsid w:val="005F3317"/>
    <w:rsid w:val="005F5EF5"/>
    <w:rsid w:val="005F697A"/>
    <w:rsid w:val="0060019A"/>
    <w:rsid w:val="006005BB"/>
    <w:rsid w:val="006005F0"/>
    <w:rsid w:val="00601296"/>
    <w:rsid w:val="00601555"/>
    <w:rsid w:val="0060251B"/>
    <w:rsid w:val="006025E8"/>
    <w:rsid w:val="00602F9F"/>
    <w:rsid w:val="00604EAE"/>
    <w:rsid w:val="0060520D"/>
    <w:rsid w:val="00607C99"/>
    <w:rsid w:val="00607F88"/>
    <w:rsid w:val="006103E8"/>
    <w:rsid w:val="00612835"/>
    <w:rsid w:val="00613E29"/>
    <w:rsid w:val="006144CE"/>
    <w:rsid w:val="00614C87"/>
    <w:rsid w:val="006167F1"/>
    <w:rsid w:val="006204E1"/>
    <w:rsid w:val="006230AC"/>
    <w:rsid w:val="006239AE"/>
    <w:rsid w:val="00623BBC"/>
    <w:rsid w:val="00623EA0"/>
    <w:rsid w:val="00626679"/>
    <w:rsid w:val="00626C29"/>
    <w:rsid w:val="00630789"/>
    <w:rsid w:val="00630C33"/>
    <w:rsid w:val="00632091"/>
    <w:rsid w:val="006339A5"/>
    <w:rsid w:val="00633B23"/>
    <w:rsid w:val="00633FFD"/>
    <w:rsid w:val="006351BF"/>
    <w:rsid w:val="0063561B"/>
    <w:rsid w:val="00635735"/>
    <w:rsid w:val="006361FA"/>
    <w:rsid w:val="00641295"/>
    <w:rsid w:val="006414DD"/>
    <w:rsid w:val="00641ECE"/>
    <w:rsid w:val="006456D2"/>
    <w:rsid w:val="006463CE"/>
    <w:rsid w:val="00646A2D"/>
    <w:rsid w:val="0064711C"/>
    <w:rsid w:val="00650EE0"/>
    <w:rsid w:val="0065140F"/>
    <w:rsid w:val="00653335"/>
    <w:rsid w:val="00653D1D"/>
    <w:rsid w:val="00655EC9"/>
    <w:rsid w:val="006560B8"/>
    <w:rsid w:val="006564B6"/>
    <w:rsid w:val="0065670A"/>
    <w:rsid w:val="00656C94"/>
    <w:rsid w:val="00657F69"/>
    <w:rsid w:val="0066019E"/>
    <w:rsid w:val="0066157E"/>
    <w:rsid w:val="00665CE2"/>
    <w:rsid w:val="0066624D"/>
    <w:rsid w:val="0066626D"/>
    <w:rsid w:val="00667B2E"/>
    <w:rsid w:val="006737B7"/>
    <w:rsid w:val="006749DA"/>
    <w:rsid w:val="006767EE"/>
    <w:rsid w:val="00676A45"/>
    <w:rsid w:val="00676CA9"/>
    <w:rsid w:val="006770F7"/>
    <w:rsid w:val="006808FA"/>
    <w:rsid w:val="00682657"/>
    <w:rsid w:val="006826A5"/>
    <w:rsid w:val="00683E67"/>
    <w:rsid w:val="00684033"/>
    <w:rsid w:val="00684843"/>
    <w:rsid w:val="006856D1"/>
    <w:rsid w:val="006874BF"/>
    <w:rsid w:val="00687FEC"/>
    <w:rsid w:val="00690EDA"/>
    <w:rsid w:val="0069106F"/>
    <w:rsid w:val="00692BBF"/>
    <w:rsid w:val="0069303B"/>
    <w:rsid w:val="00695E7A"/>
    <w:rsid w:val="00696044"/>
    <w:rsid w:val="00697004"/>
    <w:rsid w:val="006A0248"/>
    <w:rsid w:val="006A0A2E"/>
    <w:rsid w:val="006A1035"/>
    <w:rsid w:val="006A1EDD"/>
    <w:rsid w:val="006A24D5"/>
    <w:rsid w:val="006A3B03"/>
    <w:rsid w:val="006A4FB6"/>
    <w:rsid w:val="006A6892"/>
    <w:rsid w:val="006A720B"/>
    <w:rsid w:val="006A7EAF"/>
    <w:rsid w:val="006B0B0C"/>
    <w:rsid w:val="006B0C0F"/>
    <w:rsid w:val="006B2FD0"/>
    <w:rsid w:val="006B524F"/>
    <w:rsid w:val="006B7F5A"/>
    <w:rsid w:val="006C0527"/>
    <w:rsid w:val="006C0943"/>
    <w:rsid w:val="006C1DAE"/>
    <w:rsid w:val="006C23DC"/>
    <w:rsid w:val="006C28F7"/>
    <w:rsid w:val="006C538A"/>
    <w:rsid w:val="006C54D6"/>
    <w:rsid w:val="006D1EE7"/>
    <w:rsid w:val="006D2E04"/>
    <w:rsid w:val="006D3821"/>
    <w:rsid w:val="006D3B3B"/>
    <w:rsid w:val="006D6B5D"/>
    <w:rsid w:val="006D7284"/>
    <w:rsid w:val="006D72DC"/>
    <w:rsid w:val="006D78D2"/>
    <w:rsid w:val="006D7CB5"/>
    <w:rsid w:val="006E0CB2"/>
    <w:rsid w:val="006E1066"/>
    <w:rsid w:val="006E42C3"/>
    <w:rsid w:val="006E60F0"/>
    <w:rsid w:val="006E6E74"/>
    <w:rsid w:val="006E78B6"/>
    <w:rsid w:val="006F3A49"/>
    <w:rsid w:val="006F4CA3"/>
    <w:rsid w:val="006F4FD7"/>
    <w:rsid w:val="006F6693"/>
    <w:rsid w:val="006F66DC"/>
    <w:rsid w:val="006F6A04"/>
    <w:rsid w:val="007008BA"/>
    <w:rsid w:val="00701012"/>
    <w:rsid w:val="00703290"/>
    <w:rsid w:val="0070407A"/>
    <w:rsid w:val="00704B79"/>
    <w:rsid w:val="00704BA8"/>
    <w:rsid w:val="00704CDF"/>
    <w:rsid w:val="007052A2"/>
    <w:rsid w:val="00705E28"/>
    <w:rsid w:val="007117F2"/>
    <w:rsid w:val="00712244"/>
    <w:rsid w:val="007123C3"/>
    <w:rsid w:val="007125AC"/>
    <w:rsid w:val="00713378"/>
    <w:rsid w:val="0071567E"/>
    <w:rsid w:val="0071697B"/>
    <w:rsid w:val="00716DDD"/>
    <w:rsid w:val="00717FF6"/>
    <w:rsid w:val="00720B20"/>
    <w:rsid w:val="007219B6"/>
    <w:rsid w:val="00727B75"/>
    <w:rsid w:val="00727F5F"/>
    <w:rsid w:val="00727FF3"/>
    <w:rsid w:val="00731BDA"/>
    <w:rsid w:val="00732FB5"/>
    <w:rsid w:val="007339CE"/>
    <w:rsid w:val="00735511"/>
    <w:rsid w:val="00736111"/>
    <w:rsid w:val="0073744E"/>
    <w:rsid w:val="00741B38"/>
    <w:rsid w:val="00741F78"/>
    <w:rsid w:val="0074246A"/>
    <w:rsid w:val="00743C7C"/>
    <w:rsid w:val="007450DF"/>
    <w:rsid w:val="007453A2"/>
    <w:rsid w:val="00745FEB"/>
    <w:rsid w:val="007460D1"/>
    <w:rsid w:val="007465F7"/>
    <w:rsid w:val="00746F4B"/>
    <w:rsid w:val="00747CDC"/>
    <w:rsid w:val="00750F9D"/>
    <w:rsid w:val="007516B6"/>
    <w:rsid w:val="0075273D"/>
    <w:rsid w:val="007542BB"/>
    <w:rsid w:val="007548C9"/>
    <w:rsid w:val="00755BB4"/>
    <w:rsid w:val="00756592"/>
    <w:rsid w:val="00756F00"/>
    <w:rsid w:val="00756F84"/>
    <w:rsid w:val="00757D7B"/>
    <w:rsid w:val="00762195"/>
    <w:rsid w:val="00762DB0"/>
    <w:rsid w:val="007641A5"/>
    <w:rsid w:val="00765015"/>
    <w:rsid w:val="00765237"/>
    <w:rsid w:val="00766A7C"/>
    <w:rsid w:val="00766E74"/>
    <w:rsid w:val="0077171E"/>
    <w:rsid w:val="0077298F"/>
    <w:rsid w:val="00772ED5"/>
    <w:rsid w:val="00774193"/>
    <w:rsid w:val="00774928"/>
    <w:rsid w:val="007760F6"/>
    <w:rsid w:val="00776195"/>
    <w:rsid w:val="0077700F"/>
    <w:rsid w:val="00780BD1"/>
    <w:rsid w:val="00781488"/>
    <w:rsid w:val="00782395"/>
    <w:rsid w:val="00783964"/>
    <w:rsid w:val="00786E0A"/>
    <w:rsid w:val="007870A2"/>
    <w:rsid w:val="0079196D"/>
    <w:rsid w:val="00793A22"/>
    <w:rsid w:val="00793DCB"/>
    <w:rsid w:val="0079518A"/>
    <w:rsid w:val="007952E6"/>
    <w:rsid w:val="00795D9A"/>
    <w:rsid w:val="00795FB2"/>
    <w:rsid w:val="007960A3"/>
    <w:rsid w:val="007960EF"/>
    <w:rsid w:val="00797F29"/>
    <w:rsid w:val="007A1AA9"/>
    <w:rsid w:val="007A4971"/>
    <w:rsid w:val="007A5A5C"/>
    <w:rsid w:val="007A69C9"/>
    <w:rsid w:val="007B0A0E"/>
    <w:rsid w:val="007B2C71"/>
    <w:rsid w:val="007B38E7"/>
    <w:rsid w:val="007B4840"/>
    <w:rsid w:val="007B7C0D"/>
    <w:rsid w:val="007C01DA"/>
    <w:rsid w:val="007C14AD"/>
    <w:rsid w:val="007C1803"/>
    <w:rsid w:val="007C2655"/>
    <w:rsid w:val="007C2840"/>
    <w:rsid w:val="007C42C1"/>
    <w:rsid w:val="007C4532"/>
    <w:rsid w:val="007C4B7A"/>
    <w:rsid w:val="007C5781"/>
    <w:rsid w:val="007C6F44"/>
    <w:rsid w:val="007C744C"/>
    <w:rsid w:val="007C7F1F"/>
    <w:rsid w:val="007D0E14"/>
    <w:rsid w:val="007D556C"/>
    <w:rsid w:val="007D58F6"/>
    <w:rsid w:val="007D595A"/>
    <w:rsid w:val="007E24A7"/>
    <w:rsid w:val="007E3F6F"/>
    <w:rsid w:val="007E57A9"/>
    <w:rsid w:val="007E6F16"/>
    <w:rsid w:val="007E77C3"/>
    <w:rsid w:val="007F111D"/>
    <w:rsid w:val="007F18F7"/>
    <w:rsid w:val="007F1A9C"/>
    <w:rsid w:val="007F3756"/>
    <w:rsid w:val="007F6163"/>
    <w:rsid w:val="007F621B"/>
    <w:rsid w:val="007F6B90"/>
    <w:rsid w:val="00800387"/>
    <w:rsid w:val="00807564"/>
    <w:rsid w:val="00807A73"/>
    <w:rsid w:val="00811010"/>
    <w:rsid w:val="00811B78"/>
    <w:rsid w:val="00812140"/>
    <w:rsid w:val="008132BE"/>
    <w:rsid w:val="008212FD"/>
    <w:rsid w:val="00822430"/>
    <w:rsid w:val="0082365C"/>
    <w:rsid w:val="00825D6D"/>
    <w:rsid w:val="00825E0A"/>
    <w:rsid w:val="0083054C"/>
    <w:rsid w:val="00830D4E"/>
    <w:rsid w:val="008313CB"/>
    <w:rsid w:val="008315A0"/>
    <w:rsid w:val="00832152"/>
    <w:rsid w:val="00832BB3"/>
    <w:rsid w:val="00833E0C"/>
    <w:rsid w:val="0083423C"/>
    <w:rsid w:val="00834BB2"/>
    <w:rsid w:val="00835048"/>
    <w:rsid w:val="008351EC"/>
    <w:rsid w:val="00836D37"/>
    <w:rsid w:val="00836D99"/>
    <w:rsid w:val="00836F06"/>
    <w:rsid w:val="0083751F"/>
    <w:rsid w:val="00840587"/>
    <w:rsid w:val="00840A22"/>
    <w:rsid w:val="0084185B"/>
    <w:rsid w:val="00842B4C"/>
    <w:rsid w:val="00843042"/>
    <w:rsid w:val="00846C2B"/>
    <w:rsid w:val="00847E69"/>
    <w:rsid w:val="00850DE6"/>
    <w:rsid w:val="00851AE3"/>
    <w:rsid w:val="00852920"/>
    <w:rsid w:val="00852B06"/>
    <w:rsid w:val="00854886"/>
    <w:rsid w:val="00854DD3"/>
    <w:rsid w:val="00857C5D"/>
    <w:rsid w:val="00857E57"/>
    <w:rsid w:val="00860F93"/>
    <w:rsid w:val="008611E7"/>
    <w:rsid w:val="008616BE"/>
    <w:rsid w:val="00861D67"/>
    <w:rsid w:val="008633BE"/>
    <w:rsid w:val="00867C07"/>
    <w:rsid w:val="0087006F"/>
    <w:rsid w:val="0087136B"/>
    <w:rsid w:val="00872609"/>
    <w:rsid w:val="0087265F"/>
    <w:rsid w:val="00874029"/>
    <w:rsid w:val="0087546C"/>
    <w:rsid w:val="00876410"/>
    <w:rsid w:val="00876CF5"/>
    <w:rsid w:val="00880BC1"/>
    <w:rsid w:val="00880F5A"/>
    <w:rsid w:val="00881010"/>
    <w:rsid w:val="00881259"/>
    <w:rsid w:val="00881FB4"/>
    <w:rsid w:val="0088397A"/>
    <w:rsid w:val="00884123"/>
    <w:rsid w:val="00884CFA"/>
    <w:rsid w:val="0088638B"/>
    <w:rsid w:val="00886874"/>
    <w:rsid w:val="00887EE1"/>
    <w:rsid w:val="00887FCF"/>
    <w:rsid w:val="00891C93"/>
    <w:rsid w:val="00892B43"/>
    <w:rsid w:val="0089395D"/>
    <w:rsid w:val="00893BF2"/>
    <w:rsid w:val="008943D9"/>
    <w:rsid w:val="0089452C"/>
    <w:rsid w:val="008956C9"/>
    <w:rsid w:val="00895B5A"/>
    <w:rsid w:val="00897595"/>
    <w:rsid w:val="00897EE2"/>
    <w:rsid w:val="008A1DA2"/>
    <w:rsid w:val="008A2808"/>
    <w:rsid w:val="008A2908"/>
    <w:rsid w:val="008A3C29"/>
    <w:rsid w:val="008A561A"/>
    <w:rsid w:val="008A5BB4"/>
    <w:rsid w:val="008A6B69"/>
    <w:rsid w:val="008B09F8"/>
    <w:rsid w:val="008B366D"/>
    <w:rsid w:val="008B4704"/>
    <w:rsid w:val="008B48BF"/>
    <w:rsid w:val="008B4D71"/>
    <w:rsid w:val="008B5B65"/>
    <w:rsid w:val="008B5D11"/>
    <w:rsid w:val="008B6565"/>
    <w:rsid w:val="008B6571"/>
    <w:rsid w:val="008B6AEC"/>
    <w:rsid w:val="008B6C9C"/>
    <w:rsid w:val="008B7353"/>
    <w:rsid w:val="008B7A1D"/>
    <w:rsid w:val="008C0E21"/>
    <w:rsid w:val="008C0EC2"/>
    <w:rsid w:val="008C211B"/>
    <w:rsid w:val="008C32A9"/>
    <w:rsid w:val="008C3F08"/>
    <w:rsid w:val="008C426E"/>
    <w:rsid w:val="008C44B8"/>
    <w:rsid w:val="008C4BA6"/>
    <w:rsid w:val="008C4EB7"/>
    <w:rsid w:val="008C4F3C"/>
    <w:rsid w:val="008C6BB1"/>
    <w:rsid w:val="008C79F5"/>
    <w:rsid w:val="008D08FB"/>
    <w:rsid w:val="008D0AA0"/>
    <w:rsid w:val="008D172B"/>
    <w:rsid w:val="008D290A"/>
    <w:rsid w:val="008D6DA3"/>
    <w:rsid w:val="008D775D"/>
    <w:rsid w:val="008E0478"/>
    <w:rsid w:val="008E1619"/>
    <w:rsid w:val="008E1F6B"/>
    <w:rsid w:val="008E288E"/>
    <w:rsid w:val="008E2D4E"/>
    <w:rsid w:val="008E4239"/>
    <w:rsid w:val="008E43B6"/>
    <w:rsid w:val="008E56AA"/>
    <w:rsid w:val="008E5794"/>
    <w:rsid w:val="008E6951"/>
    <w:rsid w:val="008E6E04"/>
    <w:rsid w:val="008E7009"/>
    <w:rsid w:val="008E779C"/>
    <w:rsid w:val="008E7A70"/>
    <w:rsid w:val="008E7DD6"/>
    <w:rsid w:val="008F0523"/>
    <w:rsid w:val="008F0919"/>
    <w:rsid w:val="008F2121"/>
    <w:rsid w:val="008F2A18"/>
    <w:rsid w:val="008F594A"/>
    <w:rsid w:val="008F5A37"/>
    <w:rsid w:val="008F72DB"/>
    <w:rsid w:val="008F7469"/>
    <w:rsid w:val="0090166A"/>
    <w:rsid w:val="00901EA3"/>
    <w:rsid w:val="00902FD3"/>
    <w:rsid w:val="00903722"/>
    <w:rsid w:val="00903BAF"/>
    <w:rsid w:val="00906944"/>
    <w:rsid w:val="009069D2"/>
    <w:rsid w:val="0091043B"/>
    <w:rsid w:val="00910D98"/>
    <w:rsid w:val="00911265"/>
    <w:rsid w:val="00911D8F"/>
    <w:rsid w:val="009127EA"/>
    <w:rsid w:val="00912B85"/>
    <w:rsid w:val="00913A99"/>
    <w:rsid w:val="00913B14"/>
    <w:rsid w:val="00914392"/>
    <w:rsid w:val="009143B5"/>
    <w:rsid w:val="00914784"/>
    <w:rsid w:val="00915249"/>
    <w:rsid w:val="009156E3"/>
    <w:rsid w:val="009162DD"/>
    <w:rsid w:val="00916BCA"/>
    <w:rsid w:val="00916DBC"/>
    <w:rsid w:val="00921F8C"/>
    <w:rsid w:val="00924188"/>
    <w:rsid w:val="00924757"/>
    <w:rsid w:val="009253C9"/>
    <w:rsid w:val="0092594D"/>
    <w:rsid w:val="009271D4"/>
    <w:rsid w:val="00927F44"/>
    <w:rsid w:val="00930D65"/>
    <w:rsid w:val="00933715"/>
    <w:rsid w:val="00933D19"/>
    <w:rsid w:val="009346BC"/>
    <w:rsid w:val="0093565B"/>
    <w:rsid w:val="0093635A"/>
    <w:rsid w:val="00936A22"/>
    <w:rsid w:val="00937B3B"/>
    <w:rsid w:val="00940425"/>
    <w:rsid w:val="0094042E"/>
    <w:rsid w:val="00940755"/>
    <w:rsid w:val="00940E30"/>
    <w:rsid w:val="00942250"/>
    <w:rsid w:val="009422FE"/>
    <w:rsid w:val="0094290C"/>
    <w:rsid w:val="00942C31"/>
    <w:rsid w:val="00944866"/>
    <w:rsid w:val="009449AA"/>
    <w:rsid w:val="00944D55"/>
    <w:rsid w:val="00947839"/>
    <w:rsid w:val="00950637"/>
    <w:rsid w:val="0095091E"/>
    <w:rsid w:val="009509C7"/>
    <w:rsid w:val="00951411"/>
    <w:rsid w:val="00951BDD"/>
    <w:rsid w:val="00951D6A"/>
    <w:rsid w:val="00952638"/>
    <w:rsid w:val="0095436B"/>
    <w:rsid w:val="009546C4"/>
    <w:rsid w:val="00957E2C"/>
    <w:rsid w:val="0096032D"/>
    <w:rsid w:val="0096201E"/>
    <w:rsid w:val="00963BFA"/>
    <w:rsid w:val="0096488C"/>
    <w:rsid w:val="009661A0"/>
    <w:rsid w:val="00967425"/>
    <w:rsid w:val="0097072A"/>
    <w:rsid w:val="0097089D"/>
    <w:rsid w:val="00972418"/>
    <w:rsid w:val="0097534E"/>
    <w:rsid w:val="00977771"/>
    <w:rsid w:val="0098109C"/>
    <w:rsid w:val="0098208C"/>
    <w:rsid w:val="0098266B"/>
    <w:rsid w:val="00984CC0"/>
    <w:rsid w:val="00985DE8"/>
    <w:rsid w:val="009870D7"/>
    <w:rsid w:val="0099049B"/>
    <w:rsid w:val="00993CB5"/>
    <w:rsid w:val="00994D71"/>
    <w:rsid w:val="009966AB"/>
    <w:rsid w:val="00997A12"/>
    <w:rsid w:val="00997CB9"/>
    <w:rsid w:val="009A1B2D"/>
    <w:rsid w:val="009A21D3"/>
    <w:rsid w:val="009A2C4F"/>
    <w:rsid w:val="009A30C0"/>
    <w:rsid w:val="009A5676"/>
    <w:rsid w:val="009A56FB"/>
    <w:rsid w:val="009A5886"/>
    <w:rsid w:val="009A5CBC"/>
    <w:rsid w:val="009A5F56"/>
    <w:rsid w:val="009A7786"/>
    <w:rsid w:val="009B03F2"/>
    <w:rsid w:val="009B137A"/>
    <w:rsid w:val="009B335C"/>
    <w:rsid w:val="009B46FD"/>
    <w:rsid w:val="009B475F"/>
    <w:rsid w:val="009B5E7A"/>
    <w:rsid w:val="009C0F65"/>
    <w:rsid w:val="009C1787"/>
    <w:rsid w:val="009D05B7"/>
    <w:rsid w:val="009D0752"/>
    <w:rsid w:val="009D15AD"/>
    <w:rsid w:val="009D38FF"/>
    <w:rsid w:val="009D4136"/>
    <w:rsid w:val="009D4354"/>
    <w:rsid w:val="009D44E2"/>
    <w:rsid w:val="009D634A"/>
    <w:rsid w:val="009D6853"/>
    <w:rsid w:val="009D6CCD"/>
    <w:rsid w:val="009E0C50"/>
    <w:rsid w:val="009E166D"/>
    <w:rsid w:val="009E1992"/>
    <w:rsid w:val="009E1D87"/>
    <w:rsid w:val="009E49ED"/>
    <w:rsid w:val="009E50B7"/>
    <w:rsid w:val="009E51C0"/>
    <w:rsid w:val="009E5ACA"/>
    <w:rsid w:val="009E67E7"/>
    <w:rsid w:val="009E6C27"/>
    <w:rsid w:val="009E70B0"/>
    <w:rsid w:val="009E7DE3"/>
    <w:rsid w:val="009F127D"/>
    <w:rsid w:val="009F1913"/>
    <w:rsid w:val="009F19B9"/>
    <w:rsid w:val="009F1B72"/>
    <w:rsid w:val="009F2C32"/>
    <w:rsid w:val="009F479E"/>
    <w:rsid w:val="009F577C"/>
    <w:rsid w:val="009F57BC"/>
    <w:rsid w:val="00A00711"/>
    <w:rsid w:val="00A024B8"/>
    <w:rsid w:val="00A02EDD"/>
    <w:rsid w:val="00A05728"/>
    <w:rsid w:val="00A05A8C"/>
    <w:rsid w:val="00A05C02"/>
    <w:rsid w:val="00A06C0A"/>
    <w:rsid w:val="00A119C7"/>
    <w:rsid w:val="00A121F0"/>
    <w:rsid w:val="00A136B5"/>
    <w:rsid w:val="00A13918"/>
    <w:rsid w:val="00A15AC1"/>
    <w:rsid w:val="00A16C7F"/>
    <w:rsid w:val="00A20AAB"/>
    <w:rsid w:val="00A20B20"/>
    <w:rsid w:val="00A20BA8"/>
    <w:rsid w:val="00A239E0"/>
    <w:rsid w:val="00A2438C"/>
    <w:rsid w:val="00A24567"/>
    <w:rsid w:val="00A25FFF"/>
    <w:rsid w:val="00A264A1"/>
    <w:rsid w:val="00A2678B"/>
    <w:rsid w:val="00A269F6"/>
    <w:rsid w:val="00A26E60"/>
    <w:rsid w:val="00A2734B"/>
    <w:rsid w:val="00A27CED"/>
    <w:rsid w:val="00A30774"/>
    <w:rsid w:val="00A33B43"/>
    <w:rsid w:val="00A42F15"/>
    <w:rsid w:val="00A43003"/>
    <w:rsid w:val="00A4371C"/>
    <w:rsid w:val="00A45BB5"/>
    <w:rsid w:val="00A46CCD"/>
    <w:rsid w:val="00A50169"/>
    <w:rsid w:val="00A51A54"/>
    <w:rsid w:val="00A5557C"/>
    <w:rsid w:val="00A56FCD"/>
    <w:rsid w:val="00A575BB"/>
    <w:rsid w:val="00A621B6"/>
    <w:rsid w:val="00A62A88"/>
    <w:rsid w:val="00A6340B"/>
    <w:rsid w:val="00A639B0"/>
    <w:rsid w:val="00A63BAD"/>
    <w:rsid w:val="00A67788"/>
    <w:rsid w:val="00A67CCF"/>
    <w:rsid w:val="00A703D7"/>
    <w:rsid w:val="00A70AB2"/>
    <w:rsid w:val="00A71A1A"/>
    <w:rsid w:val="00A71B74"/>
    <w:rsid w:val="00A72499"/>
    <w:rsid w:val="00A72584"/>
    <w:rsid w:val="00A72B3A"/>
    <w:rsid w:val="00A72F85"/>
    <w:rsid w:val="00A737FC"/>
    <w:rsid w:val="00A73F80"/>
    <w:rsid w:val="00A74B98"/>
    <w:rsid w:val="00A75ED9"/>
    <w:rsid w:val="00A7676B"/>
    <w:rsid w:val="00A76772"/>
    <w:rsid w:val="00A7701F"/>
    <w:rsid w:val="00A80062"/>
    <w:rsid w:val="00A81597"/>
    <w:rsid w:val="00A82DE3"/>
    <w:rsid w:val="00A85DA3"/>
    <w:rsid w:val="00A86936"/>
    <w:rsid w:val="00A86A42"/>
    <w:rsid w:val="00A90632"/>
    <w:rsid w:val="00A92523"/>
    <w:rsid w:val="00A935FD"/>
    <w:rsid w:val="00A93C1B"/>
    <w:rsid w:val="00A94264"/>
    <w:rsid w:val="00A94C78"/>
    <w:rsid w:val="00A94DB4"/>
    <w:rsid w:val="00A95EBA"/>
    <w:rsid w:val="00A96F71"/>
    <w:rsid w:val="00AA23BC"/>
    <w:rsid w:val="00AA4596"/>
    <w:rsid w:val="00AA45B0"/>
    <w:rsid w:val="00AA4BCD"/>
    <w:rsid w:val="00AA4E74"/>
    <w:rsid w:val="00AA6C57"/>
    <w:rsid w:val="00AA7482"/>
    <w:rsid w:val="00AA7869"/>
    <w:rsid w:val="00AB2EE1"/>
    <w:rsid w:val="00AB4662"/>
    <w:rsid w:val="00AB768D"/>
    <w:rsid w:val="00AB7771"/>
    <w:rsid w:val="00AB77CD"/>
    <w:rsid w:val="00AC01AB"/>
    <w:rsid w:val="00AC2FC3"/>
    <w:rsid w:val="00AC3BC8"/>
    <w:rsid w:val="00AC3D00"/>
    <w:rsid w:val="00AC45C6"/>
    <w:rsid w:val="00AC552D"/>
    <w:rsid w:val="00AC55A0"/>
    <w:rsid w:val="00AC5A51"/>
    <w:rsid w:val="00AC615D"/>
    <w:rsid w:val="00AC6A1E"/>
    <w:rsid w:val="00AC71BA"/>
    <w:rsid w:val="00AC78E3"/>
    <w:rsid w:val="00AD1CD6"/>
    <w:rsid w:val="00AD214C"/>
    <w:rsid w:val="00AD23A9"/>
    <w:rsid w:val="00AD248F"/>
    <w:rsid w:val="00AD393B"/>
    <w:rsid w:val="00AD6C21"/>
    <w:rsid w:val="00AD6C2B"/>
    <w:rsid w:val="00AE1BD8"/>
    <w:rsid w:val="00AE3096"/>
    <w:rsid w:val="00AE3C7D"/>
    <w:rsid w:val="00AE3E93"/>
    <w:rsid w:val="00AE4C07"/>
    <w:rsid w:val="00AE4D35"/>
    <w:rsid w:val="00AE5746"/>
    <w:rsid w:val="00AE5A02"/>
    <w:rsid w:val="00AE6D06"/>
    <w:rsid w:val="00AE712B"/>
    <w:rsid w:val="00AE76E3"/>
    <w:rsid w:val="00AF01CA"/>
    <w:rsid w:val="00AF0C6E"/>
    <w:rsid w:val="00AF1067"/>
    <w:rsid w:val="00AF2370"/>
    <w:rsid w:val="00AF3078"/>
    <w:rsid w:val="00AF3592"/>
    <w:rsid w:val="00AF3B0D"/>
    <w:rsid w:val="00AF3B7C"/>
    <w:rsid w:val="00AF412E"/>
    <w:rsid w:val="00AF4A64"/>
    <w:rsid w:val="00AF5471"/>
    <w:rsid w:val="00AF60C6"/>
    <w:rsid w:val="00AF6B67"/>
    <w:rsid w:val="00B004AA"/>
    <w:rsid w:val="00B005A1"/>
    <w:rsid w:val="00B007FB"/>
    <w:rsid w:val="00B00EB3"/>
    <w:rsid w:val="00B01BE6"/>
    <w:rsid w:val="00B01CA7"/>
    <w:rsid w:val="00B022C6"/>
    <w:rsid w:val="00B03067"/>
    <w:rsid w:val="00B03EE3"/>
    <w:rsid w:val="00B0410A"/>
    <w:rsid w:val="00B05180"/>
    <w:rsid w:val="00B0606A"/>
    <w:rsid w:val="00B1142B"/>
    <w:rsid w:val="00B1189B"/>
    <w:rsid w:val="00B12C25"/>
    <w:rsid w:val="00B1323E"/>
    <w:rsid w:val="00B133ED"/>
    <w:rsid w:val="00B14279"/>
    <w:rsid w:val="00B15A34"/>
    <w:rsid w:val="00B15D02"/>
    <w:rsid w:val="00B172FF"/>
    <w:rsid w:val="00B17FA5"/>
    <w:rsid w:val="00B231A9"/>
    <w:rsid w:val="00B23907"/>
    <w:rsid w:val="00B23F77"/>
    <w:rsid w:val="00B24B6A"/>
    <w:rsid w:val="00B2553E"/>
    <w:rsid w:val="00B25609"/>
    <w:rsid w:val="00B256F6"/>
    <w:rsid w:val="00B26D81"/>
    <w:rsid w:val="00B2791C"/>
    <w:rsid w:val="00B302FF"/>
    <w:rsid w:val="00B32CF2"/>
    <w:rsid w:val="00B33CF7"/>
    <w:rsid w:val="00B342BC"/>
    <w:rsid w:val="00B344DC"/>
    <w:rsid w:val="00B34B06"/>
    <w:rsid w:val="00B35525"/>
    <w:rsid w:val="00B35808"/>
    <w:rsid w:val="00B35B82"/>
    <w:rsid w:val="00B36FB0"/>
    <w:rsid w:val="00B37193"/>
    <w:rsid w:val="00B37CA5"/>
    <w:rsid w:val="00B37F68"/>
    <w:rsid w:val="00B409DB"/>
    <w:rsid w:val="00B42EED"/>
    <w:rsid w:val="00B43792"/>
    <w:rsid w:val="00B44B60"/>
    <w:rsid w:val="00B47DA2"/>
    <w:rsid w:val="00B50470"/>
    <w:rsid w:val="00B517DE"/>
    <w:rsid w:val="00B534E7"/>
    <w:rsid w:val="00B5394D"/>
    <w:rsid w:val="00B53EC5"/>
    <w:rsid w:val="00B55BC5"/>
    <w:rsid w:val="00B5667B"/>
    <w:rsid w:val="00B60148"/>
    <w:rsid w:val="00B60C3E"/>
    <w:rsid w:val="00B634AA"/>
    <w:rsid w:val="00B63C78"/>
    <w:rsid w:val="00B63EF7"/>
    <w:rsid w:val="00B642FF"/>
    <w:rsid w:val="00B66B43"/>
    <w:rsid w:val="00B71894"/>
    <w:rsid w:val="00B71BD3"/>
    <w:rsid w:val="00B71D99"/>
    <w:rsid w:val="00B723C2"/>
    <w:rsid w:val="00B7365C"/>
    <w:rsid w:val="00B738A1"/>
    <w:rsid w:val="00B7401E"/>
    <w:rsid w:val="00B74FC4"/>
    <w:rsid w:val="00B80388"/>
    <w:rsid w:val="00B82DD4"/>
    <w:rsid w:val="00B8374E"/>
    <w:rsid w:val="00B90AEA"/>
    <w:rsid w:val="00B91519"/>
    <w:rsid w:val="00B91624"/>
    <w:rsid w:val="00B95815"/>
    <w:rsid w:val="00B967B8"/>
    <w:rsid w:val="00B9744C"/>
    <w:rsid w:val="00B97698"/>
    <w:rsid w:val="00B9786D"/>
    <w:rsid w:val="00B97870"/>
    <w:rsid w:val="00BA0E04"/>
    <w:rsid w:val="00BA2958"/>
    <w:rsid w:val="00BA55A4"/>
    <w:rsid w:val="00BA76BE"/>
    <w:rsid w:val="00BA76C6"/>
    <w:rsid w:val="00BB4FD6"/>
    <w:rsid w:val="00BB6C5B"/>
    <w:rsid w:val="00BB7152"/>
    <w:rsid w:val="00BB7598"/>
    <w:rsid w:val="00BC0864"/>
    <w:rsid w:val="00BC0939"/>
    <w:rsid w:val="00BC0FA0"/>
    <w:rsid w:val="00BC2084"/>
    <w:rsid w:val="00BC34F0"/>
    <w:rsid w:val="00BC4109"/>
    <w:rsid w:val="00BC49A6"/>
    <w:rsid w:val="00BC52FA"/>
    <w:rsid w:val="00BC53A0"/>
    <w:rsid w:val="00BC74E7"/>
    <w:rsid w:val="00BD0A64"/>
    <w:rsid w:val="00BD2207"/>
    <w:rsid w:val="00BD288C"/>
    <w:rsid w:val="00BD32C4"/>
    <w:rsid w:val="00BD3492"/>
    <w:rsid w:val="00BD5186"/>
    <w:rsid w:val="00BD67C2"/>
    <w:rsid w:val="00BE033B"/>
    <w:rsid w:val="00BE0365"/>
    <w:rsid w:val="00BE251A"/>
    <w:rsid w:val="00BE287B"/>
    <w:rsid w:val="00BE3A80"/>
    <w:rsid w:val="00BE4B34"/>
    <w:rsid w:val="00BE5173"/>
    <w:rsid w:val="00BE5317"/>
    <w:rsid w:val="00BE5906"/>
    <w:rsid w:val="00BE591C"/>
    <w:rsid w:val="00BE6A52"/>
    <w:rsid w:val="00BE77FE"/>
    <w:rsid w:val="00BF10F1"/>
    <w:rsid w:val="00BF1418"/>
    <w:rsid w:val="00BF1B13"/>
    <w:rsid w:val="00BF1CFE"/>
    <w:rsid w:val="00BF215D"/>
    <w:rsid w:val="00BF32C6"/>
    <w:rsid w:val="00BF42FD"/>
    <w:rsid w:val="00BF6443"/>
    <w:rsid w:val="00BF680D"/>
    <w:rsid w:val="00BF68D1"/>
    <w:rsid w:val="00BF6A58"/>
    <w:rsid w:val="00BF71D8"/>
    <w:rsid w:val="00C00270"/>
    <w:rsid w:val="00C0117C"/>
    <w:rsid w:val="00C0285E"/>
    <w:rsid w:val="00C04785"/>
    <w:rsid w:val="00C05856"/>
    <w:rsid w:val="00C058DD"/>
    <w:rsid w:val="00C05927"/>
    <w:rsid w:val="00C05C11"/>
    <w:rsid w:val="00C07173"/>
    <w:rsid w:val="00C073A0"/>
    <w:rsid w:val="00C10925"/>
    <w:rsid w:val="00C109FB"/>
    <w:rsid w:val="00C10BDB"/>
    <w:rsid w:val="00C1100C"/>
    <w:rsid w:val="00C11C60"/>
    <w:rsid w:val="00C12548"/>
    <w:rsid w:val="00C13A59"/>
    <w:rsid w:val="00C14F30"/>
    <w:rsid w:val="00C1797A"/>
    <w:rsid w:val="00C200D1"/>
    <w:rsid w:val="00C2036C"/>
    <w:rsid w:val="00C20E5D"/>
    <w:rsid w:val="00C22005"/>
    <w:rsid w:val="00C223FF"/>
    <w:rsid w:val="00C22B07"/>
    <w:rsid w:val="00C2301B"/>
    <w:rsid w:val="00C2438A"/>
    <w:rsid w:val="00C27966"/>
    <w:rsid w:val="00C27F6A"/>
    <w:rsid w:val="00C3057C"/>
    <w:rsid w:val="00C31200"/>
    <w:rsid w:val="00C3149D"/>
    <w:rsid w:val="00C32FAC"/>
    <w:rsid w:val="00C3374A"/>
    <w:rsid w:val="00C339C7"/>
    <w:rsid w:val="00C33E0E"/>
    <w:rsid w:val="00C340C7"/>
    <w:rsid w:val="00C34D97"/>
    <w:rsid w:val="00C3760C"/>
    <w:rsid w:val="00C37DD7"/>
    <w:rsid w:val="00C37F7B"/>
    <w:rsid w:val="00C41449"/>
    <w:rsid w:val="00C4218F"/>
    <w:rsid w:val="00C454E8"/>
    <w:rsid w:val="00C47989"/>
    <w:rsid w:val="00C50204"/>
    <w:rsid w:val="00C50318"/>
    <w:rsid w:val="00C5083C"/>
    <w:rsid w:val="00C516A6"/>
    <w:rsid w:val="00C522E3"/>
    <w:rsid w:val="00C537B9"/>
    <w:rsid w:val="00C544EC"/>
    <w:rsid w:val="00C54AED"/>
    <w:rsid w:val="00C563C1"/>
    <w:rsid w:val="00C576C4"/>
    <w:rsid w:val="00C5798A"/>
    <w:rsid w:val="00C60C17"/>
    <w:rsid w:val="00C61474"/>
    <w:rsid w:val="00C64E33"/>
    <w:rsid w:val="00C6509F"/>
    <w:rsid w:val="00C652E0"/>
    <w:rsid w:val="00C65A2A"/>
    <w:rsid w:val="00C664CC"/>
    <w:rsid w:val="00C67468"/>
    <w:rsid w:val="00C7012A"/>
    <w:rsid w:val="00C70AC3"/>
    <w:rsid w:val="00C7148E"/>
    <w:rsid w:val="00C76B75"/>
    <w:rsid w:val="00C80497"/>
    <w:rsid w:val="00C8201C"/>
    <w:rsid w:val="00C82644"/>
    <w:rsid w:val="00C83F8A"/>
    <w:rsid w:val="00C84792"/>
    <w:rsid w:val="00C847E9"/>
    <w:rsid w:val="00C84977"/>
    <w:rsid w:val="00C85394"/>
    <w:rsid w:val="00C8707D"/>
    <w:rsid w:val="00C878A5"/>
    <w:rsid w:val="00C90D23"/>
    <w:rsid w:val="00C90EC8"/>
    <w:rsid w:val="00C93EA0"/>
    <w:rsid w:val="00C9415E"/>
    <w:rsid w:val="00C953D2"/>
    <w:rsid w:val="00C9674A"/>
    <w:rsid w:val="00CA0FF6"/>
    <w:rsid w:val="00CA1751"/>
    <w:rsid w:val="00CA17DE"/>
    <w:rsid w:val="00CA3744"/>
    <w:rsid w:val="00CA3E52"/>
    <w:rsid w:val="00CA53D0"/>
    <w:rsid w:val="00CA66BB"/>
    <w:rsid w:val="00CA6DD3"/>
    <w:rsid w:val="00CA78EF"/>
    <w:rsid w:val="00CB1A39"/>
    <w:rsid w:val="00CB1EAC"/>
    <w:rsid w:val="00CB204D"/>
    <w:rsid w:val="00CB2338"/>
    <w:rsid w:val="00CB3E90"/>
    <w:rsid w:val="00CB468F"/>
    <w:rsid w:val="00CB6B16"/>
    <w:rsid w:val="00CB6F9D"/>
    <w:rsid w:val="00CB720D"/>
    <w:rsid w:val="00CC1384"/>
    <w:rsid w:val="00CC4553"/>
    <w:rsid w:val="00CC45FE"/>
    <w:rsid w:val="00CC4AF4"/>
    <w:rsid w:val="00CC5EA9"/>
    <w:rsid w:val="00CC735B"/>
    <w:rsid w:val="00CD07D5"/>
    <w:rsid w:val="00CD391D"/>
    <w:rsid w:val="00CD3FA0"/>
    <w:rsid w:val="00CD4085"/>
    <w:rsid w:val="00CD4E0A"/>
    <w:rsid w:val="00CD5FC6"/>
    <w:rsid w:val="00CD642F"/>
    <w:rsid w:val="00CD64D2"/>
    <w:rsid w:val="00CD670C"/>
    <w:rsid w:val="00CD6947"/>
    <w:rsid w:val="00CD777A"/>
    <w:rsid w:val="00CD7C59"/>
    <w:rsid w:val="00CE1A53"/>
    <w:rsid w:val="00CE20FE"/>
    <w:rsid w:val="00CE2B19"/>
    <w:rsid w:val="00CE4E1F"/>
    <w:rsid w:val="00CE5B2C"/>
    <w:rsid w:val="00CE5D28"/>
    <w:rsid w:val="00CE737A"/>
    <w:rsid w:val="00CE73BF"/>
    <w:rsid w:val="00CE7488"/>
    <w:rsid w:val="00CE7B2A"/>
    <w:rsid w:val="00CF0426"/>
    <w:rsid w:val="00CF0A8F"/>
    <w:rsid w:val="00CF4336"/>
    <w:rsid w:val="00CF43E0"/>
    <w:rsid w:val="00CF582C"/>
    <w:rsid w:val="00CF7DFB"/>
    <w:rsid w:val="00D00B4F"/>
    <w:rsid w:val="00D00BCE"/>
    <w:rsid w:val="00D015B1"/>
    <w:rsid w:val="00D015E3"/>
    <w:rsid w:val="00D024BC"/>
    <w:rsid w:val="00D02EA0"/>
    <w:rsid w:val="00D03521"/>
    <w:rsid w:val="00D038BF"/>
    <w:rsid w:val="00D05D79"/>
    <w:rsid w:val="00D0602F"/>
    <w:rsid w:val="00D076E9"/>
    <w:rsid w:val="00D1105C"/>
    <w:rsid w:val="00D11798"/>
    <w:rsid w:val="00D1346A"/>
    <w:rsid w:val="00D13FB0"/>
    <w:rsid w:val="00D1609A"/>
    <w:rsid w:val="00D1752A"/>
    <w:rsid w:val="00D178BA"/>
    <w:rsid w:val="00D20CA6"/>
    <w:rsid w:val="00D20CBC"/>
    <w:rsid w:val="00D21195"/>
    <w:rsid w:val="00D238F1"/>
    <w:rsid w:val="00D25254"/>
    <w:rsid w:val="00D25AF4"/>
    <w:rsid w:val="00D264A7"/>
    <w:rsid w:val="00D26D04"/>
    <w:rsid w:val="00D27A44"/>
    <w:rsid w:val="00D30387"/>
    <w:rsid w:val="00D305BB"/>
    <w:rsid w:val="00D31974"/>
    <w:rsid w:val="00D33782"/>
    <w:rsid w:val="00D41055"/>
    <w:rsid w:val="00D44D0D"/>
    <w:rsid w:val="00D44D16"/>
    <w:rsid w:val="00D45369"/>
    <w:rsid w:val="00D45E9E"/>
    <w:rsid w:val="00D46227"/>
    <w:rsid w:val="00D465CA"/>
    <w:rsid w:val="00D46977"/>
    <w:rsid w:val="00D46D63"/>
    <w:rsid w:val="00D47239"/>
    <w:rsid w:val="00D505EB"/>
    <w:rsid w:val="00D50AB9"/>
    <w:rsid w:val="00D5155B"/>
    <w:rsid w:val="00D5180E"/>
    <w:rsid w:val="00D530C5"/>
    <w:rsid w:val="00D53695"/>
    <w:rsid w:val="00D53938"/>
    <w:rsid w:val="00D53A28"/>
    <w:rsid w:val="00D54ACE"/>
    <w:rsid w:val="00D55D63"/>
    <w:rsid w:val="00D56076"/>
    <w:rsid w:val="00D56E22"/>
    <w:rsid w:val="00D5738E"/>
    <w:rsid w:val="00D57F9D"/>
    <w:rsid w:val="00D6215E"/>
    <w:rsid w:val="00D62BF7"/>
    <w:rsid w:val="00D62DE6"/>
    <w:rsid w:val="00D64C4F"/>
    <w:rsid w:val="00D64D9E"/>
    <w:rsid w:val="00D65D82"/>
    <w:rsid w:val="00D66D3E"/>
    <w:rsid w:val="00D67652"/>
    <w:rsid w:val="00D7009B"/>
    <w:rsid w:val="00D711F4"/>
    <w:rsid w:val="00D72F80"/>
    <w:rsid w:val="00D739AE"/>
    <w:rsid w:val="00D73F06"/>
    <w:rsid w:val="00D74A83"/>
    <w:rsid w:val="00D7511B"/>
    <w:rsid w:val="00D7775E"/>
    <w:rsid w:val="00D77E2C"/>
    <w:rsid w:val="00D810FD"/>
    <w:rsid w:val="00D818A6"/>
    <w:rsid w:val="00D81EA7"/>
    <w:rsid w:val="00D8212C"/>
    <w:rsid w:val="00D8217A"/>
    <w:rsid w:val="00D86A30"/>
    <w:rsid w:val="00D86CF2"/>
    <w:rsid w:val="00D877AC"/>
    <w:rsid w:val="00D90E98"/>
    <w:rsid w:val="00D91419"/>
    <w:rsid w:val="00D946E5"/>
    <w:rsid w:val="00D94B99"/>
    <w:rsid w:val="00D9538C"/>
    <w:rsid w:val="00D95DC3"/>
    <w:rsid w:val="00D96250"/>
    <w:rsid w:val="00DA1773"/>
    <w:rsid w:val="00DA1973"/>
    <w:rsid w:val="00DA22AE"/>
    <w:rsid w:val="00DA4661"/>
    <w:rsid w:val="00DA55E3"/>
    <w:rsid w:val="00DA71E2"/>
    <w:rsid w:val="00DA7E52"/>
    <w:rsid w:val="00DA7F57"/>
    <w:rsid w:val="00DB10B5"/>
    <w:rsid w:val="00DB1BEC"/>
    <w:rsid w:val="00DB3851"/>
    <w:rsid w:val="00DB58C0"/>
    <w:rsid w:val="00DB5F9B"/>
    <w:rsid w:val="00DB66BC"/>
    <w:rsid w:val="00DB67BE"/>
    <w:rsid w:val="00DB77D9"/>
    <w:rsid w:val="00DB7A96"/>
    <w:rsid w:val="00DC0CE7"/>
    <w:rsid w:val="00DC13D7"/>
    <w:rsid w:val="00DC20A4"/>
    <w:rsid w:val="00DC263B"/>
    <w:rsid w:val="00DC2F68"/>
    <w:rsid w:val="00DC58C2"/>
    <w:rsid w:val="00DC629E"/>
    <w:rsid w:val="00DC62CF"/>
    <w:rsid w:val="00DD0256"/>
    <w:rsid w:val="00DD2D66"/>
    <w:rsid w:val="00DD3047"/>
    <w:rsid w:val="00DD31FB"/>
    <w:rsid w:val="00DD3786"/>
    <w:rsid w:val="00DD3E3B"/>
    <w:rsid w:val="00DD3EFF"/>
    <w:rsid w:val="00DD4040"/>
    <w:rsid w:val="00DD404F"/>
    <w:rsid w:val="00DD689B"/>
    <w:rsid w:val="00DD6ECD"/>
    <w:rsid w:val="00DD7322"/>
    <w:rsid w:val="00DE243E"/>
    <w:rsid w:val="00DE37FB"/>
    <w:rsid w:val="00DE48D4"/>
    <w:rsid w:val="00DE4957"/>
    <w:rsid w:val="00DE4D0F"/>
    <w:rsid w:val="00DE5CAC"/>
    <w:rsid w:val="00DE640E"/>
    <w:rsid w:val="00DE652D"/>
    <w:rsid w:val="00DE68FA"/>
    <w:rsid w:val="00DE728A"/>
    <w:rsid w:val="00DF02D4"/>
    <w:rsid w:val="00DF08C7"/>
    <w:rsid w:val="00DF1F1D"/>
    <w:rsid w:val="00DF3F7D"/>
    <w:rsid w:val="00DF5BF8"/>
    <w:rsid w:val="00DF5D23"/>
    <w:rsid w:val="00DF7106"/>
    <w:rsid w:val="00DF7375"/>
    <w:rsid w:val="00E02DCC"/>
    <w:rsid w:val="00E033B9"/>
    <w:rsid w:val="00E03434"/>
    <w:rsid w:val="00E03817"/>
    <w:rsid w:val="00E03E30"/>
    <w:rsid w:val="00E03FB0"/>
    <w:rsid w:val="00E06467"/>
    <w:rsid w:val="00E06CB3"/>
    <w:rsid w:val="00E06DFF"/>
    <w:rsid w:val="00E1066D"/>
    <w:rsid w:val="00E10753"/>
    <w:rsid w:val="00E1096F"/>
    <w:rsid w:val="00E109DA"/>
    <w:rsid w:val="00E10BC2"/>
    <w:rsid w:val="00E10F7B"/>
    <w:rsid w:val="00E124CD"/>
    <w:rsid w:val="00E12B5D"/>
    <w:rsid w:val="00E12CD8"/>
    <w:rsid w:val="00E12D44"/>
    <w:rsid w:val="00E1329E"/>
    <w:rsid w:val="00E17469"/>
    <w:rsid w:val="00E17D1C"/>
    <w:rsid w:val="00E20AAA"/>
    <w:rsid w:val="00E22415"/>
    <w:rsid w:val="00E243D7"/>
    <w:rsid w:val="00E2464F"/>
    <w:rsid w:val="00E24CE1"/>
    <w:rsid w:val="00E253E5"/>
    <w:rsid w:val="00E2704D"/>
    <w:rsid w:val="00E270DD"/>
    <w:rsid w:val="00E30C62"/>
    <w:rsid w:val="00E3190D"/>
    <w:rsid w:val="00E322CC"/>
    <w:rsid w:val="00E325DC"/>
    <w:rsid w:val="00E341A2"/>
    <w:rsid w:val="00E341CF"/>
    <w:rsid w:val="00E35212"/>
    <w:rsid w:val="00E3531C"/>
    <w:rsid w:val="00E36F92"/>
    <w:rsid w:val="00E3717B"/>
    <w:rsid w:val="00E378DF"/>
    <w:rsid w:val="00E403DB"/>
    <w:rsid w:val="00E41A70"/>
    <w:rsid w:val="00E420DC"/>
    <w:rsid w:val="00E42556"/>
    <w:rsid w:val="00E43AF0"/>
    <w:rsid w:val="00E44097"/>
    <w:rsid w:val="00E44A08"/>
    <w:rsid w:val="00E46BD7"/>
    <w:rsid w:val="00E46CC3"/>
    <w:rsid w:val="00E50636"/>
    <w:rsid w:val="00E51C9C"/>
    <w:rsid w:val="00E527DB"/>
    <w:rsid w:val="00E553B1"/>
    <w:rsid w:val="00E553C2"/>
    <w:rsid w:val="00E604BB"/>
    <w:rsid w:val="00E640CF"/>
    <w:rsid w:val="00E649E5"/>
    <w:rsid w:val="00E64EAA"/>
    <w:rsid w:val="00E67243"/>
    <w:rsid w:val="00E67380"/>
    <w:rsid w:val="00E67441"/>
    <w:rsid w:val="00E70A99"/>
    <w:rsid w:val="00E713AF"/>
    <w:rsid w:val="00E71ABE"/>
    <w:rsid w:val="00E71B3F"/>
    <w:rsid w:val="00E7536A"/>
    <w:rsid w:val="00E7582E"/>
    <w:rsid w:val="00E77F58"/>
    <w:rsid w:val="00E8121F"/>
    <w:rsid w:val="00E83E72"/>
    <w:rsid w:val="00E84E8D"/>
    <w:rsid w:val="00E84F46"/>
    <w:rsid w:val="00E854AC"/>
    <w:rsid w:val="00E8762A"/>
    <w:rsid w:val="00E876EA"/>
    <w:rsid w:val="00E90CFF"/>
    <w:rsid w:val="00E90D9B"/>
    <w:rsid w:val="00E90F03"/>
    <w:rsid w:val="00E91059"/>
    <w:rsid w:val="00E9161F"/>
    <w:rsid w:val="00E924D9"/>
    <w:rsid w:val="00E925EC"/>
    <w:rsid w:val="00E93382"/>
    <w:rsid w:val="00E93F51"/>
    <w:rsid w:val="00E96434"/>
    <w:rsid w:val="00E977B6"/>
    <w:rsid w:val="00EA0C96"/>
    <w:rsid w:val="00EA104E"/>
    <w:rsid w:val="00EA2B41"/>
    <w:rsid w:val="00EA360A"/>
    <w:rsid w:val="00EA4714"/>
    <w:rsid w:val="00EA5064"/>
    <w:rsid w:val="00EA53DA"/>
    <w:rsid w:val="00EA5C75"/>
    <w:rsid w:val="00EB1005"/>
    <w:rsid w:val="00EB1029"/>
    <w:rsid w:val="00EB1FBC"/>
    <w:rsid w:val="00EB4479"/>
    <w:rsid w:val="00EB5090"/>
    <w:rsid w:val="00EB56B3"/>
    <w:rsid w:val="00EB6070"/>
    <w:rsid w:val="00EC20D7"/>
    <w:rsid w:val="00EC29CA"/>
    <w:rsid w:val="00EC2F81"/>
    <w:rsid w:val="00EC5DA2"/>
    <w:rsid w:val="00EC5EA5"/>
    <w:rsid w:val="00EC6A39"/>
    <w:rsid w:val="00EC6A5C"/>
    <w:rsid w:val="00EC6CDD"/>
    <w:rsid w:val="00EC7BBB"/>
    <w:rsid w:val="00ED07EF"/>
    <w:rsid w:val="00ED133A"/>
    <w:rsid w:val="00ED33BA"/>
    <w:rsid w:val="00ED4B29"/>
    <w:rsid w:val="00ED5086"/>
    <w:rsid w:val="00ED540D"/>
    <w:rsid w:val="00ED7602"/>
    <w:rsid w:val="00ED762E"/>
    <w:rsid w:val="00EE01A6"/>
    <w:rsid w:val="00EE2FA7"/>
    <w:rsid w:val="00EE3CC0"/>
    <w:rsid w:val="00EE55CC"/>
    <w:rsid w:val="00EE5CB6"/>
    <w:rsid w:val="00EF038C"/>
    <w:rsid w:val="00EF0716"/>
    <w:rsid w:val="00EF4FB4"/>
    <w:rsid w:val="00EF54CA"/>
    <w:rsid w:val="00EF5612"/>
    <w:rsid w:val="00EF5E67"/>
    <w:rsid w:val="00F000EB"/>
    <w:rsid w:val="00F002EE"/>
    <w:rsid w:val="00F00434"/>
    <w:rsid w:val="00F00821"/>
    <w:rsid w:val="00F01447"/>
    <w:rsid w:val="00F01EB3"/>
    <w:rsid w:val="00F02E42"/>
    <w:rsid w:val="00F02FEB"/>
    <w:rsid w:val="00F03C02"/>
    <w:rsid w:val="00F04A9F"/>
    <w:rsid w:val="00F04C5F"/>
    <w:rsid w:val="00F06BD6"/>
    <w:rsid w:val="00F06D2E"/>
    <w:rsid w:val="00F073F3"/>
    <w:rsid w:val="00F07F09"/>
    <w:rsid w:val="00F134F7"/>
    <w:rsid w:val="00F16799"/>
    <w:rsid w:val="00F16813"/>
    <w:rsid w:val="00F17EF8"/>
    <w:rsid w:val="00F2107F"/>
    <w:rsid w:val="00F214CC"/>
    <w:rsid w:val="00F21720"/>
    <w:rsid w:val="00F21B0C"/>
    <w:rsid w:val="00F237B5"/>
    <w:rsid w:val="00F246C7"/>
    <w:rsid w:val="00F247FD"/>
    <w:rsid w:val="00F2547A"/>
    <w:rsid w:val="00F259FF"/>
    <w:rsid w:val="00F271B7"/>
    <w:rsid w:val="00F307C0"/>
    <w:rsid w:val="00F31B32"/>
    <w:rsid w:val="00F342D9"/>
    <w:rsid w:val="00F34F73"/>
    <w:rsid w:val="00F3504D"/>
    <w:rsid w:val="00F355B2"/>
    <w:rsid w:val="00F356C5"/>
    <w:rsid w:val="00F37AAF"/>
    <w:rsid w:val="00F4020A"/>
    <w:rsid w:val="00F406DD"/>
    <w:rsid w:val="00F43E1A"/>
    <w:rsid w:val="00F46456"/>
    <w:rsid w:val="00F4682D"/>
    <w:rsid w:val="00F46881"/>
    <w:rsid w:val="00F46ECA"/>
    <w:rsid w:val="00F471C8"/>
    <w:rsid w:val="00F47BC9"/>
    <w:rsid w:val="00F505FE"/>
    <w:rsid w:val="00F516AA"/>
    <w:rsid w:val="00F5262F"/>
    <w:rsid w:val="00F55A0E"/>
    <w:rsid w:val="00F5790A"/>
    <w:rsid w:val="00F57F52"/>
    <w:rsid w:val="00F625DE"/>
    <w:rsid w:val="00F6269E"/>
    <w:rsid w:val="00F64484"/>
    <w:rsid w:val="00F6515C"/>
    <w:rsid w:val="00F65759"/>
    <w:rsid w:val="00F668E8"/>
    <w:rsid w:val="00F66968"/>
    <w:rsid w:val="00F67B05"/>
    <w:rsid w:val="00F70CB1"/>
    <w:rsid w:val="00F70CF4"/>
    <w:rsid w:val="00F71F9C"/>
    <w:rsid w:val="00F72731"/>
    <w:rsid w:val="00F74F96"/>
    <w:rsid w:val="00F75DAE"/>
    <w:rsid w:val="00F81263"/>
    <w:rsid w:val="00F81848"/>
    <w:rsid w:val="00F818B0"/>
    <w:rsid w:val="00F843B3"/>
    <w:rsid w:val="00F85667"/>
    <w:rsid w:val="00F86A66"/>
    <w:rsid w:val="00F90AFF"/>
    <w:rsid w:val="00F91FF7"/>
    <w:rsid w:val="00F9257A"/>
    <w:rsid w:val="00F93AC1"/>
    <w:rsid w:val="00F94DE9"/>
    <w:rsid w:val="00F95A23"/>
    <w:rsid w:val="00F966EE"/>
    <w:rsid w:val="00F96FF1"/>
    <w:rsid w:val="00FA00A8"/>
    <w:rsid w:val="00FA0121"/>
    <w:rsid w:val="00FA194A"/>
    <w:rsid w:val="00FA1A75"/>
    <w:rsid w:val="00FA242B"/>
    <w:rsid w:val="00FA283C"/>
    <w:rsid w:val="00FA4362"/>
    <w:rsid w:val="00FA537C"/>
    <w:rsid w:val="00FA5800"/>
    <w:rsid w:val="00FA58DD"/>
    <w:rsid w:val="00FA597A"/>
    <w:rsid w:val="00FA5CAC"/>
    <w:rsid w:val="00FA6EC2"/>
    <w:rsid w:val="00FA7359"/>
    <w:rsid w:val="00FB0249"/>
    <w:rsid w:val="00FB0A51"/>
    <w:rsid w:val="00FB0D51"/>
    <w:rsid w:val="00FB39B0"/>
    <w:rsid w:val="00FB45D5"/>
    <w:rsid w:val="00FB49A4"/>
    <w:rsid w:val="00FB4EE7"/>
    <w:rsid w:val="00FB5D96"/>
    <w:rsid w:val="00FB7A23"/>
    <w:rsid w:val="00FB7FAF"/>
    <w:rsid w:val="00FB7FB1"/>
    <w:rsid w:val="00FC366F"/>
    <w:rsid w:val="00FC3A6C"/>
    <w:rsid w:val="00FC4ADE"/>
    <w:rsid w:val="00FC5095"/>
    <w:rsid w:val="00FC52B9"/>
    <w:rsid w:val="00FC5A46"/>
    <w:rsid w:val="00FC684D"/>
    <w:rsid w:val="00FC69F5"/>
    <w:rsid w:val="00FC739B"/>
    <w:rsid w:val="00FC76EE"/>
    <w:rsid w:val="00FD0184"/>
    <w:rsid w:val="00FD0EAB"/>
    <w:rsid w:val="00FD1692"/>
    <w:rsid w:val="00FD2A27"/>
    <w:rsid w:val="00FD3BE7"/>
    <w:rsid w:val="00FD46EE"/>
    <w:rsid w:val="00FD52FE"/>
    <w:rsid w:val="00FD56D1"/>
    <w:rsid w:val="00FD587C"/>
    <w:rsid w:val="00FD6078"/>
    <w:rsid w:val="00FD6119"/>
    <w:rsid w:val="00FD736E"/>
    <w:rsid w:val="00FD7FEE"/>
    <w:rsid w:val="00FE003E"/>
    <w:rsid w:val="00FE0577"/>
    <w:rsid w:val="00FE05F5"/>
    <w:rsid w:val="00FE2847"/>
    <w:rsid w:val="00FE48FB"/>
    <w:rsid w:val="00FE5377"/>
    <w:rsid w:val="00FE5A5F"/>
    <w:rsid w:val="00FE630A"/>
    <w:rsid w:val="00FF0E7C"/>
    <w:rsid w:val="00FF325E"/>
    <w:rsid w:val="00FF3958"/>
    <w:rsid w:val="00FF4193"/>
    <w:rsid w:val="00FF6B4F"/>
    <w:rsid w:val="00FF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1CFA1C-2B88-403C-A746-14E3161E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lang w:val="x-none"/>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rPr>
      <w:lang w:val="x-none"/>
    </w:r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rPr>
      <w:lang w:val="x-none"/>
    </w:r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lang w:val="x-none"/>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rsid w:val="005A355B"/>
    <w:pPr>
      <w:autoSpaceDE w:val="0"/>
      <w:autoSpaceDN w:val="0"/>
      <w:adjustRightInd w:val="0"/>
      <w:ind w:firstLine="720"/>
    </w:pPr>
    <w:rPr>
      <w:rFonts w:ascii="Arial" w:eastAsia="Times New Roman" w:hAnsi="Arial"/>
      <w:sz w:val="24"/>
      <w:szCs w:val="24"/>
    </w:rPr>
  </w:style>
  <w:style w:type="paragraph" w:customStyle="1" w:styleId="FR1">
    <w:name w:val="FR1"/>
    <w:uiPriority w:val="99"/>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semiHidden/>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lang w:val="x-none" w:eastAsia="x-none"/>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rPr>
      <w:lang w:val="x-none" w:eastAsia="x-none"/>
    </w:r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rPr>
      <w:lang w:val="x-none" w:eastAsia="x-none"/>
    </w:r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lang w:val="x-none" w:eastAsia="x-none"/>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qFormat/>
    <w:locked/>
    <w:rsid w:val="00A90632"/>
    <w:rPr>
      <w:rFonts w:ascii="Arial" w:eastAsia="Times New Roman" w:hAnsi="Arial"/>
      <w:sz w:val="24"/>
      <w:szCs w:val="24"/>
      <w:lang w:bidi="ar-SA"/>
    </w:rPr>
  </w:style>
  <w:style w:type="paragraph" w:customStyle="1" w:styleId="ConsPlusNonformat">
    <w:name w:val="ConsPlusNonformat"/>
    <w:uiPriority w:val="99"/>
    <w:rsid w:val="00FD6119"/>
    <w:pPr>
      <w:autoSpaceDE w:val="0"/>
      <w:autoSpaceDN w:val="0"/>
      <w:adjustRightInd w:val="0"/>
    </w:pPr>
    <w:rPr>
      <w:rFonts w:ascii="Courier New" w:eastAsia="Times New Roman" w:hAnsi="Courier New" w:cs="Courier New"/>
      <w:sz w:val="24"/>
      <w:szCs w:val="24"/>
    </w:rPr>
  </w:style>
  <w:style w:type="character" w:customStyle="1" w:styleId="chars-valuevalue">
    <w:name w:val="chars-value__value"/>
    <w:rsid w:val="00E9161F"/>
  </w:style>
  <w:style w:type="character" w:customStyle="1" w:styleId="chars-valuevalue-min-val">
    <w:name w:val="chars-value__value-min-val"/>
    <w:rsid w:val="00E9161F"/>
  </w:style>
  <w:style w:type="character" w:customStyle="1" w:styleId="e29067e5dbe88132ca60788a0e68b108">
    <w:name w:val="e29067e5dbe88132ca60788a0e68b108"/>
    <w:rsid w:val="00EB6070"/>
  </w:style>
  <w:style w:type="character" w:styleId="af7">
    <w:name w:val="Emphasis"/>
    <w:qFormat/>
    <w:rsid w:val="00AC71BA"/>
    <w:rPr>
      <w:i/>
      <w:iCs/>
    </w:rPr>
  </w:style>
  <w:style w:type="character" w:customStyle="1" w:styleId="cardmaininfocontent">
    <w:name w:val="cardmaininfo__content"/>
    <w:basedOn w:val="a0"/>
    <w:rsid w:val="00D50AB9"/>
  </w:style>
  <w:style w:type="character" w:customStyle="1" w:styleId="cardmaininfopurchaselink">
    <w:name w:val="cardmaininfo__purchaselink"/>
    <w:rsid w:val="00E44A08"/>
  </w:style>
  <w:style w:type="character" w:customStyle="1" w:styleId="work-areatitle">
    <w:name w:val="work-area__title"/>
    <w:rsid w:val="0040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834415306">
      <w:bodyDiv w:val="1"/>
      <w:marLeft w:val="0"/>
      <w:marRight w:val="0"/>
      <w:marTop w:val="0"/>
      <w:marBottom w:val="0"/>
      <w:divBdr>
        <w:top w:val="none" w:sz="0" w:space="0" w:color="auto"/>
        <w:left w:val="none" w:sz="0" w:space="0" w:color="auto"/>
        <w:bottom w:val="none" w:sz="0" w:space="0" w:color="auto"/>
        <w:right w:val="none" w:sz="0" w:space="0" w:color="auto"/>
      </w:divBdr>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231652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1B190A4676EEE2AE4E8619EE18366A4DC7B2EE2408896FB9EDD5B0FC62878F20A519FBC86CFxEK5F"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267DC-0D6C-4AF0-8AD2-DF58673C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5639</Words>
  <Characters>32144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37708</CharactersWithSpaces>
  <SharedDoc>false</SharedDoc>
  <HLinks>
    <vt:vector size="6" baseType="variant">
      <vt:variant>
        <vt:i4>12</vt:i4>
      </vt:variant>
      <vt:variant>
        <vt:i4>0</vt:i4>
      </vt:variant>
      <vt:variant>
        <vt:i4>0</vt:i4>
      </vt:variant>
      <vt:variant>
        <vt:i4>5</vt:i4>
      </vt:variant>
      <vt:variant>
        <vt:lpwstr>consultantplus://offline/ref=69E1B190A4676EEE2AE4E8619EE18366A4DC7B2EE2408896FB9EDD5B0FC62878F20A519FBC86CFxEK5F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tyl7</dc:creator>
  <cp:keywords/>
  <cp:lastModifiedBy>'ktrnhjybr</cp:lastModifiedBy>
  <cp:revision>2</cp:revision>
  <cp:lastPrinted>2026-06-03T06:31:00Z</cp:lastPrinted>
  <dcterms:created xsi:type="dcterms:W3CDTF">2026-06-05T07:14:00Z</dcterms:created>
  <dcterms:modified xsi:type="dcterms:W3CDTF">2026-06-05T07:14:00Z</dcterms:modified>
</cp:coreProperties>
</file>