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110" w:rsidRPr="009742C6" w:rsidRDefault="004C3110" w:rsidP="004C3110">
      <w:pPr>
        <w:spacing w:after="0" w:line="240" w:lineRule="auto"/>
        <w:ind w:firstLine="709"/>
        <w:jc w:val="center"/>
        <w:rPr>
          <w:rFonts w:ascii="Times New Roman" w:hAnsi="Times New Roman"/>
          <w:bCs/>
        </w:rPr>
      </w:pPr>
      <w:r w:rsidRPr="009742C6">
        <w:rPr>
          <w:rFonts w:ascii="Times New Roman" w:hAnsi="Times New Roman"/>
          <w:b/>
          <w:bCs/>
        </w:rPr>
        <w:t>ДОГОВОР КУПЛИ-ПРОДАЖИ № _______</w:t>
      </w:r>
    </w:p>
    <w:p w:rsidR="004C3110" w:rsidRPr="009742C6" w:rsidRDefault="004C3110" w:rsidP="004C3110">
      <w:pPr>
        <w:spacing w:after="0" w:line="240" w:lineRule="auto"/>
        <w:ind w:firstLine="709"/>
        <w:jc w:val="center"/>
        <w:rPr>
          <w:rFonts w:ascii="Times New Roman" w:hAnsi="Times New Roman"/>
          <w:bCs/>
        </w:rPr>
      </w:pPr>
    </w:p>
    <w:p w:rsidR="004C3110" w:rsidRPr="009742C6" w:rsidRDefault="004C3110" w:rsidP="004C3110">
      <w:pPr>
        <w:spacing w:after="0" w:line="480" w:lineRule="auto"/>
        <w:jc w:val="center"/>
        <w:rPr>
          <w:rFonts w:ascii="Times New Roman" w:hAnsi="Times New Roman"/>
          <w:bCs/>
        </w:rPr>
      </w:pPr>
      <w:r w:rsidRPr="009742C6">
        <w:rPr>
          <w:rFonts w:ascii="Times New Roman" w:hAnsi="Times New Roman"/>
          <w:bCs/>
        </w:rPr>
        <w:t>г. Н. Новгород                                                                                             «_______</w:t>
      </w:r>
      <w:r w:rsidRPr="009742C6">
        <w:rPr>
          <w:rFonts w:ascii="Times New Roman" w:eastAsia="Arial" w:hAnsi="Times New Roman"/>
          <w:color w:val="333333"/>
          <w:sz w:val="24"/>
          <w:szCs w:val="24"/>
          <w:shd w:val="clear" w:color="auto" w:fill="FFFFFF"/>
        </w:rPr>
        <w:t>» _____________ 2026г.</w:t>
      </w:r>
    </w:p>
    <w:p w:rsidR="004C3110" w:rsidRPr="009742C6" w:rsidRDefault="004C3110" w:rsidP="004C3110">
      <w:pPr>
        <w:spacing w:after="0" w:line="240" w:lineRule="auto"/>
        <w:ind w:firstLine="720"/>
        <w:jc w:val="both"/>
        <w:rPr>
          <w:rFonts w:ascii="Times New Roman" w:hAnsi="Times New Roman"/>
          <w:b/>
          <w:color w:val="000000"/>
          <w:spacing w:val="3"/>
        </w:rPr>
      </w:pP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b/>
        </w:rPr>
        <w:t xml:space="preserve">Федеральное государственное бюджетное образовательное учреждение высшего образования «Приволжский исследовательский медицинский университет» Министерства здравоохранения Российской Федерации (ФГБОУ ВО «ПИМУ» Минздрава России), </w:t>
      </w:r>
      <w:r w:rsidRPr="009742C6">
        <w:rPr>
          <w:rFonts w:ascii="Times New Roman" w:hAnsi="Times New Roman"/>
        </w:rPr>
        <w:t>именуемое в дальнейшем «Заказчик», в лице ректора Н. Н. Карякина, действующего на основании Устава, с одной стороны, и ____________, именуемое в дальнейшем «Поставщик», в лице ____________, действующего на основании _____________, с другой стороны, вместе именуемые «Стороны», в соответствии с Федеральным законом от 18.07.2011 № 223-ФЗ «О закупках товаров, работ, услуг отдельными видами юридических лиц» и на основании подпункта 1 пункта 7.1 Положения о закупке товаров, работ, услуг ФГБОУ ВО «ПИМУ» Минздрава России, утвержденного Министерством здравоохранения Российской Федерации от 28.12.2018 года, заключили настоящий договор о нижеследующем:</w:t>
      </w:r>
    </w:p>
    <w:p w:rsidR="004C3110" w:rsidRPr="009742C6" w:rsidRDefault="004C3110" w:rsidP="004C3110">
      <w:pPr>
        <w:spacing w:after="0" w:line="240" w:lineRule="auto"/>
        <w:jc w:val="center"/>
        <w:rPr>
          <w:rFonts w:ascii="Times New Roman" w:hAnsi="Times New Roman"/>
          <w:b/>
        </w:rPr>
      </w:pPr>
      <w:r w:rsidRPr="009742C6">
        <w:rPr>
          <w:rFonts w:ascii="Times New Roman" w:hAnsi="Times New Roman"/>
          <w:b/>
        </w:rPr>
        <w:t>1. ПРЕДМЕТ ДОГОВОРА</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1.1. В соответствии с настоящим Договором Поставщик обязуется поставить Заказчику, а Заказчик — принять и оплатить унитаз-компакт с вертикальным выпуском (далее – Товар) на условиях и в сроки, установленные настоящим Договором.</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1.2. Количество, ассортимент и цены на Товар, поставляемый Поставщиком, указаны в Спецификации (Приложение 1 к Договору), являющейся неотъемлемой частью настоящего Договора.</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1.3. Поставщик обязан передать предлагаемый к поставке новый (не восстановленный) Товар, свободный от любых прав третьих лиц.</w:t>
      </w:r>
    </w:p>
    <w:p w:rsidR="004C3110" w:rsidRPr="009742C6" w:rsidRDefault="004C3110" w:rsidP="004C3110">
      <w:pPr>
        <w:spacing w:after="0" w:line="240" w:lineRule="auto"/>
        <w:jc w:val="center"/>
        <w:rPr>
          <w:rFonts w:ascii="Times New Roman" w:hAnsi="Times New Roman"/>
          <w:b/>
        </w:rPr>
      </w:pPr>
      <w:r w:rsidRPr="009742C6">
        <w:rPr>
          <w:rFonts w:ascii="Times New Roman" w:hAnsi="Times New Roman"/>
          <w:b/>
        </w:rPr>
        <w:t>2. ЦЕНА ДОГОВОРА И ПОРЯДОК РАСЧЕТОВ</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 xml:space="preserve">2.1. Поставщик обязуется поставить Заказчику Товар на общую сумму Договора _____________. </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 xml:space="preserve">2.2. Оплата по настоящему Договору за поставленный Товар производится Заказчиком в безналичном порядке путем перечисления денежных средств на расчетный счет Поставщика в течение 7 рабочих дней с момента подписания акта приема-передачи Товара, товарно-транспортных накладных, а также на основании выставленных счетов-фактур ( универсальных передаточных документов) и счетов. </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 xml:space="preserve">2.3. Цена Договора включает в себя стоимость продукции, в том числе расходы на упаковку, доставку Товара до места поставки, погрузку/разгрузку, страхование, уплату таможенных пошлин, налогов, сборов и других обязательных платежей. </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 xml:space="preserve">2.4. Цена на Товар на период действия Договора является фиксированной и изменению не подлежит. </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 xml:space="preserve">2.5. В случае поставки товаров отдельными частями, входящими в комплект, оплата Товара производится Заказчиком только после поставки последней части, входящей в комплект. </w:t>
      </w:r>
    </w:p>
    <w:p w:rsidR="004C3110" w:rsidRPr="009742C6" w:rsidRDefault="004C3110" w:rsidP="004C3110">
      <w:pPr>
        <w:spacing w:after="0" w:line="240" w:lineRule="auto"/>
        <w:jc w:val="both"/>
        <w:rPr>
          <w:rFonts w:ascii="Times New Roman" w:hAnsi="Times New Roman"/>
          <w:b/>
        </w:rPr>
      </w:pPr>
      <w:r w:rsidRPr="009742C6">
        <w:rPr>
          <w:rFonts w:ascii="Times New Roman" w:hAnsi="Times New Roman"/>
        </w:rPr>
        <w:t>2.6. Обязанность по оплате Товара считается выполненной с момента зачисления денежных средств на расчетный счет Поставщика.</w:t>
      </w:r>
    </w:p>
    <w:p w:rsidR="004C3110" w:rsidRPr="009742C6" w:rsidRDefault="004C3110" w:rsidP="004C3110">
      <w:pPr>
        <w:spacing w:after="0" w:line="240" w:lineRule="auto"/>
        <w:jc w:val="center"/>
        <w:rPr>
          <w:rFonts w:ascii="Times New Roman" w:hAnsi="Times New Roman"/>
          <w:b/>
        </w:rPr>
      </w:pPr>
      <w:r w:rsidRPr="009742C6">
        <w:rPr>
          <w:rFonts w:ascii="Times New Roman" w:hAnsi="Times New Roman"/>
          <w:b/>
        </w:rPr>
        <w:t>3. ПОРЯДОК ПОСТАВКИ И ПРИЕМКИ ТОВАРА</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3.1. Поставщик поставляет Товар непосредственно Заказчику собственным транспортом или с привлечением транспорта третьих лиц за свой счет. Товар поставляется в течение 10 рабочих дней с даты заключения договора. Все виды погрузочно-разгрузочных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 Адрес поставки товара: г. Нижний Новгород, ул. Семашко, д. 22.</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3.1.1. Поставщик обязан укомплектовать Товар следующими документами:</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 счетами-фактурами, товарными накладными или универсальными передаточными документами (УПД);</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 счетами;</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 актами приема-передачи товара.</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3.2. Упаковка и маркировка Товара должны соответствовать требованиям ГОСТ.</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3.3. 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 на русском языке.</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3.4. Маркировка упаковки должна строго соответствовать маркировке Товара.</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3.5. Упаковка должна обеспечивать сохранность Товара при транспортировке и погрузочно-разгрузочных работах к конечному месту эксплуатации.</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3.6. Уборка и вывоз упаковки производятся силами Поставщика в течение 1 (одного) дня после дня поставки Товара или за его счет.</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 xml:space="preserve">3.7. При поставке Товара Поставщик обязан представить оригиналы либо копии, заверенные надлежащим образом, сертификатов качества и других документов, подтверждающих качество и безопасность Товара (при условии обязательной сертификации), а также подписанные в установленном </w:t>
      </w:r>
      <w:r w:rsidRPr="009742C6">
        <w:rPr>
          <w:rFonts w:ascii="Times New Roman" w:hAnsi="Times New Roman"/>
        </w:rPr>
        <w:lastRenderedPageBreak/>
        <w:t>порядке товарно-транспортные накладные с отметкой о получении, а также счета-фактуры (или УПД). На основании указанных документов Поставщиком и Заказчиком составляется и подписывается итоговый акт приема-передачи. В случаях несоответствия Товара предъявляемым требованиям Заказчик имеет право отказаться от подписания акта приема-передачи.</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3.8. Порядок приемки Товара по количеству и качеству осуществляется в соответствии с требованиями, 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инструкцией о порядке приемки товара по количеству и качеству, скрытым недостаткам (дефектам) ФГБОУ ВО «ПИМУ» Минздрава России, утверждённой приказом от 20.07.2018 № 188 (размещена на официальном сайте).</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Представитель Поставщика обязан явиться по вызову Заказчика не позднее 3 дней с даты получения уведомления.</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Представитель Поставщика обязан иметь оформленные надлежащим образом документы, удостоверяющие право подписания от имени Поставщика товарно-сопроводительных документов (ТСД) и актов о несоответствии поставленного товара по количеству, качеству и ассортименту, актов возврата товара.</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По результатам приемки составляется и подписывается Сторонами акт приемки товаров, работ, услуг (ОКУД 0510452) в соответствии с приказом Минфина России от 15.04.2021 № 61н.</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В случае если представитель Поставщика не явился в течение вышеуказанных сроков для составления Акта, Акт, составленный в одностороннем порядке Заказчиком, считается принятым Поставщиком.</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3.9. Право собственности, а также риск случайной гибели и (или) случайного повреждения Товара переходят от Поставщика к Заказчику в момент подписания акта приема-передачи и товарно-транспортных накладных (или УПД).</w:t>
      </w:r>
    </w:p>
    <w:p w:rsidR="004C3110" w:rsidRPr="009742C6" w:rsidRDefault="004C3110" w:rsidP="004C3110">
      <w:pPr>
        <w:spacing w:after="0" w:line="240" w:lineRule="auto"/>
        <w:jc w:val="both"/>
        <w:rPr>
          <w:rFonts w:ascii="Times New Roman" w:hAnsi="Times New Roman"/>
          <w:color w:val="000000"/>
        </w:rPr>
      </w:pPr>
      <w:r w:rsidRPr="009742C6">
        <w:rPr>
          <w:rFonts w:ascii="Times New Roman" w:hAnsi="Times New Roman"/>
        </w:rPr>
        <w:t>3.10. Датой поставки считается дата подписания Сторонами документов о приемке Товара.</w:t>
      </w:r>
    </w:p>
    <w:p w:rsidR="004C3110" w:rsidRPr="009742C6" w:rsidRDefault="004C3110" w:rsidP="004C3110">
      <w:pPr>
        <w:spacing w:after="0" w:line="240" w:lineRule="auto"/>
        <w:jc w:val="center"/>
        <w:rPr>
          <w:rFonts w:ascii="Times New Roman" w:hAnsi="Times New Roman"/>
          <w:b/>
        </w:rPr>
      </w:pPr>
      <w:r w:rsidRPr="009742C6">
        <w:rPr>
          <w:rFonts w:ascii="Times New Roman" w:hAnsi="Times New Roman"/>
          <w:b/>
        </w:rPr>
        <w:t xml:space="preserve">        4. КАЧЕСТВО И КОМПЛЕКТНОСТЬ</w:t>
      </w:r>
    </w:p>
    <w:p w:rsidR="004C3110" w:rsidRPr="009742C6" w:rsidRDefault="004C3110" w:rsidP="004C3110">
      <w:pPr>
        <w:spacing w:after="0" w:line="240" w:lineRule="auto"/>
        <w:ind w:firstLine="720"/>
        <w:jc w:val="both"/>
        <w:rPr>
          <w:rFonts w:ascii="Times New Roman" w:hAnsi="Times New Roman"/>
        </w:rPr>
      </w:pPr>
      <w:r w:rsidRPr="009742C6">
        <w:rPr>
          <w:rFonts w:ascii="Times New Roman" w:hAnsi="Times New Roman"/>
        </w:rPr>
        <w:t>4.1. Поставляемый Товар по своему качеству должен соответствовать действующим государственным стандартам и техническим условиям, сопровождаться необходимыми документами на каждую партию Товара, подтверждающими его качество и безопасность.</w:t>
      </w:r>
    </w:p>
    <w:p w:rsidR="004C3110" w:rsidRPr="009742C6" w:rsidRDefault="004C3110" w:rsidP="004C3110">
      <w:pPr>
        <w:spacing w:after="0" w:line="240" w:lineRule="auto"/>
        <w:ind w:firstLine="720"/>
        <w:jc w:val="both"/>
        <w:rPr>
          <w:rFonts w:ascii="Times New Roman" w:hAnsi="Times New Roman"/>
        </w:rPr>
      </w:pPr>
      <w:r w:rsidRPr="009742C6">
        <w:rPr>
          <w:rFonts w:ascii="Times New Roman" w:hAnsi="Times New Roman"/>
        </w:rPr>
        <w:t xml:space="preserve">4.2. Некачественный Товар считается </w:t>
      </w:r>
      <w:proofErr w:type="spellStart"/>
      <w:r w:rsidRPr="009742C6">
        <w:rPr>
          <w:rFonts w:ascii="Times New Roman" w:hAnsi="Times New Roman"/>
        </w:rPr>
        <w:t>непоставленным</w:t>
      </w:r>
      <w:proofErr w:type="spellEnd"/>
      <w:r w:rsidRPr="009742C6">
        <w:rPr>
          <w:rFonts w:ascii="Times New Roman" w:hAnsi="Times New Roman"/>
        </w:rPr>
        <w:t>.</w:t>
      </w:r>
    </w:p>
    <w:p w:rsidR="004C3110" w:rsidRPr="009742C6" w:rsidRDefault="004C3110" w:rsidP="004C3110">
      <w:pPr>
        <w:spacing w:after="0" w:line="240" w:lineRule="auto"/>
        <w:ind w:firstLine="720"/>
        <w:jc w:val="both"/>
        <w:rPr>
          <w:rFonts w:ascii="Times New Roman" w:hAnsi="Times New Roman"/>
          <w:b/>
        </w:rPr>
      </w:pPr>
      <w:r w:rsidRPr="009742C6">
        <w:rPr>
          <w:rFonts w:ascii="Times New Roman" w:hAnsi="Times New Roman"/>
        </w:rPr>
        <w:t>4.3. По факту поставки некачественного Товара составляется акт с перечнем недостатков. Срок замены Товара устанавливается в течение 7 дней с момента получения Поставщиком уведомления Заказчика об обнаружении недостатков. Замена некачественного Товара производится за счет Поставщика.</w:t>
      </w:r>
      <w:r w:rsidRPr="009742C6">
        <w:rPr>
          <w:rFonts w:ascii="Times New Roman" w:hAnsi="Times New Roman"/>
          <w:b/>
        </w:rPr>
        <w:t xml:space="preserve">                            </w:t>
      </w:r>
    </w:p>
    <w:p w:rsidR="004C3110" w:rsidRPr="009742C6" w:rsidRDefault="004C3110" w:rsidP="004C3110">
      <w:pPr>
        <w:spacing w:after="0" w:line="240" w:lineRule="auto"/>
        <w:ind w:firstLine="720"/>
        <w:jc w:val="center"/>
        <w:rPr>
          <w:rFonts w:ascii="Times New Roman" w:hAnsi="Times New Roman"/>
          <w:b/>
        </w:rPr>
      </w:pPr>
      <w:r w:rsidRPr="009742C6">
        <w:rPr>
          <w:rFonts w:ascii="Times New Roman" w:hAnsi="Times New Roman"/>
          <w:b/>
        </w:rPr>
        <w:t>5. ПРАВА И ОБЯЗАННОСТИ СТОРОН</w:t>
      </w:r>
    </w:p>
    <w:p w:rsidR="004C3110" w:rsidRPr="009742C6" w:rsidRDefault="004C3110" w:rsidP="004C3110">
      <w:pPr>
        <w:spacing w:after="0" w:line="240" w:lineRule="auto"/>
        <w:ind w:firstLine="708"/>
        <w:jc w:val="both"/>
        <w:rPr>
          <w:rFonts w:ascii="Times New Roman" w:eastAsia="Times New Roman" w:hAnsi="Times New Roman"/>
          <w:lang w:eastAsia="ru-RU"/>
        </w:rPr>
      </w:pPr>
      <w:r w:rsidRPr="009742C6">
        <w:rPr>
          <w:rFonts w:ascii="Times New Roman" w:eastAsia="Times New Roman" w:hAnsi="Times New Roman"/>
          <w:lang w:eastAsia="ru-RU"/>
        </w:rPr>
        <w:t>5.1. Заказчик вправе:</w:t>
      </w:r>
    </w:p>
    <w:p w:rsidR="004C3110" w:rsidRPr="009742C6" w:rsidRDefault="004C3110" w:rsidP="004C3110">
      <w:pPr>
        <w:spacing w:after="0" w:line="240" w:lineRule="auto"/>
        <w:ind w:firstLine="708"/>
        <w:jc w:val="both"/>
        <w:rPr>
          <w:rFonts w:ascii="Times New Roman" w:eastAsia="Times New Roman" w:hAnsi="Times New Roman"/>
          <w:lang w:eastAsia="ru-RU"/>
        </w:rPr>
      </w:pPr>
      <w:r w:rsidRPr="009742C6">
        <w:rPr>
          <w:rFonts w:ascii="Times New Roman" w:eastAsia="Times New Roman" w:hAnsi="Times New Roman"/>
          <w:lang w:eastAsia="ru-RU"/>
        </w:rPr>
        <w:t>5.1.1. Требовать от Поставщика надлежащего исполнения обязательств в соответствии с условиями Договора.</w:t>
      </w:r>
    </w:p>
    <w:p w:rsidR="004C3110" w:rsidRPr="009742C6" w:rsidRDefault="004C3110" w:rsidP="004C3110">
      <w:pPr>
        <w:spacing w:after="0" w:line="240" w:lineRule="auto"/>
        <w:ind w:firstLine="708"/>
        <w:jc w:val="both"/>
        <w:rPr>
          <w:rFonts w:ascii="Times New Roman" w:eastAsia="Times New Roman" w:hAnsi="Times New Roman"/>
          <w:lang w:eastAsia="ru-RU"/>
        </w:rPr>
      </w:pPr>
      <w:r w:rsidRPr="009742C6">
        <w:rPr>
          <w:rFonts w:ascii="Times New Roman" w:eastAsia="Times New Roman" w:hAnsi="Times New Roman"/>
          <w:lang w:eastAsia="ru-RU"/>
        </w:rPr>
        <w:t>5.1.2.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4C3110" w:rsidRPr="009742C6" w:rsidRDefault="004C3110" w:rsidP="004C3110">
      <w:pPr>
        <w:spacing w:after="0" w:line="240" w:lineRule="auto"/>
        <w:ind w:firstLine="708"/>
        <w:jc w:val="both"/>
        <w:rPr>
          <w:rFonts w:ascii="Times New Roman" w:eastAsia="Times New Roman" w:hAnsi="Times New Roman"/>
          <w:lang w:eastAsia="ru-RU"/>
        </w:rPr>
      </w:pPr>
      <w:r w:rsidRPr="009742C6">
        <w:rPr>
          <w:rFonts w:ascii="Times New Roman" w:eastAsia="Times New Roman" w:hAnsi="Times New Roman"/>
          <w:lang w:eastAsia="ru-RU"/>
        </w:rPr>
        <w:t>5.1.3. Запрашивать у Поставщика информацию о ходе и состоянии исполнения обязательств Поставщика по настоящему Договору, а также о контрагентах в рамках поставленного Товара.</w:t>
      </w:r>
    </w:p>
    <w:p w:rsidR="004C3110" w:rsidRPr="009742C6" w:rsidRDefault="004C3110" w:rsidP="004C3110">
      <w:pPr>
        <w:spacing w:after="0" w:line="240" w:lineRule="auto"/>
        <w:ind w:firstLine="708"/>
        <w:jc w:val="both"/>
        <w:rPr>
          <w:rFonts w:ascii="Times New Roman" w:eastAsia="Times New Roman" w:hAnsi="Times New Roman"/>
          <w:lang w:eastAsia="ru-RU"/>
        </w:rPr>
      </w:pPr>
      <w:r w:rsidRPr="009742C6">
        <w:rPr>
          <w:rFonts w:ascii="Times New Roman" w:eastAsia="Times New Roman" w:hAnsi="Times New Roman"/>
          <w:lang w:eastAsia="ru-RU"/>
        </w:rPr>
        <w:t>5.1.4. Осуществлять контроль за порядком и сроками поставки Товара.</w:t>
      </w:r>
    </w:p>
    <w:p w:rsidR="004C3110" w:rsidRPr="009742C6" w:rsidRDefault="004C3110" w:rsidP="004C3110">
      <w:pPr>
        <w:spacing w:after="0" w:line="240" w:lineRule="auto"/>
        <w:ind w:firstLine="708"/>
        <w:jc w:val="both"/>
        <w:rPr>
          <w:rFonts w:ascii="Times New Roman" w:eastAsia="Times New Roman" w:hAnsi="Times New Roman"/>
          <w:lang w:eastAsia="ru-RU"/>
        </w:rPr>
      </w:pPr>
      <w:r w:rsidRPr="009742C6">
        <w:rPr>
          <w:rFonts w:ascii="Times New Roman" w:eastAsia="Times New Roman" w:hAnsi="Times New Roman"/>
          <w:lang w:eastAsia="ru-RU"/>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p>
    <w:p w:rsidR="004C3110" w:rsidRPr="009742C6" w:rsidRDefault="004C3110" w:rsidP="004C3110">
      <w:pPr>
        <w:spacing w:after="0" w:line="240" w:lineRule="auto"/>
        <w:ind w:firstLine="708"/>
        <w:jc w:val="both"/>
        <w:rPr>
          <w:rFonts w:ascii="Times New Roman" w:eastAsia="Times New Roman" w:hAnsi="Times New Roman"/>
          <w:lang w:eastAsia="ru-RU"/>
        </w:rPr>
      </w:pPr>
      <w:r w:rsidRPr="009742C6">
        <w:rPr>
          <w:rFonts w:ascii="Times New Roman" w:eastAsia="Times New Roman" w:hAnsi="Times New Roman"/>
          <w:lang w:eastAsia="ru-RU"/>
        </w:rPr>
        <w:t>5.2. Заказчик обязан:</w:t>
      </w:r>
    </w:p>
    <w:p w:rsidR="004C3110" w:rsidRPr="009742C6" w:rsidRDefault="004C3110" w:rsidP="004C3110">
      <w:pPr>
        <w:spacing w:after="0" w:line="240" w:lineRule="auto"/>
        <w:ind w:firstLine="708"/>
        <w:jc w:val="both"/>
        <w:rPr>
          <w:rFonts w:ascii="Times New Roman" w:eastAsia="Times New Roman" w:hAnsi="Times New Roman"/>
          <w:lang w:eastAsia="ru-RU"/>
        </w:rPr>
      </w:pPr>
      <w:r w:rsidRPr="009742C6">
        <w:rPr>
          <w:rFonts w:ascii="Times New Roman" w:eastAsia="Times New Roman" w:hAnsi="Times New Roman"/>
          <w:lang w:eastAsia="ru-RU"/>
        </w:rPr>
        <w:t>5.2.1. Своевременно принять и оплатить поставку Товара в соответствии с условиями Договора.</w:t>
      </w:r>
    </w:p>
    <w:p w:rsidR="004C3110" w:rsidRPr="009742C6" w:rsidRDefault="004C3110" w:rsidP="004C3110">
      <w:pPr>
        <w:spacing w:after="0" w:line="240" w:lineRule="auto"/>
        <w:ind w:firstLine="708"/>
        <w:jc w:val="both"/>
        <w:rPr>
          <w:rFonts w:ascii="Times New Roman" w:eastAsia="Times New Roman" w:hAnsi="Times New Roman"/>
          <w:lang w:eastAsia="ru-RU"/>
        </w:rPr>
      </w:pPr>
      <w:r w:rsidRPr="009742C6">
        <w:rPr>
          <w:rFonts w:ascii="Times New Roman" w:eastAsia="Times New Roman" w:hAnsi="Times New Roman"/>
          <w:lang w:eastAsia="ru-RU"/>
        </w:rPr>
        <w:t>5.3. Поставщик вправе:</w:t>
      </w:r>
    </w:p>
    <w:p w:rsidR="004C3110" w:rsidRPr="009742C6" w:rsidRDefault="004C3110" w:rsidP="004C3110">
      <w:pPr>
        <w:spacing w:after="0" w:line="240" w:lineRule="auto"/>
        <w:ind w:firstLine="708"/>
        <w:jc w:val="both"/>
        <w:rPr>
          <w:rFonts w:ascii="Times New Roman" w:eastAsia="Times New Roman" w:hAnsi="Times New Roman"/>
          <w:lang w:eastAsia="ru-RU"/>
        </w:rPr>
      </w:pPr>
      <w:r w:rsidRPr="009742C6">
        <w:rPr>
          <w:rFonts w:ascii="Times New Roman" w:eastAsia="Times New Roman" w:hAnsi="Times New Roman"/>
          <w:lang w:eastAsia="ru-RU"/>
        </w:rPr>
        <w:t>5.3.1. Требовать от Заказчика подписания Акта приемки-передачи Товара в соответствии с п. 3.7 настоящего Договора.</w:t>
      </w:r>
    </w:p>
    <w:p w:rsidR="004C3110" w:rsidRPr="009742C6" w:rsidRDefault="004C3110" w:rsidP="004C3110">
      <w:pPr>
        <w:spacing w:after="0" w:line="240" w:lineRule="auto"/>
        <w:ind w:firstLine="708"/>
        <w:jc w:val="both"/>
        <w:rPr>
          <w:rFonts w:ascii="Times New Roman" w:eastAsia="Times New Roman" w:hAnsi="Times New Roman"/>
          <w:lang w:eastAsia="ru-RU"/>
        </w:rPr>
      </w:pPr>
      <w:r w:rsidRPr="009742C6">
        <w:rPr>
          <w:rFonts w:ascii="Times New Roman" w:eastAsia="Times New Roman" w:hAnsi="Times New Roman"/>
          <w:lang w:eastAsia="ru-RU"/>
        </w:rPr>
        <w:t>5.3.2. Требовать своевременной оплаты за поставленный Товар в соответствии с п. 2.2 Договора.</w:t>
      </w:r>
    </w:p>
    <w:p w:rsidR="004C3110" w:rsidRPr="009742C6" w:rsidRDefault="004C3110" w:rsidP="004C3110">
      <w:pPr>
        <w:spacing w:after="0" w:line="240" w:lineRule="auto"/>
        <w:ind w:firstLine="708"/>
        <w:jc w:val="both"/>
        <w:rPr>
          <w:rFonts w:ascii="Times New Roman" w:eastAsia="Times New Roman" w:hAnsi="Times New Roman"/>
          <w:lang w:eastAsia="ru-RU"/>
        </w:rPr>
      </w:pPr>
      <w:r w:rsidRPr="009742C6">
        <w:rPr>
          <w:rFonts w:ascii="Times New Roman" w:eastAsia="Times New Roman" w:hAnsi="Times New Roman"/>
          <w:lang w:eastAsia="ru-RU"/>
        </w:rPr>
        <w:t>5.3.3. Запрашивать у Заказчика разъяснения и уточнения по вопросам поставки Товара в рамках настоящего Договора.</w:t>
      </w:r>
    </w:p>
    <w:p w:rsidR="004C3110" w:rsidRPr="009742C6" w:rsidRDefault="004C3110" w:rsidP="004C3110">
      <w:pPr>
        <w:spacing w:after="0" w:line="240" w:lineRule="auto"/>
        <w:ind w:firstLine="708"/>
        <w:jc w:val="both"/>
        <w:rPr>
          <w:rFonts w:ascii="Times New Roman" w:eastAsia="Times New Roman" w:hAnsi="Times New Roman"/>
          <w:lang w:eastAsia="ru-RU"/>
        </w:rPr>
      </w:pPr>
      <w:r w:rsidRPr="009742C6">
        <w:rPr>
          <w:rFonts w:ascii="Times New Roman" w:eastAsia="Times New Roman" w:hAnsi="Times New Roman"/>
          <w:lang w:eastAsia="ru-RU"/>
        </w:rPr>
        <w:t>5.4. Поставщик обязан:</w:t>
      </w:r>
    </w:p>
    <w:p w:rsidR="004C3110" w:rsidRPr="009742C6" w:rsidRDefault="004C3110" w:rsidP="004C3110">
      <w:pPr>
        <w:spacing w:after="0" w:line="240" w:lineRule="auto"/>
        <w:ind w:firstLine="708"/>
        <w:jc w:val="both"/>
        <w:rPr>
          <w:rFonts w:ascii="Times New Roman" w:eastAsia="Times New Roman" w:hAnsi="Times New Roman"/>
          <w:lang w:eastAsia="ru-RU"/>
        </w:rPr>
      </w:pPr>
      <w:r w:rsidRPr="009742C6">
        <w:rPr>
          <w:rFonts w:ascii="Times New Roman" w:eastAsia="Times New Roman" w:hAnsi="Times New Roman"/>
          <w:lang w:eastAsia="ru-RU"/>
        </w:rPr>
        <w:t>5.4.1. Своевременно и надлежащим образом поставить Товар в соответствии с условиями Договора.</w:t>
      </w:r>
    </w:p>
    <w:p w:rsidR="004C3110" w:rsidRPr="009742C6" w:rsidRDefault="004C3110" w:rsidP="004C3110">
      <w:pPr>
        <w:spacing w:after="0" w:line="240" w:lineRule="auto"/>
        <w:ind w:firstLine="708"/>
        <w:jc w:val="both"/>
        <w:rPr>
          <w:rFonts w:ascii="Times New Roman" w:eastAsia="Times New Roman" w:hAnsi="Times New Roman"/>
          <w:lang w:eastAsia="ru-RU"/>
        </w:rPr>
      </w:pPr>
      <w:r w:rsidRPr="009742C6">
        <w:rPr>
          <w:rFonts w:ascii="Times New Roman" w:eastAsia="Times New Roman" w:hAnsi="Times New Roman"/>
          <w:lang w:eastAsia="ru-RU"/>
        </w:rPr>
        <w:lastRenderedPageBreak/>
        <w:t>5.4.2. Представить по запросу Заказчика в сроки, указанные в таком запросе, информацию о ходе исполнения обязательств по настоящему Договору, а также информацию о контрагентах в рамках поставленного Товара.</w:t>
      </w:r>
    </w:p>
    <w:p w:rsidR="004C3110" w:rsidRPr="009742C6" w:rsidRDefault="004C3110" w:rsidP="004C3110">
      <w:pPr>
        <w:spacing w:after="0" w:line="240" w:lineRule="auto"/>
        <w:ind w:firstLine="708"/>
        <w:jc w:val="both"/>
        <w:rPr>
          <w:rFonts w:ascii="Times New Roman" w:eastAsia="Times New Roman" w:hAnsi="Times New Roman"/>
          <w:lang w:eastAsia="ru-RU"/>
        </w:rPr>
      </w:pPr>
      <w:r w:rsidRPr="009742C6">
        <w:rPr>
          <w:rFonts w:ascii="Times New Roman" w:eastAsia="Times New Roman" w:hAnsi="Times New Roman"/>
          <w:lang w:eastAsia="ru-RU"/>
        </w:rPr>
        <w:t>5.4.3. Исполнять иные обязательства, предусмотренные действующим законодательством.</w:t>
      </w:r>
    </w:p>
    <w:p w:rsidR="004C3110" w:rsidRPr="009742C6" w:rsidRDefault="004C3110" w:rsidP="004C3110">
      <w:pPr>
        <w:spacing w:after="0" w:line="240" w:lineRule="auto"/>
        <w:ind w:firstLine="708"/>
        <w:jc w:val="both"/>
        <w:rPr>
          <w:rFonts w:ascii="Times New Roman" w:hAnsi="Times New Roman"/>
          <w:b/>
        </w:rPr>
      </w:pPr>
      <w:r w:rsidRPr="009742C6">
        <w:rPr>
          <w:rFonts w:ascii="Times New Roman" w:eastAsia="Times New Roman" w:hAnsi="Times New Roman"/>
          <w:lang w:eastAsia="ru-RU"/>
        </w:rPr>
        <w:t>5.5. Стороны не вправе передавать свои права и обязательства по настоящему Договору третьим лицам без письменного согласия другой стороны.</w:t>
      </w:r>
    </w:p>
    <w:p w:rsidR="004C3110" w:rsidRPr="009742C6" w:rsidRDefault="004C3110" w:rsidP="004C3110">
      <w:pPr>
        <w:spacing w:after="0" w:line="240" w:lineRule="auto"/>
        <w:jc w:val="center"/>
        <w:rPr>
          <w:rFonts w:ascii="Times New Roman" w:hAnsi="Times New Roman"/>
          <w:b/>
        </w:rPr>
      </w:pPr>
      <w:r w:rsidRPr="009742C6">
        <w:rPr>
          <w:rFonts w:ascii="Times New Roman" w:hAnsi="Times New Roman"/>
          <w:b/>
        </w:rPr>
        <w:t>6. ОТВЕТСТВЕННОСТЬ СТОРОН</w:t>
      </w:r>
    </w:p>
    <w:p w:rsidR="004C3110" w:rsidRPr="009742C6" w:rsidRDefault="004C3110" w:rsidP="004C3110">
      <w:pPr>
        <w:pStyle w:val="a9"/>
        <w:tabs>
          <w:tab w:val="left" w:pos="720"/>
        </w:tabs>
        <w:spacing w:after="0" w:line="240" w:lineRule="auto"/>
        <w:ind w:firstLine="720"/>
        <w:jc w:val="both"/>
        <w:rPr>
          <w:rFonts w:ascii="Times New Roman" w:hAnsi="Times New Roman"/>
        </w:rPr>
      </w:pPr>
      <w:r w:rsidRPr="009742C6">
        <w:rPr>
          <w:rFonts w:ascii="Times New Roman" w:hAnsi="Times New Roman"/>
        </w:rPr>
        <w:t>6.1. В случае просрочки исполнения Поставщиком обязательства, предусмотренного Договором, Заказчик вправе потребовать уплату неустойки (пеней).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либо дня, определенного заявкой на поставку Товара, в размере 0,5% от общей суммы Договора. Указанная неустойка должна быть уплачена в течение 10 (десяти) банковских дней с момента получения письменного требования (претензии) от Заказчика.</w:t>
      </w:r>
    </w:p>
    <w:p w:rsidR="004C3110" w:rsidRPr="009742C6" w:rsidRDefault="004C3110" w:rsidP="004C3110">
      <w:pPr>
        <w:pStyle w:val="a9"/>
        <w:tabs>
          <w:tab w:val="left" w:pos="720"/>
        </w:tabs>
        <w:spacing w:after="0" w:line="240" w:lineRule="auto"/>
        <w:ind w:firstLine="720"/>
        <w:jc w:val="both"/>
        <w:rPr>
          <w:rFonts w:ascii="Times New Roman" w:hAnsi="Times New Roman"/>
        </w:rPr>
      </w:pPr>
      <w:r w:rsidRPr="009742C6">
        <w:rPr>
          <w:rFonts w:ascii="Times New Roman" w:hAnsi="Times New Roman"/>
        </w:rPr>
        <w:t>6.2. В случае поставки некачественного Товара Поставщик уплачивает Заказчику неустойку (штраф) в размере 10% от суммы поставленного некачественного Товара. Кроме того, Поставщик за свой счет производит замену некачественного Товара на качественный в течение 7 (семи) рабочих дней после сообщения Заказчика.</w:t>
      </w:r>
    </w:p>
    <w:p w:rsidR="004C3110" w:rsidRPr="009742C6" w:rsidRDefault="004C3110" w:rsidP="004C3110">
      <w:pPr>
        <w:pStyle w:val="a9"/>
        <w:tabs>
          <w:tab w:val="left" w:pos="720"/>
        </w:tabs>
        <w:spacing w:after="0" w:line="240" w:lineRule="auto"/>
        <w:ind w:firstLine="720"/>
        <w:jc w:val="both"/>
        <w:rPr>
          <w:rFonts w:ascii="Times New Roman" w:hAnsi="Times New Roman"/>
        </w:rPr>
      </w:pPr>
      <w:r w:rsidRPr="009742C6">
        <w:rPr>
          <w:rFonts w:ascii="Times New Roman" w:hAnsi="Times New Roman"/>
        </w:rPr>
        <w:t>6.3. За необоснованный односторонний отказ от Договора Поставщик уплачивает Заказчику неустойку (штраф) в размере 10% от общей суммы Договора.</w:t>
      </w:r>
    </w:p>
    <w:p w:rsidR="004C3110" w:rsidRPr="009742C6" w:rsidRDefault="004C3110" w:rsidP="004C3110">
      <w:pPr>
        <w:pStyle w:val="a9"/>
        <w:tabs>
          <w:tab w:val="left" w:pos="720"/>
        </w:tabs>
        <w:spacing w:after="0" w:line="240" w:lineRule="auto"/>
        <w:ind w:firstLine="720"/>
        <w:jc w:val="both"/>
        <w:rPr>
          <w:rFonts w:ascii="Times New Roman" w:hAnsi="Times New Roman"/>
        </w:rPr>
      </w:pPr>
      <w:r w:rsidRPr="009742C6">
        <w:rPr>
          <w:rFonts w:ascii="Times New Roman" w:hAnsi="Times New Roman"/>
        </w:rPr>
        <w:t>6.4. В случае просрочки исполнения Заказчиком обязательства, предусмотренного Договором, Поставщик вправе потребовать уплату неустойки (пеней).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4C3110" w:rsidRPr="009742C6" w:rsidRDefault="004C3110" w:rsidP="004C3110">
      <w:pPr>
        <w:pStyle w:val="a9"/>
        <w:tabs>
          <w:tab w:val="left" w:pos="720"/>
        </w:tabs>
        <w:spacing w:after="0" w:line="240" w:lineRule="auto"/>
        <w:ind w:firstLine="720"/>
        <w:jc w:val="both"/>
        <w:rPr>
          <w:rFonts w:ascii="Times New Roman" w:hAnsi="Times New Roman"/>
        </w:rPr>
      </w:pPr>
      <w:r w:rsidRPr="009742C6">
        <w:rPr>
          <w:rFonts w:ascii="Times New Roman" w:hAnsi="Times New Roman"/>
        </w:rPr>
        <w:t>6.5. Оплата неустойки не освобождает стороны от выполнения своих обязательств по Договору.</w:t>
      </w:r>
    </w:p>
    <w:p w:rsidR="004C3110" w:rsidRPr="009742C6" w:rsidRDefault="004C3110" w:rsidP="004C3110">
      <w:pPr>
        <w:pStyle w:val="a9"/>
        <w:tabs>
          <w:tab w:val="left" w:pos="720"/>
        </w:tabs>
        <w:spacing w:after="0" w:line="240" w:lineRule="auto"/>
        <w:ind w:firstLine="720"/>
        <w:jc w:val="both"/>
        <w:rPr>
          <w:rFonts w:ascii="Times New Roman" w:hAnsi="Times New Roman"/>
        </w:rPr>
      </w:pPr>
      <w:r w:rsidRPr="009742C6">
        <w:rPr>
          <w:rFonts w:ascii="Times New Roman" w:hAnsi="Times New Roman"/>
        </w:rPr>
        <w:t>6.6. Ответственность сторон в иных случаях определяется в соответствии с действующим законодательством Российской Федерации.</w:t>
      </w:r>
    </w:p>
    <w:p w:rsidR="004C3110" w:rsidRPr="009742C6" w:rsidRDefault="004C3110" w:rsidP="004C3110">
      <w:pPr>
        <w:pStyle w:val="a9"/>
        <w:tabs>
          <w:tab w:val="left" w:pos="720"/>
        </w:tabs>
        <w:spacing w:after="0" w:line="240" w:lineRule="auto"/>
        <w:ind w:firstLine="720"/>
        <w:jc w:val="both"/>
        <w:rPr>
          <w:rFonts w:ascii="Times New Roman" w:hAnsi="Times New Roman"/>
        </w:rPr>
      </w:pPr>
      <w:r w:rsidRPr="009742C6">
        <w:rPr>
          <w:rFonts w:ascii="Times New Roman" w:hAnsi="Times New Roman"/>
        </w:rPr>
        <w:t>6.7. Заказчик взыскивает сумму штрафов и/или пени путем выставления претензии или производит оплату по Договору за вычетом соответствующего размера неустойки (штрафа, пени).</w:t>
      </w:r>
    </w:p>
    <w:p w:rsidR="004C3110" w:rsidRPr="009742C6" w:rsidRDefault="004C3110" w:rsidP="004C3110">
      <w:pPr>
        <w:spacing w:after="0" w:line="240" w:lineRule="auto"/>
        <w:jc w:val="center"/>
        <w:rPr>
          <w:rFonts w:ascii="Times New Roman" w:hAnsi="Times New Roman"/>
          <w:b/>
        </w:rPr>
      </w:pPr>
      <w:r w:rsidRPr="009742C6">
        <w:rPr>
          <w:rFonts w:ascii="Times New Roman" w:hAnsi="Times New Roman"/>
          <w:b/>
        </w:rPr>
        <w:t xml:space="preserve">  7. ДЕЙСТВИЕ ОБСТОЯТЕЛЬСТВ НЕПРЕОДОЛИМОЙ СИЛЫ</w:t>
      </w:r>
    </w:p>
    <w:p w:rsidR="004C3110" w:rsidRPr="009742C6" w:rsidRDefault="004C3110" w:rsidP="004C3110">
      <w:pPr>
        <w:spacing w:after="0" w:line="240" w:lineRule="auto"/>
        <w:ind w:firstLine="720"/>
        <w:jc w:val="both"/>
        <w:rPr>
          <w:rFonts w:ascii="Times New Roman" w:hAnsi="Times New Roman"/>
        </w:rPr>
      </w:pPr>
      <w:r w:rsidRPr="009742C6">
        <w:rPr>
          <w:rFonts w:ascii="Times New Roman" w:hAnsi="Times New Roman"/>
        </w:rPr>
        <w:t>7.1. 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 е. чрезвычайных и непредотвратимых при данных условиях обстоятельств, в том числе объявленной или фактической войны, гражданских волнений, эпидемий, блокады, эмбарго, пожаров, землетрясений, наводнений и других природных стихийных бедствий, а также издания актов государственных органов.</w:t>
      </w:r>
    </w:p>
    <w:p w:rsidR="004C3110" w:rsidRPr="009742C6" w:rsidRDefault="004C3110" w:rsidP="004C3110">
      <w:pPr>
        <w:spacing w:after="0" w:line="240" w:lineRule="auto"/>
        <w:ind w:firstLine="720"/>
        <w:jc w:val="both"/>
        <w:rPr>
          <w:rFonts w:ascii="Times New Roman" w:hAnsi="Times New Roman"/>
        </w:rPr>
      </w:pPr>
      <w:r w:rsidRPr="009742C6">
        <w:rPr>
          <w:rFonts w:ascii="Times New Roman" w:hAnsi="Times New Roman"/>
        </w:rPr>
        <w:t>7.2. Сторона, которая не исполняет обязательства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4C3110" w:rsidRPr="009742C6" w:rsidRDefault="004C3110" w:rsidP="004C3110">
      <w:pPr>
        <w:spacing w:after="0" w:line="240" w:lineRule="auto"/>
        <w:jc w:val="center"/>
        <w:rPr>
          <w:rFonts w:ascii="Times New Roman" w:hAnsi="Times New Roman"/>
          <w:b/>
        </w:rPr>
      </w:pPr>
      <w:r w:rsidRPr="009742C6">
        <w:rPr>
          <w:rFonts w:ascii="Times New Roman" w:hAnsi="Times New Roman"/>
          <w:b/>
        </w:rPr>
        <w:t>8. ПОРЯДОК РАЗРЕШЕНИЯ СПОРОВ</w:t>
      </w:r>
    </w:p>
    <w:p w:rsidR="004C3110" w:rsidRPr="009742C6" w:rsidRDefault="004C3110" w:rsidP="004C3110">
      <w:pPr>
        <w:spacing w:after="0" w:line="240" w:lineRule="auto"/>
        <w:ind w:firstLine="720"/>
        <w:jc w:val="both"/>
        <w:rPr>
          <w:rFonts w:ascii="Times New Roman" w:hAnsi="Times New Roman"/>
        </w:rPr>
      </w:pPr>
      <w:r w:rsidRPr="009742C6">
        <w:rPr>
          <w:rFonts w:ascii="Times New Roman" w:hAnsi="Times New Roman"/>
        </w:rPr>
        <w:t>8.1. Стороны обязуются принимать все меры для разрешения спорных вопросов, возникающих в процессе исполнения настоящего Договора, путем переговоров.</w:t>
      </w:r>
    </w:p>
    <w:p w:rsidR="004C3110" w:rsidRPr="009742C6" w:rsidRDefault="004C3110" w:rsidP="004C3110">
      <w:pPr>
        <w:spacing w:after="0" w:line="240" w:lineRule="auto"/>
        <w:ind w:firstLine="720"/>
        <w:jc w:val="both"/>
        <w:rPr>
          <w:rFonts w:ascii="Times New Roman" w:hAnsi="Times New Roman"/>
        </w:rPr>
      </w:pPr>
      <w:r w:rsidRPr="009742C6">
        <w:rPr>
          <w:rFonts w:ascii="Times New Roman" w:hAnsi="Times New Roman"/>
        </w:rPr>
        <w:t>8.2. В случае невозможности разрешения разногласий путем переговоров их рассмотрение передается в Арбитражный суд Нижегородской области.</w:t>
      </w:r>
    </w:p>
    <w:p w:rsidR="004C3110" w:rsidRPr="009742C6" w:rsidRDefault="004C3110" w:rsidP="004C3110">
      <w:pPr>
        <w:spacing w:after="0" w:line="240" w:lineRule="auto"/>
        <w:ind w:firstLine="720"/>
        <w:jc w:val="both"/>
        <w:rPr>
          <w:rFonts w:ascii="Times New Roman" w:hAnsi="Times New Roman"/>
        </w:rPr>
      </w:pPr>
      <w:r w:rsidRPr="009742C6">
        <w:rPr>
          <w:rFonts w:ascii="Times New Roman" w:hAnsi="Times New Roman"/>
        </w:rPr>
        <w:t>8.3. Соблюдение претензионного порядка урегулирования разногласий обязательно для обеих Сторон. Срок рассмотрения претензии составляет не более 10 (десяти) дней с даты ее получения.</w:t>
      </w:r>
    </w:p>
    <w:p w:rsidR="004C3110" w:rsidRPr="009742C6" w:rsidRDefault="004C3110" w:rsidP="004C3110">
      <w:pPr>
        <w:spacing w:after="0" w:line="240" w:lineRule="auto"/>
        <w:ind w:firstLine="720"/>
        <w:jc w:val="both"/>
        <w:rPr>
          <w:rFonts w:ascii="Times New Roman" w:hAnsi="Times New Roman"/>
        </w:rPr>
      </w:pPr>
    </w:p>
    <w:p w:rsidR="004C3110" w:rsidRPr="009742C6" w:rsidRDefault="004C3110" w:rsidP="004C3110">
      <w:pPr>
        <w:spacing w:after="0" w:line="240" w:lineRule="auto"/>
        <w:jc w:val="center"/>
        <w:rPr>
          <w:rFonts w:ascii="Times New Roman" w:hAnsi="Times New Roman"/>
          <w:b/>
        </w:rPr>
      </w:pPr>
      <w:r w:rsidRPr="009742C6">
        <w:rPr>
          <w:rFonts w:ascii="Times New Roman" w:hAnsi="Times New Roman"/>
          <w:b/>
        </w:rPr>
        <w:t xml:space="preserve">    9. ПОРЯДОК ИЗМЕНЕНИЯ И РАСТОРЖЕНИЯ ДОГОВОРА</w:t>
      </w:r>
    </w:p>
    <w:p w:rsidR="004C3110" w:rsidRPr="009742C6" w:rsidRDefault="004C3110" w:rsidP="004C3110">
      <w:pPr>
        <w:spacing w:after="0" w:line="240" w:lineRule="auto"/>
        <w:ind w:firstLine="708"/>
        <w:jc w:val="both"/>
        <w:rPr>
          <w:rFonts w:ascii="Times New Roman" w:hAnsi="Times New Roman"/>
        </w:rPr>
      </w:pPr>
      <w:r w:rsidRPr="009742C6">
        <w:rPr>
          <w:rFonts w:ascii="Times New Roman" w:hAnsi="Times New Roman"/>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 Дополнительные соглашения к Договору являются его неотъемлемой частью и вступают в силу с момента их подписания Сторонами.</w:t>
      </w:r>
    </w:p>
    <w:p w:rsidR="004C3110" w:rsidRPr="009742C6" w:rsidRDefault="004C3110" w:rsidP="004C3110">
      <w:pPr>
        <w:spacing w:after="0" w:line="240" w:lineRule="auto"/>
        <w:ind w:firstLine="708"/>
        <w:jc w:val="both"/>
        <w:rPr>
          <w:rFonts w:ascii="Times New Roman" w:hAnsi="Times New Roman"/>
        </w:rPr>
      </w:pPr>
      <w:r w:rsidRPr="009742C6">
        <w:rPr>
          <w:rFonts w:ascii="Times New Roman" w:hAnsi="Times New Roman"/>
        </w:rPr>
        <w:t>9.2. Досрочное расторжение Договора может иметь место на основаниях, предусмотренных законодательством Российской Федерации.</w:t>
      </w:r>
    </w:p>
    <w:p w:rsidR="004C3110" w:rsidRPr="009742C6" w:rsidRDefault="004C3110" w:rsidP="004C3110">
      <w:pPr>
        <w:spacing w:after="0" w:line="240" w:lineRule="auto"/>
        <w:ind w:firstLine="708"/>
        <w:jc w:val="both"/>
        <w:rPr>
          <w:rFonts w:ascii="Times New Roman" w:hAnsi="Times New Roman"/>
        </w:rPr>
      </w:pPr>
      <w:r w:rsidRPr="009742C6">
        <w:rPr>
          <w:rFonts w:ascii="Times New Roman" w:hAnsi="Times New Roman"/>
        </w:rPr>
        <w:t>9.3. Настоящий Договор может быть расторгнут по инициативе Заказчика в одностороннем порядке в связи с нарушением Поставщиком условий настоящего Договора. При этом Договор считается расторгнутым с момента получения Поставщиком уведомления о его расторжении.</w:t>
      </w:r>
    </w:p>
    <w:p w:rsidR="004C3110" w:rsidRPr="009742C6" w:rsidRDefault="004C3110" w:rsidP="004C3110">
      <w:pPr>
        <w:spacing w:after="0" w:line="240" w:lineRule="auto"/>
        <w:jc w:val="center"/>
        <w:rPr>
          <w:rFonts w:ascii="Times New Roman" w:hAnsi="Times New Roman"/>
          <w:b/>
        </w:rPr>
      </w:pPr>
    </w:p>
    <w:p w:rsidR="004C3110" w:rsidRPr="009742C6" w:rsidRDefault="004C3110" w:rsidP="004C3110">
      <w:pPr>
        <w:spacing w:after="0" w:line="240" w:lineRule="auto"/>
        <w:jc w:val="center"/>
        <w:rPr>
          <w:rFonts w:ascii="Times New Roman" w:hAnsi="Times New Roman"/>
          <w:b/>
        </w:rPr>
      </w:pPr>
    </w:p>
    <w:p w:rsidR="004C3110" w:rsidRPr="009742C6" w:rsidRDefault="004C3110" w:rsidP="004C3110">
      <w:pPr>
        <w:spacing w:after="0" w:line="240" w:lineRule="auto"/>
        <w:jc w:val="center"/>
        <w:rPr>
          <w:rFonts w:ascii="Times New Roman" w:hAnsi="Times New Roman"/>
          <w:b/>
        </w:rPr>
      </w:pPr>
    </w:p>
    <w:p w:rsidR="004C3110" w:rsidRPr="009742C6" w:rsidRDefault="004C3110" w:rsidP="004C3110">
      <w:pPr>
        <w:spacing w:after="0" w:line="240" w:lineRule="auto"/>
        <w:jc w:val="center"/>
        <w:rPr>
          <w:rFonts w:ascii="Times New Roman" w:hAnsi="Times New Roman"/>
          <w:b/>
        </w:rPr>
      </w:pPr>
      <w:r w:rsidRPr="009742C6">
        <w:rPr>
          <w:rFonts w:ascii="Times New Roman" w:hAnsi="Times New Roman"/>
          <w:b/>
        </w:rPr>
        <w:t>10. СРОК ДЕЙСТВИЯ И ПРОЧИЕ УСЛОВИЯ</w:t>
      </w:r>
    </w:p>
    <w:p w:rsidR="004C3110" w:rsidRPr="009742C6" w:rsidRDefault="004C3110" w:rsidP="004C3110">
      <w:pPr>
        <w:spacing w:after="0" w:line="240" w:lineRule="auto"/>
        <w:ind w:firstLine="708"/>
        <w:jc w:val="both"/>
        <w:rPr>
          <w:rFonts w:ascii="Times New Roman" w:hAnsi="Times New Roman"/>
        </w:rPr>
      </w:pPr>
      <w:r w:rsidRPr="009742C6">
        <w:rPr>
          <w:rFonts w:ascii="Times New Roman" w:hAnsi="Times New Roman"/>
        </w:rPr>
        <w:t>10.1. Настоящий Договор вступает в силу с даты подписания и действует до 31.12.2026, а в части расчетов, гарантийных обязательств и обязательств по уплате санкций – до полного исполнения обязательств Сторонами.</w:t>
      </w:r>
    </w:p>
    <w:p w:rsidR="004C3110" w:rsidRPr="009742C6" w:rsidRDefault="004C3110" w:rsidP="004C3110">
      <w:pPr>
        <w:spacing w:after="0" w:line="240" w:lineRule="auto"/>
        <w:ind w:firstLine="708"/>
        <w:jc w:val="both"/>
        <w:rPr>
          <w:rFonts w:ascii="Times New Roman" w:hAnsi="Times New Roman"/>
        </w:rPr>
      </w:pPr>
      <w:r w:rsidRPr="009742C6">
        <w:rPr>
          <w:rFonts w:ascii="Times New Roman" w:hAnsi="Times New Roman"/>
        </w:rPr>
        <w:t>10.2. В случае изменения у какой-либо из Сторон местонахождения, наименования, банковских реквизитов и прочего, она обязана в течение 10 (десяти) дней письменно известить об этом другую Сторону, при этом в письме необходимо указать, что оно является неотъемлемой частью настоящего Договора.</w:t>
      </w:r>
    </w:p>
    <w:p w:rsidR="004C3110" w:rsidRPr="009742C6" w:rsidRDefault="004C3110" w:rsidP="004C3110">
      <w:pPr>
        <w:spacing w:after="0" w:line="240" w:lineRule="auto"/>
        <w:ind w:firstLine="708"/>
        <w:jc w:val="both"/>
        <w:rPr>
          <w:rFonts w:ascii="Times New Roman" w:hAnsi="Times New Roman"/>
        </w:rPr>
      </w:pPr>
      <w:r w:rsidRPr="009742C6">
        <w:rPr>
          <w:rFonts w:ascii="Times New Roman" w:hAnsi="Times New Roman"/>
        </w:rPr>
        <w:t>10.3.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либо с использованием факсимильной связи или электронной почты с последующим предоставлением оригинала. В случае направления уведомлений почтой уведомления считаются полученными Стороной в день фактического получения, подтвержденного отметкой почтового отделения. В случае отправления уведомлений посредством факсимильной связи или электронной почты уведомления считаются полученными Стороной в день их отправки.</w:t>
      </w:r>
    </w:p>
    <w:p w:rsidR="004C3110" w:rsidRPr="009742C6" w:rsidRDefault="004C3110" w:rsidP="004C3110">
      <w:pPr>
        <w:spacing w:after="0" w:line="240" w:lineRule="auto"/>
        <w:ind w:firstLine="708"/>
        <w:jc w:val="both"/>
        <w:rPr>
          <w:rFonts w:ascii="Times New Roman" w:hAnsi="Times New Roman"/>
        </w:rPr>
      </w:pPr>
      <w:r w:rsidRPr="009742C6">
        <w:rPr>
          <w:rFonts w:ascii="Times New Roman" w:hAnsi="Times New Roman"/>
        </w:rPr>
        <w:t>10.4. Вопросы, не урегулированные настоящим Договором, Стороны разрешают в соответствии с действующим законодательством РФ.</w:t>
      </w:r>
    </w:p>
    <w:p w:rsidR="004C3110" w:rsidRPr="009742C6" w:rsidRDefault="004C3110" w:rsidP="004C3110">
      <w:pPr>
        <w:spacing w:after="0" w:line="240" w:lineRule="auto"/>
        <w:ind w:firstLine="708"/>
        <w:jc w:val="both"/>
        <w:rPr>
          <w:rFonts w:ascii="Times New Roman" w:hAnsi="Times New Roman"/>
        </w:rPr>
      </w:pPr>
      <w:r w:rsidRPr="009742C6">
        <w:rPr>
          <w:rFonts w:ascii="Times New Roman" w:hAnsi="Times New Roman"/>
        </w:rPr>
        <w:t>10.5. В счете, предоставляемом на оплату по настоящему Договору, должны быть указаны номер и дата настоящего Договора.</w:t>
      </w:r>
    </w:p>
    <w:p w:rsidR="004C3110" w:rsidRPr="009742C6" w:rsidRDefault="004C3110" w:rsidP="004C3110">
      <w:pPr>
        <w:spacing w:after="0" w:line="240" w:lineRule="auto"/>
        <w:ind w:firstLine="708"/>
        <w:jc w:val="both"/>
        <w:rPr>
          <w:rFonts w:ascii="Times New Roman" w:hAnsi="Times New Roman"/>
          <w:b/>
        </w:rPr>
      </w:pPr>
      <w:r w:rsidRPr="009742C6">
        <w:rPr>
          <w:rFonts w:ascii="Times New Roman" w:hAnsi="Times New Roman"/>
        </w:rPr>
        <w:t>10.6. Настоящий Договор составлен и подписан в 2 (двух) экземплярах, имеющих одинаковую юридическую силу, по одному для каждой из Сторон.</w:t>
      </w:r>
    </w:p>
    <w:p w:rsidR="004C3110" w:rsidRPr="009742C6" w:rsidRDefault="004C3110" w:rsidP="004C3110">
      <w:pPr>
        <w:spacing w:after="0" w:line="240" w:lineRule="auto"/>
        <w:jc w:val="center"/>
        <w:rPr>
          <w:rFonts w:ascii="Times New Roman" w:hAnsi="Times New Roman"/>
          <w:b/>
        </w:rPr>
      </w:pPr>
      <w:r w:rsidRPr="009742C6">
        <w:rPr>
          <w:rFonts w:ascii="Times New Roman" w:hAnsi="Times New Roman"/>
          <w:b/>
        </w:rPr>
        <w:t>11. АДРЕСА, РЕКВИЗИТЫ И ПОДПИСИ СТОРОН</w:t>
      </w:r>
    </w:p>
    <w:p w:rsidR="004C3110" w:rsidRPr="009742C6" w:rsidRDefault="004C3110" w:rsidP="004C3110">
      <w:pPr>
        <w:spacing w:after="0" w:line="240" w:lineRule="auto"/>
        <w:rPr>
          <w:rFonts w:ascii="Times New Roman" w:hAnsi="Times New Roman"/>
          <w:b/>
        </w:rPr>
      </w:pPr>
    </w:p>
    <w:p w:rsidR="004C3110" w:rsidRPr="009742C6" w:rsidRDefault="004C3110" w:rsidP="004C3110">
      <w:pPr>
        <w:spacing w:after="0" w:line="240" w:lineRule="auto"/>
        <w:rPr>
          <w:rFonts w:ascii="Times New Roman" w:hAnsi="Times New Roman"/>
          <w:b/>
        </w:rPr>
      </w:pPr>
    </w:p>
    <w:tbl>
      <w:tblPr>
        <w:tblW w:w="9720" w:type="dxa"/>
        <w:jc w:val="center"/>
        <w:tblLayout w:type="fixed"/>
        <w:tblLook w:val="01E0" w:firstRow="1" w:lastRow="1" w:firstColumn="1" w:lastColumn="1" w:noHBand="0" w:noVBand="0"/>
      </w:tblPr>
      <w:tblGrid>
        <w:gridCol w:w="4861"/>
        <w:gridCol w:w="4859"/>
      </w:tblGrid>
      <w:tr w:rsidR="004C3110" w:rsidRPr="009742C6" w:rsidTr="004C3110">
        <w:trPr>
          <w:jc w:val="center"/>
        </w:trPr>
        <w:tc>
          <w:tcPr>
            <w:tcW w:w="4860" w:type="dxa"/>
            <w:hideMark/>
          </w:tcPr>
          <w:p w:rsidR="004C3110" w:rsidRPr="009742C6" w:rsidRDefault="004C3110">
            <w:pPr>
              <w:rPr>
                <w:rFonts w:ascii="Times New Roman" w:hAnsi="Times New Roman"/>
                <w:b/>
              </w:rPr>
            </w:pPr>
            <w:r w:rsidRPr="009742C6">
              <w:rPr>
                <w:rFonts w:ascii="Times New Roman" w:hAnsi="Times New Roman"/>
                <w:b/>
              </w:rPr>
              <w:t>Поставщик:</w:t>
            </w:r>
          </w:p>
        </w:tc>
        <w:tc>
          <w:tcPr>
            <w:tcW w:w="4859" w:type="dxa"/>
            <w:hideMark/>
          </w:tcPr>
          <w:p w:rsidR="004C3110" w:rsidRPr="009742C6" w:rsidRDefault="004C3110">
            <w:pPr>
              <w:spacing w:after="0"/>
              <w:rPr>
                <w:rFonts w:ascii="Times New Roman" w:hAnsi="Times New Roman"/>
                <w:b/>
              </w:rPr>
            </w:pPr>
            <w:r w:rsidRPr="009742C6">
              <w:rPr>
                <w:rFonts w:ascii="Times New Roman" w:hAnsi="Times New Roman"/>
                <w:b/>
              </w:rPr>
              <w:t>Заказчик:</w:t>
            </w:r>
          </w:p>
        </w:tc>
      </w:tr>
      <w:tr w:rsidR="004C3110" w:rsidRPr="009742C6" w:rsidTr="004C3110">
        <w:trPr>
          <w:trHeight w:val="5754"/>
          <w:jc w:val="center"/>
        </w:trPr>
        <w:tc>
          <w:tcPr>
            <w:tcW w:w="4860" w:type="dxa"/>
          </w:tcPr>
          <w:p w:rsidR="004C3110" w:rsidRPr="009742C6" w:rsidRDefault="004C3110">
            <w:pPr>
              <w:spacing w:after="0"/>
              <w:rPr>
                <w:rFonts w:ascii="Times New Roman" w:hAnsi="Times New Roman"/>
              </w:rPr>
            </w:pPr>
          </w:p>
        </w:tc>
        <w:tc>
          <w:tcPr>
            <w:tcW w:w="4859" w:type="dxa"/>
          </w:tcPr>
          <w:p w:rsidR="004C3110" w:rsidRPr="009742C6" w:rsidRDefault="004C3110">
            <w:pPr>
              <w:spacing w:after="0" w:line="240" w:lineRule="auto"/>
              <w:rPr>
                <w:rFonts w:ascii="Times New Roman" w:hAnsi="Times New Roman"/>
                <w:b/>
              </w:rPr>
            </w:pPr>
            <w:r w:rsidRPr="009742C6">
              <w:rPr>
                <w:rFonts w:ascii="Times New Roman" w:hAnsi="Times New Roman"/>
                <w:b/>
              </w:rPr>
              <w:t>ФГБОУ ВО «ПИМУ» Минздрава России</w:t>
            </w:r>
          </w:p>
          <w:p w:rsidR="004C3110" w:rsidRPr="009742C6" w:rsidRDefault="004C3110">
            <w:pPr>
              <w:spacing w:after="0" w:line="240" w:lineRule="auto"/>
              <w:rPr>
                <w:rFonts w:ascii="Times New Roman" w:eastAsia="Times New Roman" w:hAnsi="Times New Roman"/>
                <w:lang w:eastAsia="ru-RU"/>
              </w:rPr>
            </w:pPr>
            <w:r w:rsidRPr="009742C6">
              <w:rPr>
                <w:rFonts w:ascii="Times New Roman" w:hAnsi="Times New Roman"/>
              </w:rPr>
              <w:t xml:space="preserve"> Юр. адрес: 603005, г. Нижний Новгород, пл. Минина и Пожарского. д.10/1;</w:t>
            </w:r>
          </w:p>
          <w:p w:rsidR="004C3110" w:rsidRPr="009742C6" w:rsidRDefault="004C3110">
            <w:pPr>
              <w:spacing w:after="0" w:line="240" w:lineRule="auto"/>
              <w:rPr>
                <w:rFonts w:ascii="Times New Roman" w:hAnsi="Times New Roman"/>
              </w:rPr>
            </w:pPr>
            <w:r w:rsidRPr="009742C6">
              <w:rPr>
                <w:rFonts w:ascii="Times New Roman" w:hAnsi="Times New Roman"/>
              </w:rPr>
              <w:t>Почт. адрес: 603950, БОКС-470, г. Нижний Новгород, пл. Минина и Пожарского, д.10/1</w:t>
            </w:r>
          </w:p>
          <w:p w:rsidR="004C3110" w:rsidRPr="009742C6" w:rsidRDefault="004C3110">
            <w:pPr>
              <w:spacing w:after="0" w:line="240" w:lineRule="auto"/>
              <w:rPr>
                <w:rFonts w:ascii="Times New Roman" w:hAnsi="Times New Roman"/>
              </w:rPr>
            </w:pPr>
            <w:r w:rsidRPr="009742C6">
              <w:rPr>
                <w:rFonts w:ascii="Times New Roman" w:hAnsi="Times New Roman"/>
              </w:rPr>
              <w:t>ИНН 5260037940 КПП 526001001</w:t>
            </w:r>
          </w:p>
          <w:p w:rsidR="004C3110" w:rsidRPr="009742C6" w:rsidRDefault="004C3110">
            <w:pPr>
              <w:spacing w:after="0" w:line="240" w:lineRule="auto"/>
              <w:rPr>
                <w:rFonts w:ascii="Times New Roman" w:hAnsi="Times New Roman"/>
              </w:rPr>
            </w:pPr>
            <w:r w:rsidRPr="009742C6">
              <w:rPr>
                <w:rFonts w:ascii="Times New Roman" w:hAnsi="Times New Roman"/>
              </w:rPr>
              <w:t>л/</w:t>
            </w:r>
            <w:proofErr w:type="spellStart"/>
            <w:r w:rsidRPr="009742C6">
              <w:rPr>
                <w:rFonts w:ascii="Times New Roman" w:hAnsi="Times New Roman"/>
              </w:rPr>
              <w:t>сч</w:t>
            </w:r>
            <w:proofErr w:type="spellEnd"/>
            <w:r w:rsidRPr="009742C6">
              <w:rPr>
                <w:rFonts w:ascii="Times New Roman" w:hAnsi="Times New Roman"/>
              </w:rPr>
              <w:t xml:space="preserve"> 20326Х43770, 21326Х43770</w:t>
            </w:r>
          </w:p>
          <w:p w:rsidR="004C3110" w:rsidRPr="009742C6" w:rsidRDefault="004C3110">
            <w:pPr>
              <w:spacing w:after="0" w:line="240" w:lineRule="auto"/>
              <w:rPr>
                <w:rFonts w:ascii="Times New Roman" w:hAnsi="Times New Roman"/>
              </w:rPr>
            </w:pPr>
            <w:r w:rsidRPr="009742C6">
              <w:rPr>
                <w:rFonts w:ascii="Times New Roman" w:hAnsi="Times New Roman"/>
              </w:rPr>
              <w:t>Единый казначейский счет (Корреспондентский счет): №40102810745370000024</w:t>
            </w:r>
          </w:p>
          <w:p w:rsidR="004C3110" w:rsidRPr="009742C6" w:rsidRDefault="004C3110">
            <w:pPr>
              <w:spacing w:after="0" w:line="240" w:lineRule="auto"/>
              <w:rPr>
                <w:rFonts w:ascii="Times New Roman" w:hAnsi="Times New Roman"/>
              </w:rPr>
            </w:pPr>
            <w:r w:rsidRPr="009742C6">
              <w:rPr>
                <w:rFonts w:ascii="Times New Roman" w:hAnsi="Times New Roman"/>
              </w:rPr>
              <w:t>в ОКЦ № 1 Волго-Вятского  ГУ Банка России//УФК по Нижегородской области г. Нижний Новгород</w:t>
            </w:r>
          </w:p>
          <w:p w:rsidR="004C3110" w:rsidRPr="009742C6" w:rsidRDefault="004C3110">
            <w:pPr>
              <w:spacing w:after="0" w:line="240" w:lineRule="auto"/>
              <w:rPr>
                <w:rFonts w:ascii="Times New Roman" w:hAnsi="Times New Roman"/>
              </w:rPr>
            </w:pPr>
            <w:r w:rsidRPr="009742C6">
              <w:rPr>
                <w:rFonts w:ascii="Times New Roman" w:hAnsi="Times New Roman"/>
              </w:rPr>
              <w:t>БИК 012202102</w:t>
            </w:r>
          </w:p>
          <w:p w:rsidR="004C3110" w:rsidRPr="009742C6" w:rsidRDefault="004C3110">
            <w:pPr>
              <w:spacing w:after="0" w:line="240" w:lineRule="auto"/>
              <w:rPr>
                <w:rFonts w:ascii="Times New Roman" w:hAnsi="Times New Roman"/>
              </w:rPr>
            </w:pPr>
            <w:r w:rsidRPr="009742C6">
              <w:rPr>
                <w:rFonts w:ascii="Times New Roman" w:hAnsi="Times New Roman"/>
              </w:rPr>
              <w:t>Казначейский счет (счет плательщика):</w:t>
            </w:r>
          </w:p>
          <w:p w:rsidR="004C3110" w:rsidRPr="009742C6" w:rsidRDefault="004C3110">
            <w:pPr>
              <w:spacing w:after="0" w:line="240" w:lineRule="auto"/>
              <w:rPr>
                <w:rFonts w:ascii="Times New Roman" w:hAnsi="Times New Roman"/>
              </w:rPr>
            </w:pPr>
            <w:r w:rsidRPr="009742C6">
              <w:rPr>
                <w:rFonts w:ascii="Times New Roman" w:hAnsi="Times New Roman"/>
              </w:rPr>
              <w:t>№ 03214643000000013200</w:t>
            </w:r>
          </w:p>
          <w:p w:rsidR="004C3110" w:rsidRPr="009742C6" w:rsidRDefault="004C3110">
            <w:pPr>
              <w:spacing w:after="0" w:line="240" w:lineRule="auto"/>
              <w:rPr>
                <w:rFonts w:ascii="Times New Roman" w:hAnsi="Times New Roman"/>
              </w:rPr>
            </w:pPr>
            <w:r w:rsidRPr="009742C6">
              <w:rPr>
                <w:rFonts w:ascii="Times New Roman" w:hAnsi="Times New Roman"/>
              </w:rPr>
              <w:t>Дата постановки на учет 30 марта 1994г</w:t>
            </w:r>
          </w:p>
          <w:p w:rsidR="004C3110" w:rsidRPr="009742C6" w:rsidRDefault="004C3110">
            <w:pPr>
              <w:spacing w:after="0" w:line="240" w:lineRule="auto"/>
              <w:rPr>
                <w:rFonts w:ascii="Times New Roman" w:hAnsi="Times New Roman"/>
              </w:rPr>
            </w:pPr>
            <w:r w:rsidRPr="009742C6">
              <w:rPr>
                <w:rFonts w:ascii="Times New Roman" w:hAnsi="Times New Roman"/>
              </w:rPr>
              <w:t>ОГРН 1025203045482</w:t>
            </w:r>
          </w:p>
          <w:p w:rsidR="004C3110" w:rsidRPr="009742C6" w:rsidRDefault="004C3110">
            <w:pPr>
              <w:spacing w:after="0" w:line="240" w:lineRule="auto"/>
              <w:rPr>
                <w:rFonts w:ascii="Times New Roman" w:hAnsi="Times New Roman"/>
              </w:rPr>
            </w:pPr>
            <w:r w:rsidRPr="009742C6">
              <w:rPr>
                <w:rFonts w:ascii="Times New Roman" w:hAnsi="Times New Roman"/>
              </w:rPr>
              <w:t>ОКПО 01963025</w:t>
            </w:r>
          </w:p>
          <w:p w:rsidR="004C3110" w:rsidRPr="009742C6" w:rsidRDefault="004C3110">
            <w:pPr>
              <w:spacing w:after="0" w:line="240" w:lineRule="auto"/>
              <w:rPr>
                <w:rFonts w:ascii="Times New Roman" w:hAnsi="Times New Roman"/>
              </w:rPr>
            </w:pPr>
            <w:r w:rsidRPr="009742C6">
              <w:rPr>
                <w:rFonts w:ascii="Times New Roman" w:hAnsi="Times New Roman"/>
              </w:rPr>
              <w:t>ОКТМО 22701000001</w:t>
            </w:r>
          </w:p>
          <w:p w:rsidR="004C3110" w:rsidRPr="009742C6" w:rsidRDefault="004C3110">
            <w:pPr>
              <w:spacing w:after="0" w:line="240" w:lineRule="auto"/>
              <w:rPr>
                <w:rFonts w:ascii="Times New Roman" w:hAnsi="Times New Roman"/>
              </w:rPr>
            </w:pPr>
            <w:proofErr w:type="spellStart"/>
            <w:r w:rsidRPr="009742C6">
              <w:rPr>
                <w:rFonts w:ascii="Times New Roman" w:hAnsi="Times New Roman"/>
              </w:rPr>
              <w:t>Эл.почта</w:t>
            </w:r>
            <w:proofErr w:type="spellEnd"/>
            <w:r w:rsidRPr="009742C6">
              <w:rPr>
                <w:rFonts w:ascii="Times New Roman" w:hAnsi="Times New Roman"/>
              </w:rPr>
              <w:t xml:space="preserve">: </w:t>
            </w:r>
            <w:hyperlink r:id="rId6" w:history="1">
              <w:r w:rsidRPr="009742C6">
                <w:rPr>
                  <w:rStyle w:val="a7"/>
                  <w:rFonts w:ascii="Times New Roman" w:hAnsi="Times New Roman"/>
                  <w:lang w:val="en-US"/>
                </w:rPr>
                <w:t>kanc</w:t>
              </w:r>
              <w:r w:rsidRPr="009742C6">
                <w:rPr>
                  <w:rStyle w:val="a7"/>
                  <w:rFonts w:ascii="Times New Roman" w:hAnsi="Times New Roman"/>
                </w:rPr>
                <w:t>@pimunn.</w:t>
              </w:r>
              <w:r w:rsidRPr="009742C6">
                <w:rPr>
                  <w:rStyle w:val="a7"/>
                  <w:rFonts w:ascii="Times New Roman" w:hAnsi="Times New Roman"/>
                  <w:lang w:val="en-US"/>
                </w:rPr>
                <w:t>net</w:t>
              </w:r>
            </w:hyperlink>
          </w:p>
          <w:p w:rsidR="004C3110" w:rsidRPr="009742C6" w:rsidRDefault="004C3110">
            <w:pPr>
              <w:rPr>
                <w:rFonts w:ascii="Times New Roman" w:hAnsi="Times New Roman"/>
              </w:rPr>
            </w:pPr>
          </w:p>
        </w:tc>
      </w:tr>
      <w:tr w:rsidR="004C3110" w:rsidRPr="009742C6" w:rsidTr="004C3110">
        <w:trPr>
          <w:jc w:val="center"/>
        </w:trPr>
        <w:tc>
          <w:tcPr>
            <w:tcW w:w="4860" w:type="dxa"/>
          </w:tcPr>
          <w:p w:rsidR="004C3110" w:rsidRPr="009742C6" w:rsidRDefault="004C3110">
            <w:pPr>
              <w:pStyle w:val="af2"/>
              <w:widowControl w:val="0"/>
              <w:spacing w:after="0"/>
              <w:rPr>
                <w:rStyle w:val="a8"/>
              </w:rPr>
            </w:pPr>
          </w:p>
          <w:p w:rsidR="004C3110" w:rsidRPr="009742C6" w:rsidRDefault="004C3110">
            <w:pPr>
              <w:pStyle w:val="af2"/>
              <w:widowControl w:val="0"/>
              <w:spacing w:after="0"/>
              <w:rPr>
                <w:rStyle w:val="a8"/>
              </w:rPr>
            </w:pPr>
          </w:p>
          <w:p w:rsidR="004C3110" w:rsidRPr="009742C6" w:rsidRDefault="004C3110">
            <w:pPr>
              <w:pStyle w:val="af2"/>
              <w:widowControl w:val="0"/>
              <w:spacing w:after="0"/>
              <w:rPr>
                <w:rStyle w:val="a8"/>
              </w:rPr>
            </w:pPr>
            <w:r w:rsidRPr="009742C6">
              <w:rPr>
                <w:rStyle w:val="a8"/>
              </w:rPr>
              <w:t>_________________</w:t>
            </w:r>
          </w:p>
          <w:p w:rsidR="004C3110" w:rsidRPr="009742C6" w:rsidRDefault="004C3110">
            <w:pPr>
              <w:pStyle w:val="af2"/>
              <w:widowControl w:val="0"/>
              <w:spacing w:after="0"/>
            </w:pPr>
          </w:p>
        </w:tc>
        <w:tc>
          <w:tcPr>
            <w:tcW w:w="4859" w:type="dxa"/>
          </w:tcPr>
          <w:p w:rsidR="004C3110" w:rsidRPr="009742C6" w:rsidRDefault="004C3110">
            <w:pPr>
              <w:spacing w:after="0" w:line="240" w:lineRule="auto"/>
              <w:rPr>
                <w:rFonts w:ascii="Times New Roman" w:hAnsi="Times New Roman"/>
                <w:b/>
              </w:rPr>
            </w:pPr>
            <w:r w:rsidRPr="009742C6">
              <w:rPr>
                <w:rFonts w:ascii="Times New Roman" w:hAnsi="Times New Roman"/>
                <w:b/>
              </w:rPr>
              <w:t>Ректор</w:t>
            </w:r>
          </w:p>
          <w:p w:rsidR="004C3110" w:rsidRPr="009742C6" w:rsidRDefault="004C3110">
            <w:pPr>
              <w:spacing w:after="0" w:line="240" w:lineRule="auto"/>
              <w:rPr>
                <w:rFonts w:ascii="Times New Roman" w:hAnsi="Times New Roman"/>
                <w:b/>
              </w:rPr>
            </w:pPr>
          </w:p>
          <w:p w:rsidR="004C3110" w:rsidRPr="009742C6" w:rsidRDefault="004C3110">
            <w:pPr>
              <w:spacing w:after="0" w:line="240" w:lineRule="auto"/>
              <w:rPr>
                <w:rFonts w:ascii="Times New Roman" w:hAnsi="Times New Roman"/>
              </w:rPr>
            </w:pPr>
            <w:r w:rsidRPr="009742C6">
              <w:rPr>
                <w:rFonts w:ascii="Times New Roman" w:hAnsi="Times New Roman"/>
                <w:b/>
              </w:rPr>
              <w:t>__________________Н.Н. Карякин</w:t>
            </w:r>
          </w:p>
        </w:tc>
      </w:tr>
    </w:tbl>
    <w:p w:rsidR="004C3110" w:rsidRPr="009742C6" w:rsidRDefault="004C3110" w:rsidP="004C3110">
      <w:pPr>
        <w:spacing w:after="0" w:line="240" w:lineRule="auto"/>
        <w:ind w:left="6480"/>
        <w:jc w:val="right"/>
        <w:rPr>
          <w:rFonts w:ascii="Times New Roman" w:hAnsi="Times New Roman"/>
          <w:b/>
        </w:rPr>
      </w:pPr>
    </w:p>
    <w:p w:rsidR="004C3110" w:rsidRPr="009742C6" w:rsidRDefault="004C3110" w:rsidP="004C3110">
      <w:pPr>
        <w:spacing w:after="0" w:line="240" w:lineRule="auto"/>
        <w:ind w:left="6480"/>
        <w:jc w:val="right"/>
        <w:rPr>
          <w:rFonts w:ascii="Times New Roman" w:hAnsi="Times New Roman"/>
          <w:b/>
        </w:rPr>
      </w:pPr>
    </w:p>
    <w:p w:rsidR="004C3110" w:rsidRPr="009742C6" w:rsidRDefault="004C3110" w:rsidP="004C3110">
      <w:pPr>
        <w:spacing w:after="0" w:line="240" w:lineRule="auto"/>
        <w:ind w:left="6480"/>
        <w:jc w:val="right"/>
        <w:rPr>
          <w:rFonts w:ascii="Times New Roman" w:hAnsi="Times New Roman"/>
          <w:b/>
        </w:rPr>
      </w:pPr>
    </w:p>
    <w:p w:rsidR="004C3110" w:rsidRPr="009742C6" w:rsidRDefault="004C3110" w:rsidP="004C3110">
      <w:pPr>
        <w:spacing w:after="0" w:line="240" w:lineRule="auto"/>
        <w:ind w:left="6480"/>
        <w:jc w:val="right"/>
        <w:rPr>
          <w:rFonts w:ascii="Times New Roman" w:hAnsi="Times New Roman"/>
          <w:b/>
        </w:rPr>
      </w:pPr>
    </w:p>
    <w:p w:rsidR="004C3110" w:rsidRPr="009742C6" w:rsidRDefault="004C3110" w:rsidP="004C3110">
      <w:pPr>
        <w:spacing w:after="0" w:line="240" w:lineRule="auto"/>
        <w:ind w:left="6480"/>
        <w:jc w:val="right"/>
        <w:rPr>
          <w:rFonts w:ascii="Times New Roman" w:hAnsi="Times New Roman"/>
          <w:b/>
        </w:rPr>
      </w:pPr>
    </w:p>
    <w:p w:rsidR="004C3110" w:rsidRPr="009742C6" w:rsidRDefault="004C3110" w:rsidP="004C3110">
      <w:pPr>
        <w:spacing w:after="0" w:line="240" w:lineRule="auto"/>
        <w:ind w:left="6480"/>
        <w:jc w:val="right"/>
        <w:rPr>
          <w:rFonts w:ascii="Times New Roman" w:hAnsi="Times New Roman"/>
          <w:b/>
        </w:rPr>
      </w:pPr>
    </w:p>
    <w:p w:rsidR="004C3110" w:rsidRPr="009742C6" w:rsidRDefault="004C3110" w:rsidP="004C3110">
      <w:pPr>
        <w:spacing w:after="0" w:line="240" w:lineRule="auto"/>
        <w:ind w:left="6480"/>
        <w:jc w:val="right"/>
        <w:rPr>
          <w:rFonts w:ascii="Times New Roman" w:hAnsi="Times New Roman"/>
          <w:b/>
        </w:rPr>
      </w:pPr>
    </w:p>
    <w:p w:rsidR="004C3110" w:rsidRPr="009742C6" w:rsidRDefault="004C3110" w:rsidP="004C3110">
      <w:pPr>
        <w:spacing w:after="0" w:line="240" w:lineRule="auto"/>
        <w:ind w:left="6480"/>
        <w:jc w:val="right"/>
        <w:rPr>
          <w:rFonts w:ascii="Times New Roman" w:hAnsi="Times New Roman"/>
          <w:b/>
        </w:rPr>
      </w:pPr>
      <w:r w:rsidRPr="009742C6">
        <w:rPr>
          <w:rFonts w:ascii="Times New Roman" w:hAnsi="Times New Roman"/>
          <w:b/>
        </w:rPr>
        <w:t>ПРИЛОЖЕНИЕ №1</w:t>
      </w:r>
    </w:p>
    <w:p w:rsidR="004C3110" w:rsidRPr="009742C6" w:rsidRDefault="004C3110" w:rsidP="004C3110">
      <w:pPr>
        <w:spacing w:after="0" w:line="240" w:lineRule="auto"/>
        <w:ind w:left="4962" w:hanging="142"/>
        <w:jc w:val="right"/>
        <w:rPr>
          <w:rFonts w:ascii="Times New Roman" w:hAnsi="Times New Roman"/>
          <w:b/>
        </w:rPr>
      </w:pPr>
      <w:r w:rsidRPr="009742C6">
        <w:rPr>
          <w:rFonts w:ascii="Times New Roman" w:hAnsi="Times New Roman"/>
          <w:b/>
        </w:rPr>
        <w:t xml:space="preserve">к Договору№ </w:t>
      </w:r>
      <w:r w:rsidRPr="009742C6">
        <w:rPr>
          <w:rFonts w:ascii="Times New Roman" w:hAnsi="Times New Roman"/>
          <w:b/>
          <w:bCs/>
        </w:rPr>
        <w:t xml:space="preserve">______ </w:t>
      </w:r>
      <w:r w:rsidRPr="009742C6">
        <w:rPr>
          <w:rFonts w:ascii="Times New Roman" w:hAnsi="Times New Roman"/>
          <w:b/>
        </w:rPr>
        <w:t>от «_____» ________ 2026г.</w:t>
      </w:r>
    </w:p>
    <w:p w:rsidR="004C3110" w:rsidRPr="009742C6" w:rsidRDefault="004C3110" w:rsidP="004C3110">
      <w:pPr>
        <w:spacing w:after="0" w:line="240" w:lineRule="auto"/>
        <w:jc w:val="center"/>
        <w:rPr>
          <w:rFonts w:ascii="Times New Roman" w:hAnsi="Times New Roman"/>
          <w:b/>
        </w:rPr>
      </w:pPr>
    </w:p>
    <w:p w:rsidR="004C3110" w:rsidRPr="009742C6" w:rsidRDefault="004C3110" w:rsidP="004C3110">
      <w:pPr>
        <w:spacing w:after="0" w:line="240" w:lineRule="auto"/>
        <w:jc w:val="center"/>
        <w:rPr>
          <w:rFonts w:ascii="Times New Roman" w:hAnsi="Times New Roman"/>
          <w:b/>
        </w:rPr>
      </w:pPr>
    </w:p>
    <w:p w:rsidR="004C3110" w:rsidRPr="009742C6" w:rsidRDefault="004C3110" w:rsidP="004C3110">
      <w:pPr>
        <w:spacing w:after="0" w:line="240" w:lineRule="auto"/>
        <w:jc w:val="center"/>
        <w:rPr>
          <w:rFonts w:ascii="Times New Roman" w:hAnsi="Times New Roman"/>
          <w:b/>
        </w:rPr>
      </w:pPr>
      <w:r w:rsidRPr="009742C6">
        <w:rPr>
          <w:rFonts w:ascii="Times New Roman" w:hAnsi="Times New Roman"/>
          <w:b/>
        </w:rPr>
        <w:t>СПЕЦИФИКАЦИЯ</w:t>
      </w:r>
    </w:p>
    <w:p w:rsidR="004C3110" w:rsidRPr="009742C6" w:rsidRDefault="004C3110" w:rsidP="004C3110">
      <w:pPr>
        <w:spacing w:after="0" w:line="240" w:lineRule="auto"/>
        <w:jc w:val="center"/>
        <w:rPr>
          <w:rFonts w:ascii="Times New Roman" w:hAnsi="Times New Roman"/>
          <w:b/>
        </w:rPr>
      </w:pPr>
    </w:p>
    <w:tbl>
      <w:tblPr>
        <w:tblW w:w="10650" w:type="dxa"/>
        <w:tblInd w:w="-289" w:type="dxa"/>
        <w:tblLayout w:type="fixed"/>
        <w:tblCellMar>
          <w:left w:w="30" w:type="dxa"/>
          <w:right w:w="0" w:type="dxa"/>
        </w:tblCellMar>
        <w:tblLook w:val="04A0" w:firstRow="1" w:lastRow="0" w:firstColumn="1" w:lastColumn="0" w:noHBand="0" w:noVBand="1"/>
      </w:tblPr>
      <w:tblGrid>
        <w:gridCol w:w="356"/>
        <w:gridCol w:w="52"/>
        <w:gridCol w:w="494"/>
        <w:gridCol w:w="1085"/>
        <w:gridCol w:w="406"/>
        <w:gridCol w:w="390"/>
        <w:gridCol w:w="384"/>
        <w:gridCol w:w="379"/>
        <w:gridCol w:w="370"/>
        <w:gridCol w:w="365"/>
        <w:gridCol w:w="360"/>
        <w:gridCol w:w="352"/>
        <w:gridCol w:w="350"/>
        <w:gridCol w:w="344"/>
        <w:gridCol w:w="341"/>
        <w:gridCol w:w="336"/>
        <w:gridCol w:w="680"/>
        <w:gridCol w:w="120"/>
        <w:gridCol w:w="341"/>
        <w:gridCol w:w="50"/>
        <w:gridCol w:w="184"/>
        <w:gridCol w:w="264"/>
        <w:gridCol w:w="156"/>
        <w:gridCol w:w="75"/>
        <w:gridCol w:w="50"/>
        <w:gridCol w:w="373"/>
        <w:gridCol w:w="50"/>
        <w:gridCol w:w="344"/>
        <w:gridCol w:w="197"/>
        <w:gridCol w:w="175"/>
        <w:gridCol w:w="50"/>
        <w:gridCol w:w="399"/>
        <w:gridCol w:w="241"/>
        <w:gridCol w:w="210"/>
        <w:gridCol w:w="272"/>
        <w:gridCol w:w="55"/>
      </w:tblGrid>
      <w:tr w:rsidR="004C3110" w:rsidRPr="009742C6" w:rsidTr="004C3110">
        <w:tc>
          <w:tcPr>
            <w:tcW w:w="355" w:type="dxa"/>
            <w:tcBorders>
              <w:top w:val="single" w:sz="4" w:space="0" w:color="000000"/>
              <w:left w:val="single" w:sz="4" w:space="0" w:color="000000"/>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51"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493"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1083"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405"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390"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384"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379"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370"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365"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360"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352"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350"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344"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341"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336"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800" w:type="dxa"/>
            <w:gridSpan w:val="2"/>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341"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50"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448" w:type="dxa"/>
            <w:gridSpan w:val="2"/>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231" w:type="dxa"/>
            <w:gridSpan w:val="2"/>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49"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373"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50"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344"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197"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175"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50"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399"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241"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210"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327" w:type="dxa"/>
            <w:gridSpan w:val="2"/>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r>
      <w:tr w:rsidR="004C3110" w:rsidRPr="009742C6" w:rsidTr="004C3110">
        <w:trPr>
          <w:trHeight w:val="255"/>
        </w:trPr>
        <w:tc>
          <w:tcPr>
            <w:tcW w:w="355" w:type="dxa"/>
            <w:tcBorders>
              <w:top w:val="single" w:sz="4" w:space="0" w:color="000000"/>
              <w:left w:val="single" w:sz="4" w:space="0" w:color="000000"/>
              <w:bottom w:val="single" w:sz="4" w:space="0" w:color="000000"/>
              <w:right w:val="single" w:sz="4" w:space="0" w:color="000000"/>
            </w:tcBorders>
            <w:vAlign w:val="center"/>
            <w:hideMark/>
          </w:tcPr>
          <w:p w:rsidR="004C3110" w:rsidRPr="009742C6" w:rsidRDefault="004C3110">
            <w:pPr>
              <w:spacing w:after="0" w:line="240" w:lineRule="auto"/>
              <w:jc w:val="center"/>
              <w:rPr>
                <w:rFonts w:ascii="Times New Roman" w:eastAsia="Times New Roman" w:hAnsi="Times New Roman"/>
                <w:b/>
                <w:bCs/>
                <w:lang w:eastAsia="ru-RU"/>
              </w:rPr>
            </w:pPr>
            <w:r w:rsidRPr="009742C6">
              <w:rPr>
                <w:rFonts w:ascii="Times New Roman" w:eastAsia="Times New Roman" w:hAnsi="Times New Roman"/>
                <w:b/>
                <w:bCs/>
                <w:lang w:eastAsia="ru-RU"/>
              </w:rPr>
              <w:t>№</w:t>
            </w:r>
          </w:p>
        </w:tc>
        <w:tc>
          <w:tcPr>
            <w:tcW w:w="6683" w:type="dxa"/>
            <w:gridSpan w:val="16"/>
            <w:tcBorders>
              <w:top w:val="single" w:sz="4" w:space="0" w:color="000000"/>
              <w:left w:val="single" w:sz="4" w:space="0" w:color="000000"/>
              <w:bottom w:val="single" w:sz="4" w:space="0" w:color="000000"/>
              <w:right w:val="single" w:sz="4" w:space="0" w:color="000000"/>
            </w:tcBorders>
            <w:vAlign w:val="center"/>
            <w:hideMark/>
          </w:tcPr>
          <w:p w:rsidR="004C3110" w:rsidRPr="009742C6" w:rsidRDefault="004C3110">
            <w:pPr>
              <w:spacing w:after="0" w:line="240" w:lineRule="auto"/>
              <w:jc w:val="center"/>
              <w:rPr>
                <w:rFonts w:ascii="Times New Roman" w:eastAsia="Times New Roman" w:hAnsi="Times New Roman"/>
                <w:b/>
                <w:bCs/>
                <w:lang w:eastAsia="ru-RU"/>
              </w:rPr>
            </w:pPr>
            <w:r w:rsidRPr="009742C6">
              <w:rPr>
                <w:rFonts w:ascii="Times New Roman" w:eastAsia="Times New Roman" w:hAnsi="Times New Roman"/>
                <w:b/>
                <w:bCs/>
                <w:lang w:eastAsia="ru-RU"/>
              </w:rPr>
              <w:t>Товары (работы, услуги)</w:t>
            </w:r>
          </w:p>
        </w:tc>
        <w:tc>
          <w:tcPr>
            <w:tcW w:w="695" w:type="dxa"/>
            <w:gridSpan w:val="4"/>
            <w:tcBorders>
              <w:top w:val="single" w:sz="4" w:space="0" w:color="000000"/>
              <w:left w:val="single" w:sz="4" w:space="0" w:color="000000"/>
              <w:bottom w:val="single" w:sz="4" w:space="0" w:color="000000"/>
              <w:right w:val="single" w:sz="4" w:space="0" w:color="000000"/>
            </w:tcBorders>
            <w:vAlign w:val="center"/>
            <w:hideMark/>
          </w:tcPr>
          <w:p w:rsidR="004C3110" w:rsidRPr="009742C6" w:rsidRDefault="004C3110">
            <w:pPr>
              <w:spacing w:after="0" w:line="240" w:lineRule="auto"/>
              <w:jc w:val="center"/>
              <w:rPr>
                <w:rFonts w:ascii="Times New Roman" w:eastAsia="Times New Roman" w:hAnsi="Times New Roman"/>
                <w:b/>
                <w:bCs/>
                <w:lang w:eastAsia="ru-RU"/>
              </w:rPr>
            </w:pPr>
            <w:r w:rsidRPr="009742C6">
              <w:rPr>
                <w:rFonts w:ascii="Times New Roman" w:eastAsia="Times New Roman" w:hAnsi="Times New Roman"/>
                <w:b/>
                <w:bCs/>
                <w:lang w:eastAsia="ru-RU"/>
              </w:rPr>
              <w:t>Кол-во</w:t>
            </w:r>
          </w:p>
        </w:tc>
        <w:tc>
          <w:tcPr>
            <w:tcW w:w="420" w:type="dxa"/>
            <w:gridSpan w:val="2"/>
            <w:tcBorders>
              <w:top w:val="single" w:sz="4" w:space="0" w:color="000000"/>
              <w:left w:val="single" w:sz="4" w:space="0" w:color="000000"/>
              <w:bottom w:val="single" w:sz="4" w:space="0" w:color="000000"/>
              <w:right w:val="single" w:sz="4" w:space="0" w:color="000000"/>
            </w:tcBorders>
            <w:vAlign w:val="center"/>
            <w:hideMark/>
          </w:tcPr>
          <w:p w:rsidR="004C3110" w:rsidRPr="009742C6" w:rsidRDefault="004C3110">
            <w:pPr>
              <w:spacing w:after="0" w:line="240" w:lineRule="auto"/>
              <w:jc w:val="center"/>
              <w:rPr>
                <w:rFonts w:ascii="Times New Roman" w:eastAsia="Times New Roman" w:hAnsi="Times New Roman"/>
                <w:b/>
                <w:bCs/>
                <w:lang w:eastAsia="ru-RU"/>
              </w:rPr>
            </w:pPr>
            <w:r w:rsidRPr="009742C6">
              <w:rPr>
                <w:rFonts w:ascii="Times New Roman" w:eastAsia="Times New Roman" w:hAnsi="Times New Roman"/>
                <w:b/>
                <w:bCs/>
                <w:lang w:eastAsia="ru-RU"/>
              </w:rPr>
              <w:t>Ед.</w:t>
            </w:r>
          </w:p>
        </w:tc>
        <w:tc>
          <w:tcPr>
            <w:tcW w:w="1263" w:type="dxa"/>
            <w:gridSpan w:val="7"/>
            <w:tcBorders>
              <w:top w:val="single" w:sz="4" w:space="0" w:color="000000"/>
              <w:left w:val="single" w:sz="4" w:space="0" w:color="000000"/>
              <w:bottom w:val="single" w:sz="4" w:space="0" w:color="000000"/>
              <w:right w:val="single" w:sz="4" w:space="0" w:color="000000"/>
            </w:tcBorders>
            <w:vAlign w:val="center"/>
            <w:hideMark/>
          </w:tcPr>
          <w:p w:rsidR="004C3110" w:rsidRPr="009742C6" w:rsidRDefault="004C3110">
            <w:pPr>
              <w:spacing w:after="0" w:line="240" w:lineRule="auto"/>
              <w:jc w:val="center"/>
              <w:rPr>
                <w:rFonts w:ascii="Times New Roman" w:eastAsia="Times New Roman" w:hAnsi="Times New Roman"/>
                <w:b/>
                <w:bCs/>
                <w:lang w:eastAsia="ru-RU"/>
              </w:rPr>
            </w:pPr>
            <w:r w:rsidRPr="009742C6">
              <w:rPr>
                <w:rFonts w:ascii="Times New Roman" w:eastAsia="Times New Roman" w:hAnsi="Times New Roman"/>
                <w:b/>
                <w:bCs/>
                <w:lang w:eastAsia="ru-RU"/>
              </w:rPr>
              <w:t>Цена</w:t>
            </w:r>
          </w:p>
        </w:tc>
        <w:tc>
          <w:tcPr>
            <w:tcW w:w="1172" w:type="dxa"/>
            <w:gridSpan w:val="5"/>
            <w:tcBorders>
              <w:top w:val="single" w:sz="4" w:space="0" w:color="000000"/>
              <w:left w:val="single" w:sz="4" w:space="0" w:color="000000"/>
              <w:bottom w:val="single" w:sz="4" w:space="0" w:color="000000"/>
              <w:right w:val="single" w:sz="4" w:space="0" w:color="000000"/>
            </w:tcBorders>
            <w:vAlign w:val="center"/>
            <w:hideMark/>
          </w:tcPr>
          <w:p w:rsidR="004C3110" w:rsidRPr="009742C6" w:rsidRDefault="004C3110">
            <w:pPr>
              <w:spacing w:after="0" w:line="240" w:lineRule="auto"/>
              <w:jc w:val="center"/>
              <w:rPr>
                <w:rFonts w:ascii="Times New Roman" w:eastAsia="Times New Roman" w:hAnsi="Times New Roman"/>
                <w:b/>
                <w:bCs/>
                <w:lang w:eastAsia="ru-RU"/>
              </w:rPr>
            </w:pPr>
            <w:r w:rsidRPr="009742C6">
              <w:rPr>
                <w:rFonts w:ascii="Times New Roman" w:eastAsia="Times New Roman" w:hAnsi="Times New Roman"/>
                <w:b/>
                <w:bCs/>
                <w:lang w:eastAsia="ru-RU"/>
              </w:rPr>
              <w:t>Сумма</w:t>
            </w:r>
          </w:p>
        </w:tc>
        <w:tc>
          <w:tcPr>
            <w:tcW w:w="55" w:type="dxa"/>
          </w:tcPr>
          <w:p w:rsidR="004C3110" w:rsidRPr="009742C6" w:rsidRDefault="004C3110"/>
        </w:tc>
      </w:tr>
      <w:tr w:rsidR="004C3110" w:rsidRPr="009742C6" w:rsidTr="004C3110">
        <w:trPr>
          <w:trHeight w:val="435"/>
        </w:trPr>
        <w:tc>
          <w:tcPr>
            <w:tcW w:w="355" w:type="dxa"/>
            <w:tcBorders>
              <w:top w:val="single" w:sz="4" w:space="0" w:color="000000"/>
              <w:left w:val="single" w:sz="4" w:space="0" w:color="000000"/>
              <w:bottom w:val="single" w:sz="4" w:space="0" w:color="000000"/>
              <w:right w:val="single" w:sz="4" w:space="0" w:color="000000"/>
            </w:tcBorders>
            <w:hideMark/>
          </w:tcPr>
          <w:p w:rsidR="004C3110" w:rsidRPr="009742C6" w:rsidRDefault="004C3110">
            <w:pPr>
              <w:spacing w:after="0" w:line="240" w:lineRule="auto"/>
              <w:jc w:val="center"/>
              <w:rPr>
                <w:rFonts w:ascii="Times New Roman" w:eastAsia="Times New Roman" w:hAnsi="Times New Roman"/>
                <w:lang w:eastAsia="ru-RU"/>
              </w:rPr>
            </w:pPr>
            <w:r w:rsidRPr="009742C6">
              <w:rPr>
                <w:rFonts w:ascii="Times New Roman" w:eastAsia="Times New Roman" w:hAnsi="Times New Roman"/>
                <w:lang w:eastAsia="ru-RU"/>
              </w:rPr>
              <w:t>1</w:t>
            </w:r>
          </w:p>
        </w:tc>
        <w:tc>
          <w:tcPr>
            <w:tcW w:w="6683" w:type="dxa"/>
            <w:gridSpan w:val="16"/>
            <w:tcBorders>
              <w:top w:val="single" w:sz="4" w:space="0" w:color="000000"/>
              <w:left w:val="single" w:sz="4" w:space="0" w:color="000000"/>
              <w:bottom w:val="single" w:sz="4" w:space="0" w:color="000000"/>
              <w:right w:val="single" w:sz="4" w:space="0" w:color="000000"/>
            </w:tcBorders>
            <w:hideMark/>
          </w:tcPr>
          <w:p w:rsidR="00091505" w:rsidRPr="00881828" w:rsidRDefault="004C3110">
            <w:pPr>
              <w:pStyle w:val="a9"/>
              <w:spacing w:after="0" w:line="240" w:lineRule="auto"/>
              <w:rPr>
                <w:rFonts w:ascii="Times New Roman" w:hAnsi="Times New Roman"/>
              </w:rPr>
            </w:pPr>
            <w:r w:rsidRPr="009742C6">
              <w:rPr>
                <w:rFonts w:ascii="Times New Roman" w:hAnsi="Times New Roman"/>
              </w:rPr>
              <w:t xml:space="preserve"> </w:t>
            </w:r>
          </w:p>
          <w:p w:rsidR="00091505" w:rsidRPr="00091505" w:rsidRDefault="00091505" w:rsidP="00091505">
            <w:pPr>
              <w:pStyle w:val="a9"/>
              <w:spacing w:after="0" w:line="240" w:lineRule="auto"/>
              <w:rPr>
                <w:rFonts w:ascii="Times New Roman" w:hAnsi="Times New Roman"/>
              </w:rPr>
            </w:pPr>
            <w:r w:rsidRPr="00091505">
              <w:rPr>
                <w:rFonts w:ascii="Times New Roman" w:hAnsi="Times New Roman"/>
              </w:rPr>
              <w:t xml:space="preserve">Унитаз-компакт САНТЕК </w:t>
            </w:r>
            <w:proofErr w:type="spellStart"/>
            <w:r w:rsidRPr="00091505">
              <w:rPr>
                <w:rFonts w:ascii="Times New Roman" w:hAnsi="Times New Roman"/>
              </w:rPr>
              <w:t>Анимо</w:t>
            </w:r>
            <w:proofErr w:type="spellEnd"/>
            <w:r w:rsidRPr="00091505">
              <w:rPr>
                <w:rFonts w:ascii="Times New Roman" w:hAnsi="Times New Roman"/>
              </w:rPr>
              <w:t xml:space="preserve"> (380х625х765) вертикал</w:t>
            </w:r>
            <w:r>
              <w:rPr>
                <w:rFonts w:ascii="Times New Roman" w:hAnsi="Times New Roman"/>
              </w:rPr>
              <w:t xml:space="preserve">ьный выпуск, с сиденьем, белый </w:t>
            </w:r>
            <w:bookmarkStart w:id="0" w:name="_GoBack"/>
            <w:bookmarkEnd w:id="0"/>
          </w:p>
          <w:p w:rsidR="004C3110" w:rsidRPr="009742C6" w:rsidRDefault="004C3110">
            <w:pPr>
              <w:pStyle w:val="a9"/>
              <w:spacing w:after="0" w:line="240" w:lineRule="auto"/>
              <w:rPr>
                <w:rFonts w:ascii="Times New Roman" w:hAnsi="Times New Roman"/>
              </w:rPr>
            </w:pPr>
          </w:p>
        </w:tc>
        <w:tc>
          <w:tcPr>
            <w:tcW w:w="695" w:type="dxa"/>
            <w:gridSpan w:val="4"/>
            <w:tcBorders>
              <w:top w:val="single" w:sz="4" w:space="0" w:color="000000"/>
              <w:left w:val="single" w:sz="4" w:space="0" w:color="000000"/>
              <w:bottom w:val="single" w:sz="4" w:space="0" w:color="000000"/>
              <w:right w:val="single" w:sz="4" w:space="0" w:color="000000"/>
            </w:tcBorders>
            <w:hideMark/>
          </w:tcPr>
          <w:p w:rsidR="004C3110" w:rsidRPr="009742C6" w:rsidRDefault="004C3110">
            <w:pPr>
              <w:spacing w:after="0" w:line="240" w:lineRule="auto"/>
              <w:jc w:val="center"/>
              <w:rPr>
                <w:rFonts w:ascii="Times New Roman" w:eastAsia="Times New Roman" w:hAnsi="Times New Roman"/>
                <w:lang w:eastAsia="ru-RU"/>
              </w:rPr>
            </w:pPr>
            <w:r w:rsidRPr="009742C6">
              <w:rPr>
                <w:rFonts w:ascii="Times New Roman" w:eastAsia="Times New Roman" w:hAnsi="Times New Roman"/>
                <w:lang w:eastAsia="ru-RU"/>
              </w:rPr>
              <w:t>2</w:t>
            </w:r>
          </w:p>
        </w:tc>
        <w:tc>
          <w:tcPr>
            <w:tcW w:w="420" w:type="dxa"/>
            <w:gridSpan w:val="2"/>
            <w:tcBorders>
              <w:top w:val="single" w:sz="4" w:space="0" w:color="000000"/>
              <w:left w:val="single" w:sz="4" w:space="0" w:color="000000"/>
              <w:bottom w:val="single" w:sz="4" w:space="0" w:color="000000"/>
              <w:right w:val="single" w:sz="4" w:space="0" w:color="000000"/>
            </w:tcBorders>
            <w:hideMark/>
          </w:tcPr>
          <w:p w:rsidR="004C3110" w:rsidRPr="009742C6" w:rsidRDefault="004C3110">
            <w:pPr>
              <w:spacing w:after="0" w:line="240" w:lineRule="auto"/>
              <w:jc w:val="center"/>
              <w:rPr>
                <w:rFonts w:ascii="Times New Roman" w:eastAsia="Times New Roman" w:hAnsi="Times New Roman"/>
                <w:lang w:eastAsia="ru-RU"/>
              </w:rPr>
            </w:pPr>
            <w:proofErr w:type="spellStart"/>
            <w:r w:rsidRPr="009742C6">
              <w:rPr>
                <w:rFonts w:ascii="Times New Roman" w:eastAsia="Times New Roman" w:hAnsi="Times New Roman"/>
                <w:lang w:eastAsia="ru-RU"/>
              </w:rPr>
              <w:t>шт</w:t>
            </w:r>
            <w:proofErr w:type="spellEnd"/>
          </w:p>
        </w:tc>
        <w:tc>
          <w:tcPr>
            <w:tcW w:w="1263" w:type="dxa"/>
            <w:gridSpan w:val="7"/>
            <w:tcBorders>
              <w:top w:val="single" w:sz="4" w:space="0" w:color="000000"/>
              <w:left w:val="single" w:sz="4" w:space="0" w:color="000000"/>
              <w:bottom w:val="single" w:sz="4" w:space="0" w:color="000000"/>
              <w:right w:val="single" w:sz="4" w:space="0" w:color="000000"/>
            </w:tcBorders>
          </w:tcPr>
          <w:p w:rsidR="004C3110" w:rsidRPr="009742C6" w:rsidRDefault="004C3110">
            <w:pPr>
              <w:spacing w:after="0" w:line="240" w:lineRule="auto"/>
              <w:jc w:val="center"/>
              <w:rPr>
                <w:rFonts w:ascii="Times New Roman" w:eastAsia="Times New Roman" w:hAnsi="Times New Roman"/>
                <w:lang w:eastAsia="ru-RU"/>
              </w:rPr>
            </w:pPr>
          </w:p>
        </w:tc>
        <w:tc>
          <w:tcPr>
            <w:tcW w:w="1172" w:type="dxa"/>
            <w:gridSpan w:val="5"/>
            <w:tcBorders>
              <w:top w:val="single" w:sz="4" w:space="0" w:color="000000"/>
              <w:left w:val="single" w:sz="4" w:space="0" w:color="000000"/>
              <w:bottom w:val="single" w:sz="4" w:space="0" w:color="000000"/>
              <w:right w:val="single" w:sz="4" w:space="0" w:color="000000"/>
            </w:tcBorders>
          </w:tcPr>
          <w:p w:rsidR="004C3110" w:rsidRPr="009742C6" w:rsidRDefault="004C3110">
            <w:pPr>
              <w:spacing w:after="0" w:line="240" w:lineRule="auto"/>
              <w:jc w:val="center"/>
              <w:rPr>
                <w:rFonts w:ascii="Times New Roman" w:eastAsia="Times New Roman" w:hAnsi="Times New Roman"/>
                <w:lang w:eastAsia="ru-RU"/>
              </w:rPr>
            </w:pPr>
          </w:p>
        </w:tc>
        <w:tc>
          <w:tcPr>
            <w:tcW w:w="55" w:type="dxa"/>
          </w:tcPr>
          <w:p w:rsidR="004C3110" w:rsidRPr="009742C6" w:rsidRDefault="004C3110"/>
        </w:tc>
      </w:tr>
    </w:tbl>
    <w:p w:rsidR="004C3110" w:rsidRPr="009742C6" w:rsidRDefault="004C3110" w:rsidP="004C3110">
      <w:pPr>
        <w:spacing w:after="0" w:line="240" w:lineRule="auto"/>
        <w:jc w:val="center"/>
        <w:rPr>
          <w:rFonts w:ascii="Times New Roman" w:hAnsi="Times New Roman"/>
          <w:b/>
        </w:rPr>
      </w:pPr>
    </w:p>
    <w:p w:rsidR="004C3110" w:rsidRPr="009742C6" w:rsidRDefault="004C3110" w:rsidP="004C3110">
      <w:pPr>
        <w:tabs>
          <w:tab w:val="left" w:pos="8113"/>
        </w:tabs>
        <w:spacing w:after="0" w:line="240" w:lineRule="auto"/>
        <w:rPr>
          <w:rFonts w:ascii="Times New Roman" w:hAnsi="Times New Roman"/>
        </w:rPr>
      </w:pPr>
      <w:r w:rsidRPr="009742C6">
        <w:rPr>
          <w:rFonts w:ascii="Times New Roman" w:hAnsi="Times New Roman"/>
        </w:rPr>
        <w:t>Гарантия на товар не менее 12 месяцев с даты поставки товара.</w:t>
      </w:r>
    </w:p>
    <w:p w:rsidR="004C3110" w:rsidRPr="009742C6" w:rsidRDefault="004C3110" w:rsidP="004C3110">
      <w:pPr>
        <w:tabs>
          <w:tab w:val="left" w:pos="8113"/>
        </w:tabs>
        <w:spacing w:after="0" w:line="240" w:lineRule="auto"/>
        <w:rPr>
          <w:rFonts w:ascii="Times New Roman" w:hAnsi="Times New Roman"/>
          <w:b/>
        </w:rPr>
      </w:pPr>
    </w:p>
    <w:p w:rsidR="004C3110" w:rsidRPr="009742C6" w:rsidRDefault="004C3110" w:rsidP="004C3110">
      <w:pPr>
        <w:tabs>
          <w:tab w:val="left" w:pos="8113"/>
        </w:tabs>
        <w:spacing w:after="0" w:line="240" w:lineRule="auto"/>
        <w:rPr>
          <w:rFonts w:ascii="Times New Roman" w:hAnsi="Times New Roman"/>
          <w:b/>
        </w:rPr>
      </w:pPr>
      <w:r w:rsidRPr="009742C6">
        <w:rPr>
          <w:rFonts w:ascii="Times New Roman" w:hAnsi="Times New Roman"/>
          <w:b/>
        </w:rPr>
        <w:t>Страна происхождения товара: ________________.</w:t>
      </w:r>
    </w:p>
    <w:p w:rsidR="004C3110" w:rsidRPr="009742C6" w:rsidRDefault="004C3110" w:rsidP="004C3110">
      <w:pPr>
        <w:tabs>
          <w:tab w:val="left" w:pos="8113"/>
        </w:tabs>
        <w:spacing w:after="0" w:line="240" w:lineRule="auto"/>
        <w:rPr>
          <w:rFonts w:ascii="Times New Roman" w:hAnsi="Times New Roman"/>
          <w:b/>
        </w:rPr>
      </w:pPr>
    </w:p>
    <w:p w:rsidR="004C3110" w:rsidRPr="009742C6" w:rsidRDefault="004C3110" w:rsidP="004C3110">
      <w:pPr>
        <w:tabs>
          <w:tab w:val="left" w:pos="8113"/>
        </w:tabs>
        <w:spacing w:after="0" w:line="240" w:lineRule="auto"/>
        <w:rPr>
          <w:rFonts w:ascii="Times New Roman" w:hAnsi="Times New Roman"/>
          <w:b/>
        </w:rPr>
      </w:pPr>
      <w:r w:rsidRPr="009742C6">
        <w:rPr>
          <w:rFonts w:ascii="Times New Roman" w:hAnsi="Times New Roman"/>
          <w:b/>
        </w:rPr>
        <w:t>Итого: _________________________________________________.</w:t>
      </w:r>
    </w:p>
    <w:p w:rsidR="004C3110" w:rsidRPr="009742C6" w:rsidRDefault="004C3110" w:rsidP="004C3110">
      <w:pPr>
        <w:tabs>
          <w:tab w:val="left" w:pos="8113"/>
        </w:tabs>
        <w:spacing w:after="0" w:line="240" w:lineRule="auto"/>
        <w:rPr>
          <w:rFonts w:ascii="Times New Roman" w:hAnsi="Times New Roman"/>
        </w:rPr>
      </w:pPr>
    </w:p>
    <w:p w:rsidR="004C3110" w:rsidRPr="009742C6" w:rsidRDefault="004C3110" w:rsidP="004C3110">
      <w:pPr>
        <w:tabs>
          <w:tab w:val="left" w:pos="8113"/>
        </w:tabs>
        <w:spacing w:after="0" w:line="240" w:lineRule="auto"/>
        <w:rPr>
          <w:rFonts w:ascii="Times New Roman" w:hAnsi="Times New Roman"/>
        </w:rPr>
      </w:pPr>
    </w:p>
    <w:p w:rsidR="004C3110" w:rsidRPr="009742C6" w:rsidRDefault="004C3110" w:rsidP="004C3110">
      <w:pPr>
        <w:tabs>
          <w:tab w:val="left" w:pos="8113"/>
        </w:tabs>
        <w:spacing w:after="0" w:line="240" w:lineRule="auto"/>
        <w:rPr>
          <w:rFonts w:ascii="Times New Roman" w:hAnsi="Times New Roman"/>
        </w:rPr>
      </w:pPr>
    </w:p>
    <w:p w:rsidR="004C3110" w:rsidRPr="009742C6" w:rsidRDefault="004C3110" w:rsidP="004C3110">
      <w:pPr>
        <w:tabs>
          <w:tab w:val="left" w:pos="8113"/>
        </w:tabs>
        <w:spacing w:after="0" w:line="240" w:lineRule="auto"/>
        <w:rPr>
          <w:rFonts w:ascii="Times New Roman" w:hAnsi="Times New Roman"/>
        </w:rPr>
      </w:pPr>
    </w:p>
    <w:p w:rsidR="004C3110" w:rsidRPr="009742C6" w:rsidRDefault="004C3110" w:rsidP="004C3110">
      <w:pPr>
        <w:tabs>
          <w:tab w:val="left" w:pos="8113"/>
        </w:tabs>
        <w:spacing w:after="0" w:line="240" w:lineRule="auto"/>
        <w:rPr>
          <w:rFonts w:ascii="Times New Roman" w:hAnsi="Times New Roman"/>
        </w:rPr>
      </w:pPr>
    </w:p>
    <w:p w:rsidR="004C3110" w:rsidRPr="009742C6" w:rsidRDefault="004C3110" w:rsidP="004C3110">
      <w:pPr>
        <w:tabs>
          <w:tab w:val="left" w:pos="8113"/>
        </w:tabs>
        <w:spacing w:after="0" w:line="240" w:lineRule="auto"/>
        <w:rPr>
          <w:rFonts w:ascii="Times New Roman" w:hAnsi="Times New Roman"/>
        </w:rPr>
      </w:pPr>
    </w:p>
    <w:p w:rsidR="004C3110" w:rsidRPr="009742C6" w:rsidRDefault="004C3110" w:rsidP="004C3110">
      <w:pPr>
        <w:tabs>
          <w:tab w:val="left" w:pos="8113"/>
        </w:tabs>
        <w:spacing w:after="0" w:line="240" w:lineRule="auto"/>
        <w:rPr>
          <w:rFonts w:ascii="Times New Roman" w:hAnsi="Times New Roman"/>
        </w:rPr>
      </w:pPr>
    </w:p>
    <w:tbl>
      <w:tblPr>
        <w:tblW w:w="9045" w:type="dxa"/>
        <w:jc w:val="center"/>
        <w:tblLayout w:type="fixed"/>
        <w:tblLook w:val="01E0" w:firstRow="1" w:lastRow="1" w:firstColumn="1" w:lastColumn="1" w:noHBand="0" w:noVBand="0"/>
      </w:tblPr>
      <w:tblGrid>
        <w:gridCol w:w="4523"/>
        <w:gridCol w:w="4522"/>
      </w:tblGrid>
      <w:tr w:rsidR="004C3110" w:rsidRPr="009742C6" w:rsidTr="004C3110">
        <w:trPr>
          <w:jc w:val="center"/>
        </w:trPr>
        <w:tc>
          <w:tcPr>
            <w:tcW w:w="4526" w:type="dxa"/>
            <w:hideMark/>
          </w:tcPr>
          <w:p w:rsidR="004C3110" w:rsidRPr="009742C6" w:rsidRDefault="004C3110">
            <w:pPr>
              <w:spacing w:after="0"/>
              <w:rPr>
                <w:rFonts w:ascii="Times New Roman" w:hAnsi="Times New Roman"/>
              </w:rPr>
            </w:pPr>
            <w:r w:rsidRPr="009742C6">
              <w:rPr>
                <w:rFonts w:ascii="Times New Roman" w:hAnsi="Times New Roman"/>
              </w:rPr>
              <w:t>Поставщик:</w:t>
            </w:r>
          </w:p>
        </w:tc>
        <w:tc>
          <w:tcPr>
            <w:tcW w:w="4525" w:type="dxa"/>
            <w:hideMark/>
          </w:tcPr>
          <w:p w:rsidR="004C3110" w:rsidRPr="009742C6" w:rsidRDefault="004C3110">
            <w:pPr>
              <w:spacing w:after="0"/>
              <w:rPr>
                <w:rFonts w:ascii="Times New Roman" w:hAnsi="Times New Roman"/>
              </w:rPr>
            </w:pPr>
            <w:r w:rsidRPr="009742C6">
              <w:rPr>
                <w:rFonts w:ascii="Times New Roman" w:hAnsi="Times New Roman"/>
              </w:rPr>
              <w:t>Заказчик:</w:t>
            </w:r>
          </w:p>
        </w:tc>
      </w:tr>
      <w:tr w:rsidR="004C3110" w:rsidTr="004C3110">
        <w:trPr>
          <w:jc w:val="center"/>
        </w:trPr>
        <w:tc>
          <w:tcPr>
            <w:tcW w:w="4526" w:type="dxa"/>
          </w:tcPr>
          <w:p w:rsidR="004C3110" w:rsidRPr="009742C6" w:rsidRDefault="004C3110">
            <w:pPr>
              <w:spacing w:after="0"/>
              <w:rPr>
                <w:rFonts w:ascii="Times New Roman" w:hAnsi="Times New Roman"/>
              </w:rPr>
            </w:pPr>
          </w:p>
          <w:p w:rsidR="004C3110" w:rsidRPr="009742C6" w:rsidRDefault="004C3110">
            <w:pPr>
              <w:spacing w:after="0"/>
              <w:rPr>
                <w:rFonts w:ascii="Times New Roman" w:hAnsi="Times New Roman"/>
              </w:rPr>
            </w:pPr>
          </w:p>
          <w:p w:rsidR="004C3110" w:rsidRPr="009742C6" w:rsidRDefault="004C3110">
            <w:pPr>
              <w:pStyle w:val="af2"/>
              <w:widowControl w:val="0"/>
              <w:rPr>
                <w:rStyle w:val="a8"/>
                <w:b w:val="0"/>
              </w:rPr>
            </w:pPr>
          </w:p>
          <w:p w:rsidR="004C3110" w:rsidRPr="009742C6" w:rsidRDefault="004C3110">
            <w:pPr>
              <w:pStyle w:val="af2"/>
              <w:widowControl w:val="0"/>
              <w:rPr>
                <w:rStyle w:val="a8"/>
                <w:b w:val="0"/>
              </w:rPr>
            </w:pPr>
          </w:p>
          <w:p w:rsidR="004C3110" w:rsidRPr="009742C6" w:rsidRDefault="004C3110">
            <w:pPr>
              <w:pStyle w:val="af2"/>
              <w:widowControl w:val="0"/>
              <w:rPr>
                <w:rStyle w:val="a8"/>
                <w:b w:val="0"/>
              </w:rPr>
            </w:pPr>
            <w:r w:rsidRPr="009742C6">
              <w:rPr>
                <w:rStyle w:val="a8"/>
              </w:rPr>
              <w:t>__________________</w:t>
            </w:r>
          </w:p>
          <w:p w:rsidR="004C3110" w:rsidRPr="009742C6" w:rsidRDefault="004C3110">
            <w:pPr>
              <w:spacing w:after="0"/>
            </w:pPr>
          </w:p>
        </w:tc>
        <w:tc>
          <w:tcPr>
            <w:tcW w:w="4525" w:type="dxa"/>
          </w:tcPr>
          <w:p w:rsidR="004C3110" w:rsidRPr="009742C6" w:rsidRDefault="004C3110">
            <w:pPr>
              <w:tabs>
                <w:tab w:val="left" w:pos="15"/>
              </w:tabs>
              <w:spacing w:after="0" w:line="240" w:lineRule="auto"/>
              <w:ind w:right="-280"/>
              <w:jc w:val="both"/>
              <w:rPr>
                <w:rFonts w:ascii="Times New Roman" w:hAnsi="Times New Roman"/>
              </w:rPr>
            </w:pPr>
            <w:r w:rsidRPr="009742C6">
              <w:rPr>
                <w:rFonts w:ascii="Times New Roman" w:hAnsi="Times New Roman"/>
              </w:rPr>
              <w:t>ФГБОУ ВО «ПИМУ» Минздрава России</w:t>
            </w:r>
          </w:p>
          <w:p w:rsidR="004C3110" w:rsidRPr="009742C6" w:rsidRDefault="004C3110">
            <w:pPr>
              <w:tabs>
                <w:tab w:val="left" w:pos="15"/>
              </w:tabs>
              <w:spacing w:after="0" w:line="240" w:lineRule="auto"/>
              <w:ind w:right="-280"/>
              <w:jc w:val="both"/>
              <w:rPr>
                <w:rFonts w:ascii="Times New Roman" w:hAnsi="Times New Roman"/>
              </w:rPr>
            </w:pPr>
          </w:p>
          <w:p w:rsidR="004C3110" w:rsidRPr="009742C6" w:rsidRDefault="004C3110">
            <w:pPr>
              <w:spacing w:after="0" w:line="240" w:lineRule="auto"/>
              <w:rPr>
                <w:rFonts w:ascii="Times New Roman" w:hAnsi="Times New Roman"/>
              </w:rPr>
            </w:pPr>
            <w:r w:rsidRPr="009742C6">
              <w:rPr>
                <w:rFonts w:ascii="Times New Roman" w:hAnsi="Times New Roman"/>
              </w:rPr>
              <w:t>Ректор</w:t>
            </w:r>
          </w:p>
          <w:p w:rsidR="004C3110" w:rsidRPr="009742C6" w:rsidRDefault="004C3110">
            <w:pPr>
              <w:spacing w:after="0" w:line="240" w:lineRule="auto"/>
              <w:rPr>
                <w:rFonts w:ascii="Times New Roman" w:hAnsi="Times New Roman"/>
              </w:rPr>
            </w:pPr>
          </w:p>
          <w:p w:rsidR="004C3110" w:rsidRPr="009742C6" w:rsidRDefault="004C3110">
            <w:pPr>
              <w:spacing w:after="0" w:line="240" w:lineRule="auto"/>
              <w:rPr>
                <w:rFonts w:ascii="Times New Roman" w:hAnsi="Times New Roman"/>
              </w:rPr>
            </w:pPr>
          </w:p>
          <w:p w:rsidR="004C3110" w:rsidRDefault="004C3110">
            <w:pPr>
              <w:spacing w:after="0" w:line="240" w:lineRule="auto"/>
              <w:rPr>
                <w:rFonts w:ascii="Times New Roman" w:hAnsi="Times New Roman"/>
              </w:rPr>
            </w:pPr>
            <w:r w:rsidRPr="009742C6">
              <w:rPr>
                <w:rFonts w:ascii="Times New Roman" w:hAnsi="Times New Roman"/>
              </w:rPr>
              <w:t>__________________Н.Н. Карякин</w:t>
            </w:r>
          </w:p>
        </w:tc>
      </w:tr>
    </w:tbl>
    <w:p w:rsidR="004C3110" w:rsidRDefault="004C3110" w:rsidP="004C3110">
      <w:pPr>
        <w:jc w:val="center"/>
        <w:rPr>
          <w:rFonts w:ascii="Times New Roman" w:hAnsi="Times New Roman"/>
        </w:rPr>
      </w:pPr>
    </w:p>
    <w:p w:rsidR="00911EC0" w:rsidRPr="004C3110" w:rsidRDefault="00911EC0" w:rsidP="004C3110"/>
    <w:sectPr w:rsidR="00911EC0" w:rsidRPr="004C3110">
      <w:pgSz w:w="11906" w:h="16838"/>
      <w:pgMar w:top="709" w:right="850" w:bottom="993"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Noto 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defaultTabStop w:val="708"/>
  <w:autoHyphenation/>
  <w:hyphenationZone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EC0"/>
    <w:rsid w:val="00091505"/>
    <w:rsid w:val="004C3110"/>
    <w:rsid w:val="00881828"/>
    <w:rsid w:val="00911EC0"/>
    <w:rsid w:val="009742C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A4A"/>
    <w:pPr>
      <w:spacing w:after="200" w:line="276" w:lineRule="auto"/>
    </w:pPr>
    <w:rPr>
      <w:rFonts w:ascii="Calibri" w:eastAsia="Calibri" w:hAnsi="Calibri"/>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link w:val="a4"/>
    <w:qFormat/>
    <w:rsid w:val="00232A4A"/>
    <w:rPr>
      <w:rFonts w:ascii="Calibri" w:eastAsia="Calibri" w:hAnsi="Calibri"/>
      <w:sz w:val="22"/>
      <w:szCs w:val="22"/>
      <w:lang w:val="ru-RU" w:eastAsia="en-US" w:bidi="ar-SA"/>
    </w:rPr>
  </w:style>
  <w:style w:type="character" w:customStyle="1" w:styleId="a5">
    <w:name w:val="Текст выноски Знак"/>
    <w:basedOn w:val="a0"/>
    <w:link w:val="a6"/>
    <w:semiHidden/>
    <w:qFormat/>
    <w:rsid w:val="00676B19"/>
    <w:rPr>
      <w:rFonts w:ascii="Segoe UI" w:eastAsia="Calibri" w:hAnsi="Segoe UI" w:cs="Segoe UI"/>
      <w:sz w:val="18"/>
      <w:szCs w:val="18"/>
      <w:lang w:eastAsia="en-US"/>
    </w:rPr>
  </w:style>
  <w:style w:type="character" w:styleId="a7">
    <w:name w:val="Hyperlink"/>
    <w:basedOn w:val="a0"/>
    <w:unhideWhenUsed/>
    <w:rsid w:val="00D34867"/>
    <w:rPr>
      <w:color w:val="0000FF" w:themeColor="hyperlink"/>
      <w:u w:val="single"/>
    </w:rPr>
  </w:style>
  <w:style w:type="character" w:styleId="a8">
    <w:name w:val="Strong"/>
    <w:basedOn w:val="a0"/>
    <w:uiPriority w:val="99"/>
    <w:qFormat/>
    <w:rsid w:val="008F2970"/>
    <w:rPr>
      <w:rFonts w:cs="Times New Roman"/>
      <w:b/>
      <w:bCs/>
    </w:rPr>
  </w:style>
  <w:style w:type="paragraph" w:customStyle="1" w:styleId="1">
    <w:name w:val="Заголовок1"/>
    <w:basedOn w:val="a"/>
    <w:next w:val="a9"/>
    <w:qFormat/>
    <w:pPr>
      <w:keepNext/>
      <w:spacing w:before="240" w:after="120"/>
    </w:pPr>
    <w:rPr>
      <w:rFonts w:ascii="Liberation Sans" w:eastAsia="Noto Sans" w:hAnsi="Liberation Sans" w:cs="Noto Sans"/>
      <w:sz w:val="28"/>
      <w:szCs w:val="28"/>
    </w:rPr>
  </w:style>
  <w:style w:type="paragraph" w:styleId="a9">
    <w:name w:val="Body Text"/>
    <w:basedOn w:val="a"/>
    <w:link w:val="aa"/>
    <w:rsid w:val="00232A4A"/>
    <w:pPr>
      <w:spacing w:after="120"/>
    </w:pPr>
  </w:style>
  <w:style w:type="paragraph" w:styleId="ab">
    <w:name w:val="List"/>
    <w:basedOn w:val="a9"/>
  </w:style>
  <w:style w:type="paragraph" w:styleId="ac">
    <w:name w:val="caption"/>
    <w:basedOn w:val="a"/>
    <w:qFormat/>
    <w:pPr>
      <w:suppressLineNumbers/>
      <w:spacing w:before="120" w:after="120"/>
    </w:pPr>
    <w:rPr>
      <w:i/>
      <w:iCs/>
      <w:sz w:val="24"/>
      <w:szCs w:val="24"/>
    </w:rPr>
  </w:style>
  <w:style w:type="paragraph" w:customStyle="1" w:styleId="10">
    <w:name w:val="Указатель1"/>
    <w:basedOn w:val="a"/>
    <w:qFormat/>
    <w:pPr>
      <w:suppressLineNumbers/>
    </w:pPr>
  </w:style>
  <w:style w:type="paragraph" w:customStyle="1" w:styleId="user">
    <w:name w:val="Заголовок (user)"/>
    <w:basedOn w:val="a"/>
    <w:next w:val="a9"/>
    <w:qFormat/>
    <w:pPr>
      <w:keepNext/>
      <w:spacing w:before="240" w:after="120"/>
    </w:pPr>
    <w:rPr>
      <w:rFonts w:ascii="Liberation Sans" w:eastAsia="Noto Sans" w:hAnsi="Liberation Sans" w:cs="Noto Sans"/>
      <w:sz w:val="28"/>
      <w:szCs w:val="28"/>
    </w:rPr>
  </w:style>
  <w:style w:type="paragraph" w:styleId="ad">
    <w:name w:val="index heading"/>
    <w:basedOn w:val="a"/>
    <w:qFormat/>
    <w:pPr>
      <w:suppressLineNumbers/>
    </w:pPr>
  </w:style>
  <w:style w:type="paragraph" w:customStyle="1" w:styleId="HeaderandFooter">
    <w:name w:val="Header and Footer"/>
    <w:basedOn w:val="a"/>
    <w:qFormat/>
  </w:style>
  <w:style w:type="paragraph" w:styleId="a4">
    <w:name w:val="footer"/>
    <w:basedOn w:val="a"/>
    <w:link w:val="a3"/>
    <w:rsid w:val="00232A4A"/>
    <w:pPr>
      <w:tabs>
        <w:tab w:val="center" w:pos="4677"/>
        <w:tab w:val="right" w:pos="9355"/>
      </w:tabs>
    </w:pPr>
  </w:style>
  <w:style w:type="paragraph" w:styleId="ae">
    <w:name w:val="Body Text Indent"/>
    <w:basedOn w:val="a"/>
    <w:rsid w:val="00232A4A"/>
    <w:pPr>
      <w:spacing w:after="120"/>
      <w:ind w:left="283"/>
    </w:pPr>
  </w:style>
  <w:style w:type="paragraph" w:styleId="af">
    <w:name w:val="Title"/>
    <w:basedOn w:val="a"/>
    <w:qFormat/>
    <w:rsid w:val="00232A4A"/>
    <w:pPr>
      <w:ind w:firstLine="426"/>
      <w:jc w:val="center"/>
    </w:pPr>
    <w:rPr>
      <w:rFonts w:ascii="Arial" w:hAnsi="Arial"/>
      <w:b/>
      <w:szCs w:val="20"/>
    </w:rPr>
  </w:style>
  <w:style w:type="paragraph" w:styleId="af0">
    <w:name w:val="List Number"/>
    <w:basedOn w:val="a"/>
    <w:rsid w:val="00232A4A"/>
  </w:style>
  <w:style w:type="paragraph" w:customStyle="1" w:styleId="2">
    <w:name w:val="Знак2 Знак Знак Знак"/>
    <w:basedOn w:val="a"/>
    <w:qFormat/>
    <w:rsid w:val="00232A4A"/>
    <w:pPr>
      <w:spacing w:beforeAutospacing="1" w:afterAutospacing="1" w:line="240" w:lineRule="auto"/>
    </w:pPr>
    <w:rPr>
      <w:rFonts w:ascii="Tahoma" w:eastAsia="Times New Roman" w:hAnsi="Tahoma"/>
      <w:sz w:val="20"/>
      <w:szCs w:val="20"/>
      <w:lang w:val="en-US"/>
    </w:rPr>
  </w:style>
  <w:style w:type="paragraph" w:customStyle="1" w:styleId="consplusnormal">
    <w:name w:val="consplusnormal"/>
    <w:basedOn w:val="a"/>
    <w:qFormat/>
    <w:rsid w:val="00232A4A"/>
    <w:pPr>
      <w:spacing w:beforeAutospacing="1" w:afterAutospacing="1" w:line="240" w:lineRule="auto"/>
    </w:pPr>
    <w:rPr>
      <w:rFonts w:ascii="Tahoma" w:eastAsia="Times New Roman" w:hAnsi="Tahoma" w:cs="Tahoma"/>
      <w:sz w:val="16"/>
      <w:szCs w:val="16"/>
      <w:lang w:eastAsia="ru-RU"/>
    </w:rPr>
  </w:style>
  <w:style w:type="paragraph" w:customStyle="1" w:styleId="ConsPlusNormal1">
    <w:name w:val="ConsPlusNormal1"/>
    <w:qFormat/>
    <w:rsid w:val="00396704"/>
    <w:pPr>
      <w:widowControl w:val="0"/>
      <w:ind w:firstLine="720"/>
    </w:pPr>
    <w:rPr>
      <w:rFonts w:ascii="Arial" w:hAnsi="Arial" w:cs="Arial"/>
    </w:rPr>
  </w:style>
  <w:style w:type="paragraph" w:styleId="a6">
    <w:name w:val="Balloon Text"/>
    <w:basedOn w:val="a"/>
    <w:link w:val="a5"/>
    <w:semiHidden/>
    <w:unhideWhenUsed/>
    <w:qFormat/>
    <w:rsid w:val="00676B19"/>
    <w:pPr>
      <w:spacing w:after="0" w:line="240" w:lineRule="auto"/>
    </w:pPr>
    <w:rPr>
      <w:rFonts w:ascii="Segoe UI" w:hAnsi="Segoe UI" w:cs="Segoe UI"/>
      <w:sz w:val="18"/>
      <w:szCs w:val="18"/>
    </w:rPr>
  </w:style>
  <w:style w:type="paragraph" w:styleId="af1">
    <w:name w:val="List Paragraph"/>
    <w:basedOn w:val="a"/>
    <w:uiPriority w:val="34"/>
    <w:qFormat/>
    <w:rsid w:val="009103B8"/>
    <w:pPr>
      <w:ind w:left="720"/>
      <w:contextualSpacing/>
    </w:pPr>
  </w:style>
  <w:style w:type="paragraph" w:styleId="af2">
    <w:name w:val="No Spacing"/>
    <w:uiPriority w:val="99"/>
    <w:qFormat/>
    <w:rsid w:val="008F2970"/>
    <w:pPr>
      <w:spacing w:after="80"/>
    </w:pPr>
    <w:rPr>
      <w:rFonts w:ascii="Calibri" w:eastAsia="NSimSun" w:hAnsi="Calibri" w:cs="Arial"/>
      <w:sz w:val="22"/>
      <w:szCs w:val="22"/>
      <w:lang w:eastAsia="en-US"/>
    </w:rPr>
  </w:style>
  <w:style w:type="numbering" w:customStyle="1" w:styleId="af3">
    <w:name w:val="Без списка"/>
    <w:uiPriority w:val="99"/>
    <w:semiHidden/>
    <w:unhideWhenUsed/>
    <w:qFormat/>
  </w:style>
  <w:style w:type="table" w:styleId="af4">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Основной текст Знак"/>
    <w:basedOn w:val="a0"/>
    <w:link w:val="a9"/>
    <w:rsid w:val="004C3110"/>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A4A"/>
    <w:pPr>
      <w:spacing w:after="200" w:line="276" w:lineRule="auto"/>
    </w:pPr>
    <w:rPr>
      <w:rFonts w:ascii="Calibri" w:eastAsia="Calibri" w:hAnsi="Calibri"/>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link w:val="a4"/>
    <w:qFormat/>
    <w:rsid w:val="00232A4A"/>
    <w:rPr>
      <w:rFonts w:ascii="Calibri" w:eastAsia="Calibri" w:hAnsi="Calibri"/>
      <w:sz w:val="22"/>
      <w:szCs w:val="22"/>
      <w:lang w:val="ru-RU" w:eastAsia="en-US" w:bidi="ar-SA"/>
    </w:rPr>
  </w:style>
  <w:style w:type="character" w:customStyle="1" w:styleId="a5">
    <w:name w:val="Текст выноски Знак"/>
    <w:basedOn w:val="a0"/>
    <w:link w:val="a6"/>
    <w:semiHidden/>
    <w:qFormat/>
    <w:rsid w:val="00676B19"/>
    <w:rPr>
      <w:rFonts w:ascii="Segoe UI" w:eastAsia="Calibri" w:hAnsi="Segoe UI" w:cs="Segoe UI"/>
      <w:sz w:val="18"/>
      <w:szCs w:val="18"/>
      <w:lang w:eastAsia="en-US"/>
    </w:rPr>
  </w:style>
  <w:style w:type="character" w:styleId="a7">
    <w:name w:val="Hyperlink"/>
    <w:basedOn w:val="a0"/>
    <w:unhideWhenUsed/>
    <w:rsid w:val="00D34867"/>
    <w:rPr>
      <w:color w:val="0000FF" w:themeColor="hyperlink"/>
      <w:u w:val="single"/>
    </w:rPr>
  </w:style>
  <w:style w:type="character" w:styleId="a8">
    <w:name w:val="Strong"/>
    <w:basedOn w:val="a0"/>
    <w:uiPriority w:val="99"/>
    <w:qFormat/>
    <w:rsid w:val="008F2970"/>
    <w:rPr>
      <w:rFonts w:cs="Times New Roman"/>
      <w:b/>
      <w:bCs/>
    </w:rPr>
  </w:style>
  <w:style w:type="paragraph" w:customStyle="1" w:styleId="1">
    <w:name w:val="Заголовок1"/>
    <w:basedOn w:val="a"/>
    <w:next w:val="a9"/>
    <w:qFormat/>
    <w:pPr>
      <w:keepNext/>
      <w:spacing w:before="240" w:after="120"/>
    </w:pPr>
    <w:rPr>
      <w:rFonts w:ascii="Liberation Sans" w:eastAsia="Noto Sans" w:hAnsi="Liberation Sans" w:cs="Noto Sans"/>
      <w:sz w:val="28"/>
      <w:szCs w:val="28"/>
    </w:rPr>
  </w:style>
  <w:style w:type="paragraph" w:styleId="a9">
    <w:name w:val="Body Text"/>
    <w:basedOn w:val="a"/>
    <w:link w:val="aa"/>
    <w:rsid w:val="00232A4A"/>
    <w:pPr>
      <w:spacing w:after="120"/>
    </w:pPr>
  </w:style>
  <w:style w:type="paragraph" w:styleId="ab">
    <w:name w:val="List"/>
    <w:basedOn w:val="a9"/>
  </w:style>
  <w:style w:type="paragraph" w:styleId="ac">
    <w:name w:val="caption"/>
    <w:basedOn w:val="a"/>
    <w:qFormat/>
    <w:pPr>
      <w:suppressLineNumbers/>
      <w:spacing w:before="120" w:after="120"/>
    </w:pPr>
    <w:rPr>
      <w:i/>
      <w:iCs/>
      <w:sz w:val="24"/>
      <w:szCs w:val="24"/>
    </w:rPr>
  </w:style>
  <w:style w:type="paragraph" w:customStyle="1" w:styleId="10">
    <w:name w:val="Указатель1"/>
    <w:basedOn w:val="a"/>
    <w:qFormat/>
    <w:pPr>
      <w:suppressLineNumbers/>
    </w:pPr>
  </w:style>
  <w:style w:type="paragraph" w:customStyle="1" w:styleId="user">
    <w:name w:val="Заголовок (user)"/>
    <w:basedOn w:val="a"/>
    <w:next w:val="a9"/>
    <w:qFormat/>
    <w:pPr>
      <w:keepNext/>
      <w:spacing w:before="240" w:after="120"/>
    </w:pPr>
    <w:rPr>
      <w:rFonts w:ascii="Liberation Sans" w:eastAsia="Noto Sans" w:hAnsi="Liberation Sans" w:cs="Noto Sans"/>
      <w:sz w:val="28"/>
      <w:szCs w:val="28"/>
    </w:rPr>
  </w:style>
  <w:style w:type="paragraph" w:styleId="ad">
    <w:name w:val="index heading"/>
    <w:basedOn w:val="a"/>
    <w:qFormat/>
    <w:pPr>
      <w:suppressLineNumbers/>
    </w:pPr>
  </w:style>
  <w:style w:type="paragraph" w:customStyle="1" w:styleId="HeaderandFooter">
    <w:name w:val="Header and Footer"/>
    <w:basedOn w:val="a"/>
    <w:qFormat/>
  </w:style>
  <w:style w:type="paragraph" w:styleId="a4">
    <w:name w:val="footer"/>
    <w:basedOn w:val="a"/>
    <w:link w:val="a3"/>
    <w:rsid w:val="00232A4A"/>
    <w:pPr>
      <w:tabs>
        <w:tab w:val="center" w:pos="4677"/>
        <w:tab w:val="right" w:pos="9355"/>
      </w:tabs>
    </w:pPr>
  </w:style>
  <w:style w:type="paragraph" w:styleId="ae">
    <w:name w:val="Body Text Indent"/>
    <w:basedOn w:val="a"/>
    <w:rsid w:val="00232A4A"/>
    <w:pPr>
      <w:spacing w:after="120"/>
      <w:ind w:left="283"/>
    </w:pPr>
  </w:style>
  <w:style w:type="paragraph" w:styleId="af">
    <w:name w:val="Title"/>
    <w:basedOn w:val="a"/>
    <w:qFormat/>
    <w:rsid w:val="00232A4A"/>
    <w:pPr>
      <w:ind w:firstLine="426"/>
      <w:jc w:val="center"/>
    </w:pPr>
    <w:rPr>
      <w:rFonts w:ascii="Arial" w:hAnsi="Arial"/>
      <w:b/>
      <w:szCs w:val="20"/>
    </w:rPr>
  </w:style>
  <w:style w:type="paragraph" w:styleId="af0">
    <w:name w:val="List Number"/>
    <w:basedOn w:val="a"/>
    <w:rsid w:val="00232A4A"/>
  </w:style>
  <w:style w:type="paragraph" w:customStyle="1" w:styleId="2">
    <w:name w:val="Знак2 Знак Знак Знак"/>
    <w:basedOn w:val="a"/>
    <w:qFormat/>
    <w:rsid w:val="00232A4A"/>
    <w:pPr>
      <w:spacing w:beforeAutospacing="1" w:afterAutospacing="1" w:line="240" w:lineRule="auto"/>
    </w:pPr>
    <w:rPr>
      <w:rFonts w:ascii="Tahoma" w:eastAsia="Times New Roman" w:hAnsi="Tahoma"/>
      <w:sz w:val="20"/>
      <w:szCs w:val="20"/>
      <w:lang w:val="en-US"/>
    </w:rPr>
  </w:style>
  <w:style w:type="paragraph" w:customStyle="1" w:styleId="consplusnormal">
    <w:name w:val="consplusnormal"/>
    <w:basedOn w:val="a"/>
    <w:qFormat/>
    <w:rsid w:val="00232A4A"/>
    <w:pPr>
      <w:spacing w:beforeAutospacing="1" w:afterAutospacing="1" w:line="240" w:lineRule="auto"/>
    </w:pPr>
    <w:rPr>
      <w:rFonts w:ascii="Tahoma" w:eastAsia="Times New Roman" w:hAnsi="Tahoma" w:cs="Tahoma"/>
      <w:sz w:val="16"/>
      <w:szCs w:val="16"/>
      <w:lang w:eastAsia="ru-RU"/>
    </w:rPr>
  </w:style>
  <w:style w:type="paragraph" w:customStyle="1" w:styleId="ConsPlusNormal1">
    <w:name w:val="ConsPlusNormal1"/>
    <w:qFormat/>
    <w:rsid w:val="00396704"/>
    <w:pPr>
      <w:widowControl w:val="0"/>
      <w:ind w:firstLine="720"/>
    </w:pPr>
    <w:rPr>
      <w:rFonts w:ascii="Arial" w:hAnsi="Arial" w:cs="Arial"/>
    </w:rPr>
  </w:style>
  <w:style w:type="paragraph" w:styleId="a6">
    <w:name w:val="Balloon Text"/>
    <w:basedOn w:val="a"/>
    <w:link w:val="a5"/>
    <w:semiHidden/>
    <w:unhideWhenUsed/>
    <w:qFormat/>
    <w:rsid w:val="00676B19"/>
    <w:pPr>
      <w:spacing w:after="0" w:line="240" w:lineRule="auto"/>
    </w:pPr>
    <w:rPr>
      <w:rFonts w:ascii="Segoe UI" w:hAnsi="Segoe UI" w:cs="Segoe UI"/>
      <w:sz w:val="18"/>
      <w:szCs w:val="18"/>
    </w:rPr>
  </w:style>
  <w:style w:type="paragraph" w:styleId="af1">
    <w:name w:val="List Paragraph"/>
    <w:basedOn w:val="a"/>
    <w:uiPriority w:val="34"/>
    <w:qFormat/>
    <w:rsid w:val="009103B8"/>
    <w:pPr>
      <w:ind w:left="720"/>
      <w:contextualSpacing/>
    </w:pPr>
  </w:style>
  <w:style w:type="paragraph" w:styleId="af2">
    <w:name w:val="No Spacing"/>
    <w:uiPriority w:val="99"/>
    <w:qFormat/>
    <w:rsid w:val="008F2970"/>
    <w:pPr>
      <w:spacing w:after="80"/>
    </w:pPr>
    <w:rPr>
      <w:rFonts w:ascii="Calibri" w:eastAsia="NSimSun" w:hAnsi="Calibri" w:cs="Arial"/>
      <w:sz w:val="22"/>
      <w:szCs w:val="22"/>
      <w:lang w:eastAsia="en-US"/>
    </w:rPr>
  </w:style>
  <w:style w:type="numbering" w:customStyle="1" w:styleId="af3">
    <w:name w:val="Без списка"/>
    <w:uiPriority w:val="99"/>
    <w:semiHidden/>
    <w:unhideWhenUsed/>
    <w:qFormat/>
  </w:style>
  <w:style w:type="table" w:styleId="af4">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Основной текст Знак"/>
    <w:basedOn w:val="a0"/>
    <w:link w:val="a9"/>
    <w:rsid w:val="004C311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11762">
      <w:bodyDiv w:val="1"/>
      <w:marLeft w:val="0"/>
      <w:marRight w:val="0"/>
      <w:marTop w:val="0"/>
      <w:marBottom w:val="0"/>
      <w:divBdr>
        <w:top w:val="none" w:sz="0" w:space="0" w:color="auto"/>
        <w:left w:val="none" w:sz="0" w:space="0" w:color="auto"/>
        <w:bottom w:val="none" w:sz="0" w:space="0" w:color="auto"/>
        <w:right w:val="none" w:sz="0" w:space="0" w:color="auto"/>
      </w:divBdr>
    </w:div>
    <w:div w:id="2015566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kanc@pimunn.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CD056-D4F5-4DFA-A963-18608146A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2316</Words>
  <Characters>13205</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Приложение 6</vt:lpstr>
    </vt:vector>
  </TitlesOfParts>
  <Company>ННИИТО</Company>
  <LinksUpToDate>false</LinksUpToDate>
  <CharactersWithSpaces>15491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6</dc:title>
  <dc:creator>kachko</dc:creator>
  <cp:lastModifiedBy>Корнеева Елена Григорьевна</cp:lastModifiedBy>
  <cp:revision>4</cp:revision>
  <cp:lastPrinted>2021-12-15T05:39:00Z</cp:lastPrinted>
  <dcterms:created xsi:type="dcterms:W3CDTF">2026-05-18T12:39:00Z</dcterms:created>
  <dcterms:modified xsi:type="dcterms:W3CDTF">2026-05-28T10:14:00Z</dcterms:modified>
  <dc:language>ru-RU</dc:language>
</cp:coreProperties>
</file>