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4EBAC" w14:textId="77777777" w:rsidR="00704CC6" w:rsidRDefault="00704CC6" w:rsidP="000B01AB">
      <w:pPr>
        <w:suppressAutoHyphens w:val="0"/>
        <w:jc w:val="center"/>
        <w:rPr>
          <w:b/>
          <w:lang w:eastAsia="ru-RU"/>
        </w:rPr>
      </w:pPr>
    </w:p>
    <w:p w14:paraId="506776ED" w14:textId="2D7E9A77" w:rsidR="003B5AC8" w:rsidRPr="00313544" w:rsidRDefault="00302074" w:rsidP="000B01AB">
      <w:pPr>
        <w:suppressAutoHyphens w:val="0"/>
        <w:jc w:val="center"/>
        <w:rPr>
          <w:b/>
          <w:lang w:eastAsia="ru-RU"/>
        </w:rPr>
      </w:pPr>
      <w:r>
        <w:rPr>
          <w:b/>
          <w:lang w:eastAsia="ru-RU"/>
        </w:rPr>
        <w:t>Государственный к</w:t>
      </w:r>
      <w:r w:rsidR="003B5AC8" w:rsidRPr="00724591">
        <w:rPr>
          <w:b/>
          <w:lang w:eastAsia="ru-RU"/>
        </w:rPr>
        <w:t xml:space="preserve">онтракт № </w:t>
      </w:r>
      <w:r w:rsidR="002123BC">
        <w:rPr>
          <w:b/>
          <w:lang w:eastAsia="ru-RU"/>
        </w:rPr>
        <w:t>___________</w:t>
      </w:r>
    </w:p>
    <w:p w14:paraId="716F4FDB" w14:textId="06C58006" w:rsidR="003B5AC8" w:rsidRPr="004516DF" w:rsidRDefault="003B5AC8" w:rsidP="002C3F65">
      <w:pPr>
        <w:suppressAutoHyphens w:val="0"/>
        <w:jc w:val="center"/>
        <w:rPr>
          <w:lang w:eastAsia="ru-RU"/>
        </w:rPr>
      </w:pPr>
      <w:r w:rsidRPr="00F71742">
        <w:rPr>
          <w:b/>
          <w:lang w:eastAsia="ru-RU"/>
        </w:rPr>
        <w:t>ИКЗ</w:t>
      </w:r>
      <w:r w:rsidR="000B01AB" w:rsidRPr="00F71742">
        <w:rPr>
          <w:b/>
          <w:lang w:eastAsia="ru-RU"/>
        </w:rPr>
        <w:t>:</w:t>
      </w:r>
      <w:r w:rsidRPr="00F71742">
        <w:rPr>
          <w:b/>
          <w:lang w:eastAsia="ru-RU"/>
        </w:rPr>
        <w:t xml:space="preserve"> </w:t>
      </w:r>
      <w:r w:rsidR="00F71742">
        <w:rPr>
          <w:b/>
          <w:lang w:eastAsia="ru-RU"/>
        </w:rPr>
        <w:t>261650115470065010100100200520000000</w:t>
      </w:r>
    </w:p>
    <w:p w14:paraId="6865309C" w14:textId="77777777" w:rsidR="00CE0EBE" w:rsidRPr="002C3F65" w:rsidRDefault="00CE0EBE" w:rsidP="002C3F65">
      <w:pPr>
        <w:suppressAutoHyphens w:val="0"/>
        <w:jc w:val="center"/>
        <w:rPr>
          <w:b/>
          <w:lang w:eastAsia="zh-CN"/>
        </w:rPr>
      </w:pPr>
    </w:p>
    <w:p w14:paraId="3A6C0431" w14:textId="00EAD5D0" w:rsidR="0036046A" w:rsidRPr="00B8551D" w:rsidRDefault="0036046A" w:rsidP="0036046A">
      <w:pPr>
        <w:pStyle w:val="af0"/>
        <w:spacing w:before="0" w:beforeAutospacing="0" w:after="0" w:afterAutospacing="0"/>
        <w:ind w:firstLine="0"/>
        <w:rPr>
          <w:rStyle w:val="printable1"/>
          <w:rFonts w:eastAsia="Calibri"/>
          <w:b w:val="0"/>
          <w:szCs w:val="24"/>
        </w:rPr>
      </w:pPr>
      <w:r w:rsidRPr="00372EC9">
        <w:rPr>
          <w:rStyle w:val="printable1"/>
          <w:rFonts w:eastAsia="Calibri"/>
          <w:b w:val="0"/>
          <w:szCs w:val="24"/>
        </w:rPr>
        <w:t xml:space="preserve">г. Южно-Сахалинск </w:t>
      </w:r>
      <w:r w:rsidRPr="00B8551D">
        <w:rPr>
          <w:rStyle w:val="printable1"/>
          <w:rFonts w:eastAsia="Calibri"/>
          <w:szCs w:val="24"/>
        </w:rPr>
        <w:t xml:space="preserve">                                               </w:t>
      </w:r>
      <w:r w:rsidR="00372EC9">
        <w:rPr>
          <w:rStyle w:val="printable1"/>
          <w:rFonts w:eastAsia="Calibri"/>
          <w:szCs w:val="24"/>
        </w:rPr>
        <w:t xml:space="preserve">      </w:t>
      </w:r>
      <w:r w:rsidRPr="00B8551D">
        <w:rPr>
          <w:rStyle w:val="printable1"/>
          <w:rFonts w:eastAsia="Calibri"/>
          <w:szCs w:val="24"/>
        </w:rPr>
        <w:t xml:space="preserve">                </w:t>
      </w:r>
      <w:r w:rsidR="00E82031">
        <w:rPr>
          <w:rStyle w:val="printable1"/>
          <w:rFonts w:eastAsia="Calibri"/>
          <w:szCs w:val="24"/>
        </w:rPr>
        <w:t xml:space="preserve">      </w:t>
      </w:r>
      <w:r w:rsidR="00770E70">
        <w:rPr>
          <w:rStyle w:val="printable1"/>
          <w:rFonts w:eastAsia="Calibri"/>
          <w:szCs w:val="24"/>
        </w:rPr>
        <w:t xml:space="preserve">    </w:t>
      </w:r>
      <w:r w:rsidR="00EE0538">
        <w:rPr>
          <w:rStyle w:val="printable1"/>
          <w:rFonts w:eastAsia="Calibri"/>
          <w:b w:val="0"/>
          <w:szCs w:val="24"/>
        </w:rPr>
        <w:t>«</w:t>
      </w:r>
      <w:r w:rsidR="002123BC">
        <w:rPr>
          <w:rStyle w:val="printable1"/>
          <w:rFonts w:eastAsia="Calibri"/>
          <w:b w:val="0"/>
          <w:szCs w:val="24"/>
        </w:rPr>
        <w:t>__</w:t>
      </w:r>
      <w:r w:rsidR="007D71FB">
        <w:rPr>
          <w:rStyle w:val="printable1"/>
          <w:rFonts w:eastAsia="Calibri"/>
          <w:b w:val="0"/>
          <w:szCs w:val="24"/>
        </w:rPr>
        <w:t xml:space="preserve">» </w:t>
      </w:r>
      <w:r w:rsidR="002123BC">
        <w:rPr>
          <w:rStyle w:val="printable1"/>
          <w:rFonts w:eastAsia="Calibri"/>
          <w:b w:val="0"/>
          <w:szCs w:val="24"/>
        </w:rPr>
        <w:t>мая</w:t>
      </w:r>
      <w:r w:rsidR="00372EC9">
        <w:rPr>
          <w:rStyle w:val="printable1"/>
          <w:rFonts w:eastAsia="Calibri"/>
          <w:b w:val="0"/>
          <w:szCs w:val="24"/>
        </w:rPr>
        <w:t xml:space="preserve"> </w:t>
      </w:r>
      <w:r w:rsidRPr="00B8551D">
        <w:rPr>
          <w:rStyle w:val="printable1"/>
          <w:rFonts w:eastAsia="Calibri"/>
          <w:b w:val="0"/>
          <w:szCs w:val="24"/>
        </w:rPr>
        <w:t>202</w:t>
      </w:r>
      <w:r w:rsidR="00770E70">
        <w:rPr>
          <w:rStyle w:val="printable1"/>
          <w:rFonts w:eastAsia="Calibri"/>
          <w:b w:val="0"/>
          <w:szCs w:val="24"/>
        </w:rPr>
        <w:t>6</w:t>
      </w:r>
      <w:r w:rsidRPr="00B8551D">
        <w:rPr>
          <w:rStyle w:val="printable1"/>
          <w:rFonts w:eastAsia="Calibri"/>
          <w:b w:val="0"/>
          <w:szCs w:val="24"/>
        </w:rPr>
        <w:t xml:space="preserve"> г.</w:t>
      </w:r>
    </w:p>
    <w:p w14:paraId="5CE99C6C" w14:textId="77777777" w:rsidR="0036046A" w:rsidRPr="00770C0A" w:rsidRDefault="0036046A" w:rsidP="0036046A">
      <w:pPr>
        <w:pStyle w:val="af0"/>
        <w:spacing w:before="0" w:beforeAutospacing="0" w:after="0" w:afterAutospacing="0"/>
        <w:ind w:firstLine="0"/>
        <w:rPr>
          <w:rStyle w:val="printable1"/>
          <w:rFonts w:eastAsia="Calibri"/>
          <w:b w:val="0"/>
          <w:szCs w:val="24"/>
        </w:rPr>
      </w:pPr>
    </w:p>
    <w:p w14:paraId="5AA61BDD" w14:textId="77777777" w:rsidR="00E4109F" w:rsidRPr="004516DF" w:rsidRDefault="00B82492" w:rsidP="007D71FB">
      <w:pPr>
        <w:widowControl w:val="0"/>
        <w:tabs>
          <w:tab w:val="left" w:pos="7088"/>
        </w:tabs>
        <w:spacing w:after="60"/>
        <w:ind w:firstLine="709"/>
        <w:jc w:val="both"/>
        <w:rPr>
          <w:snapToGrid w:val="0"/>
          <w:lang w:eastAsia="ru-RU"/>
        </w:rPr>
      </w:pPr>
      <w:r w:rsidRPr="00577645">
        <w:rPr>
          <w:b/>
          <w:snapToGrid w:val="0"/>
          <w:lang w:eastAsia="ru-RU"/>
        </w:rPr>
        <w:t>Управление Федеральной налоговой службы по Сахалинской области</w:t>
      </w:r>
      <w:r w:rsidRPr="00FC12DA">
        <w:rPr>
          <w:snapToGrid w:val="0"/>
          <w:lang w:eastAsia="ru-RU"/>
        </w:rPr>
        <w:t xml:space="preserve"> (сокращенное наименование УФНС России по Сахалинской области), именуемое в дальнейшем </w:t>
      </w:r>
      <w:r w:rsidRPr="00577645">
        <w:rPr>
          <w:b/>
          <w:snapToGrid w:val="0"/>
          <w:lang w:eastAsia="ru-RU"/>
        </w:rPr>
        <w:t>«Заказчик»</w:t>
      </w:r>
      <w:r w:rsidRPr="00FC12DA">
        <w:rPr>
          <w:snapToGrid w:val="0"/>
          <w:lang w:eastAsia="ru-RU"/>
        </w:rPr>
        <w:t xml:space="preserve"> в лице </w:t>
      </w:r>
      <w:r w:rsidR="00770C0A">
        <w:rPr>
          <w:snapToGrid w:val="0"/>
          <w:lang w:eastAsia="ru-RU"/>
        </w:rPr>
        <w:t>Р</w:t>
      </w:r>
      <w:r w:rsidRPr="00FC12DA">
        <w:rPr>
          <w:snapToGrid w:val="0"/>
          <w:lang w:eastAsia="ru-RU"/>
        </w:rPr>
        <w:t xml:space="preserve">уководителя </w:t>
      </w:r>
      <w:proofErr w:type="spellStart"/>
      <w:r>
        <w:rPr>
          <w:snapToGrid w:val="0"/>
          <w:lang w:eastAsia="ru-RU"/>
        </w:rPr>
        <w:t>Насыйровой</w:t>
      </w:r>
      <w:proofErr w:type="spellEnd"/>
      <w:r>
        <w:rPr>
          <w:snapToGrid w:val="0"/>
          <w:lang w:eastAsia="ru-RU"/>
        </w:rPr>
        <w:t xml:space="preserve"> Анастасии Александровны</w:t>
      </w:r>
      <w:r w:rsidRPr="00FC12DA">
        <w:rPr>
          <w:snapToGrid w:val="0"/>
          <w:lang w:eastAsia="ru-RU"/>
        </w:rPr>
        <w:t>, действующего на основании Положения, утвержденного ФНС России 2</w:t>
      </w:r>
      <w:r>
        <w:rPr>
          <w:snapToGrid w:val="0"/>
          <w:lang w:eastAsia="ru-RU"/>
        </w:rPr>
        <w:t>9</w:t>
      </w:r>
      <w:r w:rsidRPr="00FC12DA">
        <w:rPr>
          <w:snapToGrid w:val="0"/>
          <w:lang w:eastAsia="ru-RU"/>
        </w:rPr>
        <w:t>.11.2021</w:t>
      </w:r>
      <w:r w:rsidR="003F4175">
        <w:rPr>
          <w:snapToGrid w:val="0"/>
          <w:lang w:eastAsia="ru-RU"/>
        </w:rPr>
        <w:t xml:space="preserve"> года</w:t>
      </w:r>
      <w:r w:rsidRPr="00FC12DA">
        <w:rPr>
          <w:snapToGrid w:val="0"/>
          <w:lang w:eastAsia="ru-RU"/>
        </w:rPr>
        <w:t>, с одной стороны, и</w:t>
      </w:r>
    </w:p>
    <w:p w14:paraId="3CBA8254" w14:textId="5C297D5F" w:rsidR="00B82492" w:rsidRPr="00CE0EBE" w:rsidRDefault="00770C0A" w:rsidP="007D71FB">
      <w:pPr>
        <w:widowControl w:val="0"/>
        <w:tabs>
          <w:tab w:val="left" w:pos="7088"/>
        </w:tabs>
        <w:spacing w:after="60"/>
        <w:ind w:firstLine="709"/>
        <w:jc w:val="both"/>
        <w:rPr>
          <w:snapToGrid w:val="0"/>
          <w:lang w:eastAsia="ru-RU"/>
        </w:rPr>
      </w:pPr>
      <w:r>
        <w:rPr>
          <w:snapToGrid w:val="0"/>
          <w:lang w:eastAsia="ru-RU"/>
        </w:rPr>
        <w:t xml:space="preserve"> </w:t>
      </w:r>
      <w:proofErr w:type="gramStart"/>
      <w:r w:rsidR="00E4109F" w:rsidRPr="00E4109F">
        <w:t>_______________________________</w:t>
      </w:r>
      <w:r w:rsidR="00DF193C">
        <w:t xml:space="preserve"> </w:t>
      </w:r>
      <w:r w:rsidR="00C645A7" w:rsidRPr="00313544">
        <w:rPr>
          <w:snapToGrid w:val="0"/>
          <w:lang w:eastAsia="ru-RU"/>
        </w:rPr>
        <w:t>именуемое</w:t>
      </w:r>
      <w:r w:rsidR="00B82492" w:rsidRPr="00313544">
        <w:rPr>
          <w:snapToGrid w:val="0"/>
          <w:lang w:eastAsia="ru-RU"/>
        </w:rPr>
        <w:t xml:space="preserve"> в дальнейшем </w:t>
      </w:r>
      <w:r w:rsidR="00B82492" w:rsidRPr="00313544">
        <w:rPr>
          <w:b/>
          <w:snapToGrid w:val="0"/>
          <w:lang w:eastAsia="ru-RU"/>
        </w:rPr>
        <w:t>«</w:t>
      </w:r>
      <w:r w:rsidR="007D71FB">
        <w:rPr>
          <w:b/>
          <w:snapToGrid w:val="0"/>
          <w:lang w:eastAsia="ru-RU"/>
        </w:rPr>
        <w:t>Исполнитель</w:t>
      </w:r>
      <w:r w:rsidR="00B82492" w:rsidRPr="00313544">
        <w:rPr>
          <w:b/>
          <w:snapToGrid w:val="0"/>
          <w:lang w:eastAsia="ru-RU"/>
        </w:rPr>
        <w:t>»</w:t>
      </w:r>
      <w:r w:rsidR="00B82492" w:rsidRPr="00313544">
        <w:rPr>
          <w:snapToGrid w:val="0"/>
          <w:lang w:eastAsia="ru-RU"/>
        </w:rPr>
        <w:t xml:space="preserve">, </w:t>
      </w:r>
      <w:r w:rsidR="00C645A7" w:rsidRPr="00313544">
        <w:rPr>
          <w:snapToGrid w:val="0"/>
          <w:lang w:eastAsia="ru-RU"/>
        </w:rPr>
        <w:t>в лице</w:t>
      </w:r>
      <w:r w:rsidR="00DF193C" w:rsidRPr="00DF193C">
        <w:t xml:space="preserve"> </w:t>
      </w:r>
      <w:r w:rsidR="00E4109F" w:rsidRPr="00E4109F">
        <w:t>___________________________</w:t>
      </w:r>
      <w:r w:rsidR="00DF193C">
        <w:t>,</w:t>
      </w:r>
      <w:r w:rsidR="00DF193C" w:rsidRPr="00313544">
        <w:rPr>
          <w:snapToGrid w:val="0"/>
          <w:lang w:eastAsia="ru-RU"/>
        </w:rPr>
        <w:t xml:space="preserve"> </w:t>
      </w:r>
      <w:r w:rsidR="00CE0EBE" w:rsidRPr="00313544">
        <w:rPr>
          <w:snapToGrid w:val="0"/>
          <w:lang w:eastAsia="ru-RU"/>
        </w:rPr>
        <w:t>действующего</w:t>
      </w:r>
      <w:r w:rsidR="00B82492" w:rsidRPr="00313544">
        <w:rPr>
          <w:snapToGrid w:val="0"/>
          <w:lang w:eastAsia="ru-RU"/>
        </w:rPr>
        <w:t xml:space="preserve"> на основании</w:t>
      </w:r>
      <w:r w:rsidR="00EF7F2A">
        <w:rPr>
          <w:snapToGrid w:val="0"/>
          <w:lang w:eastAsia="ru-RU"/>
        </w:rPr>
        <w:t xml:space="preserve"> </w:t>
      </w:r>
      <w:r w:rsidR="00E4109F" w:rsidRPr="00E4109F">
        <w:rPr>
          <w:snapToGrid w:val="0"/>
          <w:lang w:eastAsia="ru-RU"/>
        </w:rPr>
        <w:t>________________________</w:t>
      </w:r>
      <w:r w:rsidR="00313544">
        <w:rPr>
          <w:snapToGrid w:val="0"/>
          <w:lang w:eastAsia="ru-RU"/>
        </w:rPr>
        <w:t xml:space="preserve">, </w:t>
      </w:r>
      <w:r w:rsidR="00B82492" w:rsidRPr="00FC12DA">
        <w:rPr>
          <w:snapToGrid w:val="0"/>
          <w:lang w:eastAsia="ru-RU"/>
        </w:rPr>
        <w:t xml:space="preserve">с другой стороны, в дальнейшем именуемые «Стороны», руководствуясь </w:t>
      </w:r>
      <w:r w:rsidR="00AE59F1">
        <w:rPr>
          <w:snapToGrid w:val="0"/>
          <w:lang w:eastAsia="ru-RU"/>
        </w:rPr>
        <w:t xml:space="preserve">п. 4 ч. 1 ст. 93 </w:t>
      </w:r>
      <w:r w:rsidR="00B82492" w:rsidRPr="00FC12DA">
        <w:rPr>
          <w:bCs/>
          <w:snapToGrid w:val="0"/>
          <w:lang w:eastAsia="ru-RU"/>
        </w:rPr>
        <w:t>Федеральн</w:t>
      </w:r>
      <w:r w:rsidR="00AE59F1">
        <w:rPr>
          <w:bCs/>
          <w:snapToGrid w:val="0"/>
          <w:lang w:eastAsia="ru-RU"/>
        </w:rPr>
        <w:t>ого</w:t>
      </w:r>
      <w:r w:rsidR="00B82492" w:rsidRPr="00FC12DA">
        <w:rPr>
          <w:bCs/>
          <w:snapToGrid w:val="0"/>
          <w:lang w:eastAsia="ru-RU"/>
        </w:rPr>
        <w:t xml:space="preserve"> закон</w:t>
      </w:r>
      <w:r w:rsidR="00AE59F1">
        <w:rPr>
          <w:bCs/>
          <w:snapToGrid w:val="0"/>
          <w:lang w:eastAsia="ru-RU"/>
        </w:rPr>
        <w:t>а</w:t>
      </w:r>
      <w:r w:rsidR="00B82492" w:rsidRPr="00FC12DA">
        <w:rPr>
          <w:bCs/>
          <w:snapToGrid w:val="0"/>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00B82492" w:rsidRPr="00DF2E32">
        <w:rPr>
          <w:szCs w:val="28"/>
        </w:rPr>
        <w:t xml:space="preserve">по итогам проведения </w:t>
      </w:r>
      <w:r w:rsidR="00E82031">
        <w:rPr>
          <w:szCs w:val="28"/>
        </w:rPr>
        <w:t xml:space="preserve">(несостоявшейся) </w:t>
      </w:r>
      <w:r w:rsidR="00B82492">
        <w:rPr>
          <w:szCs w:val="28"/>
        </w:rPr>
        <w:t xml:space="preserve">закупки в </w:t>
      </w:r>
      <w:r w:rsidR="00B82492" w:rsidRPr="00577645">
        <w:rPr>
          <w:b/>
          <w:szCs w:val="28"/>
        </w:rPr>
        <w:t>ЕАТ «Березка»</w:t>
      </w:r>
      <w:r w:rsidR="00B82492" w:rsidRPr="00DF2E32">
        <w:rPr>
          <w:szCs w:val="28"/>
        </w:rPr>
        <w:t xml:space="preserve"> (протокол №</w:t>
      </w:r>
      <w:r w:rsidR="00CE0EBE">
        <w:rPr>
          <w:szCs w:val="28"/>
        </w:rPr>
        <w:t xml:space="preserve"> </w:t>
      </w:r>
      <w:r w:rsidR="00491C05">
        <w:rPr>
          <w:szCs w:val="28"/>
        </w:rPr>
        <w:t>________</w:t>
      </w:r>
      <w:r w:rsidR="00B82492">
        <w:rPr>
          <w:szCs w:val="28"/>
        </w:rPr>
        <w:t xml:space="preserve"> от</w:t>
      </w:r>
      <w:r w:rsidR="00DF193C">
        <w:rPr>
          <w:szCs w:val="28"/>
        </w:rPr>
        <w:t xml:space="preserve"> </w:t>
      </w:r>
      <w:r w:rsidR="00491C05">
        <w:rPr>
          <w:szCs w:val="28"/>
        </w:rPr>
        <w:t>______</w:t>
      </w:r>
      <w:r w:rsidR="00DF193C">
        <w:rPr>
          <w:szCs w:val="28"/>
        </w:rPr>
        <w:t>2026</w:t>
      </w:r>
      <w:r w:rsidR="00B82492" w:rsidRPr="00DF2E32">
        <w:rPr>
          <w:szCs w:val="28"/>
        </w:rPr>
        <w:t>)</w:t>
      </w:r>
      <w:r w:rsidR="00B82492" w:rsidRPr="00FC12DA">
        <w:rPr>
          <w:bCs/>
          <w:snapToGrid w:val="0"/>
          <w:lang w:eastAsia="ru-RU"/>
        </w:rPr>
        <w:t>, заключили настоящий Государственный контракт (далее – Контракт</w:t>
      </w:r>
      <w:proofErr w:type="gramEnd"/>
      <w:r w:rsidR="00B82492" w:rsidRPr="00FC12DA">
        <w:rPr>
          <w:bCs/>
          <w:snapToGrid w:val="0"/>
          <w:lang w:eastAsia="ru-RU"/>
        </w:rPr>
        <w:t>) о нижеследующем:</w:t>
      </w:r>
    </w:p>
    <w:p w14:paraId="70F750F3" w14:textId="77777777" w:rsidR="003B5AC8" w:rsidRPr="00724591" w:rsidRDefault="003B5AC8" w:rsidP="003B5AC8">
      <w:pPr>
        <w:spacing w:before="120"/>
        <w:jc w:val="center"/>
        <w:rPr>
          <w:b/>
          <w:lang w:eastAsia="zh-CN"/>
        </w:rPr>
      </w:pPr>
      <w:r w:rsidRPr="00724591">
        <w:rPr>
          <w:b/>
          <w:lang w:eastAsia="zh-CN"/>
        </w:rPr>
        <w:t>1. Предмет Контракта.</w:t>
      </w:r>
    </w:p>
    <w:p w14:paraId="21517855" w14:textId="77777777" w:rsidR="00B767B4" w:rsidRDefault="00F3551D" w:rsidP="00B87010">
      <w:pPr>
        <w:ind w:firstLine="709"/>
        <w:jc w:val="both"/>
        <w:rPr>
          <w:rFonts w:cs="Times New Roman"/>
          <w:color w:val="000000"/>
        </w:rPr>
      </w:pPr>
      <w:r w:rsidRPr="00770C0A">
        <w:rPr>
          <w:rFonts w:cs="Times New Roman"/>
          <w:color w:val="000000"/>
        </w:rPr>
        <w:t xml:space="preserve">1.1. </w:t>
      </w:r>
      <w:r w:rsidR="00114BE9">
        <w:rPr>
          <w:rFonts w:cs="Times New Roman"/>
          <w:color w:val="000000"/>
        </w:rPr>
        <w:t>Исполнитель</w:t>
      </w:r>
      <w:r w:rsidRPr="00770C0A">
        <w:rPr>
          <w:rFonts w:cs="Times New Roman"/>
          <w:color w:val="000000"/>
        </w:rPr>
        <w:t xml:space="preserve"> обязуется </w:t>
      </w:r>
      <w:r w:rsidR="00930FB1">
        <w:rPr>
          <w:rFonts w:cs="Times New Roman"/>
          <w:color w:val="000000"/>
        </w:rPr>
        <w:t>выполнить</w:t>
      </w:r>
      <w:r w:rsidR="00B767B4">
        <w:rPr>
          <w:rFonts w:cs="Times New Roman"/>
          <w:color w:val="000000"/>
        </w:rPr>
        <w:t>:</w:t>
      </w:r>
    </w:p>
    <w:p w14:paraId="74C77448" w14:textId="7BFB598F" w:rsidR="003A709E" w:rsidRPr="003A709E" w:rsidRDefault="00B767B4" w:rsidP="00770E70">
      <w:pPr>
        <w:pStyle w:val="af5"/>
        <w:numPr>
          <w:ilvl w:val="0"/>
          <w:numId w:val="13"/>
        </w:numPr>
        <w:spacing w:after="0"/>
        <w:ind w:left="0" w:firstLine="709"/>
        <w:jc w:val="both"/>
        <w:rPr>
          <w:rFonts w:ascii="Times New Roman" w:eastAsia="Times New Roman" w:hAnsi="Times New Roman" w:cs="Times New Roman"/>
          <w:color w:val="000000"/>
          <w:sz w:val="24"/>
          <w:szCs w:val="24"/>
          <w:lang w:eastAsia="ar-SA"/>
        </w:rPr>
      </w:pPr>
      <w:r w:rsidRPr="00D90527">
        <w:rPr>
          <w:rFonts w:ascii="Times New Roman" w:eastAsia="Times New Roman" w:hAnsi="Times New Roman" w:cs="Times New Roman"/>
          <w:b/>
          <w:color w:val="000000"/>
          <w:sz w:val="24"/>
          <w:szCs w:val="24"/>
          <w:lang w:eastAsia="ar-SA"/>
        </w:rPr>
        <w:t xml:space="preserve">работы по </w:t>
      </w:r>
      <w:r w:rsidR="00E4109F" w:rsidRPr="00D90527">
        <w:rPr>
          <w:rFonts w:ascii="Times New Roman" w:eastAsia="Times New Roman" w:hAnsi="Times New Roman" w:cs="Times New Roman"/>
          <w:b/>
          <w:color w:val="000000"/>
          <w:sz w:val="24"/>
          <w:szCs w:val="24"/>
          <w:lang w:eastAsia="ar-SA"/>
        </w:rPr>
        <w:t xml:space="preserve">поставке и </w:t>
      </w:r>
      <w:r w:rsidRPr="00D90527">
        <w:rPr>
          <w:rFonts w:ascii="Times New Roman" w:eastAsia="Times New Roman" w:hAnsi="Times New Roman" w:cs="Times New Roman"/>
          <w:b/>
          <w:color w:val="000000"/>
          <w:sz w:val="24"/>
          <w:szCs w:val="24"/>
          <w:lang w:eastAsia="ar-SA"/>
        </w:rPr>
        <w:t xml:space="preserve">монтажу </w:t>
      </w:r>
      <w:r w:rsidR="003A709E">
        <w:rPr>
          <w:rFonts w:ascii="Times New Roman" w:eastAsia="Times New Roman" w:hAnsi="Times New Roman" w:cs="Times New Roman"/>
          <w:b/>
          <w:color w:val="000000"/>
          <w:sz w:val="24"/>
          <w:szCs w:val="24"/>
          <w:lang w:eastAsia="ar-SA"/>
        </w:rPr>
        <w:t>1</w:t>
      </w:r>
      <w:r w:rsidRPr="00D90527">
        <w:rPr>
          <w:rFonts w:ascii="Times New Roman" w:eastAsia="Times New Roman" w:hAnsi="Times New Roman" w:cs="Times New Roman"/>
          <w:b/>
          <w:color w:val="000000"/>
          <w:sz w:val="24"/>
          <w:szCs w:val="24"/>
          <w:lang w:eastAsia="ar-SA"/>
        </w:rPr>
        <w:t xml:space="preserve"> </w:t>
      </w:r>
      <w:r w:rsidR="003A709E">
        <w:rPr>
          <w:rFonts w:ascii="Times New Roman" w:eastAsia="Times New Roman" w:hAnsi="Times New Roman" w:cs="Times New Roman"/>
          <w:b/>
          <w:color w:val="000000"/>
          <w:sz w:val="24"/>
          <w:szCs w:val="24"/>
          <w:lang w:eastAsia="ar-SA"/>
        </w:rPr>
        <w:t>кондиционера (далее - сплит-система)</w:t>
      </w:r>
      <w:r w:rsidRPr="00D90527">
        <w:rPr>
          <w:rFonts w:ascii="Times New Roman" w:eastAsia="Times New Roman" w:hAnsi="Times New Roman" w:cs="Times New Roman"/>
          <w:b/>
          <w:color w:val="000000"/>
          <w:sz w:val="24"/>
          <w:szCs w:val="24"/>
          <w:lang w:eastAsia="ar-SA"/>
        </w:rPr>
        <w:t xml:space="preserve"> в </w:t>
      </w:r>
      <w:r w:rsidR="003A709E">
        <w:rPr>
          <w:rFonts w:ascii="Times New Roman" w:eastAsia="Times New Roman" w:hAnsi="Times New Roman" w:cs="Times New Roman"/>
          <w:b/>
          <w:color w:val="000000"/>
          <w:sz w:val="24"/>
          <w:szCs w:val="24"/>
          <w:lang w:eastAsia="ar-SA"/>
        </w:rPr>
        <w:t>служебном кабинете</w:t>
      </w:r>
      <w:r w:rsidRPr="00D90527">
        <w:rPr>
          <w:rFonts w:ascii="Times New Roman" w:eastAsia="Times New Roman" w:hAnsi="Times New Roman" w:cs="Times New Roman"/>
          <w:b/>
          <w:color w:val="000000"/>
          <w:sz w:val="24"/>
          <w:szCs w:val="24"/>
          <w:lang w:eastAsia="ar-SA"/>
        </w:rPr>
        <w:t xml:space="preserve"> № </w:t>
      </w:r>
      <w:r w:rsidR="003A709E">
        <w:rPr>
          <w:rFonts w:ascii="Times New Roman" w:eastAsia="Times New Roman" w:hAnsi="Times New Roman" w:cs="Times New Roman"/>
          <w:b/>
          <w:color w:val="000000"/>
          <w:sz w:val="24"/>
          <w:szCs w:val="24"/>
          <w:lang w:eastAsia="ar-SA"/>
        </w:rPr>
        <w:t xml:space="preserve">608 </w:t>
      </w:r>
      <w:r w:rsidR="003A709E" w:rsidRPr="00D90527">
        <w:rPr>
          <w:rFonts w:ascii="Times New Roman" w:eastAsia="Times New Roman" w:hAnsi="Times New Roman" w:cs="Times New Roman"/>
          <w:b/>
          <w:color w:val="000000"/>
          <w:sz w:val="24"/>
          <w:szCs w:val="24"/>
          <w:lang w:eastAsia="ar-SA"/>
        </w:rPr>
        <w:t>административного здания УФНС России по Сахалинской области, расположенного по адресу: г. Южно-Сахалинск, ул. Карла Маркса, д. 14</w:t>
      </w:r>
      <w:r w:rsidR="003A709E">
        <w:rPr>
          <w:rFonts w:ascii="Times New Roman" w:eastAsia="Times New Roman" w:hAnsi="Times New Roman" w:cs="Times New Roman"/>
          <w:b/>
          <w:color w:val="000000"/>
          <w:sz w:val="24"/>
          <w:szCs w:val="24"/>
          <w:lang w:eastAsia="ar-SA"/>
        </w:rPr>
        <w:t xml:space="preserve">; </w:t>
      </w:r>
    </w:p>
    <w:p w14:paraId="5AE966EC" w14:textId="62838616" w:rsidR="00F3551D" w:rsidRPr="00770E70" w:rsidRDefault="003A709E" w:rsidP="00770E70">
      <w:pPr>
        <w:pStyle w:val="af5"/>
        <w:numPr>
          <w:ilvl w:val="0"/>
          <w:numId w:val="13"/>
        </w:numPr>
        <w:spacing w:after="0"/>
        <w:ind w:left="0" w:firstLine="709"/>
        <w:jc w:val="both"/>
        <w:rPr>
          <w:rFonts w:ascii="Times New Roman" w:eastAsia="Times New Roman" w:hAnsi="Times New Roman" w:cs="Times New Roman"/>
          <w:color w:val="000000"/>
          <w:sz w:val="24"/>
          <w:szCs w:val="24"/>
          <w:lang w:eastAsia="ar-SA"/>
        </w:rPr>
      </w:pPr>
      <w:proofErr w:type="gramStart"/>
      <w:r>
        <w:rPr>
          <w:rFonts w:ascii="Times New Roman" w:eastAsia="Times New Roman" w:hAnsi="Times New Roman" w:cs="Times New Roman"/>
          <w:b/>
          <w:color w:val="000000"/>
          <w:sz w:val="24"/>
          <w:szCs w:val="24"/>
          <w:lang w:eastAsia="ar-SA"/>
        </w:rPr>
        <w:t>демонтаж 1 сплит – системы в административном здании УФНС России по Сахалинской области в г. Холмск, ул. Школьная, д. 35  и монтаж</w:t>
      </w:r>
      <w:r w:rsidR="00E4109F" w:rsidRPr="00E4109F">
        <w:rPr>
          <w:rFonts w:ascii="Times New Roman" w:eastAsia="Times New Roman" w:hAnsi="Times New Roman" w:cs="Times New Roman"/>
          <w:b/>
          <w:color w:val="000000"/>
          <w:sz w:val="24"/>
          <w:szCs w:val="24"/>
          <w:lang w:eastAsia="ar-SA"/>
        </w:rPr>
        <w:t xml:space="preserve"> </w:t>
      </w:r>
      <w:r w:rsidR="00E4109F">
        <w:rPr>
          <w:rFonts w:ascii="Times New Roman" w:eastAsia="Times New Roman" w:hAnsi="Times New Roman" w:cs="Times New Roman"/>
          <w:b/>
          <w:color w:val="000000"/>
          <w:sz w:val="24"/>
          <w:szCs w:val="24"/>
          <w:lang w:eastAsia="ar-SA"/>
        </w:rPr>
        <w:t>демонтированной</w:t>
      </w:r>
      <w:r>
        <w:rPr>
          <w:rFonts w:ascii="Times New Roman" w:eastAsia="Times New Roman" w:hAnsi="Times New Roman" w:cs="Times New Roman"/>
          <w:b/>
          <w:color w:val="000000"/>
          <w:sz w:val="24"/>
          <w:szCs w:val="24"/>
          <w:lang w:eastAsia="ar-SA"/>
        </w:rPr>
        <w:t xml:space="preserve"> 1 сплит-системы в </w:t>
      </w:r>
      <w:r w:rsidR="00B767B4" w:rsidRPr="00D90527">
        <w:rPr>
          <w:rFonts w:ascii="Times New Roman" w:eastAsia="Times New Roman" w:hAnsi="Times New Roman" w:cs="Times New Roman"/>
          <w:b/>
          <w:color w:val="000000"/>
          <w:sz w:val="24"/>
          <w:szCs w:val="24"/>
          <w:lang w:eastAsia="ar-SA"/>
        </w:rPr>
        <w:t>административно</w:t>
      </w:r>
      <w:r>
        <w:rPr>
          <w:rFonts w:ascii="Times New Roman" w:eastAsia="Times New Roman" w:hAnsi="Times New Roman" w:cs="Times New Roman"/>
          <w:b/>
          <w:color w:val="000000"/>
          <w:sz w:val="24"/>
          <w:szCs w:val="24"/>
          <w:lang w:eastAsia="ar-SA"/>
        </w:rPr>
        <w:t>м</w:t>
      </w:r>
      <w:r w:rsidR="00B767B4" w:rsidRPr="00D90527">
        <w:rPr>
          <w:rFonts w:ascii="Times New Roman" w:eastAsia="Times New Roman" w:hAnsi="Times New Roman" w:cs="Times New Roman"/>
          <w:b/>
          <w:color w:val="000000"/>
          <w:sz w:val="24"/>
          <w:szCs w:val="24"/>
          <w:lang w:eastAsia="ar-SA"/>
        </w:rPr>
        <w:t xml:space="preserve"> здани</w:t>
      </w:r>
      <w:r>
        <w:rPr>
          <w:rFonts w:ascii="Times New Roman" w:eastAsia="Times New Roman" w:hAnsi="Times New Roman" w:cs="Times New Roman"/>
          <w:b/>
          <w:color w:val="000000"/>
          <w:sz w:val="24"/>
          <w:szCs w:val="24"/>
          <w:lang w:eastAsia="ar-SA"/>
        </w:rPr>
        <w:t>и</w:t>
      </w:r>
      <w:r w:rsidR="00B767B4" w:rsidRPr="00D90527">
        <w:rPr>
          <w:rFonts w:ascii="Times New Roman" w:eastAsia="Times New Roman" w:hAnsi="Times New Roman" w:cs="Times New Roman"/>
          <w:b/>
          <w:color w:val="000000"/>
          <w:sz w:val="24"/>
          <w:szCs w:val="24"/>
          <w:lang w:eastAsia="ar-SA"/>
        </w:rPr>
        <w:t xml:space="preserve"> УФНС России по Сахалинской области, расположенного по адресу: г. Южно-Сахалинск, ул. Карла Маркса, д. 14</w:t>
      </w:r>
      <w:r w:rsidR="00930FB1" w:rsidRPr="00770E70">
        <w:rPr>
          <w:rFonts w:cs="Times New Roman"/>
          <w:b/>
          <w:color w:val="000000"/>
        </w:rPr>
        <w:t xml:space="preserve"> </w:t>
      </w:r>
      <w:r w:rsidR="00F3551D" w:rsidRPr="00770E70">
        <w:rPr>
          <w:rFonts w:ascii="Times New Roman" w:eastAsia="Times New Roman" w:hAnsi="Times New Roman" w:cs="Times New Roman"/>
          <w:color w:val="000000"/>
          <w:sz w:val="24"/>
          <w:szCs w:val="24"/>
          <w:lang w:eastAsia="ar-SA"/>
        </w:rPr>
        <w:t xml:space="preserve">(далее – </w:t>
      </w:r>
      <w:r w:rsidR="001B3F1B" w:rsidRPr="00770E70">
        <w:rPr>
          <w:rFonts w:ascii="Times New Roman" w:eastAsia="Times New Roman" w:hAnsi="Times New Roman" w:cs="Times New Roman"/>
          <w:color w:val="000000"/>
          <w:sz w:val="24"/>
          <w:szCs w:val="24"/>
          <w:lang w:eastAsia="ar-SA"/>
        </w:rPr>
        <w:t>работы</w:t>
      </w:r>
      <w:r w:rsidR="00F3551D" w:rsidRPr="00770E70">
        <w:rPr>
          <w:rFonts w:ascii="Times New Roman" w:eastAsia="Times New Roman" w:hAnsi="Times New Roman" w:cs="Times New Roman"/>
          <w:color w:val="000000"/>
          <w:sz w:val="24"/>
          <w:szCs w:val="24"/>
          <w:lang w:eastAsia="ar-SA"/>
        </w:rPr>
        <w:t>) в соответствии с</w:t>
      </w:r>
      <w:r w:rsidR="00442CF1" w:rsidRPr="00770E70">
        <w:rPr>
          <w:rFonts w:ascii="Times New Roman" w:eastAsia="Times New Roman" w:hAnsi="Times New Roman" w:cs="Times New Roman"/>
          <w:color w:val="000000"/>
          <w:sz w:val="24"/>
          <w:szCs w:val="24"/>
          <w:lang w:eastAsia="ar-SA"/>
        </w:rPr>
        <w:t xml:space="preserve"> </w:t>
      </w:r>
      <w:r w:rsidR="00F15F07" w:rsidRPr="00770E70">
        <w:rPr>
          <w:rFonts w:ascii="Times New Roman" w:eastAsia="Times New Roman" w:hAnsi="Times New Roman" w:cs="Times New Roman"/>
          <w:color w:val="000000"/>
          <w:sz w:val="24"/>
          <w:szCs w:val="24"/>
          <w:lang w:eastAsia="ar-SA"/>
        </w:rPr>
        <w:t>Техническим заданием (п</w:t>
      </w:r>
      <w:r w:rsidR="00F3551D" w:rsidRPr="00770E70">
        <w:rPr>
          <w:rFonts w:ascii="Times New Roman" w:eastAsia="Times New Roman" w:hAnsi="Times New Roman" w:cs="Times New Roman"/>
          <w:color w:val="000000"/>
          <w:sz w:val="24"/>
          <w:szCs w:val="24"/>
          <w:lang w:eastAsia="ar-SA"/>
        </w:rPr>
        <w:t xml:space="preserve">риложение </w:t>
      </w:r>
      <w:r w:rsidR="00442CF1" w:rsidRPr="00770E70">
        <w:rPr>
          <w:rFonts w:ascii="Times New Roman" w:eastAsia="Times New Roman" w:hAnsi="Times New Roman" w:cs="Times New Roman"/>
          <w:color w:val="000000"/>
          <w:sz w:val="24"/>
          <w:szCs w:val="24"/>
          <w:lang w:eastAsia="ar-SA"/>
        </w:rPr>
        <w:t>1</w:t>
      </w:r>
      <w:r w:rsidR="00F3551D" w:rsidRPr="00770E70">
        <w:rPr>
          <w:rFonts w:ascii="Times New Roman" w:eastAsia="Times New Roman" w:hAnsi="Times New Roman" w:cs="Times New Roman"/>
          <w:color w:val="000000"/>
          <w:sz w:val="24"/>
          <w:szCs w:val="24"/>
          <w:lang w:eastAsia="ar-SA"/>
        </w:rPr>
        <w:t xml:space="preserve"> к Контракту)</w:t>
      </w:r>
      <w:r w:rsidR="007D71FB" w:rsidRPr="00770E70">
        <w:rPr>
          <w:rFonts w:ascii="Times New Roman" w:eastAsia="Times New Roman" w:hAnsi="Times New Roman" w:cs="Times New Roman"/>
          <w:color w:val="000000"/>
          <w:sz w:val="24"/>
          <w:szCs w:val="24"/>
          <w:lang w:eastAsia="ar-SA"/>
        </w:rPr>
        <w:t>, являющегося неотъемлемой частью</w:t>
      </w:r>
      <w:r w:rsidR="00F3551D" w:rsidRPr="00770E70">
        <w:rPr>
          <w:rFonts w:ascii="Times New Roman" w:eastAsia="Times New Roman" w:hAnsi="Times New Roman" w:cs="Times New Roman"/>
          <w:color w:val="000000"/>
          <w:sz w:val="24"/>
          <w:szCs w:val="24"/>
          <w:lang w:eastAsia="ar-SA"/>
        </w:rPr>
        <w:t xml:space="preserve"> настоящего Контракта.</w:t>
      </w:r>
      <w:proofErr w:type="gramEnd"/>
    </w:p>
    <w:p w14:paraId="471E5442" w14:textId="03946969" w:rsidR="00F3551D" w:rsidRPr="00770C0A" w:rsidRDefault="00F3551D" w:rsidP="00770E70">
      <w:pPr>
        <w:ind w:firstLine="709"/>
        <w:jc w:val="both"/>
        <w:textAlignment w:val="baseline"/>
        <w:rPr>
          <w:rFonts w:cs="Times New Roman"/>
          <w:color w:val="000000"/>
        </w:rPr>
      </w:pPr>
      <w:r w:rsidRPr="00770C0A">
        <w:rPr>
          <w:rFonts w:cs="Times New Roman"/>
          <w:color w:val="000000"/>
        </w:rPr>
        <w:t xml:space="preserve">1.2. Заказчик обязуется обеспечить оплату </w:t>
      </w:r>
      <w:r w:rsidR="009E4E47" w:rsidRPr="00770C0A">
        <w:rPr>
          <w:rFonts w:cs="Times New Roman"/>
          <w:color w:val="000000"/>
        </w:rPr>
        <w:t>выполненных работ</w:t>
      </w:r>
      <w:r w:rsidRPr="00770C0A">
        <w:rPr>
          <w:rFonts w:cs="Times New Roman"/>
          <w:color w:val="000000"/>
        </w:rPr>
        <w:t xml:space="preserve"> в соответствии с условиями настоящего Контракта.</w:t>
      </w:r>
    </w:p>
    <w:p w14:paraId="719350B9" w14:textId="4B3EF3F0" w:rsidR="00E1631F" w:rsidRPr="00770C0A" w:rsidRDefault="00F3551D" w:rsidP="00F3551D">
      <w:pPr>
        <w:pStyle w:val="-0"/>
        <w:numPr>
          <w:ilvl w:val="1"/>
          <w:numId w:val="0"/>
        </w:numPr>
        <w:tabs>
          <w:tab w:val="num" w:pos="1418"/>
        </w:tabs>
        <w:ind w:firstLine="709"/>
        <w:rPr>
          <w:color w:val="000000"/>
          <w:lang w:eastAsia="ar-SA"/>
        </w:rPr>
      </w:pPr>
      <w:r w:rsidRPr="00770C0A">
        <w:rPr>
          <w:color w:val="000000"/>
          <w:lang w:eastAsia="ar-SA"/>
        </w:rPr>
        <w:t xml:space="preserve">1.3. Состав, </w:t>
      </w:r>
      <w:r w:rsidR="00B82492" w:rsidRPr="00770C0A">
        <w:rPr>
          <w:color w:val="000000"/>
          <w:lang w:eastAsia="ar-SA"/>
        </w:rPr>
        <w:t>объем,</w:t>
      </w:r>
      <w:r w:rsidRPr="00770C0A">
        <w:rPr>
          <w:color w:val="000000"/>
          <w:lang w:eastAsia="ar-SA"/>
        </w:rPr>
        <w:t xml:space="preserve"> и содержание </w:t>
      </w:r>
      <w:r w:rsidR="009E4E47" w:rsidRPr="00770C0A">
        <w:rPr>
          <w:color w:val="000000"/>
          <w:lang w:eastAsia="ar-SA"/>
        </w:rPr>
        <w:t>работ</w:t>
      </w:r>
      <w:r w:rsidRPr="00770C0A">
        <w:rPr>
          <w:color w:val="000000"/>
          <w:lang w:eastAsia="ar-SA"/>
        </w:rPr>
        <w:t xml:space="preserve"> по настоящему Контракту определяются Техническим заданием.</w:t>
      </w:r>
    </w:p>
    <w:p w14:paraId="1E4791E9" w14:textId="18B452E9" w:rsidR="009E4E47" w:rsidRPr="00770C0A" w:rsidRDefault="009E4E47" w:rsidP="00CD5AAC">
      <w:pPr>
        <w:widowControl w:val="0"/>
        <w:autoSpaceDE w:val="0"/>
        <w:ind w:firstLine="709"/>
        <w:jc w:val="both"/>
        <w:rPr>
          <w:rFonts w:cs="Times New Roman"/>
          <w:color w:val="000000"/>
          <w:lang w:eastAsia="ru-RU"/>
        </w:rPr>
      </w:pPr>
      <w:r w:rsidRPr="00770C0A">
        <w:rPr>
          <w:color w:val="000000"/>
        </w:rPr>
        <w:t xml:space="preserve">1.4. </w:t>
      </w:r>
      <w:r w:rsidR="00835574">
        <w:rPr>
          <w:rFonts w:cs="Times New Roman"/>
          <w:color w:val="000000"/>
          <w:lang w:eastAsia="ru-RU"/>
        </w:rPr>
        <w:t>Выполнение р</w:t>
      </w:r>
      <w:r w:rsidRPr="00770C0A">
        <w:rPr>
          <w:rFonts w:cs="Times New Roman"/>
          <w:color w:val="000000"/>
          <w:lang w:eastAsia="ru-RU"/>
        </w:rPr>
        <w:t xml:space="preserve">абот осуществляется </w:t>
      </w:r>
      <w:r w:rsidR="007D71FB">
        <w:rPr>
          <w:rFonts w:cs="Times New Roman"/>
          <w:color w:val="000000"/>
          <w:lang w:eastAsia="ru-RU"/>
        </w:rPr>
        <w:t>Исполнителем</w:t>
      </w:r>
      <w:r w:rsidRPr="00770C0A">
        <w:rPr>
          <w:rFonts w:cs="Times New Roman"/>
          <w:color w:val="000000"/>
          <w:lang w:eastAsia="ru-RU"/>
        </w:rPr>
        <w:t xml:space="preserve">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14:paraId="58C95999" w14:textId="3F7F214B" w:rsidR="009E4E47" w:rsidRPr="00724591" w:rsidRDefault="009E4E47" w:rsidP="00F3551D">
      <w:pPr>
        <w:pStyle w:val="-0"/>
        <w:numPr>
          <w:ilvl w:val="1"/>
          <w:numId w:val="0"/>
        </w:numPr>
        <w:tabs>
          <w:tab w:val="num" w:pos="1418"/>
        </w:tabs>
        <w:ind w:firstLine="709"/>
      </w:pPr>
    </w:p>
    <w:p w14:paraId="22B5D74A" w14:textId="77777777" w:rsidR="003B5AC8" w:rsidRPr="00724591" w:rsidRDefault="003B5AC8" w:rsidP="003B5AC8">
      <w:pPr>
        <w:spacing w:before="120"/>
        <w:jc w:val="center"/>
        <w:rPr>
          <w:b/>
          <w:lang w:eastAsia="zh-CN"/>
        </w:rPr>
      </w:pPr>
      <w:r w:rsidRPr="00724591">
        <w:rPr>
          <w:b/>
          <w:lang w:eastAsia="zh-CN"/>
        </w:rPr>
        <w:t>2. Цена Контракта</w:t>
      </w:r>
    </w:p>
    <w:p w14:paraId="351104E8" w14:textId="77777777" w:rsidR="003B5AC8" w:rsidRPr="00724591" w:rsidRDefault="00EA5994" w:rsidP="00986410">
      <w:pPr>
        <w:ind w:firstLine="709"/>
        <w:jc w:val="both"/>
        <w:rPr>
          <w:rFonts w:eastAsia="Calibri"/>
          <w:lang w:eastAsia="zh-CN"/>
        </w:rPr>
      </w:pPr>
      <w:r w:rsidRPr="00724591">
        <w:rPr>
          <w:rFonts w:eastAsia="Calibri"/>
          <w:lang w:eastAsia="zh-CN"/>
        </w:rPr>
        <w:t>2.1. Цена Контракта и валюта платежа устанавливаются в российских рублях.</w:t>
      </w:r>
    </w:p>
    <w:p w14:paraId="4EC94CBD" w14:textId="0861116E" w:rsidR="00B767B4" w:rsidRPr="0056241F" w:rsidRDefault="00EA5994" w:rsidP="00B767B4">
      <w:pPr>
        <w:ind w:firstLine="709"/>
        <w:jc w:val="both"/>
      </w:pPr>
      <w:r w:rsidRPr="0056241F">
        <w:rPr>
          <w:rFonts w:cs="Times New Roman"/>
          <w:color w:val="000000"/>
        </w:rPr>
        <w:t xml:space="preserve">2.2. </w:t>
      </w:r>
      <w:r w:rsidRPr="0056241F">
        <w:rPr>
          <w:rFonts w:cs="Times New Roman"/>
          <w:color w:val="000000"/>
          <w:lang w:eastAsia="en-US"/>
        </w:rPr>
        <w:t>Цена Контракта составляет</w:t>
      </w:r>
      <w:r w:rsidR="00267902" w:rsidRPr="0056241F">
        <w:rPr>
          <w:rFonts w:cs="Times New Roman"/>
          <w:color w:val="000000"/>
          <w:lang w:eastAsia="en-US"/>
        </w:rPr>
        <w:t xml:space="preserve">: </w:t>
      </w:r>
      <w:r w:rsidR="00E85620">
        <w:rPr>
          <w:rFonts w:cs="Times New Roman"/>
          <w:color w:val="000000"/>
          <w:lang w:eastAsia="en-US"/>
        </w:rPr>
        <w:t>___________</w:t>
      </w:r>
      <w:r w:rsidR="00036422" w:rsidRPr="0056241F">
        <w:rPr>
          <w:rFonts w:cs="Times New Roman"/>
          <w:b/>
          <w:i/>
          <w:color w:val="000000"/>
          <w:lang w:eastAsia="en-US"/>
        </w:rPr>
        <w:t xml:space="preserve"> </w:t>
      </w:r>
      <w:r w:rsidRPr="0056241F">
        <w:rPr>
          <w:rFonts w:cs="Times New Roman"/>
          <w:b/>
          <w:i/>
          <w:color w:val="000000"/>
          <w:lang w:eastAsia="en-US"/>
        </w:rPr>
        <w:t>(</w:t>
      </w:r>
      <w:r w:rsidR="00E85620">
        <w:rPr>
          <w:rFonts w:cs="Times New Roman"/>
          <w:i/>
          <w:color w:val="000000"/>
          <w:lang w:eastAsia="en-US"/>
        </w:rPr>
        <w:t>Прописью</w:t>
      </w:r>
      <w:r w:rsidRPr="0056241F">
        <w:rPr>
          <w:rFonts w:cs="Times New Roman"/>
          <w:b/>
          <w:i/>
          <w:color w:val="000000"/>
          <w:lang w:eastAsia="en-US"/>
        </w:rPr>
        <w:t xml:space="preserve">) </w:t>
      </w:r>
      <w:r w:rsidR="007D71FB" w:rsidRPr="0056241F">
        <w:rPr>
          <w:rFonts w:cs="Times New Roman"/>
          <w:b/>
          <w:i/>
          <w:color w:val="000000"/>
          <w:lang w:eastAsia="en-US"/>
        </w:rPr>
        <w:t>рублей 00</w:t>
      </w:r>
      <w:r w:rsidRPr="0056241F">
        <w:rPr>
          <w:rFonts w:cs="Times New Roman"/>
          <w:b/>
          <w:i/>
          <w:color w:val="000000"/>
          <w:lang w:eastAsia="en-US"/>
        </w:rPr>
        <w:t xml:space="preserve"> коп</w:t>
      </w:r>
      <w:r w:rsidR="00AB7977" w:rsidRPr="0056241F">
        <w:rPr>
          <w:rFonts w:cs="Times New Roman"/>
          <w:b/>
          <w:i/>
          <w:color w:val="000000"/>
          <w:lang w:eastAsia="en-US"/>
        </w:rPr>
        <w:t>еек</w:t>
      </w:r>
      <w:r w:rsidR="00267902" w:rsidRPr="0056241F">
        <w:rPr>
          <w:rFonts w:cs="Times New Roman"/>
          <w:b/>
          <w:i/>
          <w:color w:val="000000"/>
          <w:lang w:eastAsia="en-US"/>
        </w:rPr>
        <w:t>,</w:t>
      </w:r>
      <w:r w:rsidRPr="0056241F">
        <w:rPr>
          <w:rFonts w:cs="Times New Roman"/>
          <w:b/>
          <w:i/>
          <w:color w:val="000000"/>
          <w:lang w:eastAsia="en-US"/>
        </w:rPr>
        <w:t xml:space="preserve"> </w:t>
      </w:r>
      <w:r w:rsidR="007D71FB" w:rsidRPr="0056241F">
        <w:rPr>
          <w:b/>
          <w:i/>
        </w:rPr>
        <w:t>НДС не облагае</w:t>
      </w:r>
      <w:r w:rsidR="0082381A" w:rsidRPr="0056241F">
        <w:rPr>
          <w:b/>
          <w:i/>
        </w:rPr>
        <w:t xml:space="preserve">тся </w:t>
      </w:r>
      <w:r w:rsidR="00B767B4" w:rsidRPr="0056241F">
        <w:t xml:space="preserve">(далее – цена Контракта), в </w:t>
      </w:r>
      <w:proofErr w:type="spellStart"/>
      <w:r w:rsidR="00B767B4" w:rsidRPr="0056241F">
        <w:t>т.ч</w:t>
      </w:r>
      <w:proofErr w:type="spellEnd"/>
      <w:r w:rsidR="00B767B4" w:rsidRPr="0056241F">
        <w:t>.:</w:t>
      </w:r>
    </w:p>
    <w:p w14:paraId="3E2B2AE3" w14:textId="34EC8DE3" w:rsidR="00B767B4" w:rsidRPr="00EF7F2A" w:rsidRDefault="00B767B4" w:rsidP="00EA5994">
      <w:pPr>
        <w:ind w:firstLine="709"/>
        <w:jc w:val="both"/>
        <w:rPr>
          <w:rFonts w:cs="Times New Roman"/>
          <w:color w:val="000000"/>
        </w:rPr>
      </w:pPr>
      <w:r w:rsidRPr="00EF7F2A">
        <w:rPr>
          <w:rFonts w:cs="Times New Roman"/>
          <w:color w:val="000000"/>
        </w:rPr>
        <w:t xml:space="preserve">- работы по монтажу </w:t>
      </w:r>
      <w:r w:rsidR="00E85620">
        <w:rPr>
          <w:rFonts w:cs="Times New Roman"/>
          <w:color w:val="000000"/>
        </w:rPr>
        <w:t>2</w:t>
      </w:r>
      <w:r w:rsidRPr="00EF7F2A">
        <w:rPr>
          <w:rFonts w:cs="Times New Roman"/>
          <w:color w:val="000000"/>
        </w:rPr>
        <w:t xml:space="preserve"> (</w:t>
      </w:r>
      <w:r w:rsidR="00E85620">
        <w:rPr>
          <w:rFonts w:cs="Times New Roman"/>
          <w:color w:val="000000"/>
        </w:rPr>
        <w:t>Двух</w:t>
      </w:r>
      <w:r w:rsidRPr="00EF7F2A">
        <w:rPr>
          <w:rFonts w:cs="Times New Roman"/>
          <w:color w:val="000000"/>
        </w:rPr>
        <w:t xml:space="preserve">) единиц оборудования </w:t>
      </w:r>
      <w:r w:rsidR="00E85620">
        <w:rPr>
          <w:rFonts w:cs="Times New Roman"/>
          <w:color w:val="000000"/>
        </w:rPr>
        <w:t>________</w:t>
      </w:r>
      <w:r w:rsidRPr="00EF7F2A">
        <w:rPr>
          <w:rFonts w:cs="Times New Roman"/>
          <w:color w:val="000000"/>
        </w:rPr>
        <w:t xml:space="preserve"> (</w:t>
      </w:r>
      <w:r w:rsidR="00E85620">
        <w:rPr>
          <w:rFonts w:cs="Times New Roman"/>
          <w:color w:val="000000"/>
        </w:rPr>
        <w:t>прописью</w:t>
      </w:r>
      <w:r w:rsidRPr="00EF7F2A">
        <w:rPr>
          <w:rFonts w:cs="Times New Roman"/>
          <w:color w:val="000000"/>
        </w:rPr>
        <w:t>) рублей 00 копеек;</w:t>
      </w:r>
    </w:p>
    <w:p w14:paraId="7FAE7777" w14:textId="77777777" w:rsidR="00E85620" w:rsidRDefault="00B767B4" w:rsidP="00EA5994">
      <w:pPr>
        <w:ind w:firstLine="709"/>
        <w:jc w:val="both"/>
        <w:rPr>
          <w:rFonts w:cs="Times New Roman"/>
          <w:color w:val="000000"/>
        </w:rPr>
      </w:pPr>
      <w:r w:rsidRPr="00EF7F2A">
        <w:rPr>
          <w:rFonts w:cs="Times New Roman"/>
          <w:color w:val="000000"/>
        </w:rPr>
        <w:t xml:space="preserve">- стоимость оборудования за единицу </w:t>
      </w:r>
      <w:r w:rsidR="00E85620">
        <w:rPr>
          <w:rFonts w:cs="Times New Roman"/>
          <w:color w:val="000000"/>
        </w:rPr>
        <w:t>________</w:t>
      </w:r>
      <w:r w:rsidRPr="00EF7F2A">
        <w:rPr>
          <w:rFonts w:cs="Times New Roman"/>
          <w:color w:val="000000"/>
        </w:rPr>
        <w:t xml:space="preserve"> (</w:t>
      </w:r>
      <w:r w:rsidR="00E85620">
        <w:rPr>
          <w:rFonts w:cs="Times New Roman"/>
          <w:color w:val="000000"/>
        </w:rPr>
        <w:t>прописью) рублей 00 копеек;</w:t>
      </w:r>
    </w:p>
    <w:p w14:paraId="6AFD4B41" w14:textId="4595DD12" w:rsidR="00B767B4" w:rsidRPr="00EF7F2A" w:rsidRDefault="00E85620" w:rsidP="00EA5994">
      <w:pPr>
        <w:ind w:firstLine="709"/>
        <w:jc w:val="both"/>
        <w:rPr>
          <w:rFonts w:cs="Times New Roman"/>
          <w:color w:val="000000"/>
        </w:rPr>
      </w:pPr>
      <w:r>
        <w:rPr>
          <w:rFonts w:cs="Times New Roman"/>
          <w:color w:val="000000"/>
        </w:rPr>
        <w:t>- демонтаж 1 единицы оборудования ________</w:t>
      </w:r>
      <w:r w:rsidRPr="00EF7F2A">
        <w:rPr>
          <w:rFonts w:cs="Times New Roman"/>
          <w:color w:val="000000"/>
        </w:rPr>
        <w:t xml:space="preserve"> (</w:t>
      </w:r>
      <w:r>
        <w:rPr>
          <w:rFonts w:cs="Times New Roman"/>
          <w:color w:val="000000"/>
        </w:rPr>
        <w:t>прописью) рублей 00 копеек</w:t>
      </w:r>
      <w:r w:rsidR="00B767B4" w:rsidRPr="00EF7F2A">
        <w:rPr>
          <w:rFonts w:cs="Times New Roman"/>
          <w:color w:val="000000"/>
        </w:rPr>
        <w:t>.</w:t>
      </w:r>
    </w:p>
    <w:p w14:paraId="3EDDB214" w14:textId="77777777" w:rsidR="003B5AC8" w:rsidRPr="00724591" w:rsidRDefault="00EA5994" w:rsidP="00EA5994">
      <w:pPr>
        <w:ind w:firstLine="709"/>
        <w:jc w:val="both"/>
        <w:rPr>
          <w:rFonts w:cs="Times New Roman"/>
          <w:color w:val="000000"/>
        </w:rPr>
      </w:pPr>
      <w:proofErr w:type="gramStart"/>
      <w:r w:rsidRPr="00EF7F2A">
        <w:rPr>
          <w:rFonts w:cs="Times New Roman"/>
          <w:color w:val="000000"/>
        </w:rPr>
        <w:t>Сумма, подлежащая уплате</w:t>
      </w:r>
      <w:r w:rsidRPr="00724591">
        <w:rPr>
          <w:rFonts w:cs="Times New Roman"/>
          <w:color w:val="000000"/>
        </w:rPr>
        <w:t xml:space="preserve">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w:t>
      </w:r>
      <w:r w:rsidRPr="00724591">
        <w:rPr>
          <w:rFonts w:cs="Times New Roman"/>
          <w:color w:val="000000"/>
        </w:rP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24591">
        <w:rPr>
          <w:rFonts w:cs="Times New Roman"/>
          <w:color w:val="000000"/>
        </w:rPr>
        <w:t xml:space="preserve"> системы Российской Федерации Заказчиком.</w:t>
      </w:r>
    </w:p>
    <w:p w14:paraId="5A057BC3" w14:textId="36D84F34" w:rsidR="00EA5994" w:rsidRPr="00724591" w:rsidRDefault="00EA5994" w:rsidP="0029799C">
      <w:pPr>
        <w:ind w:firstLine="709"/>
        <w:jc w:val="both"/>
        <w:rPr>
          <w:rFonts w:cs="Times New Roman"/>
          <w:color w:val="000000"/>
        </w:rPr>
      </w:pPr>
      <w:r w:rsidRPr="00724591">
        <w:rPr>
          <w:color w:val="000000"/>
        </w:rPr>
        <w:t xml:space="preserve">2.3. Цена Контракта включает в себя стоимость расходов, связанных с исполнением настоящего Контракта, а также все расходы на страхование, уплату налогов, пошлины, сборы и другие обязательные платежи, которые </w:t>
      </w:r>
      <w:r w:rsidR="007D71FB">
        <w:rPr>
          <w:color w:val="000000"/>
        </w:rPr>
        <w:t>Исполнитель</w:t>
      </w:r>
      <w:r w:rsidRPr="00724591">
        <w:rPr>
          <w:color w:val="000000"/>
        </w:rPr>
        <w:t xml:space="preserve"> должен выплатить в связи с выполнением обязательств по Контракту в соответствии с законод</w:t>
      </w:r>
      <w:r w:rsidR="0029799C" w:rsidRPr="00724591">
        <w:rPr>
          <w:color w:val="000000"/>
        </w:rPr>
        <w:t>ательством Российской Федерации</w:t>
      </w:r>
      <w:r w:rsidR="0029799C" w:rsidRPr="00724591">
        <w:rPr>
          <w:rFonts w:cs="Times New Roman"/>
          <w:color w:val="000000"/>
        </w:rPr>
        <w:t>.</w:t>
      </w:r>
    </w:p>
    <w:p w14:paraId="3723E2CA" w14:textId="1CAD331F" w:rsidR="003B5AC8" w:rsidRPr="00724591" w:rsidRDefault="003B5AC8" w:rsidP="00986410">
      <w:pPr>
        <w:autoSpaceDE w:val="0"/>
        <w:autoSpaceDN w:val="0"/>
        <w:adjustRightInd w:val="0"/>
        <w:ind w:firstLine="709"/>
        <w:jc w:val="both"/>
        <w:rPr>
          <w:color w:val="000000"/>
        </w:rPr>
      </w:pPr>
      <w:r w:rsidRPr="00724591">
        <w:rPr>
          <w:color w:val="000000"/>
        </w:rPr>
        <w:t>2.4. Цена Контракта является твердой и определяется на весь срок его исполнения, за исключением случ</w:t>
      </w:r>
      <w:r w:rsidR="007E52D4" w:rsidRPr="00724591">
        <w:rPr>
          <w:color w:val="000000"/>
        </w:rPr>
        <w:t>аев, предусмотренных п</w:t>
      </w:r>
      <w:r w:rsidR="00930FB1">
        <w:rPr>
          <w:color w:val="000000"/>
        </w:rPr>
        <w:t>.</w:t>
      </w:r>
      <w:r w:rsidR="007E52D4" w:rsidRPr="00724591">
        <w:rPr>
          <w:color w:val="000000"/>
        </w:rPr>
        <w:t xml:space="preserve"> 2.5, 2.6</w:t>
      </w:r>
      <w:r w:rsidR="00F3424D">
        <w:rPr>
          <w:color w:val="000000"/>
        </w:rPr>
        <w:t xml:space="preserve"> и </w:t>
      </w:r>
      <w:r w:rsidR="00361159" w:rsidRPr="00724591">
        <w:rPr>
          <w:color w:val="000000"/>
        </w:rPr>
        <w:t>7.5</w:t>
      </w:r>
      <w:r w:rsidR="00652632" w:rsidRPr="00724591">
        <w:rPr>
          <w:color w:val="000000"/>
        </w:rPr>
        <w:t xml:space="preserve"> Контракта</w:t>
      </w:r>
      <w:r w:rsidRPr="00724591">
        <w:rPr>
          <w:color w:val="000000"/>
        </w:rPr>
        <w:t>.</w:t>
      </w:r>
    </w:p>
    <w:p w14:paraId="76C02F41" w14:textId="2CFF010B" w:rsidR="007E52D4" w:rsidRPr="00724591" w:rsidRDefault="00F27E13" w:rsidP="007E52D4">
      <w:pPr>
        <w:ind w:firstLine="709"/>
        <w:jc w:val="both"/>
        <w:rPr>
          <w:rFonts w:cs="Times New Roman"/>
          <w:color w:val="000000" w:themeColor="text1"/>
        </w:rPr>
      </w:pPr>
      <w:r w:rsidRPr="00724591">
        <w:t>2.5. Цена Контракта может быть изменена, если по предложению Заказчика увеличивается предусмотренн</w:t>
      </w:r>
      <w:r w:rsidR="000B01AB" w:rsidRPr="00724591">
        <w:t>ый</w:t>
      </w:r>
      <w:r w:rsidRPr="00724591">
        <w:t xml:space="preserve"> Контрактом объем </w:t>
      </w:r>
      <w:r w:rsidR="001B7555">
        <w:t>работ</w:t>
      </w:r>
      <w:r w:rsidRPr="00724591">
        <w:t xml:space="preserve"> не более чем на десять процентов или уменьшается предусмотренн</w:t>
      </w:r>
      <w:r w:rsidR="000B01AB" w:rsidRPr="00724591">
        <w:t xml:space="preserve">ый </w:t>
      </w:r>
      <w:r w:rsidRPr="00724591">
        <w:t xml:space="preserve">Контрактом </w:t>
      </w:r>
      <w:r w:rsidR="00081506" w:rsidRPr="00724591">
        <w:t xml:space="preserve">объем </w:t>
      </w:r>
      <w:r w:rsidR="00B8551D">
        <w:t>выполненных работ</w:t>
      </w:r>
      <w:r w:rsidRPr="00724591">
        <w:t xml:space="preserve"> не более чем на десять процентов. При этом по соглашению Сторон допускается изменение с учетом </w:t>
      </w:r>
      <w:proofErr w:type="gramStart"/>
      <w:r w:rsidRPr="00724591">
        <w:t>положений бюджетного законо</w:t>
      </w:r>
      <w:r w:rsidR="00081506" w:rsidRPr="00724591">
        <w:t>дательства Российской Федерации</w:t>
      </w:r>
      <w:r w:rsidRPr="00724591">
        <w:t xml:space="preserve"> цены Контракта</w:t>
      </w:r>
      <w:proofErr w:type="gramEnd"/>
      <w:r w:rsidRPr="00724591">
        <w:t xml:space="preserve"> пропорционально дополнительному</w:t>
      </w:r>
      <w:r w:rsidR="00081506" w:rsidRPr="00724591">
        <w:t xml:space="preserve"> объему </w:t>
      </w:r>
      <w:r w:rsidR="001441A9">
        <w:t>работы</w:t>
      </w:r>
      <w:r w:rsidR="00081506" w:rsidRPr="00724591">
        <w:t xml:space="preserve"> </w:t>
      </w:r>
      <w:r w:rsidRPr="00724591">
        <w:t xml:space="preserve">исходя из установленной в Контракте цены единицы </w:t>
      </w:r>
      <w:r w:rsidR="001441A9">
        <w:t>работы</w:t>
      </w:r>
      <w:r w:rsidR="00081506" w:rsidRPr="00724591">
        <w:t xml:space="preserve">, </w:t>
      </w:r>
      <w:r w:rsidRPr="00724591">
        <w:t xml:space="preserve">но не более чем на десять процентов цены Контракта. При уменьшении предусмотренного Контрактом </w:t>
      </w:r>
      <w:r w:rsidR="00081506" w:rsidRPr="00724591">
        <w:t xml:space="preserve">объема </w:t>
      </w:r>
      <w:r w:rsidR="001441A9">
        <w:t>работ</w:t>
      </w:r>
      <w:r w:rsidRPr="00724591">
        <w:t xml:space="preserve"> Стороны Контракта обязаны уменьшить цену Контракт</w:t>
      </w:r>
      <w:r w:rsidR="00081506" w:rsidRPr="00724591">
        <w:t xml:space="preserve">а исходя из цены единицы </w:t>
      </w:r>
      <w:r w:rsidR="001441A9">
        <w:t>работы</w:t>
      </w:r>
      <w:r w:rsidR="00081506" w:rsidRPr="00724591">
        <w:t>.</w:t>
      </w:r>
      <w:r w:rsidRPr="00724591">
        <w:t xml:space="preserve"> </w:t>
      </w:r>
    </w:p>
    <w:p w14:paraId="00F28C40" w14:textId="6E55095F" w:rsidR="00F27E13" w:rsidRPr="00724591" w:rsidRDefault="00F27E13" w:rsidP="00F167A3">
      <w:pPr>
        <w:ind w:firstLine="709"/>
        <w:jc w:val="both"/>
      </w:pPr>
      <w:r w:rsidRPr="00724591">
        <w:t>2.6. По соглашению Сторон цена Контракта может быть снижена без изменения предусмотренн</w:t>
      </w:r>
      <w:r w:rsidR="000B01AB" w:rsidRPr="00724591">
        <w:t>ого</w:t>
      </w:r>
      <w:r w:rsidRPr="00724591">
        <w:t xml:space="preserve"> контрактом </w:t>
      </w:r>
      <w:r w:rsidR="000B01AB" w:rsidRPr="00724591">
        <w:t>объема</w:t>
      </w:r>
      <w:r w:rsidRPr="00724591">
        <w:t xml:space="preserve"> </w:t>
      </w:r>
      <w:r w:rsidR="001441A9">
        <w:t>работ</w:t>
      </w:r>
      <w:r w:rsidRPr="00724591">
        <w:t xml:space="preserve"> и иных условий </w:t>
      </w:r>
      <w:r w:rsidR="000B01AB" w:rsidRPr="00724591">
        <w:t>К</w:t>
      </w:r>
      <w:r w:rsidRPr="00724591">
        <w:t>онтракта.</w:t>
      </w:r>
    </w:p>
    <w:p w14:paraId="64F5FE5A" w14:textId="3291707B" w:rsidR="00B82492" w:rsidRPr="00B82492" w:rsidRDefault="00B82492" w:rsidP="00B82492">
      <w:pPr>
        <w:ind w:firstLine="709"/>
        <w:jc w:val="both"/>
        <w:rPr>
          <w:rFonts w:cs="Times New Roman"/>
          <w:bCs/>
          <w:color w:val="000000" w:themeColor="text1"/>
        </w:rPr>
      </w:pPr>
      <w:r w:rsidRPr="00B82492">
        <w:rPr>
          <w:rFonts w:cs="Times New Roman"/>
          <w:bCs/>
          <w:color w:val="000000" w:themeColor="text1"/>
        </w:rPr>
        <w:t xml:space="preserve">2.7. Оплата по Контракту за </w:t>
      </w:r>
      <w:r w:rsidR="00B8551D">
        <w:rPr>
          <w:rFonts w:cs="Times New Roman"/>
          <w:bCs/>
          <w:color w:val="000000" w:themeColor="text1"/>
        </w:rPr>
        <w:t>выполненные работы</w:t>
      </w:r>
      <w:r w:rsidRPr="00B82492">
        <w:rPr>
          <w:rFonts w:cs="Times New Roman"/>
          <w:bCs/>
          <w:color w:val="000000" w:themeColor="text1"/>
        </w:rPr>
        <w:t xml:space="preserve"> осуществляется Заказчиком после подписания </w:t>
      </w:r>
      <w:r w:rsidR="007D71FB">
        <w:rPr>
          <w:rFonts w:cs="Times New Roman"/>
          <w:bCs/>
          <w:color w:val="000000" w:themeColor="text1"/>
        </w:rPr>
        <w:t>Исполнителем</w:t>
      </w:r>
      <w:r w:rsidRPr="00B82492">
        <w:rPr>
          <w:rFonts w:cs="Times New Roman"/>
          <w:bCs/>
          <w:color w:val="000000" w:themeColor="text1"/>
        </w:rPr>
        <w:t xml:space="preserve"> и Заказчиком документа о приемке</w:t>
      </w:r>
      <w:r w:rsidR="00F3424D">
        <w:rPr>
          <w:rFonts w:cs="Times New Roman"/>
          <w:bCs/>
          <w:color w:val="000000" w:themeColor="text1"/>
        </w:rPr>
        <w:t xml:space="preserve"> выполненных работ</w:t>
      </w:r>
      <w:r w:rsidRPr="00B82492">
        <w:rPr>
          <w:rFonts w:cs="Times New Roman"/>
          <w:bCs/>
          <w:color w:val="000000" w:themeColor="text1"/>
        </w:rPr>
        <w:t>.</w:t>
      </w:r>
    </w:p>
    <w:p w14:paraId="4C2B9C46" w14:textId="3CECAB6A" w:rsidR="00B82492" w:rsidRPr="00577645" w:rsidRDefault="00B82492" w:rsidP="00B82492">
      <w:pPr>
        <w:ind w:firstLine="709"/>
        <w:jc w:val="both"/>
        <w:rPr>
          <w:rFonts w:cs="Times New Roman"/>
          <w:b/>
          <w:bCs/>
          <w:color w:val="000000" w:themeColor="text1"/>
        </w:rPr>
      </w:pPr>
      <w:r w:rsidRPr="008F147F">
        <w:rPr>
          <w:rFonts w:cs="Times New Roman"/>
          <w:bCs/>
          <w:color w:val="000000" w:themeColor="text1"/>
        </w:rPr>
        <w:t xml:space="preserve">2.8. Оплата по Контракту осуществляется Заказчиком в безналичной форме, по факту </w:t>
      </w:r>
      <w:r w:rsidR="00F3424D" w:rsidRPr="008F147F">
        <w:rPr>
          <w:rFonts w:cs="Times New Roman"/>
          <w:bCs/>
          <w:color w:val="000000" w:themeColor="text1"/>
        </w:rPr>
        <w:t>выполнения работ</w:t>
      </w:r>
      <w:r w:rsidRPr="008F147F">
        <w:rPr>
          <w:rFonts w:cs="Times New Roman"/>
          <w:bCs/>
          <w:color w:val="000000" w:themeColor="text1"/>
        </w:rPr>
        <w:t xml:space="preserve">, предусмотренных Техническим заданием, путем перечисления денежных средств на расчетный счет </w:t>
      </w:r>
      <w:r w:rsidR="007D71FB" w:rsidRPr="008F147F">
        <w:rPr>
          <w:rFonts w:cs="Times New Roman"/>
          <w:bCs/>
          <w:color w:val="000000" w:themeColor="text1"/>
        </w:rPr>
        <w:t>Исполнителя</w:t>
      </w:r>
      <w:r w:rsidRPr="008F147F">
        <w:rPr>
          <w:rFonts w:cs="Times New Roman"/>
          <w:bCs/>
          <w:color w:val="000000" w:themeColor="text1"/>
        </w:rPr>
        <w:t xml:space="preserve">, </w:t>
      </w:r>
      <w:r w:rsidR="003C62FD" w:rsidRPr="008F147F">
        <w:rPr>
          <w:rFonts w:cs="Times New Roman"/>
          <w:bCs/>
          <w:color w:val="000000" w:themeColor="text1"/>
        </w:rPr>
        <w:t>в течение</w:t>
      </w:r>
      <w:r w:rsidRPr="008F147F">
        <w:rPr>
          <w:rFonts w:cs="Times New Roman"/>
          <w:bCs/>
          <w:color w:val="000000" w:themeColor="text1"/>
        </w:rPr>
        <w:t xml:space="preserve"> 7 (семи) рабочих дней </w:t>
      </w:r>
      <w:proofErr w:type="gramStart"/>
      <w:r w:rsidRPr="008F147F">
        <w:rPr>
          <w:rFonts w:cs="Times New Roman"/>
          <w:bCs/>
          <w:color w:val="000000" w:themeColor="text1"/>
        </w:rPr>
        <w:t>с даты подписания</w:t>
      </w:r>
      <w:proofErr w:type="gramEnd"/>
      <w:r w:rsidRPr="008F147F">
        <w:rPr>
          <w:rFonts w:cs="Times New Roman"/>
          <w:bCs/>
          <w:color w:val="000000" w:themeColor="text1"/>
        </w:rPr>
        <w:t xml:space="preserve"> Заказчиком документа о приемке</w:t>
      </w:r>
      <w:r w:rsidR="00F3424D" w:rsidRPr="008F147F">
        <w:rPr>
          <w:rFonts w:cs="Times New Roman"/>
          <w:bCs/>
          <w:color w:val="000000" w:themeColor="text1"/>
        </w:rPr>
        <w:t xml:space="preserve"> выполненных работ</w:t>
      </w:r>
      <w:r w:rsidRPr="008F147F">
        <w:rPr>
          <w:rFonts w:cs="Times New Roman"/>
          <w:b/>
          <w:bCs/>
          <w:color w:val="000000" w:themeColor="text1"/>
        </w:rPr>
        <w:t>.</w:t>
      </w:r>
    </w:p>
    <w:p w14:paraId="4016F5DB" w14:textId="305BC0C3" w:rsidR="00B82492" w:rsidRPr="00577645" w:rsidRDefault="00B82492" w:rsidP="00B82492">
      <w:pPr>
        <w:ind w:firstLine="709"/>
        <w:jc w:val="both"/>
        <w:rPr>
          <w:rFonts w:cs="Times New Roman"/>
          <w:bCs/>
          <w:color w:val="000000" w:themeColor="text1"/>
        </w:rPr>
      </w:pPr>
      <w:r w:rsidRPr="00577645">
        <w:rPr>
          <w:rFonts w:cs="Times New Roman"/>
          <w:bCs/>
          <w:color w:val="000000" w:themeColor="text1"/>
        </w:rPr>
        <w:t>2.9. Источник финансирования: средства федерального бюджета</w:t>
      </w:r>
      <w:r w:rsidR="00770E70">
        <w:rPr>
          <w:rFonts w:cs="Times New Roman"/>
          <w:bCs/>
          <w:color w:val="000000" w:themeColor="text1"/>
        </w:rPr>
        <w:t xml:space="preserve"> на 2026 год</w:t>
      </w:r>
      <w:r w:rsidRPr="00577645">
        <w:rPr>
          <w:rFonts w:cs="Times New Roman"/>
          <w:bCs/>
          <w:color w:val="000000" w:themeColor="text1"/>
        </w:rPr>
        <w:t>.</w:t>
      </w:r>
    </w:p>
    <w:p w14:paraId="5D5EA31A" w14:textId="77777777" w:rsidR="00F167A3" w:rsidRPr="00577645" w:rsidRDefault="00F167A3" w:rsidP="007E52D4">
      <w:pPr>
        <w:autoSpaceDE w:val="0"/>
        <w:autoSpaceDN w:val="0"/>
        <w:adjustRightInd w:val="0"/>
        <w:ind w:firstLine="709"/>
        <w:jc w:val="both"/>
        <w:rPr>
          <w:rFonts w:cs="Times New Roman"/>
          <w:b/>
          <w:bCs/>
          <w:color w:val="000000" w:themeColor="text1"/>
        </w:rPr>
      </w:pPr>
    </w:p>
    <w:p w14:paraId="6E803E0A" w14:textId="77777777" w:rsidR="007E52D4" w:rsidRPr="00577645" w:rsidRDefault="007E52D4" w:rsidP="007E52D4">
      <w:pPr>
        <w:tabs>
          <w:tab w:val="left" w:pos="807"/>
        </w:tabs>
        <w:ind w:firstLine="426"/>
        <w:jc w:val="center"/>
        <w:rPr>
          <w:rFonts w:cs="Times New Roman"/>
          <w:b/>
          <w:color w:val="000000" w:themeColor="text1"/>
        </w:rPr>
      </w:pPr>
      <w:r w:rsidRPr="00577645">
        <w:rPr>
          <w:rFonts w:cs="Times New Roman"/>
          <w:b/>
          <w:caps/>
          <w:color w:val="000000" w:themeColor="text1"/>
          <w:lang w:eastAsia="ru-RU"/>
        </w:rPr>
        <w:t xml:space="preserve">3. </w:t>
      </w:r>
      <w:r w:rsidRPr="00577645">
        <w:rPr>
          <w:rFonts w:cs="Times New Roman"/>
          <w:b/>
          <w:color w:val="000000" w:themeColor="text1"/>
        </w:rPr>
        <w:t xml:space="preserve">Требования к сроку и (или) объему предоставления гарантий качества </w:t>
      </w:r>
    </w:p>
    <w:p w14:paraId="48D8F1D4" w14:textId="0C9C6B4C" w:rsidR="007E52D4" w:rsidRPr="00577645" w:rsidRDefault="001441A9" w:rsidP="007E52D4">
      <w:pPr>
        <w:tabs>
          <w:tab w:val="left" w:pos="807"/>
        </w:tabs>
        <w:ind w:firstLine="426"/>
        <w:jc w:val="center"/>
        <w:rPr>
          <w:rFonts w:cs="Times New Roman"/>
          <w:b/>
          <w:color w:val="000000" w:themeColor="text1"/>
          <w:lang w:eastAsia="ru-RU"/>
        </w:rPr>
      </w:pPr>
      <w:r w:rsidRPr="00577645">
        <w:rPr>
          <w:rFonts w:cs="Times New Roman"/>
          <w:b/>
          <w:color w:val="000000" w:themeColor="text1"/>
        </w:rPr>
        <w:t>выполненных работ</w:t>
      </w:r>
    </w:p>
    <w:p w14:paraId="42E157EC" w14:textId="5C9521BD" w:rsidR="00E34341" w:rsidRPr="00F15F07" w:rsidRDefault="00E34341" w:rsidP="00E34341">
      <w:pPr>
        <w:autoSpaceDE w:val="0"/>
        <w:autoSpaceDN w:val="0"/>
        <w:adjustRightInd w:val="0"/>
        <w:ind w:firstLine="709"/>
        <w:jc w:val="both"/>
        <w:rPr>
          <w:rFonts w:cs="Times New Roman"/>
          <w:color w:val="000000" w:themeColor="text1"/>
        </w:rPr>
      </w:pPr>
      <w:r w:rsidRPr="00F15F07">
        <w:rPr>
          <w:rFonts w:cs="Times New Roman"/>
          <w:color w:val="000000" w:themeColor="text1"/>
        </w:rPr>
        <w:t xml:space="preserve">3.1. </w:t>
      </w:r>
      <w:r w:rsidR="007D71FB">
        <w:rPr>
          <w:rFonts w:cs="Times New Roman"/>
          <w:color w:val="000000" w:themeColor="text1"/>
        </w:rPr>
        <w:t>Исполнитель</w:t>
      </w:r>
      <w:r w:rsidR="00F3424D" w:rsidRPr="00F15F07">
        <w:rPr>
          <w:rFonts w:cs="Times New Roman"/>
          <w:color w:val="000000" w:themeColor="text1"/>
        </w:rPr>
        <w:t xml:space="preserve"> гарантирует, что выполняемые р</w:t>
      </w:r>
      <w:r w:rsidRPr="00F15F07">
        <w:rPr>
          <w:rFonts w:cs="Times New Roman"/>
          <w:color w:val="000000" w:themeColor="text1"/>
        </w:rPr>
        <w:t>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w:t>
      </w:r>
      <w:r w:rsidR="00F15F07">
        <w:rPr>
          <w:rFonts w:cs="Times New Roman"/>
          <w:color w:val="000000" w:themeColor="text1"/>
        </w:rPr>
        <w:t>йствующим на момент выполнения р</w:t>
      </w:r>
      <w:r w:rsidRPr="00F15F07">
        <w:rPr>
          <w:rFonts w:cs="Times New Roman"/>
          <w:color w:val="000000" w:themeColor="text1"/>
        </w:rPr>
        <w:t>абот.</w:t>
      </w:r>
    </w:p>
    <w:p w14:paraId="59F6BFB1" w14:textId="7E840B81" w:rsidR="00E34341" w:rsidRPr="00F15F07" w:rsidRDefault="00E34341" w:rsidP="00E34341">
      <w:pPr>
        <w:autoSpaceDE w:val="0"/>
        <w:autoSpaceDN w:val="0"/>
        <w:adjustRightInd w:val="0"/>
        <w:ind w:firstLine="709"/>
        <w:jc w:val="both"/>
        <w:rPr>
          <w:rFonts w:cs="Times New Roman"/>
          <w:color w:val="000000" w:themeColor="text1"/>
        </w:rPr>
      </w:pPr>
      <w:r w:rsidRPr="00F15F07">
        <w:rPr>
          <w:rFonts w:cs="Times New Roman"/>
          <w:color w:val="000000" w:themeColor="text1"/>
        </w:rPr>
        <w:t>3.2.</w:t>
      </w:r>
      <w:r w:rsidR="0061165E" w:rsidRPr="00F15F07">
        <w:rPr>
          <w:rFonts w:cs="Times New Roman"/>
          <w:color w:val="000000" w:themeColor="text1"/>
        </w:rPr>
        <w:t xml:space="preserve"> </w:t>
      </w:r>
      <w:r w:rsidRPr="00F15F07">
        <w:rPr>
          <w:rFonts w:cs="Times New Roman"/>
          <w:color w:val="000000" w:themeColor="text1"/>
        </w:rPr>
        <w:t xml:space="preserve">Под гарантией понимается устранение </w:t>
      </w:r>
      <w:r w:rsidR="007D71FB">
        <w:rPr>
          <w:rFonts w:cs="Times New Roman"/>
          <w:color w:val="000000" w:themeColor="text1"/>
        </w:rPr>
        <w:t>Исполнителем</w:t>
      </w:r>
      <w:r w:rsidRPr="00F15F07">
        <w:rPr>
          <w:rFonts w:cs="Times New Roman"/>
          <w:color w:val="000000" w:themeColor="text1"/>
        </w:rPr>
        <w:t xml:space="preserve"> своими силами и за свой счет допущенных по его вине недостатков, выявленных после приемки Работ.</w:t>
      </w:r>
    </w:p>
    <w:p w14:paraId="6A24C3A9" w14:textId="115B771F" w:rsidR="00E34341" w:rsidRDefault="00E34341" w:rsidP="00E34341">
      <w:pPr>
        <w:autoSpaceDE w:val="0"/>
        <w:autoSpaceDN w:val="0"/>
        <w:adjustRightInd w:val="0"/>
        <w:ind w:firstLine="709"/>
        <w:jc w:val="both"/>
        <w:rPr>
          <w:rFonts w:cs="Times New Roman"/>
          <w:color w:val="000000" w:themeColor="text1"/>
        </w:rPr>
      </w:pPr>
      <w:r w:rsidRPr="00F15F07">
        <w:rPr>
          <w:rFonts w:cs="Times New Roman"/>
          <w:color w:val="000000" w:themeColor="text1"/>
        </w:rPr>
        <w:t>3.3.</w:t>
      </w:r>
      <w:r w:rsidR="007D71FB">
        <w:rPr>
          <w:rFonts w:cs="Times New Roman"/>
          <w:color w:val="000000" w:themeColor="text1"/>
        </w:rPr>
        <w:t xml:space="preserve"> Исполнитель</w:t>
      </w:r>
      <w:r w:rsidRPr="00F15F07">
        <w:rPr>
          <w:rFonts w:cs="Times New Roman"/>
          <w:color w:val="000000" w:themeColor="text1"/>
        </w:rPr>
        <w:t xml:space="preserve"> гарантирует надлежащее качество используемых материалов, соответствие их государственным стандартам и техническим условиям, сертификатам на материалы и изделия, техническим паспортам и другим документам, удостоверяющим их качество.</w:t>
      </w:r>
    </w:p>
    <w:p w14:paraId="6636B450" w14:textId="7CCDB2EF" w:rsidR="000B01AB" w:rsidRDefault="00E34341" w:rsidP="00E34341">
      <w:pPr>
        <w:autoSpaceDE w:val="0"/>
        <w:autoSpaceDN w:val="0"/>
        <w:adjustRightInd w:val="0"/>
        <w:ind w:firstLine="709"/>
        <w:jc w:val="both"/>
        <w:rPr>
          <w:rFonts w:cs="Times New Roman"/>
          <w:color w:val="000000" w:themeColor="text1"/>
        </w:rPr>
      </w:pPr>
      <w:r w:rsidRPr="00F15F07">
        <w:rPr>
          <w:rFonts w:cs="Times New Roman"/>
          <w:color w:val="000000" w:themeColor="text1"/>
        </w:rPr>
        <w:t xml:space="preserve">3.4. </w:t>
      </w:r>
      <w:r w:rsidR="007D71FB">
        <w:rPr>
          <w:rFonts w:cs="Times New Roman"/>
          <w:color w:val="000000" w:themeColor="text1"/>
        </w:rPr>
        <w:t>Исполнитель</w:t>
      </w:r>
      <w:r w:rsidRPr="00F15F07">
        <w:rPr>
          <w:rFonts w:cs="Times New Roman"/>
          <w:color w:val="000000" w:themeColor="text1"/>
        </w:rPr>
        <w:t xml:space="preserve"> гарантирует возможность безопасного исполь</w:t>
      </w:r>
      <w:r w:rsidR="007D71FB">
        <w:rPr>
          <w:rFonts w:cs="Times New Roman"/>
          <w:color w:val="000000" w:themeColor="text1"/>
        </w:rPr>
        <w:t>зования результата выполненных р</w:t>
      </w:r>
      <w:r w:rsidRPr="00F15F07">
        <w:rPr>
          <w:rFonts w:cs="Times New Roman"/>
          <w:color w:val="000000" w:themeColor="text1"/>
        </w:rPr>
        <w:t xml:space="preserve">абот </w:t>
      </w:r>
      <w:r w:rsidR="00B231B1">
        <w:rPr>
          <w:rFonts w:cs="Times New Roman"/>
          <w:color w:val="000000" w:themeColor="text1"/>
        </w:rPr>
        <w:t xml:space="preserve">и оборудования </w:t>
      </w:r>
      <w:r w:rsidRPr="00F15F07">
        <w:rPr>
          <w:rFonts w:cs="Times New Roman"/>
          <w:color w:val="000000" w:themeColor="text1"/>
        </w:rPr>
        <w:t>по назначению в течение всего гарантийного срока</w:t>
      </w:r>
      <w:r w:rsidR="007D71FB">
        <w:rPr>
          <w:rFonts w:cs="Times New Roman"/>
          <w:color w:val="000000" w:themeColor="text1"/>
        </w:rPr>
        <w:t>.</w:t>
      </w:r>
      <w:r w:rsidRPr="00F15F07">
        <w:rPr>
          <w:rFonts w:cs="Times New Roman"/>
          <w:color w:val="000000" w:themeColor="text1"/>
        </w:rPr>
        <w:t xml:space="preserve"> </w:t>
      </w:r>
      <w:r w:rsidR="00CA6870" w:rsidRPr="00CA6870">
        <w:rPr>
          <w:rFonts w:cs="Times New Roman"/>
          <w:color w:val="000000" w:themeColor="text1"/>
        </w:rPr>
        <w:t xml:space="preserve">Гарантийный срок Поставщика на выполненные работы составляет 12 месяцев </w:t>
      </w:r>
      <w:proofErr w:type="gramStart"/>
      <w:r w:rsidR="00CA6870" w:rsidRPr="00CA6870">
        <w:rPr>
          <w:rFonts w:cs="Times New Roman"/>
          <w:color w:val="000000" w:themeColor="text1"/>
        </w:rPr>
        <w:t>с даты подписания</w:t>
      </w:r>
      <w:proofErr w:type="gramEnd"/>
      <w:r w:rsidR="00CA6870" w:rsidRPr="00CA6870">
        <w:rPr>
          <w:rFonts w:cs="Times New Roman"/>
          <w:color w:val="000000" w:themeColor="text1"/>
        </w:rPr>
        <w:t xml:space="preserve"> сторонами документа о приемке, гарантийный срок Производителя на поставляемый Товар - 36 месяцев.</w:t>
      </w:r>
    </w:p>
    <w:p w14:paraId="5BB24AFA" w14:textId="5709D822" w:rsidR="007801A5" w:rsidRPr="00F15F07" w:rsidRDefault="007801A5" w:rsidP="00E34341">
      <w:pPr>
        <w:autoSpaceDE w:val="0"/>
        <w:autoSpaceDN w:val="0"/>
        <w:adjustRightInd w:val="0"/>
        <w:ind w:firstLine="709"/>
        <w:jc w:val="both"/>
        <w:rPr>
          <w:rFonts w:cs="Times New Roman"/>
          <w:color w:val="000000" w:themeColor="text1"/>
        </w:rPr>
      </w:pPr>
      <w:r>
        <w:rPr>
          <w:rFonts w:cs="Times New Roman"/>
          <w:color w:val="000000" w:themeColor="text1"/>
        </w:rPr>
        <w:t>3.5. Срок проведения работ в рамках гаран</w:t>
      </w:r>
      <w:r w:rsidR="007D71FB">
        <w:rPr>
          <w:rFonts w:cs="Times New Roman"/>
          <w:color w:val="000000" w:themeColor="text1"/>
        </w:rPr>
        <w:t>тийных обязательств составляет 5 (пять) рабочих дней</w:t>
      </w:r>
      <w:r>
        <w:rPr>
          <w:rFonts w:cs="Times New Roman"/>
          <w:color w:val="000000" w:themeColor="text1"/>
        </w:rPr>
        <w:t>, с момента поступления уведомления от Заказчика о наступлении гарантийного случая.</w:t>
      </w:r>
    </w:p>
    <w:p w14:paraId="208C3D60" w14:textId="77777777" w:rsidR="00E34341" w:rsidRPr="00724591" w:rsidRDefault="00E34341" w:rsidP="00E34341">
      <w:pPr>
        <w:autoSpaceDE w:val="0"/>
        <w:autoSpaceDN w:val="0"/>
        <w:adjustRightInd w:val="0"/>
        <w:ind w:firstLine="709"/>
        <w:jc w:val="both"/>
        <w:rPr>
          <w:rFonts w:cs="Times New Roman"/>
          <w:bCs/>
          <w:color w:val="000000" w:themeColor="text1"/>
        </w:rPr>
      </w:pPr>
    </w:p>
    <w:p w14:paraId="35C3E2A4" w14:textId="21625DEF" w:rsidR="007E52D4" w:rsidRDefault="007E52D4" w:rsidP="007E52D4">
      <w:pPr>
        <w:suppressAutoHyphens w:val="0"/>
        <w:ind w:firstLine="426"/>
        <w:jc w:val="center"/>
        <w:rPr>
          <w:rFonts w:cs="Times New Roman"/>
          <w:b/>
          <w:color w:val="000000" w:themeColor="text1"/>
        </w:rPr>
      </w:pPr>
      <w:r w:rsidRPr="00724591">
        <w:rPr>
          <w:rFonts w:cs="Times New Roman"/>
          <w:b/>
          <w:color w:val="000000" w:themeColor="text1"/>
        </w:rPr>
        <w:t xml:space="preserve">4. Место, сроки </w:t>
      </w:r>
      <w:r w:rsidR="001441A9">
        <w:rPr>
          <w:rFonts w:cs="Times New Roman"/>
          <w:b/>
          <w:color w:val="000000" w:themeColor="text1"/>
        </w:rPr>
        <w:t>выполнения работ</w:t>
      </w:r>
      <w:r w:rsidRPr="00724591">
        <w:rPr>
          <w:rFonts w:cs="Times New Roman"/>
          <w:b/>
          <w:color w:val="000000" w:themeColor="text1"/>
        </w:rPr>
        <w:t xml:space="preserve">, порядок, сроки сдачи – приемки </w:t>
      </w:r>
      <w:r w:rsidR="001441A9">
        <w:rPr>
          <w:rFonts w:cs="Times New Roman"/>
          <w:b/>
          <w:color w:val="000000" w:themeColor="text1"/>
        </w:rPr>
        <w:t>выполненных работ</w:t>
      </w:r>
      <w:r w:rsidRPr="00724591">
        <w:rPr>
          <w:rFonts w:cs="Times New Roman"/>
          <w:b/>
          <w:color w:val="000000" w:themeColor="text1"/>
        </w:rPr>
        <w:t>.</w:t>
      </w:r>
    </w:p>
    <w:p w14:paraId="3F1B5CB9" w14:textId="77777777" w:rsidR="00E34341" w:rsidRPr="00724591" w:rsidRDefault="00E34341" w:rsidP="007E52D4">
      <w:pPr>
        <w:suppressAutoHyphens w:val="0"/>
        <w:ind w:firstLine="426"/>
        <w:jc w:val="center"/>
        <w:rPr>
          <w:rFonts w:cs="Times New Roman"/>
          <w:b/>
          <w:color w:val="000000" w:themeColor="text1"/>
        </w:rPr>
      </w:pPr>
    </w:p>
    <w:p w14:paraId="36DA8CE3" w14:textId="30288409" w:rsidR="007E52D4" w:rsidRPr="004516DF" w:rsidRDefault="007E52D4" w:rsidP="003E0392">
      <w:pPr>
        <w:suppressAutoHyphens w:val="0"/>
        <w:ind w:firstLine="709"/>
        <w:jc w:val="both"/>
        <w:rPr>
          <w:rFonts w:cs="Times New Roman"/>
          <w:bCs/>
          <w:color w:val="000000" w:themeColor="text1"/>
          <w:lang w:eastAsia="en-US"/>
        </w:rPr>
      </w:pPr>
      <w:r w:rsidRPr="00F71742">
        <w:rPr>
          <w:rFonts w:cs="Times New Roman"/>
          <w:color w:val="000000" w:themeColor="text1"/>
          <w:highlight w:val="yellow"/>
          <w:lang w:eastAsia="en-US"/>
        </w:rPr>
        <w:lastRenderedPageBreak/>
        <w:t xml:space="preserve">4.1. </w:t>
      </w:r>
      <w:r w:rsidRPr="00F71742">
        <w:rPr>
          <w:rFonts w:cs="Times New Roman"/>
          <w:b/>
          <w:color w:val="000000" w:themeColor="text1"/>
          <w:highlight w:val="yellow"/>
          <w:lang w:eastAsia="en-US"/>
        </w:rPr>
        <w:t xml:space="preserve">Сроки </w:t>
      </w:r>
      <w:r w:rsidR="001441A9" w:rsidRPr="00F71742">
        <w:rPr>
          <w:rFonts w:cs="Times New Roman"/>
          <w:b/>
          <w:color w:val="000000" w:themeColor="text1"/>
          <w:highlight w:val="yellow"/>
          <w:lang w:eastAsia="en-US"/>
        </w:rPr>
        <w:t>выполнения работ</w:t>
      </w:r>
      <w:r w:rsidRPr="00F71742">
        <w:rPr>
          <w:rFonts w:cs="Times New Roman"/>
          <w:b/>
          <w:color w:val="000000" w:themeColor="text1"/>
          <w:highlight w:val="yellow"/>
          <w:lang w:eastAsia="en-US"/>
        </w:rPr>
        <w:t>:</w:t>
      </w:r>
      <w:r w:rsidRPr="00F71742">
        <w:rPr>
          <w:rFonts w:cs="Times New Roman"/>
          <w:color w:val="000000" w:themeColor="text1"/>
          <w:highlight w:val="yellow"/>
          <w:lang w:eastAsia="en-US"/>
        </w:rPr>
        <w:t xml:space="preserve"> </w:t>
      </w:r>
      <w:r w:rsidR="004516DF" w:rsidRPr="00F71742">
        <w:rPr>
          <w:rFonts w:cs="Times New Roman"/>
          <w:highlight w:val="yellow"/>
        </w:rPr>
        <w:t>до 30 июня 2026 г.</w:t>
      </w:r>
    </w:p>
    <w:p w14:paraId="7AE6B670" w14:textId="2666A7FD" w:rsidR="003C276E" w:rsidRDefault="007E52D4" w:rsidP="00F1678E">
      <w:pPr>
        <w:suppressAutoHyphens w:val="0"/>
        <w:ind w:firstLine="709"/>
        <w:jc w:val="both"/>
        <w:rPr>
          <w:rFonts w:cs="Times New Roman"/>
          <w:color w:val="000000" w:themeColor="text1"/>
        </w:rPr>
      </w:pPr>
      <w:r w:rsidRPr="00F71742">
        <w:rPr>
          <w:rFonts w:cs="Times New Roman"/>
          <w:color w:val="000000" w:themeColor="text1"/>
          <w:highlight w:val="yellow"/>
        </w:rPr>
        <w:t xml:space="preserve">4.2. </w:t>
      </w:r>
      <w:proofErr w:type="gramStart"/>
      <w:r w:rsidRPr="00F71742">
        <w:rPr>
          <w:rFonts w:cs="Times New Roman"/>
          <w:b/>
          <w:color w:val="000000" w:themeColor="text1"/>
          <w:highlight w:val="yellow"/>
        </w:rPr>
        <w:t xml:space="preserve">Место </w:t>
      </w:r>
      <w:r w:rsidR="00DC3CF0" w:rsidRPr="00F71742">
        <w:rPr>
          <w:rFonts w:cs="Times New Roman"/>
          <w:b/>
          <w:color w:val="000000" w:themeColor="text1"/>
          <w:highlight w:val="yellow"/>
        </w:rPr>
        <w:t>выполнения работ</w:t>
      </w:r>
      <w:r w:rsidRPr="00F71742">
        <w:rPr>
          <w:rFonts w:cs="Times New Roman"/>
          <w:color w:val="000000" w:themeColor="text1"/>
          <w:highlight w:val="yellow"/>
        </w:rPr>
        <w:t>:</w:t>
      </w:r>
      <w:r w:rsidR="00AD54BD" w:rsidRPr="00F71742">
        <w:rPr>
          <w:rFonts w:cs="Times New Roman"/>
          <w:color w:val="000000" w:themeColor="text1"/>
          <w:highlight w:val="yellow"/>
        </w:rPr>
        <w:t xml:space="preserve"> </w:t>
      </w:r>
      <w:r w:rsidR="003C276E" w:rsidRPr="00F71742">
        <w:rPr>
          <w:rFonts w:cs="Times New Roman"/>
          <w:color w:val="000000" w:themeColor="text1"/>
          <w:highlight w:val="yellow"/>
        </w:rPr>
        <w:t xml:space="preserve">г. </w:t>
      </w:r>
      <w:r w:rsidR="00B231B1" w:rsidRPr="00F71742">
        <w:rPr>
          <w:rFonts w:cs="Times New Roman"/>
          <w:color w:val="000000" w:themeColor="text1"/>
          <w:highlight w:val="yellow"/>
        </w:rPr>
        <w:t>Южно-Сахалинск, ул. Карла Маркса, д. 14</w:t>
      </w:r>
      <w:r w:rsidR="004516DF" w:rsidRPr="00F71742">
        <w:rPr>
          <w:rFonts w:cs="Times New Roman"/>
          <w:color w:val="000000" w:themeColor="text1"/>
          <w:highlight w:val="yellow"/>
        </w:rPr>
        <w:t>, г. Холмск, ул. Школьная, д. 35</w:t>
      </w:r>
      <w:r w:rsidR="00B231B1" w:rsidRPr="00F71742">
        <w:rPr>
          <w:rFonts w:cs="Times New Roman"/>
          <w:color w:val="000000" w:themeColor="text1"/>
          <w:highlight w:val="yellow"/>
        </w:rPr>
        <w:t>.</w:t>
      </w:r>
      <w:proofErr w:type="gramEnd"/>
    </w:p>
    <w:p w14:paraId="242A9E0B" w14:textId="61FCB2BD" w:rsidR="00B82492" w:rsidRPr="00F71742" w:rsidRDefault="005373E1" w:rsidP="00F1678E">
      <w:pPr>
        <w:suppressAutoHyphens w:val="0"/>
        <w:ind w:firstLine="709"/>
        <w:jc w:val="both"/>
        <w:rPr>
          <w:rFonts w:cs="Times New Roman"/>
          <w:bCs/>
          <w:color w:val="000000" w:themeColor="text1"/>
          <w:highlight w:val="yellow"/>
        </w:rPr>
      </w:pPr>
      <w:r w:rsidRPr="00F71742">
        <w:rPr>
          <w:rFonts w:cs="Times New Roman"/>
          <w:bCs/>
          <w:color w:val="000000" w:themeColor="text1"/>
          <w:highlight w:val="yellow"/>
        </w:rPr>
        <w:t>4.3.</w:t>
      </w:r>
      <w:r w:rsidR="00B82492" w:rsidRPr="00F71742">
        <w:rPr>
          <w:rFonts w:cs="Times New Roman"/>
          <w:bCs/>
          <w:color w:val="000000" w:themeColor="text1"/>
          <w:highlight w:val="yellow"/>
        </w:rPr>
        <w:t xml:space="preserve"> </w:t>
      </w:r>
      <w:r w:rsidR="009F1EF4" w:rsidRPr="00F71742">
        <w:rPr>
          <w:rFonts w:cs="Times New Roman"/>
          <w:bCs/>
          <w:color w:val="000000" w:themeColor="text1"/>
          <w:highlight w:val="yellow"/>
        </w:rPr>
        <w:t>Исполнитель</w:t>
      </w:r>
      <w:r w:rsidR="00B82492" w:rsidRPr="00F71742">
        <w:rPr>
          <w:rFonts w:cs="Times New Roman"/>
          <w:bCs/>
          <w:color w:val="000000" w:themeColor="text1"/>
          <w:highlight w:val="yellow"/>
        </w:rPr>
        <w:t xml:space="preserve">, в течение одного рабочего дня после фактического </w:t>
      </w:r>
      <w:r w:rsidR="00C92F7A" w:rsidRPr="00F71742">
        <w:rPr>
          <w:rFonts w:cs="Times New Roman"/>
          <w:bCs/>
          <w:color w:val="000000" w:themeColor="text1"/>
          <w:highlight w:val="yellow"/>
        </w:rPr>
        <w:t>выполнения работ</w:t>
      </w:r>
      <w:r w:rsidR="00B82492" w:rsidRPr="00F71742">
        <w:rPr>
          <w:rFonts w:cs="Times New Roman"/>
          <w:bCs/>
          <w:color w:val="000000" w:themeColor="text1"/>
          <w:highlight w:val="yellow"/>
        </w:rPr>
        <w:t>, формирует и направляе</w:t>
      </w:r>
      <w:r w:rsidR="00036422" w:rsidRPr="00F71742">
        <w:rPr>
          <w:rFonts w:cs="Times New Roman"/>
          <w:bCs/>
          <w:color w:val="000000" w:themeColor="text1"/>
          <w:highlight w:val="yellow"/>
        </w:rPr>
        <w:t>т Заказчику документ о приемке выполненных работ.</w:t>
      </w:r>
    </w:p>
    <w:p w14:paraId="4B031AA3" w14:textId="77777777" w:rsidR="00B82492" w:rsidRPr="00F71742" w:rsidRDefault="00B82492" w:rsidP="00B82492">
      <w:pPr>
        <w:ind w:firstLine="709"/>
        <w:jc w:val="both"/>
        <w:rPr>
          <w:rFonts w:cs="Times New Roman"/>
          <w:bCs/>
          <w:color w:val="000000" w:themeColor="text1"/>
          <w:highlight w:val="yellow"/>
        </w:rPr>
      </w:pPr>
      <w:r w:rsidRPr="00F71742">
        <w:rPr>
          <w:rFonts w:cs="Times New Roman"/>
          <w:bCs/>
          <w:color w:val="000000" w:themeColor="text1"/>
          <w:highlight w:val="yellow"/>
        </w:rPr>
        <w:t xml:space="preserve">К документу о приемке должны быть приложены следующие документы, являющиеся его неотъемлемой частью: </w:t>
      </w:r>
    </w:p>
    <w:p w14:paraId="1BE9CAF0" w14:textId="215484F1" w:rsidR="007E52D4" w:rsidRPr="00F71742" w:rsidRDefault="003C62FD" w:rsidP="00B82492">
      <w:pPr>
        <w:ind w:firstLine="709"/>
        <w:jc w:val="both"/>
        <w:rPr>
          <w:rFonts w:cs="Times New Roman"/>
          <w:bCs/>
          <w:color w:val="000000" w:themeColor="text1"/>
          <w:highlight w:val="yellow"/>
        </w:rPr>
      </w:pPr>
      <w:r w:rsidRPr="00F71742">
        <w:rPr>
          <w:rFonts w:cs="Times New Roman"/>
          <w:bCs/>
          <w:color w:val="000000" w:themeColor="text1"/>
          <w:highlight w:val="yellow"/>
        </w:rPr>
        <w:t>а) счет</w:t>
      </w:r>
      <w:r w:rsidR="007E52D4" w:rsidRPr="00F71742">
        <w:rPr>
          <w:rFonts w:cs="Times New Roman"/>
          <w:bCs/>
          <w:color w:val="000000" w:themeColor="text1"/>
          <w:highlight w:val="yellow"/>
        </w:rPr>
        <w:t>;</w:t>
      </w:r>
    </w:p>
    <w:p w14:paraId="731B2204" w14:textId="74E288D3" w:rsidR="007E52D4" w:rsidRDefault="007E52D4" w:rsidP="00726F86">
      <w:pPr>
        <w:ind w:firstLine="709"/>
        <w:jc w:val="both"/>
        <w:rPr>
          <w:rFonts w:cs="Times New Roman"/>
          <w:bCs/>
          <w:color w:val="000000" w:themeColor="text1"/>
        </w:rPr>
      </w:pPr>
      <w:r w:rsidRPr="00F71742">
        <w:rPr>
          <w:rFonts w:cs="Times New Roman"/>
          <w:bCs/>
          <w:color w:val="000000" w:themeColor="text1"/>
          <w:highlight w:val="yellow"/>
        </w:rPr>
        <w:t xml:space="preserve">б) </w:t>
      </w:r>
      <w:r w:rsidR="00036422" w:rsidRPr="00F71742">
        <w:rPr>
          <w:rFonts w:cs="Times New Roman"/>
          <w:bCs/>
          <w:color w:val="000000" w:themeColor="text1"/>
          <w:highlight w:val="yellow"/>
        </w:rPr>
        <w:t>акт выполненных работ.</w:t>
      </w:r>
    </w:p>
    <w:p w14:paraId="1BAABCD2" w14:textId="00B2D51D" w:rsidR="007E52D4" w:rsidRPr="00724591" w:rsidRDefault="007E52D4" w:rsidP="00726F86">
      <w:pPr>
        <w:ind w:firstLine="709"/>
        <w:jc w:val="both"/>
        <w:rPr>
          <w:rFonts w:cs="Times New Roman"/>
          <w:color w:val="000000" w:themeColor="text1"/>
          <w:lang w:eastAsia="hi-IN" w:bidi="hi-IN"/>
        </w:rPr>
      </w:pPr>
      <w:r w:rsidRPr="00724591">
        <w:rPr>
          <w:rFonts w:cs="Times New Roman"/>
          <w:color w:val="000000" w:themeColor="text1"/>
          <w:lang w:eastAsia="hi-IN" w:bidi="hi-IN"/>
        </w:rPr>
        <w:t>4.</w:t>
      </w:r>
      <w:r w:rsidR="00B82492">
        <w:rPr>
          <w:rFonts w:cs="Times New Roman"/>
          <w:color w:val="000000" w:themeColor="text1"/>
          <w:lang w:eastAsia="hi-IN" w:bidi="hi-IN"/>
        </w:rPr>
        <w:t>4</w:t>
      </w:r>
      <w:r w:rsidRPr="00724591">
        <w:rPr>
          <w:rFonts w:cs="Times New Roman"/>
          <w:color w:val="000000" w:themeColor="text1"/>
          <w:lang w:eastAsia="hi-IN" w:bidi="hi-IN"/>
        </w:rPr>
        <w:t xml:space="preserve">. Для проверки предоставленных </w:t>
      </w:r>
      <w:r w:rsidR="003C276E">
        <w:rPr>
          <w:rFonts w:cs="Times New Roman"/>
          <w:color w:val="000000" w:themeColor="text1"/>
          <w:lang w:eastAsia="hi-IN" w:bidi="hi-IN"/>
        </w:rPr>
        <w:t>Исполнителем</w:t>
      </w:r>
      <w:r w:rsidRPr="00724591">
        <w:rPr>
          <w:rFonts w:cs="Times New Roman"/>
          <w:color w:val="000000" w:themeColor="text1"/>
          <w:lang w:eastAsia="hi-IN" w:bidi="hi-IN"/>
        </w:rPr>
        <w:t xml:space="preserve"> результатов </w:t>
      </w:r>
      <w:r w:rsidR="001441A9">
        <w:rPr>
          <w:rFonts w:cs="Times New Roman"/>
          <w:color w:val="000000" w:themeColor="text1"/>
          <w:lang w:eastAsia="hi-IN" w:bidi="hi-IN"/>
        </w:rPr>
        <w:t>выполненных работ</w:t>
      </w:r>
      <w:r w:rsidRPr="00724591">
        <w:rPr>
          <w:rFonts w:cs="Times New Roman"/>
          <w:color w:val="000000" w:themeColor="text1"/>
          <w:lang w:eastAsia="hi-IN" w:bidi="hi-IN"/>
        </w:rPr>
        <w:t xml:space="preserve">, предусмотренных Контрактом, в части их соответствия условиям Контракта, Заказчиком </w:t>
      </w:r>
      <w:r w:rsidR="00C92F7A">
        <w:rPr>
          <w:rFonts w:cs="Times New Roman"/>
          <w:color w:val="000000" w:themeColor="text1"/>
          <w:lang w:eastAsia="hi-IN" w:bidi="hi-IN"/>
        </w:rPr>
        <w:t>может быть проведена</w:t>
      </w:r>
      <w:r w:rsidRPr="00724591">
        <w:rPr>
          <w:rFonts w:cs="Times New Roman"/>
          <w:color w:val="000000" w:themeColor="text1"/>
          <w:lang w:eastAsia="hi-IN" w:bidi="hi-IN"/>
        </w:rPr>
        <w:t xml:space="preserve"> экспертиза </w:t>
      </w:r>
      <w:r w:rsidR="001441A9">
        <w:rPr>
          <w:rFonts w:cs="Times New Roman"/>
          <w:color w:val="000000" w:themeColor="text1"/>
          <w:lang w:eastAsia="hi-IN" w:bidi="hi-IN"/>
        </w:rPr>
        <w:t>выполненных работ</w:t>
      </w:r>
      <w:r w:rsidRPr="00724591">
        <w:rPr>
          <w:rFonts w:cs="Times New Roman"/>
          <w:color w:val="000000" w:themeColor="text1"/>
          <w:lang w:eastAsia="hi-IN" w:bidi="hi-IN"/>
        </w:rPr>
        <w:t xml:space="preserve"> в порядке, предусмотренном статьей 94 Федерального закона</w:t>
      </w:r>
      <w:r w:rsidR="005349EB">
        <w:rPr>
          <w:rFonts w:cs="Times New Roman"/>
          <w:color w:val="000000" w:themeColor="text1"/>
          <w:lang w:eastAsia="hi-IN" w:bidi="hi-IN"/>
        </w:rPr>
        <w:t xml:space="preserve"> № 44-ФЗ</w:t>
      </w:r>
      <w:r w:rsidRPr="00724591">
        <w:rPr>
          <w:rFonts w:cs="Times New Roman"/>
          <w:color w:val="000000" w:themeColor="text1"/>
          <w:lang w:eastAsia="hi-IN" w:bidi="hi-IN"/>
        </w:rPr>
        <w:t xml:space="preserve">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86557ED" w14:textId="590614D2" w:rsidR="005373E1" w:rsidRPr="00F71742" w:rsidRDefault="005373E1" w:rsidP="005373E1">
      <w:pPr>
        <w:ind w:firstLine="709"/>
        <w:jc w:val="both"/>
        <w:rPr>
          <w:rFonts w:cs="Times New Roman"/>
          <w:color w:val="000000" w:themeColor="text1"/>
          <w:highlight w:val="yellow"/>
          <w:lang w:eastAsia="hi-IN" w:bidi="hi-IN"/>
        </w:rPr>
      </w:pPr>
      <w:r w:rsidRPr="00F71742">
        <w:rPr>
          <w:rFonts w:cs="Times New Roman"/>
          <w:color w:val="000000" w:themeColor="text1"/>
          <w:highlight w:val="yellow"/>
          <w:lang w:eastAsia="hi-IN" w:bidi="hi-IN"/>
        </w:rPr>
        <w:t>4.5</w:t>
      </w:r>
      <w:r w:rsidR="00C92F7A" w:rsidRPr="00F71742">
        <w:rPr>
          <w:rFonts w:cs="Times New Roman"/>
          <w:color w:val="000000" w:themeColor="text1"/>
          <w:highlight w:val="yellow"/>
          <w:lang w:eastAsia="hi-IN" w:bidi="hi-IN"/>
        </w:rPr>
        <w:t>. Заказчик в срок не более 1</w:t>
      </w:r>
      <w:r w:rsidRPr="00F71742">
        <w:rPr>
          <w:rFonts w:cs="Times New Roman"/>
          <w:color w:val="000000" w:themeColor="text1"/>
          <w:highlight w:val="yellow"/>
          <w:lang w:eastAsia="hi-IN" w:bidi="hi-IN"/>
        </w:rPr>
        <w:t xml:space="preserve">0 </w:t>
      </w:r>
      <w:r w:rsidR="00C92F7A" w:rsidRPr="00F71742">
        <w:rPr>
          <w:rFonts w:cs="Times New Roman"/>
          <w:color w:val="000000" w:themeColor="text1"/>
          <w:highlight w:val="yellow"/>
          <w:lang w:eastAsia="hi-IN" w:bidi="hi-IN"/>
        </w:rPr>
        <w:t xml:space="preserve">(десяти) </w:t>
      </w:r>
      <w:r w:rsidRPr="00F71742">
        <w:rPr>
          <w:rFonts w:cs="Times New Roman"/>
          <w:color w:val="000000" w:themeColor="text1"/>
          <w:highlight w:val="yellow"/>
          <w:lang w:eastAsia="hi-IN" w:bidi="hi-IN"/>
        </w:rPr>
        <w:t xml:space="preserve">рабочих дней, следующих за днем поступления документа о приемке с прилагаемыми документами, поименованными в пункте 4.3 Контракта, и на основании результатов экспертизы, проведенной в соответствии с пунктом 4.4 Контракта, осуществляет одно из следующих действий: </w:t>
      </w:r>
    </w:p>
    <w:p w14:paraId="62EB1F00" w14:textId="4A46C0F0" w:rsidR="005373E1" w:rsidRPr="00F71742" w:rsidRDefault="005373E1" w:rsidP="005373E1">
      <w:pPr>
        <w:ind w:firstLine="709"/>
        <w:jc w:val="both"/>
        <w:rPr>
          <w:rFonts w:cs="Times New Roman"/>
          <w:color w:val="000000" w:themeColor="text1"/>
          <w:highlight w:val="yellow"/>
          <w:lang w:eastAsia="hi-IN" w:bidi="hi-IN"/>
        </w:rPr>
      </w:pPr>
      <w:r w:rsidRPr="00F71742">
        <w:rPr>
          <w:rFonts w:cs="Times New Roman"/>
          <w:color w:val="000000" w:themeColor="text1"/>
          <w:highlight w:val="yellow"/>
          <w:lang w:eastAsia="hi-IN" w:bidi="hi-IN"/>
        </w:rPr>
        <w:t>- подписывает документ о приемке</w:t>
      </w:r>
      <w:r w:rsidR="00C92F7A" w:rsidRPr="00F71742">
        <w:rPr>
          <w:rFonts w:cs="Times New Roman"/>
          <w:color w:val="000000" w:themeColor="text1"/>
          <w:highlight w:val="yellow"/>
          <w:lang w:eastAsia="hi-IN" w:bidi="hi-IN"/>
        </w:rPr>
        <w:t xml:space="preserve"> выполненных работ</w:t>
      </w:r>
      <w:r w:rsidRPr="00F71742">
        <w:rPr>
          <w:rFonts w:cs="Times New Roman"/>
          <w:color w:val="000000" w:themeColor="text1"/>
          <w:highlight w:val="yellow"/>
          <w:lang w:eastAsia="hi-IN" w:bidi="hi-IN"/>
        </w:rPr>
        <w:t>;</w:t>
      </w:r>
    </w:p>
    <w:p w14:paraId="71111F3C" w14:textId="75D387B8" w:rsidR="005373E1" w:rsidRPr="00F71742" w:rsidRDefault="005373E1" w:rsidP="005373E1">
      <w:pPr>
        <w:ind w:firstLine="709"/>
        <w:jc w:val="both"/>
        <w:rPr>
          <w:rFonts w:cs="Times New Roman"/>
          <w:color w:val="000000" w:themeColor="text1"/>
          <w:highlight w:val="yellow"/>
          <w:lang w:eastAsia="hi-IN" w:bidi="hi-IN"/>
        </w:rPr>
      </w:pPr>
      <w:r w:rsidRPr="00F71742">
        <w:rPr>
          <w:rFonts w:cs="Times New Roman"/>
          <w:color w:val="000000" w:themeColor="text1"/>
          <w:highlight w:val="yellow"/>
          <w:lang w:eastAsia="hi-IN" w:bidi="hi-IN"/>
        </w:rPr>
        <w:t>- формирует мотивированный отказ от подписания документа о приемке</w:t>
      </w:r>
      <w:r w:rsidR="00C92F7A" w:rsidRPr="00F71742">
        <w:rPr>
          <w:rFonts w:cs="Times New Roman"/>
          <w:color w:val="000000" w:themeColor="text1"/>
          <w:highlight w:val="yellow"/>
          <w:lang w:eastAsia="hi-IN" w:bidi="hi-IN"/>
        </w:rPr>
        <w:t xml:space="preserve"> выполненных работ</w:t>
      </w:r>
      <w:r w:rsidRPr="00F71742">
        <w:rPr>
          <w:rFonts w:cs="Times New Roman"/>
          <w:color w:val="000000" w:themeColor="text1"/>
          <w:highlight w:val="yellow"/>
          <w:lang w:eastAsia="hi-IN" w:bidi="hi-IN"/>
        </w:rPr>
        <w:t xml:space="preserve"> с указанием причин такого отказа, перечня недостатков и сроков их устранения </w:t>
      </w:r>
      <w:r w:rsidR="003C276E" w:rsidRPr="00F71742">
        <w:rPr>
          <w:rFonts w:cs="Times New Roman"/>
          <w:color w:val="000000" w:themeColor="text1"/>
          <w:highlight w:val="yellow"/>
          <w:lang w:eastAsia="hi-IN" w:bidi="hi-IN"/>
        </w:rPr>
        <w:t>Исполнителем</w:t>
      </w:r>
      <w:r w:rsidRPr="00F71742">
        <w:rPr>
          <w:rFonts w:cs="Times New Roman"/>
          <w:color w:val="000000" w:themeColor="text1"/>
          <w:highlight w:val="yellow"/>
          <w:lang w:eastAsia="hi-IN" w:bidi="hi-IN"/>
        </w:rPr>
        <w:t>.</w:t>
      </w:r>
    </w:p>
    <w:p w14:paraId="38E831A4" w14:textId="474CE35E" w:rsidR="005373E1" w:rsidRPr="00724591" w:rsidRDefault="005373E1" w:rsidP="005373E1">
      <w:pPr>
        <w:ind w:firstLine="709"/>
        <w:jc w:val="both"/>
        <w:rPr>
          <w:rFonts w:cs="Times New Roman"/>
          <w:color w:val="000000" w:themeColor="text1"/>
          <w:lang w:eastAsia="hi-IN" w:bidi="hi-IN"/>
        </w:rPr>
      </w:pPr>
      <w:r w:rsidRPr="00F71742">
        <w:rPr>
          <w:rFonts w:cs="Times New Roman"/>
          <w:color w:val="000000" w:themeColor="text1"/>
          <w:highlight w:val="yellow"/>
          <w:lang w:eastAsia="hi-IN" w:bidi="hi-IN"/>
        </w:rPr>
        <w:t xml:space="preserve">Заказчик имеет право частично принять </w:t>
      </w:r>
      <w:r w:rsidR="00C92F7A" w:rsidRPr="00F71742">
        <w:rPr>
          <w:rFonts w:cs="Times New Roman"/>
          <w:color w:val="000000" w:themeColor="text1"/>
          <w:highlight w:val="yellow"/>
          <w:lang w:eastAsia="hi-IN" w:bidi="hi-IN"/>
        </w:rPr>
        <w:t>выполненные работы,</w:t>
      </w:r>
      <w:r w:rsidRPr="00F71742">
        <w:rPr>
          <w:rFonts w:cs="Times New Roman"/>
          <w:color w:val="000000" w:themeColor="text1"/>
          <w:highlight w:val="yellow"/>
          <w:lang w:eastAsia="hi-IN" w:bidi="hi-IN"/>
        </w:rPr>
        <w:t xml:space="preserve"> с отражением информации о фактически принятом объеме </w:t>
      </w:r>
      <w:r w:rsidR="00C92F7A" w:rsidRPr="00F71742">
        <w:rPr>
          <w:rFonts w:cs="Times New Roman"/>
          <w:color w:val="000000" w:themeColor="text1"/>
          <w:highlight w:val="yellow"/>
          <w:lang w:eastAsia="hi-IN" w:bidi="hi-IN"/>
        </w:rPr>
        <w:t>выполненных работ</w:t>
      </w:r>
      <w:r w:rsidRPr="00F71742">
        <w:rPr>
          <w:rFonts w:cs="Times New Roman"/>
          <w:color w:val="000000" w:themeColor="text1"/>
          <w:highlight w:val="yellow"/>
          <w:lang w:eastAsia="hi-IN" w:bidi="hi-IN"/>
        </w:rPr>
        <w:t xml:space="preserve"> в документе о приемке</w:t>
      </w:r>
      <w:r w:rsidR="00C92F7A" w:rsidRPr="00F71742">
        <w:rPr>
          <w:rFonts w:cs="Times New Roman"/>
          <w:color w:val="000000" w:themeColor="text1"/>
          <w:highlight w:val="yellow"/>
          <w:lang w:eastAsia="hi-IN" w:bidi="hi-IN"/>
        </w:rPr>
        <w:t xml:space="preserve"> выполненных работ</w:t>
      </w:r>
      <w:r w:rsidRPr="00F71742">
        <w:rPr>
          <w:rFonts w:cs="Times New Roman"/>
          <w:color w:val="000000" w:themeColor="text1"/>
          <w:highlight w:val="yellow"/>
          <w:lang w:eastAsia="hi-IN" w:bidi="hi-IN"/>
        </w:rPr>
        <w:t>.</w:t>
      </w:r>
    </w:p>
    <w:p w14:paraId="3EC52955" w14:textId="62D46155" w:rsidR="005373E1" w:rsidRPr="00724591" w:rsidRDefault="005373E1" w:rsidP="005373E1">
      <w:pPr>
        <w:ind w:firstLine="709"/>
        <w:jc w:val="both"/>
        <w:rPr>
          <w:rFonts w:cs="Times New Roman"/>
          <w:color w:val="000000" w:themeColor="text1"/>
          <w:lang w:eastAsia="hi-IN" w:bidi="hi-IN"/>
        </w:rPr>
      </w:pPr>
      <w:r w:rsidRPr="00724591">
        <w:rPr>
          <w:rFonts w:cs="Times New Roman"/>
          <w:color w:val="000000" w:themeColor="text1"/>
          <w:lang w:eastAsia="hi-IN" w:bidi="hi-IN"/>
        </w:rPr>
        <w:t>4.</w:t>
      </w:r>
      <w:r>
        <w:rPr>
          <w:rFonts w:cs="Times New Roman"/>
          <w:color w:val="000000" w:themeColor="text1"/>
          <w:lang w:eastAsia="hi-IN" w:bidi="hi-IN"/>
        </w:rPr>
        <w:t>6</w:t>
      </w:r>
      <w:r w:rsidRPr="00724591">
        <w:rPr>
          <w:rFonts w:cs="Times New Roman"/>
          <w:color w:val="000000" w:themeColor="text1"/>
          <w:lang w:eastAsia="hi-IN" w:bidi="hi-IN"/>
        </w:rPr>
        <w:t>. После устранения недостатков, послуживших основанием для не подписания документа о приемке</w:t>
      </w:r>
      <w:r w:rsidR="00FE2A03">
        <w:rPr>
          <w:rFonts w:cs="Times New Roman"/>
          <w:color w:val="000000" w:themeColor="text1"/>
          <w:lang w:eastAsia="hi-IN" w:bidi="hi-IN"/>
        </w:rPr>
        <w:t xml:space="preserve"> выполненных работ</w:t>
      </w:r>
      <w:r w:rsidRPr="00724591">
        <w:rPr>
          <w:rFonts w:cs="Times New Roman"/>
          <w:color w:val="000000" w:themeColor="text1"/>
          <w:lang w:eastAsia="hi-IN" w:bidi="hi-IN"/>
        </w:rPr>
        <w:t xml:space="preserve">, </w:t>
      </w:r>
      <w:r w:rsidR="003C276E">
        <w:rPr>
          <w:rFonts w:cs="Times New Roman"/>
          <w:color w:val="000000" w:themeColor="text1"/>
          <w:lang w:eastAsia="hi-IN" w:bidi="hi-IN"/>
        </w:rPr>
        <w:t>Исполнитель</w:t>
      </w:r>
      <w:r w:rsidRPr="00724591">
        <w:rPr>
          <w:rFonts w:cs="Times New Roman"/>
          <w:color w:val="000000" w:themeColor="text1"/>
          <w:lang w:eastAsia="hi-IN" w:bidi="hi-IN"/>
        </w:rPr>
        <w:t xml:space="preserve"> и Заказчик подписывают документ о приемке в порядке и сроки, предусмотренные пунктом 4.</w:t>
      </w:r>
      <w:r>
        <w:rPr>
          <w:rFonts w:cs="Times New Roman"/>
          <w:color w:val="000000" w:themeColor="text1"/>
          <w:lang w:eastAsia="hi-IN" w:bidi="hi-IN"/>
        </w:rPr>
        <w:t>5</w:t>
      </w:r>
      <w:r w:rsidRPr="00724591">
        <w:rPr>
          <w:rFonts w:cs="Times New Roman"/>
          <w:color w:val="000000" w:themeColor="text1"/>
          <w:lang w:eastAsia="hi-IN" w:bidi="hi-IN"/>
        </w:rPr>
        <w:t xml:space="preserve"> Контракта.</w:t>
      </w:r>
    </w:p>
    <w:p w14:paraId="2CCF8A08" w14:textId="05A74DE7" w:rsidR="005373E1" w:rsidRPr="00724591" w:rsidRDefault="005373E1" w:rsidP="005373E1">
      <w:pPr>
        <w:ind w:firstLine="709"/>
        <w:jc w:val="both"/>
        <w:rPr>
          <w:rFonts w:cs="Times New Roman"/>
          <w:color w:val="000000" w:themeColor="text1"/>
          <w:lang w:eastAsia="hi-IN" w:bidi="hi-IN"/>
        </w:rPr>
      </w:pPr>
      <w:r w:rsidRPr="00724591">
        <w:rPr>
          <w:rFonts w:cs="Times New Roman"/>
          <w:color w:val="000000" w:themeColor="text1"/>
          <w:lang w:eastAsia="hi-IN" w:bidi="hi-IN"/>
        </w:rPr>
        <w:t xml:space="preserve">Срок исправления </w:t>
      </w:r>
      <w:r w:rsidR="003C276E">
        <w:rPr>
          <w:rFonts w:cs="Times New Roman"/>
          <w:color w:val="000000" w:themeColor="text1"/>
          <w:lang w:eastAsia="hi-IN" w:bidi="hi-IN"/>
        </w:rPr>
        <w:t>Исполнителем</w:t>
      </w:r>
      <w:r w:rsidRPr="00724591">
        <w:rPr>
          <w:rFonts w:cs="Times New Roman"/>
          <w:color w:val="000000" w:themeColor="text1"/>
          <w:lang w:eastAsia="hi-IN" w:bidi="hi-IN"/>
        </w:rPr>
        <w:t xml:space="preserve"> документа о приемке при поступлении от Заказчика уведомления о</w:t>
      </w:r>
      <w:r>
        <w:rPr>
          <w:rFonts w:cs="Times New Roman"/>
          <w:color w:val="000000" w:themeColor="text1"/>
          <w:lang w:eastAsia="hi-IN" w:bidi="hi-IN"/>
        </w:rPr>
        <w:t>б</w:t>
      </w:r>
      <w:r w:rsidRPr="00724591">
        <w:rPr>
          <w:rFonts w:cs="Times New Roman"/>
          <w:color w:val="000000" w:themeColor="text1"/>
          <w:lang w:eastAsia="hi-IN" w:bidi="hi-IN"/>
        </w:rPr>
        <w:t xml:space="preserve"> уточнении составляет 3 рабочих дня.</w:t>
      </w:r>
    </w:p>
    <w:p w14:paraId="5FE48975" w14:textId="07475319" w:rsidR="005373E1" w:rsidRDefault="005373E1" w:rsidP="005373E1">
      <w:pPr>
        <w:ind w:firstLine="709"/>
        <w:jc w:val="both"/>
        <w:rPr>
          <w:rFonts w:cs="Times New Roman"/>
          <w:color w:val="000000" w:themeColor="text1"/>
          <w:lang w:eastAsia="hi-IN" w:bidi="hi-IN"/>
        </w:rPr>
      </w:pPr>
      <w:r w:rsidRPr="00724591">
        <w:rPr>
          <w:rFonts w:cs="Times New Roman"/>
          <w:color w:val="000000" w:themeColor="text1"/>
          <w:lang w:eastAsia="hi-IN" w:bidi="hi-IN"/>
        </w:rPr>
        <w:t>4.</w:t>
      </w:r>
      <w:r>
        <w:rPr>
          <w:rFonts w:cs="Times New Roman"/>
          <w:color w:val="000000" w:themeColor="text1"/>
          <w:lang w:eastAsia="hi-IN" w:bidi="hi-IN"/>
        </w:rPr>
        <w:t>7</w:t>
      </w:r>
      <w:r w:rsidRPr="00724591">
        <w:rPr>
          <w:rFonts w:cs="Times New Roman"/>
          <w:color w:val="000000" w:themeColor="text1"/>
          <w:lang w:eastAsia="hi-IN" w:bidi="hi-IN"/>
        </w:rPr>
        <w:t xml:space="preserve">. Обязательства </w:t>
      </w:r>
      <w:r w:rsidR="003C276E">
        <w:rPr>
          <w:rFonts w:cs="Times New Roman"/>
          <w:color w:val="000000" w:themeColor="text1"/>
          <w:lang w:eastAsia="hi-IN" w:bidi="hi-IN"/>
        </w:rPr>
        <w:t>Исполнителя</w:t>
      </w:r>
      <w:r w:rsidRPr="00724591">
        <w:rPr>
          <w:rFonts w:cs="Times New Roman"/>
          <w:color w:val="000000" w:themeColor="text1"/>
          <w:lang w:eastAsia="hi-IN" w:bidi="hi-IN"/>
        </w:rPr>
        <w:t xml:space="preserve"> по </w:t>
      </w:r>
      <w:r w:rsidR="003C276E">
        <w:rPr>
          <w:rFonts w:cs="Times New Roman"/>
          <w:color w:val="000000" w:themeColor="text1"/>
          <w:lang w:eastAsia="hi-IN" w:bidi="hi-IN"/>
        </w:rPr>
        <w:t>выполненным работам</w:t>
      </w:r>
      <w:r w:rsidRPr="00724591">
        <w:rPr>
          <w:rFonts w:cs="Times New Roman"/>
          <w:color w:val="000000" w:themeColor="text1"/>
          <w:lang w:eastAsia="hi-IN" w:bidi="hi-IN"/>
        </w:rPr>
        <w:t xml:space="preserve"> по Контракту считаются выполненными </w:t>
      </w:r>
      <w:r w:rsidR="003C276E">
        <w:rPr>
          <w:rFonts w:cs="Times New Roman"/>
          <w:color w:val="000000" w:themeColor="text1"/>
          <w:lang w:eastAsia="hi-IN" w:bidi="hi-IN"/>
        </w:rPr>
        <w:t>Исполнителем</w:t>
      </w:r>
      <w:r w:rsidRPr="00724591">
        <w:rPr>
          <w:rFonts w:cs="Times New Roman"/>
          <w:color w:val="000000" w:themeColor="text1"/>
          <w:lang w:eastAsia="hi-IN" w:bidi="hi-IN"/>
        </w:rPr>
        <w:t xml:space="preserve"> после подписания Сторонами документа о приемке.</w:t>
      </w:r>
    </w:p>
    <w:p w14:paraId="275D0276" w14:textId="72462F90" w:rsidR="00724591" w:rsidRDefault="005373E1" w:rsidP="00372EC9">
      <w:pPr>
        <w:ind w:firstLine="709"/>
        <w:jc w:val="both"/>
        <w:rPr>
          <w:rFonts w:cs="Times New Roman"/>
          <w:color w:val="000000" w:themeColor="text1"/>
          <w:lang w:eastAsia="hi-IN" w:bidi="hi-IN"/>
        </w:rPr>
      </w:pPr>
      <w:r>
        <w:rPr>
          <w:rFonts w:cs="Times New Roman"/>
          <w:color w:val="000000" w:themeColor="text1"/>
          <w:lang w:eastAsia="hi-IN" w:bidi="hi-IN"/>
        </w:rPr>
        <w:t>4.8</w:t>
      </w:r>
      <w:r w:rsidRPr="00184FC0">
        <w:rPr>
          <w:rFonts w:cs="Times New Roman"/>
          <w:color w:val="000000" w:themeColor="text1"/>
          <w:lang w:eastAsia="hi-IN" w:bidi="hi-IN"/>
        </w:rPr>
        <w:t xml:space="preserve">. Для проведения приемки выполненных работ, Заказчик назначает своего полномочного представителя, с правом подписания </w:t>
      </w:r>
      <w:r w:rsidR="00770A66">
        <w:rPr>
          <w:rFonts w:cs="Times New Roman"/>
          <w:color w:val="000000" w:themeColor="text1"/>
          <w:lang w:eastAsia="hi-IN" w:bidi="hi-IN"/>
        </w:rPr>
        <w:t>документа о приемке</w:t>
      </w:r>
      <w:r w:rsidRPr="00184FC0">
        <w:rPr>
          <w:rFonts w:cs="Times New Roman"/>
          <w:color w:val="000000" w:themeColor="text1"/>
          <w:lang w:eastAsia="hi-IN" w:bidi="hi-IN"/>
        </w:rPr>
        <w:t xml:space="preserve"> </w:t>
      </w:r>
      <w:r w:rsidR="003C276E">
        <w:rPr>
          <w:rFonts w:cs="Times New Roman"/>
          <w:color w:val="000000" w:themeColor="text1"/>
          <w:lang w:eastAsia="hi-IN" w:bidi="hi-IN"/>
        </w:rPr>
        <w:t xml:space="preserve">главного специалиста – эксперта общего отдела </w:t>
      </w:r>
      <w:r w:rsidR="00B231B1">
        <w:rPr>
          <w:rFonts w:cs="Times New Roman"/>
          <w:color w:val="000000" w:themeColor="text1"/>
          <w:lang w:eastAsia="hi-IN" w:bidi="hi-IN"/>
        </w:rPr>
        <w:t>Шумкова В.В.</w:t>
      </w:r>
      <w:r w:rsidR="003F4175">
        <w:rPr>
          <w:rFonts w:cs="Times New Roman"/>
          <w:color w:val="000000" w:themeColor="text1"/>
          <w:lang w:eastAsia="hi-IN" w:bidi="hi-IN"/>
        </w:rPr>
        <w:t xml:space="preserve">, а в </w:t>
      </w:r>
      <w:r w:rsidR="003C276E">
        <w:rPr>
          <w:rFonts w:cs="Times New Roman"/>
          <w:color w:val="000000" w:themeColor="text1"/>
          <w:lang w:eastAsia="hi-IN" w:bidi="hi-IN"/>
        </w:rPr>
        <w:t>случае его отсутствия</w:t>
      </w:r>
      <w:r w:rsidRPr="00184FC0">
        <w:rPr>
          <w:rFonts w:cs="Times New Roman"/>
          <w:color w:val="000000" w:themeColor="text1"/>
          <w:lang w:eastAsia="hi-IN" w:bidi="hi-IN"/>
        </w:rPr>
        <w:t xml:space="preserve"> </w:t>
      </w:r>
      <w:r w:rsidR="00372EC9" w:rsidRPr="00372EC9">
        <w:rPr>
          <w:rFonts w:cs="Times New Roman"/>
          <w:color w:val="000000" w:themeColor="text1"/>
          <w:lang w:eastAsia="hi-IN" w:bidi="hi-IN"/>
        </w:rPr>
        <w:t xml:space="preserve">главного специалиста – эксперта общего отдела </w:t>
      </w:r>
      <w:proofErr w:type="spellStart"/>
      <w:r w:rsidR="00B231B1">
        <w:rPr>
          <w:rFonts w:cs="Times New Roman"/>
          <w:color w:val="000000" w:themeColor="text1"/>
          <w:lang w:eastAsia="hi-IN" w:bidi="hi-IN"/>
        </w:rPr>
        <w:t>Мухаметшина</w:t>
      </w:r>
      <w:proofErr w:type="spellEnd"/>
      <w:r w:rsidR="00B231B1">
        <w:rPr>
          <w:rFonts w:cs="Times New Roman"/>
          <w:color w:val="000000" w:themeColor="text1"/>
          <w:lang w:eastAsia="hi-IN" w:bidi="hi-IN"/>
        </w:rPr>
        <w:t xml:space="preserve"> Ф.Г.</w:t>
      </w:r>
    </w:p>
    <w:p w14:paraId="3CA536B8" w14:textId="77777777" w:rsidR="00704CC6" w:rsidRPr="00724591" w:rsidRDefault="00704CC6" w:rsidP="00372EC9">
      <w:pPr>
        <w:ind w:firstLine="709"/>
        <w:jc w:val="both"/>
        <w:rPr>
          <w:rFonts w:cs="Times New Roman"/>
          <w:b/>
          <w:bCs/>
          <w:color w:val="000000" w:themeColor="text1"/>
        </w:rPr>
      </w:pPr>
    </w:p>
    <w:p w14:paraId="70500F68" w14:textId="7BCDF5D6" w:rsidR="00CD577A" w:rsidRPr="00724591" w:rsidRDefault="00CD577A" w:rsidP="00CD577A">
      <w:pPr>
        <w:ind w:firstLine="426"/>
        <w:jc w:val="center"/>
        <w:rPr>
          <w:rFonts w:cs="Times New Roman"/>
          <w:b/>
          <w:color w:val="000000" w:themeColor="text1"/>
          <w:lang w:eastAsia="ru-RU"/>
        </w:rPr>
      </w:pPr>
      <w:r w:rsidRPr="00724591">
        <w:rPr>
          <w:rFonts w:cs="Times New Roman"/>
          <w:b/>
          <w:bCs/>
          <w:color w:val="000000" w:themeColor="text1"/>
        </w:rPr>
        <w:t xml:space="preserve">5. Взаимодействие </w:t>
      </w:r>
      <w:r w:rsidR="00726F86" w:rsidRPr="00724591">
        <w:rPr>
          <w:rFonts w:cs="Times New Roman"/>
          <w:b/>
          <w:bCs/>
          <w:color w:val="000000" w:themeColor="text1"/>
        </w:rPr>
        <w:t>С</w:t>
      </w:r>
      <w:r w:rsidRPr="00724591">
        <w:rPr>
          <w:rFonts w:cs="Times New Roman"/>
          <w:b/>
          <w:bCs/>
          <w:color w:val="000000" w:themeColor="text1"/>
        </w:rPr>
        <w:t>торон</w:t>
      </w:r>
    </w:p>
    <w:p w14:paraId="4A6BFFD8" w14:textId="2883337C"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5.1. </w:t>
      </w:r>
      <w:r w:rsidR="003C276E">
        <w:rPr>
          <w:rFonts w:cs="Times New Roman"/>
          <w:color w:val="000000" w:themeColor="text1"/>
          <w:lang w:eastAsia="ru-RU"/>
        </w:rPr>
        <w:t>Исполнитель</w:t>
      </w:r>
      <w:r w:rsidRPr="00724591">
        <w:rPr>
          <w:rFonts w:cs="Times New Roman"/>
          <w:color w:val="000000" w:themeColor="text1"/>
          <w:lang w:eastAsia="ru-RU"/>
        </w:rPr>
        <w:t xml:space="preserve"> вправе:</w:t>
      </w:r>
    </w:p>
    <w:p w14:paraId="2C42CD13" w14:textId="35D5C33E"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5.1.1. требовать от Заказчика приемки </w:t>
      </w:r>
      <w:r w:rsidR="001441A9">
        <w:rPr>
          <w:rFonts w:cs="Times New Roman"/>
          <w:color w:val="000000" w:themeColor="text1"/>
          <w:lang w:eastAsia="ru-RU"/>
        </w:rPr>
        <w:t>выполненных работ</w:t>
      </w:r>
      <w:r w:rsidRPr="00724591">
        <w:rPr>
          <w:rFonts w:cs="Times New Roman"/>
          <w:color w:val="000000" w:themeColor="text1"/>
          <w:lang w:eastAsia="ru-RU"/>
        </w:rPr>
        <w:t xml:space="preserve"> в соответствии с условиями, предусмотренными Контрактом;</w:t>
      </w:r>
    </w:p>
    <w:p w14:paraId="19C20FF2"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5.1.2. требовать от Заказчика предоставления имеющейся у него информации, необходимой для исполнения обязательств по Контракту;</w:t>
      </w:r>
    </w:p>
    <w:p w14:paraId="44EA79AD" w14:textId="34673C04"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5.1.3. требовать от Заказчика своевременной оплаты </w:t>
      </w:r>
      <w:r w:rsidR="001441A9">
        <w:rPr>
          <w:rFonts w:cs="Times New Roman"/>
          <w:color w:val="000000" w:themeColor="text1"/>
          <w:lang w:eastAsia="ru-RU"/>
        </w:rPr>
        <w:t>выполненных</w:t>
      </w:r>
      <w:r w:rsidRPr="00724591">
        <w:rPr>
          <w:rFonts w:cs="Times New Roman"/>
          <w:color w:val="000000" w:themeColor="text1"/>
          <w:lang w:eastAsia="ru-RU"/>
        </w:rPr>
        <w:t xml:space="preserve"> и принятых Заказчиком </w:t>
      </w:r>
      <w:r w:rsidR="001441A9">
        <w:rPr>
          <w:rFonts w:cs="Times New Roman"/>
          <w:color w:val="000000" w:themeColor="text1"/>
          <w:lang w:eastAsia="ru-RU"/>
        </w:rPr>
        <w:t>работ</w:t>
      </w:r>
      <w:r w:rsidRPr="00724591">
        <w:rPr>
          <w:rFonts w:cs="Times New Roman"/>
          <w:color w:val="000000" w:themeColor="text1"/>
          <w:lang w:eastAsia="ru-RU"/>
        </w:rPr>
        <w:t xml:space="preserve"> в порядке и на условиях, предусмотренных Контрактом;</w:t>
      </w:r>
    </w:p>
    <w:p w14:paraId="724AB59D"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5.1.4. принять решение об одностороннем отказе от исполнения Контракта в соответствии с гражданским законодательством Российской Федерации;</w:t>
      </w:r>
    </w:p>
    <w:p w14:paraId="531B58FE"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5.1.6. требовать возмещения убытков, уплаты неустоек (штрафов, пеней) в соответствии с разделом 6 Контракта.</w:t>
      </w:r>
    </w:p>
    <w:p w14:paraId="243D9E64" w14:textId="54286A38"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5.2. </w:t>
      </w:r>
      <w:r w:rsidR="003C276E">
        <w:rPr>
          <w:rFonts w:cs="Times New Roman"/>
          <w:color w:val="000000" w:themeColor="text1"/>
          <w:lang w:eastAsia="ru-RU"/>
        </w:rPr>
        <w:t>Исполнитель</w:t>
      </w:r>
      <w:r w:rsidRPr="00724591">
        <w:rPr>
          <w:rFonts w:cs="Times New Roman"/>
          <w:color w:val="000000" w:themeColor="text1"/>
          <w:lang w:eastAsia="ru-RU"/>
        </w:rPr>
        <w:t xml:space="preserve"> обязан:</w:t>
      </w:r>
    </w:p>
    <w:p w14:paraId="6AF21BB9" w14:textId="15FBA1FC"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5.2.1. </w:t>
      </w:r>
      <w:r w:rsidR="001441A9">
        <w:rPr>
          <w:rFonts w:cs="Times New Roman"/>
          <w:color w:val="000000" w:themeColor="text1"/>
          <w:lang w:eastAsia="ru-RU"/>
        </w:rPr>
        <w:t>выполнить работы</w:t>
      </w:r>
      <w:r w:rsidRPr="00724591">
        <w:rPr>
          <w:rFonts w:cs="Times New Roman"/>
          <w:color w:val="000000" w:themeColor="text1"/>
          <w:lang w:eastAsia="ru-RU"/>
        </w:rPr>
        <w:t>, соответствующие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651E674A"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lastRenderedPageBreak/>
        <w:t>5.2.2. представлять по требованию Заказчика информацию и документы, относящиеся к предмету Контракта;</w:t>
      </w:r>
    </w:p>
    <w:p w14:paraId="5A6D6F0D"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5.2.3.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334A3884" w14:textId="308302C9"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5.2.4. устранять своими силами и за свой счет допущенные недостатки при </w:t>
      </w:r>
      <w:r w:rsidR="001441A9">
        <w:rPr>
          <w:rFonts w:cs="Times New Roman"/>
          <w:color w:val="000000" w:themeColor="text1"/>
          <w:lang w:eastAsia="ru-RU"/>
        </w:rPr>
        <w:t>выполнении работ</w:t>
      </w:r>
      <w:r w:rsidRPr="00724591">
        <w:rPr>
          <w:rFonts w:cs="Times New Roman"/>
          <w:color w:val="000000" w:themeColor="text1"/>
          <w:lang w:eastAsia="ru-RU"/>
        </w:rPr>
        <w:t xml:space="preserve">, выявленные, в том числе, при </w:t>
      </w:r>
      <w:r w:rsidR="001441A9">
        <w:rPr>
          <w:rFonts w:cs="Times New Roman"/>
          <w:color w:val="000000" w:themeColor="text1"/>
          <w:lang w:eastAsia="ru-RU"/>
        </w:rPr>
        <w:t>выполнении работ</w:t>
      </w:r>
      <w:r w:rsidRPr="00724591">
        <w:rPr>
          <w:rFonts w:cs="Times New Roman"/>
          <w:color w:val="000000" w:themeColor="text1"/>
          <w:lang w:eastAsia="ru-RU"/>
        </w:rPr>
        <w:t>;</w:t>
      </w:r>
    </w:p>
    <w:p w14:paraId="278310BE"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 Заказчик вправе:</w:t>
      </w:r>
    </w:p>
    <w:p w14:paraId="6A2623C2" w14:textId="1B66A0F2"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5.3.1. требовать от </w:t>
      </w:r>
      <w:r w:rsidR="003C276E">
        <w:rPr>
          <w:rFonts w:cs="Times New Roman"/>
          <w:color w:val="000000" w:themeColor="text1"/>
          <w:lang w:eastAsia="ru-RU"/>
        </w:rPr>
        <w:t>Исполнителя</w:t>
      </w:r>
      <w:r w:rsidRPr="00724591">
        <w:rPr>
          <w:rFonts w:cs="Times New Roman"/>
          <w:color w:val="000000" w:themeColor="text1"/>
          <w:lang w:eastAsia="ru-RU"/>
        </w:rPr>
        <w:t>, надлежащего исполнения обязательств, предусмотренных Контрактом;</w:t>
      </w:r>
    </w:p>
    <w:p w14:paraId="5436C867" w14:textId="67A5101C"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5.3.2. запрашивать у </w:t>
      </w:r>
      <w:r w:rsidR="003C276E">
        <w:rPr>
          <w:rFonts w:cs="Times New Roman"/>
          <w:color w:val="000000" w:themeColor="text1"/>
          <w:lang w:eastAsia="ru-RU"/>
        </w:rPr>
        <w:t>Исполнителя</w:t>
      </w:r>
      <w:r w:rsidRPr="00724591">
        <w:rPr>
          <w:rFonts w:cs="Times New Roman"/>
          <w:color w:val="000000" w:themeColor="text1"/>
          <w:lang w:eastAsia="ru-RU"/>
        </w:rPr>
        <w:t xml:space="preserve"> информацию об исполнении им обязательств по Контракту;</w:t>
      </w:r>
    </w:p>
    <w:p w14:paraId="54B30C15" w14:textId="4CE64884"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5.3.3. проверять в любое время ход исполнения </w:t>
      </w:r>
      <w:r w:rsidR="003C276E">
        <w:rPr>
          <w:rFonts w:cs="Times New Roman"/>
          <w:color w:val="000000" w:themeColor="text1"/>
          <w:lang w:eastAsia="ru-RU"/>
        </w:rPr>
        <w:t>Исполнителем</w:t>
      </w:r>
      <w:r w:rsidRPr="00724591">
        <w:rPr>
          <w:rFonts w:cs="Times New Roman"/>
          <w:color w:val="000000" w:themeColor="text1"/>
          <w:lang w:eastAsia="ru-RU"/>
        </w:rPr>
        <w:t xml:space="preserve"> обязательств по Контракту без вмешательства в оперативно-хозяйственную деятельность </w:t>
      </w:r>
      <w:r w:rsidR="003C276E">
        <w:rPr>
          <w:rFonts w:cs="Times New Roman"/>
          <w:color w:val="000000" w:themeColor="text1"/>
          <w:lang w:eastAsia="ru-RU"/>
        </w:rPr>
        <w:t>Исполнителя</w:t>
      </w:r>
      <w:r w:rsidRPr="00724591">
        <w:rPr>
          <w:rFonts w:cs="Times New Roman"/>
          <w:color w:val="000000" w:themeColor="text1"/>
          <w:lang w:eastAsia="ru-RU"/>
        </w:rPr>
        <w:t xml:space="preserve">, в том числе осуществлять контроль сроков </w:t>
      </w:r>
      <w:r w:rsidR="001441A9">
        <w:rPr>
          <w:rFonts w:cs="Times New Roman"/>
          <w:color w:val="000000" w:themeColor="text1"/>
          <w:lang w:eastAsia="ru-RU"/>
        </w:rPr>
        <w:t>выполнения работ</w:t>
      </w:r>
      <w:r w:rsidRPr="00724591">
        <w:rPr>
          <w:rFonts w:cs="Times New Roman"/>
          <w:color w:val="000000" w:themeColor="text1"/>
          <w:lang w:eastAsia="ru-RU"/>
        </w:rPr>
        <w:t xml:space="preserve"> в соответствии с условиями Контракта;</w:t>
      </w:r>
    </w:p>
    <w:p w14:paraId="73E35459" w14:textId="2AF84CBB"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5.3.4. осуществлять выборочную проверку качества </w:t>
      </w:r>
      <w:r w:rsidR="001441A9">
        <w:rPr>
          <w:rFonts w:cs="Times New Roman"/>
          <w:color w:val="000000" w:themeColor="text1"/>
          <w:lang w:eastAsia="ru-RU"/>
        </w:rPr>
        <w:t>выполнения работ</w:t>
      </w:r>
      <w:r w:rsidRPr="00724591">
        <w:rPr>
          <w:rFonts w:cs="Times New Roman"/>
          <w:color w:val="000000" w:themeColor="text1"/>
          <w:lang w:eastAsia="ru-RU"/>
        </w:rPr>
        <w:t>;</w:t>
      </w:r>
    </w:p>
    <w:p w14:paraId="7327C88C" w14:textId="6A7D7B6F"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5.3.5. требовать от </w:t>
      </w:r>
      <w:r w:rsidR="003C276E">
        <w:rPr>
          <w:rFonts w:cs="Times New Roman"/>
          <w:color w:val="000000" w:themeColor="text1"/>
          <w:lang w:eastAsia="ru-RU"/>
        </w:rPr>
        <w:t>Исполнителя</w:t>
      </w:r>
      <w:r w:rsidRPr="00724591">
        <w:rPr>
          <w:rFonts w:cs="Times New Roman"/>
          <w:color w:val="000000" w:themeColor="text1"/>
          <w:lang w:eastAsia="ru-RU"/>
        </w:rPr>
        <w:t xml:space="preserve"> устранения недостатков, допущенных при исполнении Контракта, за его счет;</w:t>
      </w:r>
    </w:p>
    <w:p w14:paraId="5845AA8E" w14:textId="1408E846"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5.3.6. отказаться от </w:t>
      </w:r>
      <w:r w:rsidR="001441A9">
        <w:rPr>
          <w:rFonts w:cs="Times New Roman"/>
          <w:color w:val="000000" w:themeColor="text1"/>
          <w:lang w:eastAsia="ru-RU"/>
        </w:rPr>
        <w:t>выполненных работ</w:t>
      </w:r>
      <w:r w:rsidRPr="00724591">
        <w:rPr>
          <w:rFonts w:cs="Times New Roman"/>
          <w:color w:val="000000" w:themeColor="text1"/>
          <w:lang w:eastAsia="ru-RU"/>
        </w:rPr>
        <w:t>, не соответствующим условиям Контракта, и потребовать безвозмездного устранения недостатков;</w:t>
      </w:r>
    </w:p>
    <w:p w14:paraId="03ACE1A1" w14:textId="5B99AF83"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5.3.7. привлекать экспертов, экспертные организации к проведению экспертизы результатов, предусмотренных Контрактом, и для проверки соответствия исполнения </w:t>
      </w:r>
      <w:r w:rsidR="003C276E">
        <w:rPr>
          <w:rFonts w:cs="Times New Roman"/>
          <w:color w:val="000000" w:themeColor="text1"/>
          <w:lang w:eastAsia="ru-RU"/>
        </w:rPr>
        <w:t>Исполнителем</w:t>
      </w:r>
      <w:r w:rsidRPr="00724591">
        <w:rPr>
          <w:rFonts w:cs="Times New Roman"/>
          <w:color w:val="000000" w:themeColor="text1"/>
          <w:lang w:eastAsia="ru-RU"/>
        </w:rPr>
        <w:t xml:space="preserve"> обязательств по Контракту требованиям, установленным Контрактом;</w:t>
      </w:r>
    </w:p>
    <w:p w14:paraId="1A58A160" w14:textId="3EF1B6A1"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5.3.8. требовать возмещения убытков, причиненных по вине </w:t>
      </w:r>
      <w:r w:rsidR="003C276E">
        <w:rPr>
          <w:rFonts w:cs="Times New Roman"/>
          <w:color w:val="000000" w:themeColor="text1"/>
          <w:lang w:eastAsia="ru-RU"/>
        </w:rPr>
        <w:t>Исполнителя</w:t>
      </w:r>
      <w:r w:rsidRPr="00724591">
        <w:rPr>
          <w:rFonts w:cs="Times New Roman"/>
          <w:color w:val="000000" w:themeColor="text1"/>
          <w:lang w:eastAsia="ru-RU"/>
        </w:rPr>
        <w:t>, в соответствии с действующим законодательством Российской Федерации;</w:t>
      </w:r>
    </w:p>
    <w:p w14:paraId="5533A914"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5.3.9. принять решение об одностороннем отказе от исполнения Контракта в соответствии с гражданским законодательством Российской Федерации;</w:t>
      </w:r>
    </w:p>
    <w:p w14:paraId="39EA4FDD" w14:textId="14EE88C4" w:rsidR="00CD577A"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5.3.10. до принятия решения об одностороннем отказе от исполнения Контракта провести экспертизу </w:t>
      </w:r>
      <w:r w:rsidR="001441A9">
        <w:rPr>
          <w:rFonts w:cs="Times New Roman"/>
          <w:color w:val="000000" w:themeColor="text1"/>
          <w:lang w:eastAsia="ru-RU"/>
        </w:rPr>
        <w:t>выполненных работ</w:t>
      </w:r>
      <w:r w:rsidRPr="00724591">
        <w:rPr>
          <w:rFonts w:cs="Times New Roman"/>
          <w:color w:val="000000" w:themeColor="text1"/>
          <w:lang w:eastAsia="ru-RU"/>
        </w:rPr>
        <w:t xml:space="preserve"> с привлечением экспертов, экспертных организаций.</w:t>
      </w:r>
    </w:p>
    <w:p w14:paraId="26755068" w14:textId="4E0C0C48" w:rsidR="004444D1"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5.3.11. удержать суммы неисполненных </w:t>
      </w:r>
      <w:r w:rsidR="003C276E">
        <w:rPr>
          <w:rFonts w:cs="Times New Roman"/>
          <w:color w:val="000000" w:themeColor="text1"/>
          <w:lang w:eastAsia="ru-RU"/>
        </w:rPr>
        <w:t>Исполнителем</w:t>
      </w:r>
      <w:r w:rsidRPr="00724591">
        <w:rPr>
          <w:rFonts w:cs="Times New Roman"/>
          <w:color w:val="000000" w:themeColor="text1"/>
          <w:lang w:eastAsia="ru-RU"/>
        </w:rPr>
        <w:t xml:space="preserve"> требований об уплате неустоек (штрафов, пеней), предъявленных заказчиком в соответствии с настоящим Федеральным законом, из суммы, подлежащей оплате </w:t>
      </w:r>
      <w:r w:rsidR="003C276E">
        <w:rPr>
          <w:rFonts w:cs="Times New Roman"/>
          <w:color w:val="000000" w:themeColor="text1"/>
          <w:lang w:eastAsia="ru-RU"/>
        </w:rPr>
        <w:t>Исполнителю</w:t>
      </w:r>
      <w:r w:rsidRPr="00724591">
        <w:rPr>
          <w:rFonts w:cs="Times New Roman"/>
          <w:color w:val="000000" w:themeColor="text1"/>
          <w:lang w:eastAsia="ru-RU"/>
        </w:rPr>
        <w:t>.</w:t>
      </w:r>
    </w:p>
    <w:p w14:paraId="32EE4729" w14:textId="4C2AF13B"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5.4. Заказчик обязан:</w:t>
      </w:r>
    </w:p>
    <w:p w14:paraId="68F3F41C" w14:textId="164F5FAC" w:rsidR="004444D1"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5.4.1. обеспечить </w:t>
      </w:r>
      <w:proofErr w:type="gramStart"/>
      <w:r w:rsidRPr="00724591">
        <w:rPr>
          <w:rFonts w:cs="Times New Roman"/>
          <w:color w:val="000000" w:themeColor="text1"/>
          <w:lang w:eastAsia="ru-RU"/>
        </w:rPr>
        <w:t>контроль за</w:t>
      </w:r>
      <w:proofErr w:type="gramEnd"/>
      <w:r w:rsidRPr="00724591">
        <w:rPr>
          <w:rFonts w:cs="Times New Roman"/>
          <w:color w:val="000000" w:themeColor="text1"/>
          <w:lang w:eastAsia="ru-RU"/>
        </w:rPr>
        <w:t xml:space="preserve"> исполнением </w:t>
      </w:r>
      <w:r w:rsidR="003C276E">
        <w:rPr>
          <w:rFonts w:cs="Times New Roman"/>
          <w:color w:val="000000" w:themeColor="text1"/>
          <w:lang w:eastAsia="ru-RU"/>
        </w:rPr>
        <w:t>Исполнителем</w:t>
      </w:r>
      <w:r w:rsidRPr="00724591">
        <w:rPr>
          <w:rFonts w:cs="Times New Roman"/>
          <w:color w:val="000000" w:themeColor="text1"/>
          <w:lang w:eastAsia="ru-RU"/>
        </w:rPr>
        <w:t xml:space="preserve"> условий Контракта в соответствии с законодательством Российской Федерации;</w:t>
      </w:r>
    </w:p>
    <w:p w14:paraId="427CCF24" w14:textId="1DE67D67" w:rsidR="003C62FD" w:rsidRDefault="00CD577A" w:rsidP="003C62FD">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5.4.2. предоставлять </w:t>
      </w:r>
      <w:r w:rsidR="003C276E">
        <w:rPr>
          <w:rFonts w:cs="Times New Roman"/>
          <w:color w:val="000000" w:themeColor="text1"/>
          <w:lang w:eastAsia="ru-RU"/>
        </w:rPr>
        <w:t>Исполнителю</w:t>
      </w:r>
      <w:r w:rsidRPr="00724591">
        <w:rPr>
          <w:rFonts w:cs="Times New Roman"/>
          <w:color w:val="000000" w:themeColor="text1"/>
          <w:lang w:eastAsia="ru-RU"/>
        </w:rPr>
        <w:t xml:space="preserve"> всю имеющуюся у него информацию и документы, относящиеся к предмету Контракта и необходимые для исполнения </w:t>
      </w:r>
      <w:r w:rsidR="003C276E">
        <w:rPr>
          <w:rFonts w:cs="Times New Roman"/>
          <w:color w:val="000000" w:themeColor="text1"/>
          <w:lang w:eastAsia="ru-RU"/>
        </w:rPr>
        <w:t>Исполнителем</w:t>
      </w:r>
      <w:r w:rsidRPr="00724591">
        <w:rPr>
          <w:rFonts w:cs="Times New Roman"/>
          <w:color w:val="000000" w:themeColor="text1"/>
          <w:lang w:eastAsia="ru-RU"/>
        </w:rPr>
        <w:t xml:space="preserve"> обязательств по Контракту;</w:t>
      </w:r>
    </w:p>
    <w:p w14:paraId="63A64824" w14:textId="6B41A8B9" w:rsidR="00F97DBF" w:rsidRDefault="003C62FD" w:rsidP="003C62FD">
      <w:pPr>
        <w:suppressAutoHyphens w:val="0"/>
        <w:ind w:firstLine="709"/>
        <w:jc w:val="both"/>
        <w:rPr>
          <w:rFonts w:cs="Times New Roman"/>
          <w:color w:val="000000" w:themeColor="text1"/>
          <w:lang w:eastAsia="ru-RU"/>
        </w:rPr>
      </w:pPr>
      <w:r>
        <w:rPr>
          <w:rFonts w:cs="Times New Roman"/>
          <w:color w:val="000000" w:themeColor="text1"/>
          <w:lang w:eastAsia="ru-RU"/>
        </w:rPr>
        <w:t>5.4.3</w:t>
      </w:r>
      <w:r w:rsidR="00CD577A" w:rsidRPr="00724591">
        <w:rPr>
          <w:rFonts w:cs="Times New Roman"/>
          <w:color w:val="000000" w:themeColor="text1"/>
          <w:lang w:eastAsia="ru-RU"/>
        </w:rPr>
        <w:t xml:space="preserve">. своевременно принять и оплатить </w:t>
      </w:r>
      <w:r w:rsidR="001441A9">
        <w:rPr>
          <w:rFonts w:cs="Times New Roman"/>
          <w:color w:val="000000" w:themeColor="text1"/>
          <w:lang w:eastAsia="ru-RU"/>
        </w:rPr>
        <w:t>выполненные</w:t>
      </w:r>
      <w:r w:rsidR="00CD577A" w:rsidRPr="00724591">
        <w:rPr>
          <w:rFonts w:cs="Times New Roman"/>
          <w:color w:val="000000" w:themeColor="text1"/>
          <w:lang w:eastAsia="ru-RU"/>
        </w:rPr>
        <w:t xml:space="preserve"> и принятые </w:t>
      </w:r>
      <w:r w:rsidR="001441A9">
        <w:rPr>
          <w:rFonts w:cs="Times New Roman"/>
          <w:color w:val="000000" w:themeColor="text1"/>
          <w:lang w:eastAsia="ru-RU"/>
        </w:rPr>
        <w:t>работы</w:t>
      </w:r>
      <w:r w:rsidR="00CD577A" w:rsidRPr="00724591">
        <w:rPr>
          <w:rFonts w:cs="Times New Roman"/>
          <w:color w:val="000000" w:themeColor="text1"/>
          <w:lang w:eastAsia="ru-RU"/>
        </w:rPr>
        <w:t>;</w:t>
      </w:r>
    </w:p>
    <w:p w14:paraId="0030F51D" w14:textId="60251403" w:rsidR="00CD577A" w:rsidRPr="00724591" w:rsidRDefault="00CD577A" w:rsidP="004444D1">
      <w:pPr>
        <w:autoSpaceDE w:val="0"/>
        <w:autoSpaceDN w:val="0"/>
        <w:adjustRightInd w:val="0"/>
        <w:ind w:firstLine="709"/>
        <w:jc w:val="both"/>
        <w:rPr>
          <w:rFonts w:cs="Times New Roman"/>
          <w:color w:val="000000" w:themeColor="text1"/>
          <w:lang w:eastAsia="ru-RU"/>
        </w:rPr>
      </w:pPr>
      <w:r w:rsidRPr="00724591">
        <w:rPr>
          <w:rFonts w:cs="Times New Roman"/>
          <w:color w:val="000000" w:themeColor="text1"/>
          <w:lang w:eastAsia="ru-RU"/>
        </w:rPr>
        <w:t>5.4.</w:t>
      </w:r>
      <w:r w:rsidR="00FE2A03">
        <w:rPr>
          <w:rFonts w:cs="Times New Roman"/>
          <w:color w:val="000000" w:themeColor="text1"/>
          <w:lang w:eastAsia="ru-RU"/>
        </w:rPr>
        <w:t>4</w:t>
      </w:r>
      <w:r w:rsidRPr="00724591">
        <w:rPr>
          <w:rFonts w:cs="Times New Roman"/>
          <w:color w:val="000000" w:themeColor="text1"/>
          <w:lang w:eastAsia="ru-RU"/>
        </w:rPr>
        <w:t>. требовать уплаты неустойки (штрафа, пени) в соответствии с разделом 6 Контракта.</w:t>
      </w:r>
    </w:p>
    <w:p w14:paraId="04D8E427" w14:textId="77777777" w:rsidR="003C62FD" w:rsidRDefault="003C62FD" w:rsidP="005C28E5">
      <w:pPr>
        <w:shd w:val="clear" w:color="auto" w:fill="FFFFFF"/>
        <w:rPr>
          <w:rFonts w:cs="Times New Roman"/>
          <w:b/>
          <w:color w:val="000000" w:themeColor="text1"/>
        </w:rPr>
      </w:pPr>
    </w:p>
    <w:p w14:paraId="7137FC00" w14:textId="32E87838" w:rsidR="00CD577A" w:rsidRPr="00724591" w:rsidRDefault="00FE2A03" w:rsidP="00CD577A">
      <w:pPr>
        <w:shd w:val="clear" w:color="auto" w:fill="FFFFFF"/>
        <w:jc w:val="center"/>
        <w:rPr>
          <w:rFonts w:cs="Times New Roman"/>
          <w:b/>
          <w:color w:val="000000" w:themeColor="text1"/>
        </w:rPr>
      </w:pPr>
      <w:r>
        <w:rPr>
          <w:rFonts w:cs="Times New Roman"/>
          <w:b/>
          <w:color w:val="000000" w:themeColor="text1"/>
        </w:rPr>
        <w:t xml:space="preserve">6. </w:t>
      </w:r>
      <w:r w:rsidR="00CD577A" w:rsidRPr="00724591">
        <w:rPr>
          <w:rFonts w:cs="Times New Roman"/>
          <w:b/>
          <w:color w:val="000000" w:themeColor="text1"/>
        </w:rPr>
        <w:t>Ответственность Сторон</w:t>
      </w:r>
    </w:p>
    <w:p w14:paraId="0BCB7B20" w14:textId="77777777" w:rsidR="00CD577A" w:rsidRPr="00724591" w:rsidRDefault="00CD577A" w:rsidP="008142F0">
      <w:pPr>
        <w:ind w:firstLine="709"/>
        <w:jc w:val="both"/>
        <w:rPr>
          <w:rFonts w:eastAsia="Arial" w:cs="Times New Roman"/>
          <w:color w:val="000000" w:themeColor="text1"/>
        </w:rPr>
      </w:pPr>
      <w:r w:rsidRPr="00724591">
        <w:rPr>
          <w:rFonts w:eastAsia="Arial" w:cs="Times New Roman"/>
          <w:color w:val="000000" w:themeColor="text1"/>
        </w:rPr>
        <w:t xml:space="preserve">6.1. За неисполнение или ненадлежащее исполнение условий Контракта Стороны несут ответственность в соответствии с </w:t>
      </w:r>
      <w:hyperlink r:id="rId9" w:history="1">
        <w:r w:rsidRPr="00724591">
          <w:rPr>
            <w:rFonts w:eastAsia="Arial" w:cs="Times New Roman"/>
            <w:color w:val="000000" w:themeColor="text1"/>
          </w:rPr>
          <w:t>законодательством</w:t>
        </w:r>
      </w:hyperlink>
      <w:r w:rsidRPr="00724591">
        <w:rPr>
          <w:rFonts w:eastAsia="Arial" w:cs="Times New Roman"/>
          <w:color w:val="000000" w:themeColor="text1"/>
        </w:rPr>
        <w:t xml:space="preserve"> Российской Федерации.</w:t>
      </w:r>
    </w:p>
    <w:p w14:paraId="183F2483" w14:textId="0ACB49D0" w:rsidR="00CD577A" w:rsidRPr="00724591" w:rsidRDefault="00CD577A" w:rsidP="008142F0">
      <w:pPr>
        <w:tabs>
          <w:tab w:val="left" w:pos="851"/>
        </w:tabs>
        <w:suppressAutoHyphens w:val="0"/>
        <w:autoSpaceDE w:val="0"/>
        <w:autoSpaceDN w:val="0"/>
        <w:adjustRightInd w:val="0"/>
        <w:ind w:firstLine="709"/>
        <w:jc w:val="both"/>
        <w:rPr>
          <w:rFonts w:eastAsia="Calibri" w:cs="Times New Roman"/>
          <w:color w:val="000000" w:themeColor="text1"/>
          <w:lang w:eastAsia="en-US"/>
        </w:rPr>
      </w:pPr>
      <w:r w:rsidRPr="00724591">
        <w:rPr>
          <w:rFonts w:cs="Times New Roman"/>
          <w:color w:val="000000" w:themeColor="text1"/>
        </w:rPr>
        <w:t xml:space="preserve">6.2. </w:t>
      </w:r>
      <w:r w:rsidRPr="00724591">
        <w:rPr>
          <w:rFonts w:eastAsia="Calibri" w:cs="Times New Roman"/>
          <w:color w:val="000000" w:themeColor="text1"/>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C276E">
        <w:rPr>
          <w:rFonts w:eastAsia="Calibri" w:cs="Times New Roman"/>
          <w:color w:val="000000" w:themeColor="text1"/>
          <w:lang w:eastAsia="en-US"/>
        </w:rPr>
        <w:t>Исполнитель</w:t>
      </w:r>
      <w:r w:rsidRPr="00724591">
        <w:rPr>
          <w:rFonts w:eastAsia="Calibri" w:cs="Times New Roman"/>
          <w:color w:val="000000" w:themeColor="text1"/>
          <w:lang w:eastAsia="en-US"/>
        </w:rPr>
        <w:t xml:space="preserve"> вправе потребовать уплаты неустоек (штрафов, пеней). </w:t>
      </w:r>
    </w:p>
    <w:p w14:paraId="49687DAC" w14:textId="53142EB8" w:rsidR="00CD577A" w:rsidRPr="00724591" w:rsidRDefault="00CD577A" w:rsidP="008142F0">
      <w:pPr>
        <w:tabs>
          <w:tab w:val="left" w:pos="851"/>
        </w:tabs>
        <w:suppressAutoHyphens w:val="0"/>
        <w:autoSpaceDE w:val="0"/>
        <w:autoSpaceDN w:val="0"/>
        <w:adjustRightInd w:val="0"/>
        <w:ind w:firstLine="709"/>
        <w:jc w:val="both"/>
        <w:rPr>
          <w:rFonts w:eastAsia="Arial" w:cs="Times New Roman"/>
          <w:color w:val="000000" w:themeColor="text1"/>
        </w:rPr>
      </w:pPr>
      <w:r w:rsidRPr="00724591">
        <w:rPr>
          <w:rFonts w:eastAsia="Calibri" w:cs="Times New Roman"/>
          <w:color w:val="000000" w:themeColor="text1"/>
          <w:lang w:eastAsia="en-US"/>
        </w:rPr>
        <w:t xml:space="preserve">6.3. </w:t>
      </w:r>
      <w:proofErr w:type="gramStart"/>
      <w:r w:rsidRPr="00724591">
        <w:rPr>
          <w:rFonts w:eastAsia="Arial" w:cs="Times New Roman"/>
          <w:color w:val="000000" w:themeColor="text1"/>
        </w:rPr>
        <w:t>Размер штрафа устанавливается в порядке, установленном</w:t>
      </w:r>
      <w:r w:rsidR="001E618E" w:rsidRPr="00724591">
        <w:rPr>
          <w:rFonts w:eastAsia="Arial" w:cs="Times New Roman"/>
          <w:color w:val="000000" w:themeColor="text1"/>
        </w:rPr>
        <w:t xml:space="preserve"> Правительством Российской Федерации – Постановление Правительства Российской Федерации от 30 августа 2017 г. № </w:t>
      </w:r>
      <w:r w:rsidR="00430B80" w:rsidRPr="00430B80">
        <w:rPr>
          <w:rFonts w:cs="Times New Roman"/>
          <w:lang w:eastAsia="ru-RU"/>
        </w:rPr>
        <w:t>1042 (далее – Правила)</w:t>
      </w:r>
      <w:r w:rsidRPr="00724591">
        <w:rPr>
          <w:rFonts w:eastAsia="Arial" w:cs="Times New Roman"/>
          <w:color w:val="000000" w:themeColor="text1"/>
        </w:rPr>
        <w:t xml:space="preserve"> Правилами определения размера штрафа, </w:t>
      </w:r>
      <w:r w:rsidRPr="00724591">
        <w:rPr>
          <w:rFonts w:eastAsia="Arial" w:cs="Times New Roman"/>
          <w:color w:val="000000" w:themeColor="text1"/>
        </w:rPr>
        <w:lastRenderedPageBreak/>
        <w:t>начисляемого в случае ненадлежащего исполнения заказчиком, неисполнения</w:t>
      </w:r>
      <w:r w:rsidR="001E618E" w:rsidRPr="00724591">
        <w:rPr>
          <w:rFonts w:eastAsia="Arial" w:cs="Times New Roman"/>
          <w:color w:val="000000" w:themeColor="text1"/>
        </w:rPr>
        <w:t xml:space="preserve"> «Об утверждении Правил определения размера штрафа, начисляемого в случае ненадлежащего исполнения заказчиком, неисполнения</w:t>
      </w:r>
      <w:r w:rsidRPr="00724591">
        <w:rPr>
          <w:rFonts w:eastAsia="Arial" w:cs="Times New Roman"/>
          <w:color w:val="000000" w:themeColor="text1"/>
        </w:rPr>
        <w:t xml:space="preserve">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724591">
        <w:rPr>
          <w:rFonts w:eastAsia="Arial" w:cs="Times New Roman"/>
          <w:color w:val="000000" w:themeColor="text1"/>
        </w:rPr>
        <w:t>, поставщиком (подрядчиком, исполнителем),</w:t>
      </w:r>
      <w:r w:rsidR="001E618E" w:rsidRPr="00724591">
        <w:rPr>
          <w:rFonts w:eastAsia="Arial" w:cs="Times New Roman"/>
          <w:color w:val="000000" w:themeColor="text1"/>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Pr="00724591">
        <w:rPr>
          <w:rFonts w:eastAsia="Arial" w:cs="Times New Roman"/>
          <w:color w:val="000000" w:themeColor="text1"/>
        </w:rPr>
        <w:t xml:space="preserve">ссийской </w:t>
      </w:r>
      <w:r w:rsidR="001E618E" w:rsidRPr="00724591">
        <w:rPr>
          <w:rFonts w:eastAsia="Arial" w:cs="Times New Roman"/>
          <w:color w:val="000000" w:themeColor="text1"/>
        </w:rPr>
        <w:t xml:space="preserve"> </w:t>
      </w:r>
      <w:r w:rsidRPr="00724591">
        <w:rPr>
          <w:rFonts w:eastAsia="Arial" w:cs="Times New Roman"/>
          <w:color w:val="000000" w:themeColor="text1"/>
        </w:rPr>
        <w:t xml:space="preserve">Федерации от </w:t>
      </w:r>
      <w:r w:rsidR="001E618E" w:rsidRPr="00724591">
        <w:rPr>
          <w:rFonts w:eastAsia="Arial" w:cs="Times New Roman"/>
          <w:color w:val="000000" w:themeColor="text1"/>
        </w:rPr>
        <w:t>25</w:t>
      </w:r>
      <w:r w:rsidRPr="00724591">
        <w:rPr>
          <w:rFonts w:eastAsia="Arial" w:cs="Times New Roman"/>
          <w:color w:val="000000" w:themeColor="text1"/>
        </w:rPr>
        <w:t xml:space="preserve"> </w:t>
      </w:r>
      <w:r w:rsidR="001E618E" w:rsidRPr="00724591">
        <w:rPr>
          <w:rFonts w:eastAsia="Arial" w:cs="Times New Roman"/>
          <w:color w:val="000000" w:themeColor="text1"/>
        </w:rPr>
        <w:t>ноября</w:t>
      </w:r>
      <w:r w:rsidRPr="00724591">
        <w:rPr>
          <w:rFonts w:eastAsia="Arial" w:cs="Times New Roman"/>
          <w:color w:val="000000" w:themeColor="text1"/>
        </w:rPr>
        <w:t xml:space="preserve"> 201</w:t>
      </w:r>
      <w:r w:rsidR="001E618E" w:rsidRPr="00724591">
        <w:rPr>
          <w:rFonts w:eastAsia="Arial" w:cs="Times New Roman"/>
          <w:color w:val="000000" w:themeColor="text1"/>
        </w:rPr>
        <w:t>3</w:t>
      </w:r>
      <w:r w:rsidRPr="00724591">
        <w:rPr>
          <w:rFonts w:eastAsia="Arial" w:cs="Times New Roman"/>
          <w:color w:val="000000" w:themeColor="text1"/>
        </w:rPr>
        <w:t xml:space="preserve"> г. №</w:t>
      </w:r>
      <w:r w:rsidR="001E618E" w:rsidRPr="00724591">
        <w:rPr>
          <w:rFonts w:eastAsia="Arial" w:cs="Times New Roman"/>
          <w:color w:val="000000" w:themeColor="text1"/>
        </w:rPr>
        <w:t xml:space="preserve"> </w:t>
      </w:r>
      <w:r w:rsidRPr="00724591">
        <w:rPr>
          <w:rFonts w:eastAsia="Arial" w:cs="Times New Roman"/>
          <w:color w:val="000000" w:themeColor="text1"/>
        </w:rPr>
        <w:t>10</w:t>
      </w:r>
      <w:r w:rsidR="001E618E" w:rsidRPr="00724591">
        <w:rPr>
          <w:rFonts w:eastAsia="Arial" w:cs="Times New Roman"/>
          <w:color w:val="000000" w:themeColor="text1"/>
        </w:rPr>
        <w:t>63»</w:t>
      </w:r>
      <w:r w:rsidRPr="00724591">
        <w:rPr>
          <w:rFonts w:eastAsia="Arial" w:cs="Times New Roman"/>
          <w:color w:val="000000" w:themeColor="text1"/>
        </w:rPr>
        <w:t xml:space="preserve"> (далее - Правила определения размера штрафа)</w:t>
      </w:r>
      <w:r w:rsidRPr="00724591">
        <w:rPr>
          <w:rFonts w:cs="Times New Roman"/>
          <w:color w:val="000000" w:themeColor="text1"/>
          <w:lang w:eastAsia="zh-CN"/>
        </w:rPr>
        <w:t>.</w:t>
      </w:r>
      <w:bookmarkStart w:id="0" w:name="sub_10104"/>
    </w:p>
    <w:p w14:paraId="48A9FF48" w14:textId="3DBD6BF0" w:rsidR="00CD577A" w:rsidRPr="00724591" w:rsidRDefault="001E618E" w:rsidP="008142F0">
      <w:pPr>
        <w:ind w:firstLine="709"/>
        <w:jc w:val="both"/>
        <w:rPr>
          <w:rFonts w:eastAsia="Arial" w:cs="Times New Roman"/>
          <w:color w:val="000000" w:themeColor="text1"/>
        </w:rPr>
      </w:pPr>
      <w:r w:rsidRPr="00724591">
        <w:rPr>
          <w:rFonts w:eastAsia="Arial" w:cs="Times New Roman"/>
          <w:color w:val="000000" w:themeColor="text1"/>
        </w:rPr>
        <w:t xml:space="preserve"> </w:t>
      </w:r>
      <w:r w:rsidR="00CD577A" w:rsidRPr="00724591">
        <w:rPr>
          <w:rFonts w:eastAsia="Arial" w:cs="Times New Roman"/>
          <w:color w:val="000000" w:themeColor="text1"/>
        </w:rPr>
        <w:t xml:space="preserve">6.4. </w:t>
      </w:r>
      <w:r w:rsidR="00CD577A" w:rsidRPr="00724591">
        <w:rPr>
          <w:rFonts w:cs="Times New Roman"/>
          <w:color w:val="000000" w:themeColor="text1"/>
          <w:lang w:eastAsia="zh-CN"/>
        </w:rPr>
        <w:t xml:space="preserve">Пеня начисляется за каждый день просрочки исполнения Заказчиком обязательства, предусмотренного </w:t>
      </w:r>
      <w:r w:rsidRPr="00724591">
        <w:rPr>
          <w:rFonts w:cs="Times New Roman"/>
          <w:color w:val="000000" w:themeColor="text1"/>
          <w:lang w:eastAsia="zh-CN"/>
        </w:rPr>
        <w:t>К</w:t>
      </w:r>
      <w:r w:rsidR="00CD577A" w:rsidRPr="00724591">
        <w:rPr>
          <w:rFonts w:cs="Times New Roman"/>
          <w:color w:val="000000" w:themeColor="text1"/>
          <w:lang w:eastAsia="zh-CN"/>
        </w:rPr>
        <w:t>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CD577A" w:rsidRPr="00724591">
        <w:rPr>
          <w:rFonts w:eastAsia="Arial" w:cs="Times New Roman"/>
          <w:color w:val="000000" w:themeColor="text1"/>
        </w:rPr>
        <w:t>.</w:t>
      </w:r>
    </w:p>
    <w:p w14:paraId="6B48A0F2" w14:textId="77777777" w:rsidR="001E618E" w:rsidRPr="00724591" w:rsidRDefault="00CD577A" w:rsidP="008142F0">
      <w:pPr>
        <w:ind w:firstLine="709"/>
        <w:jc w:val="both"/>
        <w:rPr>
          <w:rFonts w:cs="Times New Roman"/>
          <w:color w:val="000000" w:themeColor="text1"/>
          <w:lang w:eastAsia="zh-CN"/>
        </w:rPr>
      </w:pPr>
      <w:bookmarkStart w:id="1" w:name="sub_10105"/>
      <w:bookmarkEnd w:id="0"/>
      <w:r w:rsidRPr="00724591">
        <w:rPr>
          <w:rFonts w:eastAsia="Arial" w:cs="Times New Roman"/>
          <w:color w:val="000000" w:themeColor="text1"/>
        </w:rPr>
        <w:t xml:space="preserve">6.5. </w:t>
      </w:r>
      <w:bookmarkStart w:id="2" w:name="sub_101052"/>
      <w:bookmarkEnd w:id="1"/>
      <w:r w:rsidRPr="00724591">
        <w:rPr>
          <w:rFonts w:cs="Times New Roman"/>
          <w:color w:val="000000" w:themeColor="text1"/>
          <w:lang w:eastAsia="zh-CN"/>
        </w:rPr>
        <w:t xml:space="preserve">За каждый факт неисполнения </w:t>
      </w:r>
      <w:r w:rsidR="001E618E" w:rsidRPr="00724591">
        <w:rPr>
          <w:rFonts w:cs="Times New Roman"/>
          <w:color w:val="000000" w:themeColor="text1"/>
          <w:lang w:eastAsia="zh-CN"/>
        </w:rPr>
        <w:t>З</w:t>
      </w:r>
      <w:r w:rsidRPr="00724591">
        <w:rPr>
          <w:rFonts w:cs="Times New Roman"/>
          <w:color w:val="000000" w:themeColor="text1"/>
          <w:lang w:eastAsia="zh-CN"/>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001E618E" w:rsidRPr="00724591">
        <w:rPr>
          <w:rFonts w:cs="Times New Roman"/>
          <w:color w:val="000000" w:themeColor="text1"/>
          <w:lang w:eastAsia="zh-CN"/>
        </w:rPr>
        <w:t>размер штрафа устанавливается в следующем порядке:</w:t>
      </w:r>
    </w:p>
    <w:p w14:paraId="3CB35828" w14:textId="550BCB0F" w:rsidR="00CD577A" w:rsidRPr="00724591" w:rsidRDefault="001E618E" w:rsidP="008142F0">
      <w:pPr>
        <w:ind w:firstLine="709"/>
        <w:jc w:val="both"/>
        <w:rPr>
          <w:rFonts w:cs="Times New Roman"/>
          <w:i/>
          <w:color w:val="000000" w:themeColor="text1"/>
        </w:rPr>
      </w:pPr>
      <w:r w:rsidRPr="00724591">
        <w:rPr>
          <w:rFonts w:cs="Times New Roman"/>
          <w:color w:val="000000" w:themeColor="text1"/>
          <w:lang w:eastAsia="zh-CN"/>
        </w:rPr>
        <w:t>-</w:t>
      </w:r>
      <w:r w:rsidR="00CD577A" w:rsidRPr="00724591">
        <w:rPr>
          <w:rFonts w:cs="Times New Roman"/>
          <w:color w:val="000000" w:themeColor="text1"/>
          <w:lang w:eastAsia="zh-CN"/>
        </w:rPr>
        <w:t xml:space="preserve"> </w:t>
      </w:r>
      <w:r w:rsidR="003E0392" w:rsidRPr="00724591">
        <w:rPr>
          <w:rFonts w:cs="Times New Roman"/>
          <w:color w:val="000000" w:themeColor="text1"/>
          <w:lang w:eastAsia="zh-CN"/>
        </w:rPr>
        <w:t>1 000 рублей, если цена Контракта не превышает 3 млн. рублей (включительно)</w:t>
      </w:r>
      <w:r w:rsidR="00CD577A" w:rsidRPr="00724591">
        <w:rPr>
          <w:rFonts w:cs="Times New Roman"/>
          <w:i/>
          <w:color w:val="000000" w:themeColor="text1"/>
        </w:rPr>
        <w:t>.</w:t>
      </w:r>
    </w:p>
    <w:p w14:paraId="4749B8B1" w14:textId="3D4D614A" w:rsidR="00CD577A" w:rsidRPr="00724591" w:rsidRDefault="00CD577A" w:rsidP="008142F0">
      <w:pPr>
        <w:ind w:firstLine="709"/>
        <w:jc w:val="both"/>
        <w:rPr>
          <w:rFonts w:eastAsia="Arial" w:cs="Times New Roman"/>
          <w:color w:val="000000" w:themeColor="text1"/>
        </w:rPr>
      </w:pPr>
      <w:bookmarkStart w:id="3" w:name="sub_10107"/>
      <w:bookmarkEnd w:id="2"/>
      <w:r w:rsidRPr="00724591">
        <w:rPr>
          <w:rFonts w:cs="Times New Roman"/>
          <w:color w:val="000000" w:themeColor="text1"/>
          <w:lang w:eastAsia="zh-CN"/>
        </w:rPr>
        <w:t xml:space="preserve">6.6. В случае нарушения </w:t>
      </w:r>
      <w:r w:rsidR="00114BE9">
        <w:rPr>
          <w:rFonts w:cs="Times New Roman"/>
          <w:color w:val="000000" w:themeColor="text1"/>
          <w:lang w:eastAsia="zh-CN"/>
        </w:rPr>
        <w:t>Исполнителем</w:t>
      </w:r>
      <w:r w:rsidRPr="00724591">
        <w:rPr>
          <w:rFonts w:cs="Times New Roman"/>
          <w:color w:val="000000" w:themeColor="text1"/>
          <w:lang w:eastAsia="zh-CN"/>
        </w:rPr>
        <w:t xml:space="preserve"> срока представления документов, предусмотренного пунктом 4.3 Контракта, Заказчик не несет ответственность, установленную пунктами 6.4 - 6.5 Контракта.</w:t>
      </w:r>
    </w:p>
    <w:p w14:paraId="723F470C" w14:textId="77777777" w:rsidR="00CD577A" w:rsidRDefault="00CD577A" w:rsidP="008142F0">
      <w:pPr>
        <w:ind w:firstLine="709"/>
        <w:jc w:val="both"/>
        <w:rPr>
          <w:rFonts w:eastAsia="Arial" w:cs="Times New Roman"/>
          <w:color w:val="000000" w:themeColor="text1"/>
        </w:rPr>
      </w:pPr>
      <w:r w:rsidRPr="00724591">
        <w:rPr>
          <w:rFonts w:eastAsia="Arial" w:cs="Times New Roman"/>
          <w:color w:val="000000" w:themeColor="text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959505" w14:textId="2AC66E30" w:rsidR="00CD577A" w:rsidRPr="00724591" w:rsidRDefault="00CD577A" w:rsidP="008142F0">
      <w:pPr>
        <w:ind w:firstLine="709"/>
        <w:jc w:val="both"/>
        <w:rPr>
          <w:rFonts w:eastAsia="Arial" w:cs="Times New Roman"/>
          <w:color w:val="000000" w:themeColor="text1"/>
        </w:rPr>
      </w:pPr>
      <w:bookmarkStart w:id="4" w:name="sub_10108"/>
      <w:bookmarkEnd w:id="3"/>
      <w:r w:rsidRPr="00724591">
        <w:rPr>
          <w:rFonts w:eastAsia="Arial" w:cs="Times New Roman"/>
          <w:color w:val="000000" w:themeColor="text1"/>
        </w:rPr>
        <w:t xml:space="preserve">6.8. В случае просрочки исполнения </w:t>
      </w:r>
      <w:r w:rsidR="003C276E">
        <w:rPr>
          <w:rFonts w:eastAsia="Arial" w:cs="Times New Roman"/>
          <w:color w:val="000000" w:themeColor="text1"/>
        </w:rPr>
        <w:t>Исполнителем</w:t>
      </w:r>
      <w:r w:rsidRPr="00724591">
        <w:rPr>
          <w:rFonts w:eastAsia="Arial" w:cs="Times New Roman"/>
          <w:color w:val="000000" w:themeColor="text1"/>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C276E">
        <w:rPr>
          <w:rFonts w:eastAsia="Arial" w:cs="Times New Roman"/>
          <w:color w:val="000000" w:themeColor="text1"/>
        </w:rPr>
        <w:t>Исполнителем</w:t>
      </w:r>
      <w:r w:rsidRPr="00724591">
        <w:rPr>
          <w:rFonts w:eastAsia="Arial" w:cs="Times New Roman"/>
          <w:color w:val="000000" w:themeColor="text1"/>
        </w:rPr>
        <w:t xml:space="preserve"> обязательств, предусмотренных Контрактом, Заказчик направляет </w:t>
      </w:r>
      <w:r w:rsidR="003C276E">
        <w:rPr>
          <w:rFonts w:eastAsia="Arial" w:cs="Times New Roman"/>
          <w:color w:val="000000" w:themeColor="text1"/>
        </w:rPr>
        <w:t>Исполнителю</w:t>
      </w:r>
      <w:r w:rsidRPr="00724591">
        <w:rPr>
          <w:rFonts w:eastAsia="Arial" w:cs="Times New Roman"/>
          <w:color w:val="000000" w:themeColor="text1"/>
        </w:rPr>
        <w:t xml:space="preserve"> требование об уплате неустоек (штрафов, пеней).</w:t>
      </w:r>
    </w:p>
    <w:p w14:paraId="05828576" w14:textId="21B39107" w:rsidR="00CD577A" w:rsidRPr="00724591" w:rsidRDefault="00CD577A" w:rsidP="008142F0">
      <w:pPr>
        <w:tabs>
          <w:tab w:val="left" w:pos="426"/>
        </w:tabs>
        <w:autoSpaceDE w:val="0"/>
        <w:autoSpaceDN w:val="0"/>
        <w:adjustRightInd w:val="0"/>
        <w:ind w:firstLine="709"/>
        <w:jc w:val="both"/>
        <w:rPr>
          <w:rFonts w:eastAsia="Calibri" w:cs="Times New Roman"/>
          <w:color w:val="000000" w:themeColor="text1"/>
          <w:lang w:eastAsia="en-US"/>
        </w:rPr>
      </w:pPr>
      <w:bookmarkStart w:id="5" w:name="sub_10109"/>
      <w:bookmarkEnd w:id="4"/>
      <w:r w:rsidRPr="00724591">
        <w:rPr>
          <w:rFonts w:cs="Times New Roman"/>
          <w:color w:val="000000" w:themeColor="text1"/>
        </w:rPr>
        <w:t xml:space="preserve">6.9. </w:t>
      </w:r>
      <w:proofErr w:type="gramStart"/>
      <w:r w:rsidRPr="00724591">
        <w:rPr>
          <w:rFonts w:eastAsia="Calibri" w:cs="Times New Roman"/>
          <w:color w:val="000000" w:themeColor="text1"/>
          <w:lang w:eastAsia="en-US"/>
        </w:rPr>
        <w:t xml:space="preserve">Пеня начисляется за каждый день просрочки исполнения </w:t>
      </w:r>
      <w:r w:rsidR="003C276E">
        <w:rPr>
          <w:rFonts w:eastAsia="Calibri" w:cs="Times New Roman"/>
          <w:color w:val="000000" w:themeColor="text1"/>
          <w:lang w:eastAsia="en-US"/>
        </w:rPr>
        <w:t>Исполнителем</w:t>
      </w:r>
      <w:r w:rsidRPr="00724591">
        <w:rPr>
          <w:rFonts w:eastAsia="Calibri" w:cs="Times New Roman"/>
          <w:color w:val="000000" w:themeColor="text1"/>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24591">
        <w:rPr>
          <w:rFonts w:eastAsia="Calibri" w:cs="Times New Roman"/>
          <w:color w:val="000000" w:themeColor="text1"/>
          <w:lang w:eastAsia="en-US"/>
        </w:rPr>
        <w:t xml:space="preserve"> </w:t>
      </w:r>
      <w:proofErr w:type="gramStart"/>
      <w:r w:rsidRPr="00724591">
        <w:rPr>
          <w:rFonts w:eastAsia="Calibri" w:cs="Times New Roman"/>
          <w:color w:val="000000" w:themeColor="text1"/>
          <w:lang w:eastAsia="en-US"/>
        </w:rPr>
        <w:t xml:space="preserve">Контракта) и фактически исполненных </w:t>
      </w:r>
      <w:r w:rsidR="00114BE9">
        <w:rPr>
          <w:rFonts w:eastAsia="Calibri" w:cs="Times New Roman"/>
          <w:color w:val="000000" w:themeColor="text1"/>
          <w:lang w:eastAsia="en-US"/>
        </w:rPr>
        <w:t>Исполнителем</w:t>
      </w:r>
      <w:r w:rsidRPr="00724591">
        <w:rPr>
          <w:rFonts w:eastAsia="Calibri" w:cs="Times New Roman"/>
          <w:color w:val="000000" w:themeColor="text1"/>
          <w:lang w:eastAsia="en-US"/>
        </w:rPr>
        <w:t>, за исключением случаев, если законодательством Российской Федерации установлен иной порядок начисления пени.</w:t>
      </w:r>
      <w:proofErr w:type="gramEnd"/>
    </w:p>
    <w:p w14:paraId="61557FE8" w14:textId="33A38BBD" w:rsidR="00CD577A" w:rsidRPr="00724591" w:rsidRDefault="003C62FD" w:rsidP="008142F0">
      <w:pPr>
        <w:autoSpaceDE w:val="0"/>
        <w:autoSpaceDN w:val="0"/>
        <w:adjustRightInd w:val="0"/>
        <w:ind w:firstLine="709"/>
        <w:jc w:val="both"/>
        <w:rPr>
          <w:rFonts w:cs="Times New Roman"/>
          <w:color w:val="000000" w:themeColor="text1"/>
          <w:lang w:eastAsia="ru-RU"/>
        </w:rPr>
      </w:pPr>
      <w:bookmarkStart w:id="6" w:name="sub_10112"/>
      <w:bookmarkEnd w:id="5"/>
      <w:r>
        <w:rPr>
          <w:rFonts w:cs="Times New Roman"/>
          <w:color w:val="000000" w:themeColor="text1"/>
        </w:rPr>
        <w:t>6.10</w:t>
      </w:r>
      <w:r w:rsidR="00CD577A" w:rsidRPr="00724591">
        <w:rPr>
          <w:rFonts w:cs="Times New Roman"/>
          <w:color w:val="000000" w:themeColor="text1"/>
        </w:rPr>
        <w:t xml:space="preserve">. </w:t>
      </w:r>
      <w:bookmarkStart w:id="7" w:name="sub_10117"/>
      <w:bookmarkEnd w:id="6"/>
      <w:r w:rsidR="00CD577A" w:rsidRPr="00724591">
        <w:rPr>
          <w:rFonts w:cs="Times New Roman"/>
          <w:color w:val="000000" w:themeColor="text1"/>
          <w:lang w:eastAsia="ru-RU"/>
        </w:rPr>
        <w:t xml:space="preserve">За каждый факт неисполнения или ненадлежащего исполнения </w:t>
      </w:r>
      <w:r w:rsidR="003C276E">
        <w:rPr>
          <w:rFonts w:cs="Times New Roman"/>
          <w:color w:val="000000" w:themeColor="text1"/>
          <w:lang w:eastAsia="ru-RU"/>
        </w:rPr>
        <w:t>Исполнителем</w:t>
      </w:r>
      <w:r w:rsidR="00CD577A" w:rsidRPr="00724591">
        <w:rPr>
          <w:rFonts w:cs="Times New Roman"/>
          <w:color w:val="000000" w:themeColor="text1"/>
          <w:lang w:eastAsia="ru-RU"/>
        </w:rPr>
        <w:t xml:space="preserve"> обязательст</w:t>
      </w:r>
      <w:r>
        <w:rPr>
          <w:rFonts w:cs="Times New Roman"/>
          <w:color w:val="000000" w:themeColor="text1"/>
          <w:lang w:eastAsia="ru-RU"/>
        </w:rPr>
        <w:t>в, предусмотренных Контрактом</w:t>
      </w:r>
      <w:r w:rsidR="00CD577A" w:rsidRPr="00724591">
        <w:rPr>
          <w:rFonts w:cs="Times New Roman"/>
          <w:color w:val="000000" w:themeColor="text1"/>
          <w:lang w:eastAsia="ru-RU"/>
        </w:rPr>
        <w:t>,</w:t>
      </w:r>
      <w:r w:rsidR="00AE4B3E" w:rsidRPr="00724591">
        <w:rPr>
          <w:rFonts w:cs="Times New Roman"/>
          <w:color w:val="000000" w:themeColor="text1"/>
          <w:lang w:eastAsia="ru-RU"/>
        </w:rPr>
        <w:t xml:space="preserve"> размер штрафа рассчитывается в порядке, установленном Правилами определения размера штрафа,</w:t>
      </w:r>
      <w:r w:rsidR="00CD577A" w:rsidRPr="00724591">
        <w:rPr>
          <w:rFonts w:cs="Times New Roman"/>
          <w:color w:val="000000" w:themeColor="text1"/>
          <w:lang w:eastAsia="ru-RU"/>
        </w:rPr>
        <w:t xml:space="preserve"> за исключением просрочки исполнения обязательств, предусмотренных Контрактом, </w:t>
      </w:r>
      <w:r w:rsidR="00AE4B3E" w:rsidRPr="00724591">
        <w:rPr>
          <w:rFonts w:cs="Times New Roman"/>
          <w:color w:val="000000" w:themeColor="text1"/>
          <w:lang w:eastAsia="ru-RU"/>
        </w:rPr>
        <w:t>и устанавливается в следующем порядке</w:t>
      </w:r>
      <w:r w:rsidR="008142F0" w:rsidRPr="00724591">
        <w:rPr>
          <w:rFonts w:cs="Times New Roman"/>
          <w:color w:val="000000" w:themeColor="text1"/>
          <w:lang w:eastAsia="ru-RU"/>
        </w:rPr>
        <w:t>:</w:t>
      </w:r>
    </w:p>
    <w:p w14:paraId="5871F125" w14:textId="08F3B4C2" w:rsidR="00207509" w:rsidRPr="00724591" w:rsidRDefault="003E0392" w:rsidP="00FE2A03">
      <w:pPr>
        <w:autoSpaceDE w:val="0"/>
        <w:autoSpaceDN w:val="0"/>
        <w:adjustRightInd w:val="0"/>
        <w:ind w:firstLine="709"/>
        <w:jc w:val="both"/>
        <w:rPr>
          <w:rFonts w:eastAsia="Calibri" w:cs="Times New Roman"/>
          <w:lang w:eastAsia="en-US"/>
        </w:rPr>
      </w:pPr>
      <w:r w:rsidRPr="00724591">
        <w:rPr>
          <w:rFonts w:cs="Times New Roman"/>
          <w:lang w:eastAsia="ru-RU"/>
        </w:rPr>
        <w:t>10 процентов начально</w:t>
      </w:r>
      <w:r w:rsidR="00302074">
        <w:rPr>
          <w:rFonts w:cs="Times New Roman"/>
          <w:lang w:eastAsia="ru-RU"/>
        </w:rPr>
        <w:t>й (максимальной) цены контракта</w:t>
      </w:r>
      <w:r w:rsidR="00FE2A03">
        <w:rPr>
          <w:rFonts w:cs="Times New Roman"/>
          <w:lang w:eastAsia="ru-RU"/>
        </w:rPr>
        <w:t>.</w:t>
      </w:r>
    </w:p>
    <w:p w14:paraId="4147926A" w14:textId="27598273" w:rsidR="00CD577A" w:rsidRPr="00724591" w:rsidRDefault="00CD577A" w:rsidP="008142F0">
      <w:pPr>
        <w:tabs>
          <w:tab w:val="left" w:pos="993"/>
        </w:tabs>
        <w:ind w:firstLine="709"/>
        <w:jc w:val="both"/>
        <w:rPr>
          <w:rFonts w:eastAsia="Arial" w:cs="Times New Roman"/>
          <w:color w:val="000000" w:themeColor="text1"/>
        </w:rPr>
      </w:pPr>
      <w:r w:rsidRPr="00724591">
        <w:rPr>
          <w:rFonts w:cs="Times New Roman"/>
          <w:color w:val="000000" w:themeColor="text1"/>
          <w:lang w:eastAsia="ru-RU"/>
        </w:rPr>
        <w:t xml:space="preserve">6.12. За каждый факт неисполнения или ненадлежащего исполнения </w:t>
      </w:r>
      <w:r w:rsidR="00114BE9">
        <w:rPr>
          <w:rFonts w:cs="Times New Roman"/>
          <w:color w:val="000000" w:themeColor="text1"/>
          <w:lang w:eastAsia="ru-RU"/>
        </w:rPr>
        <w:t>Исполнителем</w:t>
      </w:r>
      <w:r w:rsidRPr="00724591">
        <w:rPr>
          <w:rFonts w:cs="Times New Roman"/>
          <w:color w:val="000000" w:themeColor="text1"/>
          <w:lang w:eastAsia="ru-RU"/>
        </w:rPr>
        <w:t xml:space="preserve"> обязательства, предусмотренного Контрактом, которое не имеет стоимостного выражения, </w:t>
      </w:r>
      <w:r w:rsidR="00114BE9">
        <w:rPr>
          <w:rFonts w:cs="Times New Roman"/>
          <w:color w:val="000000" w:themeColor="text1"/>
          <w:lang w:eastAsia="ru-RU"/>
        </w:rPr>
        <w:t>Исполнитель</w:t>
      </w:r>
      <w:r w:rsidRPr="00724591">
        <w:rPr>
          <w:rFonts w:cs="Times New Roman"/>
          <w:color w:val="000000" w:themeColor="text1"/>
          <w:lang w:eastAsia="ru-RU"/>
        </w:rPr>
        <w:t xml:space="preserve"> выплачивает Заказчику штраф в размере </w:t>
      </w:r>
      <w:r w:rsidR="00FE2A03">
        <w:rPr>
          <w:rFonts w:cs="Times New Roman"/>
          <w:color w:val="000000" w:themeColor="text1"/>
          <w:lang w:eastAsia="ru-RU"/>
        </w:rPr>
        <w:t>1 000 рублей.</w:t>
      </w:r>
    </w:p>
    <w:bookmarkEnd w:id="7"/>
    <w:p w14:paraId="3C269042" w14:textId="6304227E" w:rsidR="00CD577A" w:rsidRPr="00724591" w:rsidRDefault="00CD577A" w:rsidP="008142F0">
      <w:pPr>
        <w:tabs>
          <w:tab w:val="left" w:pos="993"/>
        </w:tabs>
        <w:ind w:firstLine="709"/>
        <w:jc w:val="both"/>
        <w:rPr>
          <w:rFonts w:eastAsia="Arial" w:cs="Times New Roman"/>
          <w:color w:val="000000" w:themeColor="text1"/>
        </w:rPr>
      </w:pPr>
      <w:r w:rsidRPr="00724591">
        <w:rPr>
          <w:rFonts w:eastAsia="Arial" w:cs="Times New Roman"/>
          <w:color w:val="000000" w:themeColor="text1"/>
        </w:rPr>
        <w:t xml:space="preserve">6.14. Общая сумма начисленных штрафов за неисполнение или ненадлежащее исполнение </w:t>
      </w:r>
      <w:r w:rsidR="00114BE9">
        <w:rPr>
          <w:rFonts w:eastAsia="Arial" w:cs="Times New Roman"/>
          <w:color w:val="000000" w:themeColor="text1"/>
        </w:rPr>
        <w:t>Исполнителем</w:t>
      </w:r>
      <w:r w:rsidRPr="00724591">
        <w:rPr>
          <w:rFonts w:eastAsia="Arial" w:cs="Times New Roman"/>
          <w:color w:val="000000" w:themeColor="text1"/>
        </w:rPr>
        <w:t xml:space="preserve"> обязательств, предусмотренных Контрактом, не может превышать цену Контракта.</w:t>
      </w:r>
    </w:p>
    <w:p w14:paraId="2E790606" w14:textId="77777777" w:rsidR="00CD577A" w:rsidRPr="00724591" w:rsidRDefault="00CD577A" w:rsidP="008142F0">
      <w:pPr>
        <w:tabs>
          <w:tab w:val="left" w:pos="993"/>
        </w:tabs>
        <w:ind w:firstLine="709"/>
        <w:jc w:val="both"/>
        <w:rPr>
          <w:rFonts w:eastAsia="Arial" w:cs="Times New Roman"/>
          <w:color w:val="000000" w:themeColor="text1"/>
        </w:rPr>
      </w:pPr>
      <w:r w:rsidRPr="00724591">
        <w:rPr>
          <w:rFonts w:eastAsia="Arial" w:cs="Times New Roman"/>
          <w:color w:val="000000" w:themeColor="text1"/>
        </w:rPr>
        <w:t>6.15.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E8EA0B" w14:textId="52D3CC2E" w:rsidR="00CD577A" w:rsidRPr="00724591" w:rsidRDefault="00CD577A" w:rsidP="008142F0">
      <w:pPr>
        <w:tabs>
          <w:tab w:val="left" w:pos="993"/>
        </w:tabs>
        <w:ind w:firstLine="709"/>
        <w:jc w:val="both"/>
        <w:rPr>
          <w:rFonts w:cs="Times New Roman"/>
          <w:color w:val="000000" w:themeColor="text1"/>
        </w:rPr>
      </w:pPr>
      <w:r w:rsidRPr="00724591">
        <w:rPr>
          <w:rFonts w:eastAsia="Arial" w:cs="Times New Roman"/>
          <w:color w:val="000000" w:themeColor="text1"/>
        </w:rPr>
        <w:lastRenderedPageBreak/>
        <w:t>6.16. Уплата неустойки (штрафа, пени) не освобождает Стороны от исполнения обязательств по Контракту</w:t>
      </w:r>
      <w:r w:rsidRPr="00724591">
        <w:rPr>
          <w:rFonts w:cs="Times New Roman"/>
          <w:color w:val="000000" w:themeColor="text1"/>
        </w:rPr>
        <w:t>.</w:t>
      </w:r>
    </w:p>
    <w:p w14:paraId="1E4CE4A7" w14:textId="77777777" w:rsidR="00114BE9" w:rsidRPr="00724591" w:rsidRDefault="00114BE9" w:rsidP="003C62FD">
      <w:pPr>
        <w:tabs>
          <w:tab w:val="left" w:pos="993"/>
        </w:tabs>
        <w:jc w:val="both"/>
        <w:rPr>
          <w:rFonts w:cs="Times New Roman"/>
          <w:color w:val="000000" w:themeColor="text1"/>
        </w:rPr>
      </w:pPr>
    </w:p>
    <w:p w14:paraId="4F750332" w14:textId="77777777" w:rsidR="008142F0" w:rsidRPr="00724591" w:rsidRDefault="00CD577A" w:rsidP="00CD577A">
      <w:pPr>
        <w:widowControl w:val="0"/>
        <w:suppressAutoHyphens w:val="0"/>
        <w:ind w:firstLine="426"/>
        <w:jc w:val="center"/>
        <w:rPr>
          <w:rFonts w:cs="Times New Roman"/>
          <w:b/>
          <w:color w:val="000000" w:themeColor="text1"/>
          <w:lang w:eastAsia="ru-RU"/>
        </w:rPr>
      </w:pPr>
      <w:r w:rsidRPr="00724591">
        <w:rPr>
          <w:rFonts w:cs="Times New Roman"/>
          <w:b/>
          <w:color w:val="000000" w:themeColor="text1"/>
          <w:lang w:eastAsia="ru-RU"/>
        </w:rPr>
        <w:t>7. Срок действия Контракта, изменение и расторжение Контракта.</w:t>
      </w:r>
    </w:p>
    <w:p w14:paraId="4967AE58" w14:textId="57087898" w:rsidR="00CD577A" w:rsidRPr="00724591" w:rsidRDefault="00CD577A" w:rsidP="00CD577A">
      <w:pPr>
        <w:widowControl w:val="0"/>
        <w:suppressAutoHyphens w:val="0"/>
        <w:ind w:firstLine="426"/>
        <w:jc w:val="center"/>
        <w:rPr>
          <w:rFonts w:cs="Times New Roman"/>
          <w:b/>
          <w:color w:val="000000" w:themeColor="text1"/>
          <w:lang w:eastAsia="ru-RU"/>
        </w:rPr>
      </w:pPr>
      <w:r w:rsidRPr="00724591">
        <w:rPr>
          <w:rFonts w:cs="Times New Roman"/>
          <w:b/>
          <w:color w:val="000000" w:themeColor="text1"/>
          <w:lang w:eastAsia="ru-RU"/>
        </w:rPr>
        <w:t>Срок исполнения Контракта</w:t>
      </w:r>
    </w:p>
    <w:p w14:paraId="3F4132FA" w14:textId="48A37AB9" w:rsidR="005373E1" w:rsidRDefault="005373E1" w:rsidP="005373E1">
      <w:pPr>
        <w:tabs>
          <w:tab w:val="left" w:pos="1418"/>
        </w:tabs>
        <w:suppressAutoHyphens w:val="0"/>
        <w:ind w:firstLine="709"/>
        <w:jc w:val="both"/>
        <w:rPr>
          <w:rFonts w:cs="Times New Roman"/>
          <w:color w:val="000000" w:themeColor="text1"/>
        </w:rPr>
      </w:pPr>
      <w:r w:rsidRPr="00724591">
        <w:rPr>
          <w:rFonts w:cs="Times New Roman"/>
          <w:color w:val="000000" w:themeColor="text1"/>
        </w:rPr>
        <w:t xml:space="preserve">7.1. </w:t>
      </w:r>
      <w:r w:rsidRPr="00184FC0">
        <w:rPr>
          <w:rFonts w:cs="Times New Roman"/>
          <w:color w:val="000000" w:themeColor="text1"/>
        </w:rPr>
        <w:t xml:space="preserve">Настоящий Контракт вступает в </w:t>
      </w:r>
      <w:r w:rsidR="004516DF">
        <w:rPr>
          <w:rFonts w:cs="Times New Roman"/>
          <w:color w:val="000000" w:themeColor="text1"/>
        </w:rPr>
        <w:t>силу</w:t>
      </w:r>
      <w:r w:rsidRPr="00184FC0">
        <w:rPr>
          <w:rFonts w:cs="Times New Roman"/>
          <w:color w:val="000000" w:themeColor="text1"/>
        </w:rPr>
        <w:t xml:space="preserve"> с момента его подпис</w:t>
      </w:r>
      <w:r w:rsidR="00DB6B58">
        <w:rPr>
          <w:rFonts w:cs="Times New Roman"/>
          <w:color w:val="000000" w:themeColor="text1"/>
        </w:rPr>
        <w:t xml:space="preserve">ания и действует до </w:t>
      </w:r>
      <w:r w:rsidRPr="00184FC0">
        <w:rPr>
          <w:rFonts w:cs="Times New Roman"/>
          <w:color w:val="000000" w:themeColor="text1"/>
        </w:rPr>
        <w:t>исполнения своих обязательств Сторонами в полном объеме.</w:t>
      </w:r>
    </w:p>
    <w:p w14:paraId="434D7C75" w14:textId="77777777" w:rsidR="005373E1" w:rsidRPr="00724591" w:rsidRDefault="005373E1" w:rsidP="005373E1">
      <w:pPr>
        <w:tabs>
          <w:tab w:val="left" w:pos="1418"/>
        </w:tabs>
        <w:suppressAutoHyphens w:val="0"/>
        <w:ind w:firstLine="709"/>
        <w:jc w:val="both"/>
        <w:rPr>
          <w:rFonts w:cs="Times New Roman"/>
          <w:color w:val="000000" w:themeColor="text1"/>
        </w:rPr>
      </w:pPr>
      <w:r w:rsidRPr="00724591">
        <w:rPr>
          <w:rFonts w:cs="Times New Roman"/>
          <w:color w:val="000000" w:themeColor="text1"/>
        </w:rPr>
        <w:t>7.2. Все изменения Контракта должны быть совершены в письменном виде и оформлены дополнительными соглашениями к Контракту.</w:t>
      </w:r>
    </w:p>
    <w:p w14:paraId="0EAC73F7" w14:textId="77777777" w:rsidR="005373E1" w:rsidRPr="00724591" w:rsidRDefault="005373E1" w:rsidP="005373E1">
      <w:pPr>
        <w:tabs>
          <w:tab w:val="left" w:pos="1418"/>
        </w:tabs>
        <w:suppressAutoHyphens w:val="0"/>
        <w:ind w:firstLine="709"/>
        <w:jc w:val="both"/>
        <w:rPr>
          <w:rFonts w:cs="Times New Roman"/>
          <w:color w:val="000000" w:themeColor="text1"/>
        </w:rPr>
      </w:pPr>
      <w:r w:rsidRPr="00724591">
        <w:rPr>
          <w:rFonts w:cs="Times New Roman"/>
          <w:color w:val="000000" w:themeColor="text1"/>
        </w:rPr>
        <w:t xml:space="preserve">7.3. </w:t>
      </w:r>
      <w:proofErr w:type="gramStart"/>
      <w:r w:rsidRPr="00724591">
        <w:rPr>
          <w:rFonts w:cs="Times New Roman"/>
          <w:color w:val="000000" w:themeColor="text1"/>
        </w:rPr>
        <w:t>Контракт</w:t>
      </w:r>
      <w:proofErr w:type="gramEnd"/>
      <w:r w:rsidRPr="00724591">
        <w:rPr>
          <w:rFonts w:cs="Times New Roman"/>
          <w:color w:val="000000" w:themeColor="text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8E98DF2" w14:textId="77777777" w:rsidR="005373E1" w:rsidRDefault="005373E1" w:rsidP="005373E1">
      <w:pPr>
        <w:tabs>
          <w:tab w:val="left" w:pos="1418"/>
        </w:tabs>
        <w:suppressAutoHyphens w:val="0"/>
        <w:ind w:firstLine="709"/>
        <w:jc w:val="both"/>
        <w:rPr>
          <w:rFonts w:cs="Times New Roman"/>
          <w:color w:val="000000" w:themeColor="text1"/>
        </w:rPr>
      </w:pPr>
      <w:r w:rsidRPr="00724591">
        <w:rPr>
          <w:rFonts w:cs="Times New Roman"/>
          <w:color w:val="000000" w:themeColor="text1"/>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оказанные услуги в заключени</w:t>
      </w:r>
      <w:proofErr w:type="gramStart"/>
      <w:r w:rsidRPr="00724591">
        <w:rPr>
          <w:rFonts w:cs="Times New Roman"/>
          <w:color w:val="000000" w:themeColor="text1"/>
        </w:rPr>
        <w:t>и</w:t>
      </w:r>
      <w:proofErr w:type="gramEnd"/>
      <w:r w:rsidRPr="00724591">
        <w:rPr>
          <w:rFonts w:cs="Times New Roman"/>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F72DC5" w14:textId="77777777" w:rsidR="005373E1" w:rsidRPr="00724591" w:rsidRDefault="005373E1" w:rsidP="005373E1">
      <w:pPr>
        <w:tabs>
          <w:tab w:val="left" w:pos="1418"/>
        </w:tabs>
        <w:suppressAutoHyphens w:val="0"/>
        <w:ind w:firstLine="709"/>
        <w:jc w:val="both"/>
        <w:rPr>
          <w:rFonts w:cs="Times New Roman"/>
          <w:color w:val="000000" w:themeColor="text1"/>
        </w:rPr>
      </w:pPr>
      <w:r w:rsidRPr="00724591">
        <w:rPr>
          <w:rFonts w:cs="Times New Roman"/>
          <w:color w:val="000000" w:themeColor="text1"/>
        </w:rPr>
        <w:t>7.5.</w:t>
      </w:r>
      <w:r w:rsidRPr="00724591">
        <w:rPr>
          <w:rFonts w:cs="Times New Roman"/>
          <w:bCs/>
          <w:color w:val="000000" w:themeColor="text1"/>
        </w:rPr>
        <w:t xml:space="preserve">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5FA3A286" w14:textId="58666FEF" w:rsidR="005373E1" w:rsidRPr="00724591" w:rsidRDefault="005373E1" w:rsidP="005373E1">
      <w:pPr>
        <w:tabs>
          <w:tab w:val="left" w:pos="1418"/>
        </w:tabs>
        <w:suppressAutoHyphens w:val="0"/>
        <w:ind w:firstLine="709"/>
        <w:jc w:val="both"/>
        <w:rPr>
          <w:rFonts w:cs="Times New Roman"/>
          <w:color w:val="000000" w:themeColor="text1"/>
        </w:rPr>
      </w:pPr>
      <w:r w:rsidRPr="00724591">
        <w:rPr>
          <w:rFonts w:cs="Times New Roman"/>
          <w:color w:val="000000" w:themeColor="text1"/>
        </w:rPr>
        <w:t>7.</w:t>
      </w:r>
      <w:r>
        <w:rPr>
          <w:rFonts w:cs="Times New Roman"/>
          <w:color w:val="000000" w:themeColor="text1"/>
        </w:rPr>
        <w:t>6</w:t>
      </w:r>
      <w:r w:rsidRPr="00724591">
        <w:rPr>
          <w:rFonts w:cs="Times New Roman"/>
          <w:color w:val="000000" w:themeColor="text1"/>
        </w:rPr>
        <w:t xml:space="preserve">. В случае уменьшения в соответствии со статьей 95 Федерального закона о контрактной системе цены контракта Заказчик возвращает </w:t>
      </w:r>
      <w:r w:rsidR="00114BE9">
        <w:rPr>
          <w:rFonts w:cs="Times New Roman"/>
          <w:color w:val="000000" w:themeColor="text1"/>
        </w:rPr>
        <w:t>Исполнителю</w:t>
      </w:r>
      <w:r w:rsidRPr="00724591">
        <w:rPr>
          <w:rFonts w:cs="Times New Roman"/>
          <w:color w:val="000000" w:themeColor="text1"/>
        </w:rPr>
        <w:t xml:space="preserve"> денежные средства в размере, пропорциональном размеру такого уменьшения цены Контракта.</w:t>
      </w:r>
    </w:p>
    <w:p w14:paraId="239EE538" w14:textId="41D2009E" w:rsidR="005373E1" w:rsidRPr="00724591" w:rsidRDefault="005373E1" w:rsidP="005373E1">
      <w:pPr>
        <w:shd w:val="clear" w:color="auto" w:fill="FFFFFF"/>
        <w:ind w:firstLine="709"/>
        <w:jc w:val="both"/>
        <w:rPr>
          <w:rFonts w:cs="Times New Roman"/>
          <w:color w:val="000000" w:themeColor="text1"/>
        </w:rPr>
      </w:pPr>
      <w:r w:rsidRPr="00724591">
        <w:rPr>
          <w:rFonts w:cs="Times New Roman"/>
          <w:color w:val="000000" w:themeColor="text1"/>
        </w:rPr>
        <w:t>7.</w:t>
      </w:r>
      <w:r>
        <w:rPr>
          <w:rFonts w:cs="Times New Roman"/>
          <w:color w:val="000000" w:themeColor="text1"/>
        </w:rPr>
        <w:t>7</w:t>
      </w:r>
      <w:r w:rsidRPr="00724591">
        <w:rPr>
          <w:rFonts w:cs="Times New Roman"/>
          <w:color w:val="000000" w:themeColor="text1"/>
        </w:rPr>
        <w:t xml:space="preserve">. При исполнении Контракта не допускается перемена </w:t>
      </w:r>
      <w:r w:rsidR="009F1EF4">
        <w:rPr>
          <w:rFonts w:cs="Times New Roman"/>
          <w:color w:val="000000" w:themeColor="text1"/>
        </w:rPr>
        <w:t>Исполнителем</w:t>
      </w:r>
      <w:r w:rsidRPr="00724591">
        <w:rPr>
          <w:rFonts w:cs="Times New Roman"/>
          <w:color w:val="000000" w:themeColor="text1"/>
        </w:rPr>
        <w:t xml:space="preserve">, за исключением случая, если новый </w:t>
      </w:r>
      <w:r w:rsidR="009F1EF4">
        <w:rPr>
          <w:rFonts w:cs="Times New Roman"/>
          <w:color w:val="000000" w:themeColor="text1"/>
        </w:rPr>
        <w:t>Исполнитель</w:t>
      </w:r>
      <w:r w:rsidRPr="00724591">
        <w:rPr>
          <w:rFonts w:cs="Times New Roman"/>
          <w:color w:val="000000" w:themeColor="text1"/>
        </w:rPr>
        <w:t xml:space="preserve"> является правопреемником </w:t>
      </w:r>
      <w:r w:rsidR="009F1EF4">
        <w:rPr>
          <w:rFonts w:cs="Times New Roman"/>
          <w:color w:val="000000" w:themeColor="text1"/>
        </w:rPr>
        <w:t>Исполнителя</w:t>
      </w:r>
      <w:r w:rsidRPr="00724591">
        <w:rPr>
          <w:rFonts w:cs="Times New Roman"/>
          <w:color w:val="000000" w:themeColor="text1"/>
        </w:rPr>
        <w:t xml:space="preserve"> по этому Контракту вследствие реорганизации юридического лица в форме преобразования, слияния или присоединения.</w:t>
      </w:r>
    </w:p>
    <w:p w14:paraId="21CC6D76" w14:textId="77777777" w:rsidR="005373E1" w:rsidRDefault="005373E1" w:rsidP="005373E1">
      <w:pPr>
        <w:shd w:val="clear" w:color="auto" w:fill="FFFFFF"/>
        <w:suppressAutoHyphens w:val="0"/>
        <w:ind w:firstLine="709"/>
        <w:jc w:val="both"/>
        <w:rPr>
          <w:rFonts w:cs="Times New Roman"/>
          <w:color w:val="000000" w:themeColor="text1"/>
        </w:rPr>
      </w:pPr>
      <w:bookmarkStart w:id="8" w:name="dst101323"/>
      <w:bookmarkEnd w:id="8"/>
      <w:r w:rsidRPr="00724591">
        <w:rPr>
          <w:rFonts w:cs="Times New Roman"/>
          <w:color w:val="000000" w:themeColor="text1"/>
        </w:rPr>
        <w:t>7.</w:t>
      </w:r>
      <w:r>
        <w:rPr>
          <w:rFonts w:cs="Times New Roman"/>
          <w:color w:val="000000" w:themeColor="text1"/>
        </w:rPr>
        <w:t>8</w:t>
      </w:r>
      <w:r w:rsidRPr="00724591">
        <w:rPr>
          <w:rFonts w:cs="Times New Roman"/>
          <w:color w:val="000000" w:themeColor="text1"/>
        </w:rPr>
        <w:t>. В случае перемены Заказчика права и обязанности Заказчика, предусмотренные Контрактом, переходят к новому Заказчику.</w:t>
      </w:r>
    </w:p>
    <w:p w14:paraId="6F3C357A" w14:textId="77777777" w:rsidR="00A830D1" w:rsidRDefault="00A830D1" w:rsidP="00CD577A">
      <w:pPr>
        <w:tabs>
          <w:tab w:val="left" w:pos="1418"/>
        </w:tabs>
        <w:suppressAutoHyphens w:val="0"/>
        <w:jc w:val="center"/>
        <w:rPr>
          <w:rFonts w:cs="Times New Roman"/>
          <w:b/>
          <w:color w:val="000000" w:themeColor="text1"/>
          <w:lang w:eastAsia="ru-RU"/>
        </w:rPr>
      </w:pPr>
    </w:p>
    <w:p w14:paraId="7B7726CC" w14:textId="77777777" w:rsidR="005373E1" w:rsidRPr="00724591" w:rsidRDefault="005373E1" w:rsidP="005373E1">
      <w:pPr>
        <w:tabs>
          <w:tab w:val="left" w:pos="1418"/>
        </w:tabs>
        <w:suppressAutoHyphens w:val="0"/>
        <w:jc w:val="center"/>
        <w:rPr>
          <w:rFonts w:cs="Times New Roman"/>
          <w:color w:val="000000" w:themeColor="text1"/>
        </w:rPr>
      </w:pPr>
      <w:r>
        <w:rPr>
          <w:rFonts w:cs="Times New Roman"/>
          <w:b/>
          <w:color w:val="000000" w:themeColor="text1"/>
        </w:rPr>
        <w:t>8</w:t>
      </w:r>
      <w:r w:rsidRPr="00724591">
        <w:rPr>
          <w:rFonts w:cs="Times New Roman"/>
          <w:b/>
          <w:color w:val="000000" w:themeColor="text1"/>
        </w:rPr>
        <w:t>. Обстоятельства непреодолимой силы</w:t>
      </w:r>
    </w:p>
    <w:p w14:paraId="251869AE" w14:textId="77777777" w:rsidR="005373E1" w:rsidRPr="00724591" w:rsidRDefault="005373E1" w:rsidP="005373E1">
      <w:pPr>
        <w:tabs>
          <w:tab w:val="left" w:pos="1418"/>
        </w:tabs>
        <w:suppressAutoHyphens w:val="0"/>
        <w:ind w:firstLine="709"/>
        <w:jc w:val="both"/>
        <w:rPr>
          <w:rFonts w:cs="Times New Roman"/>
          <w:color w:val="000000" w:themeColor="text1"/>
        </w:rPr>
      </w:pPr>
      <w:r>
        <w:rPr>
          <w:rFonts w:cs="Times New Roman"/>
          <w:color w:val="000000" w:themeColor="text1"/>
        </w:rPr>
        <w:t>8</w:t>
      </w:r>
      <w:r w:rsidRPr="00724591">
        <w:rPr>
          <w:rFonts w:cs="Times New Roman"/>
          <w:color w:val="000000" w:themeColor="text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349AFE92" w14:textId="77777777" w:rsidR="005373E1" w:rsidRPr="00724591" w:rsidRDefault="005373E1" w:rsidP="005373E1">
      <w:pPr>
        <w:tabs>
          <w:tab w:val="left" w:pos="1418"/>
        </w:tabs>
        <w:suppressAutoHyphens w:val="0"/>
        <w:ind w:firstLine="709"/>
        <w:jc w:val="both"/>
        <w:rPr>
          <w:rFonts w:cs="Times New Roman"/>
          <w:color w:val="000000" w:themeColor="text1"/>
        </w:rPr>
      </w:pPr>
      <w:r>
        <w:rPr>
          <w:rFonts w:cs="Times New Roman"/>
          <w:color w:val="000000" w:themeColor="text1"/>
        </w:rPr>
        <w:t>8</w:t>
      </w:r>
      <w:r w:rsidRPr="00724591">
        <w:rPr>
          <w:rFonts w:cs="Times New Roman"/>
          <w:color w:val="000000" w:themeColor="text1"/>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724591">
        <w:rPr>
          <w:rFonts w:cs="Times New Roman"/>
          <w:color w:val="000000" w:themeColor="text1"/>
        </w:rPr>
        <w:t>но</w:t>
      </w:r>
      <w:proofErr w:type="gramEnd"/>
      <w:r w:rsidRPr="00724591">
        <w:rPr>
          <w:rFonts w:cs="Times New Roman"/>
          <w:color w:val="000000" w:themeColor="text1"/>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3924F005" w14:textId="77777777" w:rsidR="005373E1" w:rsidRPr="00724591" w:rsidRDefault="005373E1" w:rsidP="005373E1">
      <w:pPr>
        <w:tabs>
          <w:tab w:val="left" w:pos="1418"/>
        </w:tabs>
        <w:suppressAutoHyphens w:val="0"/>
        <w:ind w:firstLine="709"/>
        <w:jc w:val="both"/>
        <w:rPr>
          <w:rFonts w:cs="Times New Roman"/>
          <w:color w:val="000000" w:themeColor="text1"/>
        </w:rPr>
      </w:pPr>
      <w:r>
        <w:rPr>
          <w:rFonts w:cs="Times New Roman"/>
          <w:color w:val="000000" w:themeColor="text1"/>
        </w:rPr>
        <w:t>8</w:t>
      </w:r>
      <w:r w:rsidRPr="00724591">
        <w:rPr>
          <w:rFonts w:cs="Times New Roman"/>
          <w:color w:val="000000" w:themeColor="text1"/>
        </w:rPr>
        <w:t xml:space="preserve">.3. Сторона, у которой возникли обстоятельства непреодолимой силы, обязана в течение 2 (двух)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 </w:t>
      </w:r>
    </w:p>
    <w:p w14:paraId="5918C682" w14:textId="77777777" w:rsidR="005373E1" w:rsidRPr="00724591" w:rsidRDefault="005373E1" w:rsidP="005373E1">
      <w:pPr>
        <w:tabs>
          <w:tab w:val="left" w:pos="1418"/>
        </w:tabs>
        <w:suppressAutoHyphens w:val="0"/>
        <w:ind w:firstLine="709"/>
        <w:jc w:val="both"/>
        <w:rPr>
          <w:rFonts w:cs="Times New Roman"/>
          <w:color w:val="000000" w:themeColor="text1"/>
        </w:rPr>
      </w:pPr>
      <w:r>
        <w:rPr>
          <w:rFonts w:cs="Times New Roman"/>
          <w:color w:val="000000" w:themeColor="text1"/>
        </w:rPr>
        <w:lastRenderedPageBreak/>
        <w:t>8</w:t>
      </w:r>
      <w:r w:rsidRPr="00724591">
        <w:rPr>
          <w:rFonts w:cs="Times New Roman"/>
          <w:color w:val="000000" w:themeColor="text1"/>
        </w:rPr>
        <w:t>.4.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6844923" w14:textId="77777777" w:rsidR="005373E1" w:rsidRPr="00724591" w:rsidRDefault="005373E1" w:rsidP="005373E1">
      <w:pPr>
        <w:tabs>
          <w:tab w:val="left" w:pos="1418"/>
        </w:tabs>
        <w:suppressAutoHyphens w:val="0"/>
        <w:ind w:firstLine="709"/>
        <w:jc w:val="both"/>
        <w:rPr>
          <w:rFonts w:cs="Times New Roman"/>
          <w:color w:val="000000" w:themeColor="text1"/>
        </w:rPr>
      </w:pPr>
      <w:r>
        <w:rPr>
          <w:rFonts w:cs="Times New Roman"/>
          <w:color w:val="000000" w:themeColor="text1"/>
        </w:rPr>
        <w:t>8</w:t>
      </w:r>
      <w:r w:rsidRPr="00724591">
        <w:rPr>
          <w:rFonts w:cs="Times New Roman"/>
          <w:color w:val="000000" w:themeColor="text1"/>
        </w:rPr>
        <w:t>.5.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BF68A5F" w14:textId="77777777" w:rsidR="005373E1" w:rsidRPr="00724591" w:rsidRDefault="005373E1" w:rsidP="005373E1">
      <w:pPr>
        <w:suppressAutoHyphens w:val="0"/>
        <w:jc w:val="center"/>
        <w:rPr>
          <w:rFonts w:cs="Times New Roman"/>
          <w:b/>
          <w:color w:val="000000" w:themeColor="text1"/>
        </w:rPr>
      </w:pPr>
    </w:p>
    <w:p w14:paraId="7C27435D" w14:textId="77777777" w:rsidR="005373E1" w:rsidRPr="00724591" w:rsidRDefault="005373E1" w:rsidP="005373E1">
      <w:pPr>
        <w:suppressAutoHyphens w:val="0"/>
        <w:jc w:val="center"/>
        <w:rPr>
          <w:rFonts w:cs="Times New Roman"/>
          <w:color w:val="000000" w:themeColor="text1"/>
        </w:rPr>
      </w:pPr>
      <w:r>
        <w:rPr>
          <w:rFonts w:cs="Times New Roman"/>
          <w:b/>
          <w:color w:val="000000" w:themeColor="text1"/>
        </w:rPr>
        <w:t>9</w:t>
      </w:r>
      <w:r w:rsidRPr="00724591">
        <w:rPr>
          <w:rFonts w:cs="Times New Roman"/>
          <w:b/>
          <w:color w:val="000000" w:themeColor="text1"/>
        </w:rPr>
        <w:t>. Уведомления</w:t>
      </w:r>
    </w:p>
    <w:p w14:paraId="0950335C" w14:textId="77777777" w:rsidR="005373E1" w:rsidRPr="00724591" w:rsidRDefault="005373E1" w:rsidP="005373E1">
      <w:pPr>
        <w:suppressAutoHyphens w:val="0"/>
        <w:ind w:firstLine="709"/>
        <w:jc w:val="both"/>
        <w:rPr>
          <w:rFonts w:cs="Times New Roman"/>
          <w:color w:val="000000" w:themeColor="text1"/>
        </w:rPr>
      </w:pPr>
      <w:r>
        <w:rPr>
          <w:rFonts w:cs="Times New Roman"/>
          <w:color w:val="000000" w:themeColor="text1"/>
        </w:rPr>
        <w:t>9</w:t>
      </w:r>
      <w:r w:rsidRPr="00724591">
        <w:rPr>
          <w:rFonts w:cs="Times New Roman"/>
          <w:color w:val="000000" w:themeColor="text1"/>
        </w:rPr>
        <w:t>.1. Любое уведомление, которое одна Сторона направляет другой Стороне в соответствии с Контрактом, высылается в письменной форме почтой или в виде электронного письма по адресу другой Стороны с подтверждением о получении, с последующим предоставление оригинала по адресу другой Стороны.</w:t>
      </w:r>
    </w:p>
    <w:p w14:paraId="64CF0B8A" w14:textId="77777777" w:rsidR="005373E1" w:rsidRPr="00724591" w:rsidRDefault="005373E1" w:rsidP="005373E1">
      <w:pPr>
        <w:ind w:firstLine="709"/>
        <w:jc w:val="both"/>
        <w:rPr>
          <w:rFonts w:cs="Times New Roman"/>
          <w:color w:val="000000" w:themeColor="text1"/>
        </w:rPr>
      </w:pPr>
      <w:r>
        <w:rPr>
          <w:rFonts w:cs="Times New Roman"/>
          <w:color w:val="000000" w:themeColor="text1"/>
        </w:rPr>
        <w:t>9</w:t>
      </w:r>
      <w:r w:rsidRPr="00724591">
        <w:rPr>
          <w:rFonts w:cs="Times New Roman"/>
          <w:color w:val="000000" w:themeColor="text1"/>
        </w:rPr>
        <w:t>.2. Уведомление вступает в силу в день получения его лицом, которому оно адресовано, если иное не установлено законом или настоящим Контрактом.</w:t>
      </w:r>
    </w:p>
    <w:p w14:paraId="1CE202C2" w14:textId="77777777" w:rsidR="00704CC6" w:rsidRPr="00724591" w:rsidRDefault="00704CC6" w:rsidP="005373E1">
      <w:pPr>
        <w:suppressAutoHyphens w:val="0"/>
        <w:rPr>
          <w:rFonts w:cs="Times New Roman"/>
          <w:b/>
          <w:color w:val="000000" w:themeColor="text1"/>
        </w:rPr>
      </w:pPr>
    </w:p>
    <w:p w14:paraId="0B388B49" w14:textId="77777777" w:rsidR="005373E1" w:rsidRPr="00724591" w:rsidRDefault="005373E1" w:rsidP="005373E1">
      <w:pPr>
        <w:autoSpaceDE w:val="0"/>
        <w:autoSpaceDN w:val="0"/>
        <w:adjustRightInd w:val="0"/>
        <w:jc w:val="center"/>
        <w:outlineLvl w:val="0"/>
        <w:rPr>
          <w:rFonts w:cs="Times New Roman"/>
          <w:b/>
          <w:bCs/>
          <w:color w:val="000000" w:themeColor="text1"/>
        </w:rPr>
      </w:pPr>
      <w:r>
        <w:rPr>
          <w:rFonts w:cs="Times New Roman"/>
          <w:b/>
          <w:bCs/>
          <w:color w:val="000000" w:themeColor="text1"/>
        </w:rPr>
        <w:t>10</w:t>
      </w:r>
      <w:r w:rsidRPr="00724591">
        <w:rPr>
          <w:rFonts w:cs="Times New Roman"/>
          <w:b/>
          <w:bCs/>
          <w:color w:val="000000" w:themeColor="text1"/>
        </w:rPr>
        <w:t>. Антикоррупционная оговорка</w:t>
      </w:r>
    </w:p>
    <w:p w14:paraId="134429AB"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1</w:t>
      </w:r>
      <w:r>
        <w:rPr>
          <w:rFonts w:cs="Times New Roman"/>
          <w:bCs/>
          <w:color w:val="000000" w:themeColor="text1"/>
        </w:rPr>
        <w:t>0</w:t>
      </w:r>
      <w:r w:rsidRPr="00724591">
        <w:rPr>
          <w:rFonts w:cs="Times New Roman"/>
          <w:bCs/>
          <w:color w:val="000000" w:themeColor="text1"/>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38FF36CD"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1</w:t>
      </w:r>
      <w:r>
        <w:rPr>
          <w:rFonts w:cs="Times New Roman"/>
          <w:bCs/>
          <w:color w:val="000000" w:themeColor="text1"/>
        </w:rPr>
        <w:t>0</w:t>
      </w:r>
      <w:r w:rsidRPr="00724591">
        <w:rPr>
          <w:rFonts w:cs="Times New Roman"/>
          <w:bCs/>
          <w:color w:val="000000" w:themeColor="text1"/>
        </w:rPr>
        <w:t>.2.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1E61A5C"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Pr>
          <w:rFonts w:cs="Times New Roman"/>
          <w:bCs/>
          <w:color w:val="000000" w:themeColor="text1"/>
        </w:rPr>
        <w:t>10</w:t>
      </w:r>
      <w:r w:rsidRPr="00724591">
        <w:rPr>
          <w:rFonts w:cs="Times New Roman"/>
          <w:bCs/>
          <w:color w:val="000000" w:themeColor="text1"/>
        </w:rPr>
        <w:t>.3. Сторонам, их руководителям и работникам запрещается:</w:t>
      </w:r>
    </w:p>
    <w:p w14:paraId="638E04A0" w14:textId="26FA41EC" w:rsidR="005373E1" w:rsidRPr="00724591" w:rsidRDefault="005373E1" w:rsidP="005373E1">
      <w:pPr>
        <w:autoSpaceDE w:val="0"/>
        <w:autoSpaceDN w:val="0"/>
        <w:adjustRightInd w:val="0"/>
        <w:ind w:firstLine="709"/>
        <w:jc w:val="both"/>
        <w:outlineLvl w:val="0"/>
        <w:rPr>
          <w:rFonts w:cs="Times New Roman"/>
          <w:bCs/>
          <w:color w:val="000000" w:themeColor="text1"/>
        </w:rPr>
      </w:pPr>
      <w:proofErr w:type="gramStart"/>
      <w:r w:rsidRPr="00724591">
        <w:rPr>
          <w:rFonts w:cs="Times New Roman"/>
          <w:bCs/>
          <w:color w:val="000000" w:themeColor="text1"/>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302074" w:rsidRPr="00724591">
        <w:rPr>
          <w:rFonts w:cs="Times New Roman"/>
          <w:bCs/>
          <w:color w:val="000000" w:themeColor="text1"/>
        </w:rPr>
        <w:t>иным образом,</w:t>
      </w:r>
      <w:r w:rsidRPr="00724591">
        <w:rPr>
          <w:rFonts w:cs="Times New Roman"/>
          <w:bCs/>
          <w:color w:val="000000" w:themeColor="text1"/>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roofErr w:type="gramEnd"/>
    </w:p>
    <w:p w14:paraId="5A5459B9"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102E1C0"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совершать иные действия, нарушающие действующее антикоррупционное законодательство Российской Федерации.</w:t>
      </w:r>
    </w:p>
    <w:p w14:paraId="169B70E6"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Pr>
          <w:rFonts w:cs="Times New Roman"/>
          <w:bCs/>
          <w:color w:val="000000" w:themeColor="text1"/>
        </w:rPr>
        <w:t>10</w:t>
      </w:r>
      <w:r w:rsidRPr="00724591">
        <w:rPr>
          <w:rFonts w:cs="Times New Roman"/>
          <w:bCs/>
          <w:color w:val="000000" w:themeColor="text1"/>
        </w:rPr>
        <w:t>.4.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446DBA1" w14:textId="77777777" w:rsidR="005373E1" w:rsidRPr="00724591" w:rsidRDefault="005373E1" w:rsidP="005373E1">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xml:space="preserve">Подтверждение должно быть направлено не позднее 10 рабочих дней </w:t>
      </w:r>
      <w:proofErr w:type="gramStart"/>
      <w:r w:rsidRPr="00724591">
        <w:rPr>
          <w:rFonts w:cs="Times New Roman"/>
          <w:bCs/>
          <w:color w:val="000000" w:themeColor="text1"/>
        </w:rPr>
        <w:t>с даты получения</w:t>
      </w:r>
      <w:proofErr w:type="gramEnd"/>
      <w:r w:rsidRPr="00724591">
        <w:rPr>
          <w:rFonts w:cs="Times New Roman"/>
          <w:bCs/>
          <w:color w:val="000000" w:themeColor="text1"/>
        </w:rPr>
        <w:t xml:space="preserve"> письменного уведомления.</w:t>
      </w:r>
    </w:p>
    <w:p w14:paraId="0C82ED44" w14:textId="2AC13AA2" w:rsidR="005373E1" w:rsidRPr="00F97DBF" w:rsidRDefault="005373E1" w:rsidP="00F97DBF">
      <w:pPr>
        <w:suppressAutoHyphens w:val="0"/>
        <w:ind w:firstLine="709"/>
        <w:jc w:val="both"/>
        <w:rPr>
          <w:rFonts w:cs="Times New Roman"/>
          <w:color w:val="000000" w:themeColor="text1"/>
        </w:rPr>
      </w:pPr>
      <w:r>
        <w:rPr>
          <w:rFonts w:cs="Times New Roman"/>
          <w:bCs/>
          <w:color w:val="000000" w:themeColor="text1"/>
        </w:rPr>
        <w:t>10</w:t>
      </w:r>
      <w:r w:rsidRPr="00724591">
        <w:rPr>
          <w:rFonts w:cs="Times New Roman"/>
          <w:bCs/>
          <w:color w:val="000000" w:themeColor="text1"/>
        </w:rPr>
        <w:t>.5.</w:t>
      </w:r>
      <w:r w:rsidRPr="00724591">
        <w:rPr>
          <w:rFonts w:cs="Times New Roman"/>
          <w:color w:val="000000" w:themeColor="text1"/>
        </w:rPr>
        <w:t xml:space="preserve">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 </w:t>
      </w:r>
    </w:p>
    <w:p w14:paraId="458249BC" w14:textId="77777777" w:rsidR="00B767B4" w:rsidRDefault="00B767B4" w:rsidP="00B767B4">
      <w:pPr>
        <w:suppressAutoHyphens w:val="0"/>
        <w:rPr>
          <w:rFonts w:cs="Times New Roman"/>
          <w:b/>
          <w:color w:val="000000" w:themeColor="text1"/>
        </w:rPr>
      </w:pPr>
    </w:p>
    <w:p w14:paraId="46465D8B" w14:textId="5A54132E" w:rsidR="00CD577A" w:rsidRPr="00724591" w:rsidRDefault="005373E1" w:rsidP="00CD577A">
      <w:pPr>
        <w:suppressAutoHyphens w:val="0"/>
        <w:jc w:val="center"/>
        <w:rPr>
          <w:rFonts w:cs="Times New Roman"/>
          <w:color w:val="000000" w:themeColor="text1"/>
        </w:rPr>
      </w:pPr>
      <w:r>
        <w:rPr>
          <w:rFonts w:cs="Times New Roman"/>
          <w:b/>
          <w:color w:val="000000" w:themeColor="text1"/>
        </w:rPr>
        <w:t>11</w:t>
      </w:r>
      <w:r w:rsidR="00CD577A" w:rsidRPr="00724591">
        <w:rPr>
          <w:rFonts w:cs="Times New Roman"/>
          <w:b/>
          <w:color w:val="000000" w:themeColor="text1"/>
        </w:rPr>
        <w:t xml:space="preserve">. Дополнительные условия и заключительные положения </w:t>
      </w:r>
    </w:p>
    <w:p w14:paraId="147F7637" w14:textId="4CFA6B63" w:rsidR="00CD577A" w:rsidRPr="00724591" w:rsidRDefault="005373E1" w:rsidP="00A830D1">
      <w:pPr>
        <w:suppressAutoHyphens w:val="0"/>
        <w:ind w:firstLine="709"/>
        <w:jc w:val="both"/>
        <w:rPr>
          <w:rFonts w:cs="Times New Roman"/>
          <w:color w:val="000000" w:themeColor="text1"/>
        </w:rPr>
      </w:pPr>
      <w:r>
        <w:rPr>
          <w:rFonts w:cs="Times New Roman"/>
          <w:color w:val="000000" w:themeColor="text1"/>
        </w:rPr>
        <w:t>11</w:t>
      </w:r>
      <w:r w:rsidR="00CD577A" w:rsidRPr="00724591">
        <w:rPr>
          <w:rFonts w:cs="Times New Roman"/>
          <w:color w:val="000000" w:themeColor="text1"/>
        </w:rPr>
        <w:t>.1. Во всем, что не предусмотрено Контрактом, Стороны руководствуются законодательством Российской Федерации.</w:t>
      </w:r>
    </w:p>
    <w:p w14:paraId="4A0D8909" w14:textId="2F7B7A84" w:rsidR="00CD577A" w:rsidRPr="00724591" w:rsidRDefault="005373E1" w:rsidP="00A830D1">
      <w:pPr>
        <w:suppressAutoHyphens w:val="0"/>
        <w:ind w:firstLine="709"/>
        <w:jc w:val="both"/>
        <w:rPr>
          <w:rFonts w:cs="Times New Roman"/>
          <w:color w:val="000000" w:themeColor="text1"/>
        </w:rPr>
      </w:pPr>
      <w:r>
        <w:rPr>
          <w:rFonts w:cs="Times New Roman"/>
          <w:color w:val="000000" w:themeColor="text1"/>
        </w:rPr>
        <w:lastRenderedPageBreak/>
        <w:t>11</w:t>
      </w:r>
      <w:r w:rsidR="00CD577A" w:rsidRPr="00724591">
        <w:rPr>
          <w:rFonts w:cs="Times New Roman"/>
          <w:color w:val="000000" w:themeColor="text1"/>
        </w:rPr>
        <w:t>.</w:t>
      </w:r>
      <w:r w:rsidR="00724591" w:rsidRPr="00724591">
        <w:rPr>
          <w:rFonts w:cs="Times New Roman"/>
          <w:color w:val="000000" w:themeColor="text1"/>
        </w:rPr>
        <w:t>2</w:t>
      </w:r>
      <w:r w:rsidR="00CD577A" w:rsidRPr="00724591">
        <w:rPr>
          <w:rFonts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005349EB">
        <w:rPr>
          <w:rFonts w:cs="Times New Roman"/>
          <w:color w:val="000000" w:themeColor="text1"/>
        </w:rPr>
        <w:t>Сахалинской</w:t>
      </w:r>
      <w:r w:rsidR="00CD577A" w:rsidRPr="00724591">
        <w:rPr>
          <w:rFonts w:cs="Times New Roman"/>
          <w:color w:val="000000" w:themeColor="text1"/>
        </w:rPr>
        <w:t xml:space="preserve"> области в установленном законом порядке.</w:t>
      </w:r>
    </w:p>
    <w:p w14:paraId="13E09557" w14:textId="2002A764" w:rsidR="00036422" w:rsidRPr="00B767B4" w:rsidRDefault="005373E1" w:rsidP="00B767B4">
      <w:pPr>
        <w:suppressAutoHyphens w:val="0"/>
        <w:ind w:firstLine="709"/>
        <w:jc w:val="both"/>
        <w:rPr>
          <w:rFonts w:cs="Times New Roman"/>
          <w:color w:val="000000" w:themeColor="text1"/>
        </w:rPr>
      </w:pPr>
      <w:r>
        <w:rPr>
          <w:rFonts w:cs="Times New Roman"/>
          <w:color w:val="000000" w:themeColor="text1"/>
        </w:rPr>
        <w:t>11</w:t>
      </w:r>
      <w:r w:rsidR="00CD577A" w:rsidRPr="00724591">
        <w:rPr>
          <w:rFonts w:cs="Times New Roman"/>
          <w:color w:val="000000" w:themeColor="text1"/>
        </w:rPr>
        <w:t>.</w:t>
      </w:r>
      <w:r w:rsidR="00724591" w:rsidRPr="00724591">
        <w:rPr>
          <w:rFonts w:cs="Times New Roman"/>
          <w:color w:val="000000" w:themeColor="text1"/>
        </w:rPr>
        <w:t>3</w:t>
      </w:r>
      <w:r w:rsidR="00CD577A" w:rsidRPr="00724591">
        <w:rPr>
          <w:rFonts w:cs="Times New Roman"/>
          <w:color w:val="000000" w:themeColor="text1"/>
        </w:rPr>
        <w:t>. Настоящий Контракт составлен на русском языке, подписан Сторон</w:t>
      </w:r>
      <w:r w:rsidR="003F4175">
        <w:rPr>
          <w:rFonts w:cs="Times New Roman"/>
          <w:color w:val="000000" w:themeColor="text1"/>
        </w:rPr>
        <w:t>ами</w:t>
      </w:r>
      <w:r w:rsidR="00CD577A" w:rsidRPr="00724591">
        <w:rPr>
          <w:rFonts w:cs="Times New Roman"/>
          <w:color w:val="000000" w:themeColor="text1"/>
        </w:rPr>
        <w:t xml:space="preserve"> на условиях, предусмотренных извещением о проведении </w:t>
      </w:r>
      <w:r w:rsidR="003F4175">
        <w:rPr>
          <w:rFonts w:cs="Times New Roman"/>
          <w:color w:val="000000" w:themeColor="text1"/>
        </w:rPr>
        <w:t>закупки в ЕАТ «Березка».</w:t>
      </w:r>
    </w:p>
    <w:p w14:paraId="67C1771D" w14:textId="342B04C6" w:rsidR="00CD577A" w:rsidRPr="00724591" w:rsidRDefault="005373E1" w:rsidP="00724591">
      <w:pPr>
        <w:suppressAutoHyphens w:val="0"/>
        <w:ind w:firstLine="709"/>
        <w:jc w:val="both"/>
        <w:rPr>
          <w:rFonts w:cs="Times New Roman"/>
          <w:color w:val="000000" w:themeColor="text1"/>
        </w:rPr>
      </w:pPr>
      <w:r>
        <w:rPr>
          <w:rFonts w:cs="Times New Roman"/>
          <w:color w:val="000000" w:themeColor="text1"/>
        </w:rPr>
        <w:t>11</w:t>
      </w:r>
      <w:r w:rsidR="00CD577A" w:rsidRPr="00724591">
        <w:rPr>
          <w:rFonts w:cs="Times New Roman"/>
          <w:color w:val="000000" w:themeColor="text1"/>
        </w:rPr>
        <w:t>.</w:t>
      </w:r>
      <w:r w:rsidR="00724591" w:rsidRPr="00724591">
        <w:rPr>
          <w:rFonts w:cs="Times New Roman"/>
          <w:color w:val="000000" w:themeColor="text1"/>
        </w:rPr>
        <w:t>4</w:t>
      </w:r>
      <w:r w:rsidR="00CD577A" w:rsidRPr="00724591">
        <w:rPr>
          <w:rFonts w:cs="Times New Roman"/>
          <w:color w:val="000000" w:themeColor="text1"/>
        </w:rPr>
        <w:t>. Приложения к Контракту являются его неотъемлемой частью.</w:t>
      </w:r>
    </w:p>
    <w:p w14:paraId="04037FCF" w14:textId="2ACC5462" w:rsidR="00CD577A" w:rsidRPr="00724591" w:rsidRDefault="00CD577A" w:rsidP="00724591">
      <w:pPr>
        <w:suppressAutoHyphens w:val="0"/>
        <w:ind w:firstLine="709"/>
        <w:jc w:val="both"/>
        <w:rPr>
          <w:rFonts w:cs="Times New Roman"/>
          <w:color w:val="000000" w:themeColor="text1"/>
        </w:rPr>
      </w:pPr>
      <w:r w:rsidRPr="00724591">
        <w:rPr>
          <w:rFonts w:cs="Times New Roman"/>
          <w:color w:val="000000" w:themeColor="text1"/>
        </w:rPr>
        <w:t>Приложения к Контракту:</w:t>
      </w:r>
    </w:p>
    <w:p w14:paraId="7C133505" w14:textId="407465EC" w:rsidR="006C4119" w:rsidRDefault="00CD577A" w:rsidP="003C2FBB">
      <w:pPr>
        <w:suppressAutoHyphens w:val="0"/>
        <w:ind w:firstLine="709"/>
        <w:jc w:val="both"/>
        <w:rPr>
          <w:rFonts w:cs="Times New Roman"/>
          <w:color w:val="000000" w:themeColor="text1"/>
        </w:rPr>
      </w:pPr>
      <w:r w:rsidRPr="00724591">
        <w:rPr>
          <w:rFonts w:cs="Times New Roman"/>
          <w:color w:val="000000" w:themeColor="text1"/>
        </w:rPr>
        <w:t xml:space="preserve">- Приложение № </w:t>
      </w:r>
      <w:r w:rsidR="00A45317">
        <w:rPr>
          <w:rFonts w:cs="Times New Roman"/>
          <w:color w:val="000000" w:themeColor="text1"/>
        </w:rPr>
        <w:t>1</w:t>
      </w:r>
      <w:r w:rsidRPr="00724591">
        <w:rPr>
          <w:rFonts w:cs="Times New Roman"/>
          <w:color w:val="000000" w:themeColor="text1"/>
        </w:rPr>
        <w:t xml:space="preserve"> - Техническое з</w:t>
      </w:r>
      <w:r w:rsidR="00B8551D">
        <w:rPr>
          <w:rFonts w:cs="Times New Roman"/>
          <w:color w:val="000000" w:themeColor="text1"/>
        </w:rPr>
        <w:t>адание.</w:t>
      </w:r>
    </w:p>
    <w:p w14:paraId="29A3ECED" w14:textId="12553A1F" w:rsidR="00B767B4" w:rsidRDefault="00B767B4" w:rsidP="003C2FBB">
      <w:pPr>
        <w:suppressAutoHyphens w:val="0"/>
        <w:ind w:firstLine="709"/>
        <w:jc w:val="both"/>
        <w:rPr>
          <w:rFonts w:cs="Times New Roman"/>
          <w:color w:val="000000" w:themeColor="text1"/>
        </w:rPr>
      </w:pPr>
      <w:r>
        <w:rPr>
          <w:rFonts w:cs="Times New Roman"/>
          <w:color w:val="000000" w:themeColor="text1"/>
        </w:rPr>
        <w:t>- Приложение № 2 – Расчет стоимости работ и оборудования.</w:t>
      </w:r>
    </w:p>
    <w:p w14:paraId="4126825C" w14:textId="77777777" w:rsidR="00704CC6" w:rsidRDefault="00704CC6" w:rsidP="003C2FBB">
      <w:pPr>
        <w:suppressAutoHyphens w:val="0"/>
        <w:ind w:firstLine="709"/>
        <w:jc w:val="both"/>
        <w:rPr>
          <w:rFonts w:cs="Times New Roman"/>
          <w:color w:val="000000" w:themeColor="text1"/>
        </w:rPr>
      </w:pPr>
    </w:p>
    <w:p w14:paraId="6926705A" w14:textId="0B3E0F62" w:rsidR="003B5AC8" w:rsidRDefault="00F97DBF" w:rsidP="00CD577A">
      <w:pPr>
        <w:spacing w:before="120"/>
        <w:jc w:val="center"/>
        <w:rPr>
          <w:rFonts w:cs="Times New Roman"/>
          <w:b/>
          <w:bCs/>
          <w:color w:val="000000" w:themeColor="text1"/>
        </w:rPr>
      </w:pPr>
      <w:r>
        <w:rPr>
          <w:rFonts w:cs="Times New Roman"/>
          <w:b/>
          <w:bCs/>
          <w:color w:val="000000" w:themeColor="text1"/>
        </w:rPr>
        <w:t>12</w:t>
      </w:r>
      <w:r w:rsidR="00CD577A" w:rsidRPr="00724591">
        <w:rPr>
          <w:rFonts w:cs="Times New Roman"/>
          <w:b/>
          <w:bCs/>
          <w:color w:val="000000" w:themeColor="text1"/>
        </w:rPr>
        <w:t>. Реквизиты и подписи Сторон</w:t>
      </w:r>
    </w:p>
    <w:p w14:paraId="66E0DFE4" w14:textId="77777777" w:rsidR="00302074" w:rsidRDefault="00302074" w:rsidP="00CD577A">
      <w:pPr>
        <w:spacing w:before="120"/>
        <w:jc w:val="center"/>
        <w:rPr>
          <w:rFonts w:cs="Times New Roman"/>
          <w:b/>
          <w:bCs/>
          <w:color w:val="000000" w:themeColor="text1"/>
        </w:rPr>
      </w:pPr>
    </w:p>
    <w:tbl>
      <w:tblPr>
        <w:tblW w:w="9356" w:type="dxa"/>
        <w:tblCellMar>
          <w:left w:w="0" w:type="dxa"/>
          <w:right w:w="0" w:type="dxa"/>
        </w:tblCellMar>
        <w:tblLook w:val="0000" w:firstRow="0" w:lastRow="0" w:firstColumn="0" w:lastColumn="0" w:noHBand="0" w:noVBand="0"/>
      </w:tblPr>
      <w:tblGrid>
        <w:gridCol w:w="4526"/>
        <w:gridCol w:w="4830"/>
      </w:tblGrid>
      <w:tr w:rsidR="00302074" w:rsidRPr="00B231B1" w14:paraId="0C910D8B" w14:textId="77777777" w:rsidTr="00DF193C">
        <w:trPr>
          <w:trHeight w:val="381"/>
        </w:trPr>
        <w:tc>
          <w:tcPr>
            <w:tcW w:w="4526" w:type="dxa"/>
          </w:tcPr>
          <w:p w14:paraId="44EB3049" w14:textId="77777777" w:rsidR="00302074" w:rsidRPr="00B231B1" w:rsidRDefault="00302074" w:rsidP="00302074">
            <w:pPr>
              <w:tabs>
                <w:tab w:val="left" w:pos="0"/>
              </w:tabs>
              <w:snapToGrid w:val="0"/>
              <w:rPr>
                <w:b/>
                <w:lang w:eastAsia="zh-CN"/>
              </w:rPr>
            </w:pPr>
            <w:r w:rsidRPr="00B231B1">
              <w:rPr>
                <w:b/>
                <w:lang w:eastAsia="zh-CN"/>
              </w:rPr>
              <w:t>Заказчик:</w:t>
            </w:r>
          </w:p>
        </w:tc>
        <w:tc>
          <w:tcPr>
            <w:tcW w:w="4830" w:type="dxa"/>
          </w:tcPr>
          <w:p w14:paraId="0DA84CA5" w14:textId="77777777" w:rsidR="00302074" w:rsidRPr="00B231B1" w:rsidRDefault="00302074" w:rsidP="00302074">
            <w:pPr>
              <w:tabs>
                <w:tab w:val="left" w:pos="0"/>
              </w:tabs>
              <w:snapToGrid w:val="0"/>
              <w:rPr>
                <w:rFonts w:eastAsia="Calibri"/>
                <w:b/>
                <w:lang w:eastAsia="zh-CN"/>
              </w:rPr>
            </w:pPr>
            <w:r w:rsidRPr="00B231B1">
              <w:rPr>
                <w:rFonts w:eastAsia="Calibri"/>
                <w:b/>
                <w:lang w:eastAsia="zh-CN"/>
              </w:rPr>
              <w:t>Исполнитель:</w:t>
            </w:r>
          </w:p>
        </w:tc>
      </w:tr>
      <w:tr w:rsidR="00302074" w:rsidRPr="00B231B1" w14:paraId="708622D2" w14:textId="77777777" w:rsidTr="00302074">
        <w:trPr>
          <w:trHeight w:val="421"/>
        </w:trPr>
        <w:tc>
          <w:tcPr>
            <w:tcW w:w="4526" w:type="dxa"/>
          </w:tcPr>
          <w:p w14:paraId="33C1386E" w14:textId="77777777" w:rsidR="00302074" w:rsidRPr="00B231B1" w:rsidRDefault="00302074" w:rsidP="00DF193C">
            <w:pPr>
              <w:suppressAutoHyphens w:val="0"/>
              <w:rPr>
                <w:rFonts w:cs="Times New Roman"/>
                <w:color w:val="000000"/>
                <w:lang w:eastAsia="ru-RU"/>
              </w:rPr>
            </w:pPr>
            <w:r w:rsidRPr="00B231B1">
              <w:rPr>
                <w:rFonts w:cs="Times New Roman"/>
                <w:b/>
                <w:lang w:eastAsia="ru-RU"/>
              </w:rPr>
              <w:t xml:space="preserve">Полное наименование: </w:t>
            </w:r>
            <w:r w:rsidRPr="00B231B1">
              <w:rPr>
                <w:rFonts w:cs="Times New Roman"/>
                <w:color w:val="000000"/>
                <w:lang w:eastAsia="ru-RU"/>
              </w:rPr>
              <w:t>Управление Федеральной налоговой службы по Сахалинской области</w:t>
            </w:r>
          </w:p>
          <w:p w14:paraId="169EB0E0" w14:textId="77777777" w:rsidR="00302074" w:rsidRPr="00B231B1" w:rsidRDefault="00302074" w:rsidP="00DF193C">
            <w:pPr>
              <w:suppressAutoHyphens w:val="0"/>
              <w:rPr>
                <w:rFonts w:cs="Times New Roman"/>
                <w:color w:val="000000"/>
                <w:lang w:eastAsia="ru-RU"/>
              </w:rPr>
            </w:pPr>
            <w:r w:rsidRPr="00B231B1">
              <w:rPr>
                <w:rFonts w:cs="Times New Roman"/>
                <w:b/>
                <w:lang w:eastAsia="ru-RU"/>
              </w:rPr>
              <w:t>Краткое наименование:</w:t>
            </w:r>
            <w:r w:rsidRPr="00B231B1">
              <w:rPr>
                <w:rFonts w:cs="Times New Roman"/>
                <w:lang w:eastAsia="ru-RU"/>
              </w:rPr>
              <w:t xml:space="preserve"> </w:t>
            </w:r>
            <w:r w:rsidRPr="00B231B1">
              <w:rPr>
                <w:rFonts w:cs="Times New Roman"/>
                <w:color w:val="000000"/>
                <w:lang w:eastAsia="ru-RU"/>
              </w:rPr>
              <w:t>УФНС России по Сахалинской области</w:t>
            </w:r>
          </w:p>
          <w:p w14:paraId="60F43DD7" w14:textId="77777777" w:rsidR="00302074" w:rsidRPr="00B231B1" w:rsidRDefault="00302074" w:rsidP="00DF193C">
            <w:pPr>
              <w:shd w:val="clear" w:color="auto" w:fill="FFFFFF"/>
              <w:suppressAutoHyphens w:val="0"/>
              <w:rPr>
                <w:rFonts w:cs="Times New Roman"/>
                <w:color w:val="000000"/>
                <w:spacing w:val="-2"/>
                <w:lang w:eastAsia="ru-RU"/>
              </w:rPr>
            </w:pPr>
            <w:r w:rsidRPr="00B231B1">
              <w:rPr>
                <w:rFonts w:cs="Times New Roman"/>
                <w:color w:val="000000"/>
                <w:spacing w:val="-2"/>
                <w:lang w:eastAsia="ru-RU"/>
              </w:rPr>
              <w:t>Юридический адрес:</w:t>
            </w:r>
          </w:p>
          <w:p w14:paraId="14F5515A" w14:textId="77777777" w:rsidR="00302074" w:rsidRPr="00B231B1" w:rsidRDefault="00302074" w:rsidP="00DF193C">
            <w:pPr>
              <w:shd w:val="clear" w:color="auto" w:fill="FFFFFF"/>
              <w:suppressAutoHyphens w:val="0"/>
              <w:rPr>
                <w:rFonts w:cs="Times New Roman"/>
                <w:color w:val="000000"/>
                <w:lang w:eastAsia="ru-RU"/>
              </w:rPr>
            </w:pPr>
            <w:r w:rsidRPr="00B231B1">
              <w:rPr>
                <w:rFonts w:cs="Times New Roman"/>
                <w:color w:val="000000"/>
                <w:lang w:eastAsia="ru-RU"/>
              </w:rPr>
              <w:t>693020, Сахалинская область,</w:t>
            </w:r>
          </w:p>
          <w:p w14:paraId="223EA0EB" w14:textId="77777777" w:rsidR="00302074" w:rsidRPr="00B231B1" w:rsidRDefault="00302074" w:rsidP="00DF193C">
            <w:pPr>
              <w:shd w:val="clear" w:color="auto" w:fill="FFFFFF"/>
              <w:suppressAutoHyphens w:val="0"/>
              <w:rPr>
                <w:rFonts w:cs="Times New Roman"/>
                <w:color w:val="000000"/>
                <w:lang w:eastAsia="ru-RU"/>
              </w:rPr>
            </w:pPr>
            <w:r w:rsidRPr="00B231B1">
              <w:rPr>
                <w:rFonts w:cs="Times New Roman"/>
                <w:color w:val="000000"/>
                <w:lang w:eastAsia="ru-RU"/>
              </w:rPr>
              <w:t>г. Южно-Сахалинск ул. Карла Маркса, 14</w:t>
            </w:r>
          </w:p>
          <w:p w14:paraId="57B02C30" w14:textId="77777777" w:rsidR="00302074" w:rsidRPr="00B231B1" w:rsidRDefault="00302074" w:rsidP="00DF193C">
            <w:pPr>
              <w:shd w:val="clear" w:color="auto" w:fill="FFFFFF"/>
              <w:tabs>
                <w:tab w:val="left" w:pos="3855"/>
              </w:tabs>
              <w:suppressAutoHyphens w:val="0"/>
              <w:ind w:left="5"/>
              <w:rPr>
                <w:rFonts w:cs="Times New Roman"/>
                <w:color w:val="000000"/>
                <w:spacing w:val="-3"/>
                <w:lang w:eastAsia="ru-RU"/>
              </w:rPr>
            </w:pPr>
            <w:r w:rsidRPr="00B231B1">
              <w:rPr>
                <w:rFonts w:cs="Times New Roman"/>
                <w:color w:val="000000"/>
                <w:spacing w:val="-3"/>
                <w:lang w:eastAsia="ru-RU"/>
              </w:rPr>
              <w:t>Фактический адрес:</w:t>
            </w:r>
            <w:r w:rsidRPr="00B231B1">
              <w:rPr>
                <w:rFonts w:cs="Times New Roman"/>
                <w:color w:val="000000"/>
                <w:spacing w:val="-3"/>
                <w:lang w:eastAsia="ru-RU"/>
              </w:rPr>
              <w:tab/>
            </w:r>
          </w:p>
          <w:p w14:paraId="1C9C1EF5" w14:textId="77777777" w:rsidR="00302074" w:rsidRPr="00B231B1" w:rsidRDefault="00302074" w:rsidP="00DF193C">
            <w:pPr>
              <w:shd w:val="clear" w:color="auto" w:fill="FFFFFF"/>
              <w:tabs>
                <w:tab w:val="left" w:leader="underscore" w:pos="3355"/>
              </w:tabs>
              <w:suppressAutoHyphens w:val="0"/>
              <w:ind w:left="5"/>
              <w:rPr>
                <w:rFonts w:cs="Times New Roman"/>
                <w:color w:val="000000"/>
                <w:lang w:eastAsia="ru-RU"/>
              </w:rPr>
            </w:pPr>
            <w:r w:rsidRPr="00B231B1">
              <w:rPr>
                <w:rFonts w:cs="Times New Roman"/>
                <w:color w:val="000000"/>
                <w:lang w:eastAsia="ru-RU"/>
              </w:rPr>
              <w:t>693020, Сахалинская область,</w:t>
            </w:r>
          </w:p>
          <w:p w14:paraId="2C5C5799" w14:textId="77777777" w:rsidR="00302074" w:rsidRPr="00B231B1" w:rsidRDefault="00302074" w:rsidP="00DF193C">
            <w:pPr>
              <w:shd w:val="clear" w:color="auto" w:fill="FFFFFF"/>
              <w:tabs>
                <w:tab w:val="left" w:leader="underscore" w:pos="3355"/>
              </w:tabs>
              <w:suppressAutoHyphens w:val="0"/>
              <w:ind w:left="5"/>
              <w:rPr>
                <w:rFonts w:cs="Times New Roman"/>
                <w:color w:val="000000"/>
                <w:lang w:eastAsia="ru-RU"/>
              </w:rPr>
            </w:pPr>
            <w:r w:rsidRPr="00B231B1">
              <w:rPr>
                <w:rFonts w:cs="Times New Roman"/>
                <w:color w:val="000000"/>
                <w:lang w:eastAsia="ru-RU"/>
              </w:rPr>
              <w:t>г. Южно-Сахалинск ул. Карла Маркса, 14</w:t>
            </w:r>
          </w:p>
          <w:p w14:paraId="6D996411" w14:textId="77777777" w:rsidR="00302074" w:rsidRPr="00B231B1" w:rsidRDefault="00302074" w:rsidP="00DF193C">
            <w:pPr>
              <w:suppressAutoHyphens w:val="0"/>
              <w:rPr>
                <w:rFonts w:cs="Times New Roman"/>
                <w:color w:val="000000"/>
                <w:spacing w:val="-7"/>
                <w:lang w:eastAsia="ru-RU"/>
              </w:rPr>
            </w:pPr>
            <w:r w:rsidRPr="00B231B1">
              <w:rPr>
                <w:rFonts w:cs="Times New Roman"/>
                <w:b/>
                <w:color w:val="000000"/>
                <w:lang w:eastAsia="ru-RU"/>
              </w:rPr>
              <w:t>И</w:t>
            </w:r>
            <w:r w:rsidRPr="00B231B1">
              <w:rPr>
                <w:rFonts w:cs="Times New Roman"/>
                <w:b/>
                <w:color w:val="000000"/>
                <w:spacing w:val="-7"/>
                <w:lang w:eastAsia="ru-RU"/>
              </w:rPr>
              <w:t>НН</w:t>
            </w:r>
            <w:r w:rsidRPr="00B231B1">
              <w:rPr>
                <w:rFonts w:cs="Times New Roman"/>
                <w:color w:val="000000"/>
                <w:spacing w:val="-7"/>
                <w:lang w:eastAsia="ru-RU"/>
              </w:rPr>
              <w:t>: 6501154700,</w:t>
            </w:r>
          </w:p>
          <w:p w14:paraId="30A0D810" w14:textId="77777777" w:rsidR="00302074" w:rsidRPr="00B231B1" w:rsidRDefault="00302074" w:rsidP="00DF193C">
            <w:pPr>
              <w:shd w:val="clear" w:color="auto" w:fill="FFFFFF"/>
              <w:tabs>
                <w:tab w:val="left" w:leader="underscore" w:pos="2722"/>
              </w:tabs>
              <w:suppressAutoHyphens w:val="0"/>
              <w:ind w:left="5"/>
              <w:rPr>
                <w:rFonts w:cs="Times New Roman"/>
                <w:color w:val="000000"/>
                <w:spacing w:val="-4"/>
                <w:lang w:eastAsia="ru-RU"/>
              </w:rPr>
            </w:pPr>
            <w:r w:rsidRPr="00B231B1">
              <w:rPr>
                <w:rFonts w:cs="Times New Roman"/>
                <w:b/>
                <w:color w:val="000000"/>
                <w:spacing w:val="-7"/>
                <w:lang w:eastAsia="ru-RU"/>
              </w:rPr>
              <w:t>К</w:t>
            </w:r>
            <w:r w:rsidRPr="00B231B1">
              <w:rPr>
                <w:rFonts w:cs="Times New Roman"/>
                <w:b/>
                <w:color w:val="000000"/>
                <w:spacing w:val="-4"/>
                <w:lang w:eastAsia="ru-RU"/>
              </w:rPr>
              <w:t>ПП</w:t>
            </w:r>
            <w:r w:rsidRPr="00B231B1">
              <w:rPr>
                <w:rFonts w:cs="Times New Roman"/>
                <w:color w:val="000000"/>
                <w:spacing w:val="-4"/>
                <w:lang w:eastAsia="ru-RU"/>
              </w:rPr>
              <w:t>: 650101001</w:t>
            </w:r>
          </w:p>
          <w:p w14:paraId="258DA944" w14:textId="77777777" w:rsidR="00302074" w:rsidRPr="00B231B1" w:rsidRDefault="00302074" w:rsidP="00DF193C">
            <w:pPr>
              <w:suppressAutoHyphens w:val="0"/>
              <w:rPr>
                <w:rFonts w:cs="Times New Roman"/>
                <w:color w:val="000000"/>
                <w:lang w:eastAsia="ru-RU"/>
              </w:rPr>
            </w:pPr>
            <w:r w:rsidRPr="00B231B1">
              <w:rPr>
                <w:rFonts w:cs="Times New Roman"/>
                <w:b/>
                <w:color w:val="000000"/>
                <w:lang w:eastAsia="ru-RU"/>
              </w:rPr>
              <w:t>ОГРН:</w:t>
            </w:r>
            <w:r w:rsidRPr="00B231B1">
              <w:rPr>
                <w:rFonts w:cs="Times New Roman"/>
                <w:color w:val="000000"/>
                <w:lang w:eastAsia="ru-RU"/>
              </w:rPr>
              <w:t xml:space="preserve"> 1046500652516</w:t>
            </w:r>
          </w:p>
          <w:p w14:paraId="46A36C2C" w14:textId="77777777" w:rsidR="00302074" w:rsidRPr="00B231B1" w:rsidRDefault="00302074" w:rsidP="00DF193C">
            <w:pPr>
              <w:suppressAutoHyphens w:val="0"/>
              <w:rPr>
                <w:rFonts w:cs="Times New Roman"/>
                <w:color w:val="000000"/>
                <w:lang w:val="de-DE" w:eastAsia="ru-RU"/>
              </w:rPr>
            </w:pPr>
            <w:r w:rsidRPr="00B231B1">
              <w:rPr>
                <w:rFonts w:cs="Times New Roman"/>
                <w:color w:val="000000"/>
                <w:lang w:eastAsia="ru-RU"/>
              </w:rPr>
              <w:t>Тел</w:t>
            </w:r>
            <w:r w:rsidRPr="00B231B1">
              <w:rPr>
                <w:rFonts w:cs="Times New Roman"/>
                <w:color w:val="000000"/>
                <w:lang w:val="de-DE" w:eastAsia="ru-RU"/>
              </w:rPr>
              <w:t>: 74-02-</w:t>
            </w:r>
            <w:r w:rsidRPr="00B231B1">
              <w:rPr>
                <w:rFonts w:cs="Times New Roman"/>
                <w:color w:val="000000"/>
                <w:lang w:eastAsia="ru-RU"/>
              </w:rPr>
              <w:t>05</w:t>
            </w:r>
            <w:r w:rsidRPr="00B231B1">
              <w:rPr>
                <w:rFonts w:cs="Times New Roman"/>
                <w:color w:val="000000"/>
                <w:lang w:val="de-DE" w:eastAsia="ru-RU"/>
              </w:rPr>
              <w:t>,74-02-20</w:t>
            </w:r>
          </w:p>
          <w:p w14:paraId="06799EFE" w14:textId="77777777" w:rsidR="00302074" w:rsidRPr="00B231B1" w:rsidRDefault="00302074" w:rsidP="00DF193C">
            <w:pPr>
              <w:shd w:val="clear" w:color="auto" w:fill="FFFFFF"/>
              <w:tabs>
                <w:tab w:val="left" w:leader="underscore" w:pos="1589"/>
              </w:tabs>
              <w:suppressAutoHyphens w:val="0"/>
              <w:spacing w:line="250" w:lineRule="exact"/>
              <w:ind w:left="10"/>
              <w:rPr>
                <w:rFonts w:cs="Times New Roman"/>
                <w:color w:val="000000"/>
                <w:lang w:val="de-DE" w:eastAsia="ru-RU"/>
              </w:rPr>
            </w:pPr>
            <w:r w:rsidRPr="00B231B1">
              <w:rPr>
                <w:rFonts w:cs="Times New Roman"/>
                <w:color w:val="000000"/>
                <w:lang w:eastAsia="ru-RU"/>
              </w:rPr>
              <w:t>Факс</w:t>
            </w:r>
            <w:r w:rsidRPr="00B231B1">
              <w:rPr>
                <w:rFonts w:cs="Times New Roman"/>
                <w:color w:val="000000"/>
                <w:lang w:val="de-DE" w:eastAsia="ru-RU"/>
              </w:rPr>
              <w:t>: (4242) 74-02-86</w:t>
            </w:r>
          </w:p>
          <w:p w14:paraId="02D522EF" w14:textId="77777777" w:rsidR="00302074" w:rsidRPr="00B231B1" w:rsidRDefault="00302074" w:rsidP="00DF193C">
            <w:pPr>
              <w:suppressAutoHyphens w:val="0"/>
              <w:rPr>
                <w:rFonts w:cs="Times New Roman"/>
                <w:color w:val="000000"/>
                <w:lang w:val="fr-FR" w:eastAsia="ru-RU"/>
              </w:rPr>
            </w:pPr>
            <w:proofErr w:type="spellStart"/>
            <w:r w:rsidRPr="00B231B1">
              <w:rPr>
                <w:rFonts w:cs="Times New Roman"/>
                <w:color w:val="000000"/>
                <w:lang w:val="de-DE" w:eastAsia="ru-RU"/>
              </w:rPr>
              <w:t>E-mail</w:t>
            </w:r>
            <w:proofErr w:type="spellEnd"/>
            <w:r w:rsidRPr="00B231B1">
              <w:rPr>
                <w:rFonts w:cs="Times New Roman"/>
                <w:color w:val="000000"/>
                <w:lang w:val="de-DE" w:eastAsia="ru-RU"/>
              </w:rPr>
              <w:t xml:space="preserve">: </w:t>
            </w:r>
            <w:hyperlink r:id="rId10" w:history="1">
              <w:r w:rsidRPr="00B231B1">
                <w:rPr>
                  <w:rFonts w:cs="Times New Roman"/>
                  <w:color w:val="0000FF"/>
                  <w:u w:val="single"/>
                  <w:lang w:val="de-DE" w:eastAsia="ru-RU"/>
                </w:rPr>
                <w:t>65ufns@mail.ru</w:t>
              </w:r>
            </w:hyperlink>
            <w:r w:rsidRPr="00B231B1">
              <w:rPr>
                <w:rFonts w:cs="Times New Roman"/>
                <w:color w:val="000000"/>
                <w:lang w:val="de-DE" w:eastAsia="ru-RU"/>
              </w:rPr>
              <w:t xml:space="preserve"> </w:t>
            </w:r>
          </w:p>
          <w:p w14:paraId="45A9E831" w14:textId="77777777" w:rsidR="00302074" w:rsidRPr="00B231B1" w:rsidRDefault="00302074" w:rsidP="00DF193C">
            <w:pPr>
              <w:suppressAutoHyphens w:val="0"/>
              <w:rPr>
                <w:rFonts w:cs="Times New Roman"/>
                <w:b/>
                <w:lang w:eastAsia="ru-RU"/>
              </w:rPr>
            </w:pPr>
            <w:r w:rsidRPr="00B231B1">
              <w:rPr>
                <w:rFonts w:cs="Times New Roman"/>
                <w:b/>
                <w:lang w:eastAsia="ru-RU"/>
              </w:rPr>
              <w:t>Банковские реквизиты:</w:t>
            </w:r>
          </w:p>
          <w:p w14:paraId="223D7094" w14:textId="77777777" w:rsidR="00302074" w:rsidRPr="00B231B1" w:rsidRDefault="00302074" w:rsidP="00DF193C">
            <w:pPr>
              <w:suppressAutoHyphens w:val="0"/>
              <w:rPr>
                <w:rFonts w:cs="Times New Roman"/>
                <w:lang w:eastAsia="ru-RU"/>
              </w:rPr>
            </w:pPr>
            <w:r w:rsidRPr="00B231B1">
              <w:rPr>
                <w:rFonts w:cs="Times New Roman"/>
                <w:lang w:eastAsia="ru-RU"/>
              </w:rPr>
              <w:t xml:space="preserve">УФК по Приморскому краю </w:t>
            </w:r>
          </w:p>
          <w:p w14:paraId="2A14A0E7" w14:textId="77777777" w:rsidR="00302074" w:rsidRPr="00B231B1" w:rsidRDefault="00302074" w:rsidP="00DF193C">
            <w:pPr>
              <w:suppressAutoHyphens w:val="0"/>
              <w:rPr>
                <w:rFonts w:cs="Times New Roman"/>
                <w:lang w:eastAsia="ru-RU"/>
              </w:rPr>
            </w:pPr>
            <w:proofErr w:type="gramStart"/>
            <w:r w:rsidRPr="00B231B1">
              <w:rPr>
                <w:rFonts w:cs="Times New Roman"/>
                <w:lang w:eastAsia="ru-RU"/>
              </w:rPr>
              <w:t xml:space="preserve">(УФНС России по Сахалинской области </w:t>
            </w:r>
            <w:proofErr w:type="gramEnd"/>
          </w:p>
          <w:p w14:paraId="746D8E2A" w14:textId="77777777" w:rsidR="00302074" w:rsidRPr="00B231B1" w:rsidRDefault="00302074" w:rsidP="00DF193C">
            <w:pPr>
              <w:suppressAutoHyphens w:val="0"/>
              <w:rPr>
                <w:rFonts w:cs="Times New Roman"/>
                <w:lang w:eastAsia="ru-RU"/>
              </w:rPr>
            </w:pPr>
            <w:proofErr w:type="gramStart"/>
            <w:r w:rsidRPr="00B231B1">
              <w:rPr>
                <w:rFonts w:cs="Times New Roman"/>
                <w:lang w:eastAsia="ru-RU"/>
              </w:rPr>
              <w:t>л</w:t>
            </w:r>
            <w:proofErr w:type="gramEnd"/>
            <w:r w:rsidRPr="00B231B1">
              <w:rPr>
                <w:rFonts w:cs="Times New Roman"/>
                <w:lang w:eastAsia="ru-RU"/>
              </w:rPr>
              <w:t>/с 03611254190)</w:t>
            </w:r>
          </w:p>
          <w:p w14:paraId="29F3CFB4" w14:textId="77777777" w:rsidR="00302074" w:rsidRPr="00B231B1" w:rsidRDefault="00302074" w:rsidP="00DF193C">
            <w:pPr>
              <w:suppressAutoHyphens w:val="0"/>
              <w:rPr>
                <w:rFonts w:cs="Times New Roman"/>
                <w:lang w:eastAsia="ru-RU"/>
              </w:rPr>
            </w:pPr>
            <w:r w:rsidRPr="00B231B1">
              <w:rPr>
                <w:rFonts w:cs="Times New Roman"/>
                <w:lang w:eastAsia="ru-RU"/>
              </w:rPr>
              <w:t>Номер казначейского счета: 03211643000000012004</w:t>
            </w:r>
          </w:p>
          <w:p w14:paraId="0973FC58" w14:textId="77777777" w:rsidR="00302074" w:rsidRPr="00B231B1" w:rsidRDefault="00302074" w:rsidP="00DF193C">
            <w:pPr>
              <w:suppressAutoHyphens w:val="0"/>
              <w:rPr>
                <w:rFonts w:cs="Times New Roman"/>
                <w:lang w:eastAsia="ru-RU"/>
              </w:rPr>
            </w:pPr>
            <w:r w:rsidRPr="00B231B1">
              <w:rPr>
                <w:rFonts w:cs="Times New Roman"/>
                <w:lang w:eastAsia="ru-RU"/>
              </w:rPr>
              <w:t>БИК ТОФК  010507002</w:t>
            </w:r>
          </w:p>
          <w:p w14:paraId="41A4682D" w14:textId="59930B6E" w:rsidR="00302074" w:rsidRPr="00B231B1" w:rsidRDefault="00302074" w:rsidP="00DF193C">
            <w:pPr>
              <w:suppressAutoHyphens w:val="0"/>
              <w:rPr>
                <w:rFonts w:cs="Times New Roman"/>
                <w:lang w:eastAsia="ru-RU"/>
              </w:rPr>
            </w:pPr>
            <w:r w:rsidRPr="00B231B1">
              <w:rPr>
                <w:rFonts w:cs="Times New Roman"/>
                <w:lang w:eastAsia="ru-RU"/>
              </w:rPr>
              <w:t xml:space="preserve">Наименование банка: </w:t>
            </w:r>
            <w:r>
              <w:rPr>
                <w:rFonts w:cs="Times New Roman"/>
                <w:lang w:eastAsia="ru-RU"/>
              </w:rPr>
              <w:t xml:space="preserve">ОКЦ №1 </w:t>
            </w:r>
            <w:proofErr w:type="gramStart"/>
            <w:r w:rsidRPr="00B231B1">
              <w:rPr>
                <w:rFonts w:cs="Times New Roman"/>
                <w:lang w:eastAsia="ru-RU"/>
              </w:rPr>
              <w:t>ДАЛЬНЕВОСТОЧНОЕ</w:t>
            </w:r>
            <w:proofErr w:type="gramEnd"/>
            <w:r w:rsidRPr="00B231B1">
              <w:rPr>
                <w:rFonts w:cs="Times New Roman"/>
                <w:lang w:eastAsia="ru-RU"/>
              </w:rPr>
              <w:t xml:space="preserve"> ГУ БАНКА РОССИИ/УФК по Приморскому краю,                   г. Владивосток.</w:t>
            </w:r>
          </w:p>
          <w:p w14:paraId="5B3D66A1" w14:textId="77777777" w:rsidR="00302074" w:rsidRPr="00B231B1" w:rsidRDefault="00302074" w:rsidP="00302074">
            <w:pPr>
              <w:rPr>
                <w:rFonts w:cs="Times New Roman"/>
                <w:lang w:eastAsia="ru-RU"/>
              </w:rPr>
            </w:pPr>
            <w:r w:rsidRPr="00B231B1">
              <w:rPr>
                <w:rFonts w:cs="Times New Roman"/>
                <w:lang w:eastAsia="ru-RU"/>
              </w:rPr>
              <w:t>Номер банковского счета входящего в состав ЕКС: 40102810545370000012.</w:t>
            </w:r>
          </w:p>
        </w:tc>
        <w:tc>
          <w:tcPr>
            <w:tcW w:w="4830" w:type="dxa"/>
          </w:tcPr>
          <w:p w14:paraId="5D9717FC" w14:textId="6ABBE5D0" w:rsidR="00302074" w:rsidRPr="00DF193C" w:rsidRDefault="00302074" w:rsidP="00302074">
            <w:pPr>
              <w:jc w:val="both"/>
            </w:pPr>
            <w:r w:rsidRPr="00DF193C">
              <w:t xml:space="preserve">Полное наименование: </w:t>
            </w:r>
          </w:p>
          <w:p w14:paraId="08801529" w14:textId="456C4503" w:rsidR="00302074" w:rsidRPr="00DF193C" w:rsidRDefault="00302074" w:rsidP="00302074">
            <w:pPr>
              <w:jc w:val="both"/>
            </w:pPr>
            <w:r w:rsidRPr="00DF193C">
              <w:t xml:space="preserve">Краткое наименование: </w:t>
            </w:r>
          </w:p>
          <w:p w14:paraId="4E770AEA" w14:textId="65A065DF" w:rsidR="00DF193C" w:rsidRPr="00DF193C" w:rsidRDefault="00302074" w:rsidP="00E4109F">
            <w:pPr>
              <w:jc w:val="both"/>
            </w:pPr>
            <w:r w:rsidRPr="00DF193C">
              <w:t xml:space="preserve">Юридический адрес: </w:t>
            </w:r>
          </w:p>
          <w:p w14:paraId="272B7F9F" w14:textId="5570F76C" w:rsidR="00302074" w:rsidRPr="00DF193C" w:rsidRDefault="00302074" w:rsidP="00302074">
            <w:pPr>
              <w:jc w:val="both"/>
            </w:pPr>
            <w:r w:rsidRPr="00DF193C">
              <w:t xml:space="preserve">Тел/факс: </w:t>
            </w:r>
          </w:p>
          <w:p w14:paraId="4ACBBB65" w14:textId="69D0DB26" w:rsidR="00302074" w:rsidRPr="004516DF" w:rsidRDefault="00302074" w:rsidP="00302074">
            <w:pPr>
              <w:jc w:val="both"/>
            </w:pPr>
            <w:r w:rsidRPr="00E4109F">
              <w:rPr>
                <w:lang w:val="en-US"/>
              </w:rPr>
              <w:t>E</w:t>
            </w:r>
            <w:r w:rsidRPr="004516DF">
              <w:t>-</w:t>
            </w:r>
            <w:r w:rsidRPr="00E4109F">
              <w:rPr>
                <w:lang w:val="en-US"/>
              </w:rPr>
              <w:t>mail</w:t>
            </w:r>
            <w:r w:rsidRPr="004516DF">
              <w:t xml:space="preserve">: </w:t>
            </w:r>
          </w:p>
          <w:p w14:paraId="04E0FA38" w14:textId="0C7436BF" w:rsidR="00302074" w:rsidRPr="00DF193C" w:rsidRDefault="00302074" w:rsidP="00302074">
            <w:pPr>
              <w:jc w:val="both"/>
            </w:pPr>
            <w:r w:rsidRPr="00DF193C">
              <w:t xml:space="preserve">ИНН </w:t>
            </w:r>
          </w:p>
          <w:p w14:paraId="45EBF8BB" w14:textId="77777777" w:rsidR="00302074" w:rsidRDefault="00302074" w:rsidP="00302074">
            <w:pPr>
              <w:jc w:val="both"/>
            </w:pPr>
            <w:r w:rsidRPr="00DF193C">
              <w:t xml:space="preserve">КПП </w:t>
            </w:r>
          </w:p>
          <w:p w14:paraId="7E76E013" w14:textId="6164ED1D" w:rsidR="00DF193C" w:rsidRPr="00DF193C" w:rsidRDefault="00DF193C" w:rsidP="00302074">
            <w:pPr>
              <w:jc w:val="both"/>
            </w:pPr>
            <w:r>
              <w:t xml:space="preserve">ОГРН </w:t>
            </w:r>
          </w:p>
          <w:p w14:paraId="08B1F53B" w14:textId="77777777" w:rsidR="00302074" w:rsidRPr="00DF193C" w:rsidRDefault="00302074" w:rsidP="00302074">
            <w:pPr>
              <w:jc w:val="both"/>
            </w:pPr>
            <w:r w:rsidRPr="00DF193C">
              <w:t xml:space="preserve">Банк: </w:t>
            </w:r>
          </w:p>
          <w:p w14:paraId="2E197D00" w14:textId="77E9666C" w:rsidR="00302074" w:rsidRPr="00DF193C" w:rsidRDefault="00302074" w:rsidP="00302074">
            <w:pPr>
              <w:jc w:val="both"/>
            </w:pPr>
            <w:proofErr w:type="gramStart"/>
            <w:r w:rsidRPr="00DF193C">
              <w:t>р</w:t>
            </w:r>
            <w:proofErr w:type="gramEnd"/>
            <w:r w:rsidRPr="00DF193C">
              <w:t xml:space="preserve">/с: </w:t>
            </w:r>
          </w:p>
          <w:p w14:paraId="22DD350E" w14:textId="500B24DC" w:rsidR="00302074" w:rsidRPr="00DF193C" w:rsidRDefault="00302074" w:rsidP="00302074">
            <w:pPr>
              <w:jc w:val="both"/>
            </w:pPr>
            <w:r w:rsidRPr="00DF193C">
              <w:t xml:space="preserve">к/с: </w:t>
            </w:r>
          </w:p>
          <w:p w14:paraId="1B491B93" w14:textId="5691EDDA" w:rsidR="00302074" w:rsidRPr="00DF193C" w:rsidRDefault="00302074" w:rsidP="00302074">
            <w:pPr>
              <w:jc w:val="both"/>
            </w:pPr>
            <w:r w:rsidRPr="00DF193C">
              <w:t xml:space="preserve">БИК </w:t>
            </w:r>
          </w:p>
          <w:p w14:paraId="5EB3A6CD" w14:textId="77777777" w:rsidR="00302074" w:rsidRPr="00DF193C" w:rsidRDefault="00302074" w:rsidP="00302074">
            <w:pPr>
              <w:jc w:val="both"/>
            </w:pPr>
            <w:r w:rsidRPr="00DF193C">
              <w:t xml:space="preserve">ОКПО </w:t>
            </w:r>
          </w:p>
          <w:p w14:paraId="2D12DC7E" w14:textId="77777777" w:rsidR="00302074" w:rsidRPr="00B231B1" w:rsidRDefault="00302074" w:rsidP="00302074">
            <w:pPr>
              <w:jc w:val="both"/>
            </w:pPr>
            <w:r w:rsidRPr="00DF193C">
              <w:t xml:space="preserve">ОКТМО </w:t>
            </w:r>
          </w:p>
          <w:p w14:paraId="47A19554" w14:textId="77777777" w:rsidR="00302074" w:rsidRPr="00B231B1" w:rsidRDefault="00302074" w:rsidP="00302074">
            <w:pPr>
              <w:jc w:val="both"/>
            </w:pPr>
          </w:p>
          <w:p w14:paraId="1CEAA344" w14:textId="77777777" w:rsidR="00302074" w:rsidRPr="00B231B1" w:rsidRDefault="00302074" w:rsidP="00302074">
            <w:pPr>
              <w:jc w:val="both"/>
            </w:pPr>
          </w:p>
        </w:tc>
      </w:tr>
      <w:tr w:rsidR="00302074" w:rsidRPr="00B231B1" w14:paraId="24409F0A" w14:textId="77777777" w:rsidTr="00302074">
        <w:trPr>
          <w:trHeight w:val="421"/>
        </w:trPr>
        <w:tc>
          <w:tcPr>
            <w:tcW w:w="4526" w:type="dxa"/>
          </w:tcPr>
          <w:p w14:paraId="1458165C" w14:textId="47EA9E28" w:rsidR="00302074" w:rsidRPr="00B231B1" w:rsidRDefault="00302074" w:rsidP="00302074">
            <w:pPr>
              <w:rPr>
                <w:rFonts w:cs="Times New Roman"/>
                <w:b/>
                <w:color w:val="000000" w:themeColor="text1"/>
              </w:rPr>
            </w:pPr>
            <w:r w:rsidRPr="00B231B1">
              <w:rPr>
                <w:rFonts w:cs="Times New Roman"/>
                <w:b/>
                <w:color w:val="000000" w:themeColor="text1"/>
              </w:rPr>
              <w:t>Заказчик:</w:t>
            </w:r>
            <w:r w:rsidRPr="00B231B1">
              <w:rPr>
                <w:rFonts w:cs="Times New Roman"/>
                <w:b/>
                <w:color w:val="000000" w:themeColor="text1"/>
              </w:rPr>
              <w:tab/>
            </w:r>
          </w:p>
          <w:p w14:paraId="125E8252" w14:textId="77777777" w:rsidR="00302074" w:rsidRPr="00B231B1" w:rsidRDefault="00302074" w:rsidP="00302074">
            <w:pPr>
              <w:rPr>
                <w:rFonts w:cs="Times New Roman"/>
                <w:color w:val="000000" w:themeColor="text1"/>
              </w:rPr>
            </w:pPr>
            <w:r w:rsidRPr="00B231B1">
              <w:rPr>
                <w:rFonts w:cs="Times New Roman"/>
                <w:color w:val="000000" w:themeColor="text1"/>
              </w:rPr>
              <w:t>Руководитель</w:t>
            </w:r>
          </w:p>
          <w:p w14:paraId="4EBA2E6C" w14:textId="77777777" w:rsidR="00302074" w:rsidRPr="00B231B1" w:rsidRDefault="00302074" w:rsidP="00302074">
            <w:pPr>
              <w:rPr>
                <w:rFonts w:cs="Times New Roman"/>
                <w:color w:val="000000" w:themeColor="text1"/>
              </w:rPr>
            </w:pPr>
            <w:r w:rsidRPr="00B231B1">
              <w:rPr>
                <w:rFonts w:cs="Times New Roman"/>
                <w:color w:val="000000" w:themeColor="text1"/>
              </w:rPr>
              <w:t>УФНС России по Сахалинской области</w:t>
            </w:r>
          </w:p>
          <w:p w14:paraId="0F267337" w14:textId="5167D8FF" w:rsidR="00302074" w:rsidRPr="00B231B1" w:rsidRDefault="00302074" w:rsidP="00302074">
            <w:pPr>
              <w:suppressAutoHyphens w:val="0"/>
              <w:jc w:val="both"/>
              <w:rPr>
                <w:rFonts w:cs="Times New Roman"/>
                <w:b/>
                <w:lang w:eastAsia="ru-RU"/>
              </w:rPr>
            </w:pPr>
            <w:r>
              <w:rPr>
                <w:rFonts w:cs="Times New Roman"/>
                <w:color w:val="000000" w:themeColor="text1"/>
              </w:rPr>
              <w:t>______________________</w:t>
            </w:r>
            <w:r w:rsidRPr="00B231B1">
              <w:rPr>
                <w:rFonts w:cs="Times New Roman"/>
                <w:color w:val="000000" w:themeColor="text1"/>
              </w:rPr>
              <w:t xml:space="preserve">А.А. </w:t>
            </w:r>
            <w:proofErr w:type="spellStart"/>
            <w:r w:rsidRPr="00B231B1">
              <w:rPr>
                <w:rFonts w:cs="Times New Roman"/>
                <w:color w:val="000000" w:themeColor="text1"/>
              </w:rPr>
              <w:t>Насыйрова</w:t>
            </w:r>
            <w:proofErr w:type="spellEnd"/>
          </w:p>
        </w:tc>
        <w:tc>
          <w:tcPr>
            <w:tcW w:w="4830" w:type="dxa"/>
          </w:tcPr>
          <w:p w14:paraId="286D51DC" w14:textId="77777777" w:rsidR="00302074" w:rsidRPr="00B231B1" w:rsidRDefault="00302074" w:rsidP="00302074">
            <w:pPr>
              <w:rPr>
                <w:rFonts w:cs="Times New Roman"/>
                <w:b/>
                <w:color w:val="000000" w:themeColor="text1"/>
              </w:rPr>
            </w:pPr>
            <w:r w:rsidRPr="00B231B1">
              <w:rPr>
                <w:rFonts w:cs="Times New Roman"/>
                <w:b/>
                <w:color w:val="000000" w:themeColor="text1"/>
              </w:rPr>
              <w:t>Исполнитель:</w:t>
            </w:r>
          </w:p>
          <w:p w14:paraId="59CB9BDE" w14:textId="77777777" w:rsidR="00EF7F2A" w:rsidRDefault="00EF7F2A" w:rsidP="00DF193C">
            <w:pPr>
              <w:jc w:val="both"/>
            </w:pPr>
          </w:p>
          <w:p w14:paraId="375EAD8C" w14:textId="77777777" w:rsidR="00E4109F" w:rsidRDefault="00E4109F" w:rsidP="00DF193C">
            <w:pPr>
              <w:jc w:val="both"/>
            </w:pPr>
          </w:p>
          <w:p w14:paraId="5FBAA24E" w14:textId="59D0F8F8" w:rsidR="00DF193C" w:rsidRPr="00DF193C" w:rsidRDefault="00DF193C" w:rsidP="00DF193C">
            <w:pPr>
              <w:jc w:val="both"/>
            </w:pPr>
            <w:r w:rsidRPr="00DF193C">
              <w:t>______________________</w:t>
            </w:r>
            <w:r w:rsidR="00E4109F">
              <w:t>/______________/</w:t>
            </w:r>
          </w:p>
          <w:p w14:paraId="511EC38B" w14:textId="77777777" w:rsidR="00302074" w:rsidRPr="00B231B1" w:rsidRDefault="00302074" w:rsidP="00302074">
            <w:pPr>
              <w:jc w:val="both"/>
              <w:rPr>
                <w:highlight w:val="yellow"/>
              </w:rPr>
            </w:pPr>
          </w:p>
        </w:tc>
      </w:tr>
    </w:tbl>
    <w:p w14:paraId="2B206852" w14:textId="77777777" w:rsidR="00302074" w:rsidRPr="00724591" w:rsidRDefault="00302074" w:rsidP="00CD577A">
      <w:pPr>
        <w:spacing w:before="120"/>
        <w:jc w:val="center"/>
        <w:rPr>
          <w:b/>
          <w:lang w:eastAsia="zh-CN"/>
        </w:rPr>
      </w:pPr>
    </w:p>
    <w:p w14:paraId="23579993" w14:textId="77777777" w:rsidR="00611970" w:rsidRDefault="00611970">
      <w:pPr>
        <w:suppressAutoHyphens w:val="0"/>
        <w:spacing w:after="160" w:line="259" w:lineRule="auto"/>
        <w:rPr>
          <w:color w:val="000000"/>
          <w:lang w:eastAsia="ru-RU"/>
        </w:rPr>
      </w:pPr>
      <w:r>
        <w:rPr>
          <w:color w:val="000000"/>
          <w:lang w:eastAsia="ru-RU"/>
        </w:rPr>
        <w:br w:type="page"/>
      </w:r>
    </w:p>
    <w:p w14:paraId="01237CE4" w14:textId="77777777" w:rsidR="00E4109F" w:rsidRPr="00753116" w:rsidRDefault="00E4109F" w:rsidP="00E4109F">
      <w:pPr>
        <w:pStyle w:val="ConsPlusNormal"/>
        <w:jc w:val="right"/>
        <w:outlineLvl w:val="1"/>
        <w:rPr>
          <w:rFonts w:ascii="Times New Roman" w:hAnsi="Times New Roman" w:cs="Times New Roman"/>
          <w:sz w:val="22"/>
          <w:szCs w:val="22"/>
        </w:rPr>
      </w:pPr>
      <w:r w:rsidRPr="00753116">
        <w:rPr>
          <w:rFonts w:ascii="Times New Roman" w:hAnsi="Times New Roman" w:cs="Times New Roman"/>
          <w:sz w:val="22"/>
          <w:szCs w:val="22"/>
        </w:rPr>
        <w:lastRenderedPageBreak/>
        <w:t>Приложение № 1</w:t>
      </w:r>
    </w:p>
    <w:p w14:paraId="497AF086" w14:textId="77777777" w:rsidR="00E4109F" w:rsidRPr="00753116" w:rsidRDefault="00E4109F" w:rsidP="00E4109F">
      <w:pPr>
        <w:pStyle w:val="ConsPlusNormal"/>
        <w:jc w:val="right"/>
        <w:rPr>
          <w:rFonts w:ascii="Times New Roman" w:hAnsi="Times New Roman" w:cs="Times New Roman"/>
          <w:sz w:val="22"/>
          <w:szCs w:val="22"/>
        </w:rPr>
      </w:pPr>
      <w:r w:rsidRPr="00753116">
        <w:rPr>
          <w:rFonts w:ascii="Times New Roman" w:hAnsi="Times New Roman" w:cs="Times New Roman"/>
          <w:sz w:val="22"/>
          <w:szCs w:val="22"/>
        </w:rPr>
        <w:t xml:space="preserve">к государственному контракту </w:t>
      </w:r>
    </w:p>
    <w:p w14:paraId="0C6A1947" w14:textId="77777777" w:rsidR="00E4109F" w:rsidRPr="00753116" w:rsidRDefault="00E4109F" w:rsidP="00E4109F">
      <w:pPr>
        <w:pStyle w:val="ConsPlusNormal"/>
        <w:jc w:val="right"/>
        <w:rPr>
          <w:rFonts w:ascii="Times New Roman" w:hAnsi="Times New Roman" w:cs="Times New Roman"/>
          <w:sz w:val="22"/>
          <w:szCs w:val="22"/>
        </w:rPr>
      </w:pPr>
      <w:r w:rsidRPr="00753116">
        <w:rPr>
          <w:rFonts w:ascii="Times New Roman" w:hAnsi="Times New Roman" w:cs="Times New Roman"/>
          <w:sz w:val="22"/>
          <w:szCs w:val="22"/>
        </w:rPr>
        <w:t xml:space="preserve">№ </w:t>
      </w:r>
      <w:r>
        <w:rPr>
          <w:rFonts w:ascii="Times New Roman" w:hAnsi="Times New Roman" w:cs="Times New Roman"/>
          <w:sz w:val="22"/>
          <w:szCs w:val="22"/>
        </w:rPr>
        <w:t>_______________________</w:t>
      </w:r>
    </w:p>
    <w:p w14:paraId="5D587A81" w14:textId="77777777" w:rsidR="00E4109F" w:rsidRPr="00753116" w:rsidRDefault="00E4109F" w:rsidP="00E4109F">
      <w:pPr>
        <w:pStyle w:val="ConsPlusNormal"/>
        <w:jc w:val="right"/>
        <w:rPr>
          <w:rFonts w:ascii="Times New Roman" w:hAnsi="Times New Roman" w:cs="Times New Roman"/>
          <w:sz w:val="22"/>
          <w:szCs w:val="22"/>
        </w:rPr>
      </w:pPr>
      <w:r w:rsidRPr="00753116">
        <w:rPr>
          <w:rFonts w:ascii="Times New Roman" w:hAnsi="Times New Roman" w:cs="Times New Roman"/>
          <w:sz w:val="22"/>
          <w:szCs w:val="22"/>
        </w:rPr>
        <w:t>от _________________ 202</w:t>
      </w:r>
      <w:r>
        <w:rPr>
          <w:rFonts w:ascii="Times New Roman" w:hAnsi="Times New Roman" w:cs="Times New Roman"/>
          <w:sz w:val="22"/>
          <w:szCs w:val="22"/>
        </w:rPr>
        <w:t>6</w:t>
      </w:r>
      <w:r w:rsidRPr="00753116">
        <w:rPr>
          <w:rFonts w:ascii="Times New Roman" w:hAnsi="Times New Roman" w:cs="Times New Roman"/>
          <w:sz w:val="22"/>
          <w:szCs w:val="22"/>
        </w:rPr>
        <w:t xml:space="preserve"> г.</w:t>
      </w:r>
    </w:p>
    <w:p w14:paraId="26608C2B" w14:textId="77777777" w:rsidR="00E4109F" w:rsidRPr="00753116" w:rsidRDefault="00E4109F" w:rsidP="00E4109F">
      <w:pPr>
        <w:pStyle w:val="ConsPlusNormal"/>
        <w:jc w:val="right"/>
        <w:rPr>
          <w:rFonts w:ascii="Times New Roman" w:hAnsi="Times New Roman" w:cs="Times New Roman"/>
          <w:sz w:val="22"/>
          <w:szCs w:val="22"/>
        </w:rPr>
      </w:pPr>
    </w:p>
    <w:p w14:paraId="60EE1746" w14:textId="77777777" w:rsidR="00E4109F" w:rsidRPr="000848AD" w:rsidRDefault="00E4109F" w:rsidP="00E4109F">
      <w:pPr>
        <w:jc w:val="center"/>
        <w:rPr>
          <w:rFonts w:ascii="Calibri" w:eastAsia="Calibri" w:hAnsi="Calibri"/>
          <w:sz w:val="22"/>
          <w:szCs w:val="22"/>
          <w:lang w:eastAsia="zh-CN"/>
        </w:rPr>
      </w:pPr>
      <w:bookmarkStart w:id="9" w:name="P1909"/>
      <w:bookmarkEnd w:id="9"/>
      <w:r w:rsidRPr="000848AD">
        <w:rPr>
          <w:rFonts w:eastAsia="Calibri"/>
          <w:b/>
          <w:lang w:eastAsia="zh-CN"/>
        </w:rPr>
        <w:t>ТЕХНИЧЕСКОЕ ЗАДАНИЕ</w:t>
      </w:r>
    </w:p>
    <w:p w14:paraId="28FFC77A" w14:textId="77777777" w:rsidR="00E4109F" w:rsidRPr="000848AD" w:rsidRDefault="00E4109F" w:rsidP="00E4109F">
      <w:pPr>
        <w:jc w:val="center"/>
        <w:rPr>
          <w:rFonts w:eastAsia="Calibri"/>
          <w:b/>
          <w:lang w:eastAsia="zh-CN"/>
        </w:rPr>
      </w:pPr>
      <w:r w:rsidRPr="000848AD">
        <w:rPr>
          <w:rFonts w:eastAsia="Calibri"/>
          <w:b/>
          <w:lang w:eastAsia="zh-CN"/>
        </w:rPr>
        <w:t xml:space="preserve">на поставку </w:t>
      </w:r>
      <w:r>
        <w:rPr>
          <w:rFonts w:eastAsia="Calibri"/>
          <w:b/>
          <w:lang w:eastAsia="zh-CN"/>
        </w:rPr>
        <w:t xml:space="preserve">и монтаж </w:t>
      </w:r>
      <w:r w:rsidRPr="000848AD">
        <w:rPr>
          <w:rFonts w:eastAsia="Calibri"/>
          <w:b/>
          <w:lang w:eastAsia="zh-CN"/>
        </w:rPr>
        <w:t xml:space="preserve">кондиционеров (сплит-систем) </w:t>
      </w:r>
    </w:p>
    <w:p w14:paraId="77944E23" w14:textId="77777777" w:rsidR="00E4109F" w:rsidRPr="000848AD" w:rsidRDefault="00E4109F" w:rsidP="00E4109F">
      <w:pPr>
        <w:jc w:val="center"/>
        <w:rPr>
          <w:rFonts w:eastAsia="Calibri"/>
          <w:b/>
          <w:lang w:eastAsia="zh-CN"/>
        </w:rPr>
      </w:pPr>
      <w:r w:rsidRPr="000848AD">
        <w:rPr>
          <w:rFonts w:eastAsia="Calibri"/>
          <w:b/>
          <w:lang w:eastAsia="zh-CN"/>
        </w:rPr>
        <w:t>для нужд Управления Федеральной налоговой службы по Сахалинской области</w:t>
      </w:r>
    </w:p>
    <w:p w14:paraId="0F86851C" w14:textId="77777777" w:rsidR="00E4109F" w:rsidRPr="00753116" w:rsidRDefault="00E4109F" w:rsidP="00E4109F">
      <w:pPr>
        <w:jc w:val="center"/>
        <w:rPr>
          <w:b/>
          <w:sz w:val="22"/>
          <w:szCs w:val="22"/>
        </w:rPr>
      </w:pPr>
    </w:p>
    <w:p w14:paraId="36AD4855" w14:textId="77777777" w:rsidR="00E4109F" w:rsidRPr="00753116" w:rsidRDefault="00E4109F" w:rsidP="00E4109F">
      <w:pPr>
        <w:numPr>
          <w:ilvl w:val="0"/>
          <w:numId w:val="14"/>
        </w:numPr>
        <w:suppressAutoHyphens w:val="0"/>
        <w:jc w:val="both"/>
        <w:rPr>
          <w:b/>
          <w:sz w:val="22"/>
          <w:szCs w:val="22"/>
        </w:rPr>
      </w:pPr>
      <w:r w:rsidRPr="00753116">
        <w:rPr>
          <w:b/>
          <w:sz w:val="22"/>
          <w:szCs w:val="22"/>
        </w:rPr>
        <w:t>Информация об объекте закупки:</w:t>
      </w:r>
    </w:p>
    <w:p w14:paraId="30BCB175" w14:textId="77777777" w:rsidR="00E4109F" w:rsidRPr="00753116" w:rsidRDefault="00E4109F" w:rsidP="00E4109F">
      <w:pPr>
        <w:autoSpaceDE w:val="0"/>
        <w:autoSpaceDN w:val="0"/>
        <w:adjustRightInd w:val="0"/>
        <w:ind w:firstLine="709"/>
        <w:jc w:val="both"/>
        <w:rPr>
          <w:sz w:val="22"/>
          <w:szCs w:val="22"/>
        </w:rPr>
      </w:pPr>
      <w:r w:rsidRPr="00753116">
        <w:rPr>
          <w:sz w:val="22"/>
          <w:szCs w:val="22"/>
        </w:rPr>
        <w:t>1.1. Наименов</w:t>
      </w:r>
      <w:r>
        <w:rPr>
          <w:sz w:val="22"/>
          <w:szCs w:val="22"/>
        </w:rPr>
        <w:t xml:space="preserve">ание объекта закупки: поставка </w:t>
      </w:r>
      <w:r w:rsidRPr="00753116">
        <w:rPr>
          <w:sz w:val="22"/>
          <w:szCs w:val="22"/>
        </w:rPr>
        <w:t>и монтаж кондиционеров (далее – Работы).</w:t>
      </w:r>
    </w:p>
    <w:p w14:paraId="51F0A168" w14:textId="77777777" w:rsidR="00E4109F" w:rsidRPr="00753116" w:rsidRDefault="00E4109F" w:rsidP="00E4109F">
      <w:pPr>
        <w:ind w:firstLine="567"/>
        <w:jc w:val="both"/>
        <w:rPr>
          <w:sz w:val="22"/>
          <w:szCs w:val="22"/>
        </w:rPr>
      </w:pPr>
      <w:r w:rsidRPr="00753116">
        <w:rPr>
          <w:sz w:val="22"/>
          <w:szCs w:val="22"/>
        </w:rPr>
        <w:t xml:space="preserve">  1.2. Место выполнения Работ:</w:t>
      </w:r>
    </w:p>
    <w:tbl>
      <w:tblPr>
        <w:tblW w:w="4948"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7"/>
        <w:gridCol w:w="2553"/>
        <w:gridCol w:w="6391"/>
      </w:tblGrid>
      <w:tr w:rsidR="00E4109F" w:rsidRPr="00753116" w14:paraId="628362E8" w14:textId="77777777" w:rsidTr="00E4109F">
        <w:trPr>
          <w:cantSplit/>
          <w:trHeight w:val="105"/>
          <w:tblHeader/>
        </w:trPr>
        <w:tc>
          <w:tcPr>
            <w:tcW w:w="278" w:type="pct"/>
            <w:tcBorders>
              <w:top w:val="single" w:sz="4" w:space="0" w:color="auto"/>
              <w:left w:val="single" w:sz="4" w:space="0" w:color="auto"/>
              <w:bottom w:val="single" w:sz="4" w:space="0" w:color="auto"/>
              <w:right w:val="single" w:sz="4" w:space="0" w:color="auto"/>
            </w:tcBorders>
            <w:vAlign w:val="center"/>
            <w:hideMark/>
          </w:tcPr>
          <w:p w14:paraId="176CECB3" w14:textId="77777777" w:rsidR="00E4109F" w:rsidRPr="00753116" w:rsidRDefault="00E4109F" w:rsidP="00E4109F">
            <w:pPr>
              <w:jc w:val="center"/>
              <w:rPr>
                <w:sz w:val="22"/>
                <w:szCs w:val="22"/>
              </w:rPr>
            </w:pPr>
            <w:r w:rsidRPr="00753116">
              <w:rPr>
                <w:sz w:val="22"/>
                <w:szCs w:val="22"/>
              </w:rPr>
              <w:t xml:space="preserve">№ </w:t>
            </w:r>
            <w:proofErr w:type="gramStart"/>
            <w:r w:rsidRPr="00753116">
              <w:rPr>
                <w:sz w:val="22"/>
                <w:szCs w:val="22"/>
              </w:rPr>
              <w:t>п</w:t>
            </w:r>
            <w:proofErr w:type="gramEnd"/>
            <w:r w:rsidRPr="00753116">
              <w:rPr>
                <w:sz w:val="22"/>
                <w:szCs w:val="22"/>
              </w:rPr>
              <w:t>/п</w:t>
            </w:r>
          </w:p>
        </w:tc>
        <w:tc>
          <w:tcPr>
            <w:tcW w:w="1348" w:type="pct"/>
            <w:tcBorders>
              <w:top w:val="single" w:sz="4" w:space="0" w:color="auto"/>
              <w:left w:val="single" w:sz="4" w:space="0" w:color="auto"/>
              <w:bottom w:val="single" w:sz="4" w:space="0" w:color="auto"/>
              <w:right w:val="single" w:sz="4" w:space="0" w:color="auto"/>
            </w:tcBorders>
            <w:vAlign w:val="center"/>
            <w:hideMark/>
          </w:tcPr>
          <w:p w14:paraId="48C1414E" w14:textId="77777777" w:rsidR="00E4109F" w:rsidRPr="00753116" w:rsidRDefault="00E4109F" w:rsidP="00E4109F">
            <w:pPr>
              <w:jc w:val="center"/>
              <w:rPr>
                <w:sz w:val="22"/>
                <w:szCs w:val="22"/>
              </w:rPr>
            </w:pPr>
            <w:r w:rsidRPr="00753116">
              <w:rPr>
                <w:sz w:val="22"/>
                <w:szCs w:val="22"/>
              </w:rPr>
              <w:t>Наименование объектов</w:t>
            </w:r>
          </w:p>
        </w:tc>
        <w:tc>
          <w:tcPr>
            <w:tcW w:w="3374" w:type="pct"/>
            <w:tcBorders>
              <w:top w:val="single" w:sz="4" w:space="0" w:color="auto"/>
              <w:left w:val="single" w:sz="4" w:space="0" w:color="auto"/>
              <w:bottom w:val="single" w:sz="4" w:space="0" w:color="auto"/>
              <w:right w:val="single" w:sz="4" w:space="0" w:color="auto"/>
            </w:tcBorders>
            <w:vAlign w:val="center"/>
            <w:hideMark/>
          </w:tcPr>
          <w:p w14:paraId="38F3229B" w14:textId="77777777" w:rsidR="00E4109F" w:rsidRPr="00753116" w:rsidRDefault="00E4109F" w:rsidP="00E4109F">
            <w:pPr>
              <w:jc w:val="center"/>
              <w:rPr>
                <w:sz w:val="22"/>
                <w:szCs w:val="22"/>
              </w:rPr>
            </w:pPr>
            <w:r w:rsidRPr="00753116">
              <w:rPr>
                <w:sz w:val="22"/>
                <w:szCs w:val="22"/>
              </w:rPr>
              <w:t>Адрес</w:t>
            </w:r>
          </w:p>
        </w:tc>
      </w:tr>
      <w:tr w:rsidR="00E4109F" w:rsidRPr="00753116" w14:paraId="7474545E" w14:textId="77777777" w:rsidTr="00E4109F">
        <w:trPr>
          <w:cantSplit/>
          <w:trHeight w:val="105"/>
        </w:trPr>
        <w:tc>
          <w:tcPr>
            <w:tcW w:w="278" w:type="pct"/>
            <w:tcBorders>
              <w:top w:val="single" w:sz="4" w:space="0" w:color="auto"/>
              <w:left w:val="single" w:sz="4" w:space="0" w:color="auto"/>
              <w:bottom w:val="single" w:sz="4" w:space="0" w:color="auto"/>
              <w:right w:val="single" w:sz="4" w:space="0" w:color="auto"/>
            </w:tcBorders>
            <w:hideMark/>
          </w:tcPr>
          <w:p w14:paraId="65764CE0" w14:textId="77777777" w:rsidR="00E4109F" w:rsidRPr="00753116" w:rsidRDefault="00E4109F" w:rsidP="00E4109F">
            <w:pPr>
              <w:jc w:val="center"/>
              <w:rPr>
                <w:sz w:val="22"/>
                <w:szCs w:val="22"/>
              </w:rPr>
            </w:pPr>
            <w:r w:rsidRPr="00753116">
              <w:rPr>
                <w:sz w:val="22"/>
                <w:szCs w:val="22"/>
              </w:rPr>
              <w:t>1</w:t>
            </w:r>
          </w:p>
        </w:tc>
        <w:tc>
          <w:tcPr>
            <w:tcW w:w="1348" w:type="pct"/>
            <w:tcBorders>
              <w:top w:val="single" w:sz="4" w:space="0" w:color="auto"/>
              <w:left w:val="single" w:sz="4" w:space="0" w:color="auto"/>
              <w:bottom w:val="single" w:sz="4" w:space="0" w:color="auto"/>
              <w:right w:val="single" w:sz="4" w:space="0" w:color="auto"/>
            </w:tcBorders>
            <w:hideMark/>
          </w:tcPr>
          <w:p w14:paraId="06700B1D" w14:textId="09945F86" w:rsidR="00E4109F" w:rsidRPr="00753116" w:rsidRDefault="00E4109F" w:rsidP="00491C05">
            <w:pPr>
              <w:rPr>
                <w:sz w:val="22"/>
                <w:szCs w:val="22"/>
              </w:rPr>
            </w:pPr>
            <w:r w:rsidRPr="00753116">
              <w:rPr>
                <w:sz w:val="22"/>
                <w:szCs w:val="22"/>
              </w:rPr>
              <w:t>Административн</w:t>
            </w:r>
            <w:r w:rsidR="00491C05">
              <w:rPr>
                <w:sz w:val="22"/>
                <w:szCs w:val="22"/>
              </w:rPr>
              <w:t>ые здания</w:t>
            </w:r>
          </w:p>
        </w:tc>
        <w:tc>
          <w:tcPr>
            <w:tcW w:w="3374" w:type="pct"/>
            <w:tcBorders>
              <w:top w:val="single" w:sz="4" w:space="0" w:color="auto"/>
              <w:left w:val="single" w:sz="4" w:space="0" w:color="auto"/>
              <w:bottom w:val="single" w:sz="4" w:space="0" w:color="auto"/>
              <w:right w:val="single" w:sz="4" w:space="0" w:color="auto"/>
            </w:tcBorders>
            <w:hideMark/>
          </w:tcPr>
          <w:p w14:paraId="32ABE9B4" w14:textId="77777777" w:rsidR="00E4109F" w:rsidRDefault="00E4109F" w:rsidP="00E4109F">
            <w:pPr>
              <w:rPr>
                <w:sz w:val="22"/>
                <w:szCs w:val="22"/>
              </w:rPr>
            </w:pPr>
            <w:r w:rsidRPr="00753116">
              <w:rPr>
                <w:sz w:val="22"/>
                <w:szCs w:val="22"/>
              </w:rPr>
              <w:t xml:space="preserve">г. </w:t>
            </w:r>
            <w:r>
              <w:rPr>
                <w:sz w:val="22"/>
                <w:szCs w:val="22"/>
              </w:rPr>
              <w:t>Южно-Сахалинск, ул. К. Маркса, д. 14</w:t>
            </w:r>
          </w:p>
          <w:p w14:paraId="50A3E25B" w14:textId="3A2FA655" w:rsidR="00491C05" w:rsidRDefault="00491C05" w:rsidP="00E4109F">
            <w:pPr>
              <w:rPr>
                <w:sz w:val="22"/>
                <w:szCs w:val="22"/>
              </w:rPr>
            </w:pPr>
            <w:r w:rsidRPr="003C09FF">
              <w:rPr>
                <w:sz w:val="22"/>
                <w:szCs w:val="22"/>
              </w:rPr>
              <w:t xml:space="preserve">г. Холмск, ул. </w:t>
            </w:r>
            <w:proofErr w:type="gramStart"/>
            <w:r w:rsidRPr="003C09FF">
              <w:rPr>
                <w:sz w:val="22"/>
                <w:szCs w:val="22"/>
              </w:rPr>
              <w:t>Школьная</w:t>
            </w:r>
            <w:proofErr w:type="gramEnd"/>
            <w:r w:rsidRPr="003C09FF">
              <w:rPr>
                <w:sz w:val="22"/>
                <w:szCs w:val="22"/>
              </w:rPr>
              <w:t>, 35,</w:t>
            </w:r>
          </w:p>
          <w:p w14:paraId="136713EE" w14:textId="77777777" w:rsidR="00491C05" w:rsidRPr="00753116" w:rsidRDefault="00491C05" w:rsidP="00E4109F">
            <w:pPr>
              <w:rPr>
                <w:sz w:val="22"/>
                <w:szCs w:val="22"/>
              </w:rPr>
            </w:pPr>
          </w:p>
        </w:tc>
      </w:tr>
    </w:tbl>
    <w:p w14:paraId="2DD5A238" w14:textId="77777777" w:rsidR="00E4109F" w:rsidRPr="00753116" w:rsidRDefault="00E4109F" w:rsidP="00E4109F">
      <w:pPr>
        <w:ind w:firstLine="567"/>
        <w:jc w:val="both"/>
        <w:rPr>
          <w:sz w:val="22"/>
          <w:szCs w:val="22"/>
        </w:rPr>
      </w:pPr>
      <w:r w:rsidRPr="00753116">
        <w:rPr>
          <w:sz w:val="22"/>
          <w:szCs w:val="22"/>
        </w:rPr>
        <w:t xml:space="preserve">   </w:t>
      </w:r>
      <w:r w:rsidRPr="00F71742">
        <w:rPr>
          <w:sz w:val="22"/>
          <w:szCs w:val="22"/>
          <w:highlight w:val="yellow"/>
        </w:rPr>
        <w:t xml:space="preserve">1.3. </w:t>
      </w:r>
      <w:proofErr w:type="gramStart"/>
      <w:r w:rsidRPr="00F71742">
        <w:rPr>
          <w:sz w:val="22"/>
          <w:szCs w:val="22"/>
          <w:highlight w:val="yellow"/>
        </w:rPr>
        <w:t>Режим работы Заказчика: пятидневная рабочая неделя с двумя выходными (суббота, воскресенье), рабочее время установлено с понедельника по четверг с 9 ч. 00 мин. до 18 ч. 00 мин., в пятницу с 9 ч. 00 мин. до 16 ч. 45 мин. Обеденный перерыв с 13 час. 00 мин. до 13 час. 45 мин.</w:t>
      </w:r>
      <w:proofErr w:type="gramEnd"/>
    </w:p>
    <w:p w14:paraId="77BD12C9" w14:textId="5EAD46DE" w:rsidR="00E4109F" w:rsidRPr="00753116" w:rsidRDefault="00E4109F" w:rsidP="00E4109F">
      <w:pPr>
        <w:widowControl w:val="0"/>
        <w:ind w:firstLine="709"/>
        <w:jc w:val="both"/>
        <w:rPr>
          <w:sz w:val="22"/>
          <w:szCs w:val="22"/>
        </w:rPr>
      </w:pPr>
      <w:r w:rsidRPr="00120EBF">
        <w:rPr>
          <w:sz w:val="22"/>
          <w:szCs w:val="22"/>
        </w:rPr>
        <w:t>1.4. Сроки выполнения работ:</w:t>
      </w:r>
      <w:r w:rsidRPr="00753116">
        <w:rPr>
          <w:b/>
          <w:sz w:val="22"/>
          <w:szCs w:val="22"/>
        </w:rPr>
        <w:t xml:space="preserve"> </w:t>
      </w:r>
      <w:r w:rsidR="00491C05">
        <w:rPr>
          <w:sz w:val="22"/>
          <w:szCs w:val="22"/>
        </w:rPr>
        <w:t>до 30 июня 2026 г.</w:t>
      </w:r>
    </w:p>
    <w:p w14:paraId="2B869E0F" w14:textId="77777777" w:rsidR="00E4109F" w:rsidRPr="00753116" w:rsidRDefault="00E4109F" w:rsidP="00E4109F">
      <w:pPr>
        <w:widowControl w:val="0"/>
        <w:ind w:firstLine="709"/>
        <w:jc w:val="both"/>
        <w:rPr>
          <w:sz w:val="22"/>
          <w:szCs w:val="22"/>
        </w:rPr>
      </w:pPr>
      <w:r w:rsidRPr="00753116">
        <w:rPr>
          <w:sz w:val="22"/>
          <w:szCs w:val="22"/>
        </w:rPr>
        <w:t>За два рабочих дня до выполнения Работ Поставщик предоставляет Заказчику список сотрудников, а также информацию о транспортном средстве для оформления пропусков.</w:t>
      </w:r>
    </w:p>
    <w:p w14:paraId="666A74CC" w14:textId="77777777" w:rsidR="00E4109F" w:rsidRPr="00120EBF" w:rsidRDefault="00E4109F" w:rsidP="00E4109F">
      <w:pPr>
        <w:numPr>
          <w:ilvl w:val="0"/>
          <w:numId w:val="14"/>
        </w:numPr>
        <w:suppressAutoHyphens w:val="0"/>
        <w:jc w:val="both"/>
        <w:rPr>
          <w:b/>
          <w:sz w:val="22"/>
          <w:szCs w:val="22"/>
        </w:rPr>
      </w:pPr>
      <w:r w:rsidRPr="00120EBF">
        <w:rPr>
          <w:b/>
          <w:sz w:val="22"/>
          <w:szCs w:val="22"/>
        </w:rPr>
        <w:t>Наименование, технические и качественные характеристики, функциональные</w:t>
      </w:r>
    </w:p>
    <w:p w14:paraId="1D0F9DAA" w14:textId="77777777" w:rsidR="00E4109F" w:rsidRPr="00120EBF" w:rsidRDefault="00E4109F" w:rsidP="00E4109F">
      <w:pPr>
        <w:jc w:val="both"/>
        <w:rPr>
          <w:b/>
          <w:sz w:val="22"/>
          <w:szCs w:val="22"/>
        </w:rPr>
      </w:pPr>
      <w:r w:rsidRPr="00120EBF">
        <w:rPr>
          <w:b/>
          <w:sz w:val="22"/>
          <w:szCs w:val="22"/>
        </w:rPr>
        <w:t xml:space="preserve"> (потребительские свойства) характеристики, эксплуатационные характеристики (при необходимости) Товара (количество Товара) и монтажа:</w:t>
      </w:r>
    </w:p>
    <w:p w14:paraId="7B203747" w14:textId="77777777" w:rsidR="00E4109F" w:rsidRDefault="00E4109F" w:rsidP="00E4109F">
      <w:pPr>
        <w:ind w:firstLine="568"/>
        <w:jc w:val="both"/>
        <w:rPr>
          <w:sz w:val="22"/>
          <w:szCs w:val="22"/>
        </w:rPr>
      </w:pPr>
      <w:r w:rsidRPr="00753116">
        <w:rPr>
          <w:sz w:val="22"/>
          <w:szCs w:val="22"/>
        </w:rPr>
        <w:t xml:space="preserve">по адресу: </w:t>
      </w:r>
      <w:proofErr w:type="gramStart"/>
      <w:r>
        <w:rPr>
          <w:sz w:val="22"/>
          <w:szCs w:val="22"/>
        </w:rPr>
        <w:t xml:space="preserve">Сахалинская область, г. Южно-Сахалинск, ул. К. Маркса, д. 14, </w:t>
      </w:r>
      <w:proofErr w:type="spellStart"/>
      <w:r>
        <w:rPr>
          <w:sz w:val="22"/>
          <w:szCs w:val="22"/>
        </w:rPr>
        <w:t>каб</w:t>
      </w:r>
      <w:proofErr w:type="spellEnd"/>
      <w:r>
        <w:rPr>
          <w:sz w:val="22"/>
          <w:szCs w:val="22"/>
        </w:rPr>
        <w:t>. 608, 6 этаж)</w:t>
      </w:r>
      <w:r w:rsidRPr="00753116">
        <w:rPr>
          <w:sz w:val="22"/>
          <w:szCs w:val="22"/>
        </w:rPr>
        <w:t xml:space="preserve"> </w:t>
      </w:r>
      <w:proofErr w:type="gramEnd"/>
    </w:p>
    <w:p w14:paraId="1DF5ABA9" w14:textId="77777777" w:rsidR="00E4109F" w:rsidRPr="00753116" w:rsidRDefault="00E4109F" w:rsidP="00E4109F">
      <w:pPr>
        <w:ind w:firstLine="568"/>
        <w:jc w:val="both"/>
        <w:rPr>
          <w:sz w:val="22"/>
          <w:szCs w:val="22"/>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478"/>
        <w:gridCol w:w="1202"/>
        <w:gridCol w:w="1137"/>
      </w:tblGrid>
      <w:tr w:rsidR="00E4109F" w:rsidRPr="00753116" w14:paraId="72E46A32" w14:textId="77777777" w:rsidTr="00E4109F">
        <w:trPr>
          <w:trHeight w:val="227"/>
        </w:trPr>
        <w:tc>
          <w:tcPr>
            <w:tcW w:w="622" w:type="dxa"/>
            <w:shd w:val="clear" w:color="auto" w:fill="auto"/>
          </w:tcPr>
          <w:p w14:paraId="74C73873" w14:textId="77777777" w:rsidR="00E4109F" w:rsidRPr="00753116" w:rsidRDefault="00E4109F" w:rsidP="00E4109F">
            <w:pPr>
              <w:jc w:val="both"/>
              <w:rPr>
                <w:bCs/>
                <w:iCs/>
                <w:color w:val="000000"/>
                <w:sz w:val="22"/>
                <w:szCs w:val="22"/>
              </w:rPr>
            </w:pPr>
            <w:r w:rsidRPr="00753116">
              <w:rPr>
                <w:bCs/>
                <w:iCs/>
                <w:color w:val="000000"/>
                <w:sz w:val="22"/>
                <w:szCs w:val="22"/>
              </w:rPr>
              <w:t xml:space="preserve">№ </w:t>
            </w:r>
            <w:proofErr w:type="gramStart"/>
            <w:r w:rsidRPr="00753116">
              <w:rPr>
                <w:bCs/>
                <w:iCs/>
                <w:color w:val="000000"/>
                <w:sz w:val="22"/>
                <w:szCs w:val="22"/>
              </w:rPr>
              <w:t>п</w:t>
            </w:r>
            <w:proofErr w:type="gramEnd"/>
            <w:r w:rsidRPr="00753116">
              <w:rPr>
                <w:bCs/>
                <w:iCs/>
                <w:color w:val="000000"/>
                <w:sz w:val="22"/>
                <w:szCs w:val="22"/>
              </w:rPr>
              <w:t>/п</w:t>
            </w:r>
          </w:p>
        </w:tc>
        <w:tc>
          <w:tcPr>
            <w:tcW w:w="6478" w:type="dxa"/>
            <w:shd w:val="clear" w:color="auto" w:fill="auto"/>
          </w:tcPr>
          <w:p w14:paraId="19CD8D9D" w14:textId="77777777" w:rsidR="00E4109F" w:rsidRPr="00753116" w:rsidRDefault="00E4109F" w:rsidP="00E4109F">
            <w:pPr>
              <w:jc w:val="both"/>
              <w:rPr>
                <w:bCs/>
                <w:iCs/>
                <w:color w:val="000000"/>
                <w:sz w:val="22"/>
                <w:szCs w:val="22"/>
              </w:rPr>
            </w:pPr>
            <w:r w:rsidRPr="00753116">
              <w:rPr>
                <w:bCs/>
                <w:iCs/>
                <w:color w:val="000000"/>
                <w:sz w:val="22"/>
                <w:szCs w:val="22"/>
              </w:rPr>
              <w:t>Наименование работ</w:t>
            </w:r>
          </w:p>
        </w:tc>
        <w:tc>
          <w:tcPr>
            <w:tcW w:w="1202" w:type="dxa"/>
          </w:tcPr>
          <w:p w14:paraId="7DBE80FF" w14:textId="77777777" w:rsidR="00E4109F" w:rsidRPr="00753116" w:rsidRDefault="00E4109F" w:rsidP="00E4109F">
            <w:pPr>
              <w:jc w:val="both"/>
              <w:rPr>
                <w:bCs/>
                <w:iCs/>
                <w:color w:val="000000"/>
                <w:sz w:val="22"/>
                <w:szCs w:val="22"/>
              </w:rPr>
            </w:pPr>
            <w:r>
              <w:rPr>
                <w:bCs/>
                <w:iCs/>
                <w:color w:val="000000"/>
                <w:sz w:val="22"/>
                <w:szCs w:val="22"/>
              </w:rPr>
              <w:t>Единица измерения</w:t>
            </w:r>
          </w:p>
        </w:tc>
        <w:tc>
          <w:tcPr>
            <w:tcW w:w="1137" w:type="dxa"/>
            <w:shd w:val="clear" w:color="auto" w:fill="auto"/>
          </w:tcPr>
          <w:p w14:paraId="1067A2FC" w14:textId="77777777" w:rsidR="00E4109F" w:rsidRPr="00753116" w:rsidRDefault="00E4109F" w:rsidP="00E4109F">
            <w:pPr>
              <w:jc w:val="both"/>
              <w:rPr>
                <w:bCs/>
                <w:iCs/>
                <w:color w:val="000000"/>
                <w:sz w:val="22"/>
                <w:szCs w:val="22"/>
              </w:rPr>
            </w:pPr>
            <w:r w:rsidRPr="00753116">
              <w:rPr>
                <w:bCs/>
                <w:iCs/>
                <w:color w:val="000000"/>
                <w:sz w:val="22"/>
                <w:szCs w:val="22"/>
              </w:rPr>
              <w:t>Кол-во</w:t>
            </w:r>
          </w:p>
        </w:tc>
      </w:tr>
      <w:tr w:rsidR="00E4109F" w:rsidRPr="00753116" w14:paraId="0B1FD088" w14:textId="77777777" w:rsidTr="00E4109F">
        <w:trPr>
          <w:trHeight w:val="227"/>
        </w:trPr>
        <w:tc>
          <w:tcPr>
            <w:tcW w:w="622" w:type="dxa"/>
            <w:shd w:val="clear" w:color="auto" w:fill="auto"/>
          </w:tcPr>
          <w:p w14:paraId="3FCAF966" w14:textId="77777777" w:rsidR="00E4109F" w:rsidRPr="00753116" w:rsidRDefault="00E4109F" w:rsidP="00E4109F">
            <w:pPr>
              <w:jc w:val="both"/>
              <w:rPr>
                <w:bCs/>
                <w:iCs/>
                <w:color w:val="000000"/>
                <w:sz w:val="22"/>
                <w:szCs w:val="22"/>
              </w:rPr>
            </w:pPr>
            <w:r>
              <w:rPr>
                <w:bCs/>
                <w:iCs/>
                <w:color w:val="000000"/>
                <w:sz w:val="22"/>
                <w:szCs w:val="22"/>
              </w:rPr>
              <w:t xml:space="preserve">1. </w:t>
            </w:r>
          </w:p>
        </w:tc>
        <w:tc>
          <w:tcPr>
            <w:tcW w:w="6478" w:type="dxa"/>
            <w:shd w:val="clear" w:color="auto" w:fill="auto"/>
          </w:tcPr>
          <w:p w14:paraId="68CE93FF" w14:textId="77777777" w:rsidR="00E4109F" w:rsidRPr="00753116" w:rsidRDefault="00E4109F" w:rsidP="00E4109F">
            <w:pPr>
              <w:jc w:val="both"/>
              <w:rPr>
                <w:bCs/>
                <w:iCs/>
                <w:color w:val="000000"/>
                <w:sz w:val="22"/>
                <w:szCs w:val="22"/>
              </w:rPr>
            </w:pPr>
            <w:r>
              <w:rPr>
                <w:bCs/>
                <w:iCs/>
                <w:color w:val="000000"/>
                <w:sz w:val="22"/>
                <w:szCs w:val="22"/>
              </w:rPr>
              <w:t>Сплит-система</w:t>
            </w:r>
          </w:p>
        </w:tc>
        <w:tc>
          <w:tcPr>
            <w:tcW w:w="1202" w:type="dxa"/>
          </w:tcPr>
          <w:p w14:paraId="58108496" w14:textId="77777777" w:rsidR="00E4109F" w:rsidRDefault="00E4109F" w:rsidP="00E4109F">
            <w:pPr>
              <w:jc w:val="center"/>
              <w:rPr>
                <w:bCs/>
                <w:iCs/>
                <w:color w:val="000000"/>
                <w:sz w:val="22"/>
                <w:szCs w:val="22"/>
              </w:rPr>
            </w:pPr>
            <w:proofErr w:type="spellStart"/>
            <w:r>
              <w:rPr>
                <w:bCs/>
                <w:iCs/>
                <w:color w:val="000000"/>
                <w:sz w:val="22"/>
                <w:szCs w:val="22"/>
              </w:rPr>
              <w:t>Компл</w:t>
            </w:r>
            <w:proofErr w:type="spellEnd"/>
            <w:r>
              <w:rPr>
                <w:bCs/>
                <w:iCs/>
                <w:color w:val="000000"/>
                <w:sz w:val="22"/>
                <w:szCs w:val="22"/>
              </w:rPr>
              <w:t>.</w:t>
            </w:r>
          </w:p>
        </w:tc>
        <w:tc>
          <w:tcPr>
            <w:tcW w:w="1137" w:type="dxa"/>
            <w:shd w:val="clear" w:color="auto" w:fill="auto"/>
          </w:tcPr>
          <w:p w14:paraId="0CBB5E5D" w14:textId="77777777" w:rsidR="00E4109F" w:rsidRPr="00CF0BC8" w:rsidRDefault="00E4109F" w:rsidP="00E4109F">
            <w:pPr>
              <w:jc w:val="center"/>
              <w:rPr>
                <w:bCs/>
                <w:iCs/>
                <w:color w:val="000000"/>
                <w:sz w:val="22"/>
                <w:szCs w:val="22"/>
              </w:rPr>
            </w:pPr>
            <w:r w:rsidRPr="00CF0BC8">
              <w:rPr>
                <w:bCs/>
                <w:iCs/>
                <w:color w:val="000000"/>
                <w:sz w:val="22"/>
                <w:szCs w:val="22"/>
              </w:rPr>
              <w:t>1</w:t>
            </w:r>
          </w:p>
        </w:tc>
      </w:tr>
      <w:tr w:rsidR="00E4109F" w:rsidRPr="00753116" w14:paraId="3EDFD5F5" w14:textId="77777777" w:rsidTr="00E4109F">
        <w:trPr>
          <w:trHeight w:val="294"/>
        </w:trPr>
        <w:tc>
          <w:tcPr>
            <w:tcW w:w="622" w:type="dxa"/>
            <w:shd w:val="clear" w:color="auto" w:fill="auto"/>
          </w:tcPr>
          <w:p w14:paraId="5E8FB477" w14:textId="77777777" w:rsidR="00E4109F" w:rsidRPr="00753116" w:rsidRDefault="00E4109F" w:rsidP="00E4109F">
            <w:pPr>
              <w:jc w:val="both"/>
              <w:rPr>
                <w:bCs/>
                <w:iCs/>
                <w:color w:val="000000"/>
                <w:sz w:val="22"/>
                <w:szCs w:val="22"/>
              </w:rPr>
            </w:pPr>
            <w:r>
              <w:rPr>
                <w:bCs/>
                <w:iCs/>
                <w:color w:val="000000"/>
                <w:sz w:val="22"/>
                <w:szCs w:val="22"/>
              </w:rPr>
              <w:t>2.</w:t>
            </w:r>
          </w:p>
        </w:tc>
        <w:tc>
          <w:tcPr>
            <w:tcW w:w="6478" w:type="dxa"/>
            <w:shd w:val="clear" w:color="auto" w:fill="auto"/>
          </w:tcPr>
          <w:p w14:paraId="4A0B28E0" w14:textId="77777777" w:rsidR="00E4109F" w:rsidRPr="00334B62" w:rsidRDefault="00E4109F" w:rsidP="00E4109F">
            <w:pPr>
              <w:jc w:val="both"/>
              <w:rPr>
                <w:b/>
                <w:bCs/>
                <w:iCs/>
                <w:color w:val="000000"/>
                <w:sz w:val="22"/>
                <w:szCs w:val="22"/>
              </w:rPr>
            </w:pPr>
            <w:r w:rsidRPr="00334B62">
              <w:rPr>
                <w:b/>
                <w:bCs/>
                <w:iCs/>
                <w:color w:val="000000"/>
                <w:sz w:val="22"/>
                <w:szCs w:val="22"/>
              </w:rPr>
              <w:t xml:space="preserve">Монтаж сплит </w:t>
            </w:r>
            <w:r>
              <w:rPr>
                <w:b/>
                <w:bCs/>
                <w:iCs/>
                <w:color w:val="000000"/>
                <w:sz w:val="22"/>
                <w:szCs w:val="22"/>
              </w:rPr>
              <w:t>–</w:t>
            </w:r>
            <w:r w:rsidRPr="00334B62">
              <w:rPr>
                <w:b/>
                <w:bCs/>
                <w:iCs/>
                <w:color w:val="000000"/>
                <w:sz w:val="22"/>
                <w:szCs w:val="22"/>
              </w:rPr>
              <w:t xml:space="preserve"> системы</w:t>
            </w:r>
            <w:r>
              <w:rPr>
                <w:b/>
                <w:bCs/>
                <w:iCs/>
                <w:color w:val="000000"/>
                <w:sz w:val="22"/>
                <w:szCs w:val="22"/>
              </w:rPr>
              <w:t>:</w:t>
            </w:r>
          </w:p>
        </w:tc>
        <w:tc>
          <w:tcPr>
            <w:tcW w:w="1202" w:type="dxa"/>
          </w:tcPr>
          <w:p w14:paraId="292BE594" w14:textId="77777777" w:rsidR="00E4109F" w:rsidRDefault="00E4109F" w:rsidP="00E4109F">
            <w:pPr>
              <w:jc w:val="center"/>
              <w:rPr>
                <w:bCs/>
                <w:iCs/>
                <w:color w:val="000000"/>
                <w:sz w:val="22"/>
                <w:szCs w:val="22"/>
              </w:rPr>
            </w:pPr>
          </w:p>
        </w:tc>
        <w:tc>
          <w:tcPr>
            <w:tcW w:w="1137" w:type="dxa"/>
            <w:shd w:val="clear" w:color="auto" w:fill="auto"/>
          </w:tcPr>
          <w:p w14:paraId="14132E31" w14:textId="77777777" w:rsidR="00E4109F" w:rsidRPr="00753116" w:rsidRDefault="00E4109F" w:rsidP="00E4109F">
            <w:pPr>
              <w:jc w:val="center"/>
              <w:rPr>
                <w:bCs/>
                <w:iCs/>
                <w:color w:val="000000"/>
                <w:sz w:val="22"/>
                <w:szCs w:val="22"/>
              </w:rPr>
            </w:pPr>
          </w:p>
        </w:tc>
      </w:tr>
      <w:tr w:rsidR="00E4109F" w:rsidRPr="00753116" w14:paraId="57F429E9" w14:textId="77777777" w:rsidTr="00E4109F">
        <w:trPr>
          <w:trHeight w:val="294"/>
        </w:trPr>
        <w:tc>
          <w:tcPr>
            <w:tcW w:w="622" w:type="dxa"/>
            <w:shd w:val="clear" w:color="auto" w:fill="auto"/>
          </w:tcPr>
          <w:p w14:paraId="2C1FEEC6" w14:textId="77777777" w:rsidR="00E4109F" w:rsidRDefault="00E4109F" w:rsidP="00E4109F">
            <w:pPr>
              <w:jc w:val="both"/>
              <w:rPr>
                <w:bCs/>
                <w:iCs/>
                <w:color w:val="000000"/>
                <w:sz w:val="22"/>
                <w:szCs w:val="22"/>
              </w:rPr>
            </w:pPr>
            <w:r>
              <w:rPr>
                <w:bCs/>
                <w:iCs/>
                <w:color w:val="000000"/>
                <w:sz w:val="22"/>
                <w:szCs w:val="22"/>
              </w:rPr>
              <w:t>2.1</w:t>
            </w:r>
          </w:p>
        </w:tc>
        <w:tc>
          <w:tcPr>
            <w:tcW w:w="6478" w:type="dxa"/>
            <w:shd w:val="clear" w:color="auto" w:fill="auto"/>
          </w:tcPr>
          <w:p w14:paraId="6017E271" w14:textId="77777777" w:rsidR="00E4109F" w:rsidRDefault="00E4109F" w:rsidP="00E4109F">
            <w:pPr>
              <w:jc w:val="both"/>
              <w:rPr>
                <w:bCs/>
                <w:iCs/>
                <w:color w:val="000000"/>
                <w:sz w:val="22"/>
                <w:szCs w:val="22"/>
              </w:rPr>
            </w:pPr>
            <w:r>
              <w:rPr>
                <w:bCs/>
                <w:iCs/>
                <w:color w:val="000000"/>
                <w:sz w:val="22"/>
                <w:szCs w:val="22"/>
              </w:rPr>
              <w:t>Установка сплит-систем с внутренним блоком настенного типа мощностью до 5 кВт</w:t>
            </w:r>
          </w:p>
        </w:tc>
        <w:tc>
          <w:tcPr>
            <w:tcW w:w="1202" w:type="dxa"/>
            <w:vAlign w:val="center"/>
          </w:tcPr>
          <w:p w14:paraId="0F56F1F4" w14:textId="77777777" w:rsidR="00E4109F" w:rsidRDefault="00E4109F" w:rsidP="00E4109F">
            <w:pPr>
              <w:jc w:val="center"/>
              <w:rPr>
                <w:bCs/>
                <w:iCs/>
                <w:color w:val="000000"/>
                <w:sz w:val="22"/>
                <w:szCs w:val="22"/>
              </w:rPr>
            </w:pPr>
            <w:proofErr w:type="spellStart"/>
            <w:r>
              <w:rPr>
                <w:bCs/>
                <w:iCs/>
                <w:color w:val="000000"/>
                <w:sz w:val="22"/>
                <w:szCs w:val="22"/>
              </w:rPr>
              <w:t>Компл</w:t>
            </w:r>
            <w:proofErr w:type="spellEnd"/>
            <w:r>
              <w:rPr>
                <w:bCs/>
                <w:iCs/>
                <w:color w:val="000000"/>
                <w:sz w:val="22"/>
                <w:szCs w:val="22"/>
              </w:rPr>
              <w:t>.</w:t>
            </w:r>
          </w:p>
        </w:tc>
        <w:tc>
          <w:tcPr>
            <w:tcW w:w="1137" w:type="dxa"/>
            <w:shd w:val="clear" w:color="auto" w:fill="auto"/>
            <w:vAlign w:val="center"/>
          </w:tcPr>
          <w:p w14:paraId="158CDC82" w14:textId="77777777" w:rsidR="00E4109F" w:rsidRPr="00514E70" w:rsidRDefault="00E4109F" w:rsidP="00E4109F">
            <w:pPr>
              <w:jc w:val="center"/>
              <w:rPr>
                <w:bCs/>
                <w:iCs/>
                <w:color w:val="000000"/>
                <w:sz w:val="22"/>
                <w:szCs w:val="22"/>
                <w:lang w:val="en-US"/>
              </w:rPr>
            </w:pPr>
            <w:r>
              <w:rPr>
                <w:bCs/>
                <w:iCs/>
                <w:color w:val="000000"/>
                <w:sz w:val="22"/>
                <w:szCs w:val="22"/>
                <w:lang w:val="en-US"/>
              </w:rPr>
              <w:t>1</w:t>
            </w:r>
          </w:p>
        </w:tc>
      </w:tr>
      <w:tr w:rsidR="00E4109F" w:rsidRPr="00753116" w14:paraId="5166CB86" w14:textId="77777777" w:rsidTr="00E4109F">
        <w:trPr>
          <w:trHeight w:val="294"/>
        </w:trPr>
        <w:tc>
          <w:tcPr>
            <w:tcW w:w="622" w:type="dxa"/>
            <w:shd w:val="clear" w:color="auto" w:fill="auto"/>
          </w:tcPr>
          <w:p w14:paraId="4CF8C2CF" w14:textId="77777777" w:rsidR="00E4109F" w:rsidRDefault="00E4109F" w:rsidP="00E4109F">
            <w:pPr>
              <w:jc w:val="both"/>
              <w:rPr>
                <w:bCs/>
                <w:iCs/>
                <w:color w:val="000000"/>
                <w:sz w:val="22"/>
                <w:szCs w:val="22"/>
              </w:rPr>
            </w:pPr>
            <w:r>
              <w:rPr>
                <w:bCs/>
                <w:iCs/>
                <w:color w:val="000000"/>
                <w:sz w:val="22"/>
                <w:szCs w:val="22"/>
              </w:rPr>
              <w:t>2.2.</w:t>
            </w:r>
          </w:p>
        </w:tc>
        <w:tc>
          <w:tcPr>
            <w:tcW w:w="6478" w:type="dxa"/>
            <w:shd w:val="clear" w:color="auto" w:fill="auto"/>
          </w:tcPr>
          <w:p w14:paraId="7E566001" w14:textId="77777777" w:rsidR="00E4109F" w:rsidRPr="00753116" w:rsidRDefault="00E4109F" w:rsidP="00E4109F">
            <w:pPr>
              <w:jc w:val="both"/>
              <w:rPr>
                <w:bCs/>
                <w:iCs/>
                <w:color w:val="000000"/>
                <w:sz w:val="22"/>
                <w:szCs w:val="22"/>
              </w:rPr>
            </w:pPr>
            <w:r>
              <w:rPr>
                <w:bCs/>
                <w:iCs/>
                <w:color w:val="000000"/>
                <w:sz w:val="22"/>
                <w:szCs w:val="22"/>
              </w:rPr>
              <w:t>Трубы медные круглые тянутые и холоднокатаные, толщина стенки 0,8 мм</w:t>
            </w:r>
            <w:proofErr w:type="gramStart"/>
            <w:r>
              <w:rPr>
                <w:bCs/>
                <w:iCs/>
                <w:color w:val="000000"/>
                <w:sz w:val="22"/>
                <w:szCs w:val="22"/>
              </w:rPr>
              <w:t xml:space="preserve">., </w:t>
            </w:r>
            <w:proofErr w:type="gramEnd"/>
            <w:r>
              <w:rPr>
                <w:bCs/>
                <w:iCs/>
                <w:color w:val="000000"/>
                <w:sz w:val="22"/>
                <w:szCs w:val="22"/>
              </w:rPr>
              <w:t>наружный диаметр 6,3 мм</w:t>
            </w:r>
          </w:p>
        </w:tc>
        <w:tc>
          <w:tcPr>
            <w:tcW w:w="1202" w:type="dxa"/>
            <w:vAlign w:val="center"/>
          </w:tcPr>
          <w:p w14:paraId="52ADFA47" w14:textId="77777777" w:rsidR="00E4109F" w:rsidRDefault="00E4109F" w:rsidP="00E4109F">
            <w:pPr>
              <w:jc w:val="center"/>
              <w:rPr>
                <w:bCs/>
                <w:iCs/>
                <w:color w:val="000000"/>
                <w:sz w:val="22"/>
                <w:szCs w:val="22"/>
              </w:rPr>
            </w:pPr>
            <w:r>
              <w:rPr>
                <w:bCs/>
                <w:iCs/>
                <w:color w:val="000000"/>
                <w:sz w:val="22"/>
                <w:szCs w:val="22"/>
              </w:rPr>
              <w:t>м.</w:t>
            </w:r>
          </w:p>
        </w:tc>
        <w:tc>
          <w:tcPr>
            <w:tcW w:w="1137" w:type="dxa"/>
            <w:shd w:val="clear" w:color="auto" w:fill="auto"/>
            <w:vAlign w:val="center"/>
          </w:tcPr>
          <w:p w14:paraId="77674FA1" w14:textId="77777777" w:rsidR="00E4109F" w:rsidRPr="00514E70" w:rsidRDefault="00E4109F" w:rsidP="00E4109F">
            <w:pPr>
              <w:jc w:val="center"/>
              <w:rPr>
                <w:bCs/>
                <w:iCs/>
                <w:color w:val="000000"/>
                <w:sz w:val="22"/>
                <w:szCs w:val="22"/>
                <w:lang w:val="en-US"/>
              </w:rPr>
            </w:pPr>
            <w:r>
              <w:rPr>
                <w:bCs/>
                <w:iCs/>
                <w:color w:val="000000"/>
                <w:sz w:val="22"/>
                <w:szCs w:val="22"/>
                <w:lang w:val="en-US"/>
              </w:rPr>
              <w:t>8</w:t>
            </w:r>
          </w:p>
        </w:tc>
      </w:tr>
      <w:tr w:rsidR="00E4109F" w:rsidRPr="00753116" w14:paraId="2695F1BD" w14:textId="77777777" w:rsidTr="00E4109F">
        <w:trPr>
          <w:trHeight w:val="294"/>
        </w:trPr>
        <w:tc>
          <w:tcPr>
            <w:tcW w:w="622" w:type="dxa"/>
            <w:shd w:val="clear" w:color="auto" w:fill="auto"/>
          </w:tcPr>
          <w:p w14:paraId="6F9AAD37" w14:textId="77777777" w:rsidR="00E4109F" w:rsidRDefault="00E4109F" w:rsidP="00E4109F">
            <w:pPr>
              <w:jc w:val="both"/>
              <w:rPr>
                <w:bCs/>
                <w:iCs/>
                <w:color w:val="000000"/>
                <w:sz w:val="22"/>
                <w:szCs w:val="22"/>
              </w:rPr>
            </w:pPr>
            <w:r>
              <w:rPr>
                <w:bCs/>
                <w:iCs/>
                <w:color w:val="000000"/>
                <w:sz w:val="22"/>
                <w:szCs w:val="22"/>
              </w:rPr>
              <w:t>2.3.</w:t>
            </w:r>
          </w:p>
        </w:tc>
        <w:tc>
          <w:tcPr>
            <w:tcW w:w="6478" w:type="dxa"/>
            <w:shd w:val="clear" w:color="auto" w:fill="auto"/>
          </w:tcPr>
          <w:p w14:paraId="1BF41982" w14:textId="77777777" w:rsidR="00E4109F" w:rsidRDefault="00E4109F" w:rsidP="00E4109F">
            <w:pPr>
              <w:jc w:val="both"/>
              <w:rPr>
                <w:bCs/>
                <w:iCs/>
                <w:color w:val="000000"/>
                <w:sz w:val="22"/>
                <w:szCs w:val="22"/>
              </w:rPr>
            </w:pPr>
            <w:r>
              <w:rPr>
                <w:bCs/>
                <w:iCs/>
                <w:color w:val="000000"/>
                <w:sz w:val="22"/>
                <w:szCs w:val="22"/>
              </w:rPr>
              <w:t>Кабель силовой с медными жилами КГВ</w:t>
            </w:r>
            <w:proofErr w:type="gramStart"/>
            <w:r>
              <w:rPr>
                <w:bCs/>
                <w:iCs/>
                <w:color w:val="000000"/>
                <w:sz w:val="22"/>
                <w:szCs w:val="22"/>
              </w:rPr>
              <w:t>В(</w:t>
            </w:r>
            <w:proofErr w:type="gramEnd"/>
            <w:r>
              <w:rPr>
                <w:bCs/>
                <w:iCs/>
                <w:color w:val="000000"/>
                <w:sz w:val="22"/>
                <w:szCs w:val="22"/>
              </w:rPr>
              <w:t>А) 3х1,5-660</w:t>
            </w:r>
          </w:p>
        </w:tc>
        <w:tc>
          <w:tcPr>
            <w:tcW w:w="1202" w:type="dxa"/>
            <w:vAlign w:val="center"/>
          </w:tcPr>
          <w:p w14:paraId="7E8353E2" w14:textId="77777777" w:rsidR="00E4109F" w:rsidRDefault="00E4109F" w:rsidP="00E4109F">
            <w:pPr>
              <w:jc w:val="center"/>
              <w:rPr>
                <w:bCs/>
                <w:iCs/>
                <w:color w:val="000000"/>
                <w:sz w:val="22"/>
                <w:szCs w:val="22"/>
              </w:rPr>
            </w:pPr>
            <w:r>
              <w:rPr>
                <w:bCs/>
                <w:iCs/>
                <w:color w:val="000000"/>
                <w:sz w:val="22"/>
                <w:szCs w:val="22"/>
              </w:rPr>
              <w:t>1000 м.</w:t>
            </w:r>
          </w:p>
        </w:tc>
        <w:tc>
          <w:tcPr>
            <w:tcW w:w="1137" w:type="dxa"/>
            <w:shd w:val="clear" w:color="auto" w:fill="auto"/>
            <w:vAlign w:val="center"/>
          </w:tcPr>
          <w:p w14:paraId="0F360622" w14:textId="77777777" w:rsidR="00E4109F" w:rsidRPr="00514E70" w:rsidRDefault="00E4109F" w:rsidP="00E4109F">
            <w:pPr>
              <w:jc w:val="center"/>
              <w:rPr>
                <w:bCs/>
                <w:iCs/>
                <w:color w:val="000000"/>
                <w:sz w:val="22"/>
                <w:szCs w:val="22"/>
                <w:lang w:val="en-US"/>
              </w:rPr>
            </w:pPr>
            <w:r>
              <w:rPr>
                <w:bCs/>
                <w:iCs/>
                <w:color w:val="000000"/>
                <w:sz w:val="22"/>
                <w:szCs w:val="22"/>
              </w:rPr>
              <w:t>0,0</w:t>
            </w:r>
            <w:r>
              <w:rPr>
                <w:bCs/>
                <w:iCs/>
                <w:color w:val="000000"/>
                <w:sz w:val="22"/>
                <w:szCs w:val="22"/>
                <w:lang w:val="en-US"/>
              </w:rPr>
              <w:t>06</w:t>
            </w:r>
          </w:p>
        </w:tc>
      </w:tr>
      <w:tr w:rsidR="00E4109F" w:rsidRPr="00753116" w14:paraId="509FB460" w14:textId="77777777" w:rsidTr="00E4109F">
        <w:trPr>
          <w:trHeight w:val="294"/>
        </w:trPr>
        <w:tc>
          <w:tcPr>
            <w:tcW w:w="622" w:type="dxa"/>
            <w:shd w:val="clear" w:color="auto" w:fill="auto"/>
          </w:tcPr>
          <w:p w14:paraId="616799A7" w14:textId="77777777" w:rsidR="00E4109F" w:rsidRDefault="00E4109F" w:rsidP="00E4109F">
            <w:pPr>
              <w:jc w:val="both"/>
              <w:rPr>
                <w:bCs/>
                <w:iCs/>
                <w:color w:val="000000"/>
                <w:sz w:val="22"/>
                <w:szCs w:val="22"/>
              </w:rPr>
            </w:pPr>
            <w:r>
              <w:rPr>
                <w:bCs/>
                <w:iCs/>
                <w:color w:val="000000"/>
                <w:sz w:val="22"/>
                <w:szCs w:val="22"/>
              </w:rPr>
              <w:t>2.4.</w:t>
            </w:r>
          </w:p>
        </w:tc>
        <w:tc>
          <w:tcPr>
            <w:tcW w:w="6478" w:type="dxa"/>
            <w:shd w:val="clear" w:color="auto" w:fill="auto"/>
          </w:tcPr>
          <w:p w14:paraId="5E7E8C22" w14:textId="77777777" w:rsidR="00E4109F" w:rsidRDefault="00E4109F" w:rsidP="00E4109F">
            <w:pPr>
              <w:jc w:val="both"/>
              <w:rPr>
                <w:bCs/>
                <w:iCs/>
                <w:color w:val="000000"/>
                <w:sz w:val="22"/>
                <w:szCs w:val="22"/>
              </w:rPr>
            </w:pPr>
            <w:r>
              <w:rPr>
                <w:bCs/>
                <w:iCs/>
                <w:color w:val="000000"/>
                <w:sz w:val="22"/>
                <w:szCs w:val="22"/>
              </w:rPr>
              <w:t>Трубки дренажные (шланг) гофрированные для систем кондиционирования, диаметр 20 мм.</w:t>
            </w:r>
          </w:p>
        </w:tc>
        <w:tc>
          <w:tcPr>
            <w:tcW w:w="1202" w:type="dxa"/>
            <w:vAlign w:val="center"/>
          </w:tcPr>
          <w:p w14:paraId="37D2E6D8" w14:textId="77777777" w:rsidR="00E4109F" w:rsidRDefault="00E4109F" w:rsidP="00E4109F">
            <w:pPr>
              <w:jc w:val="center"/>
              <w:rPr>
                <w:bCs/>
                <w:iCs/>
                <w:color w:val="000000"/>
                <w:sz w:val="22"/>
                <w:szCs w:val="22"/>
              </w:rPr>
            </w:pPr>
            <w:r>
              <w:rPr>
                <w:bCs/>
                <w:iCs/>
                <w:color w:val="000000"/>
                <w:sz w:val="22"/>
                <w:szCs w:val="22"/>
              </w:rPr>
              <w:t>10 м.</w:t>
            </w:r>
          </w:p>
        </w:tc>
        <w:tc>
          <w:tcPr>
            <w:tcW w:w="1137" w:type="dxa"/>
            <w:shd w:val="clear" w:color="auto" w:fill="auto"/>
            <w:vAlign w:val="center"/>
          </w:tcPr>
          <w:p w14:paraId="30EEB4ED" w14:textId="77777777" w:rsidR="00E4109F" w:rsidRPr="00514E70" w:rsidRDefault="00E4109F" w:rsidP="00E4109F">
            <w:pPr>
              <w:jc w:val="center"/>
              <w:rPr>
                <w:bCs/>
                <w:iCs/>
                <w:color w:val="000000"/>
                <w:sz w:val="22"/>
                <w:szCs w:val="22"/>
                <w:lang w:val="en-US"/>
              </w:rPr>
            </w:pPr>
            <w:r>
              <w:rPr>
                <w:bCs/>
                <w:iCs/>
                <w:color w:val="000000"/>
                <w:sz w:val="22"/>
                <w:szCs w:val="22"/>
                <w:lang w:val="en-US"/>
              </w:rPr>
              <w:t>6</w:t>
            </w:r>
          </w:p>
        </w:tc>
      </w:tr>
      <w:tr w:rsidR="00E4109F" w:rsidRPr="00753116" w14:paraId="64845212" w14:textId="77777777" w:rsidTr="00E4109F">
        <w:trPr>
          <w:trHeight w:val="294"/>
        </w:trPr>
        <w:tc>
          <w:tcPr>
            <w:tcW w:w="622" w:type="dxa"/>
            <w:shd w:val="clear" w:color="auto" w:fill="auto"/>
          </w:tcPr>
          <w:p w14:paraId="19D79D45" w14:textId="77777777" w:rsidR="00E4109F" w:rsidRDefault="00E4109F" w:rsidP="00E4109F">
            <w:pPr>
              <w:jc w:val="both"/>
              <w:rPr>
                <w:bCs/>
                <w:iCs/>
                <w:color w:val="000000"/>
                <w:sz w:val="22"/>
                <w:szCs w:val="22"/>
              </w:rPr>
            </w:pPr>
            <w:r>
              <w:rPr>
                <w:bCs/>
                <w:iCs/>
                <w:color w:val="000000"/>
                <w:sz w:val="22"/>
                <w:szCs w:val="22"/>
              </w:rPr>
              <w:t>2.5.</w:t>
            </w:r>
          </w:p>
        </w:tc>
        <w:tc>
          <w:tcPr>
            <w:tcW w:w="6478" w:type="dxa"/>
            <w:shd w:val="clear" w:color="auto" w:fill="auto"/>
          </w:tcPr>
          <w:p w14:paraId="7FB92419" w14:textId="77777777" w:rsidR="00E4109F" w:rsidRPr="00753116" w:rsidRDefault="00E4109F" w:rsidP="00E4109F">
            <w:pPr>
              <w:jc w:val="both"/>
              <w:rPr>
                <w:bCs/>
                <w:iCs/>
                <w:color w:val="000000"/>
                <w:sz w:val="22"/>
                <w:szCs w:val="22"/>
              </w:rPr>
            </w:pPr>
            <w:r>
              <w:rPr>
                <w:bCs/>
                <w:iCs/>
                <w:color w:val="000000"/>
                <w:sz w:val="22"/>
                <w:szCs w:val="22"/>
              </w:rPr>
              <w:t>Заделка отверстий герметикам пенополиуретановым (пена монтажная) универсальный, объём 1000 мл.</w:t>
            </w:r>
          </w:p>
        </w:tc>
        <w:tc>
          <w:tcPr>
            <w:tcW w:w="1202" w:type="dxa"/>
            <w:vAlign w:val="center"/>
          </w:tcPr>
          <w:p w14:paraId="7CAAD095" w14:textId="77777777" w:rsidR="00E4109F" w:rsidRDefault="00E4109F" w:rsidP="00E4109F">
            <w:pPr>
              <w:jc w:val="center"/>
              <w:rPr>
                <w:bCs/>
                <w:iCs/>
                <w:color w:val="000000"/>
                <w:sz w:val="22"/>
                <w:szCs w:val="22"/>
              </w:rPr>
            </w:pPr>
            <w:r>
              <w:rPr>
                <w:bCs/>
                <w:iCs/>
                <w:color w:val="000000"/>
                <w:sz w:val="22"/>
                <w:szCs w:val="22"/>
              </w:rPr>
              <w:t>шт.</w:t>
            </w:r>
          </w:p>
        </w:tc>
        <w:tc>
          <w:tcPr>
            <w:tcW w:w="1137" w:type="dxa"/>
            <w:shd w:val="clear" w:color="auto" w:fill="auto"/>
            <w:vAlign w:val="center"/>
          </w:tcPr>
          <w:p w14:paraId="4010EDEC" w14:textId="77777777" w:rsidR="00E4109F" w:rsidRPr="00514E70" w:rsidRDefault="00E4109F" w:rsidP="00E4109F">
            <w:pPr>
              <w:jc w:val="center"/>
              <w:rPr>
                <w:bCs/>
                <w:iCs/>
                <w:color w:val="000000"/>
                <w:sz w:val="22"/>
                <w:szCs w:val="22"/>
                <w:lang w:val="en-US"/>
              </w:rPr>
            </w:pPr>
            <w:r>
              <w:rPr>
                <w:bCs/>
                <w:iCs/>
                <w:color w:val="000000"/>
                <w:sz w:val="22"/>
                <w:szCs w:val="22"/>
                <w:lang w:val="en-US"/>
              </w:rPr>
              <w:t>1</w:t>
            </w:r>
          </w:p>
        </w:tc>
      </w:tr>
      <w:tr w:rsidR="00E4109F" w:rsidRPr="00753116" w14:paraId="55EDBB39" w14:textId="77777777" w:rsidTr="00E4109F">
        <w:trPr>
          <w:trHeight w:val="294"/>
        </w:trPr>
        <w:tc>
          <w:tcPr>
            <w:tcW w:w="622" w:type="dxa"/>
            <w:shd w:val="clear" w:color="auto" w:fill="auto"/>
          </w:tcPr>
          <w:p w14:paraId="434D667D" w14:textId="77777777" w:rsidR="00E4109F" w:rsidRDefault="00E4109F" w:rsidP="00E4109F">
            <w:pPr>
              <w:jc w:val="both"/>
              <w:rPr>
                <w:bCs/>
                <w:iCs/>
                <w:color w:val="000000"/>
                <w:sz w:val="22"/>
                <w:szCs w:val="22"/>
              </w:rPr>
            </w:pPr>
            <w:r>
              <w:rPr>
                <w:bCs/>
                <w:iCs/>
                <w:color w:val="000000"/>
                <w:sz w:val="22"/>
                <w:szCs w:val="22"/>
              </w:rPr>
              <w:t>2.6.</w:t>
            </w:r>
          </w:p>
        </w:tc>
        <w:tc>
          <w:tcPr>
            <w:tcW w:w="6478" w:type="dxa"/>
            <w:shd w:val="clear" w:color="auto" w:fill="auto"/>
          </w:tcPr>
          <w:p w14:paraId="0B619D1C" w14:textId="77777777" w:rsidR="00E4109F" w:rsidRDefault="00E4109F" w:rsidP="00E4109F">
            <w:pPr>
              <w:jc w:val="both"/>
              <w:rPr>
                <w:bCs/>
                <w:iCs/>
                <w:color w:val="000000"/>
                <w:sz w:val="22"/>
                <w:szCs w:val="22"/>
              </w:rPr>
            </w:pPr>
            <w:r>
              <w:rPr>
                <w:bCs/>
                <w:iCs/>
                <w:color w:val="000000"/>
                <w:sz w:val="22"/>
                <w:szCs w:val="22"/>
              </w:rPr>
              <w:t>Установка коробов пластмассовых: шириной до 40 мм.</w:t>
            </w:r>
          </w:p>
        </w:tc>
        <w:tc>
          <w:tcPr>
            <w:tcW w:w="1202" w:type="dxa"/>
            <w:vAlign w:val="center"/>
          </w:tcPr>
          <w:p w14:paraId="3AD4EA87" w14:textId="77777777" w:rsidR="00E4109F" w:rsidRDefault="00E4109F" w:rsidP="00E4109F">
            <w:pPr>
              <w:jc w:val="center"/>
              <w:rPr>
                <w:bCs/>
                <w:iCs/>
                <w:color w:val="000000"/>
                <w:sz w:val="22"/>
                <w:szCs w:val="22"/>
              </w:rPr>
            </w:pPr>
            <w:r>
              <w:rPr>
                <w:bCs/>
                <w:iCs/>
                <w:color w:val="000000"/>
                <w:sz w:val="22"/>
                <w:szCs w:val="22"/>
              </w:rPr>
              <w:t>100 м.</w:t>
            </w:r>
          </w:p>
        </w:tc>
        <w:tc>
          <w:tcPr>
            <w:tcW w:w="1137" w:type="dxa"/>
            <w:shd w:val="clear" w:color="auto" w:fill="auto"/>
            <w:vAlign w:val="center"/>
          </w:tcPr>
          <w:p w14:paraId="15360F18" w14:textId="77777777" w:rsidR="00E4109F" w:rsidRPr="00514E70" w:rsidRDefault="00E4109F" w:rsidP="00E4109F">
            <w:pPr>
              <w:jc w:val="center"/>
              <w:rPr>
                <w:bCs/>
                <w:iCs/>
                <w:color w:val="000000"/>
                <w:sz w:val="22"/>
                <w:szCs w:val="22"/>
                <w:lang w:val="en-US"/>
              </w:rPr>
            </w:pPr>
            <w:r>
              <w:rPr>
                <w:bCs/>
                <w:iCs/>
                <w:color w:val="000000"/>
                <w:sz w:val="22"/>
                <w:szCs w:val="22"/>
                <w:lang w:val="en-US"/>
              </w:rPr>
              <w:t>0.</w:t>
            </w:r>
            <w:r>
              <w:rPr>
                <w:bCs/>
                <w:iCs/>
                <w:color w:val="000000"/>
                <w:sz w:val="22"/>
                <w:szCs w:val="22"/>
              </w:rPr>
              <w:t>0</w:t>
            </w:r>
            <w:r>
              <w:rPr>
                <w:bCs/>
                <w:iCs/>
                <w:color w:val="000000"/>
                <w:sz w:val="22"/>
                <w:szCs w:val="22"/>
                <w:lang w:val="en-US"/>
              </w:rPr>
              <w:t>4</w:t>
            </w:r>
          </w:p>
        </w:tc>
      </w:tr>
      <w:tr w:rsidR="00E4109F" w:rsidRPr="00753116" w14:paraId="2BAED441" w14:textId="77777777" w:rsidTr="00E4109F">
        <w:trPr>
          <w:trHeight w:val="294"/>
        </w:trPr>
        <w:tc>
          <w:tcPr>
            <w:tcW w:w="622" w:type="dxa"/>
            <w:shd w:val="clear" w:color="auto" w:fill="auto"/>
          </w:tcPr>
          <w:p w14:paraId="1C3459B1" w14:textId="77777777" w:rsidR="00E4109F" w:rsidRPr="00753116" w:rsidRDefault="00E4109F" w:rsidP="00E4109F">
            <w:pPr>
              <w:jc w:val="both"/>
              <w:rPr>
                <w:bCs/>
                <w:iCs/>
                <w:color w:val="000000"/>
                <w:sz w:val="22"/>
                <w:szCs w:val="22"/>
              </w:rPr>
            </w:pPr>
            <w:r>
              <w:rPr>
                <w:bCs/>
                <w:iCs/>
                <w:color w:val="000000"/>
                <w:sz w:val="22"/>
                <w:szCs w:val="22"/>
              </w:rPr>
              <w:t>3.</w:t>
            </w:r>
          </w:p>
        </w:tc>
        <w:tc>
          <w:tcPr>
            <w:tcW w:w="6478" w:type="dxa"/>
            <w:shd w:val="clear" w:color="auto" w:fill="auto"/>
          </w:tcPr>
          <w:p w14:paraId="1F61A8EE" w14:textId="77777777" w:rsidR="00E4109F" w:rsidRPr="00753116" w:rsidRDefault="00E4109F" w:rsidP="00E4109F">
            <w:pPr>
              <w:jc w:val="both"/>
              <w:rPr>
                <w:bCs/>
                <w:iCs/>
                <w:color w:val="000000"/>
                <w:sz w:val="22"/>
                <w:szCs w:val="22"/>
              </w:rPr>
            </w:pPr>
            <w:r w:rsidRPr="00753116">
              <w:rPr>
                <w:bCs/>
                <w:iCs/>
                <w:color w:val="000000"/>
                <w:sz w:val="22"/>
                <w:szCs w:val="22"/>
              </w:rPr>
              <w:t>Пуско-наладочные работы кондиционера бытового</w:t>
            </w:r>
          </w:p>
        </w:tc>
        <w:tc>
          <w:tcPr>
            <w:tcW w:w="1202" w:type="dxa"/>
            <w:vAlign w:val="center"/>
          </w:tcPr>
          <w:p w14:paraId="009A6CD6" w14:textId="77777777" w:rsidR="00E4109F" w:rsidRDefault="00E4109F" w:rsidP="00E4109F">
            <w:pPr>
              <w:jc w:val="center"/>
              <w:rPr>
                <w:bCs/>
                <w:iCs/>
                <w:color w:val="000000"/>
                <w:sz w:val="22"/>
                <w:szCs w:val="22"/>
              </w:rPr>
            </w:pPr>
            <w:r>
              <w:rPr>
                <w:bCs/>
                <w:iCs/>
                <w:color w:val="000000"/>
                <w:sz w:val="22"/>
                <w:szCs w:val="22"/>
              </w:rPr>
              <w:t>Шт.</w:t>
            </w:r>
          </w:p>
        </w:tc>
        <w:tc>
          <w:tcPr>
            <w:tcW w:w="1137" w:type="dxa"/>
            <w:shd w:val="clear" w:color="auto" w:fill="auto"/>
            <w:vAlign w:val="center"/>
          </w:tcPr>
          <w:p w14:paraId="3F4DEDF6" w14:textId="77777777" w:rsidR="00E4109F" w:rsidRPr="00514E70" w:rsidRDefault="00E4109F" w:rsidP="00E4109F">
            <w:pPr>
              <w:jc w:val="center"/>
              <w:rPr>
                <w:bCs/>
                <w:iCs/>
                <w:color w:val="000000"/>
                <w:sz w:val="22"/>
                <w:szCs w:val="22"/>
                <w:lang w:val="en-US"/>
              </w:rPr>
            </w:pPr>
            <w:r>
              <w:rPr>
                <w:bCs/>
                <w:iCs/>
                <w:color w:val="000000"/>
                <w:sz w:val="22"/>
                <w:szCs w:val="22"/>
                <w:lang w:val="en-US"/>
              </w:rPr>
              <w:t>1</w:t>
            </w:r>
          </w:p>
        </w:tc>
      </w:tr>
    </w:tbl>
    <w:p w14:paraId="6D119767" w14:textId="77777777" w:rsidR="00E4109F" w:rsidRDefault="00E4109F" w:rsidP="00E4109F">
      <w:pPr>
        <w:ind w:firstLine="142"/>
        <w:jc w:val="both"/>
        <w:rPr>
          <w:bCs/>
          <w:iCs/>
          <w:color w:val="000000"/>
          <w:sz w:val="22"/>
          <w:szCs w:val="22"/>
        </w:rPr>
      </w:pPr>
    </w:p>
    <w:p w14:paraId="56EA49CC" w14:textId="77777777" w:rsidR="00E4109F" w:rsidRPr="00CF0BC8" w:rsidRDefault="00E4109F" w:rsidP="00E4109F">
      <w:pPr>
        <w:ind w:firstLine="142"/>
        <w:jc w:val="both"/>
        <w:rPr>
          <w:b/>
          <w:bCs/>
          <w:iCs/>
          <w:color w:val="000000"/>
          <w:sz w:val="22"/>
          <w:szCs w:val="22"/>
        </w:rPr>
      </w:pPr>
      <w:r w:rsidRPr="00CF0BC8">
        <w:rPr>
          <w:b/>
          <w:bCs/>
          <w:iCs/>
          <w:color w:val="000000"/>
          <w:sz w:val="22"/>
          <w:szCs w:val="22"/>
        </w:rPr>
        <w:t>Работы по монтажу наружного блока кондиционеров осуществляется на высоте не более 18 метров с помощью автовышки.</w:t>
      </w:r>
    </w:p>
    <w:p w14:paraId="44534F27" w14:textId="77777777" w:rsidR="00704CC6" w:rsidRPr="00753116" w:rsidRDefault="00704CC6" w:rsidP="00E4109F">
      <w:pPr>
        <w:ind w:firstLine="142"/>
        <w:jc w:val="both"/>
        <w:rPr>
          <w:bCs/>
          <w:iCs/>
          <w:color w:val="000000"/>
          <w:sz w:val="22"/>
          <w:szCs w:val="22"/>
        </w:rPr>
      </w:pPr>
    </w:p>
    <w:p w14:paraId="177AF9EB" w14:textId="77777777" w:rsidR="00E4109F" w:rsidRPr="00085D46" w:rsidRDefault="00E4109F" w:rsidP="00E4109F">
      <w:pPr>
        <w:jc w:val="center"/>
        <w:rPr>
          <w:b/>
          <w:sz w:val="22"/>
          <w:szCs w:val="22"/>
        </w:rPr>
      </w:pPr>
      <w:r w:rsidRPr="00085D46">
        <w:rPr>
          <w:b/>
          <w:sz w:val="22"/>
          <w:szCs w:val="22"/>
        </w:rPr>
        <w:t>Наименование и характеристика Товара</w:t>
      </w:r>
    </w:p>
    <w:p w14:paraId="63D276A0" w14:textId="77777777" w:rsidR="00E4109F" w:rsidRDefault="00E4109F" w:rsidP="00E4109F">
      <w:pPr>
        <w:jc w:val="both"/>
        <w:rPr>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433"/>
        <w:gridCol w:w="925"/>
        <w:gridCol w:w="2335"/>
        <w:gridCol w:w="1842"/>
        <w:gridCol w:w="2411"/>
      </w:tblGrid>
      <w:tr w:rsidR="00E4109F" w:rsidRPr="00757423" w14:paraId="45E359E8" w14:textId="77777777" w:rsidTr="00E4109F">
        <w:trPr>
          <w:trHeight w:val="321"/>
        </w:trPr>
        <w:tc>
          <w:tcPr>
            <w:tcW w:w="439" w:type="dxa"/>
            <w:vMerge w:val="restart"/>
            <w:shd w:val="clear" w:color="auto" w:fill="auto"/>
            <w:vAlign w:val="center"/>
          </w:tcPr>
          <w:p w14:paraId="1C1DB231" w14:textId="77777777" w:rsidR="00E4109F" w:rsidRPr="00757423" w:rsidRDefault="00E4109F" w:rsidP="00E4109F">
            <w:pPr>
              <w:widowControl w:val="0"/>
              <w:snapToGrid w:val="0"/>
              <w:jc w:val="center"/>
              <w:rPr>
                <w:rFonts w:eastAsia="MS ??"/>
                <w:bCs/>
                <w:sz w:val="16"/>
                <w:szCs w:val="16"/>
                <w:lang w:eastAsia="zh-CN"/>
              </w:rPr>
            </w:pPr>
          </w:p>
          <w:p w14:paraId="3A49C204" w14:textId="77777777" w:rsidR="00E4109F" w:rsidRPr="00757423" w:rsidRDefault="00E4109F" w:rsidP="00E4109F">
            <w:pPr>
              <w:widowControl w:val="0"/>
              <w:jc w:val="center"/>
              <w:rPr>
                <w:rFonts w:ascii="Calibri" w:eastAsia="Calibri" w:hAnsi="Calibri"/>
                <w:sz w:val="16"/>
                <w:szCs w:val="16"/>
                <w:lang w:eastAsia="zh-CN"/>
              </w:rPr>
            </w:pPr>
            <w:r w:rsidRPr="00757423">
              <w:rPr>
                <w:rFonts w:eastAsia="Calibri"/>
                <w:bCs/>
                <w:sz w:val="16"/>
                <w:szCs w:val="16"/>
                <w:lang w:eastAsia="zh-CN"/>
              </w:rPr>
              <w:t>№</w:t>
            </w:r>
          </w:p>
          <w:p w14:paraId="3AA4E07B" w14:textId="77777777" w:rsidR="00E4109F" w:rsidRPr="00757423" w:rsidRDefault="00E4109F" w:rsidP="00E4109F">
            <w:pPr>
              <w:widowControl w:val="0"/>
              <w:jc w:val="center"/>
              <w:rPr>
                <w:rFonts w:ascii="Calibri" w:eastAsia="Calibri" w:hAnsi="Calibri"/>
                <w:sz w:val="16"/>
                <w:szCs w:val="16"/>
                <w:lang w:eastAsia="zh-CN"/>
              </w:rPr>
            </w:pPr>
            <w:proofErr w:type="gramStart"/>
            <w:r w:rsidRPr="00757423">
              <w:rPr>
                <w:rFonts w:eastAsia="Calibri"/>
                <w:bCs/>
                <w:sz w:val="16"/>
                <w:szCs w:val="16"/>
                <w:lang w:eastAsia="zh-CN"/>
              </w:rPr>
              <w:t>п</w:t>
            </w:r>
            <w:proofErr w:type="gramEnd"/>
            <w:r w:rsidRPr="00757423">
              <w:rPr>
                <w:rFonts w:eastAsia="Calibri"/>
                <w:bCs/>
                <w:sz w:val="16"/>
                <w:szCs w:val="16"/>
                <w:lang w:eastAsia="zh-CN"/>
              </w:rPr>
              <w:t>/п</w:t>
            </w:r>
          </w:p>
        </w:tc>
        <w:tc>
          <w:tcPr>
            <w:tcW w:w="1433" w:type="dxa"/>
            <w:vMerge w:val="restart"/>
            <w:shd w:val="clear" w:color="auto" w:fill="auto"/>
            <w:vAlign w:val="center"/>
          </w:tcPr>
          <w:p w14:paraId="62449E08"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bCs/>
                <w:szCs w:val="16"/>
                <w:lang w:eastAsia="zh-CN"/>
              </w:rPr>
              <w:t>Наименование</w:t>
            </w:r>
          </w:p>
        </w:tc>
        <w:tc>
          <w:tcPr>
            <w:tcW w:w="925" w:type="dxa"/>
            <w:vMerge w:val="restart"/>
            <w:shd w:val="clear" w:color="auto" w:fill="auto"/>
            <w:vAlign w:val="center"/>
          </w:tcPr>
          <w:p w14:paraId="7D6F8074"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bCs/>
                <w:szCs w:val="16"/>
                <w:lang w:eastAsia="zh-CN"/>
              </w:rPr>
              <w:t xml:space="preserve">Кол-во, </w:t>
            </w:r>
            <w:proofErr w:type="spellStart"/>
            <w:proofErr w:type="gramStart"/>
            <w:r w:rsidRPr="00757423">
              <w:rPr>
                <w:rFonts w:eastAsia="Calibri"/>
                <w:b/>
                <w:bCs/>
                <w:szCs w:val="16"/>
                <w:lang w:eastAsia="zh-CN"/>
              </w:rPr>
              <w:t>шт</w:t>
            </w:r>
            <w:proofErr w:type="spellEnd"/>
            <w:proofErr w:type="gramEnd"/>
          </w:p>
        </w:tc>
        <w:tc>
          <w:tcPr>
            <w:tcW w:w="6588" w:type="dxa"/>
            <w:gridSpan w:val="3"/>
            <w:tcBorders>
              <w:bottom w:val="single" w:sz="4" w:space="0" w:color="auto"/>
            </w:tcBorders>
            <w:shd w:val="clear" w:color="auto" w:fill="auto"/>
            <w:vAlign w:val="center"/>
          </w:tcPr>
          <w:p w14:paraId="399FE365"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bCs/>
                <w:szCs w:val="16"/>
                <w:lang w:eastAsia="zh-CN"/>
              </w:rPr>
              <w:t>Функциональные, технические и качественные характеристики, эксплуатационные характеристики объекта закупки.</w:t>
            </w:r>
          </w:p>
        </w:tc>
      </w:tr>
      <w:tr w:rsidR="00E4109F" w:rsidRPr="00757423" w14:paraId="0B4E9BF0" w14:textId="77777777" w:rsidTr="00E4109F">
        <w:trPr>
          <w:trHeight w:val="501"/>
        </w:trPr>
        <w:tc>
          <w:tcPr>
            <w:tcW w:w="439" w:type="dxa"/>
            <w:vMerge/>
            <w:shd w:val="clear" w:color="auto" w:fill="auto"/>
            <w:vAlign w:val="center"/>
          </w:tcPr>
          <w:p w14:paraId="3DFCE64F" w14:textId="77777777" w:rsidR="00E4109F" w:rsidRPr="00757423" w:rsidRDefault="00E4109F" w:rsidP="00E4109F">
            <w:pPr>
              <w:widowControl w:val="0"/>
              <w:snapToGrid w:val="0"/>
              <w:rPr>
                <w:rFonts w:eastAsia="MS ??"/>
                <w:b/>
                <w:bCs/>
                <w:szCs w:val="16"/>
                <w:lang w:eastAsia="zh-CN"/>
              </w:rPr>
            </w:pPr>
          </w:p>
        </w:tc>
        <w:tc>
          <w:tcPr>
            <w:tcW w:w="1433" w:type="dxa"/>
            <w:vMerge/>
            <w:shd w:val="clear" w:color="auto" w:fill="auto"/>
            <w:vAlign w:val="center"/>
          </w:tcPr>
          <w:p w14:paraId="2A1C340D" w14:textId="77777777" w:rsidR="00E4109F" w:rsidRPr="00757423" w:rsidRDefault="00E4109F" w:rsidP="00E4109F">
            <w:pPr>
              <w:widowControl w:val="0"/>
              <w:snapToGrid w:val="0"/>
              <w:rPr>
                <w:rFonts w:eastAsia="MS ??"/>
                <w:b/>
                <w:bCs/>
                <w:szCs w:val="16"/>
                <w:lang w:eastAsia="zh-CN"/>
              </w:rPr>
            </w:pPr>
          </w:p>
        </w:tc>
        <w:tc>
          <w:tcPr>
            <w:tcW w:w="925" w:type="dxa"/>
            <w:vMerge/>
            <w:tcBorders>
              <w:right w:val="single" w:sz="4" w:space="0" w:color="auto"/>
            </w:tcBorders>
            <w:shd w:val="clear" w:color="auto" w:fill="auto"/>
            <w:vAlign w:val="center"/>
          </w:tcPr>
          <w:p w14:paraId="170597EA" w14:textId="77777777" w:rsidR="00E4109F" w:rsidRPr="00757423" w:rsidRDefault="00E4109F" w:rsidP="00E4109F">
            <w:pPr>
              <w:widowControl w:val="0"/>
              <w:snapToGrid w:val="0"/>
              <w:jc w:val="center"/>
              <w:rPr>
                <w:rFonts w:eastAsia="MS ??"/>
                <w:b/>
                <w:bCs/>
                <w:szCs w:val="16"/>
                <w:lang w:eastAsia="zh-CN"/>
              </w:rPr>
            </w:pP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CA1A088"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bCs/>
                <w:szCs w:val="16"/>
                <w:lang w:eastAsia="zh-CN"/>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9867E8"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bCs/>
                <w:szCs w:val="16"/>
                <w:lang w:eastAsia="zh-CN"/>
              </w:rPr>
              <w:t>Единица измерения показателя</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4D71BB4"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bCs/>
                <w:szCs w:val="16"/>
                <w:lang w:eastAsia="zh-CN"/>
              </w:rPr>
              <w:t>Значение показателя</w:t>
            </w:r>
          </w:p>
        </w:tc>
      </w:tr>
      <w:tr w:rsidR="00E4109F" w:rsidRPr="00757423" w14:paraId="7ACEF3B4" w14:textId="77777777" w:rsidTr="00E4109F">
        <w:trPr>
          <w:trHeight w:val="150"/>
        </w:trPr>
        <w:tc>
          <w:tcPr>
            <w:tcW w:w="439" w:type="dxa"/>
            <w:shd w:val="clear" w:color="auto" w:fill="auto"/>
            <w:vAlign w:val="center"/>
          </w:tcPr>
          <w:p w14:paraId="61C10DF8"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szCs w:val="16"/>
                <w:lang w:eastAsia="zh-CN"/>
              </w:rPr>
              <w:t>1</w:t>
            </w:r>
          </w:p>
        </w:tc>
        <w:tc>
          <w:tcPr>
            <w:tcW w:w="1433" w:type="dxa"/>
            <w:shd w:val="clear" w:color="auto" w:fill="auto"/>
            <w:vAlign w:val="center"/>
          </w:tcPr>
          <w:p w14:paraId="4641BD62"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szCs w:val="16"/>
                <w:lang w:eastAsia="zh-CN"/>
              </w:rPr>
              <w:t>2</w:t>
            </w:r>
          </w:p>
        </w:tc>
        <w:tc>
          <w:tcPr>
            <w:tcW w:w="925" w:type="dxa"/>
            <w:shd w:val="clear" w:color="auto" w:fill="auto"/>
            <w:vAlign w:val="center"/>
          </w:tcPr>
          <w:p w14:paraId="630B2DB8"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color w:val="000000"/>
                <w:szCs w:val="16"/>
                <w:lang w:eastAsia="zh-CN"/>
              </w:rPr>
              <w:t>3</w:t>
            </w:r>
          </w:p>
        </w:tc>
        <w:tc>
          <w:tcPr>
            <w:tcW w:w="2335" w:type="dxa"/>
            <w:tcBorders>
              <w:top w:val="single" w:sz="4" w:space="0" w:color="auto"/>
            </w:tcBorders>
            <w:shd w:val="clear" w:color="auto" w:fill="auto"/>
            <w:vAlign w:val="center"/>
          </w:tcPr>
          <w:p w14:paraId="3EE5D2DF"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color w:val="000000"/>
                <w:szCs w:val="16"/>
                <w:lang w:eastAsia="zh-CN"/>
              </w:rPr>
              <w:t>4</w:t>
            </w:r>
          </w:p>
        </w:tc>
        <w:tc>
          <w:tcPr>
            <w:tcW w:w="1842" w:type="dxa"/>
            <w:tcBorders>
              <w:top w:val="single" w:sz="4" w:space="0" w:color="auto"/>
            </w:tcBorders>
            <w:shd w:val="clear" w:color="auto" w:fill="auto"/>
            <w:vAlign w:val="center"/>
          </w:tcPr>
          <w:p w14:paraId="11D7857D"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MS ??"/>
                <w:b/>
                <w:color w:val="000000"/>
                <w:szCs w:val="16"/>
                <w:lang w:eastAsia="zh-CN"/>
              </w:rPr>
              <w:t>5</w:t>
            </w:r>
          </w:p>
        </w:tc>
        <w:tc>
          <w:tcPr>
            <w:tcW w:w="2411" w:type="dxa"/>
            <w:tcBorders>
              <w:top w:val="single" w:sz="4" w:space="0" w:color="auto"/>
            </w:tcBorders>
            <w:shd w:val="clear" w:color="auto" w:fill="auto"/>
            <w:vAlign w:val="center"/>
          </w:tcPr>
          <w:p w14:paraId="1428C309"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b/>
                <w:color w:val="000000"/>
                <w:szCs w:val="16"/>
                <w:lang w:eastAsia="zh-CN"/>
              </w:rPr>
              <w:t>6</w:t>
            </w:r>
          </w:p>
        </w:tc>
      </w:tr>
      <w:tr w:rsidR="00E4109F" w:rsidRPr="00757423" w14:paraId="117E5D8C" w14:textId="77777777" w:rsidTr="00E4109F">
        <w:trPr>
          <w:trHeight w:val="150"/>
        </w:trPr>
        <w:tc>
          <w:tcPr>
            <w:tcW w:w="439" w:type="dxa"/>
            <w:vMerge w:val="restart"/>
            <w:shd w:val="clear" w:color="auto" w:fill="auto"/>
            <w:vAlign w:val="center"/>
          </w:tcPr>
          <w:p w14:paraId="70682C82" w14:textId="77777777" w:rsidR="00E4109F" w:rsidRPr="00757423" w:rsidRDefault="00E4109F" w:rsidP="00E4109F">
            <w:pPr>
              <w:widowControl w:val="0"/>
              <w:rPr>
                <w:rFonts w:ascii="Calibri" w:eastAsia="Calibri" w:hAnsi="Calibri"/>
                <w:sz w:val="22"/>
                <w:szCs w:val="22"/>
                <w:lang w:eastAsia="zh-CN"/>
              </w:rPr>
            </w:pPr>
            <w:r w:rsidRPr="00757423">
              <w:rPr>
                <w:rFonts w:eastAsia="Calibri"/>
                <w:szCs w:val="16"/>
                <w:lang w:eastAsia="zh-CN"/>
              </w:rPr>
              <w:lastRenderedPageBreak/>
              <w:t>1</w:t>
            </w:r>
          </w:p>
        </w:tc>
        <w:tc>
          <w:tcPr>
            <w:tcW w:w="1433" w:type="dxa"/>
            <w:vMerge w:val="restart"/>
            <w:shd w:val="clear" w:color="auto" w:fill="auto"/>
            <w:vAlign w:val="center"/>
          </w:tcPr>
          <w:p w14:paraId="67807B9F" w14:textId="77777777" w:rsidR="00E4109F" w:rsidRPr="00757423" w:rsidRDefault="00E4109F" w:rsidP="00E4109F">
            <w:pPr>
              <w:widowControl w:val="0"/>
              <w:rPr>
                <w:rFonts w:ascii="Calibri" w:eastAsia="Calibri" w:hAnsi="Calibri"/>
                <w:sz w:val="22"/>
                <w:szCs w:val="22"/>
                <w:lang w:eastAsia="zh-CN"/>
              </w:rPr>
            </w:pPr>
            <w:r w:rsidRPr="00757423">
              <w:rPr>
                <w:rFonts w:eastAsia="Calibri"/>
                <w:szCs w:val="16"/>
                <w:lang w:eastAsia="zh-CN"/>
              </w:rPr>
              <w:t xml:space="preserve">Кондиционер бытовой </w:t>
            </w:r>
          </w:p>
          <w:p w14:paraId="47138177" w14:textId="77777777" w:rsidR="00E4109F" w:rsidRPr="00757423" w:rsidRDefault="00E4109F" w:rsidP="00E4109F">
            <w:pPr>
              <w:widowControl w:val="0"/>
              <w:rPr>
                <w:rFonts w:eastAsia="Calibri"/>
                <w:color w:val="000000"/>
                <w:szCs w:val="16"/>
                <w:lang w:eastAsia="zh-CN"/>
              </w:rPr>
            </w:pPr>
            <w:r w:rsidRPr="00757423">
              <w:rPr>
                <w:rFonts w:eastAsia="Calibri"/>
                <w:szCs w:val="16"/>
                <w:lang w:eastAsia="zh-CN"/>
              </w:rPr>
              <w:t>ОКПД</w:t>
            </w:r>
            <w:proofErr w:type="gramStart"/>
            <w:r w:rsidRPr="00757423">
              <w:rPr>
                <w:rFonts w:eastAsia="Calibri"/>
                <w:szCs w:val="16"/>
                <w:lang w:eastAsia="zh-CN"/>
              </w:rPr>
              <w:t>2</w:t>
            </w:r>
            <w:proofErr w:type="gramEnd"/>
            <w:r w:rsidRPr="00757423">
              <w:rPr>
                <w:rFonts w:eastAsia="Calibri"/>
                <w:color w:val="000000"/>
                <w:szCs w:val="16"/>
                <w:lang w:eastAsia="zh-CN"/>
              </w:rPr>
              <w:t xml:space="preserve">  </w:t>
            </w:r>
            <w:hyperlink r:id="rId11" w:anchor="_blank" w:history="1">
              <w:r w:rsidRPr="00757423">
                <w:rPr>
                  <w:rFonts w:eastAsia="Calibri"/>
                  <w:color w:val="000000"/>
                  <w:szCs w:val="16"/>
                  <w:u w:val="single"/>
                  <w:bdr w:val="none" w:sz="0" w:space="0" w:color="000000"/>
                  <w:lang w:eastAsia="zh-CN"/>
                </w:rPr>
                <w:t>28.25.12.130</w:t>
              </w:r>
            </w:hyperlink>
          </w:p>
        </w:tc>
        <w:tc>
          <w:tcPr>
            <w:tcW w:w="925" w:type="dxa"/>
            <w:vMerge w:val="restart"/>
            <w:shd w:val="clear" w:color="auto" w:fill="auto"/>
            <w:vAlign w:val="center"/>
          </w:tcPr>
          <w:p w14:paraId="525A91FD" w14:textId="77777777" w:rsidR="00E4109F" w:rsidRPr="00757423" w:rsidRDefault="00E4109F" w:rsidP="00E4109F">
            <w:pPr>
              <w:widowControl w:val="0"/>
              <w:jc w:val="center"/>
              <w:rPr>
                <w:rFonts w:ascii="Calibri" w:eastAsia="Calibri" w:hAnsi="Calibri"/>
                <w:sz w:val="22"/>
                <w:szCs w:val="22"/>
                <w:lang w:eastAsia="zh-CN"/>
              </w:rPr>
            </w:pPr>
            <w:r>
              <w:rPr>
                <w:rFonts w:eastAsia="Calibri"/>
                <w:color w:val="000000"/>
                <w:szCs w:val="16"/>
                <w:lang w:eastAsia="zh-CN"/>
              </w:rPr>
              <w:t>1</w:t>
            </w:r>
          </w:p>
        </w:tc>
        <w:tc>
          <w:tcPr>
            <w:tcW w:w="2335" w:type="dxa"/>
            <w:shd w:val="clear" w:color="auto" w:fill="auto"/>
            <w:vAlign w:val="center"/>
          </w:tcPr>
          <w:p w14:paraId="779F75FE"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Вид кондиционера</w:t>
            </w:r>
          </w:p>
        </w:tc>
        <w:tc>
          <w:tcPr>
            <w:tcW w:w="1842" w:type="dxa"/>
            <w:shd w:val="clear" w:color="auto" w:fill="auto"/>
            <w:vAlign w:val="center"/>
          </w:tcPr>
          <w:p w14:paraId="3B7E7E5F" w14:textId="77777777" w:rsidR="00E4109F" w:rsidRPr="00757423" w:rsidRDefault="00E4109F" w:rsidP="00E4109F">
            <w:pPr>
              <w:widowControl w:val="0"/>
              <w:snapToGrid w:val="0"/>
              <w:jc w:val="center"/>
              <w:rPr>
                <w:rFonts w:eastAsia="Calibri"/>
                <w:color w:val="000000"/>
                <w:szCs w:val="16"/>
                <w:lang w:eastAsia="zh-CN"/>
              </w:rPr>
            </w:pPr>
          </w:p>
        </w:tc>
        <w:tc>
          <w:tcPr>
            <w:tcW w:w="2411" w:type="dxa"/>
            <w:shd w:val="clear" w:color="auto" w:fill="auto"/>
            <w:vAlign w:val="center"/>
          </w:tcPr>
          <w:p w14:paraId="7EC2C7F7"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Сплит-система</w:t>
            </w:r>
          </w:p>
        </w:tc>
      </w:tr>
      <w:tr w:rsidR="00E4109F" w:rsidRPr="00757423" w14:paraId="2542A054" w14:textId="77777777" w:rsidTr="00E4109F">
        <w:trPr>
          <w:trHeight w:val="187"/>
        </w:trPr>
        <w:tc>
          <w:tcPr>
            <w:tcW w:w="439" w:type="dxa"/>
            <w:vMerge/>
            <w:shd w:val="clear" w:color="auto" w:fill="auto"/>
            <w:vAlign w:val="center"/>
          </w:tcPr>
          <w:p w14:paraId="37D77F6E"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614061F2"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7DFA6996"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0AB1962F"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 xml:space="preserve">Потребляемая мощность в режиме нагрева </w:t>
            </w:r>
          </w:p>
        </w:tc>
        <w:tc>
          <w:tcPr>
            <w:tcW w:w="1842" w:type="dxa"/>
            <w:shd w:val="clear" w:color="auto" w:fill="auto"/>
            <w:vAlign w:val="center"/>
          </w:tcPr>
          <w:p w14:paraId="59DB31C2" w14:textId="77777777" w:rsidR="00E4109F" w:rsidRPr="00757423" w:rsidRDefault="00E4109F" w:rsidP="00E4109F">
            <w:pPr>
              <w:widowControl w:val="0"/>
              <w:jc w:val="center"/>
              <w:rPr>
                <w:rFonts w:ascii="Calibri" w:eastAsia="Calibri" w:hAnsi="Calibri"/>
                <w:sz w:val="22"/>
                <w:szCs w:val="22"/>
                <w:lang w:eastAsia="zh-CN"/>
              </w:rPr>
            </w:pPr>
            <w:proofErr w:type="gramStart"/>
            <w:r w:rsidRPr="00757423">
              <w:rPr>
                <w:rFonts w:eastAsia="Calibri"/>
                <w:color w:val="000000"/>
                <w:szCs w:val="16"/>
                <w:lang w:eastAsia="zh-CN"/>
              </w:rPr>
              <w:t>Вт</w:t>
            </w:r>
            <w:proofErr w:type="gramEnd"/>
            <w:r w:rsidRPr="00757423">
              <w:rPr>
                <w:rFonts w:eastAsia="Calibri"/>
                <w:color w:val="000000"/>
                <w:szCs w:val="16"/>
                <w:lang w:eastAsia="zh-CN"/>
              </w:rPr>
              <w:t>/ч</w:t>
            </w:r>
          </w:p>
        </w:tc>
        <w:tc>
          <w:tcPr>
            <w:tcW w:w="2411" w:type="dxa"/>
            <w:shd w:val="clear" w:color="auto" w:fill="auto"/>
            <w:vAlign w:val="center"/>
          </w:tcPr>
          <w:p w14:paraId="4910D184" w14:textId="77777777" w:rsidR="00E4109F" w:rsidRPr="00514E70" w:rsidRDefault="00E4109F" w:rsidP="00E4109F">
            <w:pPr>
              <w:widowControl w:val="0"/>
              <w:jc w:val="center"/>
              <w:rPr>
                <w:rFonts w:ascii="Calibri" w:eastAsia="Calibri" w:hAnsi="Calibri"/>
                <w:sz w:val="22"/>
                <w:szCs w:val="22"/>
                <w:lang w:val="en-US" w:eastAsia="zh-CN"/>
              </w:rPr>
            </w:pPr>
            <w:r>
              <w:rPr>
                <w:rFonts w:eastAsia="Calibri"/>
                <w:color w:val="000000"/>
                <w:szCs w:val="16"/>
                <w:lang w:val="en-US" w:eastAsia="zh-CN"/>
              </w:rPr>
              <w:t>855</w:t>
            </w:r>
          </w:p>
        </w:tc>
      </w:tr>
      <w:tr w:rsidR="00E4109F" w:rsidRPr="00757423" w14:paraId="774A9910" w14:textId="77777777" w:rsidTr="00E4109F">
        <w:trPr>
          <w:trHeight w:val="163"/>
        </w:trPr>
        <w:tc>
          <w:tcPr>
            <w:tcW w:w="439" w:type="dxa"/>
            <w:vMerge/>
            <w:shd w:val="clear" w:color="auto" w:fill="auto"/>
            <w:vAlign w:val="center"/>
          </w:tcPr>
          <w:p w14:paraId="080D7529"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075453AE"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491AED03"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29036BC6"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 xml:space="preserve">Мощность в режиме охлаждения </w:t>
            </w:r>
          </w:p>
        </w:tc>
        <w:tc>
          <w:tcPr>
            <w:tcW w:w="1842" w:type="dxa"/>
            <w:shd w:val="clear" w:color="auto" w:fill="auto"/>
            <w:vAlign w:val="center"/>
          </w:tcPr>
          <w:p w14:paraId="034A630D" w14:textId="77777777" w:rsidR="00E4109F" w:rsidRPr="00757423" w:rsidRDefault="00E4109F" w:rsidP="00E4109F">
            <w:pPr>
              <w:widowControl w:val="0"/>
              <w:jc w:val="center"/>
              <w:rPr>
                <w:rFonts w:ascii="Calibri" w:eastAsia="Calibri" w:hAnsi="Calibri"/>
                <w:sz w:val="22"/>
                <w:szCs w:val="22"/>
                <w:lang w:eastAsia="zh-CN"/>
              </w:rPr>
            </w:pPr>
            <w:proofErr w:type="gramStart"/>
            <w:r w:rsidRPr="00757423">
              <w:rPr>
                <w:rFonts w:eastAsia="Calibri"/>
                <w:color w:val="000000"/>
                <w:szCs w:val="16"/>
                <w:lang w:eastAsia="zh-CN"/>
              </w:rPr>
              <w:t>Вт</w:t>
            </w:r>
            <w:proofErr w:type="gramEnd"/>
            <w:r w:rsidRPr="00757423">
              <w:rPr>
                <w:rFonts w:eastAsia="Calibri"/>
                <w:color w:val="000000"/>
                <w:szCs w:val="16"/>
                <w:lang w:eastAsia="zh-CN"/>
              </w:rPr>
              <w:t>/ч</w:t>
            </w:r>
          </w:p>
        </w:tc>
        <w:tc>
          <w:tcPr>
            <w:tcW w:w="2411" w:type="dxa"/>
            <w:shd w:val="clear" w:color="auto" w:fill="auto"/>
            <w:vAlign w:val="center"/>
          </w:tcPr>
          <w:p w14:paraId="57C68E36" w14:textId="77777777" w:rsidR="00E4109F" w:rsidRPr="00757423" w:rsidRDefault="00E4109F" w:rsidP="00E4109F">
            <w:pPr>
              <w:widowControl w:val="0"/>
              <w:jc w:val="center"/>
              <w:rPr>
                <w:rFonts w:ascii="Calibri" w:eastAsia="Calibri" w:hAnsi="Calibri"/>
                <w:sz w:val="22"/>
                <w:szCs w:val="22"/>
                <w:lang w:val="en-US" w:eastAsia="zh-CN"/>
              </w:rPr>
            </w:pPr>
            <w:r w:rsidRPr="00757423">
              <w:rPr>
                <w:rFonts w:eastAsia="Calibri"/>
                <w:color w:val="000000"/>
                <w:szCs w:val="16"/>
                <w:lang w:eastAsia="zh-CN"/>
              </w:rPr>
              <w:t>775</w:t>
            </w:r>
          </w:p>
        </w:tc>
      </w:tr>
      <w:tr w:rsidR="00E4109F" w:rsidRPr="00757423" w14:paraId="1BA0915B" w14:textId="77777777" w:rsidTr="00E4109F">
        <w:trPr>
          <w:trHeight w:val="150"/>
        </w:trPr>
        <w:tc>
          <w:tcPr>
            <w:tcW w:w="439" w:type="dxa"/>
            <w:vMerge/>
            <w:shd w:val="clear" w:color="auto" w:fill="auto"/>
            <w:vAlign w:val="center"/>
          </w:tcPr>
          <w:p w14:paraId="03DEFDCB"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1CBAF558"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4B62E4F8"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2BF6DA2F"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Расход воздуха, внутренний блок (макс)</w:t>
            </w:r>
          </w:p>
        </w:tc>
        <w:tc>
          <w:tcPr>
            <w:tcW w:w="1842" w:type="dxa"/>
            <w:shd w:val="clear" w:color="auto" w:fill="auto"/>
            <w:vAlign w:val="center"/>
          </w:tcPr>
          <w:p w14:paraId="381CF99E"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м3 /ч</w:t>
            </w:r>
          </w:p>
        </w:tc>
        <w:tc>
          <w:tcPr>
            <w:tcW w:w="2411" w:type="dxa"/>
            <w:shd w:val="clear" w:color="auto" w:fill="auto"/>
            <w:vAlign w:val="center"/>
          </w:tcPr>
          <w:p w14:paraId="4AA0F33F" w14:textId="77777777" w:rsidR="00E4109F" w:rsidRPr="00757423" w:rsidRDefault="00E4109F" w:rsidP="00E4109F">
            <w:pPr>
              <w:widowControl w:val="0"/>
              <w:snapToGrid w:val="0"/>
              <w:jc w:val="center"/>
              <w:rPr>
                <w:rFonts w:ascii="Calibri" w:eastAsia="Calibri" w:hAnsi="Calibri"/>
                <w:sz w:val="22"/>
                <w:szCs w:val="22"/>
                <w:lang w:eastAsia="zh-CN"/>
              </w:rPr>
            </w:pPr>
            <w:r>
              <w:rPr>
                <w:rFonts w:eastAsia="Calibri"/>
                <w:color w:val="000000"/>
                <w:szCs w:val="16"/>
                <w:lang w:eastAsia="zh-CN"/>
              </w:rPr>
              <w:t>не более 500</w:t>
            </w:r>
          </w:p>
        </w:tc>
      </w:tr>
      <w:tr w:rsidR="00E4109F" w:rsidRPr="00757423" w14:paraId="5AC6270C" w14:textId="77777777" w:rsidTr="00E4109F">
        <w:trPr>
          <w:trHeight w:val="322"/>
        </w:trPr>
        <w:tc>
          <w:tcPr>
            <w:tcW w:w="439" w:type="dxa"/>
            <w:vMerge/>
            <w:shd w:val="clear" w:color="auto" w:fill="auto"/>
            <w:vAlign w:val="center"/>
          </w:tcPr>
          <w:p w14:paraId="79F4FEE3"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46E33876"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15F9D339"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2C28E8B5"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 xml:space="preserve">Режим работы кондиционера </w:t>
            </w:r>
          </w:p>
        </w:tc>
        <w:tc>
          <w:tcPr>
            <w:tcW w:w="1842" w:type="dxa"/>
            <w:shd w:val="clear" w:color="auto" w:fill="auto"/>
            <w:vAlign w:val="center"/>
          </w:tcPr>
          <w:p w14:paraId="387427AB" w14:textId="77777777" w:rsidR="00E4109F" w:rsidRPr="00757423" w:rsidRDefault="00E4109F" w:rsidP="00E4109F">
            <w:pPr>
              <w:widowControl w:val="0"/>
              <w:snapToGrid w:val="0"/>
              <w:jc w:val="center"/>
              <w:rPr>
                <w:rFonts w:eastAsia="Calibri"/>
                <w:color w:val="000000"/>
                <w:szCs w:val="16"/>
                <w:lang w:eastAsia="zh-CN"/>
              </w:rPr>
            </w:pPr>
          </w:p>
        </w:tc>
        <w:tc>
          <w:tcPr>
            <w:tcW w:w="2411" w:type="dxa"/>
            <w:shd w:val="clear" w:color="auto" w:fill="auto"/>
            <w:vAlign w:val="center"/>
          </w:tcPr>
          <w:p w14:paraId="5B22A2A3"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Обогрев/охлаждение</w:t>
            </w:r>
          </w:p>
        </w:tc>
      </w:tr>
      <w:tr w:rsidR="00E4109F" w:rsidRPr="00757423" w14:paraId="30EDF6B8" w14:textId="77777777" w:rsidTr="00E4109F">
        <w:trPr>
          <w:trHeight w:val="150"/>
        </w:trPr>
        <w:tc>
          <w:tcPr>
            <w:tcW w:w="439" w:type="dxa"/>
            <w:vMerge/>
            <w:shd w:val="clear" w:color="auto" w:fill="auto"/>
            <w:vAlign w:val="center"/>
          </w:tcPr>
          <w:p w14:paraId="7ED4DD68"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473EEE1E"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5441E12B"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7E681A84"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 xml:space="preserve">Тип внутреннего блока </w:t>
            </w:r>
          </w:p>
        </w:tc>
        <w:tc>
          <w:tcPr>
            <w:tcW w:w="1842" w:type="dxa"/>
            <w:shd w:val="clear" w:color="auto" w:fill="auto"/>
            <w:vAlign w:val="center"/>
          </w:tcPr>
          <w:p w14:paraId="7ACE295E" w14:textId="77777777" w:rsidR="00E4109F" w:rsidRPr="00757423" w:rsidRDefault="00E4109F" w:rsidP="00E4109F">
            <w:pPr>
              <w:widowControl w:val="0"/>
              <w:snapToGrid w:val="0"/>
              <w:jc w:val="center"/>
              <w:rPr>
                <w:rFonts w:eastAsia="Calibri"/>
                <w:color w:val="000000"/>
                <w:szCs w:val="16"/>
                <w:lang w:eastAsia="zh-CN"/>
              </w:rPr>
            </w:pPr>
          </w:p>
        </w:tc>
        <w:tc>
          <w:tcPr>
            <w:tcW w:w="2411" w:type="dxa"/>
            <w:shd w:val="clear" w:color="auto" w:fill="auto"/>
            <w:vAlign w:val="center"/>
          </w:tcPr>
          <w:p w14:paraId="5215FF3F"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Настенный </w:t>
            </w:r>
          </w:p>
        </w:tc>
      </w:tr>
      <w:tr w:rsidR="00E4109F" w:rsidRPr="00757423" w14:paraId="202FE22E" w14:textId="77777777" w:rsidTr="00E4109F">
        <w:trPr>
          <w:trHeight w:val="150"/>
        </w:trPr>
        <w:tc>
          <w:tcPr>
            <w:tcW w:w="439" w:type="dxa"/>
            <w:vMerge/>
            <w:shd w:val="clear" w:color="auto" w:fill="auto"/>
            <w:vAlign w:val="center"/>
          </w:tcPr>
          <w:p w14:paraId="341EBAB9"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19EE28CC"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609FC890"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6CDE2DD4"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 xml:space="preserve">Производительность в режиме охлаждения, </w:t>
            </w:r>
          </w:p>
        </w:tc>
        <w:tc>
          <w:tcPr>
            <w:tcW w:w="1842" w:type="dxa"/>
            <w:shd w:val="clear" w:color="auto" w:fill="auto"/>
            <w:vAlign w:val="center"/>
          </w:tcPr>
          <w:p w14:paraId="2290FEFA" w14:textId="77777777" w:rsidR="00E4109F" w:rsidRPr="00EC3D82" w:rsidRDefault="00E4109F" w:rsidP="00E4109F">
            <w:pPr>
              <w:widowControl w:val="0"/>
              <w:jc w:val="center"/>
              <w:rPr>
                <w:rFonts w:ascii="Calibri" w:eastAsia="Calibri" w:hAnsi="Calibri"/>
                <w:sz w:val="22"/>
                <w:szCs w:val="22"/>
                <w:lang w:eastAsia="zh-CN"/>
              </w:rPr>
            </w:pPr>
            <w:r>
              <w:rPr>
                <w:rFonts w:eastAsia="Calibri"/>
                <w:color w:val="000000"/>
                <w:szCs w:val="16"/>
                <w:lang w:eastAsia="zh-CN"/>
              </w:rPr>
              <w:t>Вт</w:t>
            </w:r>
          </w:p>
        </w:tc>
        <w:tc>
          <w:tcPr>
            <w:tcW w:w="2411" w:type="dxa"/>
            <w:shd w:val="clear" w:color="auto" w:fill="auto"/>
            <w:vAlign w:val="center"/>
          </w:tcPr>
          <w:p w14:paraId="2F927218" w14:textId="77777777" w:rsidR="00E4109F" w:rsidRPr="00EC3D82" w:rsidRDefault="00E4109F" w:rsidP="00E4109F">
            <w:pPr>
              <w:widowControl w:val="0"/>
              <w:snapToGrid w:val="0"/>
              <w:jc w:val="center"/>
              <w:rPr>
                <w:rFonts w:ascii="Calibri" w:eastAsia="Calibri" w:hAnsi="Calibri"/>
                <w:sz w:val="22"/>
                <w:szCs w:val="22"/>
                <w:lang w:val="en-US" w:eastAsia="zh-CN"/>
              </w:rPr>
            </w:pPr>
            <w:r>
              <w:rPr>
                <w:rFonts w:eastAsia="Calibri"/>
                <w:color w:val="000000"/>
                <w:szCs w:val="16"/>
                <w:lang w:val="en-US" w:eastAsia="zh-CN"/>
              </w:rPr>
              <w:t>2783</w:t>
            </w:r>
          </w:p>
        </w:tc>
      </w:tr>
      <w:tr w:rsidR="00E4109F" w:rsidRPr="00757423" w14:paraId="6F050F5E" w14:textId="77777777" w:rsidTr="00E4109F">
        <w:trPr>
          <w:trHeight w:val="150"/>
        </w:trPr>
        <w:tc>
          <w:tcPr>
            <w:tcW w:w="439" w:type="dxa"/>
            <w:vMerge/>
            <w:shd w:val="clear" w:color="auto" w:fill="auto"/>
            <w:vAlign w:val="center"/>
          </w:tcPr>
          <w:p w14:paraId="6804C1EB" w14:textId="77777777" w:rsidR="00E4109F" w:rsidRPr="00757423" w:rsidRDefault="00E4109F" w:rsidP="00E4109F">
            <w:pPr>
              <w:widowControl w:val="0"/>
              <w:snapToGrid w:val="0"/>
              <w:rPr>
                <w:rFonts w:eastAsia="Calibri"/>
                <w:szCs w:val="16"/>
                <w:lang w:eastAsia="zh-CN"/>
              </w:rPr>
            </w:pPr>
          </w:p>
        </w:tc>
        <w:tc>
          <w:tcPr>
            <w:tcW w:w="1433" w:type="dxa"/>
            <w:vMerge/>
            <w:shd w:val="clear" w:color="auto" w:fill="auto"/>
            <w:vAlign w:val="center"/>
          </w:tcPr>
          <w:p w14:paraId="199051F4" w14:textId="77777777" w:rsidR="00E4109F" w:rsidRPr="00757423" w:rsidRDefault="00E4109F" w:rsidP="00E4109F">
            <w:pPr>
              <w:widowControl w:val="0"/>
              <w:snapToGrid w:val="0"/>
              <w:rPr>
                <w:rFonts w:eastAsia="Calibri"/>
                <w:szCs w:val="16"/>
                <w:lang w:eastAsia="zh-CN"/>
              </w:rPr>
            </w:pPr>
          </w:p>
        </w:tc>
        <w:tc>
          <w:tcPr>
            <w:tcW w:w="925" w:type="dxa"/>
            <w:vMerge/>
            <w:shd w:val="clear" w:color="auto" w:fill="auto"/>
            <w:vAlign w:val="center"/>
          </w:tcPr>
          <w:p w14:paraId="50A4C19A" w14:textId="77777777" w:rsidR="00E4109F" w:rsidRPr="00757423" w:rsidRDefault="00E4109F" w:rsidP="00E4109F">
            <w:pPr>
              <w:widowControl w:val="0"/>
              <w:snapToGrid w:val="0"/>
              <w:jc w:val="center"/>
              <w:rPr>
                <w:rFonts w:eastAsia="Calibri"/>
                <w:color w:val="000000"/>
                <w:szCs w:val="16"/>
                <w:lang w:eastAsia="zh-CN"/>
              </w:rPr>
            </w:pPr>
          </w:p>
        </w:tc>
        <w:tc>
          <w:tcPr>
            <w:tcW w:w="2335" w:type="dxa"/>
            <w:shd w:val="clear" w:color="auto" w:fill="auto"/>
            <w:vAlign w:val="center"/>
          </w:tcPr>
          <w:p w14:paraId="5BA4011E" w14:textId="77777777" w:rsidR="00E4109F" w:rsidRPr="00757423" w:rsidRDefault="00E4109F" w:rsidP="00E4109F">
            <w:pPr>
              <w:widowControl w:val="0"/>
              <w:rPr>
                <w:rFonts w:eastAsia="Calibri"/>
                <w:color w:val="000000"/>
                <w:szCs w:val="16"/>
                <w:lang w:eastAsia="zh-CN"/>
              </w:rPr>
            </w:pPr>
            <w:r w:rsidRPr="00757423">
              <w:rPr>
                <w:rFonts w:eastAsia="Calibri"/>
                <w:color w:val="000000"/>
                <w:szCs w:val="16"/>
                <w:lang w:eastAsia="zh-CN"/>
              </w:rPr>
              <w:t xml:space="preserve">Класс </w:t>
            </w:r>
            <w:proofErr w:type="spellStart"/>
            <w:r w:rsidRPr="00757423">
              <w:rPr>
                <w:rFonts w:eastAsia="Calibri"/>
                <w:color w:val="000000"/>
                <w:szCs w:val="16"/>
                <w:lang w:eastAsia="zh-CN"/>
              </w:rPr>
              <w:t>энергоэффективности</w:t>
            </w:r>
            <w:proofErr w:type="spellEnd"/>
          </w:p>
        </w:tc>
        <w:tc>
          <w:tcPr>
            <w:tcW w:w="1842" w:type="dxa"/>
            <w:shd w:val="clear" w:color="auto" w:fill="auto"/>
            <w:vAlign w:val="center"/>
          </w:tcPr>
          <w:p w14:paraId="3DCBC360" w14:textId="77777777" w:rsidR="00E4109F" w:rsidRPr="00757423" w:rsidRDefault="00E4109F" w:rsidP="00E4109F">
            <w:pPr>
              <w:widowControl w:val="0"/>
              <w:jc w:val="center"/>
              <w:rPr>
                <w:rFonts w:eastAsia="Calibri"/>
                <w:color w:val="000000"/>
                <w:szCs w:val="16"/>
                <w:lang w:val="en-US" w:eastAsia="zh-CN"/>
              </w:rPr>
            </w:pPr>
          </w:p>
        </w:tc>
        <w:tc>
          <w:tcPr>
            <w:tcW w:w="2411" w:type="dxa"/>
            <w:shd w:val="clear" w:color="auto" w:fill="auto"/>
            <w:vAlign w:val="center"/>
          </w:tcPr>
          <w:p w14:paraId="4D130DCB" w14:textId="77777777" w:rsidR="00E4109F" w:rsidRPr="00757423" w:rsidRDefault="00E4109F" w:rsidP="00E4109F">
            <w:pPr>
              <w:widowControl w:val="0"/>
              <w:snapToGrid w:val="0"/>
              <w:jc w:val="center"/>
              <w:rPr>
                <w:rFonts w:eastAsia="Calibri"/>
                <w:color w:val="000000"/>
                <w:szCs w:val="16"/>
                <w:lang w:eastAsia="zh-CN"/>
              </w:rPr>
            </w:pPr>
            <w:r w:rsidRPr="00757423">
              <w:rPr>
                <w:rFonts w:eastAsia="Calibri"/>
                <w:color w:val="000000"/>
                <w:szCs w:val="16"/>
                <w:lang w:eastAsia="zh-CN"/>
              </w:rPr>
              <w:t>А</w:t>
            </w:r>
          </w:p>
        </w:tc>
      </w:tr>
      <w:tr w:rsidR="00E4109F" w:rsidRPr="00757423" w14:paraId="0F6D2E4D" w14:textId="77777777" w:rsidTr="00E4109F">
        <w:trPr>
          <w:trHeight w:val="150"/>
        </w:trPr>
        <w:tc>
          <w:tcPr>
            <w:tcW w:w="439" w:type="dxa"/>
            <w:vMerge/>
            <w:shd w:val="clear" w:color="auto" w:fill="auto"/>
            <w:vAlign w:val="center"/>
          </w:tcPr>
          <w:p w14:paraId="302B7532"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0E3BD64F"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289951B1"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1CDFC799"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Производительность в режиме обогрева</w:t>
            </w:r>
          </w:p>
        </w:tc>
        <w:tc>
          <w:tcPr>
            <w:tcW w:w="1842" w:type="dxa"/>
            <w:shd w:val="clear" w:color="auto" w:fill="auto"/>
            <w:vAlign w:val="center"/>
          </w:tcPr>
          <w:p w14:paraId="4FF8F952" w14:textId="77777777" w:rsidR="00E4109F" w:rsidRPr="00EC3D82" w:rsidRDefault="00E4109F" w:rsidP="00E4109F">
            <w:pPr>
              <w:widowControl w:val="0"/>
              <w:snapToGrid w:val="0"/>
              <w:jc w:val="center"/>
              <w:rPr>
                <w:rFonts w:eastAsia="Calibri"/>
                <w:color w:val="000000"/>
                <w:szCs w:val="16"/>
                <w:lang w:eastAsia="zh-CN"/>
              </w:rPr>
            </w:pPr>
            <w:r>
              <w:rPr>
                <w:rFonts w:eastAsia="Calibri"/>
                <w:color w:val="000000"/>
                <w:szCs w:val="16"/>
                <w:lang w:eastAsia="zh-CN"/>
              </w:rPr>
              <w:t>Вт</w:t>
            </w:r>
          </w:p>
        </w:tc>
        <w:tc>
          <w:tcPr>
            <w:tcW w:w="2411" w:type="dxa"/>
            <w:shd w:val="clear" w:color="auto" w:fill="auto"/>
            <w:vAlign w:val="center"/>
          </w:tcPr>
          <w:p w14:paraId="1D81963C" w14:textId="77777777" w:rsidR="00E4109F" w:rsidRPr="00757423" w:rsidRDefault="00E4109F" w:rsidP="00E4109F">
            <w:pPr>
              <w:widowControl w:val="0"/>
              <w:snapToGrid w:val="0"/>
              <w:jc w:val="center"/>
              <w:rPr>
                <w:rFonts w:ascii="Calibri" w:eastAsia="Calibri" w:hAnsi="Calibri"/>
                <w:sz w:val="22"/>
                <w:szCs w:val="22"/>
                <w:lang w:eastAsia="zh-CN"/>
              </w:rPr>
            </w:pPr>
            <w:r>
              <w:rPr>
                <w:rFonts w:eastAsia="Calibri"/>
                <w:color w:val="000000"/>
                <w:szCs w:val="16"/>
                <w:lang w:eastAsia="zh-CN"/>
              </w:rPr>
              <w:t>2841</w:t>
            </w:r>
          </w:p>
        </w:tc>
      </w:tr>
      <w:tr w:rsidR="00E4109F" w:rsidRPr="00757423" w14:paraId="58B2C004" w14:textId="77777777" w:rsidTr="00E4109F">
        <w:trPr>
          <w:trHeight w:val="150"/>
        </w:trPr>
        <w:tc>
          <w:tcPr>
            <w:tcW w:w="439" w:type="dxa"/>
            <w:vMerge/>
            <w:shd w:val="clear" w:color="auto" w:fill="auto"/>
            <w:vAlign w:val="center"/>
          </w:tcPr>
          <w:p w14:paraId="6A9603C8"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181BF842"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040FC556"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6C12210C"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Уровень шума внутреннего блока</w:t>
            </w:r>
          </w:p>
        </w:tc>
        <w:tc>
          <w:tcPr>
            <w:tcW w:w="1842" w:type="dxa"/>
            <w:shd w:val="clear" w:color="auto" w:fill="auto"/>
            <w:vAlign w:val="center"/>
          </w:tcPr>
          <w:p w14:paraId="0E8ABB07" w14:textId="77777777" w:rsidR="00E4109F" w:rsidRPr="00757423" w:rsidRDefault="00E4109F" w:rsidP="00E4109F">
            <w:pPr>
              <w:widowControl w:val="0"/>
              <w:snapToGrid w:val="0"/>
              <w:jc w:val="center"/>
              <w:rPr>
                <w:rFonts w:eastAsia="Calibri"/>
                <w:color w:val="000000"/>
                <w:szCs w:val="16"/>
                <w:lang w:eastAsia="zh-CN"/>
              </w:rPr>
            </w:pPr>
            <w:r w:rsidRPr="00757423">
              <w:rPr>
                <w:rFonts w:eastAsia="Calibri"/>
                <w:color w:val="000000"/>
                <w:szCs w:val="16"/>
                <w:lang w:eastAsia="zh-CN"/>
              </w:rPr>
              <w:t>д</w:t>
            </w:r>
            <w:proofErr w:type="gramStart"/>
            <w:r w:rsidRPr="00757423">
              <w:rPr>
                <w:rFonts w:eastAsia="Calibri"/>
                <w:color w:val="000000"/>
                <w:szCs w:val="16"/>
                <w:lang w:eastAsia="zh-CN"/>
              </w:rPr>
              <w:t>Б(</w:t>
            </w:r>
            <w:proofErr w:type="gramEnd"/>
            <w:r w:rsidRPr="00757423">
              <w:rPr>
                <w:rFonts w:eastAsia="Calibri"/>
                <w:color w:val="000000"/>
                <w:szCs w:val="16"/>
                <w:lang w:eastAsia="zh-CN"/>
              </w:rPr>
              <w:t>А)</w:t>
            </w:r>
          </w:p>
        </w:tc>
        <w:tc>
          <w:tcPr>
            <w:tcW w:w="2411" w:type="dxa"/>
            <w:shd w:val="clear" w:color="auto" w:fill="auto"/>
            <w:vAlign w:val="center"/>
          </w:tcPr>
          <w:p w14:paraId="7B35C425"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31</w:t>
            </w:r>
          </w:p>
        </w:tc>
      </w:tr>
      <w:tr w:rsidR="00E4109F" w:rsidRPr="00757423" w14:paraId="008C3190" w14:textId="77777777" w:rsidTr="00E4109F">
        <w:trPr>
          <w:trHeight w:val="150"/>
        </w:trPr>
        <w:tc>
          <w:tcPr>
            <w:tcW w:w="439" w:type="dxa"/>
            <w:vMerge/>
            <w:shd w:val="clear" w:color="auto" w:fill="auto"/>
            <w:vAlign w:val="center"/>
          </w:tcPr>
          <w:p w14:paraId="5C7D4DF7"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4E24E7E1"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78E072D5"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55A25C40" w14:textId="77777777" w:rsidR="00E4109F" w:rsidRPr="00757423" w:rsidRDefault="00E4109F" w:rsidP="00E4109F">
            <w:pPr>
              <w:widowControl w:val="0"/>
              <w:snapToGrid w:val="0"/>
              <w:rPr>
                <w:rFonts w:ascii="Calibri" w:eastAsia="Calibri" w:hAnsi="Calibri"/>
                <w:sz w:val="22"/>
                <w:szCs w:val="22"/>
                <w:lang w:eastAsia="zh-CN"/>
              </w:rPr>
            </w:pPr>
            <w:r w:rsidRPr="00757423">
              <w:rPr>
                <w:rFonts w:eastAsia="Calibri"/>
                <w:color w:val="000000"/>
                <w:szCs w:val="16"/>
                <w:lang w:eastAsia="zh-CN"/>
              </w:rPr>
              <w:t>Уровень шума внешнего блока</w:t>
            </w:r>
          </w:p>
        </w:tc>
        <w:tc>
          <w:tcPr>
            <w:tcW w:w="1842" w:type="dxa"/>
            <w:shd w:val="clear" w:color="auto" w:fill="auto"/>
            <w:vAlign w:val="center"/>
          </w:tcPr>
          <w:p w14:paraId="50B9DB4A" w14:textId="77777777" w:rsidR="00E4109F" w:rsidRPr="00757423" w:rsidRDefault="00E4109F" w:rsidP="00E4109F">
            <w:pPr>
              <w:widowControl w:val="0"/>
              <w:snapToGrid w:val="0"/>
              <w:jc w:val="center"/>
              <w:rPr>
                <w:rFonts w:eastAsia="Calibri"/>
                <w:color w:val="000000"/>
                <w:szCs w:val="16"/>
                <w:lang w:eastAsia="zh-CN"/>
              </w:rPr>
            </w:pPr>
            <w:r w:rsidRPr="00757423">
              <w:rPr>
                <w:rFonts w:eastAsia="Calibri"/>
                <w:color w:val="000000"/>
                <w:szCs w:val="16"/>
                <w:lang w:eastAsia="zh-CN"/>
              </w:rPr>
              <w:t>д</w:t>
            </w:r>
            <w:proofErr w:type="gramStart"/>
            <w:r w:rsidRPr="00757423">
              <w:rPr>
                <w:rFonts w:eastAsia="Calibri"/>
                <w:color w:val="000000"/>
                <w:szCs w:val="16"/>
                <w:lang w:eastAsia="zh-CN"/>
              </w:rPr>
              <w:t>Б(</w:t>
            </w:r>
            <w:proofErr w:type="gramEnd"/>
            <w:r w:rsidRPr="00757423">
              <w:rPr>
                <w:rFonts w:eastAsia="Calibri"/>
                <w:color w:val="000000"/>
                <w:szCs w:val="16"/>
                <w:lang w:eastAsia="zh-CN"/>
              </w:rPr>
              <w:t>А)</w:t>
            </w:r>
          </w:p>
        </w:tc>
        <w:tc>
          <w:tcPr>
            <w:tcW w:w="2411" w:type="dxa"/>
            <w:shd w:val="clear" w:color="auto" w:fill="auto"/>
            <w:vAlign w:val="center"/>
          </w:tcPr>
          <w:p w14:paraId="051E9023"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45</w:t>
            </w:r>
          </w:p>
        </w:tc>
      </w:tr>
      <w:tr w:rsidR="00E4109F" w:rsidRPr="00757423" w14:paraId="26A1877A" w14:textId="77777777" w:rsidTr="00E4109F">
        <w:trPr>
          <w:trHeight w:val="150"/>
        </w:trPr>
        <w:tc>
          <w:tcPr>
            <w:tcW w:w="439" w:type="dxa"/>
            <w:vMerge/>
            <w:shd w:val="clear" w:color="auto" w:fill="auto"/>
            <w:vAlign w:val="center"/>
          </w:tcPr>
          <w:p w14:paraId="1D56002F" w14:textId="77777777" w:rsidR="00E4109F" w:rsidRPr="00757423" w:rsidRDefault="00E4109F" w:rsidP="00E4109F">
            <w:pPr>
              <w:widowControl w:val="0"/>
              <w:snapToGrid w:val="0"/>
              <w:rPr>
                <w:rFonts w:eastAsia="MS ??"/>
                <w:color w:val="000000"/>
                <w:szCs w:val="16"/>
                <w:lang w:eastAsia="zh-CN"/>
              </w:rPr>
            </w:pPr>
          </w:p>
        </w:tc>
        <w:tc>
          <w:tcPr>
            <w:tcW w:w="1433" w:type="dxa"/>
            <w:vMerge/>
            <w:shd w:val="clear" w:color="auto" w:fill="auto"/>
            <w:vAlign w:val="center"/>
          </w:tcPr>
          <w:p w14:paraId="0751DEA0" w14:textId="77777777" w:rsidR="00E4109F" w:rsidRPr="00757423" w:rsidRDefault="00E4109F" w:rsidP="00E4109F">
            <w:pPr>
              <w:widowControl w:val="0"/>
              <w:snapToGrid w:val="0"/>
              <w:rPr>
                <w:rFonts w:eastAsia="MS ??"/>
                <w:color w:val="000000"/>
                <w:szCs w:val="16"/>
                <w:lang w:eastAsia="zh-CN"/>
              </w:rPr>
            </w:pPr>
          </w:p>
        </w:tc>
        <w:tc>
          <w:tcPr>
            <w:tcW w:w="925" w:type="dxa"/>
            <w:vMerge/>
            <w:shd w:val="clear" w:color="auto" w:fill="auto"/>
            <w:vAlign w:val="center"/>
          </w:tcPr>
          <w:p w14:paraId="6AD64D0B"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3A5687EF" w14:textId="77777777" w:rsidR="00E4109F" w:rsidRPr="00757423" w:rsidRDefault="00E4109F" w:rsidP="00E4109F">
            <w:pPr>
              <w:widowControl w:val="0"/>
              <w:snapToGrid w:val="0"/>
              <w:rPr>
                <w:rFonts w:ascii="Calibri" w:eastAsia="Calibri" w:hAnsi="Calibri"/>
                <w:color w:val="FF0000"/>
                <w:sz w:val="22"/>
                <w:szCs w:val="22"/>
                <w:lang w:eastAsia="zh-CN"/>
              </w:rPr>
            </w:pPr>
            <w:r w:rsidRPr="00757423">
              <w:rPr>
                <w:rFonts w:eastAsia="Calibri"/>
                <w:color w:val="000000"/>
                <w:szCs w:val="16"/>
                <w:lang w:eastAsia="zh-CN"/>
              </w:rPr>
              <w:t>Пульт</w:t>
            </w:r>
            <w:proofErr w:type="gramStart"/>
            <w:r w:rsidRPr="00757423">
              <w:rPr>
                <w:rFonts w:eastAsia="Calibri"/>
                <w:color w:val="000000"/>
                <w:szCs w:val="16"/>
                <w:lang w:eastAsia="zh-CN"/>
              </w:rPr>
              <w:t xml:space="preserve"> Д</w:t>
            </w:r>
            <w:proofErr w:type="gramEnd"/>
            <w:r w:rsidRPr="00757423">
              <w:rPr>
                <w:rFonts w:eastAsia="Calibri"/>
                <w:color w:val="000000"/>
                <w:szCs w:val="16"/>
                <w:lang w:eastAsia="zh-CN"/>
              </w:rPr>
              <w:t>/У</w:t>
            </w:r>
          </w:p>
        </w:tc>
        <w:tc>
          <w:tcPr>
            <w:tcW w:w="1842" w:type="dxa"/>
            <w:shd w:val="clear" w:color="auto" w:fill="auto"/>
            <w:vAlign w:val="center"/>
          </w:tcPr>
          <w:p w14:paraId="24A9B178" w14:textId="77777777" w:rsidR="00E4109F" w:rsidRPr="00757423" w:rsidRDefault="00E4109F" w:rsidP="00E4109F">
            <w:pPr>
              <w:widowControl w:val="0"/>
              <w:snapToGrid w:val="0"/>
              <w:jc w:val="center"/>
              <w:rPr>
                <w:rFonts w:eastAsia="Calibri"/>
                <w:color w:val="FF0000"/>
                <w:szCs w:val="16"/>
                <w:lang w:eastAsia="zh-CN"/>
              </w:rPr>
            </w:pPr>
          </w:p>
        </w:tc>
        <w:tc>
          <w:tcPr>
            <w:tcW w:w="2411" w:type="dxa"/>
            <w:shd w:val="clear" w:color="auto" w:fill="auto"/>
            <w:vAlign w:val="center"/>
          </w:tcPr>
          <w:p w14:paraId="1D0A13AD" w14:textId="77777777" w:rsidR="00E4109F" w:rsidRPr="00757423" w:rsidRDefault="00E4109F" w:rsidP="00E4109F">
            <w:pPr>
              <w:widowControl w:val="0"/>
              <w:snapToGrid w:val="0"/>
              <w:jc w:val="center"/>
              <w:rPr>
                <w:rFonts w:ascii="Calibri" w:eastAsia="Calibri" w:hAnsi="Calibri"/>
                <w:color w:val="FF0000"/>
                <w:sz w:val="22"/>
                <w:szCs w:val="22"/>
                <w:lang w:eastAsia="zh-CN"/>
              </w:rPr>
            </w:pPr>
            <w:r w:rsidRPr="00757423">
              <w:rPr>
                <w:rFonts w:eastAsia="Calibri"/>
                <w:color w:val="000000"/>
                <w:szCs w:val="16"/>
                <w:lang w:eastAsia="zh-CN"/>
              </w:rPr>
              <w:t>наличие</w:t>
            </w:r>
          </w:p>
        </w:tc>
      </w:tr>
      <w:tr w:rsidR="00E4109F" w:rsidRPr="00757423" w14:paraId="68923E0F" w14:textId="77777777" w:rsidTr="00E4109F">
        <w:trPr>
          <w:trHeight w:val="150"/>
        </w:trPr>
        <w:tc>
          <w:tcPr>
            <w:tcW w:w="439" w:type="dxa"/>
            <w:vMerge/>
            <w:shd w:val="clear" w:color="auto" w:fill="auto"/>
            <w:vAlign w:val="center"/>
          </w:tcPr>
          <w:p w14:paraId="1DD70C91" w14:textId="77777777" w:rsidR="00E4109F" w:rsidRPr="00757423" w:rsidRDefault="00E4109F" w:rsidP="00E4109F">
            <w:pPr>
              <w:widowControl w:val="0"/>
              <w:snapToGrid w:val="0"/>
              <w:rPr>
                <w:rFonts w:eastAsia="MS ??"/>
                <w:color w:val="000000"/>
                <w:szCs w:val="16"/>
                <w:lang w:eastAsia="zh-CN"/>
              </w:rPr>
            </w:pPr>
          </w:p>
        </w:tc>
        <w:tc>
          <w:tcPr>
            <w:tcW w:w="1433" w:type="dxa"/>
            <w:vMerge/>
            <w:shd w:val="clear" w:color="auto" w:fill="auto"/>
            <w:vAlign w:val="center"/>
          </w:tcPr>
          <w:p w14:paraId="5E09E7D2" w14:textId="77777777" w:rsidR="00E4109F" w:rsidRPr="00757423" w:rsidRDefault="00E4109F" w:rsidP="00E4109F">
            <w:pPr>
              <w:widowControl w:val="0"/>
              <w:snapToGrid w:val="0"/>
              <w:rPr>
                <w:rFonts w:eastAsia="MS ??"/>
                <w:color w:val="000000"/>
                <w:szCs w:val="16"/>
                <w:lang w:eastAsia="zh-CN"/>
              </w:rPr>
            </w:pPr>
          </w:p>
        </w:tc>
        <w:tc>
          <w:tcPr>
            <w:tcW w:w="925" w:type="dxa"/>
            <w:vMerge/>
            <w:shd w:val="clear" w:color="auto" w:fill="auto"/>
            <w:vAlign w:val="center"/>
          </w:tcPr>
          <w:p w14:paraId="3D0F58A1"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10C7DD33" w14:textId="77777777" w:rsidR="00E4109F" w:rsidRPr="00757423" w:rsidRDefault="00E4109F" w:rsidP="00E4109F">
            <w:pPr>
              <w:widowControl w:val="0"/>
              <w:rPr>
                <w:rFonts w:ascii="Calibri" w:eastAsia="Calibri" w:hAnsi="Calibri"/>
                <w:sz w:val="22"/>
                <w:szCs w:val="22"/>
                <w:lang w:eastAsia="zh-CN"/>
              </w:rPr>
            </w:pPr>
            <w:r w:rsidRPr="00757423">
              <w:rPr>
                <w:rFonts w:eastAsia="Calibri"/>
                <w:szCs w:val="16"/>
                <w:lang w:eastAsia="zh-CN"/>
              </w:rPr>
              <w:t>Дисплей на пульте дистанционного управления</w:t>
            </w:r>
          </w:p>
        </w:tc>
        <w:tc>
          <w:tcPr>
            <w:tcW w:w="1842" w:type="dxa"/>
            <w:shd w:val="clear" w:color="auto" w:fill="auto"/>
            <w:vAlign w:val="center"/>
          </w:tcPr>
          <w:p w14:paraId="5E7DB6A8" w14:textId="77777777" w:rsidR="00E4109F" w:rsidRPr="00757423" w:rsidRDefault="00E4109F" w:rsidP="00E4109F">
            <w:pPr>
              <w:widowControl w:val="0"/>
              <w:snapToGrid w:val="0"/>
              <w:jc w:val="center"/>
              <w:rPr>
                <w:rFonts w:eastAsia="Calibri"/>
                <w:color w:val="000000"/>
                <w:szCs w:val="16"/>
                <w:lang w:eastAsia="zh-CN"/>
              </w:rPr>
            </w:pPr>
          </w:p>
        </w:tc>
        <w:tc>
          <w:tcPr>
            <w:tcW w:w="2411" w:type="dxa"/>
            <w:shd w:val="clear" w:color="auto" w:fill="auto"/>
            <w:vAlign w:val="center"/>
          </w:tcPr>
          <w:p w14:paraId="17D52FAA"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szCs w:val="16"/>
                <w:lang w:eastAsia="zh-CN"/>
              </w:rPr>
              <w:t>наличие</w:t>
            </w:r>
          </w:p>
        </w:tc>
      </w:tr>
      <w:tr w:rsidR="00E4109F" w:rsidRPr="00757423" w14:paraId="48FB5F8F" w14:textId="77777777" w:rsidTr="00E4109F">
        <w:trPr>
          <w:trHeight w:val="150"/>
        </w:trPr>
        <w:tc>
          <w:tcPr>
            <w:tcW w:w="439" w:type="dxa"/>
            <w:vMerge/>
            <w:shd w:val="clear" w:color="auto" w:fill="auto"/>
            <w:vAlign w:val="center"/>
          </w:tcPr>
          <w:p w14:paraId="4D63B338"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04DF4928"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050646E5"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5CDA7DFB"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Вес внешнего блока</w:t>
            </w:r>
          </w:p>
        </w:tc>
        <w:tc>
          <w:tcPr>
            <w:tcW w:w="1842" w:type="dxa"/>
            <w:shd w:val="clear" w:color="auto" w:fill="auto"/>
            <w:vAlign w:val="center"/>
          </w:tcPr>
          <w:p w14:paraId="451FE844" w14:textId="77777777" w:rsidR="00E4109F" w:rsidRPr="00757423" w:rsidRDefault="00E4109F" w:rsidP="00E4109F">
            <w:pPr>
              <w:widowControl w:val="0"/>
              <w:snapToGrid w:val="0"/>
              <w:jc w:val="center"/>
              <w:rPr>
                <w:rFonts w:eastAsia="Calibri"/>
                <w:szCs w:val="16"/>
                <w:lang w:eastAsia="zh-CN"/>
              </w:rPr>
            </w:pPr>
            <w:r w:rsidRPr="00757423">
              <w:rPr>
                <w:rFonts w:eastAsia="Calibri"/>
                <w:color w:val="000000"/>
                <w:szCs w:val="16"/>
                <w:lang w:eastAsia="zh-CN"/>
              </w:rPr>
              <w:t>кг</w:t>
            </w:r>
          </w:p>
        </w:tc>
        <w:tc>
          <w:tcPr>
            <w:tcW w:w="2411" w:type="dxa"/>
            <w:shd w:val="clear" w:color="auto" w:fill="auto"/>
            <w:vAlign w:val="center"/>
          </w:tcPr>
          <w:p w14:paraId="741E499F"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18,8</w:t>
            </w:r>
          </w:p>
        </w:tc>
      </w:tr>
      <w:tr w:rsidR="00E4109F" w:rsidRPr="00757423" w14:paraId="473C92CB" w14:textId="77777777" w:rsidTr="00E4109F">
        <w:trPr>
          <w:trHeight w:val="150"/>
        </w:trPr>
        <w:tc>
          <w:tcPr>
            <w:tcW w:w="439" w:type="dxa"/>
            <w:vMerge/>
            <w:shd w:val="clear" w:color="auto" w:fill="auto"/>
            <w:vAlign w:val="center"/>
          </w:tcPr>
          <w:p w14:paraId="6E8DC218"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4F5C080E"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18ADEC50"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634F69C4"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Вес внутреннего блока</w:t>
            </w:r>
          </w:p>
        </w:tc>
        <w:tc>
          <w:tcPr>
            <w:tcW w:w="1842" w:type="dxa"/>
            <w:shd w:val="clear" w:color="auto" w:fill="auto"/>
            <w:vAlign w:val="center"/>
          </w:tcPr>
          <w:p w14:paraId="78996096"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кг</w:t>
            </w:r>
          </w:p>
        </w:tc>
        <w:tc>
          <w:tcPr>
            <w:tcW w:w="2411" w:type="dxa"/>
            <w:shd w:val="clear" w:color="auto" w:fill="auto"/>
            <w:vAlign w:val="center"/>
          </w:tcPr>
          <w:p w14:paraId="2F1B5946"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6,4</w:t>
            </w:r>
          </w:p>
        </w:tc>
      </w:tr>
      <w:tr w:rsidR="00E4109F" w:rsidRPr="00757423" w14:paraId="61F581AC" w14:textId="77777777" w:rsidTr="00E4109F">
        <w:trPr>
          <w:trHeight w:val="150"/>
        </w:trPr>
        <w:tc>
          <w:tcPr>
            <w:tcW w:w="439" w:type="dxa"/>
            <w:vMerge/>
            <w:shd w:val="clear" w:color="auto" w:fill="auto"/>
            <w:vAlign w:val="center"/>
          </w:tcPr>
          <w:p w14:paraId="79D850B5"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7A9D1D39"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7876FC14"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07B18C85"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Высота внешнего блока</w:t>
            </w:r>
          </w:p>
        </w:tc>
        <w:tc>
          <w:tcPr>
            <w:tcW w:w="1842" w:type="dxa"/>
            <w:shd w:val="clear" w:color="auto" w:fill="auto"/>
            <w:vAlign w:val="center"/>
          </w:tcPr>
          <w:p w14:paraId="41688A88"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мм</w:t>
            </w:r>
          </w:p>
        </w:tc>
        <w:tc>
          <w:tcPr>
            <w:tcW w:w="2411" w:type="dxa"/>
            <w:shd w:val="clear" w:color="auto" w:fill="auto"/>
            <w:vAlign w:val="center"/>
          </w:tcPr>
          <w:p w14:paraId="6297506E"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502</w:t>
            </w:r>
          </w:p>
        </w:tc>
      </w:tr>
      <w:tr w:rsidR="00E4109F" w:rsidRPr="00757423" w14:paraId="6BC3119D" w14:textId="77777777" w:rsidTr="00E4109F">
        <w:trPr>
          <w:trHeight w:val="150"/>
        </w:trPr>
        <w:tc>
          <w:tcPr>
            <w:tcW w:w="439" w:type="dxa"/>
            <w:vMerge/>
            <w:shd w:val="clear" w:color="auto" w:fill="auto"/>
            <w:vAlign w:val="center"/>
          </w:tcPr>
          <w:p w14:paraId="227C8B0A"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1EEEB329"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465BEC08"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4F7ADB54"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Ширина внешнего блока</w:t>
            </w:r>
          </w:p>
        </w:tc>
        <w:tc>
          <w:tcPr>
            <w:tcW w:w="1842" w:type="dxa"/>
            <w:shd w:val="clear" w:color="auto" w:fill="auto"/>
            <w:vAlign w:val="center"/>
          </w:tcPr>
          <w:p w14:paraId="373CF8FD"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мм</w:t>
            </w:r>
          </w:p>
        </w:tc>
        <w:tc>
          <w:tcPr>
            <w:tcW w:w="2411" w:type="dxa"/>
            <w:shd w:val="clear" w:color="auto" w:fill="auto"/>
            <w:vAlign w:val="center"/>
          </w:tcPr>
          <w:p w14:paraId="3928C2B9"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640</w:t>
            </w:r>
          </w:p>
        </w:tc>
      </w:tr>
      <w:tr w:rsidR="00E4109F" w:rsidRPr="00757423" w14:paraId="6D5FD47F" w14:textId="77777777" w:rsidTr="00E4109F">
        <w:trPr>
          <w:trHeight w:val="265"/>
        </w:trPr>
        <w:tc>
          <w:tcPr>
            <w:tcW w:w="439" w:type="dxa"/>
            <w:vMerge/>
            <w:shd w:val="clear" w:color="auto" w:fill="auto"/>
            <w:vAlign w:val="center"/>
          </w:tcPr>
          <w:p w14:paraId="3587AF25"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3156E2B4"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6D43D912"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5EEB84E4" w14:textId="3D4436D4" w:rsidR="00704CC6" w:rsidRPr="008F147F" w:rsidRDefault="00E4109F" w:rsidP="00E4109F">
            <w:pPr>
              <w:widowControl w:val="0"/>
              <w:rPr>
                <w:rFonts w:eastAsia="Calibri"/>
                <w:color w:val="000000"/>
                <w:szCs w:val="16"/>
                <w:lang w:eastAsia="zh-CN"/>
              </w:rPr>
            </w:pPr>
            <w:r w:rsidRPr="00757423">
              <w:rPr>
                <w:rFonts w:eastAsia="Calibri"/>
                <w:color w:val="000000"/>
                <w:szCs w:val="16"/>
                <w:lang w:eastAsia="zh-CN"/>
              </w:rPr>
              <w:t>Глубина внешнего блока</w:t>
            </w:r>
          </w:p>
        </w:tc>
        <w:tc>
          <w:tcPr>
            <w:tcW w:w="1842" w:type="dxa"/>
            <w:shd w:val="clear" w:color="auto" w:fill="auto"/>
            <w:vAlign w:val="center"/>
          </w:tcPr>
          <w:p w14:paraId="0C561AB0"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мм</w:t>
            </w:r>
          </w:p>
        </w:tc>
        <w:tc>
          <w:tcPr>
            <w:tcW w:w="2411" w:type="dxa"/>
            <w:shd w:val="clear" w:color="auto" w:fill="auto"/>
            <w:vAlign w:val="center"/>
          </w:tcPr>
          <w:p w14:paraId="5E4A8F14"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287</w:t>
            </w:r>
          </w:p>
        </w:tc>
      </w:tr>
      <w:tr w:rsidR="00E4109F" w:rsidRPr="00757423" w14:paraId="31890E3A" w14:textId="77777777" w:rsidTr="00E4109F">
        <w:trPr>
          <w:trHeight w:val="150"/>
        </w:trPr>
        <w:tc>
          <w:tcPr>
            <w:tcW w:w="439" w:type="dxa"/>
            <w:vMerge/>
            <w:shd w:val="clear" w:color="auto" w:fill="auto"/>
            <w:vAlign w:val="center"/>
          </w:tcPr>
          <w:p w14:paraId="1067EB00"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7DAF10F9"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402B2694"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5273DB00"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Высота внутреннего блока</w:t>
            </w:r>
          </w:p>
        </w:tc>
        <w:tc>
          <w:tcPr>
            <w:tcW w:w="1842" w:type="dxa"/>
            <w:shd w:val="clear" w:color="auto" w:fill="auto"/>
            <w:vAlign w:val="center"/>
          </w:tcPr>
          <w:p w14:paraId="41A563AB"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мм</w:t>
            </w:r>
          </w:p>
        </w:tc>
        <w:tc>
          <w:tcPr>
            <w:tcW w:w="2411" w:type="dxa"/>
            <w:shd w:val="clear" w:color="auto" w:fill="auto"/>
            <w:vAlign w:val="center"/>
          </w:tcPr>
          <w:p w14:paraId="00ED7AB4"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Не более 190</w:t>
            </w:r>
          </w:p>
        </w:tc>
      </w:tr>
      <w:tr w:rsidR="00E4109F" w:rsidRPr="00757423" w14:paraId="36029AAD" w14:textId="77777777" w:rsidTr="00E4109F">
        <w:trPr>
          <w:trHeight w:val="150"/>
        </w:trPr>
        <w:tc>
          <w:tcPr>
            <w:tcW w:w="439" w:type="dxa"/>
            <w:vMerge/>
            <w:shd w:val="clear" w:color="auto" w:fill="auto"/>
            <w:vAlign w:val="center"/>
          </w:tcPr>
          <w:p w14:paraId="71F3A1CF"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2A936645"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73C71BB0"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387E18BD"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Ширина внутреннего блока</w:t>
            </w:r>
          </w:p>
        </w:tc>
        <w:tc>
          <w:tcPr>
            <w:tcW w:w="1842" w:type="dxa"/>
            <w:shd w:val="clear" w:color="auto" w:fill="auto"/>
            <w:vAlign w:val="center"/>
          </w:tcPr>
          <w:p w14:paraId="5887D06B"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мм</w:t>
            </w:r>
          </w:p>
        </w:tc>
        <w:tc>
          <w:tcPr>
            <w:tcW w:w="2411" w:type="dxa"/>
            <w:shd w:val="clear" w:color="auto" w:fill="auto"/>
            <w:vAlign w:val="center"/>
          </w:tcPr>
          <w:p w14:paraId="6D5376D4"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720</w:t>
            </w:r>
          </w:p>
        </w:tc>
      </w:tr>
      <w:tr w:rsidR="00E4109F" w:rsidRPr="00757423" w14:paraId="3DEBE820" w14:textId="77777777" w:rsidTr="00E4109F">
        <w:trPr>
          <w:trHeight w:val="150"/>
        </w:trPr>
        <w:tc>
          <w:tcPr>
            <w:tcW w:w="439" w:type="dxa"/>
            <w:vMerge/>
            <w:shd w:val="clear" w:color="auto" w:fill="auto"/>
            <w:vAlign w:val="center"/>
          </w:tcPr>
          <w:p w14:paraId="1CF4BBD6"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73D6C42D"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1130DE79"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1AD37FA2" w14:textId="77777777" w:rsidR="00E4109F" w:rsidRPr="00757423" w:rsidRDefault="00E4109F" w:rsidP="00E4109F">
            <w:pPr>
              <w:widowControl w:val="0"/>
              <w:rPr>
                <w:rFonts w:ascii="Calibri" w:eastAsia="Calibri" w:hAnsi="Calibri"/>
                <w:sz w:val="22"/>
                <w:szCs w:val="22"/>
                <w:lang w:eastAsia="zh-CN"/>
              </w:rPr>
            </w:pPr>
            <w:r w:rsidRPr="00757423">
              <w:rPr>
                <w:rFonts w:eastAsia="Calibri"/>
                <w:color w:val="000000"/>
                <w:szCs w:val="16"/>
                <w:lang w:eastAsia="zh-CN"/>
              </w:rPr>
              <w:t>Глубина внутреннего блока</w:t>
            </w:r>
          </w:p>
        </w:tc>
        <w:tc>
          <w:tcPr>
            <w:tcW w:w="1842" w:type="dxa"/>
            <w:shd w:val="clear" w:color="auto" w:fill="auto"/>
            <w:vAlign w:val="center"/>
          </w:tcPr>
          <w:p w14:paraId="3ED41BC1" w14:textId="77777777" w:rsidR="00E4109F" w:rsidRPr="00757423" w:rsidRDefault="00E4109F" w:rsidP="00E4109F">
            <w:pPr>
              <w:widowControl w:val="0"/>
              <w:jc w:val="center"/>
              <w:rPr>
                <w:rFonts w:ascii="Calibri" w:eastAsia="Calibri" w:hAnsi="Calibri"/>
                <w:sz w:val="22"/>
                <w:szCs w:val="22"/>
                <w:lang w:eastAsia="zh-CN"/>
              </w:rPr>
            </w:pPr>
            <w:r w:rsidRPr="00757423">
              <w:rPr>
                <w:rFonts w:eastAsia="Calibri"/>
                <w:color w:val="000000"/>
                <w:szCs w:val="16"/>
                <w:lang w:eastAsia="zh-CN"/>
              </w:rPr>
              <w:t>мм</w:t>
            </w:r>
          </w:p>
        </w:tc>
        <w:tc>
          <w:tcPr>
            <w:tcW w:w="2411" w:type="dxa"/>
            <w:shd w:val="clear" w:color="auto" w:fill="auto"/>
            <w:vAlign w:val="center"/>
          </w:tcPr>
          <w:p w14:paraId="6A3993E7" w14:textId="77777777" w:rsidR="00E4109F" w:rsidRPr="00757423" w:rsidRDefault="00E4109F" w:rsidP="00E4109F">
            <w:pPr>
              <w:widowControl w:val="0"/>
              <w:snapToGrid w:val="0"/>
              <w:jc w:val="center"/>
              <w:rPr>
                <w:rFonts w:ascii="Calibri" w:eastAsia="Calibri" w:hAnsi="Calibri"/>
                <w:sz w:val="22"/>
                <w:szCs w:val="22"/>
                <w:lang w:eastAsia="zh-CN"/>
              </w:rPr>
            </w:pPr>
            <w:r w:rsidRPr="00757423">
              <w:rPr>
                <w:rFonts w:eastAsia="Calibri"/>
                <w:color w:val="000000"/>
                <w:szCs w:val="16"/>
                <w:lang w:eastAsia="zh-CN"/>
              </w:rPr>
              <w:t xml:space="preserve">Не более </w:t>
            </w:r>
            <w:r>
              <w:rPr>
                <w:rFonts w:eastAsia="Calibri"/>
                <w:color w:val="000000"/>
                <w:szCs w:val="16"/>
                <w:lang w:eastAsia="zh-CN"/>
              </w:rPr>
              <w:t>292</w:t>
            </w:r>
          </w:p>
        </w:tc>
      </w:tr>
      <w:tr w:rsidR="00E4109F" w:rsidRPr="00757423" w14:paraId="54FB10FC" w14:textId="77777777" w:rsidTr="00E4109F">
        <w:trPr>
          <w:trHeight w:val="150"/>
        </w:trPr>
        <w:tc>
          <w:tcPr>
            <w:tcW w:w="439" w:type="dxa"/>
            <w:vMerge/>
            <w:shd w:val="clear" w:color="auto" w:fill="auto"/>
            <w:vAlign w:val="center"/>
          </w:tcPr>
          <w:p w14:paraId="1E34D9FC" w14:textId="77777777" w:rsidR="00E4109F" w:rsidRPr="00757423" w:rsidRDefault="00E4109F" w:rsidP="00E4109F">
            <w:pPr>
              <w:widowControl w:val="0"/>
              <w:snapToGrid w:val="0"/>
              <w:rPr>
                <w:rFonts w:eastAsia="MS ??"/>
                <w:szCs w:val="16"/>
                <w:lang w:eastAsia="zh-CN"/>
              </w:rPr>
            </w:pPr>
          </w:p>
        </w:tc>
        <w:tc>
          <w:tcPr>
            <w:tcW w:w="1433" w:type="dxa"/>
            <w:vMerge/>
            <w:shd w:val="clear" w:color="auto" w:fill="auto"/>
            <w:vAlign w:val="center"/>
          </w:tcPr>
          <w:p w14:paraId="6C9B6186" w14:textId="77777777" w:rsidR="00E4109F" w:rsidRPr="00757423" w:rsidRDefault="00E4109F" w:rsidP="00E4109F">
            <w:pPr>
              <w:widowControl w:val="0"/>
              <w:snapToGrid w:val="0"/>
              <w:rPr>
                <w:rFonts w:eastAsia="MS ??"/>
                <w:szCs w:val="16"/>
                <w:lang w:eastAsia="zh-CN"/>
              </w:rPr>
            </w:pPr>
          </w:p>
        </w:tc>
        <w:tc>
          <w:tcPr>
            <w:tcW w:w="925" w:type="dxa"/>
            <w:vMerge/>
            <w:shd w:val="clear" w:color="auto" w:fill="auto"/>
            <w:vAlign w:val="center"/>
          </w:tcPr>
          <w:p w14:paraId="1FF94EBD" w14:textId="77777777" w:rsidR="00E4109F" w:rsidRPr="00757423" w:rsidRDefault="00E4109F" w:rsidP="00E4109F">
            <w:pPr>
              <w:widowControl w:val="0"/>
              <w:snapToGrid w:val="0"/>
              <w:jc w:val="center"/>
              <w:rPr>
                <w:rFonts w:eastAsia="MS ??"/>
                <w:color w:val="000000"/>
                <w:szCs w:val="16"/>
                <w:lang w:eastAsia="zh-CN"/>
              </w:rPr>
            </w:pPr>
          </w:p>
        </w:tc>
        <w:tc>
          <w:tcPr>
            <w:tcW w:w="2335" w:type="dxa"/>
            <w:shd w:val="clear" w:color="auto" w:fill="auto"/>
            <w:vAlign w:val="center"/>
          </w:tcPr>
          <w:p w14:paraId="3A4E6248" w14:textId="77777777" w:rsidR="00E4109F" w:rsidRPr="00757423" w:rsidRDefault="00E4109F" w:rsidP="00E4109F">
            <w:pPr>
              <w:widowControl w:val="0"/>
              <w:rPr>
                <w:rFonts w:eastAsia="Calibri"/>
                <w:color w:val="000000"/>
                <w:szCs w:val="16"/>
                <w:lang w:eastAsia="zh-CN"/>
              </w:rPr>
            </w:pPr>
            <w:r w:rsidRPr="00757423">
              <w:rPr>
                <w:rFonts w:eastAsia="Calibri"/>
                <w:color w:val="000000"/>
                <w:szCs w:val="16"/>
                <w:lang w:eastAsia="zh-CN"/>
              </w:rPr>
              <w:t>Рабочая температура (охлаждение/обогрев)</w:t>
            </w:r>
          </w:p>
        </w:tc>
        <w:tc>
          <w:tcPr>
            <w:tcW w:w="1842" w:type="dxa"/>
            <w:shd w:val="clear" w:color="auto" w:fill="auto"/>
            <w:vAlign w:val="center"/>
          </w:tcPr>
          <w:p w14:paraId="6C1D31C8" w14:textId="77777777" w:rsidR="00E4109F" w:rsidRPr="00757423" w:rsidRDefault="00E4109F" w:rsidP="00E4109F">
            <w:pPr>
              <w:widowControl w:val="0"/>
              <w:jc w:val="center"/>
              <w:rPr>
                <w:rFonts w:eastAsia="Calibri"/>
                <w:color w:val="000000"/>
                <w:szCs w:val="16"/>
                <w:lang w:eastAsia="zh-CN"/>
              </w:rPr>
            </w:pPr>
            <w:r w:rsidRPr="00757423">
              <w:rPr>
                <w:rFonts w:eastAsia="Calibri"/>
                <w:color w:val="000000"/>
                <w:szCs w:val="16"/>
                <w:lang w:eastAsia="zh-CN"/>
              </w:rPr>
              <w:t>*С</w:t>
            </w:r>
          </w:p>
        </w:tc>
        <w:tc>
          <w:tcPr>
            <w:tcW w:w="2411" w:type="dxa"/>
            <w:shd w:val="clear" w:color="auto" w:fill="auto"/>
            <w:vAlign w:val="center"/>
          </w:tcPr>
          <w:p w14:paraId="370BA664" w14:textId="77777777" w:rsidR="00E4109F" w:rsidRPr="00EC3D82" w:rsidRDefault="00E4109F" w:rsidP="00E4109F">
            <w:pPr>
              <w:widowControl w:val="0"/>
              <w:snapToGrid w:val="0"/>
              <w:jc w:val="center"/>
              <w:rPr>
                <w:rFonts w:eastAsia="Calibri"/>
                <w:color w:val="000000"/>
                <w:szCs w:val="16"/>
                <w:lang w:eastAsia="zh-CN"/>
              </w:rPr>
            </w:pPr>
            <w:r>
              <w:rPr>
                <w:rFonts w:eastAsia="Calibri"/>
                <w:color w:val="000000"/>
                <w:szCs w:val="16"/>
                <w:lang w:eastAsia="zh-CN"/>
              </w:rPr>
              <w:t>-8 до +43</w:t>
            </w:r>
            <w:r>
              <w:rPr>
                <w:rFonts w:eastAsia="Calibri"/>
                <w:color w:val="000000"/>
                <w:szCs w:val="16"/>
                <w:vertAlign w:val="superscript"/>
                <w:lang w:eastAsia="zh-CN"/>
              </w:rPr>
              <w:t>О</w:t>
            </w:r>
            <w:r>
              <w:rPr>
                <w:rFonts w:eastAsia="Calibri"/>
                <w:color w:val="000000"/>
                <w:szCs w:val="16"/>
                <w:lang w:eastAsia="zh-CN"/>
              </w:rPr>
              <w:t>С</w:t>
            </w:r>
          </w:p>
        </w:tc>
      </w:tr>
    </w:tbl>
    <w:p w14:paraId="3EC77867" w14:textId="77777777" w:rsidR="00E4109F" w:rsidRPr="00753116" w:rsidRDefault="00E4109F" w:rsidP="00E4109F">
      <w:pPr>
        <w:jc w:val="both"/>
        <w:rPr>
          <w:sz w:val="22"/>
          <w:szCs w:val="22"/>
        </w:rPr>
      </w:pPr>
    </w:p>
    <w:p w14:paraId="0562CDA1" w14:textId="77777777" w:rsidR="00E4109F" w:rsidRPr="00753116" w:rsidRDefault="00E4109F" w:rsidP="00E4109F">
      <w:pPr>
        <w:ind w:left="-142"/>
        <w:jc w:val="both"/>
        <w:rPr>
          <w:b/>
          <w:bCs/>
          <w:sz w:val="22"/>
          <w:szCs w:val="22"/>
        </w:rPr>
      </w:pPr>
      <w:r w:rsidRPr="00753116">
        <w:rPr>
          <w:b/>
          <w:bCs/>
          <w:sz w:val="22"/>
          <w:szCs w:val="22"/>
        </w:rPr>
        <w:t xml:space="preserve">               Требования к Товару и упаковке</w:t>
      </w:r>
      <w:r>
        <w:rPr>
          <w:b/>
          <w:bCs/>
          <w:sz w:val="22"/>
          <w:szCs w:val="22"/>
        </w:rPr>
        <w:t>.</w:t>
      </w:r>
    </w:p>
    <w:p w14:paraId="3A775488" w14:textId="77777777" w:rsidR="00E4109F" w:rsidRPr="00753116" w:rsidRDefault="00E4109F" w:rsidP="00E4109F">
      <w:pPr>
        <w:jc w:val="both"/>
        <w:rPr>
          <w:bCs/>
          <w:sz w:val="22"/>
          <w:szCs w:val="22"/>
        </w:rPr>
      </w:pPr>
      <w:r w:rsidRPr="00753116">
        <w:rPr>
          <w:bCs/>
          <w:sz w:val="22"/>
          <w:szCs w:val="22"/>
        </w:rPr>
        <w:t xml:space="preserve">          Поставляемый Товар должен быть новым и ранее не использованным, не должен иметь дефектов, связанных с конструкцией, материалами или функционированием при штатном его использовании. Корпус не должен иметь потертостей, царапин, сколов и следов вскрытия.</w:t>
      </w:r>
    </w:p>
    <w:p w14:paraId="0EF2C458" w14:textId="77777777" w:rsidR="00E4109F" w:rsidRPr="00753116" w:rsidRDefault="00E4109F" w:rsidP="00E4109F">
      <w:pPr>
        <w:jc w:val="both"/>
        <w:rPr>
          <w:sz w:val="22"/>
          <w:szCs w:val="22"/>
        </w:rPr>
      </w:pPr>
      <w:r w:rsidRPr="00753116">
        <w:rPr>
          <w:sz w:val="22"/>
          <w:szCs w:val="22"/>
        </w:rPr>
        <w:lastRenderedPageBreak/>
        <w:t xml:space="preserve">          Товар должен быть упакован и маркирован заводом-изготовителем,</w:t>
      </w:r>
      <w:r w:rsidRPr="00753116">
        <w:rPr>
          <w:sz w:val="22"/>
          <w:szCs w:val="22"/>
        </w:rPr>
        <w:br/>
        <w:t>в герметичной упаковке производителя, не имеющей признаков её вскрытия. На упаковке должны быть обязательно типографским способом указана, марка, модель, страна происхождения, заводской номер. Заводской номер на коробке и на изделии должны совпадать.</w:t>
      </w:r>
    </w:p>
    <w:p w14:paraId="12631CC4" w14:textId="77777777" w:rsidR="00E4109F" w:rsidRPr="00753116" w:rsidRDefault="00E4109F" w:rsidP="00E4109F">
      <w:pPr>
        <w:jc w:val="both"/>
        <w:rPr>
          <w:sz w:val="22"/>
          <w:szCs w:val="22"/>
        </w:rPr>
      </w:pPr>
      <w:r w:rsidRPr="00753116">
        <w:rPr>
          <w:sz w:val="22"/>
          <w:szCs w:val="22"/>
        </w:rPr>
        <w:t xml:space="preserve">          Товар должен поставляться в упаковке. Упаковка поставляемых товаров должна обеспечивать сохранность товара при транспортировке, отгрузке, хранении без повреждений и следов вскрытия.</w:t>
      </w:r>
    </w:p>
    <w:p w14:paraId="7F5358E6" w14:textId="77777777" w:rsidR="00E4109F" w:rsidRPr="00753116" w:rsidRDefault="00E4109F" w:rsidP="00E4109F">
      <w:pPr>
        <w:jc w:val="both"/>
        <w:rPr>
          <w:sz w:val="22"/>
          <w:szCs w:val="22"/>
        </w:rPr>
      </w:pPr>
      <w:r w:rsidRPr="00753116">
        <w:rPr>
          <w:sz w:val="22"/>
          <w:szCs w:val="22"/>
        </w:rPr>
        <w:t xml:space="preserve">          Товар должен быть поставлен со всеми необходимыми документами, в соответствии с законодательством РФ такие документы передаются вместе с товаром (гарантийный талон, сертификат соответствия, руководство по эксплуатации на русском языке).</w:t>
      </w:r>
    </w:p>
    <w:p w14:paraId="3B867D9F" w14:textId="77777777" w:rsidR="00E4109F" w:rsidRDefault="00E4109F" w:rsidP="00E4109F">
      <w:pPr>
        <w:ind w:firstLine="709"/>
        <w:jc w:val="center"/>
        <w:rPr>
          <w:b/>
          <w:sz w:val="22"/>
          <w:szCs w:val="22"/>
        </w:rPr>
      </w:pPr>
      <w:r>
        <w:rPr>
          <w:b/>
          <w:sz w:val="22"/>
          <w:szCs w:val="22"/>
        </w:rPr>
        <w:t>Демонтаж и монтаж сплит системы</w:t>
      </w:r>
    </w:p>
    <w:p w14:paraId="318DFF39" w14:textId="77777777" w:rsidR="00E4109F" w:rsidRPr="003C09FF" w:rsidRDefault="00E4109F" w:rsidP="00E4109F">
      <w:pPr>
        <w:ind w:firstLine="709"/>
        <w:rPr>
          <w:sz w:val="22"/>
          <w:szCs w:val="22"/>
        </w:rPr>
      </w:pPr>
      <w:r w:rsidRPr="003C09FF">
        <w:rPr>
          <w:sz w:val="22"/>
          <w:szCs w:val="22"/>
        </w:rPr>
        <w:t xml:space="preserve">Демонтаж сплит-системы по адресу г. Холмск, ул. </w:t>
      </w:r>
      <w:proofErr w:type="gramStart"/>
      <w:r w:rsidRPr="003C09FF">
        <w:rPr>
          <w:sz w:val="22"/>
          <w:szCs w:val="22"/>
        </w:rPr>
        <w:t>Школьная</w:t>
      </w:r>
      <w:proofErr w:type="gramEnd"/>
      <w:r w:rsidRPr="003C09FF">
        <w:rPr>
          <w:sz w:val="22"/>
          <w:szCs w:val="22"/>
        </w:rPr>
        <w:t>, 35, кабинет заместителя руководителя (2 этаж)</w:t>
      </w:r>
    </w:p>
    <w:tbl>
      <w:tblPr>
        <w:tblStyle w:val="ae"/>
        <w:tblW w:w="9589" w:type="dxa"/>
        <w:tblLook w:val="04A0" w:firstRow="1" w:lastRow="0" w:firstColumn="1" w:lastColumn="0" w:noHBand="0" w:noVBand="1"/>
      </w:tblPr>
      <w:tblGrid>
        <w:gridCol w:w="817"/>
        <w:gridCol w:w="4961"/>
        <w:gridCol w:w="1418"/>
        <w:gridCol w:w="2393"/>
      </w:tblGrid>
      <w:tr w:rsidR="00E4109F" w14:paraId="508A6EC4" w14:textId="77777777" w:rsidTr="00E4109F">
        <w:tc>
          <w:tcPr>
            <w:tcW w:w="817" w:type="dxa"/>
          </w:tcPr>
          <w:p w14:paraId="2F850BF8" w14:textId="77777777" w:rsidR="00E4109F" w:rsidRDefault="00E4109F" w:rsidP="00E4109F">
            <w:pPr>
              <w:jc w:val="cente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4961" w:type="dxa"/>
          </w:tcPr>
          <w:p w14:paraId="1E28EFE7" w14:textId="77777777" w:rsidR="00E4109F" w:rsidRDefault="00E4109F" w:rsidP="00E4109F">
            <w:pPr>
              <w:jc w:val="center"/>
              <w:rPr>
                <w:b/>
                <w:sz w:val="22"/>
                <w:szCs w:val="22"/>
              </w:rPr>
            </w:pPr>
            <w:r>
              <w:rPr>
                <w:b/>
                <w:sz w:val="22"/>
                <w:szCs w:val="22"/>
              </w:rPr>
              <w:t>Наименование работ</w:t>
            </w:r>
          </w:p>
        </w:tc>
        <w:tc>
          <w:tcPr>
            <w:tcW w:w="1418" w:type="dxa"/>
          </w:tcPr>
          <w:p w14:paraId="23883D59" w14:textId="77777777" w:rsidR="00E4109F" w:rsidRDefault="00E4109F" w:rsidP="00E4109F">
            <w:pPr>
              <w:jc w:val="center"/>
              <w:rPr>
                <w:b/>
                <w:sz w:val="22"/>
                <w:szCs w:val="22"/>
              </w:rPr>
            </w:pPr>
            <w:r>
              <w:rPr>
                <w:b/>
                <w:sz w:val="22"/>
                <w:szCs w:val="22"/>
              </w:rPr>
              <w:t>Единица измерения</w:t>
            </w:r>
          </w:p>
        </w:tc>
        <w:tc>
          <w:tcPr>
            <w:tcW w:w="2393" w:type="dxa"/>
          </w:tcPr>
          <w:p w14:paraId="3CA63D4C" w14:textId="77777777" w:rsidR="00E4109F" w:rsidRDefault="00E4109F" w:rsidP="00E4109F">
            <w:pPr>
              <w:jc w:val="center"/>
              <w:rPr>
                <w:b/>
                <w:sz w:val="22"/>
                <w:szCs w:val="22"/>
              </w:rPr>
            </w:pPr>
            <w:r>
              <w:rPr>
                <w:b/>
                <w:sz w:val="22"/>
                <w:szCs w:val="22"/>
              </w:rPr>
              <w:t>Количество</w:t>
            </w:r>
          </w:p>
        </w:tc>
      </w:tr>
      <w:tr w:rsidR="00E4109F" w14:paraId="4A3A4416" w14:textId="77777777" w:rsidTr="00E4109F">
        <w:tc>
          <w:tcPr>
            <w:tcW w:w="817" w:type="dxa"/>
            <w:vAlign w:val="center"/>
          </w:tcPr>
          <w:p w14:paraId="69C82D17" w14:textId="77777777" w:rsidR="00E4109F" w:rsidRPr="00997A2C" w:rsidRDefault="00E4109F" w:rsidP="00E4109F">
            <w:pPr>
              <w:jc w:val="center"/>
              <w:rPr>
                <w:b/>
                <w:sz w:val="22"/>
                <w:szCs w:val="22"/>
                <w:lang w:val="en-US"/>
              </w:rPr>
            </w:pPr>
            <w:r>
              <w:rPr>
                <w:b/>
                <w:sz w:val="22"/>
                <w:szCs w:val="22"/>
                <w:lang w:val="en-US"/>
              </w:rPr>
              <w:t>1</w:t>
            </w:r>
          </w:p>
        </w:tc>
        <w:tc>
          <w:tcPr>
            <w:tcW w:w="4961" w:type="dxa"/>
            <w:vAlign w:val="center"/>
          </w:tcPr>
          <w:p w14:paraId="3F76CE08" w14:textId="77777777" w:rsidR="00E4109F" w:rsidRPr="00997A2C" w:rsidRDefault="00E4109F" w:rsidP="00E4109F">
            <w:pPr>
              <w:rPr>
                <w:b/>
                <w:sz w:val="22"/>
                <w:szCs w:val="22"/>
              </w:rPr>
            </w:pPr>
            <w:r w:rsidRPr="00997A2C">
              <w:rPr>
                <w:sz w:val="22"/>
                <w:szCs w:val="22"/>
              </w:rPr>
              <w:t>Демонтаж</w:t>
            </w:r>
            <w:r>
              <w:rPr>
                <w:b/>
                <w:sz w:val="22"/>
                <w:szCs w:val="22"/>
              </w:rPr>
              <w:t xml:space="preserve"> </w:t>
            </w:r>
            <w:r>
              <w:rPr>
                <w:bCs/>
                <w:iCs/>
                <w:color w:val="000000"/>
                <w:sz w:val="22"/>
                <w:szCs w:val="22"/>
              </w:rPr>
              <w:t>сплит-систем с внутренним блоком настенного типа мощностью до 5 кВт с использованием автовышки</w:t>
            </w:r>
          </w:p>
        </w:tc>
        <w:tc>
          <w:tcPr>
            <w:tcW w:w="1418" w:type="dxa"/>
            <w:vAlign w:val="center"/>
          </w:tcPr>
          <w:p w14:paraId="4BCADA5A" w14:textId="77777777" w:rsidR="00E4109F" w:rsidRPr="00997A2C" w:rsidRDefault="00E4109F" w:rsidP="00E4109F">
            <w:pPr>
              <w:jc w:val="center"/>
              <w:rPr>
                <w:sz w:val="22"/>
                <w:szCs w:val="22"/>
              </w:rPr>
            </w:pPr>
            <w:proofErr w:type="spellStart"/>
            <w:r w:rsidRPr="00997A2C">
              <w:rPr>
                <w:sz w:val="22"/>
                <w:szCs w:val="22"/>
              </w:rPr>
              <w:t>Компл</w:t>
            </w:r>
            <w:proofErr w:type="spellEnd"/>
            <w:r w:rsidRPr="00997A2C">
              <w:rPr>
                <w:sz w:val="22"/>
                <w:szCs w:val="22"/>
              </w:rPr>
              <w:t>.</w:t>
            </w:r>
          </w:p>
        </w:tc>
        <w:tc>
          <w:tcPr>
            <w:tcW w:w="2393" w:type="dxa"/>
            <w:vAlign w:val="center"/>
          </w:tcPr>
          <w:p w14:paraId="4027998B" w14:textId="77777777" w:rsidR="00E4109F" w:rsidRPr="00997A2C" w:rsidRDefault="00E4109F" w:rsidP="00E4109F">
            <w:pPr>
              <w:jc w:val="center"/>
              <w:rPr>
                <w:sz w:val="22"/>
                <w:szCs w:val="22"/>
              </w:rPr>
            </w:pPr>
            <w:r w:rsidRPr="00997A2C">
              <w:rPr>
                <w:sz w:val="22"/>
                <w:szCs w:val="22"/>
              </w:rPr>
              <w:t>1</w:t>
            </w:r>
          </w:p>
        </w:tc>
      </w:tr>
      <w:tr w:rsidR="00E4109F" w14:paraId="4D3210C3" w14:textId="77777777" w:rsidTr="00E4109F">
        <w:tc>
          <w:tcPr>
            <w:tcW w:w="817" w:type="dxa"/>
            <w:vAlign w:val="center"/>
          </w:tcPr>
          <w:p w14:paraId="3852CA9F" w14:textId="77777777" w:rsidR="00E4109F" w:rsidRDefault="00E4109F" w:rsidP="00E4109F">
            <w:pPr>
              <w:jc w:val="center"/>
              <w:rPr>
                <w:b/>
                <w:sz w:val="22"/>
                <w:szCs w:val="22"/>
              </w:rPr>
            </w:pPr>
            <w:r>
              <w:rPr>
                <w:b/>
                <w:sz w:val="22"/>
                <w:szCs w:val="22"/>
              </w:rPr>
              <w:t>2</w:t>
            </w:r>
          </w:p>
        </w:tc>
        <w:tc>
          <w:tcPr>
            <w:tcW w:w="4961" w:type="dxa"/>
          </w:tcPr>
          <w:p w14:paraId="5B340C4D" w14:textId="77777777" w:rsidR="00E4109F" w:rsidRPr="00753116" w:rsidRDefault="00E4109F" w:rsidP="00E4109F">
            <w:pPr>
              <w:jc w:val="both"/>
              <w:rPr>
                <w:bCs/>
                <w:iCs/>
                <w:color w:val="000000"/>
                <w:sz w:val="22"/>
                <w:szCs w:val="22"/>
              </w:rPr>
            </w:pPr>
            <w:r>
              <w:rPr>
                <w:bCs/>
                <w:iCs/>
                <w:color w:val="000000"/>
                <w:sz w:val="22"/>
                <w:szCs w:val="22"/>
              </w:rPr>
              <w:t>Заделка отверстий герметикам пенополиуретановым (пена монтажная) универсальный, объём 1000 мл.</w:t>
            </w:r>
          </w:p>
        </w:tc>
        <w:tc>
          <w:tcPr>
            <w:tcW w:w="1418" w:type="dxa"/>
            <w:vAlign w:val="center"/>
          </w:tcPr>
          <w:p w14:paraId="76C8DE4E" w14:textId="77777777" w:rsidR="00E4109F" w:rsidRDefault="00E4109F" w:rsidP="00E4109F">
            <w:pPr>
              <w:jc w:val="center"/>
              <w:rPr>
                <w:bCs/>
                <w:iCs/>
                <w:color w:val="000000"/>
                <w:sz w:val="22"/>
                <w:szCs w:val="22"/>
              </w:rPr>
            </w:pPr>
            <w:r>
              <w:rPr>
                <w:bCs/>
                <w:iCs/>
                <w:color w:val="000000"/>
                <w:sz w:val="22"/>
                <w:szCs w:val="22"/>
              </w:rPr>
              <w:t>шт.</w:t>
            </w:r>
          </w:p>
        </w:tc>
        <w:tc>
          <w:tcPr>
            <w:tcW w:w="2393" w:type="dxa"/>
            <w:vAlign w:val="center"/>
          </w:tcPr>
          <w:p w14:paraId="13054B9A" w14:textId="77777777" w:rsidR="00E4109F" w:rsidRPr="00514E70" w:rsidRDefault="00E4109F" w:rsidP="00E4109F">
            <w:pPr>
              <w:jc w:val="center"/>
              <w:rPr>
                <w:bCs/>
                <w:iCs/>
                <w:color w:val="000000"/>
                <w:sz w:val="22"/>
                <w:szCs w:val="22"/>
                <w:lang w:val="en-US"/>
              </w:rPr>
            </w:pPr>
            <w:r>
              <w:rPr>
                <w:bCs/>
                <w:iCs/>
                <w:color w:val="000000"/>
                <w:sz w:val="22"/>
                <w:szCs w:val="22"/>
                <w:lang w:val="en-US"/>
              </w:rPr>
              <w:t>1</w:t>
            </w:r>
          </w:p>
        </w:tc>
      </w:tr>
    </w:tbl>
    <w:p w14:paraId="14B9DD10" w14:textId="77777777" w:rsidR="00E4109F" w:rsidRDefault="00E4109F" w:rsidP="00E4109F">
      <w:pPr>
        <w:jc w:val="both"/>
        <w:rPr>
          <w:b/>
          <w:sz w:val="22"/>
          <w:szCs w:val="22"/>
        </w:rPr>
      </w:pPr>
    </w:p>
    <w:p w14:paraId="39626895" w14:textId="77777777" w:rsidR="00E4109F" w:rsidRDefault="00E4109F" w:rsidP="00E4109F">
      <w:pPr>
        <w:jc w:val="both"/>
        <w:rPr>
          <w:b/>
          <w:sz w:val="22"/>
          <w:szCs w:val="22"/>
        </w:rPr>
      </w:pPr>
      <w:r>
        <w:rPr>
          <w:b/>
          <w:sz w:val="22"/>
          <w:szCs w:val="22"/>
        </w:rPr>
        <w:t>Монтаж сплит-системы по адресу г. Южно-Сахалинск, ул. К. Маркса, д. 14, 4 этаж северная сторона</w:t>
      </w:r>
    </w:p>
    <w:p w14:paraId="0F52F7B2" w14:textId="77777777" w:rsidR="00E4109F" w:rsidRDefault="00E4109F" w:rsidP="00E4109F">
      <w:pPr>
        <w:jc w:val="both"/>
        <w:rPr>
          <w:b/>
          <w:sz w:val="22"/>
          <w:szCs w:val="22"/>
        </w:rPr>
      </w:pPr>
    </w:p>
    <w:tbl>
      <w:tblPr>
        <w:tblStyle w:val="ae"/>
        <w:tblW w:w="9589" w:type="dxa"/>
        <w:tblLook w:val="04A0" w:firstRow="1" w:lastRow="0" w:firstColumn="1" w:lastColumn="0" w:noHBand="0" w:noVBand="1"/>
      </w:tblPr>
      <w:tblGrid>
        <w:gridCol w:w="817"/>
        <w:gridCol w:w="4961"/>
        <w:gridCol w:w="1418"/>
        <w:gridCol w:w="2393"/>
      </w:tblGrid>
      <w:tr w:rsidR="00E4109F" w14:paraId="218BCE73" w14:textId="77777777" w:rsidTr="00E4109F">
        <w:tc>
          <w:tcPr>
            <w:tcW w:w="817" w:type="dxa"/>
          </w:tcPr>
          <w:p w14:paraId="7CF519CA" w14:textId="77777777" w:rsidR="00E4109F" w:rsidRDefault="00E4109F" w:rsidP="00E4109F">
            <w:pPr>
              <w:jc w:val="cente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4961" w:type="dxa"/>
          </w:tcPr>
          <w:p w14:paraId="61EB4813" w14:textId="77777777" w:rsidR="00E4109F" w:rsidRDefault="00E4109F" w:rsidP="00E4109F">
            <w:pPr>
              <w:jc w:val="center"/>
              <w:rPr>
                <w:b/>
                <w:sz w:val="22"/>
                <w:szCs w:val="22"/>
              </w:rPr>
            </w:pPr>
            <w:r>
              <w:rPr>
                <w:b/>
                <w:sz w:val="22"/>
                <w:szCs w:val="22"/>
              </w:rPr>
              <w:t>Наименование работ</w:t>
            </w:r>
          </w:p>
        </w:tc>
        <w:tc>
          <w:tcPr>
            <w:tcW w:w="1418" w:type="dxa"/>
          </w:tcPr>
          <w:p w14:paraId="1A38FE1C" w14:textId="77777777" w:rsidR="00E4109F" w:rsidRDefault="00E4109F" w:rsidP="00E4109F">
            <w:pPr>
              <w:jc w:val="center"/>
              <w:rPr>
                <w:b/>
                <w:sz w:val="22"/>
                <w:szCs w:val="22"/>
              </w:rPr>
            </w:pPr>
            <w:r>
              <w:rPr>
                <w:b/>
                <w:sz w:val="22"/>
                <w:szCs w:val="22"/>
              </w:rPr>
              <w:t>Единица измерения</w:t>
            </w:r>
          </w:p>
        </w:tc>
        <w:tc>
          <w:tcPr>
            <w:tcW w:w="2393" w:type="dxa"/>
          </w:tcPr>
          <w:p w14:paraId="17793FA8" w14:textId="77777777" w:rsidR="00E4109F" w:rsidRDefault="00E4109F" w:rsidP="00E4109F">
            <w:pPr>
              <w:jc w:val="center"/>
              <w:rPr>
                <w:b/>
                <w:sz w:val="22"/>
                <w:szCs w:val="22"/>
              </w:rPr>
            </w:pPr>
            <w:r>
              <w:rPr>
                <w:b/>
                <w:sz w:val="22"/>
                <w:szCs w:val="22"/>
              </w:rPr>
              <w:t>Количество</w:t>
            </w:r>
          </w:p>
        </w:tc>
      </w:tr>
      <w:tr w:rsidR="00E4109F" w14:paraId="3E0194B2" w14:textId="77777777" w:rsidTr="00E4109F">
        <w:tc>
          <w:tcPr>
            <w:tcW w:w="817" w:type="dxa"/>
          </w:tcPr>
          <w:p w14:paraId="0B7BD105" w14:textId="77777777" w:rsidR="00E4109F" w:rsidRPr="003C09FF" w:rsidRDefault="00E4109F" w:rsidP="00E4109F">
            <w:pPr>
              <w:jc w:val="both"/>
              <w:rPr>
                <w:sz w:val="22"/>
                <w:szCs w:val="22"/>
              </w:rPr>
            </w:pPr>
            <w:r w:rsidRPr="003C09FF">
              <w:rPr>
                <w:sz w:val="22"/>
                <w:szCs w:val="22"/>
              </w:rPr>
              <w:t>1</w:t>
            </w:r>
          </w:p>
        </w:tc>
        <w:tc>
          <w:tcPr>
            <w:tcW w:w="4961" w:type="dxa"/>
          </w:tcPr>
          <w:p w14:paraId="280E6BFC" w14:textId="77777777" w:rsidR="00E4109F" w:rsidRPr="003C09FF" w:rsidRDefault="00E4109F" w:rsidP="00E4109F">
            <w:pPr>
              <w:jc w:val="both"/>
              <w:rPr>
                <w:sz w:val="22"/>
                <w:szCs w:val="22"/>
              </w:rPr>
            </w:pPr>
            <w:r w:rsidRPr="003C09FF">
              <w:rPr>
                <w:sz w:val="22"/>
                <w:szCs w:val="22"/>
              </w:rPr>
              <w:t>Сплит система</w:t>
            </w:r>
          </w:p>
        </w:tc>
        <w:tc>
          <w:tcPr>
            <w:tcW w:w="1418" w:type="dxa"/>
          </w:tcPr>
          <w:p w14:paraId="4C515ABE" w14:textId="77777777" w:rsidR="00E4109F" w:rsidRPr="003C09FF" w:rsidRDefault="00E4109F" w:rsidP="00E4109F">
            <w:pPr>
              <w:jc w:val="center"/>
              <w:rPr>
                <w:sz w:val="22"/>
                <w:szCs w:val="22"/>
              </w:rPr>
            </w:pPr>
            <w:r w:rsidRPr="003C09FF">
              <w:rPr>
                <w:sz w:val="22"/>
                <w:szCs w:val="22"/>
              </w:rPr>
              <w:t>Комп.</w:t>
            </w:r>
          </w:p>
        </w:tc>
        <w:tc>
          <w:tcPr>
            <w:tcW w:w="2393" w:type="dxa"/>
          </w:tcPr>
          <w:p w14:paraId="68130DB4" w14:textId="77777777" w:rsidR="00E4109F" w:rsidRPr="003C09FF" w:rsidRDefault="00E4109F" w:rsidP="00E4109F">
            <w:pPr>
              <w:jc w:val="center"/>
              <w:rPr>
                <w:sz w:val="22"/>
                <w:szCs w:val="22"/>
              </w:rPr>
            </w:pPr>
            <w:r w:rsidRPr="003C09FF">
              <w:rPr>
                <w:sz w:val="22"/>
                <w:szCs w:val="22"/>
              </w:rPr>
              <w:t>1</w:t>
            </w:r>
          </w:p>
        </w:tc>
      </w:tr>
      <w:tr w:rsidR="00E4109F" w14:paraId="2803A40E" w14:textId="77777777" w:rsidTr="00E4109F">
        <w:tc>
          <w:tcPr>
            <w:tcW w:w="817" w:type="dxa"/>
          </w:tcPr>
          <w:p w14:paraId="5DB2567D" w14:textId="77777777" w:rsidR="00E4109F" w:rsidRPr="003C09FF" w:rsidRDefault="00E4109F" w:rsidP="00E4109F">
            <w:pPr>
              <w:jc w:val="both"/>
              <w:rPr>
                <w:sz w:val="22"/>
                <w:szCs w:val="22"/>
              </w:rPr>
            </w:pPr>
            <w:r>
              <w:rPr>
                <w:sz w:val="22"/>
                <w:szCs w:val="22"/>
              </w:rPr>
              <w:t>2</w:t>
            </w:r>
          </w:p>
        </w:tc>
        <w:tc>
          <w:tcPr>
            <w:tcW w:w="4961" w:type="dxa"/>
          </w:tcPr>
          <w:p w14:paraId="1DACF3D8" w14:textId="77777777" w:rsidR="00E4109F" w:rsidRPr="003C09FF" w:rsidRDefault="00E4109F" w:rsidP="00E4109F">
            <w:pPr>
              <w:jc w:val="both"/>
              <w:rPr>
                <w:sz w:val="22"/>
                <w:szCs w:val="22"/>
              </w:rPr>
            </w:pPr>
            <w:r>
              <w:rPr>
                <w:bCs/>
                <w:iCs/>
                <w:color w:val="000000"/>
                <w:sz w:val="22"/>
                <w:szCs w:val="22"/>
              </w:rPr>
              <w:t>Сверление установками алмазного бурения в железобетонных конструкциях вертикальных отверстий глубиной до 200 мм и диаметром 50 мм</w:t>
            </w:r>
          </w:p>
        </w:tc>
        <w:tc>
          <w:tcPr>
            <w:tcW w:w="1418" w:type="dxa"/>
          </w:tcPr>
          <w:p w14:paraId="0F1377AB" w14:textId="77777777" w:rsidR="00E4109F" w:rsidRPr="003C09FF" w:rsidRDefault="00E4109F" w:rsidP="00E4109F">
            <w:pPr>
              <w:jc w:val="center"/>
              <w:rPr>
                <w:sz w:val="22"/>
                <w:szCs w:val="22"/>
              </w:rPr>
            </w:pPr>
            <w:r>
              <w:rPr>
                <w:sz w:val="22"/>
                <w:szCs w:val="22"/>
              </w:rPr>
              <w:t>100 отверстий</w:t>
            </w:r>
          </w:p>
        </w:tc>
        <w:tc>
          <w:tcPr>
            <w:tcW w:w="2393" w:type="dxa"/>
          </w:tcPr>
          <w:p w14:paraId="78E2988F" w14:textId="77777777" w:rsidR="00E4109F" w:rsidRPr="003C09FF" w:rsidRDefault="00E4109F" w:rsidP="00E4109F">
            <w:pPr>
              <w:jc w:val="center"/>
              <w:rPr>
                <w:sz w:val="22"/>
                <w:szCs w:val="22"/>
              </w:rPr>
            </w:pPr>
            <w:r>
              <w:rPr>
                <w:sz w:val="22"/>
                <w:szCs w:val="22"/>
              </w:rPr>
              <w:t>0,01</w:t>
            </w:r>
          </w:p>
        </w:tc>
      </w:tr>
      <w:tr w:rsidR="00E4109F" w14:paraId="07B4F11A" w14:textId="77777777" w:rsidTr="00E4109F">
        <w:tc>
          <w:tcPr>
            <w:tcW w:w="817" w:type="dxa"/>
          </w:tcPr>
          <w:p w14:paraId="2EB97B8A" w14:textId="77777777" w:rsidR="00E4109F" w:rsidRPr="003C09FF" w:rsidRDefault="00E4109F" w:rsidP="00E4109F">
            <w:pPr>
              <w:jc w:val="both"/>
              <w:rPr>
                <w:sz w:val="22"/>
                <w:szCs w:val="22"/>
              </w:rPr>
            </w:pPr>
            <w:r>
              <w:rPr>
                <w:sz w:val="22"/>
                <w:szCs w:val="22"/>
              </w:rPr>
              <w:t>3</w:t>
            </w:r>
          </w:p>
        </w:tc>
        <w:tc>
          <w:tcPr>
            <w:tcW w:w="4961" w:type="dxa"/>
          </w:tcPr>
          <w:p w14:paraId="1CC5176E" w14:textId="77777777" w:rsidR="00E4109F" w:rsidRDefault="00E4109F" w:rsidP="00E4109F">
            <w:pPr>
              <w:jc w:val="both"/>
              <w:rPr>
                <w:bCs/>
                <w:iCs/>
                <w:color w:val="000000"/>
                <w:sz w:val="22"/>
                <w:szCs w:val="22"/>
              </w:rPr>
            </w:pPr>
            <w:r>
              <w:rPr>
                <w:bCs/>
                <w:iCs/>
                <w:color w:val="000000"/>
                <w:sz w:val="22"/>
                <w:szCs w:val="22"/>
              </w:rPr>
              <w:t>Установка сплит-систем с внутренним блоком настенного типа мощностью до 5 кВт</w:t>
            </w:r>
          </w:p>
        </w:tc>
        <w:tc>
          <w:tcPr>
            <w:tcW w:w="1418" w:type="dxa"/>
          </w:tcPr>
          <w:p w14:paraId="50209693" w14:textId="77777777" w:rsidR="00E4109F" w:rsidRDefault="00E4109F" w:rsidP="00E4109F">
            <w:pPr>
              <w:jc w:val="center"/>
              <w:rPr>
                <w:sz w:val="22"/>
                <w:szCs w:val="22"/>
              </w:rPr>
            </w:pPr>
            <w:proofErr w:type="spellStart"/>
            <w:r>
              <w:rPr>
                <w:bCs/>
                <w:iCs/>
                <w:color w:val="000000"/>
                <w:sz w:val="22"/>
                <w:szCs w:val="22"/>
              </w:rPr>
              <w:t>Компл</w:t>
            </w:r>
            <w:proofErr w:type="spellEnd"/>
            <w:r>
              <w:rPr>
                <w:bCs/>
                <w:iCs/>
                <w:color w:val="000000"/>
                <w:sz w:val="22"/>
                <w:szCs w:val="22"/>
              </w:rPr>
              <w:t>.</w:t>
            </w:r>
          </w:p>
        </w:tc>
        <w:tc>
          <w:tcPr>
            <w:tcW w:w="2393" w:type="dxa"/>
          </w:tcPr>
          <w:p w14:paraId="0D3D6769" w14:textId="77777777" w:rsidR="00E4109F" w:rsidRDefault="00E4109F" w:rsidP="00E4109F">
            <w:pPr>
              <w:jc w:val="center"/>
              <w:rPr>
                <w:sz w:val="22"/>
                <w:szCs w:val="22"/>
              </w:rPr>
            </w:pPr>
            <w:r>
              <w:rPr>
                <w:sz w:val="22"/>
                <w:szCs w:val="22"/>
              </w:rPr>
              <w:t>1</w:t>
            </w:r>
          </w:p>
        </w:tc>
      </w:tr>
      <w:tr w:rsidR="00E4109F" w14:paraId="1F3F8623" w14:textId="77777777" w:rsidTr="00E4109F">
        <w:tc>
          <w:tcPr>
            <w:tcW w:w="817" w:type="dxa"/>
          </w:tcPr>
          <w:p w14:paraId="439230A3" w14:textId="77777777" w:rsidR="00E4109F" w:rsidRDefault="00E4109F" w:rsidP="00E4109F">
            <w:pPr>
              <w:jc w:val="both"/>
              <w:rPr>
                <w:sz w:val="22"/>
                <w:szCs w:val="22"/>
              </w:rPr>
            </w:pPr>
            <w:r>
              <w:rPr>
                <w:sz w:val="22"/>
                <w:szCs w:val="22"/>
              </w:rPr>
              <w:t>4</w:t>
            </w:r>
          </w:p>
        </w:tc>
        <w:tc>
          <w:tcPr>
            <w:tcW w:w="4961" w:type="dxa"/>
          </w:tcPr>
          <w:p w14:paraId="5A60ADE9" w14:textId="61E81205" w:rsidR="00704CC6" w:rsidRPr="00753116" w:rsidRDefault="00E4109F" w:rsidP="008F147F">
            <w:pPr>
              <w:jc w:val="both"/>
              <w:rPr>
                <w:bCs/>
                <w:iCs/>
                <w:color w:val="000000"/>
                <w:sz w:val="22"/>
                <w:szCs w:val="22"/>
              </w:rPr>
            </w:pPr>
            <w:r>
              <w:rPr>
                <w:bCs/>
                <w:iCs/>
                <w:color w:val="000000"/>
                <w:sz w:val="22"/>
                <w:szCs w:val="22"/>
              </w:rPr>
              <w:t>Трубы медные круглые тянутые и холоднокатаные, толщина стенки 0,8 мм</w:t>
            </w:r>
            <w:proofErr w:type="gramStart"/>
            <w:r>
              <w:rPr>
                <w:bCs/>
                <w:iCs/>
                <w:color w:val="000000"/>
                <w:sz w:val="22"/>
                <w:szCs w:val="22"/>
              </w:rPr>
              <w:t xml:space="preserve">., </w:t>
            </w:r>
            <w:proofErr w:type="gramEnd"/>
            <w:r>
              <w:rPr>
                <w:bCs/>
                <w:iCs/>
                <w:color w:val="000000"/>
                <w:sz w:val="22"/>
                <w:szCs w:val="22"/>
              </w:rPr>
              <w:t>наружный диаметр 6,3 мм</w:t>
            </w:r>
          </w:p>
        </w:tc>
        <w:tc>
          <w:tcPr>
            <w:tcW w:w="1418" w:type="dxa"/>
            <w:vAlign w:val="center"/>
          </w:tcPr>
          <w:p w14:paraId="49FCB589" w14:textId="77777777" w:rsidR="00E4109F" w:rsidRDefault="00E4109F" w:rsidP="00E4109F">
            <w:pPr>
              <w:jc w:val="center"/>
              <w:rPr>
                <w:bCs/>
                <w:iCs/>
                <w:color w:val="000000"/>
                <w:sz w:val="22"/>
                <w:szCs w:val="22"/>
              </w:rPr>
            </w:pPr>
            <w:r>
              <w:rPr>
                <w:bCs/>
                <w:iCs/>
                <w:color w:val="000000"/>
                <w:sz w:val="22"/>
                <w:szCs w:val="22"/>
              </w:rPr>
              <w:t>м.</w:t>
            </w:r>
          </w:p>
        </w:tc>
        <w:tc>
          <w:tcPr>
            <w:tcW w:w="2393" w:type="dxa"/>
            <w:vAlign w:val="center"/>
          </w:tcPr>
          <w:p w14:paraId="7ECD2634" w14:textId="77777777" w:rsidR="00E4109F" w:rsidRPr="00514E70" w:rsidRDefault="00E4109F" w:rsidP="00E4109F">
            <w:pPr>
              <w:jc w:val="center"/>
              <w:rPr>
                <w:bCs/>
                <w:iCs/>
                <w:color w:val="000000"/>
                <w:sz w:val="22"/>
                <w:szCs w:val="22"/>
                <w:lang w:val="en-US"/>
              </w:rPr>
            </w:pPr>
            <w:r>
              <w:rPr>
                <w:bCs/>
                <w:iCs/>
                <w:color w:val="000000"/>
                <w:sz w:val="22"/>
                <w:szCs w:val="22"/>
                <w:lang w:val="en-US"/>
              </w:rPr>
              <w:t>8</w:t>
            </w:r>
          </w:p>
        </w:tc>
      </w:tr>
      <w:tr w:rsidR="00E4109F" w14:paraId="262BDFA2" w14:textId="77777777" w:rsidTr="00E4109F">
        <w:tc>
          <w:tcPr>
            <w:tcW w:w="817" w:type="dxa"/>
          </w:tcPr>
          <w:p w14:paraId="6309C042" w14:textId="77777777" w:rsidR="00E4109F" w:rsidRDefault="00E4109F" w:rsidP="00E4109F">
            <w:pPr>
              <w:jc w:val="both"/>
              <w:rPr>
                <w:sz w:val="22"/>
                <w:szCs w:val="22"/>
              </w:rPr>
            </w:pPr>
            <w:r>
              <w:rPr>
                <w:sz w:val="22"/>
                <w:szCs w:val="22"/>
              </w:rPr>
              <w:t>5</w:t>
            </w:r>
          </w:p>
        </w:tc>
        <w:tc>
          <w:tcPr>
            <w:tcW w:w="4961" w:type="dxa"/>
          </w:tcPr>
          <w:p w14:paraId="08219220" w14:textId="77777777" w:rsidR="00E4109F" w:rsidRDefault="00E4109F" w:rsidP="00E4109F">
            <w:pPr>
              <w:jc w:val="both"/>
              <w:rPr>
                <w:bCs/>
                <w:iCs/>
                <w:color w:val="000000"/>
                <w:sz w:val="22"/>
                <w:szCs w:val="22"/>
              </w:rPr>
            </w:pPr>
            <w:r>
              <w:rPr>
                <w:bCs/>
                <w:iCs/>
                <w:color w:val="000000"/>
                <w:sz w:val="22"/>
                <w:szCs w:val="22"/>
              </w:rPr>
              <w:t>Кабель силовой с медными жилами КГВ</w:t>
            </w:r>
            <w:proofErr w:type="gramStart"/>
            <w:r>
              <w:rPr>
                <w:bCs/>
                <w:iCs/>
                <w:color w:val="000000"/>
                <w:sz w:val="22"/>
                <w:szCs w:val="22"/>
              </w:rPr>
              <w:t>В(</w:t>
            </w:r>
            <w:proofErr w:type="gramEnd"/>
            <w:r>
              <w:rPr>
                <w:bCs/>
                <w:iCs/>
                <w:color w:val="000000"/>
                <w:sz w:val="22"/>
                <w:szCs w:val="22"/>
              </w:rPr>
              <w:t>А) 3х1,5-660</w:t>
            </w:r>
          </w:p>
        </w:tc>
        <w:tc>
          <w:tcPr>
            <w:tcW w:w="1418" w:type="dxa"/>
            <w:vAlign w:val="center"/>
          </w:tcPr>
          <w:p w14:paraId="0AEF898E" w14:textId="77777777" w:rsidR="00E4109F" w:rsidRDefault="00E4109F" w:rsidP="00E4109F">
            <w:pPr>
              <w:jc w:val="center"/>
              <w:rPr>
                <w:bCs/>
                <w:iCs/>
                <w:color w:val="000000"/>
                <w:sz w:val="22"/>
                <w:szCs w:val="22"/>
              </w:rPr>
            </w:pPr>
            <w:r>
              <w:rPr>
                <w:bCs/>
                <w:iCs/>
                <w:color w:val="000000"/>
                <w:sz w:val="22"/>
                <w:szCs w:val="22"/>
              </w:rPr>
              <w:t>1000 м.</w:t>
            </w:r>
          </w:p>
        </w:tc>
        <w:tc>
          <w:tcPr>
            <w:tcW w:w="2393" w:type="dxa"/>
            <w:vAlign w:val="center"/>
          </w:tcPr>
          <w:p w14:paraId="227CBB58" w14:textId="77777777" w:rsidR="00E4109F" w:rsidRPr="00514E70" w:rsidRDefault="00E4109F" w:rsidP="00E4109F">
            <w:pPr>
              <w:jc w:val="center"/>
              <w:rPr>
                <w:bCs/>
                <w:iCs/>
                <w:color w:val="000000"/>
                <w:sz w:val="22"/>
                <w:szCs w:val="22"/>
                <w:lang w:val="en-US"/>
              </w:rPr>
            </w:pPr>
            <w:r>
              <w:rPr>
                <w:bCs/>
                <w:iCs/>
                <w:color w:val="000000"/>
                <w:sz w:val="22"/>
                <w:szCs w:val="22"/>
              </w:rPr>
              <w:t>0,0</w:t>
            </w:r>
            <w:r>
              <w:rPr>
                <w:bCs/>
                <w:iCs/>
                <w:color w:val="000000"/>
                <w:sz w:val="22"/>
                <w:szCs w:val="22"/>
                <w:lang w:val="en-US"/>
              </w:rPr>
              <w:t>06</w:t>
            </w:r>
          </w:p>
        </w:tc>
      </w:tr>
      <w:tr w:rsidR="00E4109F" w14:paraId="1289E9F9" w14:textId="77777777" w:rsidTr="00E4109F">
        <w:tc>
          <w:tcPr>
            <w:tcW w:w="817" w:type="dxa"/>
          </w:tcPr>
          <w:p w14:paraId="7C2F1A52" w14:textId="77777777" w:rsidR="00E4109F" w:rsidRDefault="00E4109F" w:rsidP="00E4109F">
            <w:pPr>
              <w:jc w:val="both"/>
              <w:rPr>
                <w:sz w:val="22"/>
                <w:szCs w:val="22"/>
              </w:rPr>
            </w:pPr>
            <w:r>
              <w:rPr>
                <w:sz w:val="22"/>
                <w:szCs w:val="22"/>
              </w:rPr>
              <w:t>6</w:t>
            </w:r>
          </w:p>
        </w:tc>
        <w:tc>
          <w:tcPr>
            <w:tcW w:w="4961" w:type="dxa"/>
          </w:tcPr>
          <w:p w14:paraId="3611BF24" w14:textId="77777777" w:rsidR="00E4109F" w:rsidRDefault="00E4109F" w:rsidP="00E4109F">
            <w:pPr>
              <w:jc w:val="both"/>
              <w:rPr>
                <w:bCs/>
                <w:iCs/>
                <w:color w:val="000000"/>
                <w:sz w:val="22"/>
                <w:szCs w:val="22"/>
              </w:rPr>
            </w:pPr>
            <w:r>
              <w:rPr>
                <w:bCs/>
                <w:iCs/>
                <w:color w:val="000000"/>
                <w:sz w:val="22"/>
                <w:szCs w:val="22"/>
              </w:rPr>
              <w:t>Трубки дренажные (шланг) гофрированные для систем кондиционирования, диаметр 20 мм.</w:t>
            </w:r>
          </w:p>
        </w:tc>
        <w:tc>
          <w:tcPr>
            <w:tcW w:w="1418" w:type="dxa"/>
            <w:vAlign w:val="center"/>
          </w:tcPr>
          <w:p w14:paraId="61DE8B96" w14:textId="77777777" w:rsidR="00E4109F" w:rsidRDefault="00E4109F" w:rsidP="00E4109F">
            <w:pPr>
              <w:jc w:val="center"/>
              <w:rPr>
                <w:bCs/>
                <w:iCs/>
                <w:color w:val="000000"/>
                <w:sz w:val="22"/>
                <w:szCs w:val="22"/>
              </w:rPr>
            </w:pPr>
            <w:r>
              <w:rPr>
                <w:bCs/>
                <w:iCs/>
                <w:color w:val="000000"/>
                <w:sz w:val="22"/>
                <w:szCs w:val="22"/>
              </w:rPr>
              <w:t>10 м.</w:t>
            </w:r>
          </w:p>
        </w:tc>
        <w:tc>
          <w:tcPr>
            <w:tcW w:w="2393" w:type="dxa"/>
            <w:vAlign w:val="center"/>
          </w:tcPr>
          <w:p w14:paraId="319DEC95" w14:textId="77777777" w:rsidR="00E4109F" w:rsidRPr="00514E70" w:rsidRDefault="00E4109F" w:rsidP="00E4109F">
            <w:pPr>
              <w:jc w:val="center"/>
              <w:rPr>
                <w:bCs/>
                <w:iCs/>
                <w:color w:val="000000"/>
                <w:sz w:val="22"/>
                <w:szCs w:val="22"/>
                <w:lang w:val="en-US"/>
              </w:rPr>
            </w:pPr>
            <w:r>
              <w:rPr>
                <w:bCs/>
                <w:iCs/>
                <w:color w:val="000000"/>
                <w:sz w:val="22"/>
                <w:szCs w:val="22"/>
                <w:lang w:val="en-US"/>
              </w:rPr>
              <w:t>6</w:t>
            </w:r>
          </w:p>
        </w:tc>
      </w:tr>
      <w:tr w:rsidR="00E4109F" w14:paraId="4D6BAF99" w14:textId="77777777" w:rsidTr="00E4109F">
        <w:tc>
          <w:tcPr>
            <w:tcW w:w="817" w:type="dxa"/>
          </w:tcPr>
          <w:p w14:paraId="4FE1A0C4" w14:textId="77777777" w:rsidR="00E4109F" w:rsidRDefault="00E4109F" w:rsidP="00E4109F">
            <w:pPr>
              <w:jc w:val="both"/>
              <w:rPr>
                <w:sz w:val="22"/>
                <w:szCs w:val="22"/>
              </w:rPr>
            </w:pPr>
            <w:r>
              <w:rPr>
                <w:sz w:val="22"/>
                <w:szCs w:val="22"/>
              </w:rPr>
              <w:t>7</w:t>
            </w:r>
          </w:p>
        </w:tc>
        <w:tc>
          <w:tcPr>
            <w:tcW w:w="4961" w:type="dxa"/>
          </w:tcPr>
          <w:p w14:paraId="1DE15898" w14:textId="77777777" w:rsidR="00E4109F" w:rsidRPr="00753116" w:rsidRDefault="00E4109F" w:rsidP="00E4109F">
            <w:pPr>
              <w:jc w:val="both"/>
              <w:rPr>
                <w:bCs/>
                <w:iCs/>
                <w:color w:val="000000"/>
                <w:sz w:val="22"/>
                <w:szCs w:val="22"/>
              </w:rPr>
            </w:pPr>
            <w:r>
              <w:rPr>
                <w:bCs/>
                <w:iCs/>
                <w:color w:val="000000"/>
                <w:sz w:val="22"/>
                <w:szCs w:val="22"/>
              </w:rPr>
              <w:t>Заделка отверстий герметикам пенополиуретановым (пена монтажная) универсальный, объём 1000 мл.</w:t>
            </w:r>
          </w:p>
        </w:tc>
        <w:tc>
          <w:tcPr>
            <w:tcW w:w="1418" w:type="dxa"/>
            <w:vAlign w:val="center"/>
          </w:tcPr>
          <w:p w14:paraId="69108D71" w14:textId="77777777" w:rsidR="00E4109F" w:rsidRDefault="00E4109F" w:rsidP="00E4109F">
            <w:pPr>
              <w:jc w:val="center"/>
              <w:rPr>
                <w:bCs/>
                <w:iCs/>
                <w:color w:val="000000"/>
                <w:sz w:val="22"/>
                <w:szCs w:val="22"/>
              </w:rPr>
            </w:pPr>
            <w:r>
              <w:rPr>
                <w:bCs/>
                <w:iCs/>
                <w:color w:val="000000"/>
                <w:sz w:val="22"/>
                <w:szCs w:val="22"/>
              </w:rPr>
              <w:t>шт.</w:t>
            </w:r>
          </w:p>
        </w:tc>
        <w:tc>
          <w:tcPr>
            <w:tcW w:w="2393" w:type="dxa"/>
            <w:vAlign w:val="center"/>
          </w:tcPr>
          <w:p w14:paraId="3B0F1A2B" w14:textId="77777777" w:rsidR="00E4109F" w:rsidRPr="00514E70" w:rsidRDefault="00E4109F" w:rsidP="00E4109F">
            <w:pPr>
              <w:jc w:val="center"/>
              <w:rPr>
                <w:bCs/>
                <w:iCs/>
                <w:color w:val="000000"/>
                <w:sz w:val="22"/>
                <w:szCs w:val="22"/>
                <w:lang w:val="en-US"/>
              </w:rPr>
            </w:pPr>
            <w:r>
              <w:rPr>
                <w:bCs/>
                <w:iCs/>
                <w:color w:val="000000"/>
                <w:sz w:val="22"/>
                <w:szCs w:val="22"/>
                <w:lang w:val="en-US"/>
              </w:rPr>
              <w:t>1</w:t>
            </w:r>
          </w:p>
        </w:tc>
      </w:tr>
      <w:tr w:rsidR="00E4109F" w14:paraId="138AA98F" w14:textId="77777777" w:rsidTr="00E4109F">
        <w:tc>
          <w:tcPr>
            <w:tcW w:w="817" w:type="dxa"/>
          </w:tcPr>
          <w:p w14:paraId="373C6177" w14:textId="77777777" w:rsidR="00E4109F" w:rsidRDefault="00E4109F" w:rsidP="00E4109F">
            <w:pPr>
              <w:jc w:val="both"/>
              <w:rPr>
                <w:sz w:val="22"/>
                <w:szCs w:val="22"/>
              </w:rPr>
            </w:pPr>
            <w:r>
              <w:rPr>
                <w:sz w:val="22"/>
                <w:szCs w:val="22"/>
              </w:rPr>
              <w:t>8</w:t>
            </w:r>
          </w:p>
        </w:tc>
        <w:tc>
          <w:tcPr>
            <w:tcW w:w="4961" w:type="dxa"/>
          </w:tcPr>
          <w:p w14:paraId="2273E6C0" w14:textId="77777777" w:rsidR="00E4109F" w:rsidRDefault="00E4109F" w:rsidP="00E4109F">
            <w:pPr>
              <w:jc w:val="both"/>
              <w:rPr>
                <w:bCs/>
                <w:iCs/>
                <w:color w:val="000000"/>
                <w:sz w:val="22"/>
                <w:szCs w:val="22"/>
              </w:rPr>
            </w:pPr>
            <w:r>
              <w:rPr>
                <w:bCs/>
                <w:iCs/>
                <w:color w:val="000000"/>
                <w:sz w:val="22"/>
                <w:szCs w:val="22"/>
              </w:rPr>
              <w:t>Установка коробов пластмассовых: шириной до 40 мм.</w:t>
            </w:r>
          </w:p>
        </w:tc>
        <w:tc>
          <w:tcPr>
            <w:tcW w:w="1418" w:type="dxa"/>
            <w:vAlign w:val="center"/>
          </w:tcPr>
          <w:p w14:paraId="53682964" w14:textId="77777777" w:rsidR="00E4109F" w:rsidRDefault="00E4109F" w:rsidP="00E4109F">
            <w:pPr>
              <w:jc w:val="center"/>
              <w:rPr>
                <w:bCs/>
                <w:iCs/>
                <w:color w:val="000000"/>
                <w:sz w:val="22"/>
                <w:szCs w:val="22"/>
              </w:rPr>
            </w:pPr>
            <w:r>
              <w:rPr>
                <w:bCs/>
                <w:iCs/>
                <w:color w:val="000000"/>
                <w:sz w:val="22"/>
                <w:szCs w:val="22"/>
              </w:rPr>
              <w:t>100 м.</w:t>
            </w:r>
          </w:p>
        </w:tc>
        <w:tc>
          <w:tcPr>
            <w:tcW w:w="2393" w:type="dxa"/>
            <w:vAlign w:val="center"/>
          </w:tcPr>
          <w:p w14:paraId="5E08D2C5" w14:textId="77777777" w:rsidR="00E4109F" w:rsidRPr="00514E70" w:rsidRDefault="00E4109F" w:rsidP="00E4109F">
            <w:pPr>
              <w:jc w:val="center"/>
              <w:rPr>
                <w:bCs/>
                <w:iCs/>
                <w:color w:val="000000"/>
                <w:sz w:val="22"/>
                <w:szCs w:val="22"/>
                <w:lang w:val="en-US"/>
              </w:rPr>
            </w:pPr>
            <w:r>
              <w:rPr>
                <w:bCs/>
                <w:iCs/>
                <w:color w:val="000000"/>
                <w:sz w:val="22"/>
                <w:szCs w:val="22"/>
                <w:lang w:val="en-US"/>
              </w:rPr>
              <w:t>0.</w:t>
            </w:r>
            <w:r>
              <w:rPr>
                <w:bCs/>
                <w:iCs/>
                <w:color w:val="000000"/>
                <w:sz w:val="22"/>
                <w:szCs w:val="22"/>
              </w:rPr>
              <w:t>0</w:t>
            </w:r>
            <w:r>
              <w:rPr>
                <w:bCs/>
                <w:iCs/>
                <w:color w:val="000000"/>
                <w:sz w:val="22"/>
                <w:szCs w:val="22"/>
                <w:lang w:val="en-US"/>
              </w:rPr>
              <w:t>4</w:t>
            </w:r>
          </w:p>
        </w:tc>
      </w:tr>
      <w:tr w:rsidR="00E4109F" w14:paraId="669FB019" w14:textId="77777777" w:rsidTr="00E4109F">
        <w:tc>
          <w:tcPr>
            <w:tcW w:w="817" w:type="dxa"/>
          </w:tcPr>
          <w:p w14:paraId="49978C32" w14:textId="77777777" w:rsidR="00E4109F" w:rsidRDefault="00E4109F" w:rsidP="00E4109F">
            <w:pPr>
              <w:jc w:val="both"/>
              <w:rPr>
                <w:sz w:val="22"/>
                <w:szCs w:val="22"/>
              </w:rPr>
            </w:pPr>
            <w:r>
              <w:rPr>
                <w:sz w:val="22"/>
                <w:szCs w:val="22"/>
              </w:rPr>
              <w:t>9</w:t>
            </w:r>
          </w:p>
        </w:tc>
        <w:tc>
          <w:tcPr>
            <w:tcW w:w="4961" w:type="dxa"/>
          </w:tcPr>
          <w:p w14:paraId="55EA2B4F" w14:textId="77777777" w:rsidR="00E4109F" w:rsidRPr="00753116" w:rsidRDefault="00E4109F" w:rsidP="00E4109F">
            <w:pPr>
              <w:jc w:val="both"/>
              <w:rPr>
                <w:bCs/>
                <w:iCs/>
                <w:color w:val="000000"/>
                <w:sz w:val="22"/>
                <w:szCs w:val="22"/>
              </w:rPr>
            </w:pPr>
            <w:r w:rsidRPr="00753116">
              <w:rPr>
                <w:bCs/>
                <w:iCs/>
                <w:color w:val="000000"/>
                <w:sz w:val="22"/>
                <w:szCs w:val="22"/>
              </w:rPr>
              <w:t>Пуско-наладочные работы кондиционера бытового</w:t>
            </w:r>
          </w:p>
        </w:tc>
        <w:tc>
          <w:tcPr>
            <w:tcW w:w="1418" w:type="dxa"/>
            <w:vAlign w:val="center"/>
          </w:tcPr>
          <w:p w14:paraId="138C6B0A" w14:textId="77777777" w:rsidR="00E4109F" w:rsidRDefault="00E4109F" w:rsidP="00E4109F">
            <w:pPr>
              <w:jc w:val="center"/>
              <w:rPr>
                <w:bCs/>
                <w:iCs/>
                <w:color w:val="000000"/>
                <w:sz w:val="22"/>
                <w:szCs w:val="22"/>
              </w:rPr>
            </w:pPr>
            <w:r>
              <w:rPr>
                <w:bCs/>
                <w:iCs/>
                <w:color w:val="000000"/>
                <w:sz w:val="22"/>
                <w:szCs w:val="22"/>
              </w:rPr>
              <w:t>Шт.</w:t>
            </w:r>
          </w:p>
        </w:tc>
        <w:tc>
          <w:tcPr>
            <w:tcW w:w="2393" w:type="dxa"/>
            <w:vAlign w:val="center"/>
          </w:tcPr>
          <w:p w14:paraId="0CF32358" w14:textId="77777777" w:rsidR="00E4109F" w:rsidRPr="00514E70" w:rsidRDefault="00E4109F" w:rsidP="00E4109F">
            <w:pPr>
              <w:jc w:val="center"/>
              <w:rPr>
                <w:bCs/>
                <w:iCs/>
                <w:color w:val="000000"/>
                <w:sz w:val="22"/>
                <w:szCs w:val="22"/>
                <w:lang w:val="en-US"/>
              </w:rPr>
            </w:pPr>
            <w:r>
              <w:rPr>
                <w:bCs/>
                <w:iCs/>
                <w:color w:val="000000"/>
                <w:sz w:val="22"/>
                <w:szCs w:val="22"/>
                <w:lang w:val="en-US"/>
              </w:rPr>
              <w:t>1</w:t>
            </w:r>
          </w:p>
        </w:tc>
      </w:tr>
    </w:tbl>
    <w:p w14:paraId="173393B7" w14:textId="77777777" w:rsidR="00E4109F" w:rsidRDefault="00E4109F" w:rsidP="00E4109F">
      <w:pPr>
        <w:jc w:val="both"/>
        <w:rPr>
          <w:b/>
          <w:sz w:val="22"/>
          <w:szCs w:val="22"/>
        </w:rPr>
      </w:pPr>
    </w:p>
    <w:p w14:paraId="30B684C9" w14:textId="77777777" w:rsidR="00E4109F" w:rsidRDefault="00E4109F" w:rsidP="00E4109F">
      <w:pPr>
        <w:jc w:val="both"/>
        <w:rPr>
          <w:b/>
          <w:sz w:val="22"/>
          <w:szCs w:val="22"/>
        </w:rPr>
      </w:pPr>
      <w:r w:rsidRPr="00CF0BC8">
        <w:rPr>
          <w:b/>
          <w:sz w:val="22"/>
          <w:szCs w:val="22"/>
        </w:rPr>
        <w:t>Работы по монтажу наружного блока кондиционеров осуществляется на высоте не более 18 метров с помощью автовышки.</w:t>
      </w:r>
    </w:p>
    <w:p w14:paraId="6510DA6D" w14:textId="77777777" w:rsidR="00E4109F" w:rsidRDefault="00E4109F" w:rsidP="00E4109F">
      <w:pPr>
        <w:jc w:val="both"/>
        <w:rPr>
          <w:b/>
          <w:sz w:val="22"/>
          <w:szCs w:val="22"/>
        </w:rPr>
      </w:pPr>
    </w:p>
    <w:p w14:paraId="52986568" w14:textId="77777777" w:rsidR="00E4109F" w:rsidRPr="00753116" w:rsidRDefault="00E4109F" w:rsidP="00E4109F">
      <w:pPr>
        <w:ind w:firstLine="709"/>
        <w:jc w:val="both"/>
        <w:rPr>
          <w:b/>
          <w:sz w:val="22"/>
          <w:szCs w:val="22"/>
        </w:rPr>
      </w:pPr>
      <w:r w:rsidRPr="00753116">
        <w:rPr>
          <w:b/>
          <w:sz w:val="22"/>
          <w:szCs w:val="22"/>
        </w:rPr>
        <w:t>Требования к выполняемым работам.</w:t>
      </w:r>
    </w:p>
    <w:p w14:paraId="3B773081" w14:textId="77777777" w:rsidR="00E4109F" w:rsidRPr="00753116" w:rsidRDefault="00E4109F" w:rsidP="00E4109F">
      <w:pPr>
        <w:ind w:firstLine="709"/>
        <w:jc w:val="both"/>
        <w:rPr>
          <w:rFonts w:eastAsia="Calibri"/>
          <w:sz w:val="22"/>
          <w:szCs w:val="22"/>
          <w:lang w:eastAsia="en-US"/>
        </w:rPr>
      </w:pPr>
      <w:r w:rsidRPr="00753116">
        <w:rPr>
          <w:rFonts w:eastAsia="Calibri"/>
          <w:sz w:val="22"/>
          <w:szCs w:val="22"/>
          <w:lang w:eastAsia="en-US"/>
        </w:rPr>
        <w:t>Поставщик обязан представить Заказчику не позднее, чем за 2 (два) рабочих дня до даты поставки и выполнения работ по монтажу, список представителей Поставщика, с указанием их фамилий, имен, отчеств, данных документов, удостоверяющих личность.</w:t>
      </w:r>
    </w:p>
    <w:p w14:paraId="668CAA04" w14:textId="77777777" w:rsidR="00E4109F" w:rsidRPr="00753116" w:rsidRDefault="00E4109F" w:rsidP="00E4109F">
      <w:pPr>
        <w:autoSpaceDE w:val="0"/>
        <w:autoSpaceDN w:val="0"/>
        <w:adjustRightInd w:val="0"/>
        <w:spacing w:line="242" w:lineRule="auto"/>
        <w:ind w:firstLine="709"/>
        <w:jc w:val="both"/>
        <w:outlineLvl w:val="2"/>
        <w:rPr>
          <w:rFonts w:eastAsia="Calibri"/>
          <w:sz w:val="22"/>
          <w:szCs w:val="22"/>
          <w:lang w:eastAsia="en-US"/>
        </w:rPr>
      </w:pPr>
      <w:r w:rsidRPr="00753116">
        <w:rPr>
          <w:rFonts w:eastAsia="Calibri"/>
          <w:sz w:val="22"/>
          <w:szCs w:val="22"/>
          <w:lang w:eastAsia="en-US"/>
        </w:rPr>
        <w:t xml:space="preserve">Используемые Поставщиком при монтаже строительные материалы, изделия и конструкции должны соответствовать государственным стандартам и техническим условиям. На всех этапах выполнения работ должны быть представлены сертификаты, технические паспорта </w:t>
      </w:r>
      <w:r w:rsidRPr="00753116">
        <w:rPr>
          <w:rFonts w:eastAsia="Calibri"/>
          <w:sz w:val="22"/>
          <w:szCs w:val="22"/>
          <w:lang w:eastAsia="en-US"/>
        </w:rPr>
        <w:lastRenderedPageBreak/>
        <w:t>или другие документы, удостоверяющие качество используемых подрядчиком строительных материалов, изделий и конструкций. Указанные строительные материалы, изделия и конструкции должны являться новыми (ранее не находившимися в использовании), быть не подвергавшимися ранее ремонту (модернизации (или) восстановлению), не должны находиться в залоге, под арестом или под иным обременением.</w:t>
      </w:r>
    </w:p>
    <w:p w14:paraId="3D633D89"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Требования к монтажу:</w:t>
      </w:r>
    </w:p>
    <w:p w14:paraId="233C81B2"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работы по монтажу, подключению электропитания и наладке оборудования выполняются материалами и техническими средствами Поставщика.</w:t>
      </w:r>
    </w:p>
    <w:p w14:paraId="634843BB"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xml:space="preserve">- при монтаже кондиционера Поставщик должен предусмотреть длину коммуникаций (трубопровод + </w:t>
      </w:r>
      <w:proofErr w:type="spellStart"/>
      <w:r w:rsidRPr="00753116">
        <w:rPr>
          <w:rFonts w:eastAsia="Calibri"/>
          <w:sz w:val="22"/>
          <w:szCs w:val="22"/>
          <w:lang w:eastAsia="en-US"/>
        </w:rPr>
        <w:t>флекс</w:t>
      </w:r>
      <w:proofErr w:type="spellEnd"/>
      <w:r w:rsidRPr="00753116">
        <w:rPr>
          <w:rFonts w:eastAsia="Calibri"/>
          <w:sz w:val="22"/>
          <w:szCs w:val="22"/>
          <w:lang w:eastAsia="en-US"/>
        </w:rPr>
        <w:t xml:space="preserve"> + Электрокабель). В процессе монтажа выполняются следующие операции:</w:t>
      </w:r>
    </w:p>
    <w:p w14:paraId="665B545E"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монтаж кронштейнов для наружного блока;</w:t>
      </w:r>
    </w:p>
    <w:p w14:paraId="58C08884"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крепление внешнего и внутреннего блока;</w:t>
      </w:r>
    </w:p>
    <w:p w14:paraId="6D421F25"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xml:space="preserve">* монтаж </w:t>
      </w:r>
      <w:proofErr w:type="spellStart"/>
      <w:r w:rsidRPr="00753116">
        <w:rPr>
          <w:rFonts w:eastAsia="Calibri"/>
          <w:sz w:val="22"/>
          <w:szCs w:val="22"/>
          <w:lang w:eastAsia="en-US"/>
        </w:rPr>
        <w:t>фреоновых</w:t>
      </w:r>
      <w:proofErr w:type="spellEnd"/>
      <w:r w:rsidRPr="00753116">
        <w:rPr>
          <w:rFonts w:eastAsia="Calibri"/>
          <w:sz w:val="22"/>
          <w:szCs w:val="22"/>
          <w:lang w:eastAsia="en-US"/>
        </w:rPr>
        <w:t xml:space="preserve"> и дренажных трубопроводов;</w:t>
      </w:r>
    </w:p>
    <w:p w14:paraId="1CB1BD90"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заправка хладагентом (при необходимости).</w:t>
      </w:r>
    </w:p>
    <w:p w14:paraId="69C1FF2C"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Внутренний блок должен устанавливаться в помещении с учетом функциональных требований. Крепеж устанавливается строго по уровню. Монтаж внешнего блока производится в месте удобном для последующего сервисного обслуживания. Для его крепления используются специальные кронштейны и болты.</w:t>
      </w:r>
    </w:p>
    <w:p w14:paraId="52672E39"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Заделку отверстий и устранение повреждений строительных конструкций, возникающих при монтаже, Поставщик производит своими силами и за свой счет. При проведении монтажных работ в отремонтированных помещениях используют пылесосы и защитные чехлы.</w:t>
      </w:r>
    </w:p>
    <w:p w14:paraId="5B65287B"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xml:space="preserve">Нарезка, изгиб, очистка кромок и развальцовка труб производится с помощью специальных инструментов. В некоторых случаях может потребоваться пайка. Не допускается заломов и порывов дренажного шланга при протаскивании через отверстие в стене. </w:t>
      </w:r>
    </w:p>
    <w:p w14:paraId="52CEE67A"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Отверстие в стене после укладки коммуникаций заполняется теплоизолятором во избежание промерзания воды и появления сквозняков в помещении.</w:t>
      </w:r>
    </w:p>
    <w:p w14:paraId="666CB075"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xml:space="preserve">Конденсат от оборудования должен быть выведен наружу в существующие дренажные системы. Электропровод должен быть одет в </w:t>
      </w:r>
      <w:proofErr w:type="spellStart"/>
      <w:r w:rsidRPr="00753116">
        <w:rPr>
          <w:rFonts w:eastAsia="Calibri"/>
          <w:sz w:val="22"/>
          <w:szCs w:val="22"/>
          <w:lang w:eastAsia="en-US"/>
        </w:rPr>
        <w:t>гофрорукав</w:t>
      </w:r>
      <w:proofErr w:type="spellEnd"/>
      <w:r w:rsidRPr="00753116">
        <w:rPr>
          <w:rFonts w:eastAsia="Calibri"/>
          <w:sz w:val="22"/>
          <w:szCs w:val="22"/>
          <w:lang w:eastAsia="en-US"/>
        </w:rPr>
        <w:t>.</w:t>
      </w:r>
    </w:p>
    <w:p w14:paraId="72BA660C"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Высотные работы должны осуществляться работниками, имеющими квалификацию, соответствующую характеру выполняемых работ, в соответствии с требованиями Приказа Минтруда России от 16.11.2020 № 782н «Об утверждении правил по охране труда при работе на высоте».</w:t>
      </w:r>
    </w:p>
    <w:p w14:paraId="73E9C9A0" w14:textId="77777777" w:rsidR="00E4109F" w:rsidRPr="00753116" w:rsidRDefault="00E4109F" w:rsidP="00E4109F">
      <w:pPr>
        <w:autoSpaceDE w:val="0"/>
        <w:autoSpaceDN w:val="0"/>
        <w:adjustRightInd w:val="0"/>
        <w:spacing w:line="242" w:lineRule="auto"/>
        <w:ind w:firstLine="426"/>
        <w:jc w:val="both"/>
        <w:outlineLvl w:val="2"/>
        <w:rPr>
          <w:rFonts w:eastAsia="Calibri"/>
          <w:sz w:val="22"/>
          <w:szCs w:val="22"/>
          <w:lang w:eastAsia="en-US"/>
        </w:rPr>
      </w:pPr>
      <w:r w:rsidRPr="00753116">
        <w:rPr>
          <w:rFonts w:eastAsia="Calibri"/>
          <w:sz w:val="22"/>
          <w:szCs w:val="22"/>
          <w:lang w:eastAsia="en-US"/>
        </w:rPr>
        <w:t xml:space="preserve">После запуска, работа кондиционера тестируется во всех режимах. При тестировании производятся замеры напряжения в сети, энергопотребление кондиционера, давление хладагента, температура на входе и выходе из внутреннего блока. При необходимости производится зарядка или стравливание хладагента. </w:t>
      </w:r>
    </w:p>
    <w:p w14:paraId="6AE8F549" w14:textId="77777777" w:rsidR="00E4109F" w:rsidRPr="00753116" w:rsidRDefault="00E4109F" w:rsidP="00E4109F">
      <w:pPr>
        <w:ind w:firstLine="709"/>
        <w:rPr>
          <w:sz w:val="22"/>
          <w:szCs w:val="22"/>
        </w:rPr>
      </w:pPr>
      <w:r w:rsidRPr="00753116">
        <w:rPr>
          <w:b/>
          <w:bCs/>
          <w:sz w:val="22"/>
          <w:szCs w:val="22"/>
        </w:rPr>
        <w:t>8. Требование к гарантии.</w:t>
      </w:r>
    </w:p>
    <w:p w14:paraId="0616DC99" w14:textId="77777777" w:rsidR="00E4109F" w:rsidRPr="00753116" w:rsidRDefault="00E4109F" w:rsidP="00E4109F">
      <w:pPr>
        <w:ind w:firstLine="567"/>
        <w:jc w:val="both"/>
        <w:rPr>
          <w:sz w:val="22"/>
          <w:szCs w:val="22"/>
        </w:rPr>
      </w:pPr>
      <w:r w:rsidRPr="00753116">
        <w:rPr>
          <w:rFonts w:eastAsia="Calibri"/>
          <w:sz w:val="22"/>
          <w:szCs w:val="22"/>
        </w:rPr>
        <w:t xml:space="preserve">Гарантийный срок Поставщика на выполненные работы составляет 12 месяцев </w:t>
      </w:r>
      <w:proofErr w:type="gramStart"/>
      <w:r w:rsidRPr="00753116">
        <w:rPr>
          <w:rFonts w:eastAsia="Calibri"/>
          <w:sz w:val="22"/>
          <w:szCs w:val="22"/>
        </w:rPr>
        <w:t>с даты подписания</w:t>
      </w:r>
      <w:proofErr w:type="gramEnd"/>
      <w:r w:rsidRPr="00753116">
        <w:rPr>
          <w:rFonts w:eastAsia="Calibri"/>
          <w:sz w:val="22"/>
          <w:szCs w:val="22"/>
        </w:rPr>
        <w:t xml:space="preserve"> сторонами документа о приемке, гарантийный срок Производителя на поставляемый Товар - 36 месяцев.</w:t>
      </w:r>
    </w:p>
    <w:p w14:paraId="36197C6D" w14:textId="77777777" w:rsidR="00E4109F" w:rsidRPr="00753116" w:rsidRDefault="00E4109F" w:rsidP="00E4109F">
      <w:pPr>
        <w:ind w:firstLine="567"/>
        <w:jc w:val="both"/>
        <w:rPr>
          <w:sz w:val="22"/>
          <w:szCs w:val="22"/>
        </w:rPr>
      </w:pPr>
      <w:proofErr w:type="gramStart"/>
      <w:r w:rsidRPr="00753116">
        <w:rPr>
          <w:sz w:val="22"/>
          <w:szCs w:val="22"/>
        </w:rPr>
        <w:t xml:space="preserve">Если в период гарантийного срока обнаружатся дефекты (в том числе дефекты качества), допущенные по вине </w:t>
      </w:r>
      <w:r w:rsidRPr="00753116">
        <w:rPr>
          <w:rFonts w:eastAsia="Calibri"/>
          <w:sz w:val="22"/>
          <w:szCs w:val="22"/>
          <w:lang w:eastAsia="en-US"/>
        </w:rPr>
        <w:t>Поставщика</w:t>
      </w:r>
      <w:r w:rsidRPr="00753116">
        <w:rPr>
          <w:sz w:val="22"/>
          <w:szCs w:val="22"/>
        </w:rPr>
        <w:t xml:space="preserve">, то </w:t>
      </w:r>
      <w:r w:rsidRPr="00753116">
        <w:rPr>
          <w:rFonts w:eastAsia="Calibri"/>
          <w:sz w:val="22"/>
          <w:szCs w:val="22"/>
          <w:lang w:eastAsia="en-US"/>
        </w:rPr>
        <w:t>Поставщик</w:t>
      </w:r>
      <w:r w:rsidRPr="00753116">
        <w:rPr>
          <w:sz w:val="22"/>
          <w:szCs w:val="22"/>
        </w:rPr>
        <w:t xml:space="preserve"> обязан их устранить за свой счет и в согласованные с Заказчиком сроки, но не более 10 (десяти) календарных дней с момента предъявления требований об устранении недостатков, дефектов, подтвержденных актом, составленным с участием представителя </w:t>
      </w:r>
      <w:r w:rsidRPr="00753116">
        <w:rPr>
          <w:rFonts w:eastAsia="Calibri"/>
          <w:sz w:val="22"/>
          <w:szCs w:val="22"/>
          <w:lang w:eastAsia="en-US"/>
        </w:rPr>
        <w:t>Поставщика</w:t>
      </w:r>
      <w:r w:rsidRPr="00753116">
        <w:rPr>
          <w:sz w:val="22"/>
          <w:szCs w:val="22"/>
        </w:rPr>
        <w:t xml:space="preserve"> или в одностороннем порядке, в случае отказа </w:t>
      </w:r>
      <w:r w:rsidRPr="00753116">
        <w:rPr>
          <w:rFonts w:eastAsia="Calibri"/>
          <w:sz w:val="22"/>
          <w:szCs w:val="22"/>
          <w:lang w:eastAsia="en-US"/>
        </w:rPr>
        <w:t>Поставщика</w:t>
      </w:r>
      <w:proofErr w:type="gramEnd"/>
      <w:r w:rsidRPr="00753116">
        <w:rPr>
          <w:sz w:val="22"/>
          <w:szCs w:val="22"/>
        </w:rPr>
        <w:t xml:space="preserve"> от составления или подписания акта обнаруженных дефектов. </w:t>
      </w:r>
    </w:p>
    <w:p w14:paraId="0AC726D6" w14:textId="77777777" w:rsidR="00E4109F" w:rsidRPr="00753116" w:rsidRDefault="00E4109F" w:rsidP="00E4109F">
      <w:pPr>
        <w:ind w:firstLine="567"/>
        <w:jc w:val="both"/>
        <w:rPr>
          <w:b/>
          <w:sz w:val="22"/>
          <w:szCs w:val="22"/>
        </w:rPr>
      </w:pPr>
      <w:r w:rsidRPr="00753116">
        <w:rPr>
          <w:sz w:val="22"/>
          <w:szCs w:val="22"/>
        </w:rPr>
        <w:t xml:space="preserve">Для участия в составлении акта, фиксирующего дефекты, согласования порядка и сроков их устранения </w:t>
      </w:r>
      <w:r w:rsidRPr="00753116">
        <w:rPr>
          <w:rFonts w:eastAsia="Calibri"/>
          <w:sz w:val="22"/>
          <w:szCs w:val="22"/>
          <w:lang w:eastAsia="en-US"/>
        </w:rPr>
        <w:t>Поставщик</w:t>
      </w:r>
      <w:r w:rsidRPr="00753116">
        <w:rPr>
          <w:sz w:val="22"/>
          <w:szCs w:val="22"/>
        </w:rPr>
        <w:t xml:space="preserve">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 </w:t>
      </w:r>
    </w:p>
    <w:p w14:paraId="15298CED" w14:textId="77777777" w:rsidR="00E4109F" w:rsidRPr="00753116" w:rsidRDefault="00E4109F" w:rsidP="00E4109F">
      <w:pPr>
        <w:pStyle w:val="ConsPlusNormal"/>
        <w:jc w:val="right"/>
        <w:outlineLvl w:val="1"/>
        <w:rPr>
          <w:rFonts w:ascii="Times New Roman" w:hAnsi="Times New Roman" w:cs="Times New Roman"/>
          <w:sz w:val="22"/>
          <w:szCs w:val="22"/>
        </w:rPr>
      </w:pPr>
    </w:p>
    <w:p w14:paraId="761027E0" w14:textId="77777777" w:rsidR="00E4109F" w:rsidRPr="00753116" w:rsidRDefault="00E4109F" w:rsidP="00E4109F">
      <w:pPr>
        <w:pStyle w:val="ConsPlusNormal"/>
        <w:jc w:val="right"/>
        <w:outlineLvl w:val="1"/>
        <w:rPr>
          <w:rFonts w:ascii="Times New Roman" w:hAnsi="Times New Roman" w:cs="Times New Roman"/>
          <w:sz w:val="22"/>
          <w:szCs w:val="22"/>
        </w:rPr>
      </w:pPr>
    </w:p>
    <w:p w14:paraId="64D6BD06" w14:textId="77777777" w:rsidR="00E4109F" w:rsidRPr="00753116" w:rsidRDefault="00E4109F" w:rsidP="00E4109F">
      <w:pPr>
        <w:pStyle w:val="ConsPlusNormal"/>
        <w:jc w:val="right"/>
        <w:outlineLvl w:val="1"/>
        <w:rPr>
          <w:rFonts w:ascii="Times New Roman" w:hAnsi="Times New Roman" w:cs="Times New Roman"/>
          <w:sz w:val="22"/>
          <w:szCs w:val="22"/>
        </w:rPr>
      </w:pPr>
    </w:p>
    <w:tbl>
      <w:tblPr>
        <w:tblW w:w="0" w:type="auto"/>
        <w:tblLook w:val="04A0" w:firstRow="1" w:lastRow="0" w:firstColumn="1" w:lastColumn="0" w:noHBand="0" w:noVBand="1"/>
      </w:tblPr>
      <w:tblGrid>
        <w:gridCol w:w="4782"/>
        <w:gridCol w:w="4789"/>
      </w:tblGrid>
      <w:tr w:rsidR="00E4109F" w:rsidRPr="00753116" w14:paraId="41152BF1" w14:textId="77777777" w:rsidTr="00E4109F">
        <w:tc>
          <w:tcPr>
            <w:tcW w:w="5217" w:type="dxa"/>
            <w:shd w:val="clear" w:color="auto" w:fill="auto"/>
          </w:tcPr>
          <w:p w14:paraId="1D1E8ABD" w14:textId="77777777" w:rsidR="00E4109F" w:rsidRPr="00753116" w:rsidRDefault="00E4109F" w:rsidP="00E4109F">
            <w:pPr>
              <w:tabs>
                <w:tab w:val="left" w:pos="530"/>
                <w:tab w:val="center" w:pos="2500"/>
              </w:tabs>
              <w:rPr>
                <w:b/>
                <w:sz w:val="22"/>
                <w:szCs w:val="22"/>
                <w:lang w:val="en-US"/>
              </w:rPr>
            </w:pPr>
            <w:r w:rsidRPr="00753116">
              <w:rPr>
                <w:b/>
                <w:sz w:val="22"/>
                <w:szCs w:val="22"/>
              </w:rPr>
              <w:tab/>
            </w:r>
            <w:r w:rsidRPr="00757423">
              <w:rPr>
                <w:b/>
                <w:sz w:val="22"/>
                <w:szCs w:val="22"/>
              </w:rPr>
              <w:t xml:space="preserve">     </w:t>
            </w:r>
            <w:r w:rsidRPr="00753116">
              <w:rPr>
                <w:b/>
                <w:sz w:val="22"/>
                <w:szCs w:val="22"/>
              </w:rPr>
              <w:t>ЗАКАЗЧИК:</w:t>
            </w:r>
          </w:p>
          <w:p w14:paraId="37BD3C4B" w14:textId="77777777" w:rsidR="00E4109F" w:rsidRPr="00753116" w:rsidRDefault="00E4109F" w:rsidP="00E4109F">
            <w:pPr>
              <w:jc w:val="center"/>
              <w:rPr>
                <w:sz w:val="22"/>
                <w:szCs w:val="22"/>
                <w:u w:val="single"/>
                <w:lang w:val="en-US"/>
              </w:rPr>
            </w:pPr>
          </w:p>
        </w:tc>
        <w:tc>
          <w:tcPr>
            <w:tcW w:w="5069" w:type="dxa"/>
            <w:shd w:val="clear" w:color="auto" w:fill="auto"/>
          </w:tcPr>
          <w:p w14:paraId="71BED598" w14:textId="77777777" w:rsidR="00E4109F" w:rsidRPr="00753116" w:rsidRDefault="00E4109F" w:rsidP="00E4109F">
            <w:pPr>
              <w:tabs>
                <w:tab w:val="left" w:pos="760"/>
                <w:tab w:val="center" w:pos="2426"/>
              </w:tabs>
              <w:ind w:left="57" w:right="57"/>
              <w:rPr>
                <w:sz w:val="22"/>
                <w:szCs w:val="22"/>
                <w:u w:val="single"/>
              </w:rPr>
            </w:pPr>
            <w:r w:rsidRPr="00753116">
              <w:rPr>
                <w:b/>
                <w:sz w:val="22"/>
                <w:szCs w:val="22"/>
              </w:rPr>
              <w:tab/>
              <w:t>ПОСТАВЩИК:</w:t>
            </w:r>
          </w:p>
        </w:tc>
      </w:tr>
      <w:tr w:rsidR="00E4109F" w:rsidRPr="00753116" w14:paraId="19379428" w14:textId="77777777" w:rsidTr="00E4109F">
        <w:trPr>
          <w:trHeight w:val="447"/>
        </w:trPr>
        <w:tc>
          <w:tcPr>
            <w:tcW w:w="5217" w:type="dxa"/>
            <w:shd w:val="clear" w:color="auto" w:fill="auto"/>
          </w:tcPr>
          <w:p w14:paraId="1B14D595" w14:textId="09526E3A" w:rsidR="00E4109F" w:rsidRDefault="00D11D20" w:rsidP="00E4109F">
            <w:pPr>
              <w:rPr>
                <w:sz w:val="22"/>
                <w:szCs w:val="22"/>
              </w:rPr>
            </w:pPr>
            <w:r>
              <w:rPr>
                <w:sz w:val="22"/>
                <w:szCs w:val="22"/>
              </w:rPr>
              <w:t>Руководитель  УФНС России по Сахалинской области</w:t>
            </w:r>
          </w:p>
          <w:p w14:paraId="403D9D22" w14:textId="72789994" w:rsidR="00D11D20" w:rsidRPr="00753116" w:rsidRDefault="00D11D20" w:rsidP="00D11D20">
            <w:pPr>
              <w:jc w:val="both"/>
              <w:rPr>
                <w:sz w:val="22"/>
                <w:szCs w:val="22"/>
              </w:rPr>
            </w:pPr>
            <w:r w:rsidRPr="00753116">
              <w:rPr>
                <w:rFonts w:eastAsia="Calibri"/>
                <w:sz w:val="22"/>
                <w:szCs w:val="22"/>
                <w:u w:val="single"/>
                <w:lang w:eastAsia="en-US"/>
              </w:rPr>
              <w:t xml:space="preserve">                                            </w:t>
            </w:r>
            <w:r w:rsidRPr="00753116">
              <w:rPr>
                <w:rFonts w:eastAsia="Calibri"/>
                <w:sz w:val="22"/>
                <w:szCs w:val="22"/>
                <w:lang w:eastAsia="en-US"/>
              </w:rPr>
              <w:t xml:space="preserve"> </w:t>
            </w:r>
            <w:r>
              <w:rPr>
                <w:rFonts w:eastAsia="Calibri"/>
                <w:sz w:val="22"/>
                <w:szCs w:val="22"/>
                <w:lang w:eastAsia="en-US"/>
              </w:rPr>
              <w:t xml:space="preserve">/А.А. </w:t>
            </w:r>
            <w:proofErr w:type="spellStart"/>
            <w:r>
              <w:rPr>
                <w:rFonts w:eastAsia="Calibri"/>
                <w:sz w:val="22"/>
                <w:szCs w:val="22"/>
                <w:lang w:eastAsia="en-US"/>
              </w:rPr>
              <w:t>Насыйрова</w:t>
            </w:r>
            <w:proofErr w:type="spellEnd"/>
            <w:r>
              <w:rPr>
                <w:rFonts w:eastAsia="Calibri"/>
                <w:sz w:val="22"/>
                <w:szCs w:val="22"/>
                <w:lang w:eastAsia="en-US"/>
              </w:rPr>
              <w:t>/</w:t>
            </w:r>
            <w:r w:rsidRPr="00753116">
              <w:rPr>
                <w:rFonts w:eastAsia="Calibri"/>
                <w:sz w:val="22"/>
                <w:szCs w:val="22"/>
                <w:lang w:eastAsia="en-US"/>
              </w:rPr>
              <w:t xml:space="preserve"> </w:t>
            </w:r>
          </w:p>
        </w:tc>
        <w:tc>
          <w:tcPr>
            <w:tcW w:w="5069" w:type="dxa"/>
            <w:shd w:val="clear" w:color="auto" w:fill="auto"/>
          </w:tcPr>
          <w:p w14:paraId="16C208FB" w14:textId="77777777" w:rsidR="00E4109F" w:rsidRDefault="00E4109F" w:rsidP="00E4109F">
            <w:pPr>
              <w:jc w:val="both"/>
              <w:rPr>
                <w:rFonts w:eastAsia="Calibri"/>
                <w:sz w:val="22"/>
                <w:szCs w:val="22"/>
                <w:u w:val="single"/>
                <w:lang w:eastAsia="en-US"/>
              </w:rPr>
            </w:pPr>
          </w:p>
          <w:p w14:paraId="2CDF40AE" w14:textId="77777777" w:rsidR="00E4109F" w:rsidRPr="00085D46" w:rsidRDefault="00E4109F" w:rsidP="00E4109F">
            <w:pPr>
              <w:jc w:val="both"/>
              <w:rPr>
                <w:rFonts w:eastAsia="Calibri"/>
                <w:sz w:val="22"/>
                <w:szCs w:val="22"/>
                <w:u w:val="single"/>
                <w:lang w:eastAsia="en-US"/>
              </w:rPr>
            </w:pPr>
          </w:p>
          <w:p w14:paraId="1AFDE499" w14:textId="0599A5C1" w:rsidR="00E4109F" w:rsidRPr="00753116" w:rsidRDefault="00E4109F" w:rsidP="00D11D20">
            <w:pPr>
              <w:jc w:val="both"/>
              <w:rPr>
                <w:rFonts w:eastAsia="Calibri"/>
                <w:sz w:val="22"/>
                <w:szCs w:val="22"/>
                <w:lang w:eastAsia="en-US"/>
              </w:rPr>
            </w:pPr>
            <w:r w:rsidRPr="00753116">
              <w:rPr>
                <w:rFonts w:eastAsia="Calibri"/>
                <w:sz w:val="22"/>
                <w:szCs w:val="22"/>
                <w:u w:val="single"/>
                <w:lang w:eastAsia="en-US"/>
              </w:rPr>
              <w:t xml:space="preserve">                                            </w:t>
            </w:r>
            <w:r w:rsidRPr="00753116">
              <w:rPr>
                <w:rFonts w:eastAsia="Calibri"/>
                <w:sz w:val="22"/>
                <w:szCs w:val="22"/>
                <w:lang w:eastAsia="en-US"/>
              </w:rPr>
              <w:t xml:space="preserve"> </w:t>
            </w:r>
            <w:r>
              <w:rPr>
                <w:rFonts w:eastAsia="Calibri"/>
                <w:sz w:val="22"/>
                <w:szCs w:val="22"/>
                <w:lang w:eastAsia="en-US"/>
              </w:rPr>
              <w:t>/___________/</w:t>
            </w:r>
            <w:r w:rsidRPr="00753116">
              <w:rPr>
                <w:rFonts w:eastAsia="Calibri"/>
                <w:sz w:val="22"/>
                <w:szCs w:val="22"/>
                <w:lang w:eastAsia="en-US"/>
              </w:rPr>
              <w:t xml:space="preserve"> </w:t>
            </w:r>
          </w:p>
        </w:tc>
      </w:tr>
    </w:tbl>
    <w:p w14:paraId="382AED58" w14:textId="1F083A49" w:rsidR="00704CC6" w:rsidRDefault="00704CC6" w:rsidP="00D11D20">
      <w:pPr>
        <w:suppressAutoHyphens w:val="0"/>
        <w:spacing w:after="160" w:line="259" w:lineRule="auto"/>
        <w:jc w:val="right"/>
        <w:rPr>
          <w:color w:val="000000"/>
          <w:lang w:eastAsia="ru-RU"/>
        </w:rPr>
      </w:pPr>
      <w:bookmarkStart w:id="10" w:name="_GoBack"/>
      <w:bookmarkEnd w:id="10"/>
    </w:p>
    <w:p w14:paraId="7464A36D" w14:textId="61E00A74" w:rsidR="00B767B4" w:rsidRPr="00B767B4" w:rsidRDefault="00B767B4" w:rsidP="00D11D20">
      <w:pPr>
        <w:suppressAutoHyphens w:val="0"/>
        <w:spacing w:after="160" w:line="259" w:lineRule="auto"/>
        <w:jc w:val="right"/>
        <w:rPr>
          <w:color w:val="000000"/>
          <w:lang w:eastAsia="ru-RU"/>
        </w:rPr>
      </w:pPr>
      <w:r>
        <w:rPr>
          <w:color w:val="000000"/>
          <w:lang w:eastAsia="ru-RU"/>
        </w:rPr>
        <w:t>Приложение № 2</w:t>
      </w:r>
      <w:r w:rsidRPr="00B767B4">
        <w:rPr>
          <w:color w:val="000000"/>
          <w:lang w:eastAsia="ru-RU"/>
        </w:rPr>
        <w:t xml:space="preserve"> </w:t>
      </w:r>
    </w:p>
    <w:p w14:paraId="53DE7652" w14:textId="761445FC" w:rsidR="00B767B4" w:rsidRPr="00B767B4" w:rsidRDefault="00B767B4" w:rsidP="00B767B4">
      <w:pPr>
        <w:tabs>
          <w:tab w:val="left" w:pos="5954"/>
          <w:tab w:val="left" w:pos="6804"/>
          <w:tab w:val="left" w:pos="6946"/>
        </w:tabs>
        <w:suppressAutoHyphens w:val="0"/>
        <w:ind w:left="6379"/>
        <w:rPr>
          <w:color w:val="000000"/>
          <w:lang w:eastAsia="ru-RU"/>
        </w:rPr>
      </w:pPr>
      <w:r w:rsidRPr="00B767B4">
        <w:rPr>
          <w:color w:val="000000"/>
          <w:lang w:eastAsia="ru-RU"/>
        </w:rPr>
        <w:t xml:space="preserve">к </w:t>
      </w:r>
      <w:r w:rsidR="00D90527">
        <w:rPr>
          <w:color w:val="000000"/>
          <w:lang w:eastAsia="ru-RU"/>
        </w:rPr>
        <w:t>государственному контракту</w:t>
      </w:r>
      <w:r w:rsidRPr="00B767B4">
        <w:rPr>
          <w:color w:val="000000"/>
          <w:lang w:eastAsia="ru-RU"/>
        </w:rPr>
        <w:t xml:space="preserve"> № </w:t>
      </w:r>
      <w:r w:rsidR="002123BC">
        <w:rPr>
          <w:color w:val="000000"/>
          <w:lang w:eastAsia="ru-RU"/>
        </w:rPr>
        <w:t>_________</w:t>
      </w:r>
    </w:p>
    <w:p w14:paraId="186E0D05" w14:textId="34EFF7BF" w:rsidR="00B767B4" w:rsidRPr="00B767B4" w:rsidRDefault="00704CC6" w:rsidP="00B767B4">
      <w:pPr>
        <w:tabs>
          <w:tab w:val="left" w:pos="5954"/>
          <w:tab w:val="left" w:pos="6804"/>
          <w:tab w:val="left" w:pos="6946"/>
        </w:tabs>
        <w:suppressAutoHyphens w:val="0"/>
        <w:ind w:left="6379"/>
        <w:rPr>
          <w:color w:val="000000"/>
          <w:lang w:eastAsia="ru-RU"/>
        </w:rPr>
      </w:pPr>
      <w:r>
        <w:rPr>
          <w:color w:val="000000"/>
          <w:lang w:eastAsia="ru-RU"/>
        </w:rPr>
        <w:t>от « ___</w:t>
      </w:r>
      <w:r w:rsidR="00B767B4" w:rsidRPr="00B767B4">
        <w:rPr>
          <w:color w:val="000000"/>
          <w:lang w:eastAsia="ru-RU"/>
        </w:rPr>
        <w:t xml:space="preserve"> » </w:t>
      </w:r>
      <w:r>
        <w:rPr>
          <w:color w:val="000000"/>
          <w:lang w:eastAsia="ru-RU"/>
        </w:rPr>
        <w:t>________</w:t>
      </w:r>
      <w:r w:rsidR="00B767B4" w:rsidRPr="00B767B4">
        <w:rPr>
          <w:color w:val="000000"/>
          <w:lang w:eastAsia="ru-RU"/>
        </w:rPr>
        <w:t xml:space="preserve"> 202</w:t>
      </w:r>
      <w:r w:rsidR="00302074">
        <w:rPr>
          <w:color w:val="000000"/>
          <w:lang w:eastAsia="ru-RU"/>
        </w:rPr>
        <w:t>6</w:t>
      </w:r>
      <w:r w:rsidR="00B767B4" w:rsidRPr="00B767B4">
        <w:rPr>
          <w:color w:val="000000"/>
          <w:lang w:eastAsia="ru-RU"/>
        </w:rPr>
        <w:t xml:space="preserve"> г.</w:t>
      </w:r>
    </w:p>
    <w:p w14:paraId="4383528C" w14:textId="77777777" w:rsidR="00B767B4" w:rsidRDefault="00B767B4" w:rsidP="00B767B4">
      <w:pPr>
        <w:tabs>
          <w:tab w:val="left" w:pos="5954"/>
          <w:tab w:val="left" w:pos="6804"/>
          <w:tab w:val="left" w:pos="6946"/>
        </w:tabs>
        <w:suppressAutoHyphens w:val="0"/>
        <w:ind w:left="6379"/>
        <w:jc w:val="both"/>
        <w:rPr>
          <w:color w:val="000000"/>
          <w:lang w:eastAsia="ru-RU"/>
        </w:rPr>
      </w:pPr>
    </w:p>
    <w:p w14:paraId="60EB4A3A" w14:textId="77777777" w:rsidR="00B767B4" w:rsidRDefault="00B767B4" w:rsidP="00B767B4">
      <w:pPr>
        <w:tabs>
          <w:tab w:val="left" w:pos="5954"/>
          <w:tab w:val="left" w:pos="6804"/>
          <w:tab w:val="left" w:pos="6946"/>
        </w:tabs>
        <w:suppressAutoHyphens w:val="0"/>
        <w:ind w:left="6379"/>
        <w:jc w:val="both"/>
        <w:rPr>
          <w:color w:val="000000"/>
          <w:lang w:eastAsia="ru-RU"/>
        </w:rPr>
      </w:pPr>
    </w:p>
    <w:p w14:paraId="3D8B6CD6" w14:textId="7845AAEC" w:rsidR="00B767B4" w:rsidRDefault="00B767B4" w:rsidP="00B767B4">
      <w:pPr>
        <w:tabs>
          <w:tab w:val="left" w:pos="5954"/>
          <w:tab w:val="left" w:pos="6804"/>
          <w:tab w:val="left" w:pos="6946"/>
        </w:tabs>
        <w:suppressAutoHyphens w:val="0"/>
        <w:jc w:val="center"/>
        <w:rPr>
          <w:color w:val="000000"/>
          <w:lang w:eastAsia="ru-RU"/>
        </w:rPr>
      </w:pPr>
      <w:r>
        <w:rPr>
          <w:color w:val="000000"/>
          <w:lang w:eastAsia="ru-RU"/>
        </w:rPr>
        <w:t>Стоимость работ и оборудования</w:t>
      </w:r>
    </w:p>
    <w:p w14:paraId="28DB1873" w14:textId="77777777" w:rsidR="00B767B4" w:rsidRDefault="00B767B4" w:rsidP="00B767B4">
      <w:pPr>
        <w:tabs>
          <w:tab w:val="left" w:pos="5954"/>
          <w:tab w:val="left" w:pos="6804"/>
          <w:tab w:val="left" w:pos="6946"/>
        </w:tabs>
        <w:suppressAutoHyphens w:val="0"/>
        <w:jc w:val="center"/>
        <w:rPr>
          <w:color w:val="000000"/>
          <w:lang w:eastAsia="ru-RU"/>
        </w:rPr>
      </w:pPr>
    </w:p>
    <w:p w14:paraId="23BB13F3" w14:textId="77777777" w:rsidR="00B767B4" w:rsidRDefault="00B767B4" w:rsidP="00B767B4">
      <w:pPr>
        <w:tabs>
          <w:tab w:val="left" w:pos="5954"/>
          <w:tab w:val="left" w:pos="6804"/>
          <w:tab w:val="left" w:pos="6946"/>
        </w:tabs>
        <w:suppressAutoHyphens w:val="0"/>
        <w:jc w:val="center"/>
        <w:rPr>
          <w:color w:val="000000"/>
          <w:lang w:eastAsia="ru-RU"/>
        </w:rPr>
      </w:pPr>
    </w:p>
    <w:tbl>
      <w:tblPr>
        <w:tblStyle w:val="ae"/>
        <w:tblW w:w="10206" w:type="dxa"/>
        <w:tblInd w:w="-459" w:type="dxa"/>
        <w:tblLook w:val="04A0" w:firstRow="1" w:lastRow="0" w:firstColumn="1" w:lastColumn="0" w:noHBand="0" w:noVBand="1"/>
      </w:tblPr>
      <w:tblGrid>
        <w:gridCol w:w="1134"/>
        <w:gridCol w:w="3497"/>
        <w:gridCol w:w="1323"/>
        <w:gridCol w:w="1417"/>
        <w:gridCol w:w="2835"/>
      </w:tblGrid>
      <w:tr w:rsidR="00B767B4" w14:paraId="3AF3BE58" w14:textId="77777777" w:rsidTr="00EF7F2A">
        <w:tc>
          <w:tcPr>
            <w:tcW w:w="1134" w:type="dxa"/>
          </w:tcPr>
          <w:p w14:paraId="15D2D5EE" w14:textId="5465B5F2" w:rsidR="00B767B4" w:rsidRDefault="00B767B4" w:rsidP="00B767B4">
            <w:pPr>
              <w:tabs>
                <w:tab w:val="left" w:pos="5954"/>
                <w:tab w:val="left" w:pos="6804"/>
                <w:tab w:val="left" w:pos="6946"/>
              </w:tabs>
              <w:suppressAutoHyphens w:val="0"/>
              <w:jc w:val="center"/>
              <w:rPr>
                <w:color w:val="000000"/>
                <w:lang w:eastAsia="ru-RU"/>
              </w:rPr>
            </w:pPr>
            <w:r>
              <w:rPr>
                <w:color w:val="000000"/>
                <w:lang w:eastAsia="ru-RU"/>
              </w:rPr>
              <w:t>№</w:t>
            </w:r>
          </w:p>
          <w:p w14:paraId="2778EDBA" w14:textId="5D01DE61" w:rsidR="00B767B4" w:rsidRDefault="00B767B4" w:rsidP="00B767B4">
            <w:pPr>
              <w:tabs>
                <w:tab w:val="left" w:pos="5954"/>
                <w:tab w:val="left" w:pos="6804"/>
                <w:tab w:val="left" w:pos="6946"/>
              </w:tabs>
              <w:suppressAutoHyphens w:val="0"/>
              <w:jc w:val="center"/>
              <w:rPr>
                <w:color w:val="000000"/>
                <w:lang w:eastAsia="ru-RU"/>
              </w:rPr>
            </w:pPr>
            <w:proofErr w:type="gramStart"/>
            <w:r>
              <w:rPr>
                <w:color w:val="000000"/>
                <w:lang w:eastAsia="ru-RU"/>
              </w:rPr>
              <w:t>п</w:t>
            </w:r>
            <w:proofErr w:type="gramEnd"/>
            <w:r>
              <w:rPr>
                <w:color w:val="000000"/>
                <w:lang w:eastAsia="ru-RU"/>
              </w:rPr>
              <w:t>/п</w:t>
            </w:r>
          </w:p>
        </w:tc>
        <w:tc>
          <w:tcPr>
            <w:tcW w:w="3497" w:type="dxa"/>
            <w:shd w:val="clear" w:color="auto" w:fill="auto"/>
          </w:tcPr>
          <w:p w14:paraId="6544BFD3" w14:textId="2BBD046F" w:rsidR="00B767B4" w:rsidRPr="00EF7F2A" w:rsidRDefault="00B767B4" w:rsidP="00B767B4">
            <w:pPr>
              <w:tabs>
                <w:tab w:val="left" w:pos="5954"/>
                <w:tab w:val="left" w:pos="6804"/>
                <w:tab w:val="left" w:pos="6946"/>
              </w:tabs>
              <w:suppressAutoHyphens w:val="0"/>
              <w:jc w:val="center"/>
              <w:rPr>
                <w:color w:val="000000"/>
                <w:lang w:eastAsia="ru-RU"/>
              </w:rPr>
            </w:pPr>
            <w:r w:rsidRPr="00EF7F2A">
              <w:rPr>
                <w:color w:val="000000"/>
                <w:lang w:eastAsia="ru-RU"/>
              </w:rPr>
              <w:t>Наименование</w:t>
            </w:r>
          </w:p>
        </w:tc>
        <w:tc>
          <w:tcPr>
            <w:tcW w:w="1323" w:type="dxa"/>
            <w:shd w:val="clear" w:color="auto" w:fill="auto"/>
          </w:tcPr>
          <w:p w14:paraId="197FF7E4" w14:textId="7EF69C6A" w:rsidR="00B767B4" w:rsidRPr="00EF7F2A" w:rsidRDefault="00B767B4" w:rsidP="00B767B4">
            <w:pPr>
              <w:tabs>
                <w:tab w:val="left" w:pos="5954"/>
                <w:tab w:val="left" w:pos="6804"/>
                <w:tab w:val="left" w:pos="6946"/>
              </w:tabs>
              <w:suppressAutoHyphens w:val="0"/>
              <w:jc w:val="center"/>
              <w:rPr>
                <w:color w:val="000000"/>
                <w:lang w:eastAsia="ru-RU"/>
              </w:rPr>
            </w:pPr>
            <w:r w:rsidRPr="00EF7F2A">
              <w:rPr>
                <w:color w:val="000000"/>
                <w:lang w:eastAsia="ru-RU"/>
              </w:rPr>
              <w:t>Стоимость за единицу</w:t>
            </w:r>
          </w:p>
        </w:tc>
        <w:tc>
          <w:tcPr>
            <w:tcW w:w="1417" w:type="dxa"/>
            <w:shd w:val="clear" w:color="auto" w:fill="auto"/>
          </w:tcPr>
          <w:p w14:paraId="5D55B16E" w14:textId="55DB9B26" w:rsidR="00B767B4" w:rsidRPr="00EF7F2A" w:rsidRDefault="00B767B4" w:rsidP="00B767B4">
            <w:pPr>
              <w:tabs>
                <w:tab w:val="left" w:pos="5954"/>
                <w:tab w:val="left" w:pos="6804"/>
                <w:tab w:val="left" w:pos="6946"/>
              </w:tabs>
              <w:suppressAutoHyphens w:val="0"/>
              <w:jc w:val="center"/>
              <w:rPr>
                <w:color w:val="000000"/>
                <w:lang w:eastAsia="ru-RU"/>
              </w:rPr>
            </w:pPr>
            <w:r w:rsidRPr="00EF7F2A">
              <w:rPr>
                <w:color w:val="000000"/>
                <w:lang w:eastAsia="ru-RU"/>
              </w:rPr>
              <w:t>Количество</w:t>
            </w:r>
          </w:p>
        </w:tc>
        <w:tc>
          <w:tcPr>
            <w:tcW w:w="2835" w:type="dxa"/>
            <w:shd w:val="clear" w:color="auto" w:fill="auto"/>
          </w:tcPr>
          <w:p w14:paraId="3B84AD5E" w14:textId="2B7B287D" w:rsidR="00B767B4" w:rsidRPr="00EF7F2A" w:rsidRDefault="00B767B4" w:rsidP="0094439D">
            <w:pPr>
              <w:tabs>
                <w:tab w:val="left" w:pos="5954"/>
                <w:tab w:val="left" w:pos="6804"/>
                <w:tab w:val="left" w:pos="6946"/>
              </w:tabs>
              <w:suppressAutoHyphens w:val="0"/>
              <w:jc w:val="center"/>
              <w:rPr>
                <w:color w:val="000000"/>
                <w:lang w:eastAsia="ru-RU"/>
              </w:rPr>
            </w:pPr>
            <w:r w:rsidRPr="00EF7F2A">
              <w:rPr>
                <w:color w:val="000000"/>
                <w:lang w:eastAsia="ru-RU"/>
              </w:rPr>
              <w:t>Итоговая цена без НДС</w:t>
            </w:r>
          </w:p>
        </w:tc>
      </w:tr>
      <w:tr w:rsidR="00B767B4" w14:paraId="31F1059F" w14:textId="77777777" w:rsidTr="00EF7F2A">
        <w:tc>
          <w:tcPr>
            <w:tcW w:w="1134" w:type="dxa"/>
          </w:tcPr>
          <w:p w14:paraId="21E7690C" w14:textId="4854454E" w:rsidR="00B767B4" w:rsidRDefault="00302074" w:rsidP="00B767B4">
            <w:pPr>
              <w:tabs>
                <w:tab w:val="left" w:pos="5954"/>
                <w:tab w:val="left" w:pos="6804"/>
                <w:tab w:val="left" w:pos="6946"/>
              </w:tabs>
              <w:suppressAutoHyphens w:val="0"/>
              <w:jc w:val="center"/>
              <w:rPr>
                <w:color w:val="000000"/>
                <w:lang w:eastAsia="ru-RU"/>
              </w:rPr>
            </w:pPr>
            <w:r>
              <w:rPr>
                <w:color w:val="000000"/>
                <w:lang w:eastAsia="ru-RU"/>
              </w:rPr>
              <w:t>1</w:t>
            </w:r>
          </w:p>
        </w:tc>
        <w:tc>
          <w:tcPr>
            <w:tcW w:w="3497" w:type="dxa"/>
            <w:shd w:val="clear" w:color="auto" w:fill="auto"/>
          </w:tcPr>
          <w:p w14:paraId="45B5A6EF" w14:textId="7D69C72A" w:rsidR="00B767B4" w:rsidRPr="00EF7F2A" w:rsidRDefault="00C0757E" w:rsidP="004D1176">
            <w:pPr>
              <w:tabs>
                <w:tab w:val="left" w:pos="5954"/>
                <w:tab w:val="left" w:pos="6804"/>
                <w:tab w:val="left" w:pos="6946"/>
              </w:tabs>
              <w:suppressAutoHyphens w:val="0"/>
              <w:rPr>
                <w:color w:val="000000"/>
                <w:lang w:eastAsia="ru-RU"/>
              </w:rPr>
            </w:pPr>
            <w:r w:rsidRPr="00EF7F2A">
              <w:rPr>
                <w:color w:val="000000"/>
                <w:lang w:eastAsia="ru-RU"/>
              </w:rPr>
              <w:t>Монтаж оборудования</w:t>
            </w:r>
          </w:p>
        </w:tc>
        <w:tc>
          <w:tcPr>
            <w:tcW w:w="1323" w:type="dxa"/>
            <w:shd w:val="clear" w:color="auto" w:fill="auto"/>
          </w:tcPr>
          <w:p w14:paraId="64D1F3CA" w14:textId="69EF586F" w:rsidR="00B767B4" w:rsidRPr="00EF7F2A" w:rsidRDefault="00B767B4" w:rsidP="00B767B4">
            <w:pPr>
              <w:tabs>
                <w:tab w:val="left" w:pos="5954"/>
                <w:tab w:val="left" w:pos="6804"/>
                <w:tab w:val="left" w:pos="6946"/>
              </w:tabs>
              <w:suppressAutoHyphens w:val="0"/>
              <w:jc w:val="center"/>
              <w:rPr>
                <w:color w:val="000000"/>
                <w:lang w:eastAsia="ru-RU"/>
              </w:rPr>
            </w:pPr>
          </w:p>
        </w:tc>
        <w:tc>
          <w:tcPr>
            <w:tcW w:w="1417" w:type="dxa"/>
            <w:shd w:val="clear" w:color="auto" w:fill="auto"/>
          </w:tcPr>
          <w:p w14:paraId="65828BD5" w14:textId="23FFE329" w:rsidR="00B767B4" w:rsidRPr="00EF7F2A" w:rsidRDefault="00E85620" w:rsidP="00B767B4">
            <w:pPr>
              <w:tabs>
                <w:tab w:val="left" w:pos="5954"/>
                <w:tab w:val="left" w:pos="6804"/>
                <w:tab w:val="left" w:pos="6946"/>
              </w:tabs>
              <w:suppressAutoHyphens w:val="0"/>
              <w:jc w:val="center"/>
              <w:rPr>
                <w:color w:val="000000"/>
                <w:lang w:eastAsia="ru-RU"/>
              </w:rPr>
            </w:pPr>
            <w:r>
              <w:rPr>
                <w:color w:val="000000"/>
                <w:lang w:eastAsia="ru-RU"/>
              </w:rPr>
              <w:t>2</w:t>
            </w:r>
          </w:p>
        </w:tc>
        <w:tc>
          <w:tcPr>
            <w:tcW w:w="2835" w:type="dxa"/>
            <w:shd w:val="clear" w:color="auto" w:fill="auto"/>
          </w:tcPr>
          <w:p w14:paraId="5C3B6975" w14:textId="07731948" w:rsidR="00B767B4" w:rsidRPr="00EF7F2A" w:rsidRDefault="00B767B4" w:rsidP="00B767B4">
            <w:pPr>
              <w:tabs>
                <w:tab w:val="left" w:pos="5954"/>
                <w:tab w:val="left" w:pos="6804"/>
                <w:tab w:val="left" w:pos="6946"/>
              </w:tabs>
              <w:suppressAutoHyphens w:val="0"/>
              <w:jc w:val="center"/>
              <w:rPr>
                <w:color w:val="000000"/>
                <w:lang w:eastAsia="ru-RU"/>
              </w:rPr>
            </w:pPr>
          </w:p>
        </w:tc>
      </w:tr>
      <w:tr w:rsidR="00B767B4" w14:paraId="3FA941B9" w14:textId="77777777" w:rsidTr="00EF7F2A">
        <w:tc>
          <w:tcPr>
            <w:tcW w:w="1134" w:type="dxa"/>
          </w:tcPr>
          <w:p w14:paraId="0671668D" w14:textId="4662DC09" w:rsidR="00B767B4" w:rsidRDefault="00302074" w:rsidP="00B767B4">
            <w:pPr>
              <w:tabs>
                <w:tab w:val="left" w:pos="5954"/>
                <w:tab w:val="left" w:pos="6804"/>
                <w:tab w:val="left" w:pos="6946"/>
              </w:tabs>
              <w:suppressAutoHyphens w:val="0"/>
              <w:jc w:val="center"/>
              <w:rPr>
                <w:color w:val="000000"/>
                <w:lang w:eastAsia="ru-RU"/>
              </w:rPr>
            </w:pPr>
            <w:r>
              <w:rPr>
                <w:color w:val="000000"/>
                <w:lang w:eastAsia="ru-RU"/>
              </w:rPr>
              <w:t>2</w:t>
            </w:r>
          </w:p>
        </w:tc>
        <w:tc>
          <w:tcPr>
            <w:tcW w:w="3497" w:type="dxa"/>
            <w:shd w:val="clear" w:color="auto" w:fill="auto"/>
          </w:tcPr>
          <w:p w14:paraId="4777F521" w14:textId="03300FB0" w:rsidR="00B767B4" w:rsidRPr="00EF7F2A" w:rsidRDefault="00C0757E" w:rsidP="00E85620">
            <w:pPr>
              <w:tabs>
                <w:tab w:val="left" w:pos="5954"/>
                <w:tab w:val="left" w:pos="6804"/>
                <w:tab w:val="left" w:pos="6946"/>
              </w:tabs>
              <w:suppressAutoHyphens w:val="0"/>
              <w:rPr>
                <w:color w:val="000000"/>
                <w:lang w:eastAsia="ru-RU"/>
              </w:rPr>
            </w:pPr>
            <w:r w:rsidRPr="00EF7F2A">
              <w:rPr>
                <w:color w:val="000000"/>
                <w:lang w:eastAsia="ru-RU"/>
              </w:rPr>
              <w:t xml:space="preserve">Стоимость оборудования </w:t>
            </w:r>
            <w:r w:rsidR="00EF7F2A" w:rsidRPr="00EF7F2A">
              <w:rPr>
                <w:color w:val="000000"/>
                <w:lang w:eastAsia="ru-RU"/>
              </w:rPr>
              <w:t xml:space="preserve">Сплит-система </w:t>
            </w:r>
          </w:p>
        </w:tc>
        <w:tc>
          <w:tcPr>
            <w:tcW w:w="1323" w:type="dxa"/>
            <w:shd w:val="clear" w:color="auto" w:fill="auto"/>
          </w:tcPr>
          <w:p w14:paraId="6003DEE2" w14:textId="5639D1BC" w:rsidR="00B767B4" w:rsidRPr="00EF7F2A" w:rsidRDefault="00B767B4" w:rsidP="00B767B4">
            <w:pPr>
              <w:tabs>
                <w:tab w:val="left" w:pos="5954"/>
                <w:tab w:val="left" w:pos="6804"/>
                <w:tab w:val="left" w:pos="6946"/>
              </w:tabs>
              <w:suppressAutoHyphens w:val="0"/>
              <w:jc w:val="center"/>
              <w:rPr>
                <w:color w:val="000000"/>
                <w:lang w:eastAsia="ru-RU"/>
              </w:rPr>
            </w:pPr>
          </w:p>
        </w:tc>
        <w:tc>
          <w:tcPr>
            <w:tcW w:w="1417" w:type="dxa"/>
            <w:shd w:val="clear" w:color="auto" w:fill="auto"/>
          </w:tcPr>
          <w:p w14:paraId="0F8A7386" w14:textId="5018B2F5" w:rsidR="00B767B4" w:rsidRPr="00EF7F2A" w:rsidRDefault="00E85620" w:rsidP="00B767B4">
            <w:pPr>
              <w:tabs>
                <w:tab w:val="left" w:pos="5954"/>
                <w:tab w:val="left" w:pos="6804"/>
                <w:tab w:val="left" w:pos="6946"/>
              </w:tabs>
              <w:suppressAutoHyphens w:val="0"/>
              <w:jc w:val="center"/>
              <w:rPr>
                <w:color w:val="000000"/>
                <w:lang w:eastAsia="ru-RU"/>
              </w:rPr>
            </w:pPr>
            <w:r>
              <w:rPr>
                <w:color w:val="000000"/>
                <w:lang w:eastAsia="ru-RU"/>
              </w:rPr>
              <w:t>1</w:t>
            </w:r>
          </w:p>
        </w:tc>
        <w:tc>
          <w:tcPr>
            <w:tcW w:w="2835" w:type="dxa"/>
            <w:shd w:val="clear" w:color="auto" w:fill="auto"/>
          </w:tcPr>
          <w:p w14:paraId="4D7E92FA" w14:textId="1E208B8B" w:rsidR="00B767B4" w:rsidRPr="00EF7F2A" w:rsidRDefault="00B767B4" w:rsidP="00B767B4">
            <w:pPr>
              <w:tabs>
                <w:tab w:val="left" w:pos="5954"/>
                <w:tab w:val="left" w:pos="6804"/>
                <w:tab w:val="left" w:pos="6946"/>
              </w:tabs>
              <w:suppressAutoHyphens w:val="0"/>
              <w:jc w:val="center"/>
              <w:rPr>
                <w:color w:val="000000"/>
                <w:lang w:eastAsia="ru-RU"/>
              </w:rPr>
            </w:pPr>
          </w:p>
        </w:tc>
      </w:tr>
      <w:tr w:rsidR="00E85620" w14:paraId="634B22A1" w14:textId="77777777" w:rsidTr="00EF7F2A">
        <w:tc>
          <w:tcPr>
            <w:tcW w:w="1134" w:type="dxa"/>
          </w:tcPr>
          <w:p w14:paraId="6C1813EC" w14:textId="547C61AA" w:rsidR="00E85620" w:rsidRDefault="00E85620" w:rsidP="00B767B4">
            <w:pPr>
              <w:tabs>
                <w:tab w:val="left" w:pos="5954"/>
                <w:tab w:val="left" w:pos="6804"/>
                <w:tab w:val="left" w:pos="6946"/>
              </w:tabs>
              <w:suppressAutoHyphens w:val="0"/>
              <w:jc w:val="center"/>
              <w:rPr>
                <w:color w:val="000000"/>
                <w:lang w:eastAsia="ru-RU"/>
              </w:rPr>
            </w:pPr>
            <w:r>
              <w:rPr>
                <w:color w:val="000000"/>
                <w:lang w:eastAsia="ru-RU"/>
              </w:rPr>
              <w:t>3</w:t>
            </w:r>
          </w:p>
        </w:tc>
        <w:tc>
          <w:tcPr>
            <w:tcW w:w="3497" w:type="dxa"/>
            <w:shd w:val="clear" w:color="auto" w:fill="auto"/>
          </w:tcPr>
          <w:p w14:paraId="72C13A38" w14:textId="3156675E" w:rsidR="00E85620" w:rsidRPr="00EF7F2A" w:rsidRDefault="00E85620" w:rsidP="00E85620">
            <w:pPr>
              <w:tabs>
                <w:tab w:val="left" w:pos="5954"/>
                <w:tab w:val="left" w:pos="6804"/>
                <w:tab w:val="left" w:pos="6946"/>
              </w:tabs>
              <w:suppressAutoHyphens w:val="0"/>
              <w:rPr>
                <w:color w:val="000000"/>
                <w:lang w:eastAsia="ru-RU"/>
              </w:rPr>
            </w:pPr>
            <w:r>
              <w:rPr>
                <w:color w:val="000000"/>
                <w:lang w:eastAsia="ru-RU"/>
              </w:rPr>
              <w:t>Демонтаж оборудования</w:t>
            </w:r>
          </w:p>
        </w:tc>
        <w:tc>
          <w:tcPr>
            <w:tcW w:w="1323" w:type="dxa"/>
            <w:shd w:val="clear" w:color="auto" w:fill="auto"/>
          </w:tcPr>
          <w:p w14:paraId="79E36F5A" w14:textId="77777777" w:rsidR="00E85620" w:rsidRPr="00EF7F2A" w:rsidRDefault="00E85620" w:rsidP="00B767B4">
            <w:pPr>
              <w:tabs>
                <w:tab w:val="left" w:pos="5954"/>
                <w:tab w:val="left" w:pos="6804"/>
                <w:tab w:val="left" w:pos="6946"/>
              </w:tabs>
              <w:suppressAutoHyphens w:val="0"/>
              <w:jc w:val="center"/>
              <w:rPr>
                <w:color w:val="000000"/>
                <w:lang w:eastAsia="ru-RU"/>
              </w:rPr>
            </w:pPr>
          </w:p>
        </w:tc>
        <w:tc>
          <w:tcPr>
            <w:tcW w:w="1417" w:type="dxa"/>
            <w:shd w:val="clear" w:color="auto" w:fill="auto"/>
          </w:tcPr>
          <w:p w14:paraId="2533B706" w14:textId="5AC84555" w:rsidR="00E85620" w:rsidRPr="00EF7F2A" w:rsidRDefault="00E85620" w:rsidP="00B767B4">
            <w:pPr>
              <w:tabs>
                <w:tab w:val="left" w:pos="5954"/>
                <w:tab w:val="left" w:pos="6804"/>
                <w:tab w:val="left" w:pos="6946"/>
              </w:tabs>
              <w:suppressAutoHyphens w:val="0"/>
              <w:jc w:val="center"/>
              <w:rPr>
                <w:color w:val="000000"/>
                <w:lang w:eastAsia="ru-RU"/>
              </w:rPr>
            </w:pPr>
            <w:r>
              <w:rPr>
                <w:color w:val="000000"/>
                <w:lang w:eastAsia="ru-RU"/>
              </w:rPr>
              <w:t>1</w:t>
            </w:r>
          </w:p>
        </w:tc>
        <w:tc>
          <w:tcPr>
            <w:tcW w:w="2835" w:type="dxa"/>
            <w:shd w:val="clear" w:color="auto" w:fill="auto"/>
          </w:tcPr>
          <w:p w14:paraId="4C01273D" w14:textId="77777777" w:rsidR="00E85620" w:rsidRPr="00EF7F2A" w:rsidRDefault="00E85620" w:rsidP="00B767B4">
            <w:pPr>
              <w:tabs>
                <w:tab w:val="left" w:pos="5954"/>
                <w:tab w:val="left" w:pos="6804"/>
                <w:tab w:val="left" w:pos="6946"/>
              </w:tabs>
              <w:suppressAutoHyphens w:val="0"/>
              <w:jc w:val="center"/>
              <w:rPr>
                <w:color w:val="000000"/>
                <w:lang w:eastAsia="ru-RU"/>
              </w:rPr>
            </w:pPr>
          </w:p>
        </w:tc>
      </w:tr>
    </w:tbl>
    <w:p w14:paraId="5AF920A0" w14:textId="77777777" w:rsidR="00B767B4" w:rsidRDefault="00B767B4" w:rsidP="00B767B4">
      <w:pPr>
        <w:tabs>
          <w:tab w:val="left" w:pos="5954"/>
          <w:tab w:val="left" w:pos="6804"/>
          <w:tab w:val="left" w:pos="6946"/>
        </w:tabs>
        <w:suppressAutoHyphens w:val="0"/>
        <w:jc w:val="center"/>
        <w:rPr>
          <w:color w:val="000000"/>
          <w:lang w:eastAsia="ru-RU"/>
        </w:rPr>
      </w:pPr>
    </w:p>
    <w:tbl>
      <w:tblPr>
        <w:tblpPr w:leftFromText="180" w:rightFromText="180" w:vertAnchor="text" w:horzAnchor="margin" w:tblpXSpec="center" w:tblpY="493"/>
        <w:tblOverlap w:val="never"/>
        <w:tblW w:w="9639" w:type="dxa"/>
        <w:tblLook w:val="0000" w:firstRow="0" w:lastRow="0" w:firstColumn="0" w:lastColumn="0" w:noHBand="0" w:noVBand="0"/>
      </w:tblPr>
      <w:tblGrid>
        <w:gridCol w:w="4536"/>
        <w:gridCol w:w="5103"/>
      </w:tblGrid>
      <w:tr w:rsidR="00302074" w:rsidRPr="00B231B1" w14:paraId="25637DD2" w14:textId="77777777" w:rsidTr="00302074">
        <w:trPr>
          <w:trHeight w:val="158"/>
        </w:trPr>
        <w:tc>
          <w:tcPr>
            <w:tcW w:w="4536" w:type="dxa"/>
          </w:tcPr>
          <w:p w14:paraId="4E47DD09" w14:textId="77777777" w:rsidR="00302074" w:rsidRPr="00B231B1" w:rsidRDefault="00302074" w:rsidP="00302074">
            <w:pPr>
              <w:rPr>
                <w:rFonts w:cs="Times New Roman"/>
                <w:b/>
                <w:color w:val="000000" w:themeColor="text1"/>
              </w:rPr>
            </w:pPr>
            <w:r w:rsidRPr="00B231B1">
              <w:rPr>
                <w:rFonts w:cs="Times New Roman"/>
                <w:b/>
                <w:color w:val="000000" w:themeColor="text1"/>
              </w:rPr>
              <w:t>Заказчик:</w:t>
            </w:r>
            <w:r w:rsidRPr="00B231B1">
              <w:rPr>
                <w:rFonts w:cs="Times New Roman"/>
                <w:b/>
                <w:color w:val="000000" w:themeColor="text1"/>
              </w:rPr>
              <w:tab/>
            </w:r>
          </w:p>
          <w:p w14:paraId="35F77464" w14:textId="77777777" w:rsidR="00302074" w:rsidRPr="00B231B1" w:rsidRDefault="00302074" w:rsidP="00302074">
            <w:pPr>
              <w:rPr>
                <w:rFonts w:cs="Times New Roman"/>
                <w:color w:val="000000" w:themeColor="text1"/>
              </w:rPr>
            </w:pPr>
            <w:r w:rsidRPr="00B231B1">
              <w:rPr>
                <w:rFonts w:cs="Times New Roman"/>
                <w:color w:val="000000" w:themeColor="text1"/>
              </w:rPr>
              <w:t>Руководитель</w:t>
            </w:r>
          </w:p>
          <w:p w14:paraId="7138FD29" w14:textId="77777777" w:rsidR="00302074" w:rsidRPr="00B231B1" w:rsidRDefault="00302074" w:rsidP="00302074">
            <w:pPr>
              <w:rPr>
                <w:rFonts w:cs="Times New Roman"/>
                <w:color w:val="000000" w:themeColor="text1"/>
              </w:rPr>
            </w:pPr>
            <w:r w:rsidRPr="00B231B1">
              <w:rPr>
                <w:rFonts w:cs="Times New Roman"/>
                <w:color w:val="000000" w:themeColor="text1"/>
              </w:rPr>
              <w:t>УФНС России по Сахалинской области</w:t>
            </w:r>
          </w:p>
          <w:p w14:paraId="3255101F" w14:textId="77777777" w:rsidR="00302074" w:rsidRPr="00B231B1" w:rsidRDefault="00302074" w:rsidP="00302074">
            <w:pPr>
              <w:rPr>
                <w:rFonts w:cs="Times New Roman"/>
                <w:color w:val="000000" w:themeColor="text1"/>
              </w:rPr>
            </w:pPr>
          </w:p>
          <w:p w14:paraId="0458436A" w14:textId="77777777" w:rsidR="00302074" w:rsidRPr="00B231B1" w:rsidRDefault="00302074" w:rsidP="00302074">
            <w:pPr>
              <w:rPr>
                <w:rFonts w:cs="Times New Roman"/>
                <w:color w:val="000000" w:themeColor="text1"/>
              </w:rPr>
            </w:pPr>
          </w:p>
          <w:p w14:paraId="491EFE4B" w14:textId="77777777" w:rsidR="00302074" w:rsidRPr="00B231B1" w:rsidRDefault="00302074" w:rsidP="00302074">
            <w:pPr>
              <w:rPr>
                <w:rFonts w:cs="Times New Roman"/>
                <w:color w:val="000000" w:themeColor="text1"/>
              </w:rPr>
            </w:pPr>
            <w:r w:rsidRPr="00B231B1">
              <w:rPr>
                <w:rFonts w:cs="Times New Roman"/>
                <w:color w:val="000000" w:themeColor="text1"/>
              </w:rPr>
              <w:t xml:space="preserve">_____________________ А.А. </w:t>
            </w:r>
            <w:proofErr w:type="spellStart"/>
            <w:r w:rsidRPr="00B231B1">
              <w:rPr>
                <w:rFonts w:cs="Times New Roman"/>
                <w:color w:val="000000" w:themeColor="text1"/>
              </w:rPr>
              <w:t>Насыйрова</w:t>
            </w:r>
            <w:proofErr w:type="spellEnd"/>
          </w:p>
          <w:p w14:paraId="450E5358" w14:textId="77777777" w:rsidR="00302074" w:rsidRPr="00B231B1" w:rsidRDefault="00302074" w:rsidP="00302074">
            <w:pPr>
              <w:rPr>
                <w:rFonts w:cs="Times New Roman"/>
                <w:color w:val="000000" w:themeColor="text1"/>
              </w:rPr>
            </w:pPr>
          </w:p>
        </w:tc>
        <w:tc>
          <w:tcPr>
            <w:tcW w:w="5103" w:type="dxa"/>
          </w:tcPr>
          <w:p w14:paraId="51A0377A" w14:textId="77777777" w:rsidR="00302074" w:rsidRPr="00B231B1" w:rsidRDefault="00302074" w:rsidP="00302074">
            <w:pPr>
              <w:rPr>
                <w:rFonts w:cs="Times New Roman"/>
                <w:b/>
                <w:color w:val="000000" w:themeColor="text1"/>
              </w:rPr>
            </w:pPr>
            <w:r w:rsidRPr="00B231B1">
              <w:rPr>
                <w:rFonts w:cs="Times New Roman"/>
                <w:b/>
                <w:color w:val="000000" w:themeColor="text1"/>
              </w:rPr>
              <w:t>Исполнитель:</w:t>
            </w:r>
          </w:p>
          <w:p w14:paraId="0A7D1B5D" w14:textId="77777777" w:rsidR="00302074" w:rsidRPr="00B231B1" w:rsidRDefault="00302074" w:rsidP="00302074">
            <w:pPr>
              <w:rPr>
                <w:rFonts w:cs="Times New Roman"/>
                <w:color w:val="000000" w:themeColor="text1"/>
                <w:highlight w:val="yellow"/>
              </w:rPr>
            </w:pPr>
          </w:p>
          <w:p w14:paraId="7EAA898F" w14:textId="77777777" w:rsidR="00EF7F2A" w:rsidRDefault="00EF7F2A" w:rsidP="00EF7F2A">
            <w:pPr>
              <w:jc w:val="both"/>
            </w:pPr>
          </w:p>
          <w:p w14:paraId="4E7CC78A" w14:textId="77777777" w:rsidR="00E85620" w:rsidRDefault="00E85620" w:rsidP="00EF7F2A">
            <w:pPr>
              <w:jc w:val="both"/>
            </w:pPr>
          </w:p>
          <w:p w14:paraId="6F6C26DC" w14:textId="77777777" w:rsidR="00EF7F2A" w:rsidRDefault="00EF7F2A" w:rsidP="00EF7F2A">
            <w:pPr>
              <w:jc w:val="both"/>
            </w:pPr>
          </w:p>
          <w:p w14:paraId="54283419" w14:textId="71E3E2B2" w:rsidR="00302074" w:rsidRPr="00B231B1" w:rsidRDefault="00EF7F2A" w:rsidP="00E85620">
            <w:pPr>
              <w:jc w:val="both"/>
              <w:rPr>
                <w:rFonts w:cs="Times New Roman"/>
                <w:b/>
                <w:color w:val="000000" w:themeColor="text1"/>
              </w:rPr>
            </w:pPr>
            <w:r w:rsidRPr="00DF193C">
              <w:t>______________________</w:t>
            </w:r>
            <w:r w:rsidR="00E85620" w:rsidRPr="00B231B1">
              <w:rPr>
                <w:rFonts w:cs="Times New Roman"/>
                <w:b/>
                <w:color w:val="000000" w:themeColor="text1"/>
              </w:rPr>
              <w:t xml:space="preserve"> </w:t>
            </w:r>
          </w:p>
        </w:tc>
      </w:tr>
    </w:tbl>
    <w:p w14:paraId="0BA92CF8" w14:textId="77777777" w:rsidR="00C0757E" w:rsidRDefault="00C0757E" w:rsidP="00B767B4">
      <w:pPr>
        <w:tabs>
          <w:tab w:val="left" w:pos="5954"/>
          <w:tab w:val="left" w:pos="6804"/>
          <w:tab w:val="left" w:pos="6946"/>
        </w:tabs>
        <w:suppressAutoHyphens w:val="0"/>
        <w:jc w:val="center"/>
        <w:rPr>
          <w:color w:val="000000"/>
          <w:lang w:eastAsia="ru-RU"/>
        </w:rPr>
      </w:pPr>
    </w:p>
    <w:p w14:paraId="37C679F6" w14:textId="77777777" w:rsidR="00302074" w:rsidRDefault="00302074" w:rsidP="00B8551D">
      <w:pPr>
        <w:tabs>
          <w:tab w:val="left" w:pos="5954"/>
          <w:tab w:val="left" w:pos="6804"/>
          <w:tab w:val="left" w:pos="6946"/>
        </w:tabs>
        <w:suppressAutoHyphens w:val="0"/>
        <w:rPr>
          <w:color w:val="000000"/>
          <w:lang w:eastAsia="ru-RU"/>
        </w:rPr>
        <w:sectPr w:rsidR="00302074" w:rsidSect="001A6D89">
          <w:headerReference w:type="even" r:id="rId12"/>
          <w:footerReference w:type="even" r:id="rId13"/>
          <w:footerReference w:type="default" r:id="rId14"/>
          <w:pgSz w:w="11906" w:h="16838"/>
          <w:pgMar w:top="567" w:right="850" w:bottom="1276" w:left="1701" w:header="708" w:footer="708" w:gutter="0"/>
          <w:cols w:space="708"/>
          <w:docGrid w:linePitch="360"/>
        </w:sectPr>
      </w:pPr>
    </w:p>
    <w:p w14:paraId="48E9CBB5" w14:textId="77777777" w:rsidR="0082381A" w:rsidRPr="00EF7F2A" w:rsidRDefault="0082381A" w:rsidP="00D11D20">
      <w:pPr>
        <w:rPr>
          <w:rFonts w:ascii="Courier New" w:eastAsia="Andale Sans UI" w:hAnsi="Courier New" w:cs="Times New Roman"/>
        </w:rPr>
      </w:pPr>
    </w:p>
    <w:sectPr w:rsidR="0082381A" w:rsidRPr="00EF7F2A" w:rsidSect="009F1EF4">
      <w:pgSz w:w="16838" w:h="11906" w:orient="landscape"/>
      <w:pgMar w:top="1701"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9209A" w14:textId="77777777" w:rsidR="00E6695B" w:rsidRDefault="00E6695B" w:rsidP="003A7E43">
      <w:r>
        <w:separator/>
      </w:r>
    </w:p>
  </w:endnote>
  <w:endnote w:type="continuationSeparator" w:id="0">
    <w:p w14:paraId="0DCF4BE5" w14:textId="77777777" w:rsidR="00E6695B" w:rsidRDefault="00E6695B" w:rsidP="003A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Caliburn">
    <w:altName w:val="Calibri"/>
    <w:charset w:val="CC"/>
    <w:family w:val="swiss"/>
    <w:pitch w:val="variable"/>
    <w:sig w:usb0="00000001" w:usb1="000000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
    <w:charset w:val="CC"/>
    <w:family w:val="auto"/>
    <w:pitch w:val="variable"/>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1DF45" w14:textId="77777777" w:rsidR="00F71742" w:rsidRDefault="00F71742" w:rsidP="00265F3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6F28D0" w14:textId="77777777" w:rsidR="00F71742" w:rsidRDefault="00F71742" w:rsidP="00265F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848410"/>
      <w:docPartObj>
        <w:docPartGallery w:val="Page Numbers (Bottom of Page)"/>
        <w:docPartUnique/>
      </w:docPartObj>
    </w:sdtPr>
    <w:sdtEndPr/>
    <w:sdtContent>
      <w:p w14:paraId="5AD95E5C" w14:textId="13C8D12D" w:rsidR="00F71742" w:rsidRDefault="00F71742" w:rsidP="00A830D1">
        <w:pPr>
          <w:pStyle w:val="a4"/>
          <w:jc w:val="right"/>
        </w:pPr>
        <w:r>
          <w:fldChar w:fldCharType="begin"/>
        </w:r>
        <w:r>
          <w:instrText>PAGE   \* MERGEFORMAT</w:instrText>
        </w:r>
        <w:r>
          <w:fldChar w:fldCharType="separate"/>
        </w:r>
        <w:r w:rsidR="008F147F">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05ADB" w14:textId="77777777" w:rsidR="00E6695B" w:rsidRDefault="00E6695B" w:rsidP="003A7E43">
      <w:r>
        <w:separator/>
      </w:r>
    </w:p>
  </w:footnote>
  <w:footnote w:type="continuationSeparator" w:id="0">
    <w:p w14:paraId="2C678CA7" w14:textId="77777777" w:rsidR="00E6695B" w:rsidRDefault="00E6695B" w:rsidP="003A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66E92" w14:textId="77777777" w:rsidR="00F71742" w:rsidRDefault="00F71742" w:rsidP="00265F3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CCCB9B8" w14:textId="77777777" w:rsidR="00F71742" w:rsidRDefault="00F7174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Symbol" w:eastAsia="Calibri" w:hAnsi="Symbol"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CC86622"/>
    <w:multiLevelType w:val="hybridMultilevel"/>
    <w:tmpl w:val="E2F463D8"/>
    <w:lvl w:ilvl="0" w:tplc="4558A7C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993"/>
        </w:tabs>
        <w:ind w:left="993"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85A47F4"/>
    <w:multiLevelType w:val="hybridMultilevel"/>
    <w:tmpl w:val="3ADC7666"/>
    <w:lvl w:ilvl="0" w:tplc="88FEE40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E1D0123"/>
    <w:multiLevelType w:val="hybridMultilevel"/>
    <w:tmpl w:val="3BB032D0"/>
    <w:lvl w:ilvl="0" w:tplc="6B3C78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CD476E"/>
    <w:multiLevelType w:val="hybridMultilevel"/>
    <w:tmpl w:val="6BD8DB8A"/>
    <w:lvl w:ilvl="0" w:tplc="1CA42846">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7">
    <w:nsid w:val="578A2000"/>
    <w:multiLevelType w:val="hybridMultilevel"/>
    <w:tmpl w:val="AF26B760"/>
    <w:lvl w:ilvl="0" w:tplc="14A8B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F84F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CB1F55"/>
    <w:multiLevelType w:val="hybridMultilevel"/>
    <w:tmpl w:val="15BE5E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D6593B"/>
    <w:multiLevelType w:val="hybridMultilevel"/>
    <w:tmpl w:val="E47633E0"/>
    <w:lvl w:ilvl="0" w:tplc="F87C5F6A">
      <w:start w:val="1"/>
      <w:numFmt w:val="bullet"/>
      <w:lvlText w:val="-"/>
      <w:lvlJc w:val="left"/>
      <w:pPr>
        <w:ind w:left="720" w:hanging="360"/>
      </w:pPr>
      <w:rPr>
        <w:rFonts w:ascii="XO Caliburn" w:hAnsi="XO Calibur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4A0A4D"/>
    <w:multiLevelType w:val="hybridMultilevel"/>
    <w:tmpl w:val="EEDE7F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8F3463"/>
    <w:multiLevelType w:val="hybridMultilevel"/>
    <w:tmpl w:val="E872005A"/>
    <w:lvl w:ilvl="0" w:tplc="F87C5F6A">
      <w:start w:val="1"/>
      <w:numFmt w:val="bullet"/>
      <w:lvlText w:val="-"/>
      <w:lvlJc w:val="left"/>
      <w:pPr>
        <w:ind w:left="720" w:hanging="360"/>
      </w:pPr>
      <w:rPr>
        <w:rFonts w:ascii="XO Caliburn" w:hAnsi="XO Calibur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9A45C6"/>
    <w:multiLevelType w:val="hybridMultilevel"/>
    <w:tmpl w:val="7F24ECE0"/>
    <w:lvl w:ilvl="0" w:tplc="CA8268F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9"/>
  </w:num>
  <w:num w:numId="4">
    <w:abstractNumId w:val="4"/>
  </w:num>
  <w:num w:numId="5">
    <w:abstractNumId w:val="6"/>
  </w:num>
  <w:num w:numId="6">
    <w:abstractNumId w:val="7"/>
  </w:num>
  <w:num w:numId="7">
    <w:abstractNumId w:val="11"/>
  </w:num>
  <w:num w:numId="8">
    <w:abstractNumId w:val="8"/>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3"/>
    <w:rsid w:val="00000CC2"/>
    <w:rsid w:val="00012076"/>
    <w:rsid w:val="00015D3F"/>
    <w:rsid w:val="00026350"/>
    <w:rsid w:val="000326AD"/>
    <w:rsid w:val="00036422"/>
    <w:rsid w:val="00036964"/>
    <w:rsid w:val="000378D1"/>
    <w:rsid w:val="00043F12"/>
    <w:rsid w:val="00050AAE"/>
    <w:rsid w:val="00051B7F"/>
    <w:rsid w:val="00081506"/>
    <w:rsid w:val="00081A4D"/>
    <w:rsid w:val="000A6145"/>
    <w:rsid w:val="000B01AB"/>
    <w:rsid w:val="000B3F6A"/>
    <w:rsid w:val="000C020A"/>
    <w:rsid w:val="000C4194"/>
    <w:rsid w:val="000C4673"/>
    <w:rsid w:val="000D6170"/>
    <w:rsid w:val="00110134"/>
    <w:rsid w:val="00114BE9"/>
    <w:rsid w:val="001152D8"/>
    <w:rsid w:val="001179F4"/>
    <w:rsid w:val="001441A9"/>
    <w:rsid w:val="00177985"/>
    <w:rsid w:val="00185881"/>
    <w:rsid w:val="0018620A"/>
    <w:rsid w:val="001873E2"/>
    <w:rsid w:val="001A6D89"/>
    <w:rsid w:val="001B3F1B"/>
    <w:rsid w:val="001B7555"/>
    <w:rsid w:val="001C1917"/>
    <w:rsid w:val="001E618E"/>
    <w:rsid w:val="001F5621"/>
    <w:rsid w:val="001F63FE"/>
    <w:rsid w:val="002000BD"/>
    <w:rsid w:val="00207509"/>
    <w:rsid w:val="002123BC"/>
    <w:rsid w:val="00214221"/>
    <w:rsid w:val="00215F21"/>
    <w:rsid w:val="00217BB2"/>
    <w:rsid w:val="00222C96"/>
    <w:rsid w:val="0022559B"/>
    <w:rsid w:val="00237BF5"/>
    <w:rsid w:val="0024473B"/>
    <w:rsid w:val="00250045"/>
    <w:rsid w:val="00254769"/>
    <w:rsid w:val="00265F30"/>
    <w:rsid w:val="002662A8"/>
    <w:rsid w:val="00267902"/>
    <w:rsid w:val="00271457"/>
    <w:rsid w:val="00281757"/>
    <w:rsid w:val="00281BDC"/>
    <w:rsid w:val="00284935"/>
    <w:rsid w:val="00294CD1"/>
    <w:rsid w:val="0029799C"/>
    <w:rsid w:val="002B0BE5"/>
    <w:rsid w:val="002B73CE"/>
    <w:rsid w:val="002C3F65"/>
    <w:rsid w:val="002D662F"/>
    <w:rsid w:val="002F00E3"/>
    <w:rsid w:val="002F1920"/>
    <w:rsid w:val="002F3DA9"/>
    <w:rsid w:val="00302074"/>
    <w:rsid w:val="0030266A"/>
    <w:rsid w:val="00311D20"/>
    <w:rsid w:val="003123F7"/>
    <w:rsid w:val="00313544"/>
    <w:rsid w:val="00314006"/>
    <w:rsid w:val="0036046A"/>
    <w:rsid w:val="00361159"/>
    <w:rsid w:val="00361FC5"/>
    <w:rsid w:val="003644D8"/>
    <w:rsid w:val="003650F5"/>
    <w:rsid w:val="00372EC9"/>
    <w:rsid w:val="003731C1"/>
    <w:rsid w:val="00374511"/>
    <w:rsid w:val="00377FD8"/>
    <w:rsid w:val="003A3174"/>
    <w:rsid w:val="003A709E"/>
    <w:rsid w:val="003A7E43"/>
    <w:rsid w:val="003B5AC8"/>
    <w:rsid w:val="003B61A1"/>
    <w:rsid w:val="003C276E"/>
    <w:rsid w:val="003C2FBB"/>
    <w:rsid w:val="003C44C2"/>
    <w:rsid w:val="003C52F3"/>
    <w:rsid w:val="003C62FD"/>
    <w:rsid w:val="003D7E8A"/>
    <w:rsid w:val="003E0392"/>
    <w:rsid w:val="003F0E64"/>
    <w:rsid w:val="003F4175"/>
    <w:rsid w:val="003F51FD"/>
    <w:rsid w:val="00410AAE"/>
    <w:rsid w:val="00414788"/>
    <w:rsid w:val="00414FE1"/>
    <w:rsid w:val="004260F1"/>
    <w:rsid w:val="00430B80"/>
    <w:rsid w:val="004321D4"/>
    <w:rsid w:val="004344BC"/>
    <w:rsid w:val="00442CF1"/>
    <w:rsid w:val="004444D1"/>
    <w:rsid w:val="004516DF"/>
    <w:rsid w:val="0045633F"/>
    <w:rsid w:val="004873E4"/>
    <w:rsid w:val="00491C05"/>
    <w:rsid w:val="004975DF"/>
    <w:rsid w:val="004A12ED"/>
    <w:rsid w:val="004A3098"/>
    <w:rsid w:val="004A6AD2"/>
    <w:rsid w:val="004B1FA4"/>
    <w:rsid w:val="004C5D89"/>
    <w:rsid w:val="004D0DCA"/>
    <w:rsid w:val="004D1176"/>
    <w:rsid w:val="004D1FF7"/>
    <w:rsid w:val="004D2E0B"/>
    <w:rsid w:val="004F4741"/>
    <w:rsid w:val="00502100"/>
    <w:rsid w:val="00512ACC"/>
    <w:rsid w:val="00526C58"/>
    <w:rsid w:val="005322E9"/>
    <w:rsid w:val="005349EB"/>
    <w:rsid w:val="005373E1"/>
    <w:rsid w:val="00550D16"/>
    <w:rsid w:val="005540BD"/>
    <w:rsid w:val="0056241F"/>
    <w:rsid w:val="00565463"/>
    <w:rsid w:val="00566507"/>
    <w:rsid w:val="005719D5"/>
    <w:rsid w:val="00577645"/>
    <w:rsid w:val="005C28E5"/>
    <w:rsid w:val="005C4F33"/>
    <w:rsid w:val="005C6E0E"/>
    <w:rsid w:val="005E5133"/>
    <w:rsid w:val="005F00A0"/>
    <w:rsid w:val="005F5863"/>
    <w:rsid w:val="00602620"/>
    <w:rsid w:val="00606627"/>
    <w:rsid w:val="0061165E"/>
    <w:rsid w:val="00611970"/>
    <w:rsid w:val="00616DC7"/>
    <w:rsid w:val="00633EA1"/>
    <w:rsid w:val="0063431D"/>
    <w:rsid w:val="006506D8"/>
    <w:rsid w:val="00651CB0"/>
    <w:rsid w:val="00652632"/>
    <w:rsid w:val="0066326D"/>
    <w:rsid w:val="00667F99"/>
    <w:rsid w:val="00676C24"/>
    <w:rsid w:val="006856FE"/>
    <w:rsid w:val="006A37A2"/>
    <w:rsid w:val="006C4119"/>
    <w:rsid w:val="006E78BA"/>
    <w:rsid w:val="00704CC6"/>
    <w:rsid w:val="00724591"/>
    <w:rsid w:val="00726F86"/>
    <w:rsid w:val="00733B34"/>
    <w:rsid w:val="00770A66"/>
    <w:rsid w:val="00770C0A"/>
    <w:rsid w:val="00770E70"/>
    <w:rsid w:val="007801A5"/>
    <w:rsid w:val="00782D30"/>
    <w:rsid w:val="00783C9D"/>
    <w:rsid w:val="007A42D6"/>
    <w:rsid w:val="007D71FB"/>
    <w:rsid w:val="007E52D4"/>
    <w:rsid w:val="008073C2"/>
    <w:rsid w:val="00810D09"/>
    <w:rsid w:val="00810D1E"/>
    <w:rsid w:val="008142F0"/>
    <w:rsid w:val="0081779E"/>
    <w:rsid w:val="0082381A"/>
    <w:rsid w:val="00835574"/>
    <w:rsid w:val="00840AFE"/>
    <w:rsid w:val="00882AFC"/>
    <w:rsid w:val="0088329E"/>
    <w:rsid w:val="008A6EDD"/>
    <w:rsid w:val="008B73E0"/>
    <w:rsid w:val="008C212C"/>
    <w:rsid w:val="008E1840"/>
    <w:rsid w:val="008E3295"/>
    <w:rsid w:val="008F147F"/>
    <w:rsid w:val="00913B87"/>
    <w:rsid w:val="00917875"/>
    <w:rsid w:val="00927817"/>
    <w:rsid w:val="00930275"/>
    <w:rsid w:val="00930FB1"/>
    <w:rsid w:val="009351AA"/>
    <w:rsid w:val="0094269F"/>
    <w:rsid w:val="0094439D"/>
    <w:rsid w:val="009462FA"/>
    <w:rsid w:val="00950FFD"/>
    <w:rsid w:val="009547B7"/>
    <w:rsid w:val="00972E32"/>
    <w:rsid w:val="00986410"/>
    <w:rsid w:val="009C22A7"/>
    <w:rsid w:val="009D7F4A"/>
    <w:rsid w:val="009E4E47"/>
    <w:rsid w:val="009F1EF4"/>
    <w:rsid w:val="00A00110"/>
    <w:rsid w:val="00A06AC5"/>
    <w:rsid w:val="00A357D6"/>
    <w:rsid w:val="00A45317"/>
    <w:rsid w:val="00A50E4E"/>
    <w:rsid w:val="00A52FDC"/>
    <w:rsid w:val="00A64C88"/>
    <w:rsid w:val="00A71A62"/>
    <w:rsid w:val="00A8223E"/>
    <w:rsid w:val="00A830D1"/>
    <w:rsid w:val="00A84EA0"/>
    <w:rsid w:val="00A95512"/>
    <w:rsid w:val="00AA7DCD"/>
    <w:rsid w:val="00AB42A4"/>
    <w:rsid w:val="00AB7977"/>
    <w:rsid w:val="00AD1C1F"/>
    <w:rsid w:val="00AD54BD"/>
    <w:rsid w:val="00AE18A9"/>
    <w:rsid w:val="00AE4B3E"/>
    <w:rsid w:val="00AE59F1"/>
    <w:rsid w:val="00B04DEE"/>
    <w:rsid w:val="00B111A4"/>
    <w:rsid w:val="00B11AA0"/>
    <w:rsid w:val="00B21EDE"/>
    <w:rsid w:val="00B231B1"/>
    <w:rsid w:val="00B351B1"/>
    <w:rsid w:val="00B37DB6"/>
    <w:rsid w:val="00B41A8C"/>
    <w:rsid w:val="00B5189E"/>
    <w:rsid w:val="00B75140"/>
    <w:rsid w:val="00B767B4"/>
    <w:rsid w:val="00B77737"/>
    <w:rsid w:val="00B82492"/>
    <w:rsid w:val="00B8551D"/>
    <w:rsid w:val="00B87010"/>
    <w:rsid w:val="00B93EE9"/>
    <w:rsid w:val="00BB1ACD"/>
    <w:rsid w:val="00BC6E28"/>
    <w:rsid w:val="00BE50D1"/>
    <w:rsid w:val="00C0757E"/>
    <w:rsid w:val="00C17D2E"/>
    <w:rsid w:val="00C23D03"/>
    <w:rsid w:val="00C37213"/>
    <w:rsid w:val="00C43552"/>
    <w:rsid w:val="00C43A46"/>
    <w:rsid w:val="00C645A7"/>
    <w:rsid w:val="00C8078A"/>
    <w:rsid w:val="00C92F7A"/>
    <w:rsid w:val="00C97E0E"/>
    <w:rsid w:val="00CA60AC"/>
    <w:rsid w:val="00CA6870"/>
    <w:rsid w:val="00CB3012"/>
    <w:rsid w:val="00CC5394"/>
    <w:rsid w:val="00CD577A"/>
    <w:rsid w:val="00CD5AAC"/>
    <w:rsid w:val="00CD75EE"/>
    <w:rsid w:val="00CE0EBE"/>
    <w:rsid w:val="00D014D3"/>
    <w:rsid w:val="00D03CBB"/>
    <w:rsid w:val="00D11D20"/>
    <w:rsid w:val="00D2401C"/>
    <w:rsid w:val="00D24BF0"/>
    <w:rsid w:val="00D3229E"/>
    <w:rsid w:val="00D505BA"/>
    <w:rsid w:val="00D75713"/>
    <w:rsid w:val="00D90527"/>
    <w:rsid w:val="00DA2A49"/>
    <w:rsid w:val="00DA3EEB"/>
    <w:rsid w:val="00DA777C"/>
    <w:rsid w:val="00DB6B58"/>
    <w:rsid w:val="00DC2708"/>
    <w:rsid w:val="00DC3CF0"/>
    <w:rsid w:val="00DC6A4F"/>
    <w:rsid w:val="00DD348F"/>
    <w:rsid w:val="00DD3F22"/>
    <w:rsid w:val="00DF193C"/>
    <w:rsid w:val="00DF67AE"/>
    <w:rsid w:val="00E14D3F"/>
    <w:rsid w:val="00E1631F"/>
    <w:rsid w:val="00E203FB"/>
    <w:rsid w:val="00E326E2"/>
    <w:rsid w:val="00E34341"/>
    <w:rsid w:val="00E37554"/>
    <w:rsid w:val="00E4109F"/>
    <w:rsid w:val="00E6271B"/>
    <w:rsid w:val="00E6695B"/>
    <w:rsid w:val="00E82031"/>
    <w:rsid w:val="00E85620"/>
    <w:rsid w:val="00E9098F"/>
    <w:rsid w:val="00E951D6"/>
    <w:rsid w:val="00EA0113"/>
    <w:rsid w:val="00EA5994"/>
    <w:rsid w:val="00EA7AC3"/>
    <w:rsid w:val="00EB15AF"/>
    <w:rsid w:val="00EC3913"/>
    <w:rsid w:val="00ED30CD"/>
    <w:rsid w:val="00EE0538"/>
    <w:rsid w:val="00EE33AB"/>
    <w:rsid w:val="00EE5D1F"/>
    <w:rsid w:val="00EF7F2A"/>
    <w:rsid w:val="00F13364"/>
    <w:rsid w:val="00F15F07"/>
    <w:rsid w:val="00F1678E"/>
    <w:rsid w:val="00F167A3"/>
    <w:rsid w:val="00F27E13"/>
    <w:rsid w:val="00F3017F"/>
    <w:rsid w:val="00F31644"/>
    <w:rsid w:val="00F3424D"/>
    <w:rsid w:val="00F3551D"/>
    <w:rsid w:val="00F37ACF"/>
    <w:rsid w:val="00F436CD"/>
    <w:rsid w:val="00F71742"/>
    <w:rsid w:val="00F736F6"/>
    <w:rsid w:val="00F926FC"/>
    <w:rsid w:val="00F97DBF"/>
    <w:rsid w:val="00FB2294"/>
    <w:rsid w:val="00FD72C0"/>
    <w:rsid w:val="00FE2A03"/>
    <w:rsid w:val="00FE2D74"/>
    <w:rsid w:val="00FE4640"/>
    <w:rsid w:val="00FF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2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FE"/>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E43"/>
    <w:rPr>
      <w:color w:val="0000FF"/>
      <w:u w:val="single"/>
    </w:rPr>
  </w:style>
  <w:style w:type="paragraph" w:styleId="a4">
    <w:name w:val="footer"/>
    <w:basedOn w:val="a"/>
    <w:link w:val="1"/>
    <w:uiPriority w:val="99"/>
    <w:rsid w:val="003A7E43"/>
    <w:rPr>
      <w:rFonts w:eastAsia="Calibri" w:cs="Times New Roman"/>
    </w:rPr>
  </w:style>
  <w:style w:type="character" w:customStyle="1" w:styleId="a5">
    <w:name w:val="Нижний колонтитул Знак"/>
    <w:basedOn w:val="a0"/>
    <w:uiPriority w:val="99"/>
    <w:rsid w:val="003A7E43"/>
    <w:rPr>
      <w:rFonts w:ascii="Times New Roman" w:eastAsia="Times New Roman" w:hAnsi="Times New Roman" w:cs="Calibri"/>
      <w:sz w:val="24"/>
      <w:szCs w:val="24"/>
      <w:lang w:eastAsia="ar-SA"/>
    </w:rPr>
  </w:style>
  <w:style w:type="paragraph" w:styleId="a6">
    <w:name w:val="Body Text Indent"/>
    <w:basedOn w:val="a"/>
    <w:link w:val="10"/>
    <w:uiPriority w:val="99"/>
    <w:rsid w:val="003A7E43"/>
    <w:pPr>
      <w:spacing w:after="120"/>
      <w:ind w:left="283"/>
    </w:pPr>
    <w:rPr>
      <w:rFonts w:eastAsia="Calibri" w:cs="Times New Roman"/>
    </w:rPr>
  </w:style>
  <w:style w:type="character" w:customStyle="1" w:styleId="a7">
    <w:name w:val="Основной текст с отступом Знак"/>
    <w:basedOn w:val="a0"/>
    <w:uiPriority w:val="99"/>
    <w:semiHidden/>
    <w:rsid w:val="003A7E43"/>
    <w:rPr>
      <w:rFonts w:ascii="Times New Roman" w:eastAsia="Times New Roman" w:hAnsi="Times New Roman" w:cs="Calibri"/>
      <w:sz w:val="24"/>
      <w:szCs w:val="24"/>
      <w:lang w:eastAsia="ar-SA"/>
    </w:rPr>
  </w:style>
  <w:style w:type="paragraph" w:styleId="a8">
    <w:name w:val="footnote text"/>
    <w:basedOn w:val="a"/>
    <w:link w:val="a9"/>
    <w:uiPriority w:val="99"/>
    <w:rsid w:val="003A7E43"/>
    <w:rPr>
      <w:rFonts w:ascii="Calibri" w:eastAsia="Calibri" w:hAnsi="Calibri"/>
      <w:sz w:val="20"/>
      <w:szCs w:val="20"/>
    </w:rPr>
  </w:style>
  <w:style w:type="character" w:customStyle="1" w:styleId="a9">
    <w:name w:val="Текст сноски Знак"/>
    <w:basedOn w:val="a0"/>
    <w:link w:val="a8"/>
    <w:uiPriority w:val="99"/>
    <w:rsid w:val="003A7E43"/>
    <w:rPr>
      <w:rFonts w:ascii="Calibri" w:eastAsia="Calibri" w:hAnsi="Calibri" w:cs="Calibri"/>
      <w:sz w:val="20"/>
      <w:szCs w:val="20"/>
      <w:lang w:eastAsia="ar-SA"/>
    </w:rPr>
  </w:style>
  <w:style w:type="paragraph" w:customStyle="1" w:styleId="11">
    <w:name w:val="Текст1"/>
    <w:basedOn w:val="a"/>
    <w:rsid w:val="003A7E43"/>
    <w:pPr>
      <w:spacing w:line="360" w:lineRule="auto"/>
      <w:ind w:firstLine="720"/>
      <w:jc w:val="both"/>
    </w:pPr>
    <w:rPr>
      <w:sz w:val="28"/>
      <w:szCs w:val="28"/>
    </w:rPr>
  </w:style>
  <w:style w:type="character" w:styleId="aa">
    <w:name w:val="footnote reference"/>
    <w:uiPriority w:val="99"/>
    <w:unhideWhenUsed/>
    <w:rsid w:val="003A7E43"/>
    <w:rPr>
      <w:rFonts w:ascii="Times New Roman" w:hAnsi="Times New Roman" w:cs="Times New Roman" w:hint="default"/>
      <w:vertAlign w:val="superscript"/>
    </w:rPr>
  </w:style>
  <w:style w:type="character" w:customStyle="1" w:styleId="1">
    <w:name w:val="Нижний колонтитул Знак1"/>
    <w:link w:val="a4"/>
    <w:uiPriority w:val="99"/>
    <w:rsid w:val="003A7E43"/>
    <w:rPr>
      <w:rFonts w:ascii="Times New Roman" w:eastAsia="Calibri" w:hAnsi="Times New Roman" w:cs="Times New Roman"/>
      <w:sz w:val="24"/>
      <w:szCs w:val="24"/>
      <w:lang w:eastAsia="ar-SA"/>
    </w:rPr>
  </w:style>
  <w:style w:type="character" w:customStyle="1" w:styleId="10">
    <w:name w:val="Основной текст с отступом Знак1"/>
    <w:link w:val="a6"/>
    <w:uiPriority w:val="99"/>
    <w:rsid w:val="003A7E43"/>
    <w:rPr>
      <w:rFonts w:ascii="Times New Roman" w:eastAsia="Calibri" w:hAnsi="Times New Roman" w:cs="Times New Roman"/>
      <w:sz w:val="24"/>
      <w:szCs w:val="24"/>
      <w:lang w:eastAsia="ar-SA"/>
    </w:rPr>
  </w:style>
  <w:style w:type="paragraph" w:customStyle="1" w:styleId="s1">
    <w:name w:val="s_1"/>
    <w:basedOn w:val="a"/>
    <w:rsid w:val="003A7E43"/>
    <w:pPr>
      <w:suppressAutoHyphens w:val="0"/>
      <w:spacing w:before="100" w:beforeAutospacing="1" w:after="100" w:afterAutospacing="1"/>
    </w:pPr>
    <w:rPr>
      <w:rFonts w:cs="Times New Roman"/>
      <w:lang w:eastAsia="ru-RU"/>
    </w:rPr>
  </w:style>
  <w:style w:type="paragraph" w:customStyle="1" w:styleId="s91">
    <w:name w:val="s_91"/>
    <w:basedOn w:val="a"/>
    <w:rsid w:val="003A7E43"/>
    <w:pPr>
      <w:suppressAutoHyphens w:val="0"/>
      <w:spacing w:before="100" w:beforeAutospacing="1" w:after="100" w:afterAutospacing="1"/>
    </w:pPr>
    <w:rPr>
      <w:rFonts w:cs="Times New Roman"/>
      <w:lang w:eastAsia="ru-RU"/>
    </w:rPr>
  </w:style>
  <w:style w:type="character" w:styleId="ab">
    <w:name w:val="page number"/>
    <w:basedOn w:val="a0"/>
    <w:rsid w:val="003B5AC8"/>
  </w:style>
  <w:style w:type="paragraph" w:styleId="ac">
    <w:name w:val="header"/>
    <w:basedOn w:val="a"/>
    <w:link w:val="ad"/>
    <w:rsid w:val="003B5AC8"/>
    <w:pPr>
      <w:widowControl w:val="0"/>
      <w:tabs>
        <w:tab w:val="center" w:pos="4153"/>
        <w:tab w:val="right" w:pos="8306"/>
      </w:tabs>
      <w:autoSpaceDE w:val="0"/>
    </w:pPr>
    <w:rPr>
      <w:rFonts w:cs="Times New Roman"/>
      <w:sz w:val="20"/>
      <w:szCs w:val="20"/>
    </w:rPr>
  </w:style>
  <w:style w:type="character" w:customStyle="1" w:styleId="ad">
    <w:name w:val="Верхний колонтитул Знак"/>
    <w:basedOn w:val="a0"/>
    <w:link w:val="ac"/>
    <w:rsid w:val="003B5AC8"/>
    <w:rPr>
      <w:rFonts w:ascii="Times New Roman" w:eastAsia="Times New Roman" w:hAnsi="Times New Roman" w:cs="Times New Roman"/>
      <w:sz w:val="20"/>
      <w:szCs w:val="20"/>
      <w:lang w:eastAsia="ar-SA"/>
    </w:rPr>
  </w:style>
  <w:style w:type="paragraph" w:customStyle="1" w:styleId="-">
    <w:name w:val="Контракт-раздел"/>
    <w:basedOn w:val="a"/>
    <w:next w:val="-0"/>
    <w:rsid w:val="003B5AC8"/>
    <w:pPr>
      <w:keepNext/>
      <w:numPr>
        <w:numId w:val="2"/>
      </w:numPr>
      <w:tabs>
        <w:tab w:val="left" w:pos="540"/>
      </w:tabs>
      <w:spacing w:before="360" w:after="120"/>
      <w:jc w:val="center"/>
      <w:outlineLvl w:val="3"/>
    </w:pPr>
    <w:rPr>
      <w:rFonts w:cs="Times New Roman"/>
      <w:b/>
      <w:bCs/>
      <w:caps/>
      <w:smallCaps/>
      <w:lang w:eastAsia="ru-RU"/>
    </w:rPr>
  </w:style>
  <w:style w:type="paragraph" w:customStyle="1" w:styleId="-0">
    <w:name w:val="Контракт-пункт"/>
    <w:basedOn w:val="a"/>
    <w:rsid w:val="003B5AC8"/>
    <w:pPr>
      <w:numPr>
        <w:ilvl w:val="1"/>
        <w:numId w:val="2"/>
      </w:numPr>
      <w:suppressAutoHyphens w:val="0"/>
      <w:jc w:val="both"/>
    </w:pPr>
    <w:rPr>
      <w:rFonts w:cs="Times New Roman"/>
      <w:lang w:eastAsia="ru-RU"/>
    </w:rPr>
  </w:style>
  <w:style w:type="paragraph" w:customStyle="1" w:styleId="-1">
    <w:name w:val="Контракт-подпункт"/>
    <w:basedOn w:val="a"/>
    <w:rsid w:val="003B5AC8"/>
    <w:pPr>
      <w:numPr>
        <w:ilvl w:val="2"/>
        <w:numId w:val="2"/>
      </w:numPr>
      <w:suppressAutoHyphens w:val="0"/>
      <w:jc w:val="both"/>
    </w:pPr>
    <w:rPr>
      <w:rFonts w:cs="Times New Roman"/>
      <w:lang w:eastAsia="ru-RU"/>
    </w:rPr>
  </w:style>
  <w:style w:type="paragraph" w:customStyle="1" w:styleId="-2">
    <w:name w:val="Контракт-подподпункт"/>
    <w:basedOn w:val="a"/>
    <w:rsid w:val="003B5AC8"/>
    <w:pPr>
      <w:numPr>
        <w:ilvl w:val="3"/>
        <w:numId w:val="2"/>
      </w:numPr>
      <w:suppressAutoHyphens w:val="0"/>
      <w:jc w:val="both"/>
    </w:pPr>
    <w:rPr>
      <w:rFonts w:cs="Times New Roman"/>
      <w:lang w:eastAsia="ru-RU"/>
    </w:rPr>
  </w:style>
  <w:style w:type="character" w:customStyle="1" w:styleId="highlightsearch">
    <w:name w:val="highlightsearch"/>
    <w:basedOn w:val="a0"/>
    <w:rsid w:val="00050AAE"/>
  </w:style>
  <w:style w:type="table" w:styleId="ae">
    <w:name w:val="Table Grid"/>
    <w:basedOn w:val="a1"/>
    <w:uiPriority w:val="39"/>
    <w:rsid w:val="0043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3551D"/>
    <w:rPr>
      <w:b/>
      <w:bCs/>
    </w:rPr>
  </w:style>
  <w:style w:type="paragraph" w:styleId="af0">
    <w:name w:val="Normal (Web)"/>
    <w:basedOn w:val="a"/>
    <w:link w:val="af1"/>
    <w:uiPriority w:val="99"/>
    <w:rsid w:val="0036046A"/>
    <w:pPr>
      <w:suppressAutoHyphens w:val="0"/>
      <w:spacing w:before="100" w:beforeAutospacing="1" w:after="100" w:afterAutospacing="1"/>
      <w:ind w:firstLine="709"/>
      <w:jc w:val="both"/>
    </w:pPr>
    <w:rPr>
      <w:rFonts w:cs="Times New Roman"/>
      <w:szCs w:val="20"/>
      <w:lang w:eastAsia="ru-RU"/>
    </w:rPr>
  </w:style>
  <w:style w:type="character" w:customStyle="1" w:styleId="printable1">
    <w:name w:val="printable1"/>
    <w:basedOn w:val="a0"/>
    <w:uiPriority w:val="99"/>
    <w:rsid w:val="0036046A"/>
    <w:rPr>
      <w:rFonts w:cs="Times New Roman"/>
      <w:b/>
      <w:bCs/>
    </w:rPr>
  </w:style>
  <w:style w:type="character" w:customStyle="1" w:styleId="af1">
    <w:name w:val="Обычный (веб) Знак"/>
    <w:link w:val="af0"/>
    <w:uiPriority w:val="99"/>
    <w:locked/>
    <w:rsid w:val="0036046A"/>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0B3F6A"/>
    <w:rPr>
      <w:rFonts w:ascii="Tahoma" w:hAnsi="Tahoma" w:cs="Tahoma"/>
      <w:sz w:val="16"/>
      <w:szCs w:val="16"/>
    </w:rPr>
  </w:style>
  <w:style w:type="character" w:customStyle="1" w:styleId="af3">
    <w:name w:val="Текст выноски Знак"/>
    <w:basedOn w:val="a0"/>
    <w:link w:val="af2"/>
    <w:uiPriority w:val="99"/>
    <w:semiHidden/>
    <w:rsid w:val="000B3F6A"/>
    <w:rPr>
      <w:rFonts w:ascii="Tahoma" w:eastAsia="Times New Roman" w:hAnsi="Tahoma" w:cs="Tahoma"/>
      <w:sz w:val="16"/>
      <w:szCs w:val="16"/>
      <w:lang w:eastAsia="ar-SA"/>
    </w:rPr>
  </w:style>
  <w:style w:type="character" w:customStyle="1" w:styleId="af4">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5"/>
    <w:uiPriority w:val="34"/>
    <w:locked/>
    <w:rsid w:val="00EC3913"/>
  </w:style>
  <w:style w:type="paragraph" w:styleId="af5">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Number,Индексы,Paragraphe de liste1,ТЗ списо"/>
    <w:basedOn w:val="a"/>
    <w:link w:val="af4"/>
    <w:uiPriority w:val="34"/>
    <w:qFormat/>
    <w:rsid w:val="00EC3913"/>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link w:val="ConsPlusNormal0"/>
    <w:qFormat/>
    <w:rsid w:val="00D905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9052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FE"/>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E43"/>
    <w:rPr>
      <w:color w:val="0000FF"/>
      <w:u w:val="single"/>
    </w:rPr>
  </w:style>
  <w:style w:type="paragraph" w:styleId="a4">
    <w:name w:val="footer"/>
    <w:basedOn w:val="a"/>
    <w:link w:val="1"/>
    <w:uiPriority w:val="99"/>
    <w:rsid w:val="003A7E43"/>
    <w:rPr>
      <w:rFonts w:eastAsia="Calibri" w:cs="Times New Roman"/>
    </w:rPr>
  </w:style>
  <w:style w:type="character" w:customStyle="1" w:styleId="a5">
    <w:name w:val="Нижний колонтитул Знак"/>
    <w:basedOn w:val="a0"/>
    <w:uiPriority w:val="99"/>
    <w:rsid w:val="003A7E43"/>
    <w:rPr>
      <w:rFonts w:ascii="Times New Roman" w:eastAsia="Times New Roman" w:hAnsi="Times New Roman" w:cs="Calibri"/>
      <w:sz w:val="24"/>
      <w:szCs w:val="24"/>
      <w:lang w:eastAsia="ar-SA"/>
    </w:rPr>
  </w:style>
  <w:style w:type="paragraph" w:styleId="a6">
    <w:name w:val="Body Text Indent"/>
    <w:basedOn w:val="a"/>
    <w:link w:val="10"/>
    <w:uiPriority w:val="99"/>
    <w:rsid w:val="003A7E43"/>
    <w:pPr>
      <w:spacing w:after="120"/>
      <w:ind w:left="283"/>
    </w:pPr>
    <w:rPr>
      <w:rFonts w:eastAsia="Calibri" w:cs="Times New Roman"/>
    </w:rPr>
  </w:style>
  <w:style w:type="character" w:customStyle="1" w:styleId="a7">
    <w:name w:val="Основной текст с отступом Знак"/>
    <w:basedOn w:val="a0"/>
    <w:uiPriority w:val="99"/>
    <w:semiHidden/>
    <w:rsid w:val="003A7E43"/>
    <w:rPr>
      <w:rFonts w:ascii="Times New Roman" w:eastAsia="Times New Roman" w:hAnsi="Times New Roman" w:cs="Calibri"/>
      <w:sz w:val="24"/>
      <w:szCs w:val="24"/>
      <w:lang w:eastAsia="ar-SA"/>
    </w:rPr>
  </w:style>
  <w:style w:type="paragraph" w:styleId="a8">
    <w:name w:val="footnote text"/>
    <w:basedOn w:val="a"/>
    <w:link w:val="a9"/>
    <w:uiPriority w:val="99"/>
    <w:rsid w:val="003A7E43"/>
    <w:rPr>
      <w:rFonts w:ascii="Calibri" w:eastAsia="Calibri" w:hAnsi="Calibri"/>
      <w:sz w:val="20"/>
      <w:szCs w:val="20"/>
    </w:rPr>
  </w:style>
  <w:style w:type="character" w:customStyle="1" w:styleId="a9">
    <w:name w:val="Текст сноски Знак"/>
    <w:basedOn w:val="a0"/>
    <w:link w:val="a8"/>
    <w:uiPriority w:val="99"/>
    <w:rsid w:val="003A7E43"/>
    <w:rPr>
      <w:rFonts w:ascii="Calibri" w:eastAsia="Calibri" w:hAnsi="Calibri" w:cs="Calibri"/>
      <w:sz w:val="20"/>
      <w:szCs w:val="20"/>
      <w:lang w:eastAsia="ar-SA"/>
    </w:rPr>
  </w:style>
  <w:style w:type="paragraph" w:customStyle="1" w:styleId="11">
    <w:name w:val="Текст1"/>
    <w:basedOn w:val="a"/>
    <w:rsid w:val="003A7E43"/>
    <w:pPr>
      <w:spacing w:line="360" w:lineRule="auto"/>
      <w:ind w:firstLine="720"/>
      <w:jc w:val="both"/>
    </w:pPr>
    <w:rPr>
      <w:sz w:val="28"/>
      <w:szCs w:val="28"/>
    </w:rPr>
  </w:style>
  <w:style w:type="character" w:styleId="aa">
    <w:name w:val="footnote reference"/>
    <w:uiPriority w:val="99"/>
    <w:unhideWhenUsed/>
    <w:rsid w:val="003A7E43"/>
    <w:rPr>
      <w:rFonts w:ascii="Times New Roman" w:hAnsi="Times New Roman" w:cs="Times New Roman" w:hint="default"/>
      <w:vertAlign w:val="superscript"/>
    </w:rPr>
  </w:style>
  <w:style w:type="character" w:customStyle="1" w:styleId="1">
    <w:name w:val="Нижний колонтитул Знак1"/>
    <w:link w:val="a4"/>
    <w:uiPriority w:val="99"/>
    <w:rsid w:val="003A7E43"/>
    <w:rPr>
      <w:rFonts w:ascii="Times New Roman" w:eastAsia="Calibri" w:hAnsi="Times New Roman" w:cs="Times New Roman"/>
      <w:sz w:val="24"/>
      <w:szCs w:val="24"/>
      <w:lang w:eastAsia="ar-SA"/>
    </w:rPr>
  </w:style>
  <w:style w:type="character" w:customStyle="1" w:styleId="10">
    <w:name w:val="Основной текст с отступом Знак1"/>
    <w:link w:val="a6"/>
    <w:uiPriority w:val="99"/>
    <w:rsid w:val="003A7E43"/>
    <w:rPr>
      <w:rFonts w:ascii="Times New Roman" w:eastAsia="Calibri" w:hAnsi="Times New Roman" w:cs="Times New Roman"/>
      <w:sz w:val="24"/>
      <w:szCs w:val="24"/>
      <w:lang w:eastAsia="ar-SA"/>
    </w:rPr>
  </w:style>
  <w:style w:type="paragraph" w:customStyle="1" w:styleId="s1">
    <w:name w:val="s_1"/>
    <w:basedOn w:val="a"/>
    <w:rsid w:val="003A7E43"/>
    <w:pPr>
      <w:suppressAutoHyphens w:val="0"/>
      <w:spacing w:before="100" w:beforeAutospacing="1" w:after="100" w:afterAutospacing="1"/>
    </w:pPr>
    <w:rPr>
      <w:rFonts w:cs="Times New Roman"/>
      <w:lang w:eastAsia="ru-RU"/>
    </w:rPr>
  </w:style>
  <w:style w:type="paragraph" w:customStyle="1" w:styleId="s91">
    <w:name w:val="s_91"/>
    <w:basedOn w:val="a"/>
    <w:rsid w:val="003A7E43"/>
    <w:pPr>
      <w:suppressAutoHyphens w:val="0"/>
      <w:spacing w:before="100" w:beforeAutospacing="1" w:after="100" w:afterAutospacing="1"/>
    </w:pPr>
    <w:rPr>
      <w:rFonts w:cs="Times New Roman"/>
      <w:lang w:eastAsia="ru-RU"/>
    </w:rPr>
  </w:style>
  <w:style w:type="character" w:styleId="ab">
    <w:name w:val="page number"/>
    <w:basedOn w:val="a0"/>
    <w:rsid w:val="003B5AC8"/>
  </w:style>
  <w:style w:type="paragraph" w:styleId="ac">
    <w:name w:val="header"/>
    <w:basedOn w:val="a"/>
    <w:link w:val="ad"/>
    <w:rsid w:val="003B5AC8"/>
    <w:pPr>
      <w:widowControl w:val="0"/>
      <w:tabs>
        <w:tab w:val="center" w:pos="4153"/>
        <w:tab w:val="right" w:pos="8306"/>
      </w:tabs>
      <w:autoSpaceDE w:val="0"/>
    </w:pPr>
    <w:rPr>
      <w:rFonts w:cs="Times New Roman"/>
      <w:sz w:val="20"/>
      <w:szCs w:val="20"/>
    </w:rPr>
  </w:style>
  <w:style w:type="character" w:customStyle="1" w:styleId="ad">
    <w:name w:val="Верхний колонтитул Знак"/>
    <w:basedOn w:val="a0"/>
    <w:link w:val="ac"/>
    <w:rsid w:val="003B5AC8"/>
    <w:rPr>
      <w:rFonts w:ascii="Times New Roman" w:eastAsia="Times New Roman" w:hAnsi="Times New Roman" w:cs="Times New Roman"/>
      <w:sz w:val="20"/>
      <w:szCs w:val="20"/>
      <w:lang w:eastAsia="ar-SA"/>
    </w:rPr>
  </w:style>
  <w:style w:type="paragraph" w:customStyle="1" w:styleId="-">
    <w:name w:val="Контракт-раздел"/>
    <w:basedOn w:val="a"/>
    <w:next w:val="-0"/>
    <w:rsid w:val="003B5AC8"/>
    <w:pPr>
      <w:keepNext/>
      <w:numPr>
        <w:numId w:val="2"/>
      </w:numPr>
      <w:tabs>
        <w:tab w:val="left" w:pos="540"/>
      </w:tabs>
      <w:spacing w:before="360" w:after="120"/>
      <w:jc w:val="center"/>
      <w:outlineLvl w:val="3"/>
    </w:pPr>
    <w:rPr>
      <w:rFonts w:cs="Times New Roman"/>
      <w:b/>
      <w:bCs/>
      <w:caps/>
      <w:smallCaps/>
      <w:lang w:eastAsia="ru-RU"/>
    </w:rPr>
  </w:style>
  <w:style w:type="paragraph" w:customStyle="1" w:styleId="-0">
    <w:name w:val="Контракт-пункт"/>
    <w:basedOn w:val="a"/>
    <w:rsid w:val="003B5AC8"/>
    <w:pPr>
      <w:numPr>
        <w:ilvl w:val="1"/>
        <w:numId w:val="2"/>
      </w:numPr>
      <w:suppressAutoHyphens w:val="0"/>
      <w:jc w:val="both"/>
    </w:pPr>
    <w:rPr>
      <w:rFonts w:cs="Times New Roman"/>
      <w:lang w:eastAsia="ru-RU"/>
    </w:rPr>
  </w:style>
  <w:style w:type="paragraph" w:customStyle="1" w:styleId="-1">
    <w:name w:val="Контракт-подпункт"/>
    <w:basedOn w:val="a"/>
    <w:rsid w:val="003B5AC8"/>
    <w:pPr>
      <w:numPr>
        <w:ilvl w:val="2"/>
        <w:numId w:val="2"/>
      </w:numPr>
      <w:suppressAutoHyphens w:val="0"/>
      <w:jc w:val="both"/>
    </w:pPr>
    <w:rPr>
      <w:rFonts w:cs="Times New Roman"/>
      <w:lang w:eastAsia="ru-RU"/>
    </w:rPr>
  </w:style>
  <w:style w:type="paragraph" w:customStyle="1" w:styleId="-2">
    <w:name w:val="Контракт-подподпункт"/>
    <w:basedOn w:val="a"/>
    <w:rsid w:val="003B5AC8"/>
    <w:pPr>
      <w:numPr>
        <w:ilvl w:val="3"/>
        <w:numId w:val="2"/>
      </w:numPr>
      <w:suppressAutoHyphens w:val="0"/>
      <w:jc w:val="both"/>
    </w:pPr>
    <w:rPr>
      <w:rFonts w:cs="Times New Roman"/>
      <w:lang w:eastAsia="ru-RU"/>
    </w:rPr>
  </w:style>
  <w:style w:type="character" w:customStyle="1" w:styleId="highlightsearch">
    <w:name w:val="highlightsearch"/>
    <w:basedOn w:val="a0"/>
    <w:rsid w:val="00050AAE"/>
  </w:style>
  <w:style w:type="table" w:styleId="ae">
    <w:name w:val="Table Grid"/>
    <w:basedOn w:val="a1"/>
    <w:uiPriority w:val="39"/>
    <w:rsid w:val="0043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3551D"/>
    <w:rPr>
      <w:b/>
      <w:bCs/>
    </w:rPr>
  </w:style>
  <w:style w:type="paragraph" w:styleId="af0">
    <w:name w:val="Normal (Web)"/>
    <w:basedOn w:val="a"/>
    <w:link w:val="af1"/>
    <w:uiPriority w:val="99"/>
    <w:rsid w:val="0036046A"/>
    <w:pPr>
      <w:suppressAutoHyphens w:val="0"/>
      <w:spacing w:before="100" w:beforeAutospacing="1" w:after="100" w:afterAutospacing="1"/>
      <w:ind w:firstLine="709"/>
      <w:jc w:val="both"/>
    </w:pPr>
    <w:rPr>
      <w:rFonts w:cs="Times New Roman"/>
      <w:szCs w:val="20"/>
      <w:lang w:eastAsia="ru-RU"/>
    </w:rPr>
  </w:style>
  <w:style w:type="character" w:customStyle="1" w:styleId="printable1">
    <w:name w:val="printable1"/>
    <w:basedOn w:val="a0"/>
    <w:uiPriority w:val="99"/>
    <w:rsid w:val="0036046A"/>
    <w:rPr>
      <w:rFonts w:cs="Times New Roman"/>
      <w:b/>
      <w:bCs/>
    </w:rPr>
  </w:style>
  <w:style w:type="character" w:customStyle="1" w:styleId="af1">
    <w:name w:val="Обычный (веб) Знак"/>
    <w:link w:val="af0"/>
    <w:uiPriority w:val="99"/>
    <w:locked/>
    <w:rsid w:val="0036046A"/>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0B3F6A"/>
    <w:rPr>
      <w:rFonts w:ascii="Tahoma" w:hAnsi="Tahoma" w:cs="Tahoma"/>
      <w:sz w:val="16"/>
      <w:szCs w:val="16"/>
    </w:rPr>
  </w:style>
  <w:style w:type="character" w:customStyle="1" w:styleId="af3">
    <w:name w:val="Текст выноски Знак"/>
    <w:basedOn w:val="a0"/>
    <w:link w:val="af2"/>
    <w:uiPriority w:val="99"/>
    <w:semiHidden/>
    <w:rsid w:val="000B3F6A"/>
    <w:rPr>
      <w:rFonts w:ascii="Tahoma" w:eastAsia="Times New Roman" w:hAnsi="Tahoma" w:cs="Tahoma"/>
      <w:sz w:val="16"/>
      <w:szCs w:val="16"/>
      <w:lang w:eastAsia="ar-SA"/>
    </w:rPr>
  </w:style>
  <w:style w:type="character" w:customStyle="1" w:styleId="af4">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f5"/>
    <w:uiPriority w:val="34"/>
    <w:locked/>
    <w:rsid w:val="00EC3913"/>
  </w:style>
  <w:style w:type="paragraph" w:styleId="af5">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Number,Индексы,Paragraphe de liste1,ТЗ списо"/>
    <w:basedOn w:val="a"/>
    <w:link w:val="af4"/>
    <w:uiPriority w:val="34"/>
    <w:qFormat/>
    <w:rsid w:val="00EC3913"/>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link w:val="ConsPlusNormal0"/>
    <w:qFormat/>
    <w:rsid w:val="00D905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9052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2720">
      <w:bodyDiv w:val="1"/>
      <w:marLeft w:val="0"/>
      <w:marRight w:val="0"/>
      <w:marTop w:val="0"/>
      <w:marBottom w:val="0"/>
      <w:divBdr>
        <w:top w:val="none" w:sz="0" w:space="0" w:color="auto"/>
        <w:left w:val="none" w:sz="0" w:space="0" w:color="auto"/>
        <w:bottom w:val="none" w:sz="0" w:space="0" w:color="auto"/>
        <w:right w:val="none" w:sz="0" w:space="0" w:color="auto"/>
      </w:divBdr>
    </w:div>
    <w:div w:id="1832789706">
      <w:bodyDiv w:val="1"/>
      <w:marLeft w:val="0"/>
      <w:marRight w:val="0"/>
      <w:marTop w:val="0"/>
      <w:marBottom w:val="0"/>
      <w:divBdr>
        <w:top w:val="none" w:sz="0" w:space="0" w:color="auto"/>
        <w:left w:val="none" w:sz="0" w:space="0" w:color="auto"/>
        <w:bottom w:val="none" w:sz="0" w:space="0" w:color="auto"/>
        <w:right w:val="none" w:sz="0" w:space="0" w:color="auto"/>
      </w:divBdr>
    </w:div>
    <w:div w:id="18698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ktru/ktruCard/ktru-description.html?itemId=78442&amp;backUr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65ufns@mail.ru" TargetMode="External"/><Relationship Id="rId4" Type="http://schemas.microsoft.com/office/2007/relationships/stylesWithEffects" Target="stylesWithEffects.xml"/><Relationship Id="rId9" Type="http://schemas.openxmlformats.org/officeDocument/2006/relationships/hyperlink" Target="garantF1://10064072.10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0E67-3BC7-4B18-BC63-6DE5F07F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5380</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Us-6</dc:creator>
  <cp:lastModifiedBy>Отдел общего и хозяйственного обеспечения</cp:lastModifiedBy>
  <cp:revision>9</cp:revision>
  <cp:lastPrinted>2026-02-18T02:30:00Z</cp:lastPrinted>
  <dcterms:created xsi:type="dcterms:W3CDTF">2026-05-22T02:06:00Z</dcterms:created>
  <dcterms:modified xsi:type="dcterms:W3CDTF">2026-05-27T03:13:00Z</dcterms:modified>
</cp:coreProperties>
</file>