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9FD" w:rsidRPr="00DF7FD3" w:rsidRDefault="000B49FD" w:rsidP="000B49FD">
      <w:pPr>
        <w:jc w:val="right"/>
        <w:rPr>
          <w:lang w:val="en-US"/>
        </w:rPr>
      </w:pPr>
      <w:r>
        <w:t>Приложение №1</w:t>
      </w:r>
    </w:p>
    <w:p w:rsidR="0053740E" w:rsidRPr="00A90AAF" w:rsidRDefault="000B49FD" w:rsidP="00A90AAF">
      <w:pPr>
        <w:jc w:val="center"/>
        <w:rPr>
          <w:b/>
        </w:rPr>
      </w:pPr>
      <w:r w:rsidRPr="00BC769C">
        <w:rPr>
          <w:b/>
        </w:rPr>
        <w:t>Техническое задание</w:t>
      </w:r>
    </w:p>
    <w:tbl>
      <w:tblPr>
        <w:tblpPr w:leftFromText="180" w:rightFromText="180" w:vertAnchor="text" w:horzAnchor="page" w:tblpX="1198" w:tblpY="131"/>
        <w:tblW w:w="14689" w:type="dxa"/>
        <w:tblLook w:val="04A0" w:firstRow="1" w:lastRow="0" w:firstColumn="1" w:lastColumn="0" w:noHBand="0" w:noVBand="1"/>
      </w:tblPr>
      <w:tblGrid>
        <w:gridCol w:w="762"/>
        <w:gridCol w:w="1756"/>
        <w:gridCol w:w="2977"/>
        <w:gridCol w:w="6060"/>
        <w:gridCol w:w="1292"/>
        <w:gridCol w:w="1842"/>
      </w:tblGrid>
      <w:tr w:rsidR="000B49FD" w:rsidTr="00C030E7">
        <w:trPr>
          <w:trHeight w:val="989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49FD" w:rsidRDefault="000B49FD" w:rsidP="001F18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17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9FD" w:rsidRDefault="000B49FD" w:rsidP="001F18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Код по ОКПД</w:t>
            </w:r>
            <w:proofErr w:type="gramStart"/>
            <w:r>
              <w:rPr>
                <w:color w:val="000000"/>
              </w:rPr>
              <w:t>2</w:t>
            </w:r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9FD" w:rsidRDefault="000B49FD" w:rsidP="001F18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товара</w:t>
            </w:r>
          </w:p>
        </w:tc>
        <w:tc>
          <w:tcPr>
            <w:tcW w:w="6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9FD" w:rsidRDefault="000B49FD" w:rsidP="001F18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Характеристики товара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9FD" w:rsidRDefault="000B49FD" w:rsidP="001F18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Единица измерения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49FD" w:rsidRDefault="000B49FD" w:rsidP="001F18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Количество</w:t>
            </w:r>
          </w:p>
        </w:tc>
      </w:tr>
      <w:tr w:rsidR="000B49FD" w:rsidTr="00C030E7">
        <w:trPr>
          <w:trHeight w:val="1685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B49FD" w:rsidRDefault="000B49FD" w:rsidP="001F18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9FD" w:rsidRDefault="00F34F72" w:rsidP="00CC277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28.25.12.130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9FD" w:rsidRPr="001D29CE" w:rsidRDefault="001A1AD9" w:rsidP="00BB182B">
            <w:pPr>
              <w:jc w:val="center"/>
              <w:rPr>
                <w:color w:val="000000"/>
              </w:rPr>
            </w:pPr>
            <w:r w:rsidRPr="001A1AD9">
              <w:rPr>
                <w:bCs/>
                <w:color w:val="000000"/>
              </w:rPr>
              <w:t>Поставка и монтаж кондиционера HAIER AC105S2LH1FA/ 1U105S1LS1FB</w:t>
            </w:r>
          </w:p>
        </w:tc>
        <w:tc>
          <w:tcPr>
            <w:tcW w:w="6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180B" w:rsidRPr="0006180B" w:rsidRDefault="0006180B" w:rsidP="0006180B">
            <w:pPr>
              <w:rPr>
                <w:color w:val="000000"/>
              </w:rPr>
            </w:pPr>
            <w:r w:rsidRPr="0006180B">
              <w:rPr>
                <w:color w:val="000000"/>
              </w:rPr>
              <w:t>Вид кондиционера</w:t>
            </w:r>
            <w:r>
              <w:rPr>
                <w:color w:val="000000"/>
              </w:rPr>
              <w:t xml:space="preserve">: </w:t>
            </w:r>
            <w:r w:rsidRPr="0006180B">
              <w:rPr>
                <w:color w:val="000000"/>
              </w:rPr>
              <w:t>Сплит-система</w:t>
            </w:r>
            <w:r w:rsidRPr="0006180B">
              <w:rPr>
                <w:color w:val="000000"/>
              </w:rPr>
              <w:tab/>
            </w:r>
          </w:p>
          <w:p w:rsidR="0006180B" w:rsidRPr="0006180B" w:rsidRDefault="0006180B" w:rsidP="0006180B">
            <w:pPr>
              <w:rPr>
                <w:color w:val="000000"/>
              </w:rPr>
            </w:pPr>
            <w:r w:rsidRPr="0006180B">
              <w:rPr>
                <w:color w:val="000000"/>
              </w:rPr>
              <w:t>Тип кондиционера</w:t>
            </w:r>
            <w:r>
              <w:rPr>
                <w:color w:val="000000"/>
              </w:rPr>
              <w:t xml:space="preserve">: </w:t>
            </w:r>
            <w:r w:rsidRPr="0006180B">
              <w:rPr>
                <w:color w:val="000000"/>
              </w:rPr>
              <w:t>Инверторный</w:t>
            </w:r>
            <w:r w:rsidRPr="0006180B">
              <w:rPr>
                <w:color w:val="000000"/>
              </w:rPr>
              <w:tab/>
            </w:r>
          </w:p>
          <w:p w:rsidR="0006180B" w:rsidRPr="0006180B" w:rsidRDefault="0006180B" w:rsidP="0006180B">
            <w:pPr>
              <w:rPr>
                <w:color w:val="000000"/>
              </w:rPr>
            </w:pPr>
            <w:r w:rsidRPr="0006180B">
              <w:rPr>
                <w:color w:val="000000"/>
              </w:rPr>
              <w:t>Режим работы кондиционера</w:t>
            </w:r>
            <w:r>
              <w:rPr>
                <w:color w:val="000000"/>
              </w:rPr>
              <w:t xml:space="preserve">: </w:t>
            </w:r>
            <w:r w:rsidRPr="0006180B">
              <w:rPr>
                <w:color w:val="000000"/>
              </w:rPr>
              <w:t>Обогрев; охлаждение</w:t>
            </w:r>
            <w:r w:rsidRPr="0006180B">
              <w:rPr>
                <w:color w:val="000000"/>
              </w:rPr>
              <w:tab/>
            </w:r>
          </w:p>
          <w:p w:rsidR="0006180B" w:rsidRPr="0006180B" w:rsidRDefault="0006180B" w:rsidP="0006180B">
            <w:pPr>
              <w:rPr>
                <w:color w:val="000000"/>
              </w:rPr>
            </w:pPr>
            <w:r w:rsidRPr="0006180B">
              <w:rPr>
                <w:color w:val="000000"/>
              </w:rPr>
              <w:t>Тип внутреннего блока</w:t>
            </w:r>
            <w:r>
              <w:rPr>
                <w:color w:val="000000"/>
              </w:rPr>
              <w:t xml:space="preserve">: </w:t>
            </w:r>
            <w:r w:rsidRPr="0006180B">
              <w:rPr>
                <w:color w:val="000000"/>
              </w:rPr>
              <w:t>Напольно-потолочный</w:t>
            </w:r>
            <w:r w:rsidRPr="0006180B">
              <w:rPr>
                <w:color w:val="000000"/>
              </w:rPr>
              <w:tab/>
            </w:r>
          </w:p>
          <w:p w:rsidR="0006180B" w:rsidRPr="0006180B" w:rsidRDefault="0006180B" w:rsidP="0006180B">
            <w:pPr>
              <w:rPr>
                <w:color w:val="000000"/>
              </w:rPr>
            </w:pPr>
            <w:r w:rsidRPr="0006180B">
              <w:rPr>
                <w:color w:val="000000"/>
              </w:rPr>
              <w:t>Мощность в режиме охлаждения</w:t>
            </w:r>
            <w:r>
              <w:rPr>
                <w:color w:val="000000"/>
              </w:rPr>
              <w:t>:</w:t>
            </w:r>
            <w:r>
              <w:rPr>
                <w:color w:val="000000"/>
              </w:rPr>
              <w:tab/>
              <w:t xml:space="preserve">≥ 9.0 </w:t>
            </w:r>
            <w:r w:rsidRPr="0006180B">
              <w:rPr>
                <w:color w:val="000000"/>
              </w:rPr>
              <w:t>Киловатт</w:t>
            </w:r>
          </w:p>
          <w:p w:rsidR="0006180B" w:rsidRPr="0006180B" w:rsidRDefault="0006180B" w:rsidP="0006180B">
            <w:pPr>
              <w:rPr>
                <w:color w:val="000000"/>
              </w:rPr>
            </w:pPr>
            <w:r w:rsidRPr="0006180B">
              <w:rPr>
                <w:color w:val="000000"/>
              </w:rPr>
              <w:t>Мощность в режиме нагрева</w:t>
            </w:r>
            <w:r>
              <w:rPr>
                <w:color w:val="000000"/>
              </w:rPr>
              <w:t xml:space="preserve">: ≥ 9.0 </w:t>
            </w:r>
            <w:r w:rsidRPr="0006180B">
              <w:rPr>
                <w:color w:val="000000"/>
              </w:rPr>
              <w:t>Киловатт</w:t>
            </w:r>
          </w:p>
          <w:p w:rsidR="0006180B" w:rsidRPr="0006180B" w:rsidRDefault="0006180B" w:rsidP="0006180B">
            <w:pPr>
              <w:rPr>
                <w:color w:val="000000"/>
              </w:rPr>
            </w:pPr>
            <w:r w:rsidRPr="0006180B">
              <w:rPr>
                <w:color w:val="000000"/>
              </w:rPr>
              <w:t>Наличие фильтров грубой очистки воздуха</w:t>
            </w:r>
            <w:r>
              <w:rPr>
                <w:color w:val="000000"/>
              </w:rPr>
              <w:t xml:space="preserve">: </w:t>
            </w:r>
            <w:r w:rsidRPr="0006180B">
              <w:rPr>
                <w:color w:val="000000"/>
              </w:rPr>
              <w:t>Да</w:t>
            </w:r>
            <w:r w:rsidRPr="0006180B">
              <w:rPr>
                <w:color w:val="000000"/>
              </w:rPr>
              <w:tab/>
            </w:r>
          </w:p>
          <w:p w:rsidR="0006180B" w:rsidRPr="0006180B" w:rsidRDefault="0006180B" w:rsidP="0006180B">
            <w:pPr>
              <w:rPr>
                <w:color w:val="000000"/>
              </w:rPr>
            </w:pPr>
            <w:r w:rsidRPr="0006180B">
              <w:rPr>
                <w:color w:val="000000"/>
              </w:rPr>
              <w:t>Наличие антибактериального фильтра</w:t>
            </w:r>
            <w:r>
              <w:rPr>
                <w:color w:val="000000"/>
              </w:rPr>
              <w:t xml:space="preserve">: </w:t>
            </w:r>
            <w:r w:rsidRPr="0006180B">
              <w:rPr>
                <w:color w:val="000000"/>
              </w:rPr>
              <w:t>Да</w:t>
            </w:r>
            <w:r w:rsidRPr="0006180B">
              <w:rPr>
                <w:color w:val="000000"/>
              </w:rPr>
              <w:tab/>
            </w:r>
          </w:p>
          <w:p w:rsidR="0006180B" w:rsidRPr="0006180B" w:rsidRDefault="0006180B" w:rsidP="0006180B">
            <w:pPr>
              <w:rPr>
                <w:color w:val="000000"/>
              </w:rPr>
            </w:pPr>
            <w:r w:rsidRPr="0006180B">
              <w:rPr>
                <w:color w:val="000000"/>
              </w:rPr>
              <w:t>Наличие дистанционного управления</w:t>
            </w:r>
            <w:r>
              <w:rPr>
                <w:color w:val="000000"/>
              </w:rPr>
              <w:t xml:space="preserve">: </w:t>
            </w:r>
            <w:r w:rsidRPr="0006180B">
              <w:rPr>
                <w:color w:val="000000"/>
              </w:rPr>
              <w:t>Да</w:t>
            </w:r>
            <w:r w:rsidRPr="0006180B">
              <w:rPr>
                <w:color w:val="000000"/>
              </w:rPr>
              <w:tab/>
            </w:r>
          </w:p>
          <w:p w:rsidR="0006180B" w:rsidRPr="0006180B" w:rsidRDefault="0006180B" w:rsidP="0006180B">
            <w:pPr>
              <w:rPr>
                <w:color w:val="000000"/>
              </w:rPr>
            </w:pPr>
            <w:r w:rsidRPr="0006180B">
              <w:rPr>
                <w:color w:val="000000"/>
              </w:rPr>
              <w:t xml:space="preserve">Наличие функции </w:t>
            </w:r>
            <w:proofErr w:type="spellStart"/>
            <w:r w:rsidRPr="0006180B">
              <w:rPr>
                <w:color w:val="000000"/>
              </w:rPr>
              <w:t>авторестарта</w:t>
            </w:r>
            <w:proofErr w:type="spellEnd"/>
            <w:r>
              <w:rPr>
                <w:color w:val="000000"/>
              </w:rPr>
              <w:t xml:space="preserve">: </w:t>
            </w:r>
            <w:r w:rsidRPr="0006180B">
              <w:rPr>
                <w:color w:val="000000"/>
              </w:rPr>
              <w:t>Да</w:t>
            </w:r>
            <w:r w:rsidRPr="0006180B">
              <w:rPr>
                <w:color w:val="000000"/>
              </w:rPr>
              <w:tab/>
            </w:r>
          </w:p>
          <w:p w:rsidR="0006180B" w:rsidRPr="0006180B" w:rsidRDefault="0006180B" w:rsidP="0006180B">
            <w:pPr>
              <w:rPr>
                <w:color w:val="000000"/>
              </w:rPr>
            </w:pPr>
            <w:r w:rsidRPr="0006180B">
              <w:rPr>
                <w:color w:val="000000"/>
              </w:rPr>
              <w:t>Наличие функции самодиагностики</w:t>
            </w:r>
            <w:r>
              <w:rPr>
                <w:color w:val="000000"/>
              </w:rPr>
              <w:t xml:space="preserve">: </w:t>
            </w:r>
            <w:r w:rsidRPr="0006180B">
              <w:rPr>
                <w:color w:val="000000"/>
              </w:rPr>
              <w:t>Да</w:t>
            </w:r>
            <w:r w:rsidRPr="0006180B">
              <w:rPr>
                <w:color w:val="000000"/>
              </w:rPr>
              <w:tab/>
            </w:r>
          </w:p>
          <w:p w:rsidR="0006180B" w:rsidRPr="0006180B" w:rsidRDefault="0006180B" w:rsidP="0006180B">
            <w:pPr>
              <w:rPr>
                <w:color w:val="000000"/>
              </w:rPr>
            </w:pPr>
            <w:r w:rsidRPr="0006180B">
              <w:rPr>
                <w:color w:val="000000"/>
              </w:rPr>
              <w:t xml:space="preserve">Наличие системы </w:t>
            </w:r>
            <w:proofErr w:type="spellStart"/>
            <w:r w:rsidRPr="0006180B">
              <w:rPr>
                <w:color w:val="000000"/>
              </w:rPr>
              <w:t>антиобледенения</w:t>
            </w:r>
            <w:proofErr w:type="spellEnd"/>
            <w:r>
              <w:rPr>
                <w:color w:val="000000"/>
              </w:rPr>
              <w:t xml:space="preserve">: </w:t>
            </w:r>
            <w:r w:rsidRPr="0006180B">
              <w:rPr>
                <w:color w:val="000000"/>
              </w:rPr>
              <w:t>Да</w:t>
            </w:r>
            <w:r w:rsidRPr="0006180B">
              <w:rPr>
                <w:color w:val="000000"/>
              </w:rPr>
              <w:tab/>
            </w:r>
          </w:p>
          <w:p w:rsidR="0006180B" w:rsidRPr="0006180B" w:rsidRDefault="0006180B" w:rsidP="0006180B">
            <w:pPr>
              <w:rPr>
                <w:color w:val="000000"/>
              </w:rPr>
            </w:pPr>
            <w:r w:rsidRPr="0006180B">
              <w:rPr>
                <w:color w:val="000000"/>
              </w:rPr>
              <w:t>Тип хладагента</w:t>
            </w:r>
            <w:r>
              <w:rPr>
                <w:color w:val="000000"/>
              </w:rPr>
              <w:t xml:space="preserve">: </w:t>
            </w:r>
            <w:r w:rsidRPr="0006180B">
              <w:rPr>
                <w:color w:val="000000"/>
              </w:rPr>
              <w:t>Фреон R32</w:t>
            </w:r>
            <w:r w:rsidRPr="0006180B">
              <w:rPr>
                <w:color w:val="000000"/>
              </w:rPr>
              <w:tab/>
            </w:r>
          </w:p>
          <w:p w:rsidR="0006180B" w:rsidRPr="0006180B" w:rsidRDefault="0006180B" w:rsidP="0006180B">
            <w:pPr>
              <w:rPr>
                <w:color w:val="000000"/>
              </w:rPr>
            </w:pPr>
            <w:r w:rsidRPr="0006180B">
              <w:rPr>
                <w:color w:val="000000"/>
              </w:rPr>
              <w:t>Дополнительные функции</w:t>
            </w:r>
            <w:r>
              <w:rPr>
                <w:color w:val="000000"/>
              </w:rPr>
              <w:t>:</w:t>
            </w:r>
            <w:r w:rsidRPr="0006180B">
              <w:rPr>
                <w:color w:val="000000"/>
              </w:rPr>
              <w:tab/>
              <w:t>Режим автомат</w:t>
            </w:r>
            <w:r>
              <w:rPr>
                <w:color w:val="000000"/>
              </w:rPr>
              <w:t>ической поддержки температуры, р</w:t>
            </w:r>
            <w:r w:rsidRPr="0006180B">
              <w:rPr>
                <w:color w:val="000000"/>
              </w:rPr>
              <w:t>ежим вентиляци</w:t>
            </w:r>
            <w:r>
              <w:rPr>
                <w:color w:val="000000"/>
              </w:rPr>
              <w:t>и (без охлаждения и обогрева), режим осушения, у</w:t>
            </w:r>
            <w:r w:rsidRPr="0006180B">
              <w:rPr>
                <w:color w:val="000000"/>
              </w:rPr>
              <w:t>стройство зимнего пуска кондиционера</w:t>
            </w:r>
            <w:r w:rsidRPr="0006180B">
              <w:rPr>
                <w:color w:val="000000"/>
              </w:rPr>
              <w:tab/>
            </w:r>
          </w:p>
          <w:p w:rsidR="0006180B" w:rsidRPr="0006180B" w:rsidRDefault="0006180B" w:rsidP="0006180B">
            <w:pPr>
              <w:rPr>
                <w:color w:val="000000"/>
              </w:rPr>
            </w:pPr>
            <w:r w:rsidRPr="0006180B">
              <w:rPr>
                <w:color w:val="000000"/>
              </w:rPr>
              <w:t>Класс энергоэффективности (в режиме нагрева)</w:t>
            </w:r>
            <w:r>
              <w:rPr>
                <w:color w:val="000000"/>
              </w:rPr>
              <w:t xml:space="preserve">: </w:t>
            </w:r>
            <w:r w:rsidRPr="0006180B">
              <w:rPr>
                <w:color w:val="000000"/>
              </w:rPr>
              <w:t>Не ниже</w:t>
            </w:r>
            <w:proofErr w:type="gramStart"/>
            <w:r w:rsidRPr="0006180B">
              <w:rPr>
                <w:color w:val="000000"/>
              </w:rPr>
              <w:t xml:space="preserve"> А</w:t>
            </w:r>
            <w:proofErr w:type="gramEnd"/>
            <w:r w:rsidRPr="0006180B">
              <w:rPr>
                <w:color w:val="000000"/>
              </w:rPr>
              <w:tab/>
            </w:r>
          </w:p>
          <w:p w:rsidR="0006180B" w:rsidRPr="0006180B" w:rsidRDefault="0006180B" w:rsidP="0006180B">
            <w:pPr>
              <w:rPr>
                <w:color w:val="000000"/>
              </w:rPr>
            </w:pPr>
            <w:r w:rsidRPr="0006180B">
              <w:rPr>
                <w:color w:val="000000"/>
              </w:rPr>
              <w:t>Класс энергоэффективности (в режиме охлаждения)</w:t>
            </w:r>
            <w:r>
              <w:rPr>
                <w:color w:val="000000"/>
              </w:rPr>
              <w:t xml:space="preserve">: </w:t>
            </w:r>
            <w:r w:rsidRPr="0006180B">
              <w:rPr>
                <w:color w:val="000000"/>
              </w:rPr>
              <w:t>Не ниже</w:t>
            </w:r>
            <w:proofErr w:type="gramStart"/>
            <w:r w:rsidRPr="0006180B">
              <w:rPr>
                <w:color w:val="000000"/>
              </w:rPr>
              <w:t xml:space="preserve"> А</w:t>
            </w:r>
            <w:proofErr w:type="gramEnd"/>
            <w:r w:rsidRPr="0006180B">
              <w:rPr>
                <w:color w:val="000000"/>
              </w:rPr>
              <w:tab/>
            </w:r>
          </w:p>
          <w:p w:rsidR="00E51835" w:rsidRDefault="0006180B" w:rsidP="0006180B">
            <w:pPr>
              <w:rPr>
                <w:color w:val="000000"/>
              </w:rPr>
            </w:pPr>
            <w:r w:rsidRPr="0006180B">
              <w:rPr>
                <w:color w:val="000000"/>
              </w:rPr>
              <w:t>Рабочий диапазон температур наружного воздуха</w:t>
            </w:r>
            <w:r>
              <w:rPr>
                <w:color w:val="000000"/>
              </w:rPr>
              <w:t>:</w:t>
            </w:r>
            <w:r w:rsidRPr="0006180B">
              <w:rPr>
                <w:color w:val="000000"/>
              </w:rPr>
              <w:tab/>
              <w:t>от  - 30   до  +40</w:t>
            </w:r>
            <w:r w:rsidRPr="0006180B">
              <w:rPr>
                <w:color w:val="000000"/>
              </w:rPr>
              <w:tab/>
              <w:t>°C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9FD" w:rsidRDefault="000B49FD" w:rsidP="001F18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штука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B49FD" w:rsidRDefault="000A35A0" w:rsidP="001F18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</w:tbl>
    <w:p w:rsidR="006A1856" w:rsidRDefault="006A1856" w:rsidP="006961E6">
      <w:pPr>
        <w:tabs>
          <w:tab w:val="left" w:pos="255"/>
          <w:tab w:val="left" w:pos="4208"/>
        </w:tabs>
        <w:autoSpaceDN w:val="0"/>
        <w:spacing w:line="360" w:lineRule="auto"/>
        <w:jc w:val="center"/>
        <w:rPr>
          <w:b/>
          <w:bCs/>
          <w:sz w:val="22"/>
          <w:szCs w:val="22"/>
        </w:rPr>
      </w:pPr>
    </w:p>
    <w:p w:rsidR="0019382C" w:rsidRDefault="006961E6" w:rsidP="006961E6">
      <w:pPr>
        <w:tabs>
          <w:tab w:val="left" w:pos="255"/>
          <w:tab w:val="left" w:pos="4208"/>
        </w:tabs>
        <w:autoSpaceDN w:val="0"/>
        <w:spacing w:line="360" w:lineRule="auto"/>
        <w:jc w:val="center"/>
        <w:rPr>
          <w:rFonts w:eastAsia="Calibri"/>
          <w:b/>
          <w:bCs/>
          <w:sz w:val="22"/>
          <w:szCs w:val="22"/>
          <w:lang w:eastAsia="en-US"/>
        </w:rPr>
      </w:pPr>
      <w:r w:rsidRPr="00B139E6">
        <w:rPr>
          <w:b/>
          <w:bCs/>
          <w:sz w:val="22"/>
          <w:szCs w:val="22"/>
        </w:rPr>
        <w:t>Условия исполнения контракта</w:t>
      </w:r>
      <w:r w:rsidRPr="00B139E6">
        <w:rPr>
          <w:rFonts w:eastAsia="Calibri"/>
          <w:b/>
          <w:bCs/>
          <w:sz w:val="22"/>
          <w:szCs w:val="22"/>
          <w:lang w:eastAsia="en-US"/>
        </w:rPr>
        <w:t>:</w:t>
      </w:r>
    </w:p>
    <w:p w:rsidR="009375B6" w:rsidRPr="00FE7F61" w:rsidRDefault="009375B6" w:rsidP="009375B6">
      <w:pPr>
        <w:tabs>
          <w:tab w:val="left" w:pos="10348"/>
        </w:tabs>
        <w:suppressAutoHyphens/>
        <w:spacing w:line="360" w:lineRule="auto"/>
        <w:jc w:val="both"/>
        <w:rPr>
          <w:sz w:val="22"/>
          <w:szCs w:val="22"/>
        </w:rPr>
      </w:pPr>
      <w:r w:rsidRPr="00FE7F61">
        <w:rPr>
          <w:sz w:val="22"/>
          <w:szCs w:val="22"/>
        </w:rPr>
        <w:t>1. Срок поставк</w:t>
      </w:r>
      <w:r w:rsidR="00BB182B">
        <w:rPr>
          <w:sz w:val="22"/>
          <w:szCs w:val="22"/>
        </w:rPr>
        <w:t>и</w:t>
      </w:r>
      <w:r w:rsidRPr="00FE7F61">
        <w:rPr>
          <w:sz w:val="22"/>
          <w:szCs w:val="22"/>
        </w:rPr>
        <w:t xml:space="preserve"> и монтаж</w:t>
      </w:r>
      <w:r w:rsidR="00BB182B">
        <w:rPr>
          <w:sz w:val="22"/>
          <w:szCs w:val="22"/>
        </w:rPr>
        <w:t>а</w:t>
      </w:r>
      <w:r w:rsidRPr="00FE7F61">
        <w:rPr>
          <w:sz w:val="22"/>
          <w:szCs w:val="22"/>
        </w:rPr>
        <w:t xml:space="preserve"> </w:t>
      </w:r>
      <w:r w:rsidR="00BB182B" w:rsidRPr="001A1AD9">
        <w:rPr>
          <w:bCs/>
          <w:color w:val="000000"/>
        </w:rPr>
        <w:t>кондиционера</w:t>
      </w:r>
      <w:r w:rsidRPr="00FE7F61">
        <w:rPr>
          <w:sz w:val="22"/>
          <w:szCs w:val="22"/>
        </w:rPr>
        <w:t xml:space="preserve">: </w:t>
      </w:r>
      <w:r w:rsidR="00483E05" w:rsidRPr="00FE7F61">
        <w:rPr>
          <w:sz w:val="22"/>
          <w:szCs w:val="22"/>
        </w:rPr>
        <w:t xml:space="preserve">в течение 15 (пятнадцати) </w:t>
      </w:r>
      <w:r w:rsidR="000852A0" w:rsidRPr="00FE7F61">
        <w:rPr>
          <w:sz w:val="22"/>
          <w:szCs w:val="22"/>
        </w:rPr>
        <w:t>рабочих</w:t>
      </w:r>
      <w:r w:rsidR="00483E05" w:rsidRPr="00FE7F61">
        <w:rPr>
          <w:sz w:val="22"/>
          <w:szCs w:val="22"/>
        </w:rPr>
        <w:t xml:space="preserve"> дней со дня заключения контракта</w:t>
      </w:r>
      <w:r w:rsidRPr="00FE7F61">
        <w:rPr>
          <w:sz w:val="22"/>
          <w:szCs w:val="22"/>
        </w:rPr>
        <w:t>.</w:t>
      </w:r>
    </w:p>
    <w:p w:rsidR="009375B6" w:rsidRPr="00FE7F61" w:rsidRDefault="009375B6" w:rsidP="009375B6">
      <w:pPr>
        <w:tabs>
          <w:tab w:val="left" w:pos="10348"/>
        </w:tabs>
        <w:suppressAutoHyphens/>
        <w:spacing w:line="360" w:lineRule="auto"/>
        <w:jc w:val="both"/>
        <w:rPr>
          <w:sz w:val="22"/>
          <w:szCs w:val="22"/>
        </w:rPr>
      </w:pPr>
      <w:r w:rsidRPr="00FE7F61">
        <w:rPr>
          <w:sz w:val="22"/>
          <w:szCs w:val="22"/>
        </w:rPr>
        <w:t>2. Место постав</w:t>
      </w:r>
      <w:r w:rsidR="00B1765B" w:rsidRPr="00FE7F61">
        <w:rPr>
          <w:sz w:val="22"/>
          <w:szCs w:val="22"/>
        </w:rPr>
        <w:t xml:space="preserve">ки и установки товара: 163000, </w:t>
      </w:r>
      <w:r w:rsidRPr="00FE7F61">
        <w:rPr>
          <w:sz w:val="22"/>
          <w:szCs w:val="22"/>
        </w:rPr>
        <w:t xml:space="preserve">г. Архангельск, наб. Сев. Двины д.115/ ул. Гайдара д.1, пом.1 </w:t>
      </w:r>
    </w:p>
    <w:p w:rsidR="009375B6" w:rsidRPr="00FE7F61" w:rsidRDefault="009375B6" w:rsidP="009375B6">
      <w:pPr>
        <w:tabs>
          <w:tab w:val="left" w:pos="10348"/>
        </w:tabs>
        <w:suppressAutoHyphens/>
        <w:spacing w:line="360" w:lineRule="auto"/>
        <w:jc w:val="both"/>
        <w:rPr>
          <w:bCs/>
          <w:sz w:val="22"/>
          <w:szCs w:val="22"/>
        </w:rPr>
      </w:pPr>
      <w:r w:rsidRPr="00FE7F61">
        <w:rPr>
          <w:bCs/>
          <w:sz w:val="22"/>
          <w:szCs w:val="22"/>
        </w:rPr>
        <w:t xml:space="preserve">3. Условия монтажа: </w:t>
      </w:r>
    </w:p>
    <w:p w:rsidR="009375B6" w:rsidRPr="00FE7F61" w:rsidRDefault="009375B6" w:rsidP="009375B6">
      <w:pPr>
        <w:tabs>
          <w:tab w:val="left" w:pos="255"/>
          <w:tab w:val="left" w:pos="4208"/>
        </w:tabs>
        <w:autoSpaceDN w:val="0"/>
        <w:spacing w:line="360" w:lineRule="auto"/>
        <w:rPr>
          <w:rFonts w:eastAsia="Calibri"/>
          <w:bCs/>
          <w:sz w:val="22"/>
          <w:szCs w:val="22"/>
          <w:lang w:eastAsia="en-US"/>
        </w:rPr>
      </w:pPr>
      <w:r w:rsidRPr="00FE7F61">
        <w:rPr>
          <w:rFonts w:eastAsia="Calibri"/>
          <w:bCs/>
          <w:sz w:val="22"/>
          <w:szCs w:val="22"/>
          <w:lang w:eastAsia="en-US"/>
        </w:rPr>
        <w:t xml:space="preserve">- длина трассы хладагента - 10 метров, длина линии питания - 30 метров, высота наружного блока над землей - 2 метра.  </w:t>
      </w:r>
    </w:p>
    <w:p w:rsidR="00D1393C" w:rsidRPr="00FE7F61" w:rsidRDefault="00776920" w:rsidP="00D1393C">
      <w:pPr>
        <w:tabs>
          <w:tab w:val="left" w:pos="255"/>
          <w:tab w:val="left" w:pos="4208"/>
        </w:tabs>
        <w:autoSpaceDN w:val="0"/>
        <w:spacing w:line="360" w:lineRule="auto"/>
        <w:rPr>
          <w:rFonts w:eastAsia="Calibri"/>
          <w:bCs/>
          <w:sz w:val="22"/>
          <w:szCs w:val="22"/>
          <w:lang w:eastAsia="en-US"/>
        </w:rPr>
      </w:pPr>
      <w:r w:rsidRPr="00FE7F61">
        <w:rPr>
          <w:rFonts w:eastAsia="Calibri"/>
          <w:bCs/>
          <w:sz w:val="22"/>
          <w:szCs w:val="22"/>
          <w:lang w:eastAsia="en-US"/>
        </w:rPr>
        <w:t>- к</w:t>
      </w:r>
      <w:r w:rsidR="00D1393C" w:rsidRPr="00FE7F61">
        <w:rPr>
          <w:rFonts w:eastAsia="Calibri"/>
          <w:bCs/>
          <w:sz w:val="22"/>
          <w:szCs w:val="22"/>
          <w:lang w:eastAsia="en-US"/>
        </w:rPr>
        <w:t>репеж осуществляется строго по уровню. Расположение внешнего блока сплит-системы не должно нарушать архитектурный облик здания.</w:t>
      </w:r>
    </w:p>
    <w:p w:rsidR="00D1393C" w:rsidRPr="00FE7F61" w:rsidRDefault="00D1393C" w:rsidP="00D1393C">
      <w:pPr>
        <w:tabs>
          <w:tab w:val="left" w:pos="255"/>
          <w:tab w:val="left" w:pos="4208"/>
        </w:tabs>
        <w:autoSpaceDN w:val="0"/>
        <w:spacing w:line="360" w:lineRule="auto"/>
        <w:rPr>
          <w:rFonts w:eastAsia="Calibri"/>
          <w:bCs/>
          <w:sz w:val="22"/>
          <w:szCs w:val="22"/>
          <w:lang w:eastAsia="en-US"/>
        </w:rPr>
      </w:pPr>
      <w:r w:rsidRPr="00FE7F61">
        <w:rPr>
          <w:rFonts w:eastAsia="Calibri"/>
          <w:bCs/>
          <w:sz w:val="22"/>
          <w:szCs w:val="22"/>
          <w:lang w:eastAsia="en-US"/>
        </w:rPr>
        <w:lastRenderedPageBreak/>
        <w:t xml:space="preserve">- пробивка отверстий: отверстия сверлятся с наклоном вниз к наружной стене без разрушений фасада. Отверстия алмазного бурения сверлятся с учетом функциональных требований и помещения. Заделку отверстий и устранение повреждений строительных конструкций, возникающих при установке кондиционеров, поставщик производит своими силами и за свой счет. </w:t>
      </w:r>
    </w:p>
    <w:p w:rsidR="00D1393C" w:rsidRPr="00FE7F61" w:rsidRDefault="00D1393C" w:rsidP="00D1393C">
      <w:pPr>
        <w:tabs>
          <w:tab w:val="left" w:pos="255"/>
          <w:tab w:val="left" w:pos="4208"/>
        </w:tabs>
        <w:autoSpaceDN w:val="0"/>
        <w:spacing w:line="360" w:lineRule="auto"/>
        <w:rPr>
          <w:rFonts w:eastAsia="Calibri"/>
          <w:bCs/>
          <w:sz w:val="22"/>
          <w:szCs w:val="22"/>
          <w:lang w:eastAsia="en-US"/>
        </w:rPr>
      </w:pPr>
      <w:r w:rsidRPr="00FE7F61">
        <w:rPr>
          <w:rFonts w:eastAsia="Calibri"/>
          <w:bCs/>
          <w:sz w:val="22"/>
          <w:szCs w:val="22"/>
          <w:lang w:eastAsia="en-US"/>
        </w:rPr>
        <w:t>- отходы и строительный мусор, накапливаемый в процессе установочно-монтажных работ, подлежат уборке и вывозу поставщиком за свой счет.</w:t>
      </w:r>
    </w:p>
    <w:p w:rsidR="008C70DF" w:rsidRPr="00FE7F61" w:rsidRDefault="00D1393C" w:rsidP="00260C96">
      <w:pPr>
        <w:tabs>
          <w:tab w:val="left" w:pos="255"/>
          <w:tab w:val="left" w:pos="4208"/>
        </w:tabs>
        <w:autoSpaceDN w:val="0"/>
        <w:spacing w:line="360" w:lineRule="auto"/>
        <w:jc w:val="both"/>
        <w:rPr>
          <w:rFonts w:eastAsia="Calibri"/>
          <w:bCs/>
          <w:sz w:val="22"/>
          <w:szCs w:val="22"/>
          <w:lang w:eastAsia="en-US"/>
        </w:rPr>
      </w:pPr>
      <w:r w:rsidRPr="00FE7F61">
        <w:rPr>
          <w:rFonts w:eastAsia="Calibri"/>
          <w:bCs/>
          <w:sz w:val="22"/>
          <w:szCs w:val="22"/>
          <w:lang w:eastAsia="en-US"/>
        </w:rPr>
        <w:t xml:space="preserve">4. Гарантийный срок составляет </w:t>
      </w:r>
      <w:r w:rsidR="00BB182B">
        <w:rPr>
          <w:rFonts w:eastAsia="Calibri"/>
          <w:bCs/>
          <w:sz w:val="22"/>
          <w:szCs w:val="22"/>
          <w:lang w:eastAsia="en-US"/>
        </w:rPr>
        <w:t>не менее</w:t>
      </w:r>
      <w:r w:rsidR="00D36575">
        <w:rPr>
          <w:rFonts w:eastAsia="Calibri"/>
          <w:bCs/>
          <w:sz w:val="22"/>
          <w:szCs w:val="22"/>
          <w:lang w:eastAsia="en-US"/>
        </w:rPr>
        <w:t xml:space="preserve"> 12</w:t>
      </w:r>
      <w:bookmarkStart w:id="0" w:name="_GoBack"/>
      <w:bookmarkEnd w:id="0"/>
      <w:r w:rsidR="00BB182B">
        <w:rPr>
          <w:rFonts w:eastAsia="Calibri"/>
          <w:bCs/>
          <w:sz w:val="22"/>
          <w:szCs w:val="22"/>
          <w:lang w:eastAsia="en-US"/>
        </w:rPr>
        <w:t xml:space="preserve"> </w:t>
      </w:r>
      <w:r w:rsidRPr="00FE7F61">
        <w:rPr>
          <w:rFonts w:eastAsia="Calibri"/>
          <w:bCs/>
          <w:sz w:val="22"/>
          <w:szCs w:val="22"/>
          <w:lang w:eastAsia="en-US"/>
        </w:rPr>
        <w:t>(Двенадцат</w:t>
      </w:r>
      <w:r w:rsidR="00BB182B">
        <w:rPr>
          <w:rFonts w:eastAsia="Calibri"/>
          <w:bCs/>
          <w:sz w:val="22"/>
          <w:szCs w:val="22"/>
          <w:lang w:eastAsia="en-US"/>
        </w:rPr>
        <w:t>и</w:t>
      </w:r>
      <w:r w:rsidRPr="00FE7F61">
        <w:rPr>
          <w:rFonts w:eastAsia="Calibri"/>
          <w:bCs/>
          <w:sz w:val="22"/>
          <w:szCs w:val="22"/>
          <w:lang w:eastAsia="en-US"/>
        </w:rPr>
        <w:t>) месяцев со дня подписания соответствующего документа о приемке.</w:t>
      </w:r>
      <w:r w:rsidR="00024BA1" w:rsidRPr="00FE7F61">
        <w:rPr>
          <w:sz w:val="22"/>
          <w:szCs w:val="22"/>
        </w:rPr>
        <w:t xml:space="preserve"> </w:t>
      </w:r>
      <w:r w:rsidR="00024BA1" w:rsidRPr="00FE7F61">
        <w:rPr>
          <w:rFonts w:eastAsia="Calibri"/>
          <w:bCs/>
          <w:sz w:val="22"/>
          <w:szCs w:val="22"/>
          <w:lang w:eastAsia="en-US"/>
        </w:rPr>
        <w:t>Если в период гарантийного срока обнаружатся недостатки или дефекты (скрытые недостатки и/или дефекты), то Поставщик (в случае если не докажет отсутствие своей вины) обязан устранить их за свой счет и в сроки, согласованные Сторонами и зафиксированные в акте с перечнем выявленных недостатков и сроком их устранения</w:t>
      </w:r>
      <w:r w:rsidR="008C70DF" w:rsidRPr="00FE7F61">
        <w:rPr>
          <w:rFonts w:eastAsia="Calibri"/>
          <w:bCs/>
          <w:sz w:val="22"/>
          <w:szCs w:val="22"/>
          <w:lang w:eastAsia="en-US"/>
        </w:rPr>
        <w:t>.</w:t>
      </w:r>
    </w:p>
    <w:p w:rsidR="00D1393C" w:rsidRPr="00FE7F61" w:rsidRDefault="00D1393C" w:rsidP="00D1393C">
      <w:pPr>
        <w:tabs>
          <w:tab w:val="left" w:pos="255"/>
          <w:tab w:val="left" w:pos="4208"/>
        </w:tabs>
        <w:autoSpaceDN w:val="0"/>
        <w:spacing w:line="360" w:lineRule="auto"/>
        <w:rPr>
          <w:rFonts w:eastAsia="Calibri"/>
          <w:bCs/>
          <w:sz w:val="22"/>
          <w:szCs w:val="22"/>
          <w:lang w:eastAsia="en-US"/>
        </w:rPr>
      </w:pPr>
      <w:r w:rsidRPr="00FE7F61">
        <w:rPr>
          <w:rFonts w:eastAsia="Calibri"/>
          <w:bCs/>
          <w:sz w:val="22"/>
          <w:szCs w:val="22"/>
          <w:lang w:eastAsia="en-US"/>
        </w:rPr>
        <w:t xml:space="preserve">5. </w:t>
      </w:r>
      <w:r w:rsidR="00BB182B">
        <w:rPr>
          <w:rFonts w:eastAsia="Calibri"/>
          <w:bCs/>
          <w:sz w:val="22"/>
          <w:szCs w:val="22"/>
          <w:lang w:eastAsia="en-US"/>
        </w:rPr>
        <w:t>П</w:t>
      </w:r>
      <w:r w:rsidRPr="00FE7F61">
        <w:rPr>
          <w:rFonts w:eastAsia="Calibri"/>
          <w:bCs/>
          <w:sz w:val="22"/>
          <w:szCs w:val="22"/>
          <w:lang w:eastAsia="en-US"/>
        </w:rPr>
        <w:t xml:space="preserve">ри поставке поставщик обязуется предоставить: </w:t>
      </w:r>
    </w:p>
    <w:p w:rsidR="00D1393C" w:rsidRPr="00FE7F61" w:rsidRDefault="00D1393C" w:rsidP="00D1393C">
      <w:pPr>
        <w:tabs>
          <w:tab w:val="left" w:pos="255"/>
          <w:tab w:val="left" w:pos="4208"/>
        </w:tabs>
        <w:autoSpaceDN w:val="0"/>
        <w:spacing w:line="360" w:lineRule="auto"/>
        <w:rPr>
          <w:rFonts w:eastAsia="Calibri"/>
          <w:bCs/>
          <w:sz w:val="22"/>
          <w:szCs w:val="22"/>
          <w:lang w:eastAsia="en-US"/>
        </w:rPr>
      </w:pPr>
      <w:r w:rsidRPr="00FE7F61">
        <w:rPr>
          <w:rFonts w:eastAsia="Calibri"/>
          <w:bCs/>
          <w:sz w:val="22"/>
          <w:szCs w:val="22"/>
          <w:lang w:eastAsia="en-US"/>
        </w:rPr>
        <w:t>- паспорт;</w:t>
      </w:r>
    </w:p>
    <w:p w:rsidR="00D1393C" w:rsidRPr="00FE7F61" w:rsidRDefault="00D1393C" w:rsidP="00D1393C">
      <w:pPr>
        <w:tabs>
          <w:tab w:val="left" w:pos="255"/>
          <w:tab w:val="left" w:pos="4208"/>
        </w:tabs>
        <w:autoSpaceDN w:val="0"/>
        <w:spacing w:line="360" w:lineRule="auto"/>
        <w:rPr>
          <w:rFonts w:eastAsia="Calibri"/>
          <w:bCs/>
          <w:sz w:val="22"/>
          <w:szCs w:val="22"/>
          <w:lang w:eastAsia="en-US"/>
        </w:rPr>
      </w:pPr>
      <w:r w:rsidRPr="00FE7F61">
        <w:rPr>
          <w:rFonts w:eastAsia="Calibri"/>
          <w:bCs/>
          <w:sz w:val="22"/>
          <w:szCs w:val="22"/>
          <w:lang w:eastAsia="en-US"/>
        </w:rPr>
        <w:t>- гарантийный талон;</w:t>
      </w:r>
    </w:p>
    <w:p w:rsidR="00D1393C" w:rsidRPr="00FE7F61" w:rsidRDefault="00D1393C" w:rsidP="00D1393C">
      <w:pPr>
        <w:tabs>
          <w:tab w:val="left" w:pos="255"/>
          <w:tab w:val="left" w:pos="4208"/>
        </w:tabs>
        <w:autoSpaceDN w:val="0"/>
        <w:spacing w:line="360" w:lineRule="auto"/>
        <w:rPr>
          <w:rFonts w:eastAsia="Calibri"/>
          <w:bCs/>
          <w:sz w:val="22"/>
          <w:szCs w:val="22"/>
          <w:lang w:eastAsia="en-US"/>
        </w:rPr>
      </w:pPr>
      <w:r w:rsidRPr="00FE7F61">
        <w:rPr>
          <w:rFonts w:eastAsia="Calibri"/>
          <w:bCs/>
          <w:sz w:val="22"/>
          <w:szCs w:val="22"/>
          <w:lang w:eastAsia="en-US"/>
        </w:rPr>
        <w:t>- копии деклараций о соответствии или сертификатов соответствия (в случае если товар включен в единый перечень продукции, подлежащей обязательной сертификации, или в единый перечень продукции, подтверждение соответствия которой осуществляется в форме принятия декларации о соответствии).</w:t>
      </w:r>
    </w:p>
    <w:p w:rsidR="00D1393C" w:rsidRPr="00FE7F61" w:rsidRDefault="00D1393C" w:rsidP="00D1393C">
      <w:pPr>
        <w:tabs>
          <w:tab w:val="left" w:pos="255"/>
          <w:tab w:val="left" w:pos="4208"/>
        </w:tabs>
        <w:autoSpaceDN w:val="0"/>
        <w:spacing w:line="360" w:lineRule="auto"/>
        <w:rPr>
          <w:rFonts w:eastAsia="Calibri"/>
          <w:bCs/>
          <w:sz w:val="22"/>
          <w:szCs w:val="22"/>
          <w:lang w:eastAsia="en-US"/>
        </w:rPr>
      </w:pPr>
      <w:r w:rsidRPr="00FE7F61">
        <w:rPr>
          <w:rFonts w:eastAsia="Calibri"/>
          <w:bCs/>
          <w:sz w:val="22"/>
          <w:szCs w:val="22"/>
          <w:lang w:eastAsia="en-US"/>
        </w:rPr>
        <w:t>6. Поставщик осуществляет монтаж товара без остановки текущей деятельности учреждения (отделений учреждения), не нарушая работы заказчика и третьих лиц, осуществляющих свою деятельность в месте исполнения контракта. Все работы, связанные с превышением нормативного шума, вибрации и т.п., выполняются в порядке и время согласованные с заказчиком.</w:t>
      </w:r>
    </w:p>
    <w:p w:rsidR="00D1393C" w:rsidRPr="00FE7F61" w:rsidRDefault="00D1393C" w:rsidP="00D1393C">
      <w:pPr>
        <w:tabs>
          <w:tab w:val="left" w:pos="255"/>
          <w:tab w:val="left" w:pos="4208"/>
        </w:tabs>
        <w:autoSpaceDN w:val="0"/>
        <w:spacing w:line="360" w:lineRule="auto"/>
        <w:rPr>
          <w:rFonts w:eastAsia="Calibri"/>
          <w:bCs/>
          <w:sz w:val="22"/>
          <w:szCs w:val="22"/>
          <w:lang w:eastAsia="en-US"/>
        </w:rPr>
      </w:pPr>
      <w:r w:rsidRPr="00FE7F61">
        <w:rPr>
          <w:rFonts w:eastAsia="Calibri"/>
          <w:bCs/>
          <w:sz w:val="22"/>
          <w:szCs w:val="22"/>
          <w:lang w:eastAsia="en-US"/>
        </w:rPr>
        <w:t xml:space="preserve">7. </w:t>
      </w:r>
      <w:proofErr w:type="gramStart"/>
      <w:r w:rsidRPr="00FE7F61">
        <w:rPr>
          <w:rFonts w:eastAsia="Calibri"/>
          <w:bCs/>
          <w:sz w:val="22"/>
          <w:szCs w:val="22"/>
          <w:lang w:eastAsia="en-US"/>
        </w:rPr>
        <w:t>Цена контракта включает в себя: стоимость товара, стоимость монтажа товара, стоимость расходных материалов, необходимых для монтажа товара, расходы, связанные с доставкой, разгрузкой-погрузкой, размещением в местах хранения Заказчика, стоимость упаковки (тары), маркировки, страхование, таможенные платежи (пошлины), НДС (если применяется), другие установленные налоги, сборы и иные расходы, связанные с исполнением контракта.</w:t>
      </w:r>
      <w:proofErr w:type="gramEnd"/>
    </w:p>
    <w:p w:rsidR="00D1393C" w:rsidRPr="00FE7F61" w:rsidRDefault="00D1393C" w:rsidP="00D1393C">
      <w:pPr>
        <w:tabs>
          <w:tab w:val="left" w:pos="255"/>
          <w:tab w:val="left" w:pos="4208"/>
        </w:tabs>
        <w:autoSpaceDN w:val="0"/>
        <w:spacing w:line="360" w:lineRule="auto"/>
        <w:rPr>
          <w:rFonts w:eastAsia="Calibri"/>
          <w:bCs/>
          <w:sz w:val="22"/>
          <w:szCs w:val="22"/>
          <w:lang w:eastAsia="en-US"/>
        </w:rPr>
      </w:pPr>
      <w:r w:rsidRPr="00FE7F61">
        <w:rPr>
          <w:rFonts w:eastAsia="Calibri"/>
          <w:bCs/>
          <w:sz w:val="22"/>
          <w:szCs w:val="22"/>
          <w:lang w:eastAsia="en-US"/>
        </w:rPr>
        <w:t>8. 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5864F6" w:rsidRPr="00FE7F61" w:rsidRDefault="005864F6" w:rsidP="005864F6">
      <w:pPr>
        <w:tabs>
          <w:tab w:val="left" w:pos="255"/>
          <w:tab w:val="left" w:pos="4208"/>
        </w:tabs>
        <w:autoSpaceDN w:val="0"/>
        <w:spacing w:line="360" w:lineRule="auto"/>
        <w:rPr>
          <w:rFonts w:eastAsia="Calibri"/>
          <w:bCs/>
          <w:sz w:val="22"/>
          <w:szCs w:val="22"/>
          <w:lang w:eastAsia="en-US"/>
        </w:rPr>
      </w:pPr>
      <w:r w:rsidRPr="00FE7F61">
        <w:rPr>
          <w:rFonts w:eastAsia="Calibri"/>
          <w:bCs/>
          <w:sz w:val="22"/>
          <w:szCs w:val="22"/>
          <w:lang w:eastAsia="en-US"/>
        </w:rPr>
        <w:t xml:space="preserve">9. Поставщик не менее чем за 5 (Пять) дней до осуществления поставки Товара направляет в адрес Заказчика уведомление о времени и дате доставки Товара </w:t>
      </w:r>
      <w:proofErr w:type="gramStart"/>
      <w:r w:rsidRPr="00FE7F61">
        <w:rPr>
          <w:rFonts w:eastAsia="Calibri"/>
          <w:bCs/>
          <w:sz w:val="22"/>
          <w:szCs w:val="22"/>
          <w:lang w:eastAsia="en-US"/>
        </w:rPr>
        <w:t>в место доставки</w:t>
      </w:r>
      <w:proofErr w:type="gramEnd"/>
      <w:r w:rsidRPr="00FE7F61">
        <w:rPr>
          <w:rFonts w:eastAsia="Calibri"/>
          <w:bCs/>
          <w:sz w:val="22"/>
          <w:szCs w:val="22"/>
          <w:lang w:eastAsia="en-US"/>
        </w:rPr>
        <w:t xml:space="preserve"> и монтажа.</w:t>
      </w:r>
    </w:p>
    <w:p w:rsidR="00024BA1" w:rsidRPr="00B8486F" w:rsidRDefault="00024BA1" w:rsidP="005864F6">
      <w:pPr>
        <w:tabs>
          <w:tab w:val="left" w:pos="255"/>
          <w:tab w:val="left" w:pos="4208"/>
        </w:tabs>
        <w:autoSpaceDN w:val="0"/>
        <w:spacing w:line="360" w:lineRule="auto"/>
        <w:rPr>
          <w:rFonts w:eastAsia="Calibri"/>
          <w:bCs/>
          <w:sz w:val="20"/>
          <w:szCs w:val="20"/>
          <w:lang w:eastAsia="en-US"/>
        </w:rPr>
      </w:pPr>
      <w:r w:rsidRPr="00FE7F61">
        <w:rPr>
          <w:rFonts w:eastAsia="Calibri"/>
          <w:bCs/>
          <w:sz w:val="22"/>
          <w:szCs w:val="22"/>
          <w:lang w:eastAsia="en-US"/>
        </w:rPr>
        <w:t>10.</w:t>
      </w:r>
      <w:r w:rsidRPr="00FE7F61">
        <w:rPr>
          <w:sz w:val="22"/>
          <w:szCs w:val="22"/>
        </w:rPr>
        <w:t xml:space="preserve"> </w:t>
      </w:r>
      <w:r w:rsidRPr="00FE7F61">
        <w:rPr>
          <w:rFonts w:eastAsia="Calibri"/>
          <w:bCs/>
          <w:sz w:val="22"/>
          <w:szCs w:val="22"/>
          <w:lang w:eastAsia="en-US"/>
        </w:rPr>
        <w:t xml:space="preserve">Поставщик гарантирует, что поставляемый Товар является новым (товаром, который не был в употреблении, в ремонте, в том </w:t>
      </w:r>
      <w:proofErr w:type="gramStart"/>
      <w:r w:rsidRPr="00FE7F61">
        <w:rPr>
          <w:rFonts w:eastAsia="Calibri"/>
          <w:bCs/>
          <w:sz w:val="22"/>
          <w:szCs w:val="22"/>
          <w:lang w:eastAsia="en-US"/>
        </w:rPr>
        <w:t>числе</w:t>
      </w:r>
      <w:proofErr w:type="gramEnd"/>
      <w:r w:rsidRPr="00FE7F61">
        <w:rPr>
          <w:rFonts w:eastAsia="Calibri"/>
          <w:bCs/>
          <w:sz w:val="22"/>
          <w:szCs w:val="22"/>
          <w:lang w:eastAsia="en-US"/>
        </w:rPr>
        <w:t xml:space="preserve"> который не был восстановлен, у которого не была осуществлена замена составных частей, не были восстановлены потребительские свойства) и соответствует требованиям, установленным Контрактом</w:t>
      </w:r>
      <w:r w:rsidRPr="00B8486F">
        <w:rPr>
          <w:rFonts w:eastAsia="Calibri"/>
          <w:bCs/>
          <w:sz w:val="20"/>
          <w:szCs w:val="20"/>
          <w:lang w:eastAsia="en-US"/>
        </w:rPr>
        <w:t>.</w:t>
      </w:r>
    </w:p>
    <w:p w:rsidR="006961E6" w:rsidRPr="006A1856" w:rsidRDefault="006961E6" w:rsidP="00D7563F">
      <w:pPr>
        <w:jc w:val="center"/>
        <w:rPr>
          <w:sz w:val="22"/>
          <w:szCs w:val="22"/>
        </w:rPr>
      </w:pPr>
    </w:p>
    <w:sectPr w:rsidR="006961E6" w:rsidRPr="006A1856" w:rsidSect="00B67ED4">
      <w:pgSz w:w="16838" w:h="11906" w:orient="landscape"/>
      <w:pgMar w:top="426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A36"/>
    <w:rsid w:val="00024BA1"/>
    <w:rsid w:val="0004104B"/>
    <w:rsid w:val="00050F81"/>
    <w:rsid w:val="0006180B"/>
    <w:rsid w:val="0007060C"/>
    <w:rsid w:val="000852A0"/>
    <w:rsid w:val="00091048"/>
    <w:rsid w:val="000A35A0"/>
    <w:rsid w:val="000A7F6A"/>
    <w:rsid w:val="000B49FD"/>
    <w:rsid w:val="000B551D"/>
    <w:rsid w:val="000E0E6D"/>
    <w:rsid w:val="000E5B55"/>
    <w:rsid w:val="000F7D9D"/>
    <w:rsid w:val="001144E4"/>
    <w:rsid w:val="00120B06"/>
    <w:rsid w:val="00124F2D"/>
    <w:rsid w:val="00126066"/>
    <w:rsid w:val="001530F6"/>
    <w:rsid w:val="00154609"/>
    <w:rsid w:val="00162F07"/>
    <w:rsid w:val="00183BFB"/>
    <w:rsid w:val="00184934"/>
    <w:rsid w:val="00191D08"/>
    <w:rsid w:val="0019382C"/>
    <w:rsid w:val="001A1AD9"/>
    <w:rsid w:val="001B2399"/>
    <w:rsid w:val="001D188C"/>
    <w:rsid w:val="001D29CE"/>
    <w:rsid w:val="001E0AF3"/>
    <w:rsid w:val="001E32EE"/>
    <w:rsid w:val="00205A36"/>
    <w:rsid w:val="0022234A"/>
    <w:rsid w:val="00231B13"/>
    <w:rsid w:val="00252F55"/>
    <w:rsid w:val="00255A26"/>
    <w:rsid w:val="00260C96"/>
    <w:rsid w:val="002C5970"/>
    <w:rsid w:val="002E7278"/>
    <w:rsid w:val="0030704D"/>
    <w:rsid w:val="003251BA"/>
    <w:rsid w:val="003276EB"/>
    <w:rsid w:val="00345023"/>
    <w:rsid w:val="0034594F"/>
    <w:rsid w:val="00355424"/>
    <w:rsid w:val="00397ABD"/>
    <w:rsid w:val="003C6FCB"/>
    <w:rsid w:val="003E2AF5"/>
    <w:rsid w:val="004021EC"/>
    <w:rsid w:val="00404815"/>
    <w:rsid w:val="004124B5"/>
    <w:rsid w:val="004445B0"/>
    <w:rsid w:val="00447AFE"/>
    <w:rsid w:val="00483E05"/>
    <w:rsid w:val="0049194C"/>
    <w:rsid w:val="004926F8"/>
    <w:rsid w:val="00496787"/>
    <w:rsid w:val="004970C6"/>
    <w:rsid w:val="004D2115"/>
    <w:rsid w:val="004D22CF"/>
    <w:rsid w:val="004F4CF2"/>
    <w:rsid w:val="004F54EE"/>
    <w:rsid w:val="00502671"/>
    <w:rsid w:val="0050630B"/>
    <w:rsid w:val="0053740E"/>
    <w:rsid w:val="005705E8"/>
    <w:rsid w:val="00582002"/>
    <w:rsid w:val="005864F6"/>
    <w:rsid w:val="00594390"/>
    <w:rsid w:val="005A3A79"/>
    <w:rsid w:val="005D049F"/>
    <w:rsid w:val="005D1285"/>
    <w:rsid w:val="005D3992"/>
    <w:rsid w:val="005D402C"/>
    <w:rsid w:val="005E77D7"/>
    <w:rsid w:val="006001B9"/>
    <w:rsid w:val="00623AE0"/>
    <w:rsid w:val="0064032C"/>
    <w:rsid w:val="00655CE4"/>
    <w:rsid w:val="00664070"/>
    <w:rsid w:val="0068475B"/>
    <w:rsid w:val="00686D85"/>
    <w:rsid w:val="006961E6"/>
    <w:rsid w:val="006A1856"/>
    <w:rsid w:val="006B3D3E"/>
    <w:rsid w:val="006C14A0"/>
    <w:rsid w:val="006D023A"/>
    <w:rsid w:val="006E3355"/>
    <w:rsid w:val="006F0371"/>
    <w:rsid w:val="006F73C4"/>
    <w:rsid w:val="00730902"/>
    <w:rsid w:val="00734664"/>
    <w:rsid w:val="007712F8"/>
    <w:rsid w:val="00776920"/>
    <w:rsid w:val="00793315"/>
    <w:rsid w:val="007A2D41"/>
    <w:rsid w:val="007B307A"/>
    <w:rsid w:val="007D41AD"/>
    <w:rsid w:val="007D6587"/>
    <w:rsid w:val="007F139C"/>
    <w:rsid w:val="007F63FF"/>
    <w:rsid w:val="008071B4"/>
    <w:rsid w:val="00825196"/>
    <w:rsid w:val="008332B1"/>
    <w:rsid w:val="00847EDF"/>
    <w:rsid w:val="008C4794"/>
    <w:rsid w:val="008C52D0"/>
    <w:rsid w:val="008C70DF"/>
    <w:rsid w:val="008D4F2B"/>
    <w:rsid w:val="008E5DA1"/>
    <w:rsid w:val="00914D5B"/>
    <w:rsid w:val="009308DE"/>
    <w:rsid w:val="009375B6"/>
    <w:rsid w:val="00940060"/>
    <w:rsid w:val="00973398"/>
    <w:rsid w:val="00977692"/>
    <w:rsid w:val="009A4622"/>
    <w:rsid w:val="00A10C16"/>
    <w:rsid w:val="00A25674"/>
    <w:rsid w:val="00A32732"/>
    <w:rsid w:val="00A415A2"/>
    <w:rsid w:val="00A54481"/>
    <w:rsid w:val="00A65CC5"/>
    <w:rsid w:val="00A84899"/>
    <w:rsid w:val="00A90AAF"/>
    <w:rsid w:val="00A919FE"/>
    <w:rsid w:val="00AA0E15"/>
    <w:rsid w:val="00AB3B2D"/>
    <w:rsid w:val="00AB54B1"/>
    <w:rsid w:val="00AC0AE7"/>
    <w:rsid w:val="00B0237E"/>
    <w:rsid w:val="00B139E6"/>
    <w:rsid w:val="00B1765B"/>
    <w:rsid w:val="00B2689C"/>
    <w:rsid w:val="00B46939"/>
    <w:rsid w:val="00B67ED4"/>
    <w:rsid w:val="00B8486F"/>
    <w:rsid w:val="00B95038"/>
    <w:rsid w:val="00BB182B"/>
    <w:rsid w:val="00BB7478"/>
    <w:rsid w:val="00BC75FF"/>
    <w:rsid w:val="00BD0718"/>
    <w:rsid w:val="00BD0F8C"/>
    <w:rsid w:val="00BD52F5"/>
    <w:rsid w:val="00C030E7"/>
    <w:rsid w:val="00C03504"/>
    <w:rsid w:val="00C16DB3"/>
    <w:rsid w:val="00C72D34"/>
    <w:rsid w:val="00C75D89"/>
    <w:rsid w:val="00CC2776"/>
    <w:rsid w:val="00D1393C"/>
    <w:rsid w:val="00D15716"/>
    <w:rsid w:val="00D36575"/>
    <w:rsid w:val="00D649C0"/>
    <w:rsid w:val="00D72BBD"/>
    <w:rsid w:val="00D7563F"/>
    <w:rsid w:val="00D87DE4"/>
    <w:rsid w:val="00DD0065"/>
    <w:rsid w:val="00DE627A"/>
    <w:rsid w:val="00DF4ACE"/>
    <w:rsid w:val="00E0088A"/>
    <w:rsid w:val="00E11BC1"/>
    <w:rsid w:val="00E26039"/>
    <w:rsid w:val="00E374A0"/>
    <w:rsid w:val="00E51835"/>
    <w:rsid w:val="00E61D2B"/>
    <w:rsid w:val="00E63AF1"/>
    <w:rsid w:val="00E65A71"/>
    <w:rsid w:val="00E70176"/>
    <w:rsid w:val="00E94132"/>
    <w:rsid w:val="00EA28C4"/>
    <w:rsid w:val="00ED34C5"/>
    <w:rsid w:val="00F165A5"/>
    <w:rsid w:val="00F23AA0"/>
    <w:rsid w:val="00F27F03"/>
    <w:rsid w:val="00F3478E"/>
    <w:rsid w:val="00F34F72"/>
    <w:rsid w:val="00F74D79"/>
    <w:rsid w:val="00FA62FD"/>
    <w:rsid w:val="00FA74B1"/>
    <w:rsid w:val="00FD7C44"/>
    <w:rsid w:val="00FE7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4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3478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4D7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B49FD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F347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74D7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B551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551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4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3478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4D7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B49FD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F347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74D7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B551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551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88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79343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15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5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5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0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62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7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3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2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66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8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1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4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3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8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0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3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8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3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6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1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8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9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4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9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3557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78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09254D-941B-4F89-B327-F110851E9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1887</TotalTime>
  <Pages>2</Pages>
  <Words>663</Words>
  <Characters>3780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NMCS</Company>
  <LinksUpToDate>false</LinksUpToDate>
  <CharactersWithSpaces>4435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В. Ивашов</dc:creator>
  <cp:keywords/>
  <dc:description/>
  <cp:lastModifiedBy>Елена Н. Анфимова</cp:lastModifiedBy>
  <cp:revision>202</cp:revision>
  <cp:lastPrinted>2026-08-12T07:03:00Z</cp:lastPrinted>
  <dcterms:created xsi:type="dcterms:W3CDTF">2025-07-21T13:51:00Z</dcterms:created>
  <dcterms:modified xsi:type="dcterms:W3CDTF">2026-08-13T12:15:00Z</dcterms:modified>
</cp:coreProperties>
</file>