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2E1B0B" w14:textId="038474B9" w:rsidR="0032658B" w:rsidRDefault="00F45270" w:rsidP="004A75B0">
      <w:pPr>
        <w:jc w:val="righ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При</w:t>
      </w:r>
      <w:r w:rsidR="004A75B0">
        <w:rPr>
          <w:rFonts w:ascii="Times New Roman" w:hAnsi="Times New Roman"/>
          <w:sz w:val="21"/>
          <w:szCs w:val="21"/>
        </w:rPr>
        <w:t>ложение №1</w:t>
      </w:r>
    </w:p>
    <w:p w14:paraId="0B7E9D80" w14:textId="136CE522" w:rsidR="004A75B0" w:rsidRDefault="004A75B0" w:rsidP="0032658B">
      <w:pPr>
        <w:rPr>
          <w:rFonts w:ascii="Times New Roman" w:hAnsi="Times New Roman"/>
          <w:sz w:val="21"/>
          <w:szCs w:val="21"/>
        </w:rPr>
      </w:pPr>
    </w:p>
    <w:p w14:paraId="539F1494" w14:textId="64191E1D" w:rsidR="004A75B0" w:rsidRPr="004A75B0" w:rsidRDefault="004A75B0" w:rsidP="004A75B0">
      <w:pPr>
        <w:jc w:val="center"/>
        <w:rPr>
          <w:rFonts w:ascii="Times New Roman" w:hAnsi="Times New Roman"/>
          <w:b/>
          <w:bCs/>
          <w:sz w:val="21"/>
          <w:szCs w:val="21"/>
        </w:rPr>
      </w:pPr>
      <w:r w:rsidRPr="004A75B0">
        <w:rPr>
          <w:rFonts w:ascii="Times New Roman" w:hAnsi="Times New Roman"/>
          <w:b/>
          <w:bCs/>
          <w:sz w:val="21"/>
          <w:szCs w:val="21"/>
        </w:rPr>
        <w:t>ОПИСАНИЕ ОБЪЕКТА ЗАКУПКИ (ТЕХНИЧЕСКОЕ ЗАДАНИЕ)</w:t>
      </w:r>
    </w:p>
    <w:p w14:paraId="1BD06A7C" w14:textId="77777777" w:rsidR="0032658B" w:rsidRPr="00F45270" w:rsidRDefault="0032658B" w:rsidP="0032658B">
      <w:pPr>
        <w:rPr>
          <w:rFonts w:ascii="Times New Roman" w:hAnsi="Times New Roman"/>
          <w:sz w:val="21"/>
          <w:szCs w:val="21"/>
        </w:rPr>
      </w:pPr>
      <w:r w:rsidRPr="00F45270">
        <w:rPr>
          <w:rFonts w:ascii="Times New Roman" w:hAnsi="Times New Roman"/>
          <w:sz w:val="21"/>
          <w:szCs w:val="21"/>
        </w:rPr>
        <w:t xml:space="preserve"> </w:t>
      </w:r>
    </w:p>
    <w:tbl>
      <w:tblPr>
        <w:tblW w:w="10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633"/>
        <w:gridCol w:w="1104"/>
        <w:gridCol w:w="943"/>
        <w:gridCol w:w="1734"/>
      </w:tblGrid>
      <w:tr w:rsidR="00F45270" w:rsidRPr="00F45270" w14:paraId="49FC0DE0" w14:textId="77777777" w:rsidTr="004A75B0">
        <w:trPr>
          <w:trHeight w:val="535"/>
        </w:trPr>
        <w:tc>
          <w:tcPr>
            <w:tcW w:w="675" w:type="dxa"/>
          </w:tcPr>
          <w:p w14:paraId="4749ED3A" w14:textId="77777777" w:rsidR="00F45270" w:rsidRDefault="00F45270" w:rsidP="00F160AB">
            <w:pPr>
              <w:tabs>
                <w:tab w:val="left" w:pos="-255"/>
                <w:tab w:val="left" w:pos="1995"/>
              </w:tabs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45270">
              <w:rPr>
                <w:rFonts w:ascii="Times New Roman" w:hAnsi="Times New Roman"/>
                <w:sz w:val="21"/>
                <w:szCs w:val="21"/>
              </w:rPr>
              <w:t xml:space="preserve">№ </w:t>
            </w:r>
          </w:p>
          <w:p w14:paraId="2591E9B2" w14:textId="199D6C21" w:rsidR="00F45270" w:rsidRPr="00F45270" w:rsidRDefault="00F45270" w:rsidP="00F160AB">
            <w:pPr>
              <w:tabs>
                <w:tab w:val="left" w:pos="-255"/>
                <w:tab w:val="left" w:pos="1995"/>
              </w:tabs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45270">
              <w:rPr>
                <w:rFonts w:ascii="Times New Roman" w:hAnsi="Times New Roman"/>
                <w:sz w:val="21"/>
                <w:szCs w:val="21"/>
              </w:rPr>
              <w:t>п/п</w:t>
            </w:r>
          </w:p>
        </w:tc>
        <w:tc>
          <w:tcPr>
            <w:tcW w:w="5633" w:type="dxa"/>
          </w:tcPr>
          <w:p w14:paraId="69BF128D" w14:textId="77777777" w:rsidR="00F45270" w:rsidRPr="00F45270" w:rsidRDefault="00F45270" w:rsidP="00A475F6">
            <w:pPr>
              <w:tabs>
                <w:tab w:val="left" w:pos="-255"/>
                <w:tab w:val="left" w:pos="1995"/>
              </w:tabs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F45270">
              <w:rPr>
                <w:rFonts w:ascii="Times New Roman" w:hAnsi="Times New Roman"/>
                <w:sz w:val="21"/>
                <w:szCs w:val="21"/>
              </w:rPr>
              <w:t>Наименование, характеристики Товара</w:t>
            </w:r>
          </w:p>
        </w:tc>
        <w:tc>
          <w:tcPr>
            <w:tcW w:w="1104" w:type="dxa"/>
          </w:tcPr>
          <w:p w14:paraId="44FACEA3" w14:textId="77777777" w:rsidR="00F45270" w:rsidRDefault="00F45270" w:rsidP="00F160AB">
            <w:pPr>
              <w:tabs>
                <w:tab w:val="left" w:pos="-255"/>
                <w:tab w:val="left" w:pos="1995"/>
              </w:tabs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45270">
              <w:rPr>
                <w:rFonts w:ascii="Times New Roman" w:hAnsi="Times New Roman"/>
                <w:sz w:val="21"/>
                <w:szCs w:val="21"/>
              </w:rPr>
              <w:t xml:space="preserve">Ед. </w:t>
            </w:r>
          </w:p>
          <w:p w14:paraId="62379099" w14:textId="72D2E033" w:rsidR="00F45270" w:rsidRPr="00F45270" w:rsidRDefault="00F45270" w:rsidP="00F160AB">
            <w:pPr>
              <w:tabs>
                <w:tab w:val="left" w:pos="-255"/>
                <w:tab w:val="left" w:pos="1995"/>
              </w:tabs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45270">
              <w:rPr>
                <w:rFonts w:ascii="Times New Roman" w:hAnsi="Times New Roman"/>
                <w:sz w:val="21"/>
                <w:szCs w:val="21"/>
              </w:rPr>
              <w:t>изм.</w:t>
            </w:r>
          </w:p>
        </w:tc>
        <w:tc>
          <w:tcPr>
            <w:tcW w:w="943" w:type="dxa"/>
          </w:tcPr>
          <w:p w14:paraId="08B33492" w14:textId="77777777" w:rsidR="00F45270" w:rsidRPr="00F45270" w:rsidRDefault="00F45270" w:rsidP="00F160AB">
            <w:pPr>
              <w:tabs>
                <w:tab w:val="left" w:pos="-255"/>
                <w:tab w:val="left" w:pos="1995"/>
              </w:tabs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45270">
              <w:rPr>
                <w:rFonts w:ascii="Times New Roman" w:hAnsi="Times New Roman"/>
                <w:sz w:val="21"/>
                <w:szCs w:val="21"/>
              </w:rPr>
              <w:t>К-во</w:t>
            </w:r>
          </w:p>
          <w:p w14:paraId="5DF48999" w14:textId="77777777" w:rsidR="00F45270" w:rsidRPr="00F45270" w:rsidRDefault="00F45270" w:rsidP="00F160AB">
            <w:pPr>
              <w:tabs>
                <w:tab w:val="left" w:pos="-255"/>
                <w:tab w:val="left" w:pos="1995"/>
              </w:tabs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45270">
              <w:rPr>
                <w:rFonts w:ascii="Times New Roman" w:hAnsi="Times New Roman"/>
                <w:sz w:val="21"/>
                <w:szCs w:val="21"/>
              </w:rPr>
              <w:t>ед.</w:t>
            </w:r>
          </w:p>
        </w:tc>
        <w:tc>
          <w:tcPr>
            <w:tcW w:w="1734" w:type="dxa"/>
          </w:tcPr>
          <w:p w14:paraId="4B279E98" w14:textId="77777777" w:rsidR="00F45270" w:rsidRPr="00F45270" w:rsidRDefault="00F45270" w:rsidP="00F160AB">
            <w:pPr>
              <w:tabs>
                <w:tab w:val="left" w:pos="-255"/>
                <w:tab w:val="left" w:pos="1995"/>
              </w:tabs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45270">
              <w:rPr>
                <w:rFonts w:ascii="Times New Roman" w:hAnsi="Times New Roman"/>
                <w:sz w:val="21"/>
                <w:szCs w:val="21"/>
              </w:rPr>
              <w:t>ОКПД2</w:t>
            </w:r>
          </w:p>
        </w:tc>
      </w:tr>
      <w:tr w:rsidR="00F45270" w:rsidRPr="00F45270" w14:paraId="64798232" w14:textId="77777777" w:rsidTr="00894017">
        <w:trPr>
          <w:trHeight w:val="3133"/>
        </w:trPr>
        <w:tc>
          <w:tcPr>
            <w:tcW w:w="675" w:type="dxa"/>
          </w:tcPr>
          <w:p w14:paraId="65AD305A" w14:textId="66A9F25F" w:rsidR="00F45270" w:rsidRPr="00F45270" w:rsidRDefault="00F45270" w:rsidP="004A75B0">
            <w:pPr>
              <w:tabs>
                <w:tab w:val="left" w:pos="-255"/>
                <w:tab w:val="left" w:pos="1995"/>
              </w:tabs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F45270">
              <w:rPr>
                <w:rFonts w:ascii="Times New Roman" w:hAnsi="Times New Roman"/>
                <w:sz w:val="21"/>
                <w:szCs w:val="21"/>
              </w:rPr>
              <w:t>1</w:t>
            </w:r>
            <w:r w:rsidR="004A75B0">
              <w:rPr>
                <w:rFonts w:ascii="Times New Roman" w:hAnsi="Times New Roman"/>
                <w:sz w:val="21"/>
                <w:szCs w:val="21"/>
              </w:rPr>
              <w:t>.</w:t>
            </w:r>
          </w:p>
        </w:tc>
        <w:tc>
          <w:tcPr>
            <w:tcW w:w="5633" w:type="dxa"/>
          </w:tcPr>
          <w:p w14:paraId="4024CEB4" w14:textId="77777777" w:rsidR="00F45270" w:rsidRPr="00F45270" w:rsidRDefault="00F45270" w:rsidP="0032658B">
            <w:pPr>
              <w:rPr>
                <w:rFonts w:ascii="Times New Roman" w:hAnsi="Times New Roman"/>
                <w:sz w:val="21"/>
                <w:szCs w:val="21"/>
              </w:rPr>
            </w:pPr>
            <w:r w:rsidRPr="00F45270">
              <w:rPr>
                <w:rFonts w:ascii="Times New Roman" w:hAnsi="Times New Roman"/>
                <w:sz w:val="21"/>
                <w:szCs w:val="21"/>
              </w:rPr>
              <w:t>Игра NBA 2К26 (для PS5)</w:t>
            </w:r>
          </w:p>
          <w:p w14:paraId="5F1A9958" w14:textId="77777777" w:rsidR="00F45270" w:rsidRPr="00F45270" w:rsidRDefault="00F45270" w:rsidP="0032658B">
            <w:pPr>
              <w:rPr>
                <w:rFonts w:ascii="Times New Roman" w:hAnsi="Times New Roman"/>
                <w:sz w:val="21"/>
                <w:szCs w:val="21"/>
              </w:rPr>
            </w:pPr>
            <w:r w:rsidRPr="00F45270">
              <w:rPr>
                <w:rFonts w:ascii="Times New Roman" w:hAnsi="Times New Roman"/>
                <w:sz w:val="21"/>
                <w:szCs w:val="21"/>
              </w:rPr>
              <w:t>Жанр - спорт</w:t>
            </w:r>
          </w:p>
          <w:p w14:paraId="1A79A986" w14:textId="77777777" w:rsidR="00F45270" w:rsidRPr="00F45270" w:rsidRDefault="00F45270" w:rsidP="0032658B">
            <w:pPr>
              <w:rPr>
                <w:rFonts w:ascii="Times New Roman" w:hAnsi="Times New Roman"/>
                <w:sz w:val="21"/>
                <w:szCs w:val="21"/>
              </w:rPr>
            </w:pPr>
            <w:r w:rsidRPr="00F45270">
              <w:rPr>
                <w:rFonts w:ascii="Times New Roman" w:hAnsi="Times New Roman"/>
                <w:sz w:val="21"/>
                <w:szCs w:val="21"/>
              </w:rPr>
              <w:t>Платформа - PS5</w:t>
            </w:r>
          </w:p>
          <w:p w14:paraId="48694A61" w14:textId="77777777" w:rsidR="00F45270" w:rsidRPr="00F45270" w:rsidRDefault="00F45270" w:rsidP="0032658B">
            <w:pPr>
              <w:rPr>
                <w:rFonts w:ascii="Times New Roman" w:hAnsi="Times New Roman"/>
                <w:sz w:val="21"/>
                <w:szCs w:val="21"/>
              </w:rPr>
            </w:pPr>
            <w:r w:rsidRPr="00F45270">
              <w:rPr>
                <w:rFonts w:ascii="Times New Roman" w:hAnsi="Times New Roman"/>
                <w:sz w:val="21"/>
                <w:szCs w:val="21"/>
              </w:rPr>
              <w:t>Режимы игры- для одного игрока, против игроков (общий экран), против игроков (по сети)</w:t>
            </w:r>
          </w:p>
          <w:p w14:paraId="0A5736C5" w14:textId="37727477" w:rsidR="00F45270" w:rsidRPr="00F45270" w:rsidRDefault="00F45270" w:rsidP="0032658B">
            <w:pPr>
              <w:rPr>
                <w:rFonts w:ascii="Times New Roman" w:hAnsi="Times New Roman"/>
                <w:sz w:val="21"/>
                <w:szCs w:val="21"/>
              </w:rPr>
            </w:pPr>
            <w:r w:rsidRPr="00F45270">
              <w:rPr>
                <w:rFonts w:ascii="Times New Roman" w:hAnsi="Times New Roman"/>
                <w:sz w:val="21"/>
                <w:szCs w:val="21"/>
              </w:rPr>
              <w:t>Количество игроков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F45270"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F45270">
              <w:rPr>
                <w:rFonts w:ascii="Times New Roman" w:hAnsi="Times New Roman"/>
                <w:sz w:val="21"/>
                <w:szCs w:val="21"/>
              </w:rPr>
              <w:t>до 10 игроков</w:t>
            </w:r>
          </w:p>
          <w:p w14:paraId="4EDCDAA3" w14:textId="18EC5CFD" w:rsidR="00F45270" w:rsidRPr="00F45270" w:rsidRDefault="00F45270" w:rsidP="0032658B">
            <w:pPr>
              <w:rPr>
                <w:rFonts w:ascii="Times New Roman" w:hAnsi="Times New Roman"/>
                <w:sz w:val="21"/>
                <w:szCs w:val="21"/>
              </w:rPr>
            </w:pPr>
            <w:r w:rsidRPr="00F45270">
              <w:rPr>
                <w:rFonts w:ascii="Times New Roman" w:hAnsi="Times New Roman"/>
                <w:sz w:val="21"/>
                <w:szCs w:val="21"/>
              </w:rPr>
              <w:t>Тип носителя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F45270"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F45270">
              <w:rPr>
                <w:rFonts w:ascii="Times New Roman" w:hAnsi="Times New Roman"/>
                <w:sz w:val="21"/>
                <w:szCs w:val="21"/>
              </w:rPr>
              <w:t>диск</w:t>
            </w:r>
          </w:p>
          <w:p w14:paraId="09BC8C77" w14:textId="3EB80FFB" w:rsidR="00F45270" w:rsidRPr="00F45270" w:rsidRDefault="00F45270" w:rsidP="0032658B">
            <w:pPr>
              <w:rPr>
                <w:rFonts w:ascii="Times New Roman" w:hAnsi="Times New Roman"/>
                <w:sz w:val="21"/>
                <w:szCs w:val="21"/>
              </w:rPr>
            </w:pPr>
            <w:r w:rsidRPr="00F45270">
              <w:rPr>
                <w:rFonts w:ascii="Times New Roman" w:hAnsi="Times New Roman"/>
                <w:sz w:val="21"/>
                <w:szCs w:val="21"/>
              </w:rPr>
              <w:t>Комплектация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F45270">
              <w:rPr>
                <w:rFonts w:ascii="Times New Roman" w:hAnsi="Times New Roman"/>
                <w:sz w:val="21"/>
                <w:szCs w:val="21"/>
              </w:rPr>
              <w:t>-диск с игрой, документация, пластиковый бокс</w:t>
            </w:r>
          </w:p>
          <w:p w14:paraId="21655E44" w14:textId="3649E142" w:rsidR="00F45270" w:rsidRPr="00F45270" w:rsidRDefault="00F45270" w:rsidP="0032658B">
            <w:pPr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F45270">
              <w:rPr>
                <w:rFonts w:ascii="Times New Roman" w:hAnsi="Times New Roman"/>
                <w:sz w:val="21"/>
                <w:szCs w:val="21"/>
              </w:rPr>
              <w:t>Требуется подключение к интернету-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F45270">
              <w:rPr>
                <w:rFonts w:ascii="Times New Roman" w:hAnsi="Times New Roman"/>
                <w:sz w:val="21"/>
                <w:szCs w:val="21"/>
              </w:rPr>
              <w:t>нет</w:t>
            </w:r>
          </w:p>
        </w:tc>
        <w:tc>
          <w:tcPr>
            <w:tcW w:w="1104" w:type="dxa"/>
          </w:tcPr>
          <w:p w14:paraId="48DE108C" w14:textId="51427399" w:rsidR="00F45270" w:rsidRPr="00F45270" w:rsidRDefault="00A475F6" w:rsidP="00F160A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   </w:t>
            </w:r>
            <w:r w:rsidR="00F45270" w:rsidRPr="00F45270">
              <w:rPr>
                <w:rFonts w:ascii="Times New Roman" w:hAnsi="Times New Roman"/>
                <w:color w:val="000000"/>
                <w:sz w:val="21"/>
                <w:szCs w:val="21"/>
              </w:rPr>
              <w:t>Штука</w:t>
            </w:r>
          </w:p>
          <w:p w14:paraId="0A2DAD65" w14:textId="77777777" w:rsidR="00F45270" w:rsidRPr="00F45270" w:rsidRDefault="00F45270" w:rsidP="00F160A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43" w:type="dxa"/>
          </w:tcPr>
          <w:p w14:paraId="1561A9B3" w14:textId="3E0C9F69" w:rsidR="00F45270" w:rsidRPr="00F45270" w:rsidRDefault="00F45270" w:rsidP="00F160AB">
            <w:pPr>
              <w:tabs>
                <w:tab w:val="center" w:pos="-2047"/>
                <w:tab w:val="right" w:pos="175"/>
              </w:tabs>
              <w:spacing w:line="240" w:lineRule="auto"/>
              <w:ind w:left="-4871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F45270">
              <w:rPr>
                <w:rFonts w:ascii="Times New Roman" w:hAnsi="Times New Roman"/>
                <w:color w:val="000000"/>
                <w:sz w:val="21"/>
                <w:szCs w:val="21"/>
              </w:rPr>
              <w:tab/>
              <w:t>12121212</w:t>
            </w:r>
            <w:r w:rsidRPr="00F45270">
              <w:rPr>
                <w:rFonts w:ascii="Times New Roman" w:hAnsi="Times New Roman"/>
                <w:color w:val="000000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="00A475F6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 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 </w:t>
            </w:r>
            <w:r w:rsidR="00A475F6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 </w:t>
            </w:r>
            <w:r w:rsidRPr="00F45270"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  <w:p w14:paraId="5EB7FFBB" w14:textId="77777777" w:rsidR="00F45270" w:rsidRPr="00F45270" w:rsidRDefault="00F45270" w:rsidP="00F160AB">
            <w:pPr>
              <w:tabs>
                <w:tab w:val="center" w:pos="-2047"/>
                <w:tab w:val="right" w:pos="777"/>
              </w:tabs>
              <w:spacing w:line="240" w:lineRule="auto"/>
              <w:ind w:left="-4871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F45270">
              <w:rPr>
                <w:rFonts w:ascii="Times New Roman" w:hAnsi="Times New Roman"/>
                <w:color w:val="000000"/>
                <w:sz w:val="21"/>
                <w:szCs w:val="21"/>
              </w:rPr>
              <w:t>10</w:t>
            </w:r>
          </w:p>
          <w:p w14:paraId="53DAA29E" w14:textId="77777777" w:rsidR="00F45270" w:rsidRPr="00F45270" w:rsidRDefault="00F45270" w:rsidP="00F160AB">
            <w:pPr>
              <w:tabs>
                <w:tab w:val="center" w:pos="-2047"/>
                <w:tab w:val="right" w:pos="777"/>
              </w:tabs>
              <w:spacing w:line="240" w:lineRule="auto"/>
              <w:ind w:left="-4871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059D60A4" w14:textId="77777777" w:rsidR="00F45270" w:rsidRPr="00F45270" w:rsidRDefault="00F45270" w:rsidP="00F160AB">
            <w:pPr>
              <w:tabs>
                <w:tab w:val="center" w:pos="-2047"/>
                <w:tab w:val="right" w:pos="777"/>
              </w:tabs>
              <w:spacing w:line="240" w:lineRule="auto"/>
              <w:ind w:left="-4871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F45270">
              <w:rPr>
                <w:rFonts w:ascii="Times New Roman" w:hAnsi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734" w:type="dxa"/>
          </w:tcPr>
          <w:p w14:paraId="76737B70" w14:textId="77777777" w:rsidR="00F45270" w:rsidRPr="00F45270" w:rsidRDefault="00F45270" w:rsidP="00F160AB">
            <w:pPr>
              <w:rPr>
                <w:rFonts w:ascii="Times New Roman" w:hAnsi="Times New Roman"/>
                <w:sz w:val="21"/>
                <w:szCs w:val="21"/>
              </w:rPr>
            </w:pPr>
            <w:r w:rsidRPr="00F45270">
              <w:rPr>
                <w:rFonts w:ascii="Times New Roman" w:hAnsi="Times New Roman"/>
                <w:sz w:val="21"/>
                <w:szCs w:val="21"/>
              </w:rPr>
              <w:t>58.21.10.000</w:t>
            </w:r>
          </w:p>
          <w:p w14:paraId="47535F3D" w14:textId="77777777" w:rsidR="00F45270" w:rsidRPr="00F45270" w:rsidRDefault="00F45270" w:rsidP="00F160AB">
            <w:pPr>
              <w:spacing w:line="240" w:lineRule="auto"/>
              <w:ind w:left="-4871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F45270">
              <w:rPr>
                <w:rFonts w:ascii="Times New Roman" w:hAnsi="Times New Roman"/>
                <w:color w:val="000000"/>
                <w:sz w:val="21"/>
                <w:szCs w:val="21"/>
              </w:rPr>
              <w:tab/>
              <w:t>14.19.99.21014.</w:t>
            </w:r>
          </w:p>
        </w:tc>
      </w:tr>
    </w:tbl>
    <w:p w14:paraId="2484AC9B" w14:textId="77777777" w:rsidR="0032658B" w:rsidRPr="00F45270" w:rsidRDefault="0032658B" w:rsidP="0032658B">
      <w:pPr>
        <w:spacing w:line="240" w:lineRule="auto"/>
        <w:jc w:val="both"/>
        <w:rPr>
          <w:rFonts w:ascii="Times New Roman" w:hAnsi="Times New Roman"/>
          <w:sz w:val="21"/>
          <w:szCs w:val="21"/>
        </w:rPr>
      </w:pPr>
    </w:p>
    <w:p w14:paraId="10DE7421" w14:textId="20178A1E" w:rsidR="0032658B" w:rsidRPr="00F45270" w:rsidRDefault="0032658B" w:rsidP="0032658B">
      <w:pPr>
        <w:spacing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F45270">
        <w:rPr>
          <w:rFonts w:ascii="Times New Roman" w:hAnsi="Times New Roman"/>
          <w:sz w:val="21"/>
          <w:szCs w:val="21"/>
        </w:rPr>
        <w:t xml:space="preserve">Игра </w:t>
      </w:r>
      <w:r w:rsidRPr="00F45270">
        <w:rPr>
          <w:rFonts w:ascii="Times New Roman" w:hAnsi="Times New Roman"/>
          <w:sz w:val="21"/>
          <w:szCs w:val="21"/>
          <w:lang w:val="en-US"/>
        </w:rPr>
        <w:t>NBA</w:t>
      </w:r>
      <w:r w:rsidRPr="00F45270">
        <w:rPr>
          <w:rFonts w:ascii="Times New Roman" w:hAnsi="Times New Roman"/>
          <w:sz w:val="21"/>
          <w:szCs w:val="21"/>
        </w:rPr>
        <w:t xml:space="preserve"> 2К26 (для PS5) закупается для проведения инновационных соревнований по фиджитал-ба</w:t>
      </w:r>
      <w:r w:rsidR="0036771E" w:rsidRPr="00F45270">
        <w:rPr>
          <w:rFonts w:ascii="Times New Roman" w:hAnsi="Times New Roman"/>
          <w:sz w:val="21"/>
          <w:szCs w:val="21"/>
        </w:rPr>
        <w:t>скетболу среди студентов вузов спортивно-образовательного проекта «Фиджитал-баскетбол: Цифра в движении»</w:t>
      </w:r>
      <w:r w:rsidR="00A475F6">
        <w:rPr>
          <w:rFonts w:ascii="Times New Roman" w:hAnsi="Times New Roman"/>
          <w:sz w:val="21"/>
          <w:szCs w:val="21"/>
        </w:rPr>
        <w:t>.</w:t>
      </w:r>
    </w:p>
    <w:p w14:paraId="4119C3D8" w14:textId="23D122F3" w:rsidR="0032658B" w:rsidRPr="00F45270" w:rsidRDefault="0032658B" w:rsidP="0032658B">
      <w:pPr>
        <w:spacing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F45270">
        <w:rPr>
          <w:rFonts w:ascii="Times New Roman" w:hAnsi="Times New Roman"/>
          <w:sz w:val="21"/>
          <w:szCs w:val="21"/>
        </w:rPr>
        <w:t xml:space="preserve">Соревнования буду проводиться на игровой консоли </w:t>
      </w:r>
      <w:r w:rsidRPr="00F45270">
        <w:rPr>
          <w:rFonts w:ascii="Times New Roman" w:hAnsi="Times New Roman"/>
          <w:sz w:val="21"/>
          <w:szCs w:val="21"/>
          <w:lang w:val="en-US"/>
        </w:rPr>
        <w:t>PlayStation</w:t>
      </w:r>
      <w:r w:rsidRPr="00F45270">
        <w:rPr>
          <w:rFonts w:ascii="Times New Roman" w:hAnsi="Times New Roman"/>
          <w:sz w:val="21"/>
          <w:szCs w:val="21"/>
        </w:rPr>
        <w:t xml:space="preserve"> 5 </w:t>
      </w:r>
      <w:r w:rsidRPr="00F45270">
        <w:rPr>
          <w:rFonts w:ascii="Times New Roman" w:hAnsi="Times New Roman"/>
          <w:sz w:val="21"/>
          <w:szCs w:val="21"/>
          <w:lang w:val="en-US"/>
        </w:rPr>
        <w:t>Slim</w:t>
      </w:r>
      <w:r w:rsidRPr="00F45270">
        <w:rPr>
          <w:rFonts w:ascii="Times New Roman" w:hAnsi="Times New Roman"/>
          <w:sz w:val="21"/>
          <w:szCs w:val="21"/>
        </w:rPr>
        <w:t xml:space="preserve">.  Игра </w:t>
      </w:r>
      <w:r w:rsidRPr="00F45270">
        <w:rPr>
          <w:rFonts w:ascii="Times New Roman" w:hAnsi="Times New Roman"/>
          <w:sz w:val="21"/>
          <w:szCs w:val="21"/>
          <w:lang w:val="en-US"/>
        </w:rPr>
        <w:t>NBA</w:t>
      </w:r>
      <w:r w:rsidRPr="00F45270">
        <w:rPr>
          <w:rFonts w:ascii="Times New Roman" w:hAnsi="Times New Roman"/>
          <w:sz w:val="21"/>
          <w:szCs w:val="21"/>
        </w:rPr>
        <w:t xml:space="preserve"> 2К26 (для PS5) совместима с выше указанной, консолью.</w:t>
      </w:r>
    </w:p>
    <w:p w14:paraId="147B159B" w14:textId="77777777" w:rsidR="0032658B" w:rsidRPr="00F45270" w:rsidRDefault="0032658B" w:rsidP="0032658B">
      <w:pPr>
        <w:spacing w:line="240" w:lineRule="auto"/>
        <w:jc w:val="both"/>
        <w:rPr>
          <w:rFonts w:ascii="Times New Roman" w:hAnsi="Times New Roman"/>
          <w:sz w:val="21"/>
          <w:szCs w:val="21"/>
        </w:rPr>
      </w:pPr>
    </w:p>
    <w:p w14:paraId="50F89082" w14:textId="44CFD4DA" w:rsidR="0032658B" w:rsidRPr="00F45270" w:rsidRDefault="0032658B" w:rsidP="00A475F6">
      <w:pPr>
        <w:suppressAutoHyphens/>
        <w:spacing w:line="240" w:lineRule="auto"/>
        <w:ind w:firstLine="708"/>
        <w:jc w:val="both"/>
        <w:rPr>
          <w:rFonts w:ascii="Times New Roman" w:hAnsi="Times New Roman"/>
          <w:kern w:val="1"/>
          <w:sz w:val="21"/>
          <w:szCs w:val="21"/>
          <w:lang w:eastAsia="zh-CN" w:bidi="hi-IN"/>
        </w:rPr>
      </w:pPr>
      <w:r w:rsidRPr="00F45270">
        <w:rPr>
          <w:rFonts w:ascii="Times New Roman" w:hAnsi="Times New Roman"/>
          <w:color w:val="000000"/>
          <w:sz w:val="21"/>
          <w:szCs w:val="21"/>
          <w:lang w:eastAsia="ru-RU"/>
        </w:rPr>
        <w:t xml:space="preserve">Место </w:t>
      </w:r>
      <w:r w:rsidR="00F45270">
        <w:rPr>
          <w:rFonts w:ascii="Times New Roman" w:hAnsi="Times New Roman"/>
          <w:color w:val="000000"/>
          <w:sz w:val="21"/>
          <w:szCs w:val="21"/>
          <w:lang w:eastAsia="ru-RU"/>
        </w:rPr>
        <w:t xml:space="preserve">поставки товара, </w:t>
      </w:r>
      <w:r w:rsidRPr="00F45270">
        <w:rPr>
          <w:rFonts w:ascii="Times New Roman" w:hAnsi="Times New Roman"/>
          <w:color w:val="000000"/>
          <w:sz w:val="21"/>
          <w:szCs w:val="21"/>
          <w:lang w:eastAsia="ru-RU"/>
        </w:rPr>
        <w:t xml:space="preserve">предоставления услуги: </w:t>
      </w:r>
      <w:r w:rsidRPr="00F45270">
        <w:rPr>
          <w:rFonts w:ascii="Times New Roman" w:hAnsi="Times New Roman"/>
          <w:kern w:val="1"/>
          <w:sz w:val="21"/>
          <w:szCs w:val="21"/>
          <w:lang w:eastAsia="zh-CN" w:bidi="hi-IN"/>
        </w:rPr>
        <w:t>г. Курган, ул. Пролетарская, 6</w:t>
      </w:r>
      <w:r w:rsidR="00F45270">
        <w:rPr>
          <w:rFonts w:ascii="Times New Roman" w:hAnsi="Times New Roman"/>
          <w:kern w:val="1"/>
          <w:sz w:val="21"/>
          <w:szCs w:val="21"/>
          <w:lang w:eastAsia="zh-CN" w:bidi="hi-IN"/>
        </w:rPr>
        <w:t>2</w:t>
      </w:r>
      <w:r w:rsidRPr="00F45270">
        <w:rPr>
          <w:rFonts w:ascii="Times New Roman" w:hAnsi="Times New Roman"/>
          <w:kern w:val="1"/>
          <w:sz w:val="21"/>
          <w:szCs w:val="21"/>
          <w:lang w:eastAsia="zh-CN" w:bidi="hi-IN"/>
        </w:rPr>
        <w:t>, ауд. 260.</w:t>
      </w:r>
    </w:p>
    <w:p w14:paraId="6ACCA3B7" w14:textId="74DF419A" w:rsidR="0032658B" w:rsidRPr="00F45270" w:rsidRDefault="0032658B" w:rsidP="00A475F6">
      <w:pPr>
        <w:pStyle w:val="ConsPlusNormal"/>
        <w:ind w:firstLine="708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F4527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Срок </w:t>
      </w:r>
      <w:r w:rsidR="00F4527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поставки товара, </w:t>
      </w:r>
      <w:r w:rsidRPr="00F45270">
        <w:rPr>
          <w:rFonts w:ascii="Times New Roman" w:hAnsi="Times New Roman" w:cs="Times New Roman"/>
          <w:color w:val="000000" w:themeColor="text1"/>
          <w:sz w:val="21"/>
          <w:szCs w:val="21"/>
        </w:rPr>
        <w:t>предоставления услуги:</w:t>
      </w:r>
      <w:r w:rsidRPr="00F45270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в течение 14 </w:t>
      </w:r>
      <w:r w:rsidR="00F45270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(четырнадцати) </w:t>
      </w:r>
      <w:r w:rsidRPr="00F45270">
        <w:rPr>
          <w:rFonts w:ascii="Times New Roman" w:hAnsi="Times New Roman" w:cs="Times New Roman"/>
          <w:sz w:val="21"/>
          <w:szCs w:val="21"/>
          <w:shd w:val="clear" w:color="auto" w:fill="FFFFFF"/>
        </w:rPr>
        <w:t>рабочих дней со дня подписания контракта.</w:t>
      </w:r>
    </w:p>
    <w:p w14:paraId="47B1912D" w14:textId="77777777" w:rsidR="0032658B" w:rsidRPr="00F45270" w:rsidRDefault="0032658B" w:rsidP="0036771E">
      <w:pPr>
        <w:tabs>
          <w:tab w:val="left" w:pos="284"/>
          <w:tab w:val="center" w:pos="4560"/>
        </w:tabs>
        <w:rPr>
          <w:rFonts w:ascii="Times New Roman" w:hAnsi="Times New Roman"/>
          <w:sz w:val="21"/>
          <w:szCs w:val="21"/>
        </w:rPr>
      </w:pPr>
      <w:r w:rsidRPr="00F45270">
        <w:rPr>
          <w:rFonts w:ascii="Times New Roman" w:hAnsi="Times New Roman"/>
          <w:sz w:val="21"/>
          <w:szCs w:val="21"/>
        </w:rPr>
        <w:t xml:space="preserve">                                                                           </w:t>
      </w:r>
    </w:p>
    <w:p w14:paraId="6F265CFE" w14:textId="77777777" w:rsidR="0032658B" w:rsidRPr="00F45270" w:rsidRDefault="0032658B" w:rsidP="0032658B">
      <w:pPr>
        <w:rPr>
          <w:rFonts w:ascii="Times New Roman" w:hAnsi="Times New Roman"/>
          <w:sz w:val="21"/>
          <w:szCs w:val="21"/>
        </w:rPr>
      </w:pPr>
    </w:p>
    <w:p w14:paraId="2DCA7176" w14:textId="77777777" w:rsidR="0032658B" w:rsidRPr="00F45270" w:rsidRDefault="0032658B" w:rsidP="0032658B">
      <w:pPr>
        <w:rPr>
          <w:rFonts w:ascii="Times New Roman" w:hAnsi="Times New Roman"/>
          <w:sz w:val="21"/>
          <w:szCs w:val="21"/>
        </w:rPr>
      </w:pPr>
    </w:p>
    <w:p w14:paraId="4A6F9901" w14:textId="77777777" w:rsidR="00F7798C" w:rsidRPr="00F45270" w:rsidRDefault="00F7798C">
      <w:pPr>
        <w:rPr>
          <w:rFonts w:ascii="Times New Roman" w:hAnsi="Times New Roman"/>
          <w:sz w:val="21"/>
          <w:szCs w:val="21"/>
        </w:rPr>
      </w:pPr>
    </w:p>
    <w:sectPr w:rsidR="00F7798C" w:rsidRPr="00F4527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58B"/>
    <w:rsid w:val="002D7C96"/>
    <w:rsid w:val="00302F98"/>
    <w:rsid w:val="0032658B"/>
    <w:rsid w:val="0036771E"/>
    <w:rsid w:val="003C48C5"/>
    <w:rsid w:val="004A75B0"/>
    <w:rsid w:val="00726BF2"/>
    <w:rsid w:val="0088394E"/>
    <w:rsid w:val="00894017"/>
    <w:rsid w:val="00A475F6"/>
    <w:rsid w:val="00E25F7E"/>
    <w:rsid w:val="00F45270"/>
    <w:rsid w:val="00F75EDF"/>
    <w:rsid w:val="00F7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CEC2D"/>
  <w15:docId w15:val="{6F1B4072-E0FB-42D0-A7C2-C4B50FEF6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658B"/>
    <w:pPr>
      <w:spacing w:after="0" w:line="300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!р Текст протокола"/>
    <w:basedOn w:val="a"/>
    <w:qFormat/>
    <w:rsid w:val="0032658B"/>
    <w:pPr>
      <w:widowControl w:val="0"/>
      <w:suppressAutoHyphens/>
      <w:spacing w:after="57" w:line="240" w:lineRule="auto"/>
    </w:pPr>
    <w:rPr>
      <w:rFonts w:ascii="PT Astra Serif" w:eastAsia="Calibri" w:hAnsi="PT Astra Serif" w:cs="Tahoma"/>
      <w:sz w:val="28"/>
    </w:rPr>
  </w:style>
  <w:style w:type="paragraph" w:customStyle="1" w:styleId="formattext">
    <w:name w:val="formattext"/>
    <w:basedOn w:val="a"/>
    <w:qFormat/>
    <w:rsid w:val="003265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32658B"/>
    <w:pPr>
      <w:suppressAutoHyphens/>
      <w:spacing w:after="0" w:line="240" w:lineRule="auto"/>
    </w:pPr>
    <w:rPr>
      <w:rFonts w:ascii="Arial" w:eastAsia="Times New Roman" w:hAnsi="Arial" w:cs="Tahoma"/>
      <w:kern w:val="1"/>
      <w:sz w:val="20"/>
      <w:szCs w:val="24"/>
      <w:lang w:eastAsia="zh-CN" w:bidi="hi-IN"/>
    </w:rPr>
  </w:style>
  <w:style w:type="character" w:customStyle="1" w:styleId="ConsPlusNormal0">
    <w:name w:val="ConsPlusNormal Знак"/>
    <w:basedOn w:val="a0"/>
    <w:link w:val="ConsPlusNormal"/>
    <w:uiPriority w:val="99"/>
    <w:qFormat/>
    <w:locked/>
    <w:rsid w:val="0032658B"/>
    <w:rPr>
      <w:rFonts w:ascii="Arial" w:eastAsia="Times New Roman" w:hAnsi="Arial" w:cs="Tahoma"/>
      <w:kern w:val="1"/>
      <w:sz w:val="20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2026-07-21T06:22:00Z</cp:lastPrinted>
  <dcterms:created xsi:type="dcterms:W3CDTF">2026-07-20T07:42:00Z</dcterms:created>
  <dcterms:modified xsi:type="dcterms:W3CDTF">2026-08-05T17:12:00Z</dcterms:modified>
</cp:coreProperties>
</file>