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695" w:rsidRDefault="00EE3F33" w:rsidP="003E537C">
      <w:pPr>
        <w:jc w:val="center"/>
        <w:rPr>
          <w:b/>
          <w:sz w:val="21"/>
          <w:szCs w:val="21"/>
        </w:rPr>
      </w:pPr>
      <w:r w:rsidRPr="00625695">
        <w:rPr>
          <w:b/>
          <w:sz w:val="21"/>
          <w:szCs w:val="21"/>
        </w:rPr>
        <w:t xml:space="preserve">Договор </w:t>
      </w:r>
      <w:r w:rsidR="00625695">
        <w:rPr>
          <w:b/>
          <w:sz w:val="21"/>
          <w:szCs w:val="21"/>
        </w:rPr>
        <w:t>№</w:t>
      </w:r>
    </w:p>
    <w:p w:rsidR="00697DC9" w:rsidRDefault="00625695" w:rsidP="003E537C">
      <w:pPr>
        <w:jc w:val="center"/>
        <w:rPr>
          <w:b/>
          <w:sz w:val="21"/>
          <w:szCs w:val="21"/>
        </w:rPr>
      </w:pPr>
      <w:r>
        <w:rPr>
          <w:b/>
          <w:sz w:val="21"/>
          <w:szCs w:val="21"/>
        </w:rPr>
        <w:t>Оказания услуг</w:t>
      </w:r>
    </w:p>
    <w:p w:rsidR="00625695" w:rsidRPr="00625695" w:rsidRDefault="00625695" w:rsidP="00625695">
      <w:pPr>
        <w:jc w:val="center"/>
        <w:rPr>
          <w:b/>
          <w:sz w:val="21"/>
          <w:szCs w:val="21"/>
          <w:lang w:eastAsia="zh-CN"/>
        </w:rPr>
      </w:pPr>
      <w:r w:rsidRPr="009E328E">
        <w:rPr>
          <w:sz w:val="21"/>
          <w:szCs w:val="21"/>
        </w:rPr>
        <w:t xml:space="preserve">ИКЗ </w:t>
      </w:r>
      <w:bookmarkStart w:id="0" w:name="Par62"/>
      <w:bookmarkEnd w:id="0"/>
      <w:r w:rsidRPr="009E328E">
        <w:rPr>
          <w:sz w:val="21"/>
          <w:szCs w:val="21"/>
        </w:rPr>
        <w:t>261420503569042050100100140000000244</w:t>
      </w:r>
    </w:p>
    <w:p w:rsidR="00697DC9" w:rsidRPr="00625695" w:rsidRDefault="00697DC9" w:rsidP="003E537C">
      <w:pPr>
        <w:jc w:val="center"/>
        <w:rPr>
          <w:b/>
          <w:sz w:val="21"/>
          <w:szCs w:val="21"/>
        </w:rPr>
      </w:pPr>
    </w:p>
    <w:p w:rsidR="00EE3F33" w:rsidRPr="00625695" w:rsidRDefault="00336BBA" w:rsidP="00833610">
      <w:pPr>
        <w:pStyle w:val="a6"/>
        <w:tabs>
          <w:tab w:val="left" w:pos="567"/>
          <w:tab w:val="left" w:pos="709"/>
          <w:tab w:val="left" w:pos="851"/>
          <w:tab w:val="left" w:pos="993"/>
        </w:tabs>
        <w:jc w:val="both"/>
        <w:rPr>
          <w:sz w:val="21"/>
          <w:szCs w:val="21"/>
        </w:rPr>
      </w:pPr>
      <w:r w:rsidRPr="00625695">
        <w:rPr>
          <w:sz w:val="21"/>
          <w:szCs w:val="21"/>
        </w:rPr>
        <w:t>г</w:t>
      </w:r>
      <w:r w:rsidR="00EE3F33" w:rsidRPr="00625695">
        <w:rPr>
          <w:sz w:val="21"/>
          <w:szCs w:val="21"/>
        </w:rPr>
        <w:t xml:space="preserve">. Кемерово                 </w:t>
      </w:r>
      <w:r w:rsidR="00833610" w:rsidRPr="00625695">
        <w:rPr>
          <w:sz w:val="21"/>
          <w:szCs w:val="21"/>
        </w:rPr>
        <w:t xml:space="preserve">    </w:t>
      </w:r>
      <w:r w:rsidR="00EE3F33" w:rsidRPr="00625695">
        <w:rPr>
          <w:sz w:val="21"/>
          <w:szCs w:val="21"/>
        </w:rPr>
        <w:t xml:space="preserve">                                      </w:t>
      </w:r>
      <w:r w:rsidR="002871EB" w:rsidRPr="00625695">
        <w:rPr>
          <w:sz w:val="21"/>
          <w:szCs w:val="21"/>
        </w:rPr>
        <w:t xml:space="preserve">    </w:t>
      </w:r>
      <w:r w:rsidR="00DD39D2" w:rsidRPr="00625695">
        <w:rPr>
          <w:sz w:val="21"/>
          <w:szCs w:val="21"/>
        </w:rPr>
        <w:t xml:space="preserve">            </w:t>
      </w:r>
      <w:r w:rsidR="00EE3F33" w:rsidRPr="00625695">
        <w:rPr>
          <w:sz w:val="21"/>
          <w:szCs w:val="21"/>
        </w:rPr>
        <w:t xml:space="preserve"> </w:t>
      </w:r>
      <w:r w:rsidR="00625695">
        <w:rPr>
          <w:sz w:val="21"/>
          <w:szCs w:val="21"/>
        </w:rPr>
        <w:t xml:space="preserve">                   </w:t>
      </w:r>
      <w:r w:rsidR="00EE3F33" w:rsidRPr="00625695">
        <w:rPr>
          <w:sz w:val="21"/>
          <w:szCs w:val="21"/>
        </w:rPr>
        <w:t xml:space="preserve">             </w:t>
      </w:r>
      <w:r w:rsidR="00833610" w:rsidRPr="00625695">
        <w:rPr>
          <w:sz w:val="21"/>
          <w:szCs w:val="21"/>
        </w:rPr>
        <w:t xml:space="preserve">    </w:t>
      </w:r>
      <w:r w:rsidR="00EE3F33" w:rsidRPr="00625695">
        <w:rPr>
          <w:sz w:val="21"/>
          <w:szCs w:val="21"/>
        </w:rPr>
        <w:t xml:space="preserve"> </w:t>
      </w:r>
      <w:r w:rsidR="00833610" w:rsidRPr="00625695">
        <w:rPr>
          <w:sz w:val="21"/>
          <w:szCs w:val="21"/>
        </w:rPr>
        <w:t xml:space="preserve"> </w:t>
      </w:r>
      <w:r w:rsidR="00BA6C89" w:rsidRPr="00625695">
        <w:rPr>
          <w:sz w:val="21"/>
          <w:szCs w:val="21"/>
        </w:rPr>
        <w:tab/>
      </w:r>
      <w:r w:rsidR="006B3EA0" w:rsidRPr="00625695">
        <w:rPr>
          <w:sz w:val="21"/>
          <w:szCs w:val="21"/>
        </w:rPr>
        <w:tab/>
      </w:r>
      <w:r w:rsidR="00475CD7" w:rsidRPr="00625695">
        <w:rPr>
          <w:sz w:val="21"/>
          <w:szCs w:val="21"/>
        </w:rPr>
        <w:t xml:space="preserve"> </w:t>
      </w:r>
      <w:proofErr w:type="gramStart"/>
      <w:r w:rsidR="00475CD7" w:rsidRPr="00625695">
        <w:rPr>
          <w:sz w:val="21"/>
          <w:szCs w:val="21"/>
        </w:rPr>
        <w:t xml:space="preserve">   «</w:t>
      </w:r>
      <w:proofErr w:type="gramEnd"/>
      <w:r w:rsidR="00475CD7" w:rsidRPr="00625695">
        <w:rPr>
          <w:sz w:val="21"/>
          <w:szCs w:val="21"/>
        </w:rPr>
        <w:t>___</w:t>
      </w:r>
      <w:r w:rsidR="00DA521E" w:rsidRPr="00625695">
        <w:rPr>
          <w:sz w:val="21"/>
          <w:szCs w:val="21"/>
        </w:rPr>
        <w:t>»</w:t>
      </w:r>
      <w:r w:rsidR="00E002F0" w:rsidRPr="00625695">
        <w:rPr>
          <w:sz w:val="21"/>
          <w:szCs w:val="21"/>
        </w:rPr>
        <w:t xml:space="preserve"> </w:t>
      </w:r>
      <w:r w:rsidR="009F77BB" w:rsidRPr="00625695">
        <w:rPr>
          <w:sz w:val="21"/>
          <w:szCs w:val="21"/>
        </w:rPr>
        <w:t>______</w:t>
      </w:r>
      <w:r w:rsidR="00DA521E" w:rsidRPr="00625695">
        <w:rPr>
          <w:sz w:val="21"/>
          <w:szCs w:val="21"/>
        </w:rPr>
        <w:t>20</w:t>
      </w:r>
      <w:r w:rsidR="002C1012" w:rsidRPr="00625695">
        <w:rPr>
          <w:sz w:val="21"/>
          <w:szCs w:val="21"/>
        </w:rPr>
        <w:t>2</w:t>
      </w:r>
      <w:r w:rsidR="000C4744" w:rsidRPr="00625695">
        <w:rPr>
          <w:sz w:val="21"/>
          <w:szCs w:val="21"/>
        </w:rPr>
        <w:t>6</w:t>
      </w:r>
      <w:r w:rsidR="002C1012" w:rsidRPr="00625695">
        <w:rPr>
          <w:sz w:val="21"/>
          <w:szCs w:val="21"/>
        </w:rPr>
        <w:t xml:space="preserve"> </w:t>
      </w:r>
      <w:r w:rsidR="00DA521E" w:rsidRPr="00625695">
        <w:rPr>
          <w:sz w:val="21"/>
          <w:szCs w:val="21"/>
        </w:rPr>
        <w:t>г.</w:t>
      </w:r>
    </w:p>
    <w:p w:rsidR="00F34822" w:rsidRPr="00475CD7" w:rsidRDefault="00DA521E" w:rsidP="005E7B18">
      <w:pPr>
        <w:pStyle w:val="Standard"/>
        <w:tabs>
          <w:tab w:val="left" w:pos="709"/>
        </w:tabs>
        <w:jc w:val="both"/>
        <w:rPr>
          <w:rFonts w:eastAsia="Times New Roman" w:cs="Times New Roman"/>
          <w:color w:val="auto"/>
          <w:kern w:val="0"/>
          <w:bdr w:val="none" w:sz="0" w:space="0" w:color="auto"/>
          <w:lang w:val="ru-RU"/>
        </w:rPr>
      </w:pPr>
      <w:r w:rsidRPr="00475CD7">
        <w:rPr>
          <w:rFonts w:eastAsia="Times New Roman" w:cs="Times New Roman"/>
          <w:color w:val="auto"/>
          <w:kern w:val="0"/>
          <w:bdr w:val="none" w:sz="0" w:space="0" w:color="auto"/>
          <w:lang w:val="ru-RU"/>
        </w:rPr>
        <w:t xml:space="preserve">            </w:t>
      </w:r>
      <w:r w:rsidR="00475CD7" w:rsidRPr="00475CD7">
        <w:rPr>
          <w:sz w:val="21"/>
          <w:szCs w:val="21"/>
          <w:lang w:val="ru-RU"/>
        </w:rPr>
        <w:t>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 Кузбасский ГАУ),</w:t>
      </w:r>
      <w:r w:rsidR="00475CD7" w:rsidRPr="00475CD7">
        <w:rPr>
          <w:b/>
          <w:sz w:val="21"/>
          <w:szCs w:val="21"/>
          <w:lang w:val="ru-RU"/>
        </w:rPr>
        <w:t xml:space="preserve"> </w:t>
      </w:r>
      <w:r w:rsidR="00475CD7" w:rsidRPr="00475CD7">
        <w:rPr>
          <w:bCs/>
          <w:sz w:val="21"/>
          <w:szCs w:val="21"/>
          <w:lang w:val="ru-RU"/>
        </w:rPr>
        <w:t>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стороны,</w:t>
      </w:r>
      <w:r w:rsidR="00475CD7" w:rsidRPr="00475CD7">
        <w:rPr>
          <w:b/>
          <w:sz w:val="21"/>
          <w:szCs w:val="21"/>
          <w:lang w:val="ru-RU"/>
        </w:rPr>
        <w:t xml:space="preserve"> </w:t>
      </w:r>
      <w:r w:rsidR="00475CD7" w:rsidRPr="00475CD7">
        <w:rPr>
          <w:sz w:val="21"/>
          <w:szCs w:val="21"/>
          <w:lang w:val="ru-RU"/>
        </w:rPr>
        <w:t>и  _________________,</w:t>
      </w:r>
      <w:r w:rsidR="00475CD7" w:rsidRPr="00475CD7">
        <w:rPr>
          <w:b/>
          <w:sz w:val="21"/>
          <w:szCs w:val="21"/>
          <w:lang w:val="ru-RU"/>
        </w:rPr>
        <w:t xml:space="preserve">  </w:t>
      </w:r>
      <w:r w:rsidR="00475CD7" w:rsidRPr="00475CD7">
        <w:rPr>
          <w:bCs/>
          <w:sz w:val="21"/>
          <w:szCs w:val="21"/>
          <w:lang w:val="ru-RU"/>
        </w:rPr>
        <w:t xml:space="preserve">именуемое в дальнейшем «Поставщик», в лице ________________, действующего на основании ______________,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__________ (электронная площадка  «ЕАТ» </w:t>
      </w:r>
      <w:r w:rsidR="00475CD7" w:rsidRPr="009E328E">
        <w:rPr>
          <w:bCs/>
          <w:sz w:val="21"/>
          <w:szCs w:val="21"/>
        </w:rPr>
        <w:t>https</w:t>
      </w:r>
      <w:r w:rsidR="00475CD7" w:rsidRPr="00475CD7">
        <w:rPr>
          <w:bCs/>
          <w:sz w:val="21"/>
          <w:szCs w:val="21"/>
          <w:lang w:val="ru-RU"/>
        </w:rPr>
        <w:t>://</w:t>
      </w:r>
      <w:r w:rsidR="00475CD7" w:rsidRPr="009E328E">
        <w:rPr>
          <w:bCs/>
          <w:sz w:val="21"/>
          <w:szCs w:val="21"/>
        </w:rPr>
        <w:t>agregatoreat</w:t>
      </w:r>
      <w:r w:rsidR="00475CD7" w:rsidRPr="00475CD7">
        <w:rPr>
          <w:bCs/>
          <w:sz w:val="21"/>
          <w:szCs w:val="21"/>
          <w:lang w:val="ru-RU"/>
        </w:rPr>
        <w:t>.</w:t>
      </w:r>
      <w:r w:rsidR="00475CD7" w:rsidRPr="009E328E">
        <w:rPr>
          <w:bCs/>
          <w:sz w:val="21"/>
          <w:szCs w:val="21"/>
        </w:rPr>
        <w:t>ru</w:t>
      </w:r>
      <w:r w:rsidR="00475CD7" w:rsidRPr="00475CD7">
        <w:rPr>
          <w:bCs/>
          <w:sz w:val="21"/>
          <w:szCs w:val="21"/>
          <w:lang w:val="ru-RU"/>
        </w:rPr>
        <w:t>/) заключили настоящий Договор (далее - Договор)  о нижеследующем:</w:t>
      </w:r>
    </w:p>
    <w:p w:rsidR="009F77BB" w:rsidRPr="002E64A5" w:rsidRDefault="009F77BB" w:rsidP="005E7B18">
      <w:pPr>
        <w:pStyle w:val="Standard"/>
        <w:tabs>
          <w:tab w:val="left" w:pos="709"/>
        </w:tabs>
        <w:jc w:val="both"/>
        <w:rPr>
          <w:rFonts w:eastAsia="Times New Roman" w:cs="Times New Roman"/>
          <w:color w:val="auto"/>
          <w:kern w:val="0"/>
          <w:bdr w:val="none" w:sz="0" w:space="0" w:color="auto"/>
          <w:lang w:val="ru-RU"/>
        </w:rPr>
      </w:pPr>
    </w:p>
    <w:p w:rsidR="00EE3F33" w:rsidRPr="00067B37" w:rsidRDefault="00EE3F33" w:rsidP="00475CD7">
      <w:pPr>
        <w:numPr>
          <w:ilvl w:val="0"/>
          <w:numId w:val="3"/>
        </w:numPr>
        <w:tabs>
          <w:tab w:val="left" w:pos="709"/>
        </w:tabs>
        <w:ind w:left="709" w:hanging="709"/>
        <w:jc w:val="center"/>
        <w:rPr>
          <w:b/>
          <w:sz w:val="21"/>
          <w:szCs w:val="21"/>
        </w:rPr>
      </w:pPr>
      <w:r w:rsidRPr="00067B37">
        <w:rPr>
          <w:b/>
          <w:sz w:val="21"/>
          <w:szCs w:val="21"/>
        </w:rPr>
        <w:t>Предмет договора</w:t>
      </w:r>
    </w:p>
    <w:p w:rsidR="00EE3F33" w:rsidRPr="00067B37" w:rsidRDefault="00EE3F33" w:rsidP="005752E9">
      <w:pPr>
        <w:tabs>
          <w:tab w:val="left" w:pos="709"/>
        </w:tabs>
        <w:jc w:val="both"/>
        <w:rPr>
          <w:sz w:val="21"/>
          <w:szCs w:val="21"/>
        </w:rPr>
      </w:pPr>
      <w:r w:rsidRPr="00067B37">
        <w:rPr>
          <w:sz w:val="21"/>
          <w:szCs w:val="21"/>
        </w:rPr>
        <w:t>1.1.</w:t>
      </w:r>
      <w:r w:rsidR="001909CF" w:rsidRPr="00067B37">
        <w:rPr>
          <w:sz w:val="21"/>
          <w:szCs w:val="21"/>
        </w:rPr>
        <w:t xml:space="preserve"> </w:t>
      </w:r>
      <w:r w:rsidRPr="00067B37">
        <w:rPr>
          <w:sz w:val="21"/>
          <w:szCs w:val="21"/>
        </w:rPr>
        <w:t xml:space="preserve">По договору Исполнитель обязуется </w:t>
      </w:r>
      <w:r w:rsidR="0008282B" w:rsidRPr="00067B37">
        <w:rPr>
          <w:sz w:val="21"/>
          <w:szCs w:val="21"/>
        </w:rPr>
        <w:t xml:space="preserve">оказать </w:t>
      </w:r>
      <w:bookmarkStart w:id="1" w:name="_Hlk237606036"/>
      <w:r w:rsidR="009F77BB" w:rsidRPr="00067B37">
        <w:rPr>
          <w:sz w:val="21"/>
          <w:szCs w:val="21"/>
        </w:rPr>
        <w:t xml:space="preserve">услуги по техническому сопровождению финального этапа Всероссийского конкурса «АгроНТРИ-2026» </w:t>
      </w:r>
      <w:bookmarkEnd w:id="1"/>
      <w:r w:rsidR="0008282B" w:rsidRPr="00067B37">
        <w:rPr>
          <w:sz w:val="21"/>
          <w:szCs w:val="21"/>
        </w:rPr>
        <w:t>(далее – Услуги) в соответствии с Приложение</w:t>
      </w:r>
      <w:r w:rsidR="00F90D74" w:rsidRPr="00067B37">
        <w:rPr>
          <w:sz w:val="21"/>
          <w:szCs w:val="21"/>
        </w:rPr>
        <w:t>м</w:t>
      </w:r>
      <w:r w:rsidR="0008282B" w:rsidRPr="00067B37">
        <w:rPr>
          <w:sz w:val="21"/>
          <w:szCs w:val="21"/>
        </w:rPr>
        <w:t xml:space="preserve"> №1,</w:t>
      </w:r>
      <w:r w:rsidR="003E537C" w:rsidRPr="00067B37">
        <w:rPr>
          <w:sz w:val="21"/>
          <w:szCs w:val="21"/>
        </w:rPr>
        <w:t xml:space="preserve"> </w:t>
      </w:r>
      <w:r w:rsidR="00336BBA" w:rsidRPr="00067B37">
        <w:rPr>
          <w:sz w:val="21"/>
          <w:szCs w:val="21"/>
        </w:rPr>
        <w:t>а Заказчик</w:t>
      </w:r>
      <w:r w:rsidR="003E537C" w:rsidRPr="00067B37">
        <w:rPr>
          <w:sz w:val="21"/>
          <w:szCs w:val="21"/>
        </w:rPr>
        <w:t xml:space="preserve"> - принять и</w:t>
      </w:r>
      <w:r w:rsidR="00336BBA" w:rsidRPr="00067B37">
        <w:rPr>
          <w:sz w:val="21"/>
          <w:szCs w:val="21"/>
        </w:rPr>
        <w:t xml:space="preserve"> оплатить </w:t>
      </w:r>
      <w:r w:rsidR="0008282B" w:rsidRPr="00067B37">
        <w:rPr>
          <w:sz w:val="21"/>
          <w:szCs w:val="21"/>
        </w:rPr>
        <w:t>Услуги</w:t>
      </w:r>
      <w:r w:rsidRPr="00067B37">
        <w:rPr>
          <w:sz w:val="21"/>
          <w:szCs w:val="21"/>
        </w:rPr>
        <w:t xml:space="preserve"> </w:t>
      </w:r>
      <w:r w:rsidR="003E537C" w:rsidRPr="00067B37">
        <w:rPr>
          <w:sz w:val="21"/>
          <w:szCs w:val="21"/>
        </w:rPr>
        <w:t>в соответствии с условиями настоящего Договора</w:t>
      </w:r>
      <w:r w:rsidR="002B14EA" w:rsidRPr="00067B37">
        <w:rPr>
          <w:sz w:val="21"/>
          <w:szCs w:val="21"/>
        </w:rPr>
        <w:t>.</w:t>
      </w:r>
    </w:p>
    <w:p w:rsidR="003E50FB" w:rsidRPr="00067B37" w:rsidRDefault="008B3150" w:rsidP="005D313C">
      <w:pPr>
        <w:tabs>
          <w:tab w:val="left" w:pos="709"/>
        </w:tabs>
        <w:jc w:val="both"/>
        <w:rPr>
          <w:sz w:val="21"/>
          <w:szCs w:val="21"/>
        </w:rPr>
      </w:pPr>
      <w:r w:rsidRPr="00067B37">
        <w:rPr>
          <w:sz w:val="21"/>
          <w:szCs w:val="21"/>
        </w:rPr>
        <w:t>1.</w:t>
      </w:r>
      <w:r w:rsidR="004D4C55" w:rsidRPr="00067B37">
        <w:rPr>
          <w:sz w:val="21"/>
          <w:szCs w:val="21"/>
        </w:rPr>
        <w:t>2</w:t>
      </w:r>
      <w:r w:rsidRPr="00067B37">
        <w:rPr>
          <w:sz w:val="21"/>
          <w:szCs w:val="21"/>
        </w:rPr>
        <w:t>. Срок оказания Услуг:</w:t>
      </w:r>
      <w:r w:rsidR="00833610" w:rsidRPr="00067B37">
        <w:rPr>
          <w:sz w:val="21"/>
          <w:szCs w:val="21"/>
        </w:rPr>
        <w:t xml:space="preserve"> </w:t>
      </w:r>
      <w:r w:rsidR="00475CD7" w:rsidRPr="00067B37">
        <w:rPr>
          <w:sz w:val="21"/>
          <w:szCs w:val="21"/>
        </w:rPr>
        <w:t>08-09 сентября 2026г.</w:t>
      </w:r>
    </w:p>
    <w:p w:rsidR="002C1012" w:rsidRPr="00067B37" w:rsidRDefault="002C1012" w:rsidP="005D313C">
      <w:pPr>
        <w:tabs>
          <w:tab w:val="left" w:pos="709"/>
        </w:tabs>
        <w:jc w:val="both"/>
        <w:rPr>
          <w:sz w:val="21"/>
          <w:szCs w:val="21"/>
        </w:rPr>
      </w:pPr>
      <w:r w:rsidRPr="00067B37">
        <w:rPr>
          <w:sz w:val="21"/>
          <w:szCs w:val="21"/>
        </w:rPr>
        <w:t>1.</w:t>
      </w:r>
      <w:r w:rsidR="004D4C55" w:rsidRPr="00067B37">
        <w:rPr>
          <w:sz w:val="21"/>
          <w:szCs w:val="21"/>
        </w:rPr>
        <w:t>3</w:t>
      </w:r>
      <w:r w:rsidRPr="00067B37">
        <w:rPr>
          <w:sz w:val="21"/>
          <w:szCs w:val="21"/>
        </w:rPr>
        <w:t>. Место оказания Услуг</w:t>
      </w:r>
      <w:r w:rsidR="002E06D0" w:rsidRPr="00067B37">
        <w:rPr>
          <w:sz w:val="21"/>
          <w:szCs w:val="21"/>
        </w:rPr>
        <w:t>:</w:t>
      </w:r>
      <w:bookmarkStart w:id="2" w:name="_Hlk142991436"/>
      <w:r w:rsidR="00965C09" w:rsidRPr="00067B37">
        <w:rPr>
          <w:sz w:val="21"/>
          <w:szCs w:val="21"/>
        </w:rPr>
        <w:t xml:space="preserve"> </w:t>
      </w:r>
      <w:r w:rsidR="0003479F" w:rsidRPr="00067B37">
        <w:rPr>
          <w:sz w:val="21"/>
          <w:szCs w:val="21"/>
        </w:rPr>
        <w:t>не более 1 км от основной площадки проведения мероприятия</w:t>
      </w:r>
      <w:r w:rsidR="00475CD7" w:rsidRPr="00067B37">
        <w:rPr>
          <w:sz w:val="21"/>
          <w:szCs w:val="21"/>
        </w:rPr>
        <w:t>: г. Кемерово, ул. Марковцева, д. 5.</w:t>
      </w:r>
    </w:p>
    <w:p w:rsidR="00475CD7" w:rsidRPr="00067B37" w:rsidRDefault="00475CD7" w:rsidP="005D313C">
      <w:pPr>
        <w:tabs>
          <w:tab w:val="left" w:pos="709"/>
        </w:tabs>
        <w:jc w:val="both"/>
        <w:rPr>
          <w:sz w:val="21"/>
          <w:szCs w:val="21"/>
        </w:rPr>
      </w:pPr>
    </w:p>
    <w:bookmarkEnd w:id="2"/>
    <w:p w:rsidR="00EE3F33" w:rsidRPr="00067B37" w:rsidRDefault="00EE3F33" w:rsidP="005D313C">
      <w:pPr>
        <w:numPr>
          <w:ilvl w:val="0"/>
          <w:numId w:val="3"/>
        </w:numPr>
        <w:tabs>
          <w:tab w:val="left" w:pos="709"/>
        </w:tabs>
        <w:ind w:left="0" w:firstLine="0"/>
        <w:jc w:val="center"/>
        <w:rPr>
          <w:b/>
          <w:sz w:val="21"/>
          <w:szCs w:val="21"/>
        </w:rPr>
      </w:pPr>
      <w:r w:rsidRPr="00067B37">
        <w:rPr>
          <w:b/>
          <w:sz w:val="21"/>
          <w:szCs w:val="21"/>
        </w:rPr>
        <w:t>Права и обязанности сторон</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 Заказчик вправе:</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2.1.1. Требовать от Исполнителя, надлежащего исполнения обязательств в соответствии с условиями настоящего Договора.</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2.1.2. Требовать от Исполнителя своевременного устранения выявленных в оказываемых услугах недостатков.</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2.1.3. Требовать от Исполнителя предоставления надлежащим образом оформленных документов, подтверждающих фактическое оказание услуг в соответствии с Договором.</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2.1.4. В любое время запрашивать у Исполнителя информацию о ходе оказываемых услуг.</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2.1.5. Осуществлять контроль и надзор за качеством, порядком и сроками оказания услуг</w:t>
      </w:r>
      <w:r w:rsidR="00992F6D" w:rsidRPr="00067B37">
        <w:rPr>
          <w:sz w:val="21"/>
          <w:szCs w:val="21"/>
        </w:rPr>
        <w:t>,</w:t>
      </w:r>
      <w:r w:rsidRPr="00067B37">
        <w:rPr>
          <w:sz w:val="21"/>
          <w:szCs w:val="21"/>
        </w:rPr>
        <w:t xml:space="preserve"> не вмешиваясь при этом в оперативно-хозяйственную деятельность Исполнителя.</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2.1.6. Требовать уплаты неустоек, в случае неисполнения или ненадлежащего исполнения Исполнителем своих обязательств по Договору.</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2.1.7. Пользоваться иными правами, установленными Договором и законодательством Российской Федерации.</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2.2. Заказчик обязан:</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2.2.1. Своевременно принять надлежащим образом оказанные Исполнителем услуги, в соответствии с порядком, установленным Договором.</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2.2.2. Оплатить надлежащим образом оказанные и принятые услуги в порядке, сроки и в размере, установленном настоящим Договором;</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2.2.3. Предоставлять Исполнителю информацию, необходимую ему для надлежащего исполнения условий Договора.</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2.2.4. В срок не позднее 3 (трёх) рабочих дней письменно информировать Исполнителя о любых обстоятельствах и/или событиях, которые могут повлиять на исполнение Сторонами обязательств по Договору.</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2.2.5.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2.3. Исполнитель вправе:</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2.3.1. Требовать своевременного подписания Заказчиком акта сдачи-приемки надлежащим образом оказанных услуг по Договору.</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2.3.2. Требовать своевременной оплаты надлежащим образом оказанных услуг в соответствии с условиями Договора.</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2.3.3. Требовать уплаты неустоек, в случае неисполнения или ненадлежащего исполнения Заказчиком своих обязательств по Договору.</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2.3.4. Запрашивать у Заказчика разъяснения и уточнения относительно оказания услуг в рамках Договора.</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 xml:space="preserve">2.3.5.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w:t>
      </w:r>
      <w:r w:rsidRPr="00067B37">
        <w:rPr>
          <w:sz w:val="21"/>
          <w:szCs w:val="21"/>
        </w:rPr>
        <w:lastRenderedPageBreak/>
        <w:t>исполнение обязательств привлеченных соисполнителей.</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2.4. Исполнитель обязан:</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2.4.1. Своевременно и надлежащим образом исполнять обязательства в соответствии с условиями Договора.</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 xml:space="preserve">2.4.2. По завершению оказания услуг, представить Заказчику документы, указанные в п. 4.1. Договора. </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2.4.5. В срок не позднее 3 (трёх) рабочих дней письменно информировать Заказчика о любых обстоятельствах и/или событиях, которые могут повлиять на исполнение Сторонами обязательств по Договору, о невозможности оказать услуги в надлежащем объеме, надлежащего качества, в предусмотренные Договором сроки.</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 xml:space="preserve">2.4.6. Представить Заказчику сведения об изменении своего фактического местонахождения, контактных данных, в срок не позднее 5 (пяти) рабочих дней со дня соответствующего изменения. </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2.4.7. Гарантировать Заказчику возможность использования полученной в ходе исполнения договора информации без нарушения прав третьих лиц.</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2.4.8.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2.5. Стороны обязуются оказывать друг другу всё возможное содействие в целях надлежащего и эффективного исполнения принятых на себя обязательств по Договору;</w:t>
      </w:r>
    </w:p>
    <w:p w:rsidR="001F430D" w:rsidRPr="00067B37" w:rsidRDefault="001F430D" w:rsidP="005D313C">
      <w:pPr>
        <w:pStyle w:val="21"/>
        <w:shd w:val="clear" w:color="auto" w:fill="auto"/>
        <w:tabs>
          <w:tab w:val="left" w:pos="591"/>
          <w:tab w:val="left" w:pos="709"/>
        </w:tabs>
        <w:spacing w:before="0" w:after="0" w:line="283" w:lineRule="exact"/>
        <w:ind w:right="40"/>
        <w:rPr>
          <w:sz w:val="21"/>
          <w:szCs w:val="21"/>
        </w:rPr>
      </w:pPr>
      <w:r w:rsidRPr="00067B37">
        <w:rPr>
          <w:sz w:val="21"/>
          <w:szCs w:val="21"/>
        </w:rPr>
        <w:t>2.6. Стороны обязуются рассматривать и согласовывать материалы, необходимые для выполнения взаимных обязательств по настоящему Договору в течение 2 (двух) рабочих дней с момента их получения.</w:t>
      </w:r>
    </w:p>
    <w:p w:rsidR="00FA1188" w:rsidRPr="00067B37" w:rsidRDefault="00FA1188" w:rsidP="005D313C">
      <w:pPr>
        <w:pStyle w:val="21"/>
        <w:shd w:val="clear" w:color="auto" w:fill="auto"/>
        <w:tabs>
          <w:tab w:val="left" w:pos="591"/>
          <w:tab w:val="left" w:pos="709"/>
        </w:tabs>
        <w:spacing w:before="0" w:after="0" w:line="283" w:lineRule="exact"/>
        <w:ind w:right="40"/>
        <w:rPr>
          <w:sz w:val="21"/>
          <w:szCs w:val="21"/>
        </w:rPr>
      </w:pPr>
    </w:p>
    <w:p w:rsidR="00EE3F33" w:rsidRPr="00067B37" w:rsidRDefault="008D743D" w:rsidP="00FA1188">
      <w:pPr>
        <w:pStyle w:val="21"/>
        <w:numPr>
          <w:ilvl w:val="0"/>
          <w:numId w:val="3"/>
        </w:numPr>
        <w:shd w:val="clear" w:color="auto" w:fill="auto"/>
        <w:tabs>
          <w:tab w:val="left" w:pos="591"/>
          <w:tab w:val="left" w:pos="709"/>
        </w:tabs>
        <w:spacing w:before="0" w:after="0" w:line="283" w:lineRule="exact"/>
        <w:ind w:left="0" w:right="40" w:firstLine="0"/>
        <w:jc w:val="center"/>
        <w:rPr>
          <w:b/>
          <w:sz w:val="21"/>
          <w:szCs w:val="21"/>
        </w:rPr>
      </w:pPr>
      <w:r w:rsidRPr="00067B37">
        <w:rPr>
          <w:b/>
          <w:sz w:val="21"/>
          <w:szCs w:val="21"/>
        </w:rPr>
        <w:t>Цена договор</w:t>
      </w:r>
      <w:r w:rsidR="00F34822" w:rsidRPr="00067B37">
        <w:rPr>
          <w:b/>
          <w:sz w:val="21"/>
          <w:szCs w:val="21"/>
        </w:rPr>
        <w:t>а</w:t>
      </w:r>
      <w:r w:rsidRPr="00067B37">
        <w:rPr>
          <w:b/>
          <w:sz w:val="21"/>
          <w:szCs w:val="21"/>
        </w:rPr>
        <w:t xml:space="preserve"> и порядок р</w:t>
      </w:r>
      <w:r w:rsidR="00EE3F33" w:rsidRPr="00067B37">
        <w:rPr>
          <w:b/>
          <w:sz w:val="21"/>
          <w:szCs w:val="21"/>
        </w:rPr>
        <w:t>асчет</w:t>
      </w:r>
      <w:r w:rsidRPr="00067B37">
        <w:rPr>
          <w:b/>
          <w:sz w:val="21"/>
          <w:szCs w:val="21"/>
        </w:rPr>
        <w:t>ов</w:t>
      </w:r>
    </w:p>
    <w:p w:rsidR="00EE3F33" w:rsidRPr="00067B37" w:rsidRDefault="00EE3F33" w:rsidP="005D313C">
      <w:pPr>
        <w:tabs>
          <w:tab w:val="left" w:pos="567"/>
          <w:tab w:val="left" w:pos="709"/>
          <w:tab w:val="left" w:pos="851"/>
          <w:tab w:val="left" w:pos="993"/>
        </w:tabs>
        <w:jc w:val="both"/>
        <w:rPr>
          <w:sz w:val="21"/>
          <w:szCs w:val="21"/>
        </w:rPr>
      </w:pPr>
      <w:r w:rsidRPr="00067B37">
        <w:rPr>
          <w:sz w:val="21"/>
          <w:szCs w:val="21"/>
        </w:rPr>
        <w:t xml:space="preserve">3.1. </w:t>
      </w:r>
      <w:r w:rsidR="008D743D" w:rsidRPr="00067B37">
        <w:rPr>
          <w:sz w:val="21"/>
          <w:szCs w:val="21"/>
        </w:rPr>
        <w:t>Цена</w:t>
      </w:r>
      <w:r w:rsidR="00CC0743" w:rsidRPr="00067B37">
        <w:rPr>
          <w:sz w:val="21"/>
          <w:szCs w:val="21"/>
        </w:rPr>
        <w:t xml:space="preserve"> договора составляет </w:t>
      </w:r>
      <w:r w:rsidR="00FA1188" w:rsidRPr="00067B37">
        <w:rPr>
          <w:bCs/>
          <w:sz w:val="21"/>
          <w:szCs w:val="21"/>
        </w:rPr>
        <w:t>_______________ руб.</w:t>
      </w:r>
      <w:r w:rsidR="008D743D" w:rsidRPr="00067B37">
        <w:rPr>
          <w:sz w:val="21"/>
          <w:szCs w:val="21"/>
        </w:rPr>
        <w:t xml:space="preserve">, </w:t>
      </w:r>
      <w:r w:rsidR="00FA1188" w:rsidRPr="00067B37">
        <w:rPr>
          <w:sz w:val="21"/>
          <w:szCs w:val="21"/>
        </w:rPr>
        <w:t xml:space="preserve">в </w:t>
      </w:r>
      <w:proofErr w:type="spellStart"/>
      <w:r w:rsidR="00FA1188" w:rsidRPr="00067B37">
        <w:rPr>
          <w:sz w:val="21"/>
          <w:szCs w:val="21"/>
        </w:rPr>
        <w:t>т.ч</w:t>
      </w:r>
      <w:proofErr w:type="spellEnd"/>
      <w:r w:rsidR="00FA1188" w:rsidRPr="00067B37">
        <w:rPr>
          <w:sz w:val="21"/>
          <w:szCs w:val="21"/>
        </w:rPr>
        <w:t>. НДС-____руб.</w:t>
      </w:r>
    </w:p>
    <w:p w:rsidR="001F430D" w:rsidRPr="00067B37" w:rsidRDefault="001F430D" w:rsidP="005D313C">
      <w:pPr>
        <w:tabs>
          <w:tab w:val="left" w:pos="709"/>
        </w:tabs>
        <w:jc w:val="both"/>
        <w:rPr>
          <w:color w:val="000000"/>
          <w:sz w:val="21"/>
          <w:szCs w:val="21"/>
        </w:rPr>
      </w:pPr>
      <w:r w:rsidRPr="00067B37">
        <w:rPr>
          <w:color w:val="000000"/>
          <w:sz w:val="21"/>
          <w:szCs w:val="21"/>
        </w:rPr>
        <w:t>Цена договора включает в себя все возможные расходы Исполнителя, связанные с исполнением обязательств по договору и установлена с учетом налогов, сборов и других обязательных платежей, предусмотренных законодательством РФ.</w:t>
      </w:r>
    </w:p>
    <w:p w:rsidR="001F430D" w:rsidRPr="00067B37" w:rsidRDefault="001F430D" w:rsidP="005D313C">
      <w:pPr>
        <w:tabs>
          <w:tab w:val="left" w:pos="709"/>
        </w:tabs>
        <w:jc w:val="both"/>
        <w:rPr>
          <w:color w:val="000000"/>
          <w:sz w:val="21"/>
          <w:szCs w:val="21"/>
        </w:rPr>
      </w:pPr>
      <w:r w:rsidRPr="00067B37">
        <w:rPr>
          <w:color w:val="000000"/>
          <w:sz w:val="21"/>
          <w:szCs w:val="21"/>
        </w:rPr>
        <w:t xml:space="preserve">3.2. </w:t>
      </w:r>
      <w:r w:rsidR="007B2954" w:rsidRPr="00067B37">
        <w:rPr>
          <w:color w:val="000000"/>
          <w:sz w:val="21"/>
          <w:szCs w:val="21"/>
        </w:rPr>
        <w:t>Расчеты между Заказчиком и Исполнителем за оказанные услуги производятся в течении 7 (семи) рабочих дней, с даты подписания Сторонами двухстороннего акта сдачи-приемки оказанных услуг.</w:t>
      </w:r>
    </w:p>
    <w:p w:rsidR="001F430D" w:rsidRPr="00067B37" w:rsidRDefault="001F430D" w:rsidP="005D313C">
      <w:pPr>
        <w:tabs>
          <w:tab w:val="left" w:pos="709"/>
        </w:tabs>
        <w:jc w:val="both"/>
        <w:rPr>
          <w:color w:val="000000"/>
          <w:sz w:val="21"/>
          <w:szCs w:val="21"/>
        </w:rPr>
      </w:pPr>
      <w:r w:rsidRPr="00067B37">
        <w:rPr>
          <w:color w:val="000000"/>
          <w:sz w:val="21"/>
          <w:szCs w:val="21"/>
        </w:rPr>
        <w:t>3.3. Оплата по настоящему Договору осуществляется по безналичному расчету путем перечисления Заказчиком денежных средств на расчетный счет Исполнителя, указанный в настоящем Договоре.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FA1188" w:rsidRPr="00067B37" w:rsidRDefault="00FA1188" w:rsidP="005D313C">
      <w:pPr>
        <w:tabs>
          <w:tab w:val="left" w:pos="709"/>
        </w:tabs>
        <w:jc w:val="both"/>
        <w:rPr>
          <w:color w:val="000000"/>
          <w:sz w:val="21"/>
          <w:szCs w:val="21"/>
        </w:rPr>
      </w:pPr>
    </w:p>
    <w:p w:rsidR="001F430D" w:rsidRPr="00067B37" w:rsidRDefault="001F430D" w:rsidP="005D313C">
      <w:pPr>
        <w:widowControl w:val="0"/>
        <w:shd w:val="clear" w:color="auto" w:fill="FFFFFF"/>
        <w:tabs>
          <w:tab w:val="left" w:pos="709"/>
        </w:tabs>
        <w:autoSpaceDE w:val="0"/>
        <w:autoSpaceDN w:val="0"/>
        <w:adjustRightInd w:val="0"/>
        <w:jc w:val="center"/>
        <w:rPr>
          <w:b/>
          <w:color w:val="000000"/>
          <w:sz w:val="21"/>
          <w:szCs w:val="21"/>
        </w:rPr>
      </w:pPr>
      <w:r w:rsidRPr="00067B37">
        <w:rPr>
          <w:b/>
          <w:color w:val="000000"/>
          <w:sz w:val="21"/>
          <w:szCs w:val="21"/>
        </w:rPr>
        <w:t>4. Порядок сдачи-приемки оказанных услуг.</w:t>
      </w:r>
    </w:p>
    <w:p w:rsidR="001F430D" w:rsidRPr="00067B37" w:rsidRDefault="00067B37" w:rsidP="005D313C">
      <w:pPr>
        <w:widowControl w:val="0"/>
        <w:shd w:val="clear" w:color="auto" w:fill="FFFFFF"/>
        <w:tabs>
          <w:tab w:val="left" w:pos="709"/>
        </w:tabs>
        <w:autoSpaceDE w:val="0"/>
        <w:autoSpaceDN w:val="0"/>
        <w:adjustRightInd w:val="0"/>
        <w:jc w:val="both"/>
        <w:rPr>
          <w:color w:val="000000"/>
          <w:sz w:val="21"/>
          <w:szCs w:val="21"/>
        </w:rPr>
      </w:pPr>
      <w:r w:rsidRPr="00067B37">
        <w:rPr>
          <w:color w:val="000000"/>
          <w:sz w:val="21"/>
          <w:szCs w:val="21"/>
        </w:rPr>
        <w:t>4.1. В течение 3 (трёх</w:t>
      </w:r>
      <w:r w:rsidR="001F430D" w:rsidRPr="00067B37">
        <w:rPr>
          <w:color w:val="000000"/>
          <w:sz w:val="21"/>
          <w:szCs w:val="21"/>
        </w:rPr>
        <w:t>) календарных дней после завершения оказания услуг Исполнитель оформляет и передает Заказчику акт оказанных услуг, подтверждающими фактическое оказание услуг в соответствии с настоящим Договором.</w:t>
      </w:r>
    </w:p>
    <w:p w:rsidR="001F430D" w:rsidRPr="00067B37" w:rsidRDefault="001F430D" w:rsidP="005D313C">
      <w:pPr>
        <w:widowControl w:val="0"/>
        <w:shd w:val="clear" w:color="auto" w:fill="FFFFFF"/>
        <w:tabs>
          <w:tab w:val="left" w:pos="709"/>
        </w:tabs>
        <w:autoSpaceDE w:val="0"/>
        <w:autoSpaceDN w:val="0"/>
        <w:adjustRightInd w:val="0"/>
        <w:jc w:val="both"/>
        <w:rPr>
          <w:color w:val="000000"/>
          <w:sz w:val="21"/>
          <w:szCs w:val="21"/>
        </w:rPr>
      </w:pPr>
      <w:r w:rsidRPr="00067B37">
        <w:rPr>
          <w:color w:val="000000"/>
          <w:sz w:val="21"/>
          <w:szCs w:val="21"/>
        </w:rPr>
        <w:t>4.2. Заказчик обязан в течение 2 (два) рабочих дней со дня получения акта оказанных услуг принять оказанные услуги на соответствие их объема и качества требованиям настоящего Договора, путём подписания и предоставления Исполнителю акта сдачи-приемки оказанных услуг.</w:t>
      </w:r>
    </w:p>
    <w:p w:rsidR="001F430D" w:rsidRPr="00067B37" w:rsidRDefault="001F430D" w:rsidP="005D313C">
      <w:pPr>
        <w:widowControl w:val="0"/>
        <w:shd w:val="clear" w:color="auto" w:fill="FFFFFF"/>
        <w:tabs>
          <w:tab w:val="left" w:pos="709"/>
        </w:tabs>
        <w:autoSpaceDE w:val="0"/>
        <w:autoSpaceDN w:val="0"/>
        <w:adjustRightInd w:val="0"/>
        <w:jc w:val="both"/>
        <w:rPr>
          <w:color w:val="000000"/>
          <w:sz w:val="21"/>
          <w:szCs w:val="21"/>
        </w:rPr>
      </w:pPr>
      <w:r w:rsidRPr="00067B37">
        <w:rPr>
          <w:color w:val="000000"/>
          <w:sz w:val="21"/>
          <w:szCs w:val="21"/>
        </w:rPr>
        <w:t>4.3. При обнаружении отступлений от настоящего Договора или иных недостатков в оказанных услугах Заказчик в течение 2 (два) рабочих дней направляет Исполнителю мотивированный отказ от приемки результатов услуг с перечнем необходимых доработок и сроков их выполнения.</w:t>
      </w:r>
    </w:p>
    <w:p w:rsidR="001F430D" w:rsidRPr="00067B37" w:rsidRDefault="001F430D" w:rsidP="005D313C">
      <w:pPr>
        <w:widowControl w:val="0"/>
        <w:shd w:val="clear" w:color="auto" w:fill="FFFFFF"/>
        <w:tabs>
          <w:tab w:val="left" w:pos="709"/>
        </w:tabs>
        <w:autoSpaceDE w:val="0"/>
        <w:autoSpaceDN w:val="0"/>
        <w:adjustRightInd w:val="0"/>
        <w:jc w:val="both"/>
        <w:rPr>
          <w:color w:val="000000"/>
          <w:sz w:val="21"/>
          <w:szCs w:val="21"/>
        </w:rPr>
      </w:pPr>
      <w:r w:rsidRPr="00067B37">
        <w:rPr>
          <w:color w:val="000000"/>
          <w:sz w:val="21"/>
          <w:szCs w:val="21"/>
        </w:rPr>
        <w:t xml:space="preserve">4.4. Доработки по мотивированному отказу производятся Исполнителем за свой счет при условии, что они не выходят за пределы состава услуг. Повторное предъявление и повторная приемка результатов оказания услуг после проведения доработок осуществляется в порядке, установленном для первоначальной сдачи-приемки. </w:t>
      </w:r>
    </w:p>
    <w:p w:rsidR="001F430D" w:rsidRPr="00067B37" w:rsidRDefault="001F430D" w:rsidP="005D313C">
      <w:pPr>
        <w:widowControl w:val="0"/>
        <w:shd w:val="clear" w:color="auto" w:fill="FFFFFF"/>
        <w:tabs>
          <w:tab w:val="left" w:pos="709"/>
        </w:tabs>
        <w:autoSpaceDE w:val="0"/>
        <w:autoSpaceDN w:val="0"/>
        <w:adjustRightInd w:val="0"/>
        <w:jc w:val="both"/>
        <w:rPr>
          <w:color w:val="000000"/>
          <w:sz w:val="21"/>
          <w:szCs w:val="21"/>
        </w:rPr>
      </w:pPr>
      <w:r w:rsidRPr="00067B37">
        <w:rPr>
          <w:color w:val="000000"/>
          <w:sz w:val="21"/>
          <w:szCs w:val="21"/>
        </w:rPr>
        <w:t xml:space="preserve">4.5. В случае не предоставления Заказчиком мотивированного отказа или подписанного акта сдачи-приемки оказанных услуг в сроки, указанные в </w:t>
      </w:r>
      <w:r w:rsidR="00067B37" w:rsidRPr="00067B37">
        <w:rPr>
          <w:color w:val="000000"/>
          <w:sz w:val="21"/>
          <w:szCs w:val="21"/>
        </w:rPr>
        <w:t>п.4.3, услуги</w:t>
      </w:r>
      <w:r w:rsidRPr="00067B37">
        <w:rPr>
          <w:color w:val="000000"/>
          <w:sz w:val="21"/>
          <w:szCs w:val="21"/>
        </w:rPr>
        <w:t xml:space="preserve"> считаются принятыми Заказчиком и подлежат оплате в порядке, определяемом настоящим Договором. Указанные обстоятельства не освобождают Заказчика от обязательства подписать и предоставить Исполнителю акт сдачи-приемки оказанных услуг.</w:t>
      </w:r>
    </w:p>
    <w:p w:rsidR="00FA1188" w:rsidRPr="00067B37" w:rsidRDefault="00FA1188" w:rsidP="005D313C">
      <w:pPr>
        <w:widowControl w:val="0"/>
        <w:shd w:val="clear" w:color="auto" w:fill="FFFFFF"/>
        <w:tabs>
          <w:tab w:val="left" w:pos="709"/>
        </w:tabs>
        <w:autoSpaceDE w:val="0"/>
        <w:autoSpaceDN w:val="0"/>
        <w:adjustRightInd w:val="0"/>
        <w:jc w:val="both"/>
        <w:rPr>
          <w:color w:val="000000"/>
          <w:sz w:val="21"/>
          <w:szCs w:val="21"/>
        </w:rPr>
      </w:pPr>
    </w:p>
    <w:p w:rsidR="001F430D" w:rsidRPr="00067B37" w:rsidRDefault="001F430D" w:rsidP="005D313C">
      <w:pPr>
        <w:numPr>
          <w:ilvl w:val="0"/>
          <w:numId w:val="27"/>
        </w:numPr>
        <w:tabs>
          <w:tab w:val="left" w:pos="709"/>
          <w:tab w:val="left" w:pos="851"/>
        </w:tabs>
        <w:ind w:left="0" w:firstLine="0"/>
        <w:jc w:val="center"/>
        <w:rPr>
          <w:b/>
          <w:sz w:val="21"/>
          <w:szCs w:val="21"/>
        </w:rPr>
      </w:pPr>
      <w:r w:rsidRPr="00067B37">
        <w:rPr>
          <w:b/>
          <w:sz w:val="21"/>
          <w:szCs w:val="21"/>
        </w:rPr>
        <w:t>Ответственность сторон</w:t>
      </w:r>
    </w:p>
    <w:p w:rsidR="001F430D" w:rsidRPr="00067B37" w:rsidRDefault="001F430D" w:rsidP="005D313C">
      <w:pPr>
        <w:tabs>
          <w:tab w:val="left" w:pos="709"/>
        </w:tabs>
        <w:jc w:val="both"/>
        <w:rPr>
          <w:sz w:val="21"/>
          <w:szCs w:val="21"/>
        </w:rPr>
      </w:pPr>
      <w:r w:rsidRPr="00067B37">
        <w:rPr>
          <w:sz w:val="21"/>
          <w:szCs w:val="21"/>
        </w:rPr>
        <w:t>5.1.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5.2. В случае просрочки исполнения Исполнителем обязательств, предусмотренных настоящим Договором, Исполнитель уплачивает Заказчику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 исполненных в срок обязательств.</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 xml:space="preserve">5.3. В случае просрочки исполнения обязательств Заказчиком, предусмотренных настоящим Договором, Исполнитель вправе потребовать уплату пени. Пеня начисляется за каждый день просрочки исполнения </w:t>
      </w:r>
      <w:r w:rsidRPr="00067B37">
        <w:rPr>
          <w:rFonts w:ascii="Times New Roman" w:hAnsi="Times New Roman" w:cs="Times New Roman"/>
          <w:sz w:val="21"/>
          <w:szCs w:val="21"/>
        </w:rPr>
        <w:lastRenderedPageBreak/>
        <w:t>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 исполненных в срок обязательств.</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5.4. Сторона, допустившая неисполнение или ненадлежащее исполнение обязательства, освобождается от уплаты неустойки, если докажет, что неисполнение или ненадлежащее исполнение произошло вследствие непреодолимой силы или по вине другой Стороны.</w:t>
      </w:r>
    </w:p>
    <w:p w:rsidR="001F430D" w:rsidRPr="00067B37" w:rsidRDefault="001F430D" w:rsidP="005D313C">
      <w:pPr>
        <w:tabs>
          <w:tab w:val="left" w:pos="709"/>
        </w:tabs>
        <w:jc w:val="both"/>
        <w:rPr>
          <w:sz w:val="21"/>
          <w:szCs w:val="21"/>
        </w:rPr>
      </w:pPr>
      <w:r w:rsidRPr="00067B37">
        <w:rPr>
          <w:sz w:val="21"/>
          <w:szCs w:val="21"/>
        </w:rPr>
        <w:t>5.5. Применение неустойки не освобождает Стороны от исполнения обязательств по настоящему Договору.</w:t>
      </w:r>
    </w:p>
    <w:p w:rsidR="001F430D" w:rsidRPr="00067B37" w:rsidRDefault="001F430D" w:rsidP="005D313C">
      <w:pPr>
        <w:widowControl w:val="0"/>
        <w:tabs>
          <w:tab w:val="left" w:pos="709"/>
        </w:tabs>
        <w:autoSpaceDE w:val="0"/>
        <w:autoSpaceDN w:val="0"/>
        <w:adjustRightInd w:val="0"/>
        <w:jc w:val="both"/>
        <w:rPr>
          <w:sz w:val="21"/>
          <w:szCs w:val="21"/>
        </w:rPr>
      </w:pPr>
      <w:r w:rsidRPr="00067B37">
        <w:rPr>
          <w:sz w:val="21"/>
          <w:szCs w:val="21"/>
        </w:rPr>
        <w:t>5.6. 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(пени).</w:t>
      </w:r>
    </w:p>
    <w:p w:rsidR="001F430D" w:rsidRPr="00067B37" w:rsidRDefault="001F430D" w:rsidP="005D313C">
      <w:pPr>
        <w:pStyle w:val="ac"/>
        <w:jc w:val="both"/>
        <w:rPr>
          <w:rFonts w:ascii="Times New Roman" w:eastAsia="Times New Roman" w:hAnsi="Times New Roman"/>
          <w:color w:val="auto"/>
          <w:sz w:val="21"/>
          <w:szCs w:val="21"/>
        </w:rPr>
      </w:pPr>
    </w:p>
    <w:p w:rsidR="001F430D" w:rsidRPr="00067B37" w:rsidRDefault="001F430D" w:rsidP="005D313C">
      <w:pPr>
        <w:pStyle w:val="ac"/>
        <w:numPr>
          <w:ilvl w:val="0"/>
          <w:numId w:val="27"/>
        </w:numPr>
        <w:ind w:left="0" w:firstLine="0"/>
        <w:jc w:val="center"/>
        <w:rPr>
          <w:rFonts w:ascii="Times New Roman" w:hAnsi="Times New Roman"/>
          <w:b/>
          <w:sz w:val="21"/>
          <w:szCs w:val="21"/>
        </w:rPr>
      </w:pPr>
      <w:r w:rsidRPr="00067B37">
        <w:rPr>
          <w:rFonts w:ascii="Times New Roman" w:hAnsi="Times New Roman"/>
          <w:b/>
          <w:sz w:val="21"/>
          <w:szCs w:val="21"/>
        </w:rPr>
        <w:t>Порядок разрешения споров</w:t>
      </w:r>
    </w:p>
    <w:p w:rsidR="001F430D" w:rsidRPr="00067B37" w:rsidRDefault="001F430D" w:rsidP="005D313C">
      <w:pPr>
        <w:widowControl w:val="0"/>
        <w:tabs>
          <w:tab w:val="left" w:pos="709"/>
        </w:tabs>
        <w:autoSpaceDE w:val="0"/>
        <w:autoSpaceDN w:val="0"/>
        <w:adjustRightInd w:val="0"/>
        <w:jc w:val="both"/>
        <w:rPr>
          <w:sz w:val="21"/>
          <w:szCs w:val="21"/>
        </w:rPr>
      </w:pPr>
      <w:r w:rsidRPr="00067B37">
        <w:rPr>
          <w:sz w:val="21"/>
          <w:szCs w:val="21"/>
        </w:rPr>
        <w:t>6.1. Стороны освобождаются от ответственности за частичное или полное неисполнение обязательств по Договору, если такое неисполнение явилось следствием наступления обстоятельств непреодолимой силы, т.е. обстоятельств, которые возникли помимо воли и желания сторон, и которые стороны не могли предвидеть и/или предотвратить на момент заключения Договора. Такими обстоятельствами являются: стихийные бедствия (наводнения, землетрясения, ураганы и т.д.), а также издание органами власти нормативных правовых актов, делающих невозможным исполнение Договора любой из Сторон, а также иные обстоятельства непреодолимой силы.</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6.2. В случае наступления указанных обстоятельств, удостоверенных уполномоченным органом власти, срок исполнения обязательств по настоящему Договору отодвигается на период действия этих обстоятельств.</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6.3. Сторона, для которой стало невозможным исполнение обязательств по настоящему Договору в силу наступления обстоятельств, должна уведомить об этом другую сторону не позднее 5 (пяти) дней от даты их возникновения.</w:t>
      </w:r>
    </w:p>
    <w:p w:rsidR="00FA1188" w:rsidRPr="00067B37" w:rsidRDefault="00FA1188" w:rsidP="005D313C">
      <w:pPr>
        <w:widowControl w:val="0"/>
        <w:shd w:val="clear" w:color="auto" w:fill="FFFFFF"/>
        <w:tabs>
          <w:tab w:val="left" w:pos="709"/>
        </w:tabs>
        <w:autoSpaceDE w:val="0"/>
        <w:autoSpaceDN w:val="0"/>
        <w:adjustRightInd w:val="0"/>
        <w:jc w:val="both"/>
        <w:rPr>
          <w:sz w:val="21"/>
          <w:szCs w:val="21"/>
        </w:rPr>
      </w:pPr>
    </w:p>
    <w:p w:rsidR="001F430D" w:rsidRPr="00067B37" w:rsidRDefault="001F430D" w:rsidP="005D313C">
      <w:pPr>
        <w:widowControl w:val="0"/>
        <w:shd w:val="clear" w:color="auto" w:fill="FFFFFF"/>
        <w:tabs>
          <w:tab w:val="left" w:pos="709"/>
        </w:tabs>
        <w:autoSpaceDE w:val="0"/>
        <w:autoSpaceDN w:val="0"/>
        <w:adjustRightInd w:val="0"/>
        <w:jc w:val="center"/>
        <w:rPr>
          <w:sz w:val="21"/>
          <w:szCs w:val="21"/>
        </w:rPr>
      </w:pPr>
      <w:r w:rsidRPr="00067B37">
        <w:rPr>
          <w:b/>
          <w:sz w:val="21"/>
          <w:szCs w:val="21"/>
        </w:rPr>
        <w:t>7. Срок действия, порядок изменения и расторжения договора.</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 xml:space="preserve">7.1. Настоящий договор вступает в силу с даты подписания и </w:t>
      </w:r>
      <w:r w:rsidRPr="00067B37">
        <w:rPr>
          <w:b/>
          <w:sz w:val="21"/>
          <w:szCs w:val="21"/>
        </w:rPr>
        <w:t xml:space="preserve">действует до </w:t>
      </w:r>
      <w:r w:rsidR="00402781">
        <w:rPr>
          <w:b/>
          <w:sz w:val="21"/>
          <w:szCs w:val="21"/>
        </w:rPr>
        <w:t>30</w:t>
      </w:r>
      <w:r w:rsidR="005C5CEB" w:rsidRPr="00067B37">
        <w:rPr>
          <w:b/>
          <w:sz w:val="21"/>
          <w:szCs w:val="21"/>
        </w:rPr>
        <w:t xml:space="preserve"> </w:t>
      </w:r>
      <w:r w:rsidR="009F77BB" w:rsidRPr="00067B37">
        <w:rPr>
          <w:b/>
          <w:sz w:val="21"/>
          <w:szCs w:val="21"/>
        </w:rPr>
        <w:t>сентября</w:t>
      </w:r>
      <w:r w:rsidRPr="00067B37">
        <w:rPr>
          <w:b/>
          <w:sz w:val="21"/>
          <w:szCs w:val="21"/>
        </w:rPr>
        <w:t xml:space="preserve"> 202</w:t>
      </w:r>
      <w:r w:rsidR="00F469E0" w:rsidRPr="00067B37">
        <w:rPr>
          <w:b/>
          <w:sz w:val="21"/>
          <w:szCs w:val="21"/>
        </w:rPr>
        <w:t>6</w:t>
      </w:r>
      <w:r w:rsidRPr="00067B37">
        <w:rPr>
          <w:b/>
          <w:sz w:val="21"/>
          <w:szCs w:val="21"/>
        </w:rPr>
        <w:t>г.</w:t>
      </w:r>
      <w:r w:rsidRPr="00067B37">
        <w:rPr>
          <w:sz w:val="21"/>
          <w:szCs w:val="21"/>
        </w:rPr>
        <w:t xml:space="preserve">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w:t>
      </w:r>
      <w:r w:rsidR="00FA1188" w:rsidRPr="00067B37">
        <w:rPr>
          <w:sz w:val="21"/>
          <w:szCs w:val="21"/>
        </w:rPr>
        <w:t>орядке, установленном Законом.</w:t>
      </w:r>
    </w:p>
    <w:p w:rsidR="00FA1188" w:rsidRPr="00067B37" w:rsidRDefault="00FA1188" w:rsidP="005D313C">
      <w:pPr>
        <w:widowControl w:val="0"/>
        <w:shd w:val="clear" w:color="auto" w:fill="FFFFFF"/>
        <w:tabs>
          <w:tab w:val="left" w:pos="709"/>
        </w:tabs>
        <w:autoSpaceDE w:val="0"/>
        <w:autoSpaceDN w:val="0"/>
        <w:adjustRightInd w:val="0"/>
        <w:jc w:val="both"/>
        <w:rPr>
          <w:sz w:val="21"/>
          <w:szCs w:val="21"/>
        </w:rPr>
      </w:pPr>
    </w:p>
    <w:p w:rsidR="001F430D" w:rsidRPr="00067B37" w:rsidRDefault="001F430D" w:rsidP="005D313C">
      <w:pPr>
        <w:tabs>
          <w:tab w:val="left" w:pos="709"/>
        </w:tabs>
        <w:jc w:val="center"/>
        <w:rPr>
          <w:b/>
          <w:sz w:val="21"/>
          <w:szCs w:val="21"/>
        </w:rPr>
      </w:pPr>
      <w:r w:rsidRPr="00067B37">
        <w:rPr>
          <w:b/>
          <w:sz w:val="21"/>
          <w:szCs w:val="21"/>
        </w:rPr>
        <w:t>8. Заключительные положения</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 xml:space="preserve">8.1. Настоящий Договор составлен в 2 (двух) экземплярах, идентичных по содержанию и имеющих одинаковую юридическую силу, по одному экземпляру для каждой из Сторон. </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8.2. В случае изменения у какой-либо из Сторон фактического местонахождения, контактных данных, а также в случае реорганизации она обязана в течение 5 (пяти) дней письменно известить об этом другую Сторону. В случае непредставления или несвоевременного предоставления соответствующих уведомлений, правильными считаются данные, указанные в Договоре.</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8.3. Изменение условий Договора допускается в случаях, предусмотренных действующим законодательством Российской Федерации.</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 xml:space="preserve">8.4. Споры и разногласия, которые могут возникнуть при исполнении </w:t>
      </w:r>
      <w:r w:rsidR="00965C09" w:rsidRPr="00067B37">
        <w:rPr>
          <w:sz w:val="21"/>
          <w:szCs w:val="21"/>
        </w:rPr>
        <w:t>настоящего Договора</w:t>
      </w:r>
      <w:r w:rsidRPr="00067B37">
        <w:rPr>
          <w:sz w:val="21"/>
          <w:szCs w:val="21"/>
        </w:rPr>
        <w:t>, будут по возможности разрешаться путем переговоров между сторонами.</w:t>
      </w:r>
      <w:r w:rsidR="00FA1188" w:rsidRPr="00067B37">
        <w:rPr>
          <w:sz w:val="21"/>
          <w:szCs w:val="21"/>
        </w:rPr>
        <w:t xml:space="preserve"> </w:t>
      </w:r>
      <w:r w:rsidRPr="00067B37">
        <w:rPr>
          <w:sz w:val="21"/>
          <w:szCs w:val="21"/>
        </w:rPr>
        <w:t>Претензии должны направляться в письменной форме и рассматриваться соответствующей Стороной в течение 10 (десяти) рабочих дней с момента получения претензии.</w:t>
      </w:r>
      <w:r w:rsidR="00FA1188" w:rsidRPr="00067B37">
        <w:rPr>
          <w:sz w:val="21"/>
          <w:szCs w:val="21"/>
        </w:rPr>
        <w:t xml:space="preserve"> </w:t>
      </w:r>
      <w:r w:rsidRPr="00067B37">
        <w:rPr>
          <w:sz w:val="21"/>
          <w:szCs w:val="21"/>
        </w:rPr>
        <w:t>В случае полного или частичного отказа в удовлетворении претензии, либо неполучения в срок ответа на претензию, спор рассматривается в Арбитражном суде Кемеровской области.</w:t>
      </w:r>
    </w:p>
    <w:p w:rsidR="001F430D" w:rsidRPr="00067B37" w:rsidRDefault="001F430D" w:rsidP="005D313C">
      <w:pPr>
        <w:widowControl w:val="0"/>
        <w:shd w:val="clear" w:color="auto" w:fill="FFFFFF"/>
        <w:tabs>
          <w:tab w:val="left" w:pos="709"/>
        </w:tabs>
        <w:autoSpaceDE w:val="0"/>
        <w:autoSpaceDN w:val="0"/>
        <w:adjustRightInd w:val="0"/>
        <w:jc w:val="both"/>
        <w:rPr>
          <w:sz w:val="21"/>
          <w:szCs w:val="21"/>
        </w:rPr>
      </w:pPr>
      <w:r w:rsidRPr="00067B37">
        <w:rPr>
          <w:sz w:val="21"/>
          <w:szCs w:val="21"/>
        </w:rPr>
        <w:t>8.5. Настоящий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1F430D" w:rsidRPr="00067B37" w:rsidRDefault="001F430D" w:rsidP="005D313C">
      <w:pPr>
        <w:tabs>
          <w:tab w:val="left" w:pos="709"/>
        </w:tabs>
        <w:jc w:val="both"/>
        <w:rPr>
          <w:sz w:val="21"/>
          <w:szCs w:val="21"/>
        </w:rPr>
      </w:pPr>
      <w:r w:rsidRPr="00067B37">
        <w:rPr>
          <w:sz w:val="21"/>
          <w:szCs w:val="21"/>
        </w:rPr>
        <w:t>8.6. Во всем, что не оговорено в настоящем Договору, Стороны руководствуются действующим законодательством Российской Федерации.</w:t>
      </w:r>
    </w:p>
    <w:p w:rsidR="00FA1188" w:rsidRPr="00067B37" w:rsidRDefault="00FA1188" w:rsidP="005D313C">
      <w:pPr>
        <w:tabs>
          <w:tab w:val="left" w:pos="709"/>
        </w:tabs>
        <w:jc w:val="both"/>
        <w:rPr>
          <w:sz w:val="21"/>
          <w:szCs w:val="21"/>
        </w:rPr>
      </w:pPr>
    </w:p>
    <w:p w:rsidR="001F430D" w:rsidRPr="00067B37" w:rsidRDefault="001F430D" w:rsidP="005D313C">
      <w:pPr>
        <w:pStyle w:val="ConsPlusNormal0"/>
        <w:tabs>
          <w:tab w:val="left" w:pos="709"/>
        </w:tabs>
        <w:ind w:firstLine="0"/>
        <w:jc w:val="center"/>
        <w:rPr>
          <w:rFonts w:ascii="Times New Roman" w:hAnsi="Times New Roman" w:cs="Times New Roman"/>
          <w:b/>
          <w:sz w:val="21"/>
          <w:szCs w:val="21"/>
        </w:rPr>
      </w:pPr>
      <w:r w:rsidRPr="00067B37">
        <w:rPr>
          <w:rFonts w:ascii="Times New Roman" w:hAnsi="Times New Roman" w:cs="Times New Roman"/>
          <w:b/>
          <w:sz w:val="21"/>
          <w:szCs w:val="21"/>
        </w:rPr>
        <w:t>9.</w:t>
      </w:r>
      <w:r w:rsidRPr="00067B37">
        <w:rPr>
          <w:rFonts w:ascii="Times New Roman" w:hAnsi="Times New Roman" w:cs="Times New Roman"/>
          <w:b/>
          <w:sz w:val="21"/>
          <w:szCs w:val="21"/>
        </w:rPr>
        <w:tab/>
        <w:t>Антикоррупционная оговорка</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9.1.</w:t>
      </w:r>
      <w:r w:rsidRPr="00067B37">
        <w:rPr>
          <w:rFonts w:ascii="Times New Roman" w:hAnsi="Times New Roman" w:cs="Times New Roman"/>
          <w:sz w:val="21"/>
          <w:szCs w:val="21"/>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 xml:space="preserve">В случае возникновения у одной из Сторон (Инициирующая сторона) подозрений, что произошло или может </w:t>
      </w:r>
      <w:r w:rsidRPr="00067B37">
        <w:rPr>
          <w:rFonts w:ascii="Times New Roman" w:hAnsi="Times New Roman" w:cs="Times New Roman"/>
          <w:sz w:val="21"/>
          <w:szCs w:val="21"/>
        </w:rPr>
        <w:lastRenderedPageBreak/>
        <w:t>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1F430D" w:rsidRPr="00067B37" w:rsidRDefault="001F430D" w:rsidP="005D313C">
      <w:pPr>
        <w:pStyle w:val="ConsPlusNormal0"/>
        <w:tabs>
          <w:tab w:val="left" w:pos="709"/>
        </w:tabs>
        <w:ind w:firstLine="0"/>
        <w:jc w:val="both"/>
        <w:rPr>
          <w:rFonts w:ascii="Times New Roman" w:hAnsi="Times New Roman" w:cs="Times New Roman"/>
          <w:sz w:val="21"/>
          <w:szCs w:val="21"/>
        </w:rPr>
      </w:pPr>
      <w:r w:rsidRPr="00067B37">
        <w:rPr>
          <w:rFonts w:ascii="Times New Roman" w:hAnsi="Times New Roman" w:cs="Times New Roman"/>
          <w:sz w:val="21"/>
          <w:szCs w:val="21"/>
        </w:rPr>
        <w:t>9.2.</w:t>
      </w:r>
      <w:r w:rsidRPr="00067B37">
        <w:rPr>
          <w:rFonts w:ascii="Times New Roman" w:hAnsi="Times New Roman" w:cs="Times New Roman"/>
          <w:sz w:val="21"/>
          <w:szCs w:val="21"/>
        </w:rPr>
        <w:tab/>
        <w:t>В случае достоверно установленных Инициирующей Стороной нарушений установленных обязательств воздерживаться от запрещенных в п. 9.1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1F430D" w:rsidRPr="00067B37" w:rsidRDefault="001F430D" w:rsidP="005D313C">
      <w:pPr>
        <w:tabs>
          <w:tab w:val="left" w:pos="709"/>
        </w:tabs>
        <w:jc w:val="both"/>
        <w:rPr>
          <w:sz w:val="21"/>
          <w:szCs w:val="21"/>
        </w:rPr>
      </w:pPr>
      <w:r w:rsidRPr="00067B37">
        <w:rPr>
          <w:sz w:val="21"/>
          <w:szCs w:val="21"/>
        </w:rPr>
        <w:t>9.3.</w:t>
      </w:r>
      <w:r w:rsidRPr="00067B37">
        <w:rPr>
          <w:sz w:val="21"/>
          <w:szCs w:val="21"/>
        </w:rPr>
        <w:tab/>
        <w:t>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FA1188" w:rsidRPr="00067B37" w:rsidRDefault="00FA1188" w:rsidP="005D313C">
      <w:pPr>
        <w:tabs>
          <w:tab w:val="left" w:pos="709"/>
        </w:tabs>
        <w:jc w:val="both"/>
        <w:rPr>
          <w:sz w:val="21"/>
          <w:szCs w:val="21"/>
        </w:rPr>
      </w:pPr>
    </w:p>
    <w:p w:rsidR="00FA1188" w:rsidRPr="00067B37" w:rsidRDefault="00FA1188" w:rsidP="00FA1188">
      <w:pPr>
        <w:jc w:val="center"/>
        <w:rPr>
          <w:color w:val="000000"/>
          <w:sz w:val="21"/>
          <w:szCs w:val="21"/>
        </w:rPr>
      </w:pPr>
      <w:r w:rsidRPr="00067B37">
        <w:rPr>
          <w:b/>
          <w:bCs/>
          <w:color w:val="000000"/>
          <w:sz w:val="21"/>
          <w:szCs w:val="21"/>
        </w:rPr>
        <w:t>10. Перечень приложений</w:t>
      </w:r>
    </w:p>
    <w:p w:rsidR="00FA1188" w:rsidRPr="00067B37" w:rsidRDefault="00FA1188" w:rsidP="00FA1188">
      <w:pPr>
        <w:tabs>
          <w:tab w:val="left" w:pos="3393"/>
        </w:tabs>
        <w:rPr>
          <w:sz w:val="21"/>
          <w:szCs w:val="21"/>
        </w:rPr>
      </w:pPr>
      <w:r w:rsidRPr="00067B37">
        <w:rPr>
          <w:sz w:val="21"/>
          <w:szCs w:val="21"/>
        </w:rPr>
        <w:t>Приложение № 1 Техническое задание</w:t>
      </w:r>
    </w:p>
    <w:p w:rsidR="005D313C" w:rsidRPr="00067B37" w:rsidRDefault="005D313C" w:rsidP="001F430D">
      <w:pPr>
        <w:jc w:val="both"/>
        <w:rPr>
          <w:sz w:val="21"/>
          <w:szCs w:val="21"/>
        </w:rPr>
      </w:pPr>
    </w:p>
    <w:p w:rsidR="00EE3F33" w:rsidRPr="00067B37" w:rsidRDefault="005D313C" w:rsidP="001F430D">
      <w:pPr>
        <w:jc w:val="center"/>
        <w:rPr>
          <w:b/>
          <w:sz w:val="21"/>
          <w:szCs w:val="21"/>
        </w:rPr>
      </w:pPr>
      <w:r w:rsidRPr="00067B37">
        <w:rPr>
          <w:b/>
          <w:sz w:val="21"/>
          <w:szCs w:val="21"/>
        </w:rPr>
        <w:t>1</w:t>
      </w:r>
      <w:r w:rsidR="00FA1188" w:rsidRPr="00067B37">
        <w:rPr>
          <w:b/>
          <w:sz w:val="21"/>
          <w:szCs w:val="21"/>
        </w:rPr>
        <w:t>1</w:t>
      </w:r>
      <w:r w:rsidR="003F6B6A" w:rsidRPr="00067B37">
        <w:rPr>
          <w:b/>
          <w:sz w:val="21"/>
          <w:szCs w:val="21"/>
        </w:rPr>
        <w:t xml:space="preserve">. </w:t>
      </w:r>
      <w:r w:rsidR="00EE3F33" w:rsidRPr="00067B37">
        <w:rPr>
          <w:b/>
          <w:sz w:val="21"/>
          <w:szCs w:val="21"/>
        </w:rPr>
        <w:t>Адреса и банковские реквизиты сторон</w:t>
      </w:r>
    </w:p>
    <w:p w:rsidR="005C24F2" w:rsidRPr="00067B37" w:rsidRDefault="005C24F2" w:rsidP="001F430D">
      <w:pPr>
        <w:jc w:val="center"/>
        <w:rPr>
          <w:b/>
          <w:sz w:val="21"/>
          <w:szCs w:val="21"/>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961"/>
      </w:tblGrid>
      <w:tr w:rsidR="00475CD7" w:rsidRPr="00067B37" w:rsidTr="00475CD7">
        <w:trPr>
          <w:trHeight w:val="269"/>
        </w:trPr>
        <w:tc>
          <w:tcPr>
            <w:tcW w:w="5245" w:type="dxa"/>
          </w:tcPr>
          <w:p w:rsidR="00475CD7" w:rsidRPr="00067B37" w:rsidRDefault="00475CD7" w:rsidP="00DF0E99">
            <w:pPr>
              <w:widowControl w:val="0"/>
              <w:autoSpaceDE w:val="0"/>
              <w:autoSpaceDN w:val="0"/>
              <w:adjustRightInd w:val="0"/>
              <w:jc w:val="center"/>
              <w:rPr>
                <w:rFonts w:eastAsia="Calibri"/>
                <w:sz w:val="21"/>
                <w:szCs w:val="21"/>
              </w:rPr>
            </w:pPr>
            <w:bookmarkStart w:id="3" w:name="_Hlk233188732"/>
            <w:r w:rsidRPr="00067B37">
              <w:rPr>
                <w:rFonts w:eastAsia="Calibri"/>
                <w:sz w:val="21"/>
                <w:szCs w:val="21"/>
              </w:rPr>
              <w:t>Заказчик</w:t>
            </w:r>
          </w:p>
        </w:tc>
        <w:tc>
          <w:tcPr>
            <w:tcW w:w="4961" w:type="dxa"/>
          </w:tcPr>
          <w:p w:rsidR="00475CD7" w:rsidRPr="00067B37" w:rsidRDefault="00475CD7" w:rsidP="00DF0E99">
            <w:pPr>
              <w:widowControl w:val="0"/>
              <w:autoSpaceDE w:val="0"/>
              <w:autoSpaceDN w:val="0"/>
              <w:adjustRightInd w:val="0"/>
              <w:jc w:val="center"/>
              <w:rPr>
                <w:rFonts w:eastAsia="Calibri"/>
                <w:sz w:val="21"/>
                <w:szCs w:val="21"/>
              </w:rPr>
            </w:pPr>
            <w:r w:rsidRPr="00067B37">
              <w:rPr>
                <w:rFonts w:eastAsia="Calibri"/>
                <w:sz w:val="21"/>
                <w:szCs w:val="21"/>
              </w:rPr>
              <w:t>Исполнитель</w:t>
            </w:r>
          </w:p>
        </w:tc>
      </w:tr>
      <w:tr w:rsidR="00475CD7" w:rsidRPr="00067B37" w:rsidTr="00475CD7">
        <w:trPr>
          <w:trHeight w:val="53"/>
        </w:trPr>
        <w:tc>
          <w:tcPr>
            <w:tcW w:w="5245" w:type="dxa"/>
          </w:tcPr>
          <w:p w:rsidR="00475CD7" w:rsidRPr="00067B37" w:rsidRDefault="00475CD7" w:rsidP="00DF0E99">
            <w:pPr>
              <w:rPr>
                <w:bCs/>
                <w:sz w:val="21"/>
                <w:szCs w:val="21"/>
              </w:rPr>
            </w:pPr>
            <w:r w:rsidRPr="00067B37">
              <w:rPr>
                <w:bCs/>
                <w:sz w:val="21"/>
                <w:szCs w:val="21"/>
              </w:rPr>
              <w:t>Кузбасский ГАУ</w:t>
            </w:r>
          </w:p>
          <w:p w:rsidR="00475CD7" w:rsidRPr="00067B37" w:rsidRDefault="00475CD7" w:rsidP="00DF0E99">
            <w:pPr>
              <w:rPr>
                <w:bCs/>
                <w:sz w:val="21"/>
                <w:szCs w:val="21"/>
              </w:rPr>
            </w:pPr>
            <w:r w:rsidRPr="00067B37">
              <w:rPr>
                <w:bCs/>
                <w:sz w:val="21"/>
                <w:szCs w:val="21"/>
              </w:rPr>
              <w:t>650056, Кемеровская область – Кузбасс, г. Кемерово, ул. Марковцева, дом 5.</w:t>
            </w:r>
          </w:p>
          <w:p w:rsidR="00475CD7" w:rsidRPr="00067B37" w:rsidRDefault="00475CD7" w:rsidP="00DF0E99">
            <w:pPr>
              <w:rPr>
                <w:bCs/>
                <w:sz w:val="21"/>
                <w:szCs w:val="21"/>
              </w:rPr>
            </w:pPr>
            <w:r w:rsidRPr="00067B37">
              <w:rPr>
                <w:bCs/>
                <w:sz w:val="21"/>
                <w:szCs w:val="21"/>
              </w:rPr>
              <w:t>ИНН 4205035690 КПП 420501001</w:t>
            </w:r>
          </w:p>
          <w:p w:rsidR="00475CD7" w:rsidRPr="00067B37" w:rsidRDefault="00475CD7" w:rsidP="00DF0E99">
            <w:pPr>
              <w:rPr>
                <w:bCs/>
                <w:sz w:val="21"/>
                <w:szCs w:val="21"/>
              </w:rPr>
            </w:pPr>
            <w:r w:rsidRPr="00067B37">
              <w:rPr>
                <w:bCs/>
                <w:sz w:val="21"/>
                <w:szCs w:val="21"/>
              </w:rPr>
              <w:t>ОГРН 1024240680199</w:t>
            </w:r>
          </w:p>
          <w:p w:rsidR="00475CD7" w:rsidRPr="00067B37" w:rsidRDefault="00475CD7" w:rsidP="00DF0E99">
            <w:pPr>
              <w:rPr>
                <w:bCs/>
                <w:sz w:val="21"/>
                <w:szCs w:val="21"/>
              </w:rPr>
            </w:pPr>
            <w:r w:rsidRPr="00067B37">
              <w:rPr>
                <w:bCs/>
                <w:sz w:val="21"/>
                <w:szCs w:val="21"/>
              </w:rPr>
              <w:t>УФК по Новосибирской области, г. Новосибирск</w:t>
            </w:r>
          </w:p>
          <w:p w:rsidR="00475CD7" w:rsidRPr="00067B37" w:rsidRDefault="00475CD7" w:rsidP="00DF0E99">
            <w:pPr>
              <w:rPr>
                <w:bCs/>
                <w:sz w:val="21"/>
                <w:szCs w:val="21"/>
              </w:rPr>
            </w:pPr>
            <w:r w:rsidRPr="00067B37">
              <w:rPr>
                <w:bCs/>
                <w:sz w:val="21"/>
                <w:szCs w:val="21"/>
              </w:rPr>
              <w:t>(Кузбасский ГАУ л/сч. 20396Х20640)</w:t>
            </w:r>
          </w:p>
          <w:p w:rsidR="00475CD7" w:rsidRPr="00067B37" w:rsidRDefault="00475CD7" w:rsidP="00DF0E99">
            <w:pPr>
              <w:rPr>
                <w:bCs/>
                <w:sz w:val="21"/>
                <w:szCs w:val="21"/>
              </w:rPr>
            </w:pPr>
            <w:proofErr w:type="gramStart"/>
            <w:r w:rsidRPr="00067B37">
              <w:rPr>
                <w:bCs/>
                <w:sz w:val="21"/>
                <w:szCs w:val="21"/>
              </w:rPr>
              <w:t>р</w:t>
            </w:r>
            <w:proofErr w:type="gramEnd"/>
            <w:r w:rsidRPr="00067B37">
              <w:rPr>
                <w:bCs/>
                <w:sz w:val="21"/>
                <w:szCs w:val="21"/>
              </w:rPr>
              <w:t>/сч. 03214643000000015106</w:t>
            </w:r>
          </w:p>
          <w:p w:rsidR="00475CD7" w:rsidRPr="00067B37" w:rsidRDefault="00475CD7" w:rsidP="00DF0E99">
            <w:pPr>
              <w:rPr>
                <w:bCs/>
                <w:sz w:val="21"/>
                <w:szCs w:val="21"/>
              </w:rPr>
            </w:pPr>
            <w:r w:rsidRPr="00067B37">
              <w:rPr>
                <w:bCs/>
                <w:sz w:val="21"/>
                <w:szCs w:val="21"/>
              </w:rPr>
              <w:t>ОКЦ №1 СибГУ Банка России //УФК по Новосибирской области, г. Новосибирск</w:t>
            </w:r>
          </w:p>
          <w:p w:rsidR="00475CD7" w:rsidRPr="00067B37" w:rsidRDefault="00475CD7" w:rsidP="00DF0E99">
            <w:pPr>
              <w:rPr>
                <w:bCs/>
                <w:sz w:val="21"/>
                <w:szCs w:val="21"/>
              </w:rPr>
            </w:pPr>
            <w:proofErr w:type="gramStart"/>
            <w:r w:rsidRPr="00067B37">
              <w:rPr>
                <w:bCs/>
                <w:sz w:val="21"/>
                <w:szCs w:val="21"/>
              </w:rPr>
              <w:t>к</w:t>
            </w:r>
            <w:proofErr w:type="gramEnd"/>
            <w:r w:rsidRPr="00067B37">
              <w:rPr>
                <w:bCs/>
                <w:sz w:val="21"/>
                <w:szCs w:val="21"/>
              </w:rPr>
              <w:t>/сч. 40102810445370000043</w:t>
            </w:r>
          </w:p>
          <w:p w:rsidR="00475CD7" w:rsidRPr="00067B37" w:rsidRDefault="00475CD7" w:rsidP="00DF0E99">
            <w:pPr>
              <w:rPr>
                <w:bCs/>
                <w:sz w:val="21"/>
                <w:szCs w:val="21"/>
              </w:rPr>
            </w:pPr>
            <w:r w:rsidRPr="00067B37">
              <w:rPr>
                <w:bCs/>
                <w:sz w:val="21"/>
                <w:szCs w:val="21"/>
              </w:rPr>
              <w:t>БИК 015004950 ОКПО 26647331 ОКТО 32701000</w:t>
            </w:r>
          </w:p>
          <w:p w:rsidR="00475CD7" w:rsidRPr="00067B37" w:rsidRDefault="00475CD7" w:rsidP="00DF0E99">
            <w:pPr>
              <w:rPr>
                <w:bCs/>
                <w:sz w:val="21"/>
                <w:szCs w:val="21"/>
              </w:rPr>
            </w:pPr>
            <w:r w:rsidRPr="00067B37">
              <w:rPr>
                <w:bCs/>
                <w:sz w:val="21"/>
                <w:szCs w:val="21"/>
              </w:rPr>
              <w:t>тел. 8 (3842) 73-40-71</w:t>
            </w:r>
          </w:p>
          <w:p w:rsidR="00475CD7" w:rsidRPr="00067B37" w:rsidRDefault="00475CD7" w:rsidP="00DF0E99">
            <w:pPr>
              <w:rPr>
                <w:bCs/>
                <w:sz w:val="21"/>
                <w:szCs w:val="21"/>
              </w:rPr>
            </w:pPr>
            <w:proofErr w:type="gramStart"/>
            <w:r w:rsidRPr="00067B37">
              <w:rPr>
                <w:bCs/>
                <w:sz w:val="21"/>
                <w:szCs w:val="21"/>
              </w:rPr>
              <w:t>эл</w:t>
            </w:r>
            <w:proofErr w:type="gramEnd"/>
            <w:r w:rsidRPr="00067B37">
              <w:rPr>
                <w:bCs/>
                <w:sz w:val="21"/>
                <w:szCs w:val="21"/>
              </w:rPr>
              <w:t>. почта: zakupki.gshi@yandex.ru</w:t>
            </w:r>
          </w:p>
        </w:tc>
        <w:tc>
          <w:tcPr>
            <w:tcW w:w="4961" w:type="dxa"/>
          </w:tcPr>
          <w:p w:rsidR="00475CD7" w:rsidRPr="00067B37" w:rsidRDefault="00475CD7" w:rsidP="00DF0E99">
            <w:pPr>
              <w:rPr>
                <w:rFonts w:eastAsia="Calibri"/>
                <w:sz w:val="21"/>
                <w:szCs w:val="21"/>
              </w:rPr>
            </w:pPr>
            <w:r w:rsidRPr="00067B37">
              <w:rPr>
                <w:rFonts w:eastAsia="Calibri"/>
                <w:sz w:val="21"/>
                <w:szCs w:val="21"/>
              </w:rPr>
              <w:t xml:space="preserve"> </w:t>
            </w:r>
          </w:p>
        </w:tc>
      </w:tr>
      <w:tr w:rsidR="00475CD7" w:rsidRPr="00067B37" w:rsidTr="00475CD7">
        <w:trPr>
          <w:trHeight w:val="289"/>
        </w:trPr>
        <w:tc>
          <w:tcPr>
            <w:tcW w:w="5245" w:type="dxa"/>
          </w:tcPr>
          <w:p w:rsidR="00475CD7" w:rsidRPr="00067B37" w:rsidRDefault="00475CD7" w:rsidP="00DF0E99">
            <w:pPr>
              <w:rPr>
                <w:bCs/>
                <w:sz w:val="21"/>
                <w:szCs w:val="21"/>
              </w:rPr>
            </w:pPr>
            <w:r w:rsidRPr="00067B37">
              <w:rPr>
                <w:bCs/>
                <w:sz w:val="21"/>
                <w:szCs w:val="21"/>
              </w:rPr>
              <w:t xml:space="preserve">Врио ректора </w:t>
            </w:r>
          </w:p>
          <w:p w:rsidR="00475CD7" w:rsidRPr="00067B37" w:rsidRDefault="00475CD7" w:rsidP="00DF0E99">
            <w:pPr>
              <w:rPr>
                <w:bCs/>
                <w:sz w:val="21"/>
                <w:szCs w:val="21"/>
              </w:rPr>
            </w:pPr>
          </w:p>
          <w:p w:rsidR="00475CD7" w:rsidRPr="00067B37" w:rsidRDefault="00475CD7" w:rsidP="00DF0E99">
            <w:pPr>
              <w:rPr>
                <w:bCs/>
                <w:sz w:val="21"/>
                <w:szCs w:val="21"/>
              </w:rPr>
            </w:pPr>
            <w:r w:rsidRPr="00067B37">
              <w:rPr>
                <w:bCs/>
                <w:sz w:val="21"/>
                <w:szCs w:val="21"/>
              </w:rPr>
              <w:t>______________________ /И.Г. Кулинчик/</w:t>
            </w:r>
          </w:p>
          <w:p w:rsidR="00475CD7" w:rsidRPr="00067B37" w:rsidRDefault="00475CD7" w:rsidP="00DF0E99">
            <w:pPr>
              <w:rPr>
                <w:bCs/>
                <w:sz w:val="21"/>
                <w:szCs w:val="21"/>
              </w:rPr>
            </w:pPr>
            <w:r w:rsidRPr="00067B37">
              <w:rPr>
                <w:bCs/>
                <w:sz w:val="21"/>
                <w:szCs w:val="21"/>
              </w:rPr>
              <w:t xml:space="preserve">М.П                                       </w:t>
            </w:r>
          </w:p>
        </w:tc>
        <w:tc>
          <w:tcPr>
            <w:tcW w:w="4961" w:type="dxa"/>
          </w:tcPr>
          <w:p w:rsidR="00475CD7" w:rsidRPr="00067B37" w:rsidRDefault="00475CD7" w:rsidP="00DF0E99">
            <w:pPr>
              <w:rPr>
                <w:sz w:val="21"/>
                <w:szCs w:val="21"/>
              </w:rPr>
            </w:pPr>
            <w:r w:rsidRPr="00067B37">
              <w:rPr>
                <w:sz w:val="21"/>
                <w:szCs w:val="21"/>
              </w:rPr>
              <w:t xml:space="preserve"> </w:t>
            </w:r>
          </w:p>
          <w:p w:rsidR="00475CD7" w:rsidRPr="00067B37" w:rsidRDefault="00475CD7" w:rsidP="00DF0E99">
            <w:pPr>
              <w:rPr>
                <w:sz w:val="21"/>
                <w:szCs w:val="21"/>
              </w:rPr>
            </w:pPr>
          </w:p>
          <w:p w:rsidR="00475CD7" w:rsidRPr="00067B37" w:rsidRDefault="00475CD7" w:rsidP="00DF0E99">
            <w:pPr>
              <w:rPr>
                <w:sz w:val="21"/>
                <w:szCs w:val="21"/>
              </w:rPr>
            </w:pPr>
            <w:r w:rsidRPr="00067B37">
              <w:rPr>
                <w:sz w:val="21"/>
                <w:szCs w:val="21"/>
              </w:rPr>
              <w:t>________________________/ _________ /</w:t>
            </w:r>
          </w:p>
          <w:p w:rsidR="00475CD7" w:rsidRPr="00067B37" w:rsidRDefault="00475CD7" w:rsidP="00DF0E99">
            <w:pPr>
              <w:rPr>
                <w:sz w:val="21"/>
                <w:szCs w:val="21"/>
              </w:rPr>
            </w:pPr>
            <w:r w:rsidRPr="00067B37">
              <w:rPr>
                <w:sz w:val="21"/>
                <w:szCs w:val="21"/>
              </w:rPr>
              <w:t>М.П.</w:t>
            </w:r>
          </w:p>
        </w:tc>
      </w:tr>
      <w:bookmarkEnd w:id="3"/>
    </w:tbl>
    <w:p w:rsidR="005C24F2" w:rsidRPr="00067B37" w:rsidRDefault="005C24F2" w:rsidP="005C24F2">
      <w:pPr>
        <w:jc w:val="both"/>
        <w:rPr>
          <w:bCs/>
          <w:sz w:val="21"/>
          <w:szCs w:val="21"/>
        </w:rPr>
      </w:pPr>
    </w:p>
    <w:p w:rsidR="005C24F2" w:rsidRDefault="005C24F2" w:rsidP="005C24F2">
      <w:pPr>
        <w:jc w:val="both"/>
        <w:rPr>
          <w:bCs/>
          <w:sz w:val="22"/>
          <w:szCs w:val="22"/>
        </w:rPr>
      </w:pPr>
    </w:p>
    <w:p w:rsidR="002E64A5" w:rsidRDefault="002E64A5" w:rsidP="00425392">
      <w:pPr>
        <w:widowControl w:val="0"/>
        <w:spacing w:line="250" w:lineRule="exact"/>
        <w:ind w:left="20"/>
        <w:jc w:val="right"/>
        <w:rPr>
          <w:color w:val="000000"/>
          <w:spacing w:val="5"/>
        </w:rPr>
      </w:pPr>
    </w:p>
    <w:p w:rsidR="008941EE" w:rsidRDefault="008941EE" w:rsidP="00425392">
      <w:pPr>
        <w:widowControl w:val="0"/>
        <w:spacing w:line="250" w:lineRule="exact"/>
        <w:ind w:left="20"/>
        <w:jc w:val="right"/>
        <w:rPr>
          <w:color w:val="000000"/>
          <w:spacing w:val="5"/>
        </w:rPr>
      </w:pPr>
    </w:p>
    <w:p w:rsidR="008941EE" w:rsidRDefault="008941EE" w:rsidP="00425392">
      <w:pPr>
        <w:widowControl w:val="0"/>
        <w:spacing w:line="250" w:lineRule="exact"/>
        <w:ind w:left="20"/>
        <w:jc w:val="right"/>
        <w:rPr>
          <w:color w:val="000000"/>
          <w:spacing w:val="5"/>
        </w:rPr>
      </w:pPr>
    </w:p>
    <w:p w:rsidR="008941EE" w:rsidRDefault="008941EE" w:rsidP="00425392">
      <w:pPr>
        <w:widowControl w:val="0"/>
        <w:spacing w:line="250" w:lineRule="exact"/>
        <w:ind w:left="20"/>
        <w:jc w:val="right"/>
        <w:rPr>
          <w:color w:val="000000"/>
          <w:spacing w:val="5"/>
        </w:rPr>
      </w:pPr>
    </w:p>
    <w:p w:rsidR="00ED6AD3" w:rsidRDefault="00ED6AD3" w:rsidP="00425392">
      <w:pPr>
        <w:widowControl w:val="0"/>
        <w:spacing w:line="250" w:lineRule="exact"/>
        <w:ind w:left="20"/>
        <w:jc w:val="right"/>
        <w:rPr>
          <w:color w:val="000000"/>
          <w:spacing w:val="5"/>
        </w:rPr>
      </w:pPr>
    </w:p>
    <w:p w:rsidR="00523E3E" w:rsidRDefault="00523E3E" w:rsidP="00425392">
      <w:pPr>
        <w:widowControl w:val="0"/>
        <w:spacing w:line="250" w:lineRule="exact"/>
        <w:ind w:left="20"/>
        <w:jc w:val="right"/>
        <w:rPr>
          <w:color w:val="000000"/>
          <w:spacing w:val="5"/>
        </w:rPr>
      </w:pPr>
    </w:p>
    <w:p w:rsidR="00523E3E" w:rsidRDefault="00523E3E" w:rsidP="00425392">
      <w:pPr>
        <w:widowControl w:val="0"/>
        <w:spacing w:line="250" w:lineRule="exact"/>
        <w:ind w:left="20"/>
        <w:jc w:val="right"/>
        <w:rPr>
          <w:color w:val="000000"/>
          <w:spacing w:val="5"/>
        </w:rPr>
      </w:pPr>
      <w:bookmarkStart w:id="4" w:name="_GoBack"/>
      <w:bookmarkEnd w:id="4"/>
    </w:p>
    <w:p w:rsidR="008941EE" w:rsidRDefault="008941EE" w:rsidP="00425392">
      <w:pPr>
        <w:widowControl w:val="0"/>
        <w:spacing w:line="250" w:lineRule="exact"/>
        <w:ind w:left="20"/>
        <w:jc w:val="right"/>
        <w:rPr>
          <w:color w:val="000000"/>
          <w:spacing w:val="5"/>
        </w:rPr>
      </w:pPr>
    </w:p>
    <w:p w:rsidR="00A8128C" w:rsidRDefault="00A8128C" w:rsidP="00425392">
      <w:pPr>
        <w:widowControl w:val="0"/>
        <w:spacing w:line="250" w:lineRule="exact"/>
        <w:ind w:left="20"/>
        <w:jc w:val="right"/>
        <w:rPr>
          <w:color w:val="000000"/>
          <w:spacing w:val="5"/>
        </w:rPr>
      </w:pPr>
    </w:p>
    <w:p w:rsidR="00A2086D" w:rsidRDefault="00A2086D" w:rsidP="00425392">
      <w:pPr>
        <w:widowControl w:val="0"/>
        <w:spacing w:line="250" w:lineRule="exact"/>
        <w:ind w:left="20"/>
        <w:jc w:val="right"/>
        <w:rPr>
          <w:color w:val="000000"/>
          <w:spacing w:val="5"/>
          <w:sz w:val="21"/>
          <w:szCs w:val="21"/>
        </w:rPr>
      </w:pPr>
    </w:p>
    <w:p w:rsidR="00425392" w:rsidRPr="00625695" w:rsidRDefault="00425392" w:rsidP="00425392">
      <w:pPr>
        <w:widowControl w:val="0"/>
        <w:spacing w:line="250" w:lineRule="exact"/>
        <w:ind w:left="20"/>
        <w:jc w:val="right"/>
        <w:rPr>
          <w:color w:val="000000"/>
          <w:spacing w:val="5"/>
          <w:sz w:val="21"/>
          <w:szCs w:val="21"/>
        </w:rPr>
      </w:pPr>
      <w:r w:rsidRPr="00625695">
        <w:rPr>
          <w:color w:val="000000"/>
          <w:spacing w:val="5"/>
          <w:sz w:val="21"/>
          <w:szCs w:val="21"/>
        </w:rPr>
        <w:lastRenderedPageBreak/>
        <w:t>Приложение №1</w:t>
      </w:r>
    </w:p>
    <w:p w:rsidR="00A41256" w:rsidRPr="00625695" w:rsidRDefault="00A017C4" w:rsidP="00425392">
      <w:pPr>
        <w:widowControl w:val="0"/>
        <w:spacing w:line="250" w:lineRule="exact"/>
        <w:ind w:left="20"/>
        <w:jc w:val="right"/>
        <w:rPr>
          <w:color w:val="000000"/>
          <w:spacing w:val="5"/>
          <w:sz w:val="21"/>
          <w:szCs w:val="21"/>
        </w:rPr>
      </w:pPr>
      <w:proofErr w:type="gramStart"/>
      <w:r w:rsidRPr="00625695">
        <w:rPr>
          <w:color w:val="000000"/>
          <w:spacing w:val="5"/>
          <w:sz w:val="21"/>
          <w:szCs w:val="21"/>
        </w:rPr>
        <w:t>к</w:t>
      </w:r>
      <w:proofErr w:type="gramEnd"/>
      <w:r w:rsidRPr="00625695">
        <w:rPr>
          <w:color w:val="000000"/>
          <w:spacing w:val="5"/>
          <w:sz w:val="21"/>
          <w:szCs w:val="21"/>
        </w:rPr>
        <w:t xml:space="preserve"> договору </w:t>
      </w:r>
      <w:r w:rsidR="00D469AB" w:rsidRPr="00625695">
        <w:rPr>
          <w:color w:val="000000"/>
          <w:spacing w:val="5"/>
          <w:sz w:val="21"/>
          <w:szCs w:val="21"/>
        </w:rPr>
        <w:t>№</w:t>
      </w:r>
      <w:r w:rsidR="008941EE" w:rsidRPr="00625695">
        <w:rPr>
          <w:color w:val="000000"/>
          <w:spacing w:val="5"/>
          <w:sz w:val="21"/>
          <w:szCs w:val="21"/>
        </w:rPr>
        <w:t>_____</w:t>
      </w:r>
    </w:p>
    <w:p w:rsidR="00425392" w:rsidRPr="00625695" w:rsidRDefault="00D469AB" w:rsidP="00425392">
      <w:pPr>
        <w:widowControl w:val="0"/>
        <w:spacing w:line="250" w:lineRule="exact"/>
        <w:ind w:left="20"/>
        <w:jc w:val="right"/>
        <w:rPr>
          <w:color w:val="000000"/>
          <w:spacing w:val="5"/>
          <w:sz w:val="21"/>
          <w:szCs w:val="21"/>
        </w:rPr>
      </w:pPr>
      <w:r w:rsidRPr="00625695">
        <w:rPr>
          <w:color w:val="000000"/>
          <w:spacing w:val="5"/>
          <w:sz w:val="21"/>
          <w:szCs w:val="21"/>
        </w:rPr>
        <w:t xml:space="preserve"> </w:t>
      </w:r>
      <w:proofErr w:type="gramStart"/>
      <w:r w:rsidR="00833610" w:rsidRPr="00625695">
        <w:rPr>
          <w:color w:val="000000"/>
          <w:spacing w:val="5"/>
          <w:sz w:val="21"/>
          <w:szCs w:val="21"/>
        </w:rPr>
        <w:t>от</w:t>
      </w:r>
      <w:proofErr w:type="gramEnd"/>
      <w:r w:rsidR="00833610" w:rsidRPr="00625695">
        <w:rPr>
          <w:color w:val="000000"/>
          <w:spacing w:val="5"/>
          <w:sz w:val="21"/>
          <w:szCs w:val="21"/>
        </w:rPr>
        <w:t xml:space="preserve"> «</w:t>
      </w:r>
      <w:r w:rsidR="008941EE" w:rsidRPr="00625695">
        <w:rPr>
          <w:color w:val="000000"/>
          <w:spacing w:val="5"/>
          <w:sz w:val="21"/>
          <w:szCs w:val="21"/>
        </w:rPr>
        <w:t>___</w:t>
      </w:r>
      <w:r w:rsidR="00833610" w:rsidRPr="00625695">
        <w:rPr>
          <w:color w:val="000000"/>
          <w:spacing w:val="5"/>
          <w:sz w:val="21"/>
          <w:szCs w:val="21"/>
        </w:rPr>
        <w:t xml:space="preserve">» </w:t>
      </w:r>
      <w:r w:rsidR="00CB4DA2" w:rsidRPr="00625695">
        <w:rPr>
          <w:color w:val="000000"/>
          <w:spacing w:val="5"/>
          <w:sz w:val="21"/>
          <w:szCs w:val="21"/>
        </w:rPr>
        <w:t>__________202</w:t>
      </w:r>
      <w:r w:rsidR="002B6F07" w:rsidRPr="00625695">
        <w:rPr>
          <w:color w:val="000000"/>
          <w:spacing w:val="5"/>
          <w:sz w:val="21"/>
          <w:szCs w:val="21"/>
        </w:rPr>
        <w:t>6</w:t>
      </w:r>
      <w:r w:rsidR="00873A9B" w:rsidRPr="00625695">
        <w:rPr>
          <w:color w:val="000000"/>
          <w:spacing w:val="5"/>
          <w:sz w:val="21"/>
          <w:szCs w:val="21"/>
        </w:rPr>
        <w:t>г</w:t>
      </w:r>
    </w:p>
    <w:p w:rsidR="00FE196E" w:rsidRPr="00625695" w:rsidRDefault="00FE196E" w:rsidP="00425392">
      <w:pPr>
        <w:widowControl w:val="0"/>
        <w:spacing w:line="250" w:lineRule="exact"/>
        <w:ind w:left="20"/>
        <w:jc w:val="right"/>
        <w:rPr>
          <w:color w:val="000000"/>
          <w:spacing w:val="5"/>
          <w:sz w:val="21"/>
          <w:szCs w:val="21"/>
        </w:rPr>
      </w:pPr>
    </w:p>
    <w:p w:rsidR="002B6F07" w:rsidRPr="00625695" w:rsidRDefault="00575794" w:rsidP="009F77BB">
      <w:pPr>
        <w:widowControl w:val="0"/>
        <w:spacing w:line="250" w:lineRule="exact"/>
        <w:ind w:left="20"/>
        <w:jc w:val="center"/>
        <w:rPr>
          <w:color w:val="000000"/>
          <w:spacing w:val="5"/>
          <w:sz w:val="21"/>
          <w:szCs w:val="21"/>
        </w:rPr>
      </w:pPr>
      <w:r w:rsidRPr="00625695">
        <w:rPr>
          <w:b/>
          <w:color w:val="000000"/>
          <w:spacing w:val="5"/>
          <w:sz w:val="21"/>
          <w:szCs w:val="21"/>
        </w:rPr>
        <w:t>ТЕХНИЧЕСКОЕ ЗАДАНИЕ</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Цель оказания услуги</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Обеспечение комплекса технических условий для проведения финального этапа Всероссийского конкурса «АгроНТРИ-2026», включая торжественные мероприятия, выступления участников, церемонию награждения, презентации и иные мероприятия в соо</w:t>
      </w:r>
      <w:r w:rsidR="00A2086D">
        <w:rPr>
          <w:sz w:val="21"/>
          <w:szCs w:val="21"/>
        </w:rPr>
        <w:t>тветствии с программой конкурса и количеством участников не менее 270 (двести семьдесят) человек.</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Требования к услуге</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В рамках оказания услуги Исполнитель обеспечивает:</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техническую</w:t>
      </w:r>
      <w:proofErr w:type="gramEnd"/>
      <w:r w:rsidRPr="00625695">
        <w:rPr>
          <w:sz w:val="21"/>
          <w:szCs w:val="21"/>
        </w:rPr>
        <w:t xml:space="preserve"> подготовку площадки к проведению мероприятия;</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подготовку</w:t>
      </w:r>
      <w:proofErr w:type="gramEnd"/>
      <w:r w:rsidRPr="00625695">
        <w:rPr>
          <w:sz w:val="21"/>
          <w:szCs w:val="21"/>
        </w:rPr>
        <w:t xml:space="preserve"> сценической зоны для проведения торжественных мероприятий, выступлений и церемонии награждения;</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техническое</w:t>
      </w:r>
      <w:proofErr w:type="gramEnd"/>
      <w:r w:rsidRPr="00625695">
        <w:rPr>
          <w:sz w:val="21"/>
          <w:szCs w:val="21"/>
        </w:rPr>
        <w:t xml:space="preserve"> обеспечение зрительской и сценической зон;</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звуковое</w:t>
      </w:r>
      <w:proofErr w:type="gramEnd"/>
      <w:r w:rsidRPr="00625695">
        <w:rPr>
          <w:sz w:val="21"/>
          <w:szCs w:val="21"/>
        </w:rPr>
        <w:t xml:space="preserve"> сопровождение мероприятия;</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световое</w:t>
      </w:r>
      <w:proofErr w:type="gramEnd"/>
      <w:r w:rsidRPr="00625695">
        <w:rPr>
          <w:sz w:val="21"/>
          <w:szCs w:val="21"/>
        </w:rPr>
        <w:t xml:space="preserve"> сопровождение мероприятия;</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мультимедийное</w:t>
      </w:r>
      <w:proofErr w:type="gramEnd"/>
      <w:r w:rsidRPr="00625695">
        <w:rPr>
          <w:sz w:val="21"/>
          <w:szCs w:val="21"/>
        </w:rPr>
        <w:t xml:space="preserve"> и </w:t>
      </w:r>
      <w:proofErr w:type="spellStart"/>
      <w:r w:rsidRPr="00625695">
        <w:rPr>
          <w:sz w:val="21"/>
          <w:szCs w:val="21"/>
        </w:rPr>
        <w:t>видеосопровождение</w:t>
      </w:r>
      <w:proofErr w:type="spellEnd"/>
      <w:r w:rsidRPr="00625695">
        <w:rPr>
          <w:sz w:val="21"/>
          <w:szCs w:val="21"/>
        </w:rPr>
        <w:t>;</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техническое</w:t>
      </w:r>
      <w:proofErr w:type="gramEnd"/>
      <w:r w:rsidRPr="00625695">
        <w:rPr>
          <w:sz w:val="21"/>
          <w:szCs w:val="21"/>
        </w:rPr>
        <w:t xml:space="preserve"> обеспечение воспроизведения презентационных, аудио- и видеоматериалов;</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подключение</w:t>
      </w:r>
      <w:proofErr w:type="gramEnd"/>
      <w:r w:rsidRPr="00625695">
        <w:rPr>
          <w:sz w:val="21"/>
          <w:szCs w:val="21"/>
        </w:rPr>
        <w:t xml:space="preserve"> и настройку необходимого оборудования;</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проведение</w:t>
      </w:r>
      <w:proofErr w:type="gramEnd"/>
      <w:r w:rsidRPr="00625695">
        <w:rPr>
          <w:sz w:val="21"/>
          <w:szCs w:val="21"/>
        </w:rPr>
        <w:t xml:space="preserve"> предварительной технической проверки и репетиции;</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работу</w:t>
      </w:r>
      <w:proofErr w:type="gramEnd"/>
      <w:r w:rsidRPr="00625695">
        <w:rPr>
          <w:sz w:val="21"/>
          <w:szCs w:val="21"/>
        </w:rPr>
        <w:t xml:space="preserve"> квалифицированного технического персонала в период подготовки и проведения мероприятия;</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оперативное</w:t>
      </w:r>
      <w:proofErr w:type="gramEnd"/>
      <w:r w:rsidRPr="00625695">
        <w:rPr>
          <w:sz w:val="21"/>
          <w:szCs w:val="21"/>
        </w:rPr>
        <w:t xml:space="preserve"> техническое сопровождение всех этапов мероприятия;</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техническое</w:t>
      </w:r>
      <w:proofErr w:type="gramEnd"/>
      <w:r w:rsidRPr="00625695">
        <w:rPr>
          <w:sz w:val="21"/>
          <w:szCs w:val="21"/>
        </w:rPr>
        <w:t xml:space="preserve"> обеспечение выступлений ведущих, участников конкурса, членов жюри, приглашенных гостей и иных лиц, предусмотренных программой;</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техническое</w:t>
      </w:r>
      <w:proofErr w:type="gramEnd"/>
      <w:r w:rsidRPr="00625695">
        <w:rPr>
          <w:sz w:val="21"/>
          <w:szCs w:val="21"/>
        </w:rPr>
        <w:t xml:space="preserve"> обеспечение церемонии награждения победителей и призеров конкурса;</w:t>
      </w:r>
    </w:p>
    <w:p w:rsidR="009F77BB" w:rsidRPr="00625695" w:rsidRDefault="009F77BB" w:rsidP="009F77BB">
      <w:pPr>
        <w:numPr>
          <w:ilvl w:val="0"/>
          <w:numId w:val="28"/>
        </w:numPr>
        <w:spacing w:before="100" w:beforeAutospacing="1" w:after="100" w:afterAutospacing="1"/>
        <w:ind w:firstLine="0"/>
        <w:contextualSpacing/>
        <w:mirrorIndents/>
        <w:jc w:val="both"/>
        <w:rPr>
          <w:sz w:val="21"/>
          <w:szCs w:val="21"/>
        </w:rPr>
      </w:pPr>
      <w:proofErr w:type="gramStart"/>
      <w:r w:rsidRPr="00625695">
        <w:rPr>
          <w:sz w:val="21"/>
          <w:szCs w:val="21"/>
        </w:rPr>
        <w:t>демонтаж</w:t>
      </w:r>
      <w:proofErr w:type="gramEnd"/>
      <w:r w:rsidRPr="00625695">
        <w:rPr>
          <w:sz w:val="21"/>
          <w:szCs w:val="21"/>
        </w:rPr>
        <w:t xml:space="preserve"> используемого технического оборудования после завершения мероприятия.</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Сценическое и звуковое обеспечение</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Для проведения мероприятия Исполнитель обеспечивает комплекс необходимого сценического и звукового оборудования, в том числе:</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профессиональную</w:t>
      </w:r>
      <w:proofErr w:type="gramEnd"/>
      <w:r w:rsidRPr="00625695">
        <w:rPr>
          <w:sz w:val="21"/>
          <w:szCs w:val="21"/>
        </w:rPr>
        <w:t xml:space="preserve"> акустическую систему;</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микшерное</w:t>
      </w:r>
      <w:proofErr w:type="gramEnd"/>
      <w:r w:rsidRPr="00625695">
        <w:rPr>
          <w:sz w:val="21"/>
          <w:szCs w:val="21"/>
        </w:rPr>
        <w:t xml:space="preserve"> оборудование;</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радиомикрофоны</w:t>
      </w:r>
      <w:proofErr w:type="gramEnd"/>
      <w:r w:rsidRPr="00625695">
        <w:rPr>
          <w:sz w:val="21"/>
          <w:szCs w:val="21"/>
        </w:rPr>
        <w:t xml:space="preserve"> и/или проводные микрофоны;</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микрофонные</w:t>
      </w:r>
      <w:proofErr w:type="gramEnd"/>
      <w:r w:rsidRPr="00625695">
        <w:rPr>
          <w:sz w:val="21"/>
          <w:szCs w:val="21"/>
        </w:rPr>
        <w:t xml:space="preserve"> стойки;</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оборудование</w:t>
      </w:r>
      <w:proofErr w:type="gramEnd"/>
      <w:r w:rsidRPr="00625695">
        <w:rPr>
          <w:sz w:val="21"/>
          <w:szCs w:val="21"/>
        </w:rPr>
        <w:t xml:space="preserve"> для воспроизведения фонограмм;</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коммутационное</w:t>
      </w:r>
      <w:proofErr w:type="gramEnd"/>
      <w:r w:rsidRPr="00625695">
        <w:rPr>
          <w:sz w:val="21"/>
          <w:szCs w:val="21"/>
        </w:rPr>
        <w:t xml:space="preserve"> и кабельное оборудование;</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оборудование</w:t>
      </w:r>
      <w:proofErr w:type="gramEnd"/>
      <w:r w:rsidRPr="00625695">
        <w:rPr>
          <w:sz w:val="21"/>
          <w:szCs w:val="21"/>
        </w:rPr>
        <w:t xml:space="preserve"> для подключения музыкальных и мультимедийных источников;</w:t>
      </w:r>
    </w:p>
    <w:p w:rsidR="009F77BB" w:rsidRPr="00625695" w:rsidRDefault="009F77BB" w:rsidP="009F77BB">
      <w:pPr>
        <w:numPr>
          <w:ilvl w:val="0"/>
          <w:numId w:val="29"/>
        </w:numPr>
        <w:spacing w:before="100" w:beforeAutospacing="1" w:after="100" w:afterAutospacing="1"/>
        <w:ind w:firstLine="0"/>
        <w:contextualSpacing/>
        <w:mirrorIndents/>
        <w:jc w:val="both"/>
        <w:rPr>
          <w:sz w:val="21"/>
          <w:szCs w:val="21"/>
        </w:rPr>
      </w:pPr>
      <w:proofErr w:type="gramStart"/>
      <w:r w:rsidRPr="00625695">
        <w:rPr>
          <w:sz w:val="21"/>
          <w:szCs w:val="21"/>
        </w:rPr>
        <w:t>иное</w:t>
      </w:r>
      <w:proofErr w:type="gramEnd"/>
      <w:r w:rsidRPr="00625695">
        <w:rPr>
          <w:sz w:val="21"/>
          <w:szCs w:val="21"/>
        </w:rPr>
        <w:t xml:space="preserve"> оборудование, необходимое для качественного звукового сопровождения мероприятия.</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Звуковая система должна обеспечивать равномерное и качественное звуковое покрытие зоны проведения мероприятия и соответствовать ее вместимости и особенностям.</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Световое обеспечение</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Исполнитель обеспечивает сценическое световое сопровождение мероприятия, включая:</w:t>
      </w:r>
    </w:p>
    <w:p w:rsidR="009F77BB" w:rsidRPr="00625695" w:rsidRDefault="009F77BB" w:rsidP="009F77BB">
      <w:pPr>
        <w:numPr>
          <w:ilvl w:val="0"/>
          <w:numId w:val="30"/>
        </w:numPr>
        <w:spacing w:before="100" w:beforeAutospacing="1" w:after="100" w:afterAutospacing="1"/>
        <w:ind w:firstLine="0"/>
        <w:contextualSpacing/>
        <w:mirrorIndents/>
        <w:jc w:val="both"/>
        <w:rPr>
          <w:sz w:val="21"/>
          <w:szCs w:val="21"/>
        </w:rPr>
      </w:pPr>
      <w:proofErr w:type="gramStart"/>
      <w:r w:rsidRPr="00625695">
        <w:rPr>
          <w:sz w:val="21"/>
          <w:szCs w:val="21"/>
        </w:rPr>
        <w:t>сценические</w:t>
      </w:r>
      <w:proofErr w:type="gramEnd"/>
      <w:r w:rsidRPr="00625695">
        <w:rPr>
          <w:sz w:val="21"/>
          <w:szCs w:val="21"/>
        </w:rPr>
        <w:t xml:space="preserve"> осветительные приборы;</w:t>
      </w:r>
    </w:p>
    <w:p w:rsidR="009F77BB" w:rsidRPr="00625695" w:rsidRDefault="009F77BB" w:rsidP="009F77BB">
      <w:pPr>
        <w:numPr>
          <w:ilvl w:val="0"/>
          <w:numId w:val="30"/>
        </w:numPr>
        <w:spacing w:before="100" w:beforeAutospacing="1" w:after="100" w:afterAutospacing="1"/>
        <w:ind w:firstLine="0"/>
        <w:contextualSpacing/>
        <w:mirrorIndents/>
        <w:jc w:val="both"/>
        <w:rPr>
          <w:sz w:val="21"/>
          <w:szCs w:val="21"/>
        </w:rPr>
      </w:pPr>
      <w:proofErr w:type="gramStart"/>
      <w:r w:rsidRPr="00625695">
        <w:rPr>
          <w:sz w:val="21"/>
          <w:szCs w:val="21"/>
        </w:rPr>
        <w:t>оборудование</w:t>
      </w:r>
      <w:proofErr w:type="gramEnd"/>
      <w:r w:rsidRPr="00625695">
        <w:rPr>
          <w:sz w:val="21"/>
          <w:szCs w:val="21"/>
        </w:rPr>
        <w:t xml:space="preserve"> управления светом;</w:t>
      </w:r>
    </w:p>
    <w:p w:rsidR="009F77BB" w:rsidRPr="00625695" w:rsidRDefault="009F77BB" w:rsidP="009F77BB">
      <w:pPr>
        <w:numPr>
          <w:ilvl w:val="0"/>
          <w:numId w:val="30"/>
        </w:numPr>
        <w:spacing w:before="100" w:beforeAutospacing="1" w:after="100" w:afterAutospacing="1"/>
        <w:ind w:firstLine="0"/>
        <w:contextualSpacing/>
        <w:mirrorIndents/>
        <w:jc w:val="both"/>
        <w:rPr>
          <w:sz w:val="21"/>
          <w:szCs w:val="21"/>
        </w:rPr>
      </w:pPr>
      <w:proofErr w:type="gramStart"/>
      <w:r w:rsidRPr="00625695">
        <w:rPr>
          <w:sz w:val="21"/>
          <w:szCs w:val="21"/>
        </w:rPr>
        <w:t>световое</w:t>
      </w:r>
      <w:proofErr w:type="gramEnd"/>
      <w:r w:rsidRPr="00625695">
        <w:rPr>
          <w:sz w:val="21"/>
          <w:szCs w:val="21"/>
        </w:rPr>
        <w:t xml:space="preserve"> оформление сценической зоны;</w:t>
      </w:r>
    </w:p>
    <w:p w:rsidR="009F77BB" w:rsidRPr="00625695" w:rsidRDefault="009F77BB" w:rsidP="009F77BB">
      <w:pPr>
        <w:numPr>
          <w:ilvl w:val="0"/>
          <w:numId w:val="30"/>
        </w:numPr>
        <w:spacing w:before="100" w:beforeAutospacing="1" w:after="100" w:afterAutospacing="1"/>
        <w:ind w:firstLine="0"/>
        <w:contextualSpacing/>
        <w:mirrorIndents/>
        <w:jc w:val="both"/>
        <w:rPr>
          <w:sz w:val="21"/>
          <w:szCs w:val="21"/>
        </w:rPr>
      </w:pPr>
      <w:proofErr w:type="gramStart"/>
      <w:r w:rsidRPr="00625695">
        <w:rPr>
          <w:sz w:val="21"/>
          <w:szCs w:val="21"/>
        </w:rPr>
        <w:t>настройку</w:t>
      </w:r>
      <w:proofErr w:type="gramEnd"/>
      <w:r w:rsidRPr="00625695">
        <w:rPr>
          <w:sz w:val="21"/>
          <w:szCs w:val="21"/>
        </w:rPr>
        <w:t xml:space="preserve"> световых сцен в соответствии с программой мероприятия;</w:t>
      </w:r>
    </w:p>
    <w:p w:rsidR="009F77BB" w:rsidRPr="00625695" w:rsidRDefault="009F77BB" w:rsidP="009F77BB">
      <w:pPr>
        <w:numPr>
          <w:ilvl w:val="0"/>
          <w:numId w:val="30"/>
        </w:numPr>
        <w:spacing w:before="100" w:beforeAutospacing="1" w:after="100" w:afterAutospacing="1"/>
        <w:ind w:firstLine="0"/>
        <w:contextualSpacing/>
        <w:mirrorIndents/>
        <w:jc w:val="both"/>
        <w:rPr>
          <w:sz w:val="21"/>
          <w:szCs w:val="21"/>
        </w:rPr>
      </w:pPr>
      <w:proofErr w:type="gramStart"/>
      <w:r w:rsidRPr="00625695">
        <w:rPr>
          <w:sz w:val="21"/>
          <w:szCs w:val="21"/>
        </w:rPr>
        <w:t>работу</w:t>
      </w:r>
      <w:proofErr w:type="gramEnd"/>
      <w:r w:rsidRPr="00625695">
        <w:rPr>
          <w:sz w:val="21"/>
          <w:szCs w:val="21"/>
        </w:rPr>
        <w:t xml:space="preserve"> специалиста по световому сопровождению.</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Мультимедийное обеспечение</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Исполнитель обеспечивает техническую возможность демонстрации презентационных, фото- и видеоматериалов в ходе мероприятия.</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В состав мультимедийного обеспечения входят:</w:t>
      </w:r>
    </w:p>
    <w:p w:rsidR="009F77BB" w:rsidRPr="00625695" w:rsidRDefault="009F77BB" w:rsidP="009F77BB">
      <w:pPr>
        <w:numPr>
          <w:ilvl w:val="0"/>
          <w:numId w:val="31"/>
        </w:numPr>
        <w:spacing w:before="100" w:beforeAutospacing="1" w:after="100" w:afterAutospacing="1"/>
        <w:ind w:firstLine="0"/>
        <w:contextualSpacing/>
        <w:mirrorIndents/>
        <w:jc w:val="both"/>
        <w:rPr>
          <w:sz w:val="21"/>
          <w:szCs w:val="21"/>
        </w:rPr>
      </w:pPr>
      <w:proofErr w:type="gramStart"/>
      <w:r w:rsidRPr="00625695">
        <w:rPr>
          <w:sz w:val="21"/>
          <w:szCs w:val="21"/>
        </w:rPr>
        <w:t>экран</w:t>
      </w:r>
      <w:proofErr w:type="gramEnd"/>
      <w:r w:rsidRPr="00625695">
        <w:rPr>
          <w:sz w:val="21"/>
          <w:szCs w:val="21"/>
        </w:rPr>
        <w:t xml:space="preserve"> для отображения информации;</w:t>
      </w:r>
    </w:p>
    <w:p w:rsidR="009F77BB" w:rsidRPr="00625695" w:rsidRDefault="009F77BB" w:rsidP="009F77BB">
      <w:pPr>
        <w:numPr>
          <w:ilvl w:val="0"/>
          <w:numId w:val="31"/>
        </w:numPr>
        <w:spacing w:before="100" w:beforeAutospacing="1" w:after="100" w:afterAutospacing="1"/>
        <w:ind w:firstLine="0"/>
        <w:contextualSpacing/>
        <w:mirrorIndents/>
        <w:jc w:val="both"/>
        <w:rPr>
          <w:sz w:val="21"/>
          <w:szCs w:val="21"/>
        </w:rPr>
      </w:pPr>
      <w:proofErr w:type="gramStart"/>
      <w:r w:rsidRPr="00625695">
        <w:rPr>
          <w:sz w:val="21"/>
          <w:szCs w:val="21"/>
        </w:rPr>
        <w:t>оборудование</w:t>
      </w:r>
      <w:proofErr w:type="gramEnd"/>
      <w:r w:rsidRPr="00625695">
        <w:rPr>
          <w:sz w:val="21"/>
          <w:szCs w:val="21"/>
        </w:rPr>
        <w:t xml:space="preserve"> для вывода изображения;</w:t>
      </w:r>
    </w:p>
    <w:p w:rsidR="009F77BB" w:rsidRPr="00625695" w:rsidRDefault="009F77BB" w:rsidP="009F77BB">
      <w:pPr>
        <w:numPr>
          <w:ilvl w:val="0"/>
          <w:numId w:val="31"/>
        </w:numPr>
        <w:spacing w:before="100" w:beforeAutospacing="1" w:after="100" w:afterAutospacing="1"/>
        <w:ind w:firstLine="0"/>
        <w:contextualSpacing/>
        <w:mirrorIndents/>
        <w:jc w:val="both"/>
        <w:rPr>
          <w:sz w:val="21"/>
          <w:szCs w:val="21"/>
        </w:rPr>
      </w:pPr>
      <w:proofErr w:type="gramStart"/>
      <w:r w:rsidRPr="00625695">
        <w:rPr>
          <w:sz w:val="21"/>
          <w:szCs w:val="21"/>
        </w:rPr>
        <w:t>оборудование</w:t>
      </w:r>
      <w:proofErr w:type="gramEnd"/>
      <w:r w:rsidRPr="00625695">
        <w:rPr>
          <w:sz w:val="21"/>
          <w:szCs w:val="21"/>
        </w:rPr>
        <w:t xml:space="preserve"> для подключения компьютеров и иных источников видеосигнала;</w:t>
      </w:r>
    </w:p>
    <w:p w:rsidR="009F77BB" w:rsidRPr="00625695" w:rsidRDefault="009F77BB" w:rsidP="009F77BB">
      <w:pPr>
        <w:numPr>
          <w:ilvl w:val="0"/>
          <w:numId w:val="31"/>
        </w:numPr>
        <w:spacing w:before="100" w:beforeAutospacing="1" w:after="100" w:afterAutospacing="1"/>
        <w:ind w:firstLine="0"/>
        <w:contextualSpacing/>
        <w:mirrorIndents/>
        <w:jc w:val="both"/>
        <w:rPr>
          <w:sz w:val="21"/>
          <w:szCs w:val="21"/>
        </w:rPr>
      </w:pPr>
      <w:proofErr w:type="gramStart"/>
      <w:r w:rsidRPr="00625695">
        <w:rPr>
          <w:sz w:val="21"/>
          <w:szCs w:val="21"/>
        </w:rPr>
        <w:t>оборудование</w:t>
      </w:r>
      <w:proofErr w:type="gramEnd"/>
      <w:r w:rsidRPr="00625695">
        <w:rPr>
          <w:sz w:val="21"/>
          <w:szCs w:val="21"/>
        </w:rPr>
        <w:t xml:space="preserve"> для воспроизведения </w:t>
      </w:r>
      <w:proofErr w:type="spellStart"/>
      <w:r w:rsidRPr="00625695">
        <w:rPr>
          <w:sz w:val="21"/>
          <w:szCs w:val="21"/>
        </w:rPr>
        <w:t>видеоконтента</w:t>
      </w:r>
      <w:proofErr w:type="spellEnd"/>
      <w:r w:rsidRPr="00625695">
        <w:rPr>
          <w:sz w:val="21"/>
          <w:szCs w:val="21"/>
        </w:rPr>
        <w:t>;</w:t>
      </w:r>
    </w:p>
    <w:p w:rsidR="009F77BB" w:rsidRPr="00625695" w:rsidRDefault="009F77BB" w:rsidP="009F77BB">
      <w:pPr>
        <w:numPr>
          <w:ilvl w:val="0"/>
          <w:numId w:val="31"/>
        </w:numPr>
        <w:spacing w:before="100" w:beforeAutospacing="1" w:after="100" w:afterAutospacing="1"/>
        <w:ind w:firstLine="0"/>
        <w:contextualSpacing/>
        <w:mirrorIndents/>
        <w:jc w:val="both"/>
        <w:rPr>
          <w:sz w:val="21"/>
          <w:szCs w:val="21"/>
        </w:rPr>
      </w:pPr>
      <w:proofErr w:type="gramStart"/>
      <w:r w:rsidRPr="00625695">
        <w:rPr>
          <w:sz w:val="21"/>
          <w:szCs w:val="21"/>
        </w:rPr>
        <w:t>необходимое</w:t>
      </w:r>
      <w:proofErr w:type="gramEnd"/>
      <w:r w:rsidRPr="00625695">
        <w:rPr>
          <w:sz w:val="21"/>
          <w:szCs w:val="21"/>
        </w:rPr>
        <w:t xml:space="preserve"> коммутационное оборудование;</w:t>
      </w:r>
    </w:p>
    <w:p w:rsidR="009F77BB" w:rsidRPr="00625695" w:rsidRDefault="009F77BB" w:rsidP="009F77BB">
      <w:pPr>
        <w:numPr>
          <w:ilvl w:val="0"/>
          <w:numId w:val="31"/>
        </w:numPr>
        <w:spacing w:before="100" w:beforeAutospacing="1" w:after="100" w:afterAutospacing="1"/>
        <w:ind w:firstLine="0"/>
        <w:contextualSpacing/>
        <w:mirrorIndents/>
        <w:jc w:val="both"/>
        <w:rPr>
          <w:sz w:val="21"/>
          <w:szCs w:val="21"/>
        </w:rPr>
      </w:pPr>
      <w:proofErr w:type="gramStart"/>
      <w:r w:rsidRPr="00625695">
        <w:rPr>
          <w:sz w:val="21"/>
          <w:szCs w:val="21"/>
        </w:rPr>
        <w:t>техническое</w:t>
      </w:r>
      <w:proofErr w:type="gramEnd"/>
      <w:r w:rsidRPr="00625695">
        <w:rPr>
          <w:sz w:val="21"/>
          <w:szCs w:val="21"/>
        </w:rPr>
        <w:t xml:space="preserve"> сопровождение трансляции визуального контента.</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lastRenderedPageBreak/>
        <w:t>Размер и разрешение экрана должны обеспечивать возможность комфортного восприятия информации участниками и зрителями мероприятия.</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Технический персонал</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На период подготовки и проведения мероприятия Исполнитель обеспечивает присутствие специалистов, ответственных за:</w:t>
      </w:r>
    </w:p>
    <w:p w:rsidR="009F77BB" w:rsidRPr="00625695" w:rsidRDefault="009F77BB" w:rsidP="009F77BB">
      <w:pPr>
        <w:numPr>
          <w:ilvl w:val="0"/>
          <w:numId w:val="33"/>
        </w:numPr>
        <w:spacing w:before="100" w:beforeAutospacing="1" w:after="100" w:afterAutospacing="1"/>
        <w:ind w:firstLine="0"/>
        <w:contextualSpacing/>
        <w:mirrorIndents/>
        <w:jc w:val="both"/>
        <w:rPr>
          <w:sz w:val="21"/>
          <w:szCs w:val="21"/>
        </w:rPr>
      </w:pPr>
      <w:proofErr w:type="gramStart"/>
      <w:r w:rsidRPr="00625695">
        <w:rPr>
          <w:sz w:val="21"/>
          <w:szCs w:val="21"/>
        </w:rPr>
        <w:t>звуковое</w:t>
      </w:r>
      <w:proofErr w:type="gramEnd"/>
      <w:r w:rsidRPr="00625695">
        <w:rPr>
          <w:sz w:val="21"/>
          <w:szCs w:val="21"/>
        </w:rPr>
        <w:t xml:space="preserve"> сопровождение;</w:t>
      </w:r>
    </w:p>
    <w:p w:rsidR="009F77BB" w:rsidRPr="00625695" w:rsidRDefault="009F77BB" w:rsidP="009F77BB">
      <w:pPr>
        <w:numPr>
          <w:ilvl w:val="0"/>
          <w:numId w:val="33"/>
        </w:numPr>
        <w:spacing w:before="100" w:beforeAutospacing="1" w:after="100" w:afterAutospacing="1"/>
        <w:ind w:firstLine="0"/>
        <w:contextualSpacing/>
        <w:mirrorIndents/>
        <w:jc w:val="both"/>
        <w:rPr>
          <w:sz w:val="21"/>
          <w:szCs w:val="21"/>
        </w:rPr>
      </w:pPr>
      <w:proofErr w:type="gramStart"/>
      <w:r w:rsidRPr="00625695">
        <w:rPr>
          <w:sz w:val="21"/>
          <w:szCs w:val="21"/>
        </w:rPr>
        <w:t>световое</w:t>
      </w:r>
      <w:proofErr w:type="gramEnd"/>
      <w:r w:rsidRPr="00625695">
        <w:rPr>
          <w:sz w:val="21"/>
          <w:szCs w:val="21"/>
        </w:rPr>
        <w:t xml:space="preserve"> сопровождение;</w:t>
      </w:r>
    </w:p>
    <w:p w:rsidR="009F77BB" w:rsidRPr="00625695" w:rsidRDefault="009F77BB" w:rsidP="009F77BB">
      <w:pPr>
        <w:numPr>
          <w:ilvl w:val="0"/>
          <w:numId w:val="33"/>
        </w:numPr>
        <w:spacing w:before="100" w:beforeAutospacing="1" w:after="100" w:afterAutospacing="1"/>
        <w:ind w:firstLine="0"/>
        <w:contextualSpacing/>
        <w:mirrorIndents/>
        <w:jc w:val="both"/>
        <w:rPr>
          <w:sz w:val="21"/>
          <w:szCs w:val="21"/>
        </w:rPr>
      </w:pPr>
      <w:proofErr w:type="gramStart"/>
      <w:r w:rsidRPr="00625695">
        <w:rPr>
          <w:sz w:val="21"/>
          <w:szCs w:val="21"/>
        </w:rPr>
        <w:t>мультимедийное</w:t>
      </w:r>
      <w:proofErr w:type="gramEnd"/>
      <w:r w:rsidRPr="00625695">
        <w:rPr>
          <w:sz w:val="21"/>
          <w:szCs w:val="21"/>
        </w:rPr>
        <w:t xml:space="preserve"> сопровождение;</w:t>
      </w:r>
    </w:p>
    <w:p w:rsidR="009F77BB" w:rsidRPr="00625695" w:rsidRDefault="009F77BB" w:rsidP="009F77BB">
      <w:pPr>
        <w:numPr>
          <w:ilvl w:val="0"/>
          <w:numId w:val="33"/>
        </w:numPr>
        <w:spacing w:before="100" w:beforeAutospacing="1" w:after="100" w:afterAutospacing="1"/>
        <w:ind w:firstLine="0"/>
        <w:contextualSpacing/>
        <w:mirrorIndents/>
        <w:jc w:val="both"/>
        <w:rPr>
          <w:sz w:val="21"/>
          <w:szCs w:val="21"/>
        </w:rPr>
      </w:pPr>
      <w:proofErr w:type="gramStart"/>
      <w:r w:rsidRPr="00625695">
        <w:rPr>
          <w:sz w:val="21"/>
          <w:szCs w:val="21"/>
        </w:rPr>
        <w:t>настройку</w:t>
      </w:r>
      <w:proofErr w:type="gramEnd"/>
      <w:r w:rsidRPr="00625695">
        <w:rPr>
          <w:sz w:val="21"/>
          <w:szCs w:val="21"/>
        </w:rPr>
        <w:t xml:space="preserve"> и эксплуатацию оборудования;</w:t>
      </w:r>
    </w:p>
    <w:p w:rsidR="009F77BB" w:rsidRPr="00625695" w:rsidRDefault="009F77BB" w:rsidP="009F77BB">
      <w:pPr>
        <w:numPr>
          <w:ilvl w:val="0"/>
          <w:numId w:val="33"/>
        </w:numPr>
        <w:spacing w:before="100" w:beforeAutospacing="1" w:after="100" w:afterAutospacing="1"/>
        <w:ind w:firstLine="0"/>
        <w:contextualSpacing/>
        <w:mirrorIndents/>
        <w:jc w:val="both"/>
        <w:rPr>
          <w:sz w:val="21"/>
          <w:szCs w:val="21"/>
        </w:rPr>
      </w:pPr>
      <w:proofErr w:type="gramStart"/>
      <w:r w:rsidRPr="00625695">
        <w:rPr>
          <w:sz w:val="21"/>
          <w:szCs w:val="21"/>
        </w:rPr>
        <w:t>оперативное</w:t>
      </w:r>
      <w:proofErr w:type="gramEnd"/>
      <w:r w:rsidRPr="00625695">
        <w:rPr>
          <w:sz w:val="21"/>
          <w:szCs w:val="21"/>
        </w:rPr>
        <w:t xml:space="preserve"> устранение технических неисправностей;</w:t>
      </w:r>
    </w:p>
    <w:p w:rsidR="009F77BB" w:rsidRPr="00625695" w:rsidRDefault="009F77BB" w:rsidP="009F77BB">
      <w:pPr>
        <w:numPr>
          <w:ilvl w:val="0"/>
          <w:numId w:val="33"/>
        </w:numPr>
        <w:spacing w:before="100" w:beforeAutospacing="1" w:after="100" w:afterAutospacing="1"/>
        <w:ind w:firstLine="0"/>
        <w:contextualSpacing/>
        <w:mirrorIndents/>
        <w:jc w:val="both"/>
        <w:rPr>
          <w:sz w:val="21"/>
          <w:szCs w:val="21"/>
        </w:rPr>
      </w:pPr>
      <w:proofErr w:type="gramStart"/>
      <w:r w:rsidRPr="00625695">
        <w:rPr>
          <w:sz w:val="21"/>
          <w:szCs w:val="21"/>
        </w:rPr>
        <w:t>координацию</w:t>
      </w:r>
      <w:proofErr w:type="gramEnd"/>
      <w:r w:rsidRPr="00625695">
        <w:rPr>
          <w:sz w:val="21"/>
          <w:szCs w:val="21"/>
        </w:rPr>
        <w:t xml:space="preserve"> технического обеспечения мероприятия.</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Количество специалистов определяется исходя из технической сложности мероприятия и должно быть достаточным для обеспечения его бесперебойного проведения.</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Техническая подготовка</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До начала мероприятия Исполнитель осуществляет:</w:t>
      </w:r>
    </w:p>
    <w:p w:rsidR="009F77BB" w:rsidRPr="00625695" w:rsidRDefault="009F77BB" w:rsidP="009F77BB">
      <w:pPr>
        <w:numPr>
          <w:ilvl w:val="0"/>
          <w:numId w:val="34"/>
        </w:numPr>
        <w:spacing w:before="100" w:beforeAutospacing="1" w:after="100" w:afterAutospacing="1"/>
        <w:ind w:firstLine="0"/>
        <w:contextualSpacing/>
        <w:mirrorIndents/>
        <w:jc w:val="both"/>
        <w:rPr>
          <w:sz w:val="21"/>
          <w:szCs w:val="21"/>
        </w:rPr>
      </w:pPr>
      <w:proofErr w:type="gramStart"/>
      <w:r w:rsidRPr="00625695">
        <w:rPr>
          <w:sz w:val="21"/>
          <w:szCs w:val="21"/>
        </w:rPr>
        <w:t>монтаж</w:t>
      </w:r>
      <w:proofErr w:type="gramEnd"/>
      <w:r w:rsidRPr="00625695">
        <w:rPr>
          <w:sz w:val="21"/>
          <w:szCs w:val="21"/>
        </w:rPr>
        <w:t xml:space="preserve"> и настройку необходимого оборудования;</w:t>
      </w:r>
    </w:p>
    <w:p w:rsidR="009F77BB" w:rsidRPr="00625695" w:rsidRDefault="009F77BB" w:rsidP="009F77BB">
      <w:pPr>
        <w:numPr>
          <w:ilvl w:val="0"/>
          <w:numId w:val="34"/>
        </w:numPr>
        <w:spacing w:before="100" w:beforeAutospacing="1" w:after="100" w:afterAutospacing="1"/>
        <w:ind w:firstLine="0"/>
        <w:contextualSpacing/>
        <w:mirrorIndents/>
        <w:jc w:val="both"/>
        <w:rPr>
          <w:sz w:val="21"/>
          <w:szCs w:val="21"/>
        </w:rPr>
      </w:pPr>
      <w:proofErr w:type="gramStart"/>
      <w:r w:rsidRPr="00625695">
        <w:rPr>
          <w:sz w:val="21"/>
          <w:szCs w:val="21"/>
        </w:rPr>
        <w:t>проверку</w:t>
      </w:r>
      <w:proofErr w:type="gramEnd"/>
      <w:r w:rsidRPr="00625695">
        <w:rPr>
          <w:sz w:val="21"/>
          <w:szCs w:val="21"/>
        </w:rPr>
        <w:t xml:space="preserve"> работоспособности оборудования;</w:t>
      </w:r>
    </w:p>
    <w:p w:rsidR="009F77BB" w:rsidRPr="00625695" w:rsidRDefault="009F77BB" w:rsidP="009F77BB">
      <w:pPr>
        <w:numPr>
          <w:ilvl w:val="0"/>
          <w:numId w:val="34"/>
        </w:numPr>
        <w:spacing w:before="100" w:beforeAutospacing="1" w:after="100" w:afterAutospacing="1"/>
        <w:ind w:firstLine="0"/>
        <w:contextualSpacing/>
        <w:mirrorIndents/>
        <w:jc w:val="both"/>
        <w:rPr>
          <w:sz w:val="21"/>
          <w:szCs w:val="21"/>
        </w:rPr>
      </w:pPr>
      <w:proofErr w:type="gramStart"/>
      <w:r w:rsidRPr="00625695">
        <w:rPr>
          <w:sz w:val="21"/>
          <w:szCs w:val="21"/>
        </w:rPr>
        <w:t>проверку</w:t>
      </w:r>
      <w:proofErr w:type="gramEnd"/>
      <w:r w:rsidRPr="00625695">
        <w:rPr>
          <w:sz w:val="21"/>
          <w:szCs w:val="21"/>
        </w:rPr>
        <w:t xml:space="preserve"> звукового и светового оборудования;</w:t>
      </w:r>
    </w:p>
    <w:p w:rsidR="009F77BB" w:rsidRPr="00625695" w:rsidRDefault="009F77BB" w:rsidP="009F77BB">
      <w:pPr>
        <w:numPr>
          <w:ilvl w:val="0"/>
          <w:numId w:val="34"/>
        </w:numPr>
        <w:spacing w:before="100" w:beforeAutospacing="1" w:after="100" w:afterAutospacing="1"/>
        <w:ind w:firstLine="0"/>
        <w:contextualSpacing/>
        <w:mirrorIndents/>
        <w:jc w:val="both"/>
        <w:rPr>
          <w:sz w:val="21"/>
          <w:szCs w:val="21"/>
        </w:rPr>
      </w:pPr>
      <w:proofErr w:type="gramStart"/>
      <w:r w:rsidRPr="00625695">
        <w:rPr>
          <w:sz w:val="21"/>
          <w:szCs w:val="21"/>
        </w:rPr>
        <w:t>проверку</w:t>
      </w:r>
      <w:proofErr w:type="gramEnd"/>
      <w:r w:rsidRPr="00625695">
        <w:rPr>
          <w:sz w:val="21"/>
          <w:szCs w:val="21"/>
        </w:rPr>
        <w:t xml:space="preserve"> подключения мультимедийных источников;</w:t>
      </w:r>
    </w:p>
    <w:p w:rsidR="009F77BB" w:rsidRPr="00625695" w:rsidRDefault="009F77BB" w:rsidP="009F77BB">
      <w:pPr>
        <w:numPr>
          <w:ilvl w:val="0"/>
          <w:numId w:val="34"/>
        </w:numPr>
        <w:spacing w:before="100" w:beforeAutospacing="1" w:after="100" w:afterAutospacing="1"/>
        <w:ind w:firstLine="0"/>
        <w:contextualSpacing/>
        <w:mirrorIndents/>
        <w:jc w:val="both"/>
        <w:rPr>
          <w:sz w:val="21"/>
          <w:szCs w:val="21"/>
        </w:rPr>
      </w:pPr>
      <w:proofErr w:type="gramStart"/>
      <w:r w:rsidRPr="00625695">
        <w:rPr>
          <w:sz w:val="21"/>
          <w:szCs w:val="21"/>
        </w:rPr>
        <w:t>техническую</w:t>
      </w:r>
      <w:proofErr w:type="gramEnd"/>
      <w:r w:rsidRPr="00625695">
        <w:rPr>
          <w:sz w:val="21"/>
          <w:szCs w:val="21"/>
        </w:rPr>
        <w:t xml:space="preserve"> репетицию;</w:t>
      </w:r>
    </w:p>
    <w:p w:rsidR="009F77BB" w:rsidRPr="00625695" w:rsidRDefault="009F77BB" w:rsidP="009F77BB">
      <w:pPr>
        <w:numPr>
          <w:ilvl w:val="0"/>
          <w:numId w:val="34"/>
        </w:numPr>
        <w:spacing w:before="100" w:beforeAutospacing="1" w:after="100" w:afterAutospacing="1"/>
        <w:ind w:firstLine="0"/>
        <w:contextualSpacing/>
        <w:mirrorIndents/>
        <w:jc w:val="both"/>
        <w:rPr>
          <w:sz w:val="21"/>
          <w:szCs w:val="21"/>
        </w:rPr>
      </w:pPr>
      <w:proofErr w:type="gramStart"/>
      <w:r w:rsidRPr="00625695">
        <w:rPr>
          <w:sz w:val="21"/>
          <w:szCs w:val="21"/>
        </w:rPr>
        <w:t>проверку</w:t>
      </w:r>
      <w:proofErr w:type="gramEnd"/>
      <w:r w:rsidRPr="00625695">
        <w:rPr>
          <w:sz w:val="21"/>
          <w:szCs w:val="21"/>
        </w:rPr>
        <w:t xml:space="preserve"> готовности оборудования к проведению мероприятия.</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Все оборудование должно находиться в исправном и работоспособном состоянии.</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Период оказания услуги</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Услуга оказывается в период подготовки и проведения финального этапа Всероссийского конкурса «АгроНТРИ-2026» в соответствии с графиком, согласованным с Заказчиком.</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Время оказания услуги включает период, необходимый для технической подготовки, настройки, проверки оборудования, проведения репетиции и непосредственного технического сопровождения мероприятия.</w:t>
      </w:r>
    </w:p>
    <w:p w:rsidR="009F77BB" w:rsidRPr="00625695" w:rsidRDefault="009F77BB" w:rsidP="009F77BB">
      <w:pPr>
        <w:spacing w:before="100" w:beforeAutospacing="1" w:after="100" w:afterAutospacing="1"/>
        <w:contextualSpacing/>
        <w:mirrorIndents/>
        <w:jc w:val="both"/>
        <w:outlineLvl w:val="2"/>
        <w:rPr>
          <w:b/>
          <w:bCs/>
          <w:sz w:val="21"/>
          <w:szCs w:val="21"/>
        </w:rPr>
      </w:pPr>
      <w:r w:rsidRPr="00625695">
        <w:rPr>
          <w:b/>
          <w:bCs/>
          <w:sz w:val="21"/>
          <w:szCs w:val="21"/>
        </w:rPr>
        <w:t>Требования к результату оказания услуги</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По результатам оказания услуги должно быть обеспечено:</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бесперебойное</w:t>
      </w:r>
      <w:proofErr w:type="gramEnd"/>
      <w:r w:rsidRPr="00625695">
        <w:rPr>
          <w:sz w:val="21"/>
          <w:szCs w:val="21"/>
        </w:rPr>
        <w:t xml:space="preserve"> звуковое сопровождение мероприятия;</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необходимое</w:t>
      </w:r>
      <w:proofErr w:type="gramEnd"/>
      <w:r w:rsidRPr="00625695">
        <w:rPr>
          <w:sz w:val="21"/>
          <w:szCs w:val="21"/>
        </w:rPr>
        <w:t xml:space="preserve"> световое сопровождение;</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демонстрация</w:t>
      </w:r>
      <w:proofErr w:type="gramEnd"/>
      <w:r w:rsidRPr="00625695">
        <w:rPr>
          <w:sz w:val="21"/>
          <w:szCs w:val="21"/>
        </w:rPr>
        <w:t xml:space="preserve"> презентационных и видеоматериалов;</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техническая</w:t>
      </w:r>
      <w:proofErr w:type="gramEnd"/>
      <w:r w:rsidRPr="00625695">
        <w:rPr>
          <w:sz w:val="21"/>
          <w:szCs w:val="21"/>
        </w:rPr>
        <w:t xml:space="preserve"> возможность проведения выступлений и церемонии награждения;</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наличие</w:t>
      </w:r>
      <w:proofErr w:type="gramEnd"/>
      <w:r w:rsidRPr="00625695">
        <w:rPr>
          <w:sz w:val="21"/>
          <w:szCs w:val="21"/>
        </w:rPr>
        <w:t xml:space="preserve"> квалифицированного технического персонала;</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готовность</w:t>
      </w:r>
      <w:proofErr w:type="gramEnd"/>
      <w:r w:rsidRPr="00625695">
        <w:rPr>
          <w:sz w:val="21"/>
          <w:szCs w:val="21"/>
        </w:rPr>
        <w:t xml:space="preserve"> технического оборудования на протяжении всего мероприятия;</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оперативное</w:t>
      </w:r>
      <w:proofErr w:type="gramEnd"/>
      <w:r w:rsidRPr="00625695">
        <w:rPr>
          <w:sz w:val="21"/>
          <w:szCs w:val="21"/>
        </w:rPr>
        <w:t xml:space="preserve"> устранение возникающих технических неисправностей;</w:t>
      </w:r>
    </w:p>
    <w:p w:rsidR="009F77BB" w:rsidRPr="00625695" w:rsidRDefault="009F77BB" w:rsidP="009F77BB">
      <w:pPr>
        <w:numPr>
          <w:ilvl w:val="0"/>
          <w:numId w:val="35"/>
        </w:numPr>
        <w:spacing w:before="100" w:beforeAutospacing="1" w:after="100" w:afterAutospacing="1"/>
        <w:ind w:firstLine="0"/>
        <w:contextualSpacing/>
        <w:mirrorIndents/>
        <w:jc w:val="both"/>
        <w:rPr>
          <w:sz w:val="21"/>
          <w:szCs w:val="21"/>
        </w:rPr>
      </w:pPr>
      <w:proofErr w:type="gramStart"/>
      <w:r w:rsidRPr="00625695">
        <w:rPr>
          <w:sz w:val="21"/>
          <w:szCs w:val="21"/>
        </w:rPr>
        <w:t>соответствие</w:t>
      </w:r>
      <w:proofErr w:type="gramEnd"/>
      <w:r w:rsidRPr="00625695">
        <w:rPr>
          <w:sz w:val="21"/>
          <w:szCs w:val="21"/>
        </w:rPr>
        <w:t xml:space="preserve"> технического сопровождения утвержденной программе финального этапа конкурса.</w:t>
      </w:r>
    </w:p>
    <w:p w:rsidR="009F77BB" w:rsidRPr="00625695" w:rsidRDefault="009F77BB" w:rsidP="009F77BB">
      <w:pPr>
        <w:spacing w:before="100" w:beforeAutospacing="1" w:after="100" w:afterAutospacing="1"/>
        <w:contextualSpacing/>
        <w:mirrorIndents/>
        <w:jc w:val="both"/>
        <w:rPr>
          <w:sz w:val="21"/>
          <w:szCs w:val="21"/>
        </w:rPr>
      </w:pPr>
      <w:r w:rsidRPr="00625695">
        <w:rPr>
          <w:sz w:val="21"/>
          <w:szCs w:val="21"/>
        </w:rPr>
        <w:t>Техническое сопровождение должно обеспечивать проведение финального этапа Всероссийского конкурса «АгроНТРИ-2026» на профессиональном уровне и в соответствии с требованиями Заказчика.</w:t>
      </w:r>
    </w:p>
    <w:p w:rsidR="009F77BB" w:rsidRDefault="009F77BB" w:rsidP="00424239">
      <w:pPr>
        <w:suppressAutoHyphens/>
        <w:spacing w:line="100" w:lineRule="atLeast"/>
        <w:ind w:firstLine="851"/>
        <w:jc w:val="both"/>
      </w:pPr>
    </w:p>
    <w:sectPr w:rsidR="009F77BB" w:rsidSect="008A4CF3">
      <w:footerReference w:type="even" r:id="rId8"/>
      <w:footerReference w:type="default" r:id="rId9"/>
      <w:pgSz w:w="11906" w:h="16838"/>
      <w:pgMar w:top="851" w:right="566"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D9B" w:rsidRDefault="00155D9B">
      <w:r>
        <w:separator/>
      </w:r>
    </w:p>
  </w:endnote>
  <w:endnote w:type="continuationSeparator" w:id="0">
    <w:p w:rsidR="00155D9B" w:rsidRDefault="0015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610" w:rsidRDefault="00833610" w:rsidP="00977EE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33610" w:rsidRDefault="00833610" w:rsidP="00977EE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610" w:rsidRDefault="00833610">
    <w:pPr>
      <w:pStyle w:val="a3"/>
      <w:jc w:val="right"/>
    </w:pPr>
  </w:p>
  <w:p w:rsidR="00833610" w:rsidRDefault="00833610" w:rsidP="00977EE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D9B" w:rsidRDefault="00155D9B">
      <w:r>
        <w:separator/>
      </w:r>
    </w:p>
  </w:footnote>
  <w:footnote w:type="continuationSeparator" w:id="0">
    <w:p w:rsidR="00155D9B" w:rsidRDefault="00155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C0C60"/>
    <w:multiLevelType w:val="multilevel"/>
    <w:tmpl w:val="6BAE7DF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5"/>
        <w:w w:val="100"/>
        <w:position w:val="0"/>
        <w:sz w:val="24"/>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916A16"/>
    <w:multiLevelType w:val="hybridMultilevel"/>
    <w:tmpl w:val="54384A06"/>
    <w:lvl w:ilvl="0" w:tplc="C9FAF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E01F7F"/>
    <w:multiLevelType w:val="hybridMultilevel"/>
    <w:tmpl w:val="F8A46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2F66FD"/>
    <w:multiLevelType w:val="hybridMultilevel"/>
    <w:tmpl w:val="62CE1706"/>
    <w:lvl w:ilvl="0" w:tplc="CF06C94E">
      <w:start w:val="4"/>
      <w:numFmt w:val="decimal"/>
      <w:lvlText w:val="%1."/>
      <w:lvlJc w:val="left"/>
      <w:pPr>
        <w:tabs>
          <w:tab w:val="num" w:pos="2970"/>
        </w:tabs>
        <w:ind w:left="29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2A6718"/>
    <w:multiLevelType w:val="hybridMultilevel"/>
    <w:tmpl w:val="56488AEE"/>
    <w:lvl w:ilvl="0" w:tplc="1F2AD3D0">
      <w:start w:val="1"/>
      <w:numFmt w:val="decimal"/>
      <w:lvlText w:val="%1."/>
      <w:lvlJc w:val="left"/>
      <w:pPr>
        <w:ind w:left="3135" w:hanging="360"/>
      </w:pPr>
      <w:rPr>
        <w:rFonts w:hint="default"/>
      </w:rPr>
    </w:lvl>
    <w:lvl w:ilvl="1" w:tplc="04190019">
      <w:start w:val="1"/>
      <w:numFmt w:val="lowerLetter"/>
      <w:lvlText w:val="%2."/>
      <w:lvlJc w:val="left"/>
      <w:pPr>
        <w:ind w:left="3855" w:hanging="360"/>
      </w:pPr>
    </w:lvl>
    <w:lvl w:ilvl="2" w:tplc="0419001B">
      <w:start w:val="1"/>
      <w:numFmt w:val="lowerRoman"/>
      <w:lvlText w:val="%3."/>
      <w:lvlJc w:val="right"/>
      <w:pPr>
        <w:ind w:left="4575" w:hanging="180"/>
      </w:pPr>
    </w:lvl>
    <w:lvl w:ilvl="3" w:tplc="0419000F" w:tentative="1">
      <w:start w:val="1"/>
      <w:numFmt w:val="decimal"/>
      <w:lvlText w:val="%4."/>
      <w:lvlJc w:val="left"/>
      <w:pPr>
        <w:ind w:left="5295" w:hanging="360"/>
      </w:pPr>
    </w:lvl>
    <w:lvl w:ilvl="4" w:tplc="04190019" w:tentative="1">
      <w:start w:val="1"/>
      <w:numFmt w:val="lowerLetter"/>
      <w:lvlText w:val="%5."/>
      <w:lvlJc w:val="left"/>
      <w:pPr>
        <w:ind w:left="6015" w:hanging="360"/>
      </w:pPr>
    </w:lvl>
    <w:lvl w:ilvl="5" w:tplc="0419001B" w:tentative="1">
      <w:start w:val="1"/>
      <w:numFmt w:val="lowerRoman"/>
      <w:lvlText w:val="%6."/>
      <w:lvlJc w:val="right"/>
      <w:pPr>
        <w:ind w:left="6735" w:hanging="180"/>
      </w:pPr>
    </w:lvl>
    <w:lvl w:ilvl="6" w:tplc="0419000F" w:tentative="1">
      <w:start w:val="1"/>
      <w:numFmt w:val="decimal"/>
      <w:lvlText w:val="%7."/>
      <w:lvlJc w:val="left"/>
      <w:pPr>
        <w:ind w:left="7455" w:hanging="360"/>
      </w:pPr>
    </w:lvl>
    <w:lvl w:ilvl="7" w:tplc="04190019" w:tentative="1">
      <w:start w:val="1"/>
      <w:numFmt w:val="lowerLetter"/>
      <w:lvlText w:val="%8."/>
      <w:lvlJc w:val="left"/>
      <w:pPr>
        <w:ind w:left="8175" w:hanging="360"/>
      </w:pPr>
    </w:lvl>
    <w:lvl w:ilvl="8" w:tplc="0419001B" w:tentative="1">
      <w:start w:val="1"/>
      <w:numFmt w:val="lowerRoman"/>
      <w:lvlText w:val="%9."/>
      <w:lvlJc w:val="right"/>
      <w:pPr>
        <w:ind w:left="8895" w:hanging="180"/>
      </w:pPr>
    </w:lvl>
  </w:abstractNum>
  <w:abstractNum w:abstractNumId="5">
    <w:nsid w:val="18040B01"/>
    <w:multiLevelType w:val="hybridMultilevel"/>
    <w:tmpl w:val="878A338A"/>
    <w:lvl w:ilvl="0" w:tplc="C9FAF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0F2CE3"/>
    <w:multiLevelType w:val="hybridMultilevel"/>
    <w:tmpl w:val="74B48A54"/>
    <w:lvl w:ilvl="0" w:tplc="DCB6AC1E">
      <w:start w:val="4"/>
      <w:numFmt w:val="decimal"/>
      <w:lvlText w:val="%1."/>
      <w:lvlJc w:val="left"/>
      <w:pPr>
        <w:ind w:left="3495" w:hanging="360"/>
      </w:pPr>
      <w:rPr>
        <w:rFonts w:hint="default"/>
        <w:b w:val="0"/>
        <w:sz w:val="24"/>
      </w:rPr>
    </w:lvl>
    <w:lvl w:ilvl="1" w:tplc="04190019">
      <w:start w:val="1"/>
      <w:numFmt w:val="lowerLetter"/>
      <w:lvlText w:val="%2."/>
      <w:lvlJc w:val="left"/>
      <w:pPr>
        <w:ind w:left="4215" w:hanging="360"/>
      </w:pPr>
    </w:lvl>
    <w:lvl w:ilvl="2" w:tplc="0419001B">
      <w:start w:val="1"/>
      <w:numFmt w:val="lowerRoman"/>
      <w:lvlText w:val="%3."/>
      <w:lvlJc w:val="right"/>
      <w:pPr>
        <w:ind w:left="4935" w:hanging="180"/>
      </w:pPr>
    </w:lvl>
    <w:lvl w:ilvl="3" w:tplc="0419000F" w:tentative="1">
      <w:start w:val="1"/>
      <w:numFmt w:val="decimal"/>
      <w:lvlText w:val="%4."/>
      <w:lvlJc w:val="left"/>
      <w:pPr>
        <w:ind w:left="5655" w:hanging="360"/>
      </w:pPr>
    </w:lvl>
    <w:lvl w:ilvl="4" w:tplc="04190019" w:tentative="1">
      <w:start w:val="1"/>
      <w:numFmt w:val="lowerLetter"/>
      <w:lvlText w:val="%5."/>
      <w:lvlJc w:val="left"/>
      <w:pPr>
        <w:ind w:left="6375" w:hanging="360"/>
      </w:pPr>
    </w:lvl>
    <w:lvl w:ilvl="5" w:tplc="0419001B" w:tentative="1">
      <w:start w:val="1"/>
      <w:numFmt w:val="lowerRoman"/>
      <w:lvlText w:val="%6."/>
      <w:lvlJc w:val="right"/>
      <w:pPr>
        <w:ind w:left="7095" w:hanging="180"/>
      </w:pPr>
    </w:lvl>
    <w:lvl w:ilvl="6" w:tplc="0419000F" w:tentative="1">
      <w:start w:val="1"/>
      <w:numFmt w:val="decimal"/>
      <w:lvlText w:val="%7."/>
      <w:lvlJc w:val="left"/>
      <w:pPr>
        <w:ind w:left="7815" w:hanging="360"/>
      </w:pPr>
    </w:lvl>
    <w:lvl w:ilvl="7" w:tplc="04190019" w:tentative="1">
      <w:start w:val="1"/>
      <w:numFmt w:val="lowerLetter"/>
      <w:lvlText w:val="%8."/>
      <w:lvlJc w:val="left"/>
      <w:pPr>
        <w:ind w:left="8535" w:hanging="360"/>
      </w:pPr>
    </w:lvl>
    <w:lvl w:ilvl="8" w:tplc="0419001B" w:tentative="1">
      <w:start w:val="1"/>
      <w:numFmt w:val="lowerRoman"/>
      <w:lvlText w:val="%9."/>
      <w:lvlJc w:val="right"/>
      <w:pPr>
        <w:ind w:left="9255" w:hanging="180"/>
      </w:pPr>
    </w:lvl>
  </w:abstractNum>
  <w:abstractNum w:abstractNumId="7">
    <w:nsid w:val="218B7B81"/>
    <w:multiLevelType w:val="multilevel"/>
    <w:tmpl w:val="AFD0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EE2756"/>
    <w:multiLevelType w:val="multilevel"/>
    <w:tmpl w:val="8F2A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F738CF"/>
    <w:multiLevelType w:val="multilevel"/>
    <w:tmpl w:val="CDC23CF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5"/>
        <w:w w:val="100"/>
        <w:position w:val="0"/>
        <w:sz w:val="24"/>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2277E4"/>
    <w:multiLevelType w:val="hybridMultilevel"/>
    <w:tmpl w:val="842280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FA54AC"/>
    <w:multiLevelType w:val="hybridMultilevel"/>
    <w:tmpl w:val="1E0E5FFA"/>
    <w:lvl w:ilvl="0" w:tplc="91DC3B8E">
      <w:start w:val="1"/>
      <w:numFmt w:val="decimal"/>
      <w:lvlText w:val="%1."/>
      <w:lvlJc w:val="left"/>
      <w:pPr>
        <w:tabs>
          <w:tab w:val="num" w:pos="720"/>
        </w:tabs>
        <w:ind w:left="720" w:hanging="360"/>
      </w:pPr>
      <w:rPr>
        <w:rFonts w:hint="default"/>
      </w:rPr>
    </w:lvl>
    <w:lvl w:ilvl="1" w:tplc="1BCA9982">
      <w:numFmt w:val="none"/>
      <w:lvlText w:val=""/>
      <w:lvlJc w:val="left"/>
      <w:pPr>
        <w:tabs>
          <w:tab w:val="num" w:pos="360"/>
        </w:tabs>
      </w:pPr>
    </w:lvl>
    <w:lvl w:ilvl="2" w:tplc="846A77E4">
      <w:numFmt w:val="none"/>
      <w:lvlText w:val=""/>
      <w:lvlJc w:val="left"/>
      <w:pPr>
        <w:tabs>
          <w:tab w:val="num" w:pos="360"/>
        </w:tabs>
      </w:pPr>
    </w:lvl>
    <w:lvl w:ilvl="3" w:tplc="0C4CFCCA">
      <w:numFmt w:val="none"/>
      <w:lvlText w:val=""/>
      <w:lvlJc w:val="left"/>
      <w:pPr>
        <w:tabs>
          <w:tab w:val="num" w:pos="360"/>
        </w:tabs>
      </w:pPr>
    </w:lvl>
    <w:lvl w:ilvl="4" w:tplc="9E107C8E">
      <w:numFmt w:val="none"/>
      <w:lvlText w:val=""/>
      <w:lvlJc w:val="left"/>
      <w:pPr>
        <w:tabs>
          <w:tab w:val="num" w:pos="360"/>
        </w:tabs>
      </w:pPr>
    </w:lvl>
    <w:lvl w:ilvl="5" w:tplc="EB26B9A8">
      <w:numFmt w:val="none"/>
      <w:lvlText w:val=""/>
      <w:lvlJc w:val="left"/>
      <w:pPr>
        <w:tabs>
          <w:tab w:val="num" w:pos="360"/>
        </w:tabs>
      </w:pPr>
    </w:lvl>
    <w:lvl w:ilvl="6" w:tplc="14045924">
      <w:numFmt w:val="none"/>
      <w:lvlText w:val=""/>
      <w:lvlJc w:val="left"/>
      <w:pPr>
        <w:tabs>
          <w:tab w:val="num" w:pos="360"/>
        </w:tabs>
      </w:pPr>
    </w:lvl>
    <w:lvl w:ilvl="7" w:tplc="38441904">
      <w:numFmt w:val="none"/>
      <w:lvlText w:val=""/>
      <w:lvlJc w:val="left"/>
      <w:pPr>
        <w:tabs>
          <w:tab w:val="num" w:pos="360"/>
        </w:tabs>
      </w:pPr>
    </w:lvl>
    <w:lvl w:ilvl="8" w:tplc="10A4E0E0">
      <w:numFmt w:val="none"/>
      <w:lvlText w:val=""/>
      <w:lvlJc w:val="left"/>
      <w:pPr>
        <w:tabs>
          <w:tab w:val="num" w:pos="360"/>
        </w:tabs>
      </w:pPr>
    </w:lvl>
  </w:abstractNum>
  <w:abstractNum w:abstractNumId="12">
    <w:nsid w:val="30E3349F"/>
    <w:multiLevelType w:val="multilevel"/>
    <w:tmpl w:val="019AE5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172566"/>
    <w:multiLevelType w:val="hybridMultilevel"/>
    <w:tmpl w:val="323C8732"/>
    <w:lvl w:ilvl="0" w:tplc="4D9CBB2C">
      <w:start w:val="4"/>
      <w:numFmt w:val="decimal"/>
      <w:lvlText w:val="%1."/>
      <w:lvlJc w:val="left"/>
      <w:pPr>
        <w:ind w:left="3495" w:hanging="360"/>
      </w:pPr>
      <w:rPr>
        <w:rFonts w:hint="default"/>
      </w:rPr>
    </w:lvl>
    <w:lvl w:ilvl="1" w:tplc="04190019" w:tentative="1">
      <w:start w:val="1"/>
      <w:numFmt w:val="lowerLetter"/>
      <w:lvlText w:val="%2."/>
      <w:lvlJc w:val="left"/>
      <w:pPr>
        <w:ind w:left="4215" w:hanging="360"/>
      </w:pPr>
    </w:lvl>
    <w:lvl w:ilvl="2" w:tplc="0419001B" w:tentative="1">
      <w:start w:val="1"/>
      <w:numFmt w:val="lowerRoman"/>
      <w:lvlText w:val="%3."/>
      <w:lvlJc w:val="right"/>
      <w:pPr>
        <w:ind w:left="4935" w:hanging="180"/>
      </w:pPr>
    </w:lvl>
    <w:lvl w:ilvl="3" w:tplc="0419000F" w:tentative="1">
      <w:start w:val="1"/>
      <w:numFmt w:val="decimal"/>
      <w:lvlText w:val="%4."/>
      <w:lvlJc w:val="left"/>
      <w:pPr>
        <w:ind w:left="5655" w:hanging="360"/>
      </w:pPr>
    </w:lvl>
    <w:lvl w:ilvl="4" w:tplc="04190019" w:tentative="1">
      <w:start w:val="1"/>
      <w:numFmt w:val="lowerLetter"/>
      <w:lvlText w:val="%5."/>
      <w:lvlJc w:val="left"/>
      <w:pPr>
        <w:ind w:left="6375" w:hanging="360"/>
      </w:pPr>
    </w:lvl>
    <w:lvl w:ilvl="5" w:tplc="0419001B" w:tentative="1">
      <w:start w:val="1"/>
      <w:numFmt w:val="lowerRoman"/>
      <w:lvlText w:val="%6."/>
      <w:lvlJc w:val="right"/>
      <w:pPr>
        <w:ind w:left="7095" w:hanging="180"/>
      </w:pPr>
    </w:lvl>
    <w:lvl w:ilvl="6" w:tplc="0419000F" w:tentative="1">
      <w:start w:val="1"/>
      <w:numFmt w:val="decimal"/>
      <w:lvlText w:val="%7."/>
      <w:lvlJc w:val="left"/>
      <w:pPr>
        <w:ind w:left="7815" w:hanging="360"/>
      </w:pPr>
    </w:lvl>
    <w:lvl w:ilvl="7" w:tplc="04190019" w:tentative="1">
      <w:start w:val="1"/>
      <w:numFmt w:val="lowerLetter"/>
      <w:lvlText w:val="%8."/>
      <w:lvlJc w:val="left"/>
      <w:pPr>
        <w:ind w:left="8535" w:hanging="360"/>
      </w:pPr>
    </w:lvl>
    <w:lvl w:ilvl="8" w:tplc="0419001B" w:tentative="1">
      <w:start w:val="1"/>
      <w:numFmt w:val="lowerRoman"/>
      <w:lvlText w:val="%9."/>
      <w:lvlJc w:val="right"/>
      <w:pPr>
        <w:ind w:left="9255" w:hanging="180"/>
      </w:pPr>
    </w:lvl>
  </w:abstractNum>
  <w:abstractNum w:abstractNumId="14">
    <w:nsid w:val="3B641FE7"/>
    <w:multiLevelType w:val="multilevel"/>
    <w:tmpl w:val="5520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E37B90"/>
    <w:multiLevelType w:val="multilevel"/>
    <w:tmpl w:val="BFDA8CC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1BA375B"/>
    <w:multiLevelType w:val="multilevel"/>
    <w:tmpl w:val="C11C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4225D9"/>
    <w:multiLevelType w:val="hybridMultilevel"/>
    <w:tmpl w:val="4678FB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78E5699"/>
    <w:multiLevelType w:val="multilevel"/>
    <w:tmpl w:val="E4EA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A530E5"/>
    <w:multiLevelType w:val="multilevel"/>
    <w:tmpl w:val="1ADCE2D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5"/>
        <w:w w:val="100"/>
        <w:position w:val="0"/>
        <w:sz w:val="24"/>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AE4D2E"/>
    <w:multiLevelType w:val="multilevel"/>
    <w:tmpl w:val="62CE1706"/>
    <w:lvl w:ilvl="0">
      <w:start w:val="4"/>
      <w:numFmt w:val="decimal"/>
      <w:lvlText w:val="%1."/>
      <w:lvlJc w:val="left"/>
      <w:pPr>
        <w:tabs>
          <w:tab w:val="num" w:pos="2970"/>
        </w:tabs>
        <w:ind w:left="29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A6379E5"/>
    <w:multiLevelType w:val="multilevel"/>
    <w:tmpl w:val="36E2E51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17668FD"/>
    <w:multiLevelType w:val="multilevel"/>
    <w:tmpl w:val="E32CCDC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2A00B2B"/>
    <w:multiLevelType w:val="multilevel"/>
    <w:tmpl w:val="1F5211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52B6648C"/>
    <w:multiLevelType w:val="multilevel"/>
    <w:tmpl w:val="424272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E801B45"/>
    <w:multiLevelType w:val="multilevel"/>
    <w:tmpl w:val="BF8C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AF1D78"/>
    <w:multiLevelType w:val="multilevel"/>
    <w:tmpl w:val="46686F2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5"/>
        <w:w w:val="100"/>
        <w:position w:val="0"/>
        <w:sz w:val="24"/>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7A0367"/>
    <w:multiLevelType w:val="multilevel"/>
    <w:tmpl w:val="485095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62430BA"/>
    <w:multiLevelType w:val="multilevel"/>
    <w:tmpl w:val="2382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FC6022"/>
    <w:multiLevelType w:val="multilevel"/>
    <w:tmpl w:val="8C4E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92402D"/>
    <w:multiLevelType w:val="hybridMultilevel"/>
    <w:tmpl w:val="6D6C3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1C3CAC"/>
    <w:multiLevelType w:val="hybridMultilevel"/>
    <w:tmpl w:val="B4ACD812"/>
    <w:lvl w:ilvl="0" w:tplc="94E6CC28">
      <w:start w:val="4"/>
      <w:numFmt w:val="decimal"/>
      <w:lvlText w:val="%1"/>
      <w:lvlJc w:val="left"/>
      <w:pPr>
        <w:ind w:left="3330" w:hanging="360"/>
      </w:pPr>
      <w:rPr>
        <w:rFonts w:hint="default"/>
      </w:rPr>
    </w:lvl>
    <w:lvl w:ilvl="1" w:tplc="04190019" w:tentative="1">
      <w:start w:val="1"/>
      <w:numFmt w:val="lowerLetter"/>
      <w:lvlText w:val="%2."/>
      <w:lvlJc w:val="left"/>
      <w:pPr>
        <w:ind w:left="4050" w:hanging="360"/>
      </w:pPr>
    </w:lvl>
    <w:lvl w:ilvl="2" w:tplc="0419001B" w:tentative="1">
      <w:start w:val="1"/>
      <w:numFmt w:val="lowerRoman"/>
      <w:lvlText w:val="%3."/>
      <w:lvlJc w:val="right"/>
      <w:pPr>
        <w:ind w:left="4770" w:hanging="180"/>
      </w:pPr>
    </w:lvl>
    <w:lvl w:ilvl="3" w:tplc="0419000F" w:tentative="1">
      <w:start w:val="1"/>
      <w:numFmt w:val="decimal"/>
      <w:lvlText w:val="%4."/>
      <w:lvlJc w:val="left"/>
      <w:pPr>
        <w:ind w:left="5490" w:hanging="360"/>
      </w:pPr>
    </w:lvl>
    <w:lvl w:ilvl="4" w:tplc="04190019" w:tentative="1">
      <w:start w:val="1"/>
      <w:numFmt w:val="lowerLetter"/>
      <w:lvlText w:val="%5."/>
      <w:lvlJc w:val="left"/>
      <w:pPr>
        <w:ind w:left="6210" w:hanging="360"/>
      </w:pPr>
    </w:lvl>
    <w:lvl w:ilvl="5" w:tplc="0419001B" w:tentative="1">
      <w:start w:val="1"/>
      <w:numFmt w:val="lowerRoman"/>
      <w:lvlText w:val="%6."/>
      <w:lvlJc w:val="right"/>
      <w:pPr>
        <w:ind w:left="6930" w:hanging="180"/>
      </w:pPr>
    </w:lvl>
    <w:lvl w:ilvl="6" w:tplc="0419000F" w:tentative="1">
      <w:start w:val="1"/>
      <w:numFmt w:val="decimal"/>
      <w:lvlText w:val="%7."/>
      <w:lvlJc w:val="left"/>
      <w:pPr>
        <w:ind w:left="7650" w:hanging="360"/>
      </w:pPr>
    </w:lvl>
    <w:lvl w:ilvl="7" w:tplc="04190019" w:tentative="1">
      <w:start w:val="1"/>
      <w:numFmt w:val="lowerLetter"/>
      <w:lvlText w:val="%8."/>
      <w:lvlJc w:val="left"/>
      <w:pPr>
        <w:ind w:left="8370" w:hanging="360"/>
      </w:pPr>
    </w:lvl>
    <w:lvl w:ilvl="8" w:tplc="0419001B" w:tentative="1">
      <w:start w:val="1"/>
      <w:numFmt w:val="lowerRoman"/>
      <w:lvlText w:val="%9."/>
      <w:lvlJc w:val="right"/>
      <w:pPr>
        <w:ind w:left="9090" w:hanging="180"/>
      </w:pPr>
    </w:lvl>
  </w:abstractNum>
  <w:abstractNum w:abstractNumId="32">
    <w:nsid w:val="71FD44AC"/>
    <w:multiLevelType w:val="hybridMultilevel"/>
    <w:tmpl w:val="BF8E4D1A"/>
    <w:lvl w:ilvl="0" w:tplc="589A6DC4">
      <w:start w:val="1"/>
      <w:numFmt w:val="decimal"/>
      <w:lvlText w:val="%1."/>
      <w:lvlJc w:val="left"/>
      <w:pPr>
        <w:tabs>
          <w:tab w:val="num" w:pos="2970"/>
        </w:tabs>
        <w:ind w:left="2970" w:hanging="360"/>
      </w:pPr>
    </w:lvl>
    <w:lvl w:ilvl="1" w:tplc="66A06880">
      <w:numFmt w:val="none"/>
      <w:lvlText w:val=""/>
      <w:lvlJc w:val="left"/>
      <w:pPr>
        <w:tabs>
          <w:tab w:val="num" w:pos="360"/>
        </w:tabs>
        <w:ind w:left="0" w:firstLine="0"/>
      </w:pPr>
    </w:lvl>
    <w:lvl w:ilvl="2" w:tplc="765E87AA">
      <w:numFmt w:val="none"/>
      <w:lvlText w:val=""/>
      <w:lvlJc w:val="left"/>
      <w:pPr>
        <w:tabs>
          <w:tab w:val="num" w:pos="360"/>
        </w:tabs>
        <w:ind w:left="0" w:firstLine="0"/>
      </w:pPr>
    </w:lvl>
    <w:lvl w:ilvl="3" w:tplc="274E5084">
      <w:numFmt w:val="none"/>
      <w:lvlText w:val=""/>
      <w:lvlJc w:val="left"/>
      <w:pPr>
        <w:tabs>
          <w:tab w:val="num" w:pos="360"/>
        </w:tabs>
        <w:ind w:left="0" w:firstLine="0"/>
      </w:pPr>
    </w:lvl>
    <w:lvl w:ilvl="4" w:tplc="667E775C">
      <w:numFmt w:val="none"/>
      <w:lvlText w:val=""/>
      <w:lvlJc w:val="left"/>
      <w:pPr>
        <w:tabs>
          <w:tab w:val="num" w:pos="360"/>
        </w:tabs>
        <w:ind w:left="0" w:firstLine="0"/>
      </w:pPr>
    </w:lvl>
    <w:lvl w:ilvl="5" w:tplc="750A868A">
      <w:numFmt w:val="none"/>
      <w:lvlText w:val=""/>
      <w:lvlJc w:val="left"/>
      <w:pPr>
        <w:tabs>
          <w:tab w:val="num" w:pos="360"/>
        </w:tabs>
        <w:ind w:left="0" w:firstLine="0"/>
      </w:pPr>
    </w:lvl>
    <w:lvl w:ilvl="6" w:tplc="E796FD72">
      <w:numFmt w:val="none"/>
      <w:lvlText w:val=""/>
      <w:lvlJc w:val="left"/>
      <w:pPr>
        <w:tabs>
          <w:tab w:val="num" w:pos="360"/>
        </w:tabs>
        <w:ind w:left="0" w:firstLine="0"/>
      </w:pPr>
    </w:lvl>
    <w:lvl w:ilvl="7" w:tplc="B4129B6E">
      <w:numFmt w:val="none"/>
      <w:lvlText w:val=""/>
      <w:lvlJc w:val="left"/>
      <w:pPr>
        <w:tabs>
          <w:tab w:val="num" w:pos="360"/>
        </w:tabs>
        <w:ind w:left="0" w:firstLine="0"/>
      </w:pPr>
    </w:lvl>
    <w:lvl w:ilvl="8" w:tplc="4EF0DF34">
      <w:numFmt w:val="none"/>
      <w:lvlText w:val=""/>
      <w:lvlJc w:val="left"/>
      <w:pPr>
        <w:tabs>
          <w:tab w:val="num" w:pos="360"/>
        </w:tabs>
        <w:ind w:left="0" w:firstLine="0"/>
      </w:pPr>
    </w:lvl>
  </w:abstractNum>
  <w:abstractNum w:abstractNumId="33">
    <w:nsid w:val="73F42454"/>
    <w:multiLevelType w:val="hybridMultilevel"/>
    <w:tmpl w:val="DE5AA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1"/>
  </w:num>
  <w:num w:numId="6">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
  </w:num>
  <w:num w:numId="9">
    <w:abstractNumId w:val="2"/>
  </w:num>
  <w:num w:numId="10">
    <w:abstractNumId w:val="20"/>
  </w:num>
  <w:num w:numId="11">
    <w:abstractNumId w:val="0"/>
  </w:num>
  <w:num w:numId="12">
    <w:abstractNumId w:val="9"/>
  </w:num>
  <w:num w:numId="13">
    <w:abstractNumId w:val="19"/>
  </w:num>
  <w:num w:numId="14">
    <w:abstractNumId w:val="26"/>
  </w:num>
  <w:num w:numId="15">
    <w:abstractNumId w:val="15"/>
  </w:num>
  <w:num w:numId="16">
    <w:abstractNumId w:val="6"/>
  </w:num>
  <w:num w:numId="17">
    <w:abstractNumId w:val="31"/>
  </w:num>
  <w:num w:numId="18">
    <w:abstractNumId w:val="13"/>
  </w:num>
  <w:num w:numId="19">
    <w:abstractNumId w:val="30"/>
  </w:num>
  <w:num w:numId="20">
    <w:abstractNumId w:val="33"/>
  </w:num>
  <w:num w:numId="21">
    <w:abstractNumId w:val="24"/>
  </w:num>
  <w:num w:numId="22">
    <w:abstractNumId w:val="12"/>
  </w:num>
  <w:num w:numId="23">
    <w:abstractNumId w:val="17"/>
  </w:num>
  <w:num w:numId="24">
    <w:abstractNumId w:val="1"/>
  </w:num>
  <w:num w:numId="25">
    <w:abstractNumId w:val="5"/>
  </w:num>
  <w:num w:numId="26">
    <w:abstractNumId w:val="23"/>
  </w:num>
  <w:num w:numId="27">
    <w:abstractNumId w:val="10"/>
  </w:num>
  <w:num w:numId="28">
    <w:abstractNumId w:val="29"/>
  </w:num>
  <w:num w:numId="29">
    <w:abstractNumId w:val="28"/>
  </w:num>
  <w:num w:numId="30">
    <w:abstractNumId w:val="14"/>
  </w:num>
  <w:num w:numId="31">
    <w:abstractNumId w:val="7"/>
  </w:num>
  <w:num w:numId="32">
    <w:abstractNumId w:val="18"/>
  </w:num>
  <w:num w:numId="33">
    <w:abstractNumId w:val="25"/>
  </w:num>
  <w:num w:numId="34">
    <w:abstractNumId w:val="8"/>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33"/>
    <w:rsid w:val="00002D27"/>
    <w:rsid w:val="000120FA"/>
    <w:rsid w:val="000169AC"/>
    <w:rsid w:val="00021975"/>
    <w:rsid w:val="00023F0A"/>
    <w:rsid w:val="000263A0"/>
    <w:rsid w:val="000331D8"/>
    <w:rsid w:val="00034579"/>
    <w:rsid w:val="0003479F"/>
    <w:rsid w:val="00040DC5"/>
    <w:rsid w:val="000443FD"/>
    <w:rsid w:val="00053D22"/>
    <w:rsid w:val="00055787"/>
    <w:rsid w:val="000632DF"/>
    <w:rsid w:val="00065061"/>
    <w:rsid w:val="00066269"/>
    <w:rsid w:val="00066F80"/>
    <w:rsid w:val="00067B37"/>
    <w:rsid w:val="000713E6"/>
    <w:rsid w:val="00077A2D"/>
    <w:rsid w:val="0008282B"/>
    <w:rsid w:val="000858ED"/>
    <w:rsid w:val="000914BC"/>
    <w:rsid w:val="00095A6B"/>
    <w:rsid w:val="0009767E"/>
    <w:rsid w:val="00097892"/>
    <w:rsid w:val="00097B43"/>
    <w:rsid w:val="000A1576"/>
    <w:rsid w:val="000A3DE8"/>
    <w:rsid w:val="000C42AB"/>
    <w:rsid w:val="000C4744"/>
    <w:rsid w:val="000C5025"/>
    <w:rsid w:val="000D04A6"/>
    <w:rsid w:val="000D3F28"/>
    <w:rsid w:val="000D574D"/>
    <w:rsid w:val="000D64E5"/>
    <w:rsid w:val="000D6D69"/>
    <w:rsid w:val="000E0D04"/>
    <w:rsid w:val="000E4D10"/>
    <w:rsid w:val="000E5410"/>
    <w:rsid w:val="000E6401"/>
    <w:rsid w:val="000E7648"/>
    <w:rsid w:val="000F1AA4"/>
    <w:rsid w:val="000F25D7"/>
    <w:rsid w:val="001026D9"/>
    <w:rsid w:val="00104DAA"/>
    <w:rsid w:val="00106B47"/>
    <w:rsid w:val="001115F4"/>
    <w:rsid w:val="00116E56"/>
    <w:rsid w:val="00120C39"/>
    <w:rsid w:val="00121F57"/>
    <w:rsid w:val="00130929"/>
    <w:rsid w:val="001309B4"/>
    <w:rsid w:val="00132297"/>
    <w:rsid w:val="00135782"/>
    <w:rsid w:val="00136EFF"/>
    <w:rsid w:val="001401F2"/>
    <w:rsid w:val="00141F98"/>
    <w:rsid w:val="00146523"/>
    <w:rsid w:val="00147D72"/>
    <w:rsid w:val="00147F2C"/>
    <w:rsid w:val="001550F3"/>
    <w:rsid w:val="00155A70"/>
    <w:rsid w:val="00155D9B"/>
    <w:rsid w:val="001568BD"/>
    <w:rsid w:val="00160EB3"/>
    <w:rsid w:val="00160F12"/>
    <w:rsid w:val="00162FB1"/>
    <w:rsid w:val="001655EA"/>
    <w:rsid w:val="001669A9"/>
    <w:rsid w:val="0016705D"/>
    <w:rsid w:val="00172F42"/>
    <w:rsid w:val="00182FA1"/>
    <w:rsid w:val="00183186"/>
    <w:rsid w:val="0018417F"/>
    <w:rsid w:val="00185EE9"/>
    <w:rsid w:val="00190207"/>
    <w:rsid w:val="001903A5"/>
    <w:rsid w:val="001909CF"/>
    <w:rsid w:val="00191409"/>
    <w:rsid w:val="001955FB"/>
    <w:rsid w:val="00195CC2"/>
    <w:rsid w:val="001960DA"/>
    <w:rsid w:val="001A5EF1"/>
    <w:rsid w:val="001B021E"/>
    <w:rsid w:val="001B2479"/>
    <w:rsid w:val="001B3B2F"/>
    <w:rsid w:val="001B5AD6"/>
    <w:rsid w:val="001C249A"/>
    <w:rsid w:val="001C3EE2"/>
    <w:rsid w:val="001D0D74"/>
    <w:rsid w:val="001D7C3A"/>
    <w:rsid w:val="001E0422"/>
    <w:rsid w:val="001F1570"/>
    <w:rsid w:val="001F1815"/>
    <w:rsid w:val="001F2AB5"/>
    <w:rsid w:val="001F3F25"/>
    <w:rsid w:val="001F430D"/>
    <w:rsid w:val="001F5FDB"/>
    <w:rsid w:val="0020038F"/>
    <w:rsid w:val="00204E9D"/>
    <w:rsid w:val="0021123D"/>
    <w:rsid w:val="00221CA4"/>
    <w:rsid w:val="0022269D"/>
    <w:rsid w:val="0022349F"/>
    <w:rsid w:val="0022649B"/>
    <w:rsid w:val="0023342C"/>
    <w:rsid w:val="002342C3"/>
    <w:rsid w:val="00244CAD"/>
    <w:rsid w:val="00244E36"/>
    <w:rsid w:val="00253828"/>
    <w:rsid w:val="00253DB8"/>
    <w:rsid w:val="00257BB3"/>
    <w:rsid w:val="00260AFD"/>
    <w:rsid w:val="002640E3"/>
    <w:rsid w:val="00265B38"/>
    <w:rsid w:val="00270874"/>
    <w:rsid w:val="002718ED"/>
    <w:rsid w:val="00274F99"/>
    <w:rsid w:val="002758D4"/>
    <w:rsid w:val="002802D1"/>
    <w:rsid w:val="00283070"/>
    <w:rsid w:val="00283E3A"/>
    <w:rsid w:val="0028434E"/>
    <w:rsid w:val="002871EB"/>
    <w:rsid w:val="00291C33"/>
    <w:rsid w:val="00297012"/>
    <w:rsid w:val="00297FDE"/>
    <w:rsid w:val="002A10C0"/>
    <w:rsid w:val="002A6374"/>
    <w:rsid w:val="002B14EA"/>
    <w:rsid w:val="002B24DC"/>
    <w:rsid w:val="002B4623"/>
    <w:rsid w:val="002B48D0"/>
    <w:rsid w:val="002B5750"/>
    <w:rsid w:val="002B6F07"/>
    <w:rsid w:val="002C0F9B"/>
    <w:rsid w:val="002C1012"/>
    <w:rsid w:val="002C2BD1"/>
    <w:rsid w:val="002D074D"/>
    <w:rsid w:val="002D09A8"/>
    <w:rsid w:val="002D0B57"/>
    <w:rsid w:val="002D6471"/>
    <w:rsid w:val="002E06D0"/>
    <w:rsid w:val="002E2D2B"/>
    <w:rsid w:val="002E2FD7"/>
    <w:rsid w:val="002E4A91"/>
    <w:rsid w:val="002E64A5"/>
    <w:rsid w:val="002F17C1"/>
    <w:rsid w:val="002F671E"/>
    <w:rsid w:val="002F672E"/>
    <w:rsid w:val="00301779"/>
    <w:rsid w:val="00307A1A"/>
    <w:rsid w:val="00310D37"/>
    <w:rsid w:val="00310D75"/>
    <w:rsid w:val="00312559"/>
    <w:rsid w:val="00313980"/>
    <w:rsid w:val="00313A27"/>
    <w:rsid w:val="00314137"/>
    <w:rsid w:val="00314D06"/>
    <w:rsid w:val="00320A00"/>
    <w:rsid w:val="0032425F"/>
    <w:rsid w:val="00327588"/>
    <w:rsid w:val="00330560"/>
    <w:rsid w:val="00331332"/>
    <w:rsid w:val="00336BBA"/>
    <w:rsid w:val="00337952"/>
    <w:rsid w:val="0034089F"/>
    <w:rsid w:val="003503E1"/>
    <w:rsid w:val="00351F7A"/>
    <w:rsid w:val="00366027"/>
    <w:rsid w:val="00373290"/>
    <w:rsid w:val="00381099"/>
    <w:rsid w:val="00381644"/>
    <w:rsid w:val="003858A1"/>
    <w:rsid w:val="0038761F"/>
    <w:rsid w:val="00390C86"/>
    <w:rsid w:val="00391F88"/>
    <w:rsid w:val="003950DE"/>
    <w:rsid w:val="003963E6"/>
    <w:rsid w:val="0039788C"/>
    <w:rsid w:val="003A681B"/>
    <w:rsid w:val="003A6F3D"/>
    <w:rsid w:val="003B2325"/>
    <w:rsid w:val="003B3254"/>
    <w:rsid w:val="003B355B"/>
    <w:rsid w:val="003B5711"/>
    <w:rsid w:val="003C36D7"/>
    <w:rsid w:val="003D3A2B"/>
    <w:rsid w:val="003E32FD"/>
    <w:rsid w:val="003E50FB"/>
    <w:rsid w:val="003E537C"/>
    <w:rsid w:val="003F6B6A"/>
    <w:rsid w:val="003F7174"/>
    <w:rsid w:val="00401BE9"/>
    <w:rsid w:val="00402781"/>
    <w:rsid w:val="00406F41"/>
    <w:rsid w:val="00407333"/>
    <w:rsid w:val="0041336A"/>
    <w:rsid w:val="004141B7"/>
    <w:rsid w:val="00416C9B"/>
    <w:rsid w:val="004172BA"/>
    <w:rsid w:val="00420FC5"/>
    <w:rsid w:val="00424239"/>
    <w:rsid w:val="00425392"/>
    <w:rsid w:val="00426E2A"/>
    <w:rsid w:val="00430DA3"/>
    <w:rsid w:val="0043103E"/>
    <w:rsid w:val="00433410"/>
    <w:rsid w:val="0043375E"/>
    <w:rsid w:val="00433DD8"/>
    <w:rsid w:val="00442B53"/>
    <w:rsid w:val="0044562E"/>
    <w:rsid w:val="00452577"/>
    <w:rsid w:val="004526B5"/>
    <w:rsid w:val="004565BB"/>
    <w:rsid w:val="0046149E"/>
    <w:rsid w:val="0046690A"/>
    <w:rsid w:val="00471609"/>
    <w:rsid w:val="004718B5"/>
    <w:rsid w:val="004723F5"/>
    <w:rsid w:val="004728AF"/>
    <w:rsid w:val="0047390D"/>
    <w:rsid w:val="004743FF"/>
    <w:rsid w:val="0047587E"/>
    <w:rsid w:val="00475CD7"/>
    <w:rsid w:val="00477956"/>
    <w:rsid w:val="0048219A"/>
    <w:rsid w:val="00494C5A"/>
    <w:rsid w:val="00496EA8"/>
    <w:rsid w:val="00497348"/>
    <w:rsid w:val="004A638F"/>
    <w:rsid w:val="004B2EAE"/>
    <w:rsid w:val="004C1E4F"/>
    <w:rsid w:val="004D4C55"/>
    <w:rsid w:val="004D5053"/>
    <w:rsid w:val="004D5586"/>
    <w:rsid w:val="004F42BF"/>
    <w:rsid w:val="004F49A0"/>
    <w:rsid w:val="004F5F75"/>
    <w:rsid w:val="00500A97"/>
    <w:rsid w:val="00505128"/>
    <w:rsid w:val="00507DEE"/>
    <w:rsid w:val="005103F5"/>
    <w:rsid w:val="005108B1"/>
    <w:rsid w:val="0051132B"/>
    <w:rsid w:val="00512E4D"/>
    <w:rsid w:val="00515B7D"/>
    <w:rsid w:val="00516BB2"/>
    <w:rsid w:val="00523E3E"/>
    <w:rsid w:val="00527331"/>
    <w:rsid w:val="00540E47"/>
    <w:rsid w:val="00541562"/>
    <w:rsid w:val="0054644C"/>
    <w:rsid w:val="0055087D"/>
    <w:rsid w:val="00552E92"/>
    <w:rsid w:val="0055536F"/>
    <w:rsid w:val="005600C8"/>
    <w:rsid w:val="00567F8F"/>
    <w:rsid w:val="005700B7"/>
    <w:rsid w:val="00572975"/>
    <w:rsid w:val="005752E9"/>
    <w:rsid w:val="00575794"/>
    <w:rsid w:val="00575B12"/>
    <w:rsid w:val="005770AF"/>
    <w:rsid w:val="00577BCD"/>
    <w:rsid w:val="0058007E"/>
    <w:rsid w:val="00582073"/>
    <w:rsid w:val="005821AF"/>
    <w:rsid w:val="005875D8"/>
    <w:rsid w:val="005901BE"/>
    <w:rsid w:val="005917A4"/>
    <w:rsid w:val="00593A5C"/>
    <w:rsid w:val="00593FAA"/>
    <w:rsid w:val="005978DE"/>
    <w:rsid w:val="00597CD9"/>
    <w:rsid w:val="005A2D16"/>
    <w:rsid w:val="005A582C"/>
    <w:rsid w:val="005B092F"/>
    <w:rsid w:val="005B17F2"/>
    <w:rsid w:val="005B390E"/>
    <w:rsid w:val="005B41D7"/>
    <w:rsid w:val="005B5250"/>
    <w:rsid w:val="005C095A"/>
    <w:rsid w:val="005C0B7E"/>
    <w:rsid w:val="005C24F2"/>
    <w:rsid w:val="005C2CC8"/>
    <w:rsid w:val="005C2EB1"/>
    <w:rsid w:val="005C3E29"/>
    <w:rsid w:val="005C4043"/>
    <w:rsid w:val="005C5CEB"/>
    <w:rsid w:val="005D2E77"/>
    <w:rsid w:val="005D313C"/>
    <w:rsid w:val="005D52AC"/>
    <w:rsid w:val="005D786A"/>
    <w:rsid w:val="005E1E48"/>
    <w:rsid w:val="005E48AC"/>
    <w:rsid w:val="005E6E73"/>
    <w:rsid w:val="005E7B18"/>
    <w:rsid w:val="005F256D"/>
    <w:rsid w:val="005F31D1"/>
    <w:rsid w:val="005F5502"/>
    <w:rsid w:val="006008F9"/>
    <w:rsid w:val="0060356F"/>
    <w:rsid w:val="006049B1"/>
    <w:rsid w:val="00612C42"/>
    <w:rsid w:val="00612D41"/>
    <w:rsid w:val="00613897"/>
    <w:rsid w:val="0062209E"/>
    <w:rsid w:val="00622F62"/>
    <w:rsid w:val="006236CB"/>
    <w:rsid w:val="00625238"/>
    <w:rsid w:val="00625695"/>
    <w:rsid w:val="00630360"/>
    <w:rsid w:val="00637A93"/>
    <w:rsid w:val="0064136F"/>
    <w:rsid w:val="00642483"/>
    <w:rsid w:val="00644FFF"/>
    <w:rsid w:val="006456C7"/>
    <w:rsid w:val="00654A87"/>
    <w:rsid w:val="00654DE0"/>
    <w:rsid w:val="0065561C"/>
    <w:rsid w:val="00660CF2"/>
    <w:rsid w:val="00661BAA"/>
    <w:rsid w:val="006656F9"/>
    <w:rsid w:val="00665733"/>
    <w:rsid w:val="00670FC2"/>
    <w:rsid w:val="006726E1"/>
    <w:rsid w:val="00675231"/>
    <w:rsid w:val="006803E5"/>
    <w:rsid w:val="006910CA"/>
    <w:rsid w:val="00693CD2"/>
    <w:rsid w:val="00697248"/>
    <w:rsid w:val="00697DC9"/>
    <w:rsid w:val="006A20C5"/>
    <w:rsid w:val="006A2DD0"/>
    <w:rsid w:val="006A54E8"/>
    <w:rsid w:val="006B2A32"/>
    <w:rsid w:val="006B3EA0"/>
    <w:rsid w:val="006B4705"/>
    <w:rsid w:val="006B758D"/>
    <w:rsid w:val="006D095B"/>
    <w:rsid w:val="006E0A0C"/>
    <w:rsid w:val="006E2F55"/>
    <w:rsid w:val="006E3BBD"/>
    <w:rsid w:val="006F0D34"/>
    <w:rsid w:val="006F2D14"/>
    <w:rsid w:val="006F3896"/>
    <w:rsid w:val="006F3916"/>
    <w:rsid w:val="006F686A"/>
    <w:rsid w:val="006F76CC"/>
    <w:rsid w:val="007013F4"/>
    <w:rsid w:val="0070150A"/>
    <w:rsid w:val="00704889"/>
    <w:rsid w:val="00707C24"/>
    <w:rsid w:val="007179A2"/>
    <w:rsid w:val="007258B8"/>
    <w:rsid w:val="00730BD6"/>
    <w:rsid w:val="00737427"/>
    <w:rsid w:val="00737E36"/>
    <w:rsid w:val="007412FC"/>
    <w:rsid w:val="00746575"/>
    <w:rsid w:val="007576DD"/>
    <w:rsid w:val="00760F32"/>
    <w:rsid w:val="0077070E"/>
    <w:rsid w:val="00773C8F"/>
    <w:rsid w:val="00774BF5"/>
    <w:rsid w:val="00777D10"/>
    <w:rsid w:val="00785500"/>
    <w:rsid w:val="0078629B"/>
    <w:rsid w:val="00786361"/>
    <w:rsid w:val="00787EA6"/>
    <w:rsid w:val="00794D67"/>
    <w:rsid w:val="007954D6"/>
    <w:rsid w:val="007A1D5D"/>
    <w:rsid w:val="007A6B48"/>
    <w:rsid w:val="007B1A6A"/>
    <w:rsid w:val="007B2954"/>
    <w:rsid w:val="007B330F"/>
    <w:rsid w:val="007C1606"/>
    <w:rsid w:val="007C4A0A"/>
    <w:rsid w:val="007D77CD"/>
    <w:rsid w:val="007E1D19"/>
    <w:rsid w:val="007E284A"/>
    <w:rsid w:val="007E4FAB"/>
    <w:rsid w:val="007E7A9C"/>
    <w:rsid w:val="007F16CE"/>
    <w:rsid w:val="007F4607"/>
    <w:rsid w:val="007F6595"/>
    <w:rsid w:val="00801835"/>
    <w:rsid w:val="00802690"/>
    <w:rsid w:val="00807FF0"/>
    <w:rsid w:val="00811118"/>
    <w:rsid w:val="00811D52"/>
    <w:rsid w:val="008150A4"/>
    <w:rsid w:val="008220A9"/>
    <w:rsid w:val="00832978"/>
    <w:rsid w:val="0083337A"/>
    <w:rsid w:val="00833610"/>
    <w:rsid w:val="00833A33"/>
    <w:rsid w:val="008361A2"/>
    <w:rsid w:val="008468F7"/>
    <w:rsid w:val="0085613D"/>
    <w:rsid w:val="008569F5"/>
    <w:rsid w:val="00857F0C"/>
    <w:rsid w:val="00864AD1"/>
    <w:rsid w:val="00865025"/>
    <w:rsid w:val="00867969"/>
    <w:rsid w:val="008729A2"/>
    <w:rsid w:val="00873A9B"/>
    <w:rsid w:val="00874472"/>
    <w:rsid w:val="00875ADB"/>
    <w:rsid w:val="00880604"/>
    <w:rsid w:val="008823B8"/>
    <w:rsid w:val="008874E8"/>
    <w:rsid w:val="008941EE"/>
    <w:rsid w:val="008A17CD"/>
    <w:rsid w:val="008A246C"/>
    <w:rsid w:val="008A4CF3"/>
    <w:rsid w:val="008A4F26"/>
    <w:rsid w:val="008A584B"/>
    <w:rsid w:val="008B0610"/>
    <w:rsid w:val="008B3150"/>
    <w:rsid w:val="008B3C13"/>
    <w:rsid w:val="008D0554"/>
    <w:rsid w:val="008D3002"/>
    <w:rsid w:val="008D5315"/>
    <w:rsid w:val="008D5D1D"/>
    <w:rsid w:val="008D743D"/>
    <w:rsid w:val="008E210F"/>
    <w:rsid w:val="008E3A48"/>
    <w:rsid w:val="008E45C5"/>
    <w:rsid w:val="008E5C9A"/>
    <w:rsid w:val="008E6442"/>
    <w:rsid w:val="008F1E5E"/>
    <w:rsid w:val="008F39EF"/>
    <w:rsid w:val="008F4279"/>
    <w:rsid w:val="00900749"/>
    <w:rsid w:val="0090091A"/>
    <w:rsid w:val="00903D6F"/>
    <w:rsid w:val="0090475B"/>
    <w:rsid w:val="0090519C"/>
    <w:rsid w:val="009060A7"/>
    <w:rsid w:val="00920298"/>
    <w:rsid w:val="00920C13"/>
    <w:rsid w:val="00921208"/>
    <w:rsid w:val="009315FC"/>
    <w:rsid w:val="00932314"/>
    <w:rsid w:val="009339EB"/>
    <w:rsid w:val="00940480"/>
    <w:rsid w:val="00945347"/>
    <w:rsid w:val="00945361"/>
    <w:rsid w:val="00960582"/>
    <w:rsid w:val="00965C09"/>
    <w:rsid w:val="00972673"/>
    <w:rsid w:val="00977EE3"/>
    <w:rsid w:val="00980824"/>
    <w:rsid w:val="00984B31"/>
    <w:rsid w:val="00987268"/>
    <w:rsid w:val="0099274F"/>
    <w:rsid w:val="00992F6D"/>
    <w:rsid w:val="009A59E8"/>
    <w:rsid w:val="009C10FC"/>
    <w:rsid w:val="009C51DC"/>
    <w:rsid w:val="009C5808"/>
    <w:rsid w:val="009C59BF"/>
    <w:rsid w:val="009D2637"/>
    <w:rsid w:val="009D6B77"/>
    <w:rsid w:val="009D776D"/>
    <w:rsid w:val="009E6D0C"/>
    <w:rsid w:val="009F77BB"/>
    <w:rsid w:val="00A017C4"/>
    <w:rsid w:val="00A0665B"/>
    <w:rsid w:val="00A1290B"/>
    <w:rsid w:val="00A13BEC"/>
    <w:rsid w:val="00A14E18"/>
    <w:rsid w:val="00A16CAE"/>
    <w:rsid w:val="00A17EE2"/>
    <w:rsid w:val="00A2086D"/>
    <w:rsid w:val="00A21FB5"/>
    <w:rsid w:val="00A27D71"/>
    <w:rsid w:val="00A316FB"/>
    <w:rsid w:val="00A3380B"/>
    <w:rsid w:val="00A367FB"/>
    <w:rsid w:val="00A36B50"/>
    <w:rsid w:val="00A36ED9"/>
    <w:rsid w:val="00A41256"/>
    <w:rsid w:val="00A41A1C"/>
    <w:rsid w:val="00A45725"/>
    <w:rsid w:val="00A50A3F"/>
    <w:rsid w:val="00A52C09"/>
    <w:rsid w:val="00A53F55"/>
    <w:rsid w:val="00A54DF6"/>
    <w:rsid w:val="00A662D0"/>
    <w:rsid w:val="00A67621"/>
    <w:rsid w:val="00A67AFA"/>
    <w:rsid w:val="00A67C44"/>
    <w:rsid w:val="00A76A39"/>
    <w:rsid w:val="00A8128C"/>
    <w:rsid w:val="00A83105"/>
    <w:rsid w:val="00A851F6"/>
    <w:rsid w:val="00A9094E"/>
    <w:rsid w:val="00A920C7"/>
    <w:rsid w:val="00A94002"/>
    <w:rsid w:val="00A94963"/>
    <w:rsid w:val="00A96408"/>
    <w:rsid w:val="00A966F0"/>
    <w:rsid w:val="00AA0218"/>
    <w:rsid w:val="00AA712A"/>
    <w:rsid w:val="00AB0704"/>
    <w:rsid w:val="00AB0D23"/>
    <w:rsid w:val="00AB24F3"/>
    <w:rsid w:val="00AB3802"/>
    <w:rsid w:val="00AB534F"/>
    <w:rsid w:val="00AB6F6E"/>
    <w:rsid w:val="00AC0448"/>
    <w:rsid w:val="00AC5E9E"/>
    <w:rsid w:val="00AD55EA"/>
    <w:rsid w:val="00AD577B"/>
    <w:rsid w:val="00AE4EDF"/>
    <w:rsid w:val="00AF1164"/>
    <w:rsid w:val="00AF18AF"/>
    <w:rsid w:val="00AF18E5"/>
    <w:rsid w:val="00AF4D2A"/>
    <w:rsid w:val="00AF62A2"/>
    <w:rsid w:val="00B03BF3"/>
    <w:rsid w:val="00B0672F"/>
    <w:rsid w:val="00B0714F"/>
    <w:rsid w:val="00B0758D"/>
    <w:rsid w:val="00B173EA"/>
    <w:rsid w:val="00B24A1F"/>
    <w:rsid w:val="00B26987"/>
    <w:rsid w:val="00B34ED7"/>
    <w:rsid w:val="00B36AA2"/>
    <w:rsid w:val="00B373D8"/>
    <w:rsid w:val="00B40733"/>
    <w:rsid w:val="00B4118A"/>
    <w:rsid w:val="00B41BE3"/>
    <w:rsid w:val="00B45387"/>
    <w:rsid w:val="00B461A1"/>
    <w:rsid w:val="00B50E5B"/>
    <w:rsid w:val="00B52391"/>
    <w:rsid w:val="00B63277"/>
    <w:rsid w:val="00B64C2A"/>
    <w:rsid w:val="00B668DE"/>
    <w:rsid w:val="00B674AC"/>
    <w:rsid w:val="00B71117"/>
    <w:rsid w:val="00B7163B"/>
    <w:rsid w:val="00B740AA"/>
    <w:rsid w:val="00B7468F"/>
    <w:rsid w:val="00B908F9"/>
    <w:rsid w:val="00B92B22"/>
    <w:rsid w:val="00B950E0"/>
    <w:rsid w:val="00B95970"/>
    <w:rsid w:val="00B960DD"/>
    <w:rsid w:val="00BA35BF"/>
    <w:rsid w:val="00BA4738"/>
    <w:rsid w:val="00BA683A"/>
    <w:rsid w:val="00BA6C89"/>
    <w:rsid w:val="00BB4483"/>
    <w:rsid w:val="00BC29DC"/>
    <w:rsid w:val="00BC47C8"/>
    <w:rsid w:val="00BC61A7"/>
    <w:rsid w:val="00BC7128"/>
    <w:rsid w:val="00BC7FE2"/>
    <w:rsid w:val="00BD21C9"/>
    <w:rsid w:val="00BD66CE"/>
    <w:rsid w:val="00BE2166"/>
    <w:rsid w:val="00BE3362"/>
    <w:rsid w:val="00BE73AB"/>
    <w:rsid w:val="00BE765F"/>
    <w:rsid w:val="00BF0D57"/>
    <w:rsid w:val="00BF1937"/>
    <w:rsid w:val="00BF2485"/>
    <w:rsid w:val="00C018B1"/>
    <w:rsid w:val="00C02173"/>
    <w:rsid w:val="00C0597C"/>
    <w:rsid w:val="00C06FF8"/>
    <w:rsid w:val="00C149D4"/>
    <w:rsid w:val="00C178DA"/>
    <w:rsid w:val="00C202A2"/>
    <w:rsid w:val="00C2392A"/>
    <w:rsid w:val="00C305A7"/>
    <w:rsid w:val="00C3422F"/>
    <w:rsid w:val="00C34528"/>
    <w:rsid w:val="00C373B4"/>
    <w:rsid w:val="00C42891"/>
    <w:rsid w:val="00C46CF3"/>
    <w:rsid w:val="00C530FE"/>
    <w:rsid w:val="00C5467D"/>
    <w:rsid w:val="00C54C45"/>
    <w:rsid w:val="00C658AE"/>
    <w:rsid w:val="00C762F3"/>
    <w:rsid w:val="00C80B02"/>
    <w:rsid w:val="00C83A84"/>
    <w:rsid w:val="00C83C96"/>
    <w:rsid w:val="00C8480A"/>
    <w:rsid w:val="00C84ED9"/>
    <w:rsid w:val="00C97356"/>
    <w:rsid w:val="00CA5DD2"/>
    <w:rsid w:val="00CB39F1"/>
    <w:rsid w:val="00CB4DA2"/>
    <w:rsid w:val="00CB7634"/>
    <w:rsid w:val="00CC0743"/>
    <w:rsid w:val="00CC2E45"/>
    <w:rsid w:val="00CD1497"/>
    <w:rsid w:val="00CD3654"/>
    <w:rsid w:val="00CD385F"/>
    <w:rsid w:val="00CD58D4"/>
    <w:rsid w:val="00CD5D94"/>
    <w:rsid w:val="00CE1ABF"/>
    <w:rsid w:val="00CE4120"/>
    <w:rsid w:val="00CE540A"/>
    <w:rsid w:val="00CE70E0"/>
    <w:rsid w:val="00CF0080"/>
    <w:rsid w:val="00CF5B61"/>
    <w:rsid w:val="00D01A6C"/>
    <w:rsid w:val="00D02941"/>
    <w:rsid w:val="00D032CF"/>
    <w:rsid w:val="00D055C9"/>
    <w:rsid w:val="00D05B85"/>
    <w:rsid w:val="00D10053"/>
    <w:rsid w:val="00D10BC8"/>
    <w:rsid w:val="00D118B1"/>
    <w:rsid w:val="00D15536"/>
    <w:rsid w:val="00D23696"/>
    <w:rsid w:val="00D24686"/>
    <w:rsid w:val="00D24F79"/>
    <w:rsid w:val="00D260AF"/>
    <w:rsid w:val="00D2655C"/>
    <w:rsid w:val="00D2741D"/>
    <w:rsid w:val="00D27BB3"/>
    <w:rsid w:val="00D31CEE"/>
    <w:rsid w:val="00D347DC"/>
    <w:rsid w:val="00D40D90"/>
    <w:rsid w:val="00D469AB"/>
    <w:rsid w:val="00D512AD"/>
    <w:rsid w:val="00D60185"/>
    <w:rsid w:val="00D65DD6"/>
    <w:rsid w:val="00D6607E"/>
    <w:rsid w:val="00D67B3B"/>
    <w:rsid w:val="00D774AE"/>
    <w:rsid w:val="00D82187"/>
    <w:rsid w:val="00D82D41"/>
    <w:rsid w:val="00D84087"/>
    <w:rsid w:val="00D91C17"/>
    <w:rsid w:val="00D94685"/>
    <w:rsid w:val="00D97F90"/>
    <w:rsid w:val="00DA0549"/>
    <w:rsid w:val="00DA1BED"/>
    <w:rsid w:val="00DA3067"/>
    <w:rsid w:val="00DA521E"/>
    <w:rsid w:val="00DA527A"/>
    <w:rsid w:val="00DB00F8"/>
    <w:rsid w:val="00DB53A2"/>
    <w:rsid w:val="00DC57F2"/>
    <w:rsid w:val="00DC797C"/>
    <w:rsid w:val="00DD306E"/>
    <w:rsid w:val="00DD39D2"/>
    <w:rsid w:val="00DD47FC"/>
    <w:rsid w:val="00DE1207"/>
    <w:rsid w:val="00DE4792"/>
    <w:rsid w:val="00DE72FE"/>
    <w:rsid w:val="00DF0E99"/>
    <w:rsid w:val="00DF69AD"/>
    <w:rsid w:val="00E002F0"/>
    <w:rsid w:val="00E0303A"/>
    <w:rsid w:val="00E03ABC"/>
    <w:rsid w:val="00E04E66"/>
    <w:rsid w:val="00E159E6"/>
    <w:rsid w:val="00E22F70"/>
    <w:rsid w:val="00E257CF"/>
    <w:rsid w:val="00E31A31"/>
    <w:rsid w:val="00E34B9F"/>
    <w:rsid w:val="00E3615E"/>
    <w:rsid w:val="00E42E3E"/>
    <w:rsid w:val="00E45748"/>
    <w:rsid w:val="00E45818"/>
    <w:rsid w:val="00E46979"/>
    <w:rsid w:val="00E46C43"/>
    <w:rsid w:val="00E46D8A"/>
    <w:rsid w:val="00E50108"/>
    <w:rsid w:val="00E5071C"/>
    <w:rsid w:val="00E51E2E"/>
    <w:rsid w:val="00E527A0"/>
    <w:rsid w:val="00E539ED"/>
    <w:rsid w:val="00E5622E"/>
    <w:rsid w:val="00E61405"/>
    <w:rsid w:val="00E62787"/>
    <w:rsid w:val="00E705D2"/>
    <w:rsid w:val="00E7121E"/>
    <w:rsid w:val="00E71868"/>
    <w:rsid w:val="00E721A5"/>
    <w:rsid w:val="00E75B41"/>
    <w:rsid w:val="00E82481"/>
    <w:rsid w:val="00E949F2"/>
    <w:rsid w:val="00EB2E70"/>
    <w:rsid w:val="00EC428B"/>
    <w:rsid w:val="00EC606A"/>
    <w:rsid w:val="00ED0949"/>
    <w:rsid w:val="00ED24DF"/>
    <w:rsid w:val="00ED316C"/>
    <w:rsid w:val="00ED4B31"/>
    <w:rsid w:val="00ED662E"/>
    <w:rsid w:val="00ED6AD3"/>
    <w:rsid w:val="00EE0F32"/>
    <w:rsid w:val="00EE3F33"/>
    <w:rsid w:val="00EF19AC"/>
    <w:rsid w:val="00EF2344"/>
    <w:rsid w:val="00F00DDA"/>
    <w:rsid w:val="00F10668"/>
    <w:rsid w:val="00F11A9E"/>
    <w:rsid w:val="00F1383A"/>
    <w:rsid w:val="00F13C85"/>
    <w:rsid w:val="00F1428F"/>
    <w:rsid w:val="00F142FB"/>
    <w:rsid w:val="00F2292A"/>
    <w:rsid w:val="00F233C9"/>
    <w:rsid w:val="00F335AE"/>
    <w:rsid w:val="00F34822"/>
    <w:rsid w:val="00F37AFB"/>
    <w:rsid w:val="00F469E0"/>
    <w:rsid w:val="00F46C47"/>
    <w:rsid w:val="00F5243E"/>
    <w:rsid w:val="00F561C3"/>
    <w:rsid w:val="00F67FBF"/>
    <w:rsid w:val="00F706C7"/>
    <w:rsid w:val="00F74B41"/>
    <w:rsid w:val="00F74D6D"/>
    <w:rsid w:val="00F774F2"/>
    <w:rsid w:val="00F90D74"/>
    <w:rsid w:val="00FA08CB"/>
    <w:rsid w:val="00FA1188"/>
    <w:rsid w:val="00FA20BB"/>
    <w:rsid w:val="00FA31EF"/>
    <w:rsid w:val="00FA3FCE"/>
    <w:rsid w:val="00FB536A"/>
    <w:rsid w:val="00FB7FD3"/>
    <w:rsid w:val="00FC5883"/>
    <w:rsid w:val="00FC6CF0"/>
    <w:rsid w:val="00FC7487"/>
    <w:rsid w:val="00FD0717"/>
    <w:rsid w:val="00FE196E"/>
    <w:rsid w:val="00FE2848"/>
    <w:rsid w:val="00FE30B7"/>
    <w:rsid w:val="00FE5598"/>
    <w:rsid w:val="00FE5F2A"/>
    <w:rsid w:val="00FF7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878764-C956-4146-B8A9-B55D065D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F3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rsid w:val="00EE3F33"/>
    <w:pPr>
      <w:widowControl w:val="0"/>
      <w:autoSpaceDE w:val="0"/>
      <w:autoSpaceDN w:val="0"/>
      <w:adjustRightInd w:val="0"/>
    </w:pPr>
    <w:rPr>
      <w:rFonts w:ascii="Courier New" w:hAnsi="Courier New" w:cs="Courier New"/>
    </w:rPr>
  </w:style>
  <w:style w:type="paragraph" w:styleId="a3">
    <w:name w:val="footer"/>
    <w:basedOn w:val="a"/>
    <w:link w:val="a4"/>
    <w:uiPriority w:val="99"/>
    <w:rsid w:val="00EE3F33"/>
    <w:pPr>
      <w:tabs>
        <w:tab w:val="center" w:pos="4677"/>
        <w:tab w:val="right" w:pos="9355"/>
      </w:tabs>
    </w:pPr>
  </w:style>
  <w:style w:type="character" w:styleId="a5">
    <w:name w:val="page number"/>
    <w:basedOn w:val="a0"/>
    <w:rsid w:val="00EE3F33"/>
  </w:style>
  <w:style w:type="paragraph" w:styleId="a6">
    <w:name w:val="Body Text"/>
    <w:basedOn w:val="a"/>
    <w:rsid w:val="00EE3F33"/>
    <w:pPr>
      <w:spacing w:after="120"/>
    </w:pPr>
    <w:rPr>
      <w:sz w:val="20"/>
      <w:szCs w:val="20"/>
    </w:rPr>
  </w:style>
  <w:style w:type="character" w:styleId="a7">
    <w:name w:val="Hyperlink"/>
    <w:uiPriority w:val="99"/>
    <w:unhideWhenUsed/>
    <w:rsid w:val="00B34ED7"/>
    <w:rPr>
      <w:color w:val="0000FF"/>
      <w:u w:val="single"/>
    </w:rPr>
  </w:style>
  <w:style w:type="paragraph" w:customStyle="1" w:styleId="Default">
    <w:name w:val="Default"/>
    <w:rsid w:val="006E2F55"/>
    <w:pPr>
      <w:autoSpaceDE w:val="0"/>
      <w:autoSpaceDN w:val="0"/>
      <w:adjustRightInd w:val="0"/>
    </w:pPr>
    <w:rPr>
      <w:rFonts w:ascii="Calibri" w:hAnsi="Calibri" w:cs="Calibri"/>
      <w:color w:val="000000"/>
      <w:sz w:val="24"/>
      <w:szCs w:val="24"/>
    </w:rPr>
  </w:style>
  <w:style w:type="character" w:customStyle="1" w:styleId="2">
    <w:name w:val="Основной текст (2)_"/>
    <w:link w:val="20"/>
    <w:locked/>
    <w:rsid w:val="00452577"/>
    <w:rPr>
      <w:shd w:val="clear" w:color="auto" w:fill="FFFFFF"/>
    </w:rPr>
  </w:style>
  <w:style w:type="paragraph" w:customStyle="1" w:styleId="20">
    <w:name w:val="Основной текст (2)"/>
    <w:basedOn w:val="a"/>
    <w:link w:val="2"/>
    <w:rsid w:val="00452577"/>
    <w:pPr>
      <w:widowControl w:val="0"/>
      <w:shd w:val="clear" w:color="auto" w:fill="FFFFFF"/>
      <w:spacing w:after="240" w:line="0" w:lineRule="atLeast"/>
    </w:pPr>
    <w:rPr>
      <w:sz w:val="20"/>
      <w:szCs w:val="20"/>
    </w:rPr>
  </w:style>
  <w:style w:type="paragraph" w:customStyle="1" w:styleId="Normal1">
    <w:name w:val="Normal1"/>
    <w:rsid w:val="0008282B"/>
    <w:pPr>
      <w:suppressAutoHyphens/>
      <w:spacing w:before="100" w:after="100"/>
    </w:pPr>
    <w:rPr>
      <w:sz w:val="24"/>
      <w:szCs w:val="24"/>
      <w:lang w:eastAsia="ar-SA"/>
    </w:rPr>
  </w:style>
  <w:style w:type="character" w:customStyle="1" w:styleId="a8">
    <w:name w:val="Неразрешенное упоминание"/>
    <w:uiPriority w:val="99"/>
    <w:semiHidden/>
    <w:unhideWhenUsed/>
    <w:rsid w:val="00B95970"/>
    <w:rPr>
      <w:color w:val="605E5C"/>
      <w:shd w:val="clear" w:color="auto" w:fill="E1DFDD"/>
    </w:rPr>
  </w:style>
  <w:style w:type="paragraph" w:styleId="a9">
    <w:name w:val="Balloon Text"/>
    <w:basedOn w:val="a"/>
    <w:link w:val="aa"/>
    <w:rsid w:val="007D77CD"/>
    <w:rPr>
      <w:rFonts w:ascii="Segoe UI" w:hAnsi="Segoe UI" w:cs="Segoe UI"/>
      <w:sz w:val="18"/>
      <w:szCs w:val="18"/>
    </w:rPr>
  </w:style>
  <w:style w:type="character" w:customStyle="1" w:styleId="aa">
    <w:name w:val="Текст выноски Знак"/>
    <w:link w:val="a9"/>
    <w:rsid w:val="007D77CD"/>
    <w:rPr>
      <w:rFonts w:ascii="Segoe UI" w:hAnsi="Segoe UI" w:cs="Segoe UI"/>
      <w:sz w:val="18"/>
      <w:szCs w:val="18"/>
    </w:rPr>
  </w:style>
  <w:style w:type="table" w:styleId="ab">
    <w:name w:val="Table Grid"/>
    <w:basedOn w:val="a1"/>
    <w:uiPriority w:val="39"/>
    <w:rsid w:val="00637A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8B3C13"/>
    <w:pPr>
      <w:spacing w:after="120"/>
    </w:pPr>
    <w:rPr>
      <w:sz w:val="16"/>
      <w:szCs w:val="16"/>
    </w:rPr>
  </w:style>
  <w:style w:type="character" w:customStyle="1" w:styleId="30">
    <w:name w:val="Основной текст 3 Знак"/>
    <w:link w:val="3"/>
    <w:rsid w:val="008B3C13"/>
    <w:rPr>
      <w:sz w:val="16"/>
      <w:szCs w:val="16"/>
    </w:rPr>
  </w:style>
  <w:style w:type="paragraph" w:customStyle="1" w:styleId="ac">
    <w:name w:val="Базовый"/>
    <w:rsid w:val="00135782"/>
    <w:pPr>
      <w:tabs>
        <w:tab w:val="left" w:pos="709"/>
      </w:tabs>
      <w:suppressAutoHyphens/>
      <w:spacing w:line="276" w:lineRule="atLeast"/>
    </w:pPr>
    <w:rPr>
      <w:rFonts w:ascii="Calibri" w:eastAsia="Arial Unicode MS" w:hAnsi="Calibri"/>
      <w:color w:val="00000A"/>
      <w:sz w:val="24"/>
    </w:rPr>
  </w:style>
  <w:style w:type="character" w:customStyle="1" w:styleId="ad">
    <w:name w:val="Основной текст_"/>
    <w:link w:val="21"/>
    <w:rsid w:val="00F90D74"/>
    <w:rPr>
      <w:spacing w:val="5"/>
      <w:sz w:val="19"/>
      <w:szCs w:val="19"/>
      <w:shd w:val="clear" w:color="auto" w:fill="FFFFFF"/>
    </w:rPr>
  </w:style>
  <w:style w:type="character" w:customStyle="1" w:styleId="1">
    <w:name w:val="Основной текст1"/>
    <w:rsid w:val="00F90D74"/>
    <w:rPr>
      <w:rFonts w:ascii="Times New Roman" w:eastAsia="Times New Roman" w:hAnsi="Times New Roman" w:cs="Times New Roman"/>
      <w:color w:val="000000"/>
      <w:spacing w:val="5"/>
      <w:w w:val="100"/>
      <w:position w:val="0"/>
      <w:sz w:val="19"/>
      <w:szCs w:val="19"/>
      <w:u w:val="single"/>
      <w:shd w:val="clear" w:color="auto" w:fill="FFFFFF"/>
      <w:lang w:val="ru-RU"/>
    </w:rPr>
  </w:style>
  <w:style w:type="paragraph" w:customStyle="1" w:styleId="21">
    <w:name w:val="Основной текст2"/>
    <w:basedOn w:val="a"/>
    <w:link w:val="ad"/>
    <w:rsid w:val="00F90D74"/>
    <w:pPr>
      <w:widowControl w:val="0"/>
      <w:shd w:val="clear" w:color="auto" w:fill="FFFFFF"/>
      <w:spacing w:before="360" w:after="360" w:line="0" w:lineRule="atLeast"/>
      <w:jc w:val="both"/>
    </w:pPr>
    <w:rPr>
      <w:spacing w:val="5"/>
      <w:sz w:val="19"/>
      <w:szCs w:val="19"/>
    </w:rPr>
  </w:style>
  <w:style w:type="paragraph" w:customStyle="1" w:styleId="Standard">
    <w:name w:val="Standard"/>
    <w:link w:val="Standard0"/>
    <w:rsid w:val="00DA521E"/>
    <w:pPr>
      <w:pBdr>
        <w:top w:val="nil"/>
        <w:left w:val="nil"/>
        <w:bottom w:val="nil"/>
        <w:right w:val="nil"/>
        <w:between w:val="nil"/>
        <w:bar w:val="nil"/>
      </w:pBdr>
      <w:suppressAutoHyphens/>
    </w:pPr>
    <w:rPr>
      <w:rFonts w:eastAsia="Arial Unicode MS" w:cs="Arial Unicode MS"/>
      <w:color w:val="000000"/>
      <w:kern w:val="3"/>
      <w:sz w:val="24"/>
      <w:szCs w:val="24"/>
      <w:u w:color="000000"/>
      <w:bdr w:val="nil"/>
      <w:lang w:val="en-US"/>
    </w:rPr>
  </w:style>
  <w:style w:type="paragraph" w:styleId="ae">
    <w:name w:val="header"/>
    <w:basedOn w:val="a"/>
    <w:link w:val="af"/>
    <w:rsid w:val="00972673"/>
    <w:pPr>
      <w:tabs>
        <w:tab w:val="center" w:pos="4677"/>
        <w:tab w:val="right" w:pos="9355"/>
      </w:tabs>
    </w:pPr>
  </w:style>
  <w:style w:type="character" w:customStyle="1" w:styleId="af">
    <w:name w:val="Верхний колонтитул Знак"/>
    <w:link w:val="ae"/>
    <w:rsid w:val="00972673"/>
    <w:rPr>
      <w:sz w:val="24"/>
      <w:szCs w:val="24"/>
    </w:rPr>
  </w:style>
  <w:style w:type="character" w:customStyle="1" w:styleId="a4">
    <w:name w:val="Нижний колонтитул Знак"/>
    <w:link w:val="a3"/>
    <w:uiPriority w:val="99"/>
    <w:rsid w:val="006B3EA0"/>
    <w:rPr>
      <w:sz w:val="24"/>
      <w:szCs w:val="24"/>
    </w:rPr>
  </w:style>
  <w:style w:type="paragraph" w:styleId="af0">
    <w:name w:val="List Paragraph"/>
    <w:basedOn w:val="a"/>
    <w:link w:val="af1"/>
    <w:uiPriority w:val="34"/>
    <w:qFormat/>
    <w:rsid w:val="006E0A0C"/>
    <w:pPr>
      <w:ind w:left="708"/>
    </w:pPr>
  </w:style>
  <w:style w:type="character" w:customStyle="1" w:styleId="af1">
    <w:name w:val="Абзац списка Знак"/>
    <w:link w:val="af0"/>
    <w:uiPriority w:val="34"/>
    <w:locked/>
    <w:rsid w:val="006E0A0C"/>
    <w:rPr>
      <w:sz w:val="24"/>
      <w:szCs w:val="24"/>
    </w:rPr>
  </w:style>
  <w:style w:type="character" w:customStyle="1" w:styleId="ConsPlusNormal">
    <w:name w:val="ConsPlusNormal Знак"/>
    <w:link w:val="ConsPlusNormal0"/>
    <w:uiPriority w:val="99"/>
    <w:locked/>
    <w:rsid w:val="001F430D"/>
    <w:rPr>
      <w:rFonts w:ascii="Arial" w:hAnsi="Arial" w:cs="Arial"/>
      <w:sz w:val="22"/>
      <w:szCs w:val="22"/>
    </w:rPr>
  </w:style>
  <w:style w:type="paragraph" w:customStyle="1" w:styleId="ConsPlusNormal0">
    <w:name w:val="ConsPlusNormal"/>
    <w:link w:val="ConsPlusNormal"/>
    <w:uiPriority w:val="99"/>
    <w:rsid w:val="001F430D"/>
    <w:pPr>
      <w:widowControl w:val="0"/>
      <w:autoSpaceDE w:val="0"/>
      <w:autoSpaceDN w:val="0"/>
      <w:adjustRightInd w:val="0"/>
      <w:ind w:firstLine="720"/>
    </w:pPr>
    <w:rPr>
      <w:rFonts w:ascii="Arial" w:hAnsi="Arial" w:cs="Arial"/>
      <w:sz w:val="22"/>
      <w:szCs w:val="22"/>
    </w:rPr>
  </w:style>
  <w:style w:type="paragraph" w:customStyle="1" w:styleId="af2">
    <w:name w:val="Обычный (Интернет)"/>
    <w:basedOn w:val="a"/>
    <w:uiPriority w:val="99"/>
    <w:unhideWhenUsed/>
    <w:rsid w:val="00992F6D"/>
    <w:pPr>
      <w:spacing w:before="100" w:beforeAutospacing="1" w:after="100" w:afterAutospacing="1"/>
    </w:pPr>
  </w:style>
  <w:style w:type="paragraph" w:customStyle="1" w:styleId="10">
    <w:name w:val="Обычный1"/>
    <w:rsid w:val="005C24F2"/>
    <w:rPr>
      <w:snapToGrid w:val="0"/>
    </w:rPr>
  </w:style>
  <w:style w:type="character" w:customStyle="1" w:styleId="ConsPlusNonformat0">
    <w:name w:val="ConsPlusNonformat Знак"/>
    <w:link w:val="ConsPlusNonformat"/>
    <w:rsid w:val="00B740AA"/>
    <w:rPr>
      <w:rFonts w:ascii="Courier New" w:hAnsi="Courier New" w:cs="Courier New"/>
    </w:rPr>
  </w:style>
  <w:style w:type="paragraph" w:styleId="af3">
    <w:name w:val="No Spacing"/>
    <w:aliases w:val="для таблиц,Без интервала2"/>
    <w:link w:val="af4"/>
    <w:uiPriority w:val="1"/>
    <w:qFormat/>
    <w:rsid w:val="00B740AA"/>
    <w:pPr>
      <w:suppressAutoHyphens/>
    </w:pPr>
    <w:rPr>
      <w:sz w:val="24"/>
      <w:szCs w:val="24"/>
      <w:lang w:eastAsia="ar-SA"/>
    </w:rPr>
  </w:style>
  <w:style w:type="character" w:customStyle="1" w:styleId="af4">
    <w:name w:val="Без интервала Знак"/>
    <w:aliases w:val="для таблиц Знак,Без интервала2 Знак"/>
    <w:link w:val="af3"/>
    <w:uiPriority w:val="1"/>
    <w:locked/>
    <w:rsid w:val="00B740AA"/>
    <w:rPr>
      <w:sz w:val="24"/>
      <w:szCs w:val="24"/>
      <w:lang w:eastAsia="ar-SA"/>
    </w:rPr>
  </w:style>
  <w:style w:type="character" w:customStyle="1" w:styleId="Standard0">
    <w:name w:val="Standard Знак"/>
    <w:link w:val="Standard"/>
    <w:locked/>
    <w:rsid w:val="00182FA1"/>
    <w:rPr>
      <w:rFonts w:eastAsia="Arial Unicode MS" w:cs="Arial Unicode MS"/>
      <w:color w:val="000000"/>
      <w:kern w:val="3"/>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3304">
      <w:bodyDiv w:val="1"/>
      <w:marLeft w:val="0"/>
      <w:marRight w:val="0"/>
      <w:marTop w:val="0"/>
      <w:marBottom w:val="0"/>
      <w:divBdr>
        <w:top w:val="none" w:sz="0" w:space="0" w:color="auto"/>
        <w:left w:val="none" w:sz="0" w:space="0" w:color="auto"/>
        <w:bottom w:val="none" w:sz="0" w:space="0" w:color="auto"/>
        <w:right w:val="none" w:sz="0" w:space="0" w:color="auto"/>
      </w:divBdr>
    </w:div>
    <w:div w:id="71513743">
      <w:bodyDiv w:val="1"/>
      <w:marLeft w:val="0"/>
      <w:marRight w:val="0"/>
      <w:marTop w:val="0"/>
      <w:marBottom w:val="0"/>
      <w:divBdr>
        <w:top w:val="none" w:sz="0" w:space="0" w:color="auto"/>
        <w:left w:val="none" w:sz="0" w:space="0" w:color="auto"/>
        <w:bottom w:val="none" w:sz="0" w:space="0" w:color="auto"/>
        <w:right w:val="none" w:sz="0" w:space="0" w:color="auto"/>
      </w:divBdr>
    </w:div>
    <w:div w:id="71976293">
      <w:bodyDiv w:val="1"/>
      <w:marLeft w:val="0"/>
      <w:marRight w:val="0"/>
      <w:marTop w:val="0"/>
      <w:marBottom w:val="0"/>
      <w:divBdr>
        <w:top w:val="none" w:sz="0" w:space="0" w:color="auto"/>
        <w:left w:val="none" w:sz="0" w:space="0" w:color="auto"/>
        <w:bottom w:val="none" w:sz="0" w:space="0" w:color="auto"/>
        <w:right w:val="none" w:sz="0" w:space="0" w:color="auto"/>
      </w:divBdr>
    </w:div>
    <w:div w:id="157425839">
      <w:bodyDiv w:val="1"/>
      <w:marLeft w:val="0"/>
      <w:marRight w:val="0"/>
      <w:marTop w:val="0"/>
      <w:marBottom w:val="0"/>
      <w:divBdr>
        <w:top w:val="none" w:sz="0" w:space="0" w:color="auto"/>
        <w:left w:val="none" w:sz="0" w:space="0" w:color="auto"/>
        <w:bottom w:val="none" w:sz="0" w:space="0" w:color="auto"/>
        <w:right w:val="none" w:sz="0" w:space="0" w:color="auto"/>
      </w:divBdr>
    </w:div>
    <w:div w:id="213078387">
      <w:bodyDiv w:val="1"/>
      <w:marLeft w:val="0"/>
      <w:marRight w:val="0"/>
      <w:marTop w:val="0"/>
      <w:marBottom w:val="0"/>
      <w:divBdr>
        <w:top w:val="none" w:sz="0" w:space="0" w:color="auto"/>
        <w:left w:val="none" w:sz="0" w:space="0" w:color="auto"/>
        <w:bottom w:val="none" w:sz="0" w:space="0" w:color="auto"/>
        <w:right w:val="none" w:sz="0" w:space="0" w:color="auto"/>
      </w:divBdr>
    </w:div>
    <w:div w:id="239994268">
      <w:bodyDiv w:val="1"/>
      <w:marLeft w:val="0"/>
      <w:marRight w:val="0"/>
      <w:marTop w:val="0"/>
      <w:marBottom w:val="0"/>
      <w:divBdr>
        <w:top w:val="none" w:sz="0" w:space="0" w:color="auto"/>
        <w:left w:val="none" w:sz="0" w:space="0" w:color="auto"/>
        <w:bottom w:val="none" w:sz="0" w:space="0" w:color="auto"/>
        <w:right w:val="none" w:sz="0" w:space="0" w:color="auto"/>
      </w:divBdr>
    </w:div>
    <w:div w:id="273514288">
      <w:bodyDiv w:val="1"/>
      <w:marLeft w:val="0"/>
      <w:marRight w:val="0"/>
      <w:marTop w:val="0"/>
      <w:marBottom w:val="0"/>
      <w:divBdr>
        <w:top w:val="none" w:sz="0" w:space="0" w:color="auto"/>
        <w:left w:val="none" w:sz="0" w:space="0" w:color="auto"/>
        <w:bottom w:val="none" w:sz="0" w:space="0" w:color="auto"/>
        <w:right w:val="none" w:sz="0" w:space="0" w:color="auto"/>
      </w:divBdr>
    </w:div>
    <w:div w:id="412317740">
      <w:bodyDiv w:val="1"/>
      <w:marLeft w:val="0"/>
      <w:marRight w:val="0"/>
      <w:marTop w:val="0"/>
      <w:marBottom w:val="0"/>
      <w:divBdr>
        <w:top w:val="none" w:sz="0" w:space="0" w:color="auto"/>
        <w:left w:val="none" w:sz="0" w:space="0" w:color="auto"/>
        <w:bottom w:val="none" w:sz="0" w:space="0" w:color="auto"/>
        <w:right w:val="none" w:sz="0" w:space="0" w:color="auto"/>
      </w:divBdr>
    </w:div>
    <w:div w:id="445463615">
      <w:bodyDiv w:val="1"/>
      <w:marLeft w:val="0"/>
      <w:marRight w:val="0"/>
      <w:marTop w:val="0"/>
      <w:marBottom w:val="0"/>
      <w:divBdr>
        <w:top w:val="none" w:sz="0" w:space="0" w:color="auto"/>
        <w:left w:val="none" w:sz="0" w:space="0" w:color="auto"/>
        <w:bottom w:val="none" w:sz="0" w:space="0" w:color="auto"/>
        <w:right w:val="none" w:sz="0" w:space="0" w:color="auto"/>
      </w:divBdr>
    </w:div>
    <w:div w:id="502477246">
      <w:bodyDiv w:val="1"/>
      <w:marLeft w:val="0"/>
      <w:marRight w:val="0"/>
      <w:marTop w:val="0"/>
      <w:marBottom w:val="0"/>
      <w:divBdr>
        <w:top w:val="none" w:sz="0" w:space="0" w:color="auto"/>
        <w:left w:val="none" w:sz="0" w:space="0" w:color="auto"/>
        <w:bottom w:val="none" w:sz="0" w:space="0" w:color="auto"/>
        <w:right w:val="none" w:sz="0" w:space="0" w:color="auto"/>
      </w:divBdr>
    </w:div>
    <w:div w:id="727075139">
      <w:bodyDiv w:val="1"/>
      <w:marLeft w:val="0"/>
      <w:marRight w:val="0"/>
      <w:marTop w:val="0"/>
      <w:marBottom w:val="0"/>
      <w:divBdr>
        <w:top w:val="none" w:sz="0" w:space="0" w:color="auto"/>
        <w:left w:val="none" w:sz="0" w:space="0" w:color="auto"/>
        <w:bottom w:val="none" w:sz="0" w:space="0" w:color="auto"/>
        <w:right w:val="none" w:sz="0" w:space="0" w:color="auto"/>
      </w:divBdr>
    </w:div>
    <w:div w:id="828137168">
      <w:bodyDiv w:val="1"/>
      <w:marLeft w:val="0"/>
      <w:marRight w:val="0"/>
      <w:marTop w:val="0"/>
      <w:marBottom w:val="0"/>
      <w:divBdr>
        <w:top w:val="none" w:sz="0" w:space="0" w:color="auto"/>
        <w:left w:val="none" w:sz="0" w:space="0" w:color="auto"/>
        <w:bottom w:val="none" w:sz="0" w:space="0" w:color="auto"/>
        <w:right w:val="none" w:sz="0" w:space="0" w:color="auto"/>
      </w:divBdr>
    </w:div>
    <w:div w:id="838736490">
      <w:bodyDiv w:val="1"/>
      <w:marLeft w:val="0"/>
      <w:marRight w:val="0"/>
      <w:marTop w:val="0"/>
      <w:marBottom w:val="0"/>
      <w:divBdr>
        <w:top w:val="none" w:sz="0" w:space="0" w:color="auto"/>
        <w:left w:val="none" w:sz="0" w:space="0" w:color="auto"/>
        <w:bottom w:val="none" w:sz="0" w:space="0" w:color="auto"/>
        <w:right w:val="none" w:sz="0" w:space="0" w:color="auto"/>
      </w:divBdr>
    </w:div>
    <w:div w:id="1062556204">
      <w:bodyDiv w:val="1"/>
      <w:marLeft w:val="0"/>
      <w:marRight w:val="0"/>
      <w:marTop w:val="0"/>
      <w:marBottom w:val="0"/>
      <w:divBdr>
        <w:top w:val="none" w:sz="0" w:space="0" w:color="auto"/>
        <w:left w:val="none" w:sz="0" w:space="0" w:color="auto"/>
        <w:bottom w:val="none" w:sz="0" w:space="0" w:color="auto"/>
        <w:right w:val="none" w:sz="0" w:space="0" w:color="auto"/>
      </w:divBdr>
    </w:div>
    <w:div w:id="1168015017">
      <w:bodyDiv w:val="1"/>
      <w:marLeft w:val="0"/>
      <w:marRight w:val="0"/>
      <w:marTop w:val="0"/>
      <w:marBottom w:val="0"/>
      <w:divBdr>
        <w:top w:val="none" w:sz="0" w:space="0" w:color="auto"/>
        <w:left w:val="none" w:sz="0" w:space="0" w:color="auto"/>
        <w:bottom w:val="none" w:sz="0" w:space="0" w:color="auto"/>
        <w:right w:val="none" w:sz="0" w:space="0" w:color="auto"/>
      </w:divBdr>
    </w:div>
    <w:div w:id="1307197341">
      <w:bodyDiv w:val="1"/>
      <w:marLeft w:val="0"/>
      <w:marRight w:val="0"/>
      <w:marTop w:val="0"/>
      <w:marBottom w:val="0"/>
      <w:divBdr>
        <w:top w:val="none" w:sz="0" w:space="0" w:color="auto"/>
        <w:left w:val="none" w:sz="0" w:space="0" w:color="auto"/>
        <w:bottom w:val="none" w:sz="0" w:space="0" w:color="auto"/>
        <w:right w:val="none" w:sz="0" w:space="0" w:color="auto"/>
      </w:divBdr>
    </w:div>
    <w:div w:id="1377319020">
      <w:bodyDiv w:val="1"/>
      <w:marLeft w:val="0"/>
      <w:marRight w:val="0"/>
      <w:marTop w:val="0"/>
      <w:marBottom w:val="0"/>
      <w:divBdr>
        <w:top w:val="none" w:sz="0" w:space="0" w:color="auto"/>
        <w:left w:val="none" w:sz="0" w:space="0" w:color="auto"/>
        <w:bottom w:val="none" w:sz="0" w:space="0" w:color="auto"/>
        <w:right w:val="none" w:sz="0" w:space="0" w:color="auto"/>
      </w:divBdr>
    </w:div>
    <w:div w:id="1511680375">
      <w:bodyDiv w:val="1"/>
      <w:marLeft w:val="0"/>
      <w:marRight w:val="0"/>
      <w:marTop w:val="0"/>
      <w:marBottom w:val="0"/>
      <w:divBdr>
        <w:top w:val="none" w:sz="0" w:space="0" w:color="auto"/>
        <w:left w:val="none" w:sz="0" w:space="0" w:color="auto"/>
        <w:bottom w:val="none" w:sz="0" w:space="0" w:color="auto"/>
        <w:right w:val="none" w:sz="0" w:space="0" w:color="auto"/>
      </w:divBdr>
    </w:div>
    <w:div w:id="1555042180">
      <w:bodyDiv w:val="1"/>
      <w:marLeft w:val="0"/>
      <w:marRight w:val="0"/>
      <w:marTop w:val="0"/>
      <w:marBottom w:val="0"/>
      <w:divBdr>
        <w:top w:val="none" w:sz="0" w:space="0" w:color="auto"/>
        <w:left w:val="none" w:sz="0" w:space="0" w:color="auto"/>
        <w:bottom w:val="none" w:sz="0" w:space="0" w:color="auto"/>
        <w:right w:val="none" w:sz="0" w:space="0" w:color="auto"/>
      </w:divBdr>
    </w:div>
    <w:div w:id="1615211659">
      <w:bodyDiv w:val="1"/>
      <w:marLeft w:val="0"/>
      <w:marRight w:val="0"/>
      <w:marTop w:val="0"/>
      <w:marBottom w:val="0"/>
      <w:divBdr>
        <w:top w:val="none" w:sz="0" w:space="0" w:color="auto"/>
        <w:left w:val="none" w:sz="0" w:space="0" w:color="auto"/>
        <w:bottom w:val="none" w:sz="0" w:space="0" w:color="auto"/>
        <w:right w:val="none" w:sz="0" w:space="0" w:color="auto"/>
      </w:divBdr>
    </w:div>
    <w:div w:id="1626079268">
      <w:bodyDiv w:val="1"/>
      <w:marLeft w:val="0"/>
      <w:marRight w:val="0"/>
      <w:marTop w:val="0"/>
      <w:marBottom w:val="0"/>
      <w:divBdr>
        <w:top w:val="none" w:sz="0" w:space="0" w:color="auto"/>
        <w:left w:val="none" w:sz="0" w:space="0" w:color="auto"/>
        <w:bottom w:val="none" w:sz="0" w:space="0" w:color="auto"/>
        <w:right w:val="none" w:sz="0" w:space="0" w:color="auto"/>
      </w:divBdr>
    </w:div>
    <w:div w:id="1925992146">
      <w:bodyDiv w:val="1"/>
      <w:marLeft w:val="0"/>
      <w:marRight w:val="0"/>
      <w:marTop w:val="0"/>
      <w:marBottom w:val="0"/>
      <w:divBdr>
        <w:top w:val="none" w:sz="0" w:space="0" w:color="auto"/>
        <w:left w:val="none" w:sz="0" w:space="0" w:color="auto"/>
        <w:bottom w:val="none" w:sz="0" w:space="0" w:color="auto"/>
        <w:right w:val="none" w:sz="0" w:space="0" w:color="auto"/>
      </w:divBdr>
    </w:div>
    <w:div w:id="1943143049">
      <w:bodyDiv w:val="1"/>
      <w:marLeft w:val="0"/>
      <w:marRight w:val="0"/>
      <w:marTop w:val="0"/>
      <w:marBottom w:val="0"/>
      <w:divBdr>
        <w:top w:val="none" w:sz="0" w:space="0" w:color="auto"/>
        <w:left w:val="none" w:sz="0" w:space="0" w:color="auto"/>
        <w:bottom w:val="none" w:sz="0" w:space="0" w:color="auto"/>
        <w:right w:val="none" w:sz="0" w:space="0" w:color="auto"/>
      </w:divBdr>
    </w:div>
    <w:div w:id="200450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0075E-F660-4741-9D27-8EDF2E04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3270</Words>
  <Characters>18644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cp:lastModifiedBy>a1300-00</cp:lastModifiedBy>
  <cp:revision>4</cp:revision>
  <cp:lastPrinted>2024-12-23T07:39:00Z</cp:lastPrinted>
  <dcterms:created xsi:type="dcterms:W3CDTF">2026-08-14T07:59:00Z</dcterms:created>
  <dcterms:modified xsi:type="dcterms:W3CDTF">2026-08-14T08:00:00Z</dcterms:modified>
</cp:coreProperties>
</file>