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1E9" w:rsidRPr="00AC569F" w:rsidRDefault="00BC31E9" w:rsidP="00BC31E9">
      <w:pPr>
        <w:spacing w:before="120"/>
        <w:jc w:val="both"/>
        <w:rPr>
          <w:b/>
          <w:sz w:val="22"/>
          <w:szCs w:val="22"/>
        </w:rPr>
      </w:pPr>
      <w:r w:rsidRPr="00AC569F">
        <w:rPr>
          <w:b/>
          <w:sz w:val="22"/>
          <w:szCs w:val="22"/>
        </w:rPr>
        <w:t>Требования, предъявляемые к участникам закупки в соответствии с пунктом 1 части 1 статьи 31 Закона № 44-ФЗ,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статьи 31 Закона № 44-ФЗ (при наличии такого требования):</w:t>
      </w:r>
    </w:p>
    <w:p w:rsidR="00BC31E9" w:rsidRPr="00AC569F" w:rsidRDefault="001F7799" w:rsidP="00AC569F">
      <w:pPr>
        <w:suppressAutoHyphens/>
        <w:ind w:firstLine="708"/>
        <w:jc w:val="both"/>
        <w:rPr>
          <w:b/>
          <w:i/>
          <w:sz w:val="22"/>
          <w:szCs w:val="22"/>
        </w:rPr>
      </w:pPr>
      <w:r w:rsidRPr="00AC569F">
        <w:rPr>
          <w:b/>
          <w:i/>
          <w:sz w:val="22"/>
          <w:szCs w:val="22"/>
        </w:rPr>
        <w:t>При осуществлении закупки Заказчик устанавливает следующие единые требования, которые предъявляются в равной мере ко всем участникам закупок</w:t>
      </w:r>
      <w:r w:rsidR="00BC31E9" w:rsidRPr="00AC569F">
        <w:rPr>
          <w:b/>
          <w:i/>
          <w:sz w:val="22"/>
          <w:szCs w:val="22"/>
        </w:rPr>
        <w:t>:</w:t>
      </w:r>
    </w:p>
    <w:p w:rsidR="001F7799" w:rsidRPr="00AC569F" w:rsidRDefault="001F7799" w:rsidP="00AC569F">
      <w:pPr>
        <w:suppressAutoHyphens/>
        <w:ind w:firstLine="708"/>
        <w:jc w:val="both"/>
        <w:rPr>
          <w:sz w:val="22"/>
          <w:szCs w:val="22"/>
        </w:rPr>
      </w:pPr>
      <w:bookmarkStart w:id="0" w:name="Par775"/>
      <w:bookmarkStart w:id="1" w:name="Par777"/>
      <w:bookmarkEnd w:id="0"/>
      <w:bookmarkEnd w:id="1"/>
      <w:r w:rsidRPr="00AC569F">
        <w:rPr>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7799" w:rsidRPr="00AC569F" w:rsidRDefault="001F7799" w:rsidP="00AC569F">
      <w:pPr>
        <w:suppressAutoHyphens/>
        <w:ind w:firstLine="708"/>
        <w:jc w:val="both"/>
        <w:rPr>
          <w:sz w:val="22"/>
          <w:szCs w:val="22"/>
        </w:rPr>
      </w:pPr>
      <w:r w:rsidRPr="00AC569F">
        <w:rPr>
          <w:sz w:val="22"/>
          <w:szCs w:val="22"/>
        </w:rPr>
        <w:t xml:space="preserve">2) не 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1F7799" w:rsidRPr="00AC569F" w:rsidRDefault="001F7799" w:rsidP="00AC569F">
      <w:pPr>
        <w:suppressAutoHyphens/>
        <w:ind w:firstLine="708"/>
        <w:jc w:val="both"/>
        <w:rPr>
          <w:sz w:val="22"/>
          <w:szCs w:val="22"/>
        </w:rPr>
      </w:pPr>
      <w:r w:rsidRPr="00AC569F">
        <w:rPr>
          <w:sz w:val="22"/>
          <w:szCs w:val="22"/>
        </w:rPr>
        <w:t xml:space="preserve"> </w:t>
      </w:r>
      <w:proofErr w:type="gramStart"/>
      <w:r w:rsidRPr="00AC569F">
        <w:rPr>
          <w:sz w:val="22"/>
          <w:szCs w:val="22"/>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AC569F">
        <w:rPr>
          <w:sz w:val="22"/>
          <w:szCs w:val="22"/>
        </w:rPr>
        <w:t xml:space="preserve"> обязанности </w:t>
      </w:r>
      <w:proofErr w:type="gramStart"/>
      <w:r w:rsidRPr="00AC569F">
        <w:rPr>
          <w:sz w:val="22"/>
          <w:szCs w:val="22"/>
        </w:rPr>
        <w:t>заявителя</w:t>
      </w:r>
      <w:proofErr w:type="gramEnd"/>
      <w:r w:rsidRPr="00AC569F">
        <w:rPr>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C569F">
        <w:rPr>
          <w:sz w:val="22"/>
          <w:szCs w:val="22"/>
        </w:rPr>
        <w:t>указанных</w:t>
      </w:r>
      <w:proofErr w:type="gramEnd"/>
      <w:r w:rsidRPr="00AC569F">
        <w:rPr>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7799" w:rsidRPr="00AC569F" w:rsidRDefault="001F7799" w:rsidP="00AC569F">
      <w:pPr>
        <w:suppressAutoHyphens/>
        <w:ind w:firstLine="708"/>
        <w:jc w:val="both"/>
        <w:rPr>
          <w:sz w:val="22"/>
          <w:szCs w:val="22"/>
        </w:rPr>
      </w:pPr>
      <w:proofErr w:type="gramStart"/>
      <w:r w:rsidRPr="00AC569F">
        <w:rPr>
          <w:sz w:val="22"/>
          <w:szCs w:val="22"/>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AC569F">
        <w:rPr>
          <w:sz w:val="22"/>
          <w:szCs w:val="22"/>
        </w:rPr>
        <w:t xml:space="preserve"> </w:t>
      </w:r>
      <w:proofErr w:type="gramStart"/>
      <w:r w:rsidRPr="00AC569F">
        <w:rPr>
          <w:sz w:val="22"/>
          <w:szCs w:val="22"/>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roofErr w:type="gramEnd"/>
    </w:p>
    <w:p w:rsidR="001F7799" w:rsidRPr="00AC569F" w:rsidRDefault="001F7799" w:rsidP="00AC569F">
      <w:pPr>
        <w:suppressAutoHyphens/>
        <w:ind w:firstLine="708"/>
        <w:jc w:val="both"/>
        <w:rPr>
          <w:sz w:val="22"/>
          <w:szCs w:val="22"/>
        </w:rPr>
      </w:pPr>
      <w:r w:rsidRPr="00AC569F">
        <w:rPr>
          <w:sz w:val="22"/>
          <w:szCs w:val="22"/>
        </w:rPr>
        <w:t>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F7799" w:rsidRPr="00AC569F" w:rsidRDefault="001F7799" w:rsidP="00AC569F">
      <w:pPr>
        <w:suppressAutoHyphens/>
        <w:ind w:firstLine="708"/>
        <w:jc w:val="both"/>
        <w:rPr>
          <w:sz w:val="22"/>
          <w:szCs w:val="22"/>
        </w:rPr>
      </w:pPr>
      <w:proofErr w:type="gramStart"/>
      <w:r w:rsidRPr="00AC569F">
        <w:rPr>
          <w:sz w:val="22"/>
          <w:szCs w:val="22"/>
        </w:rPr>
        <w:t xml:space="preserve">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AC569F">
        <w:rPr>
          <w:sz w:val="22"/>
          <w:szCs w:val="22"/>
        </w:rPr>
        <w:t>неполнородный</w:t>
      </w:r>
      <w:proofErr w:type="spellEnd"/>
      <w:r w:rsidRPr="00AC569F">
        <w:rPr>
          <w:sz w:val="22"/>
          <w:szCs w:val="22"/>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AC569F">
        <w:rPr>
          <w:sz w:val="22"/>
          <w:szCs w:val="22"/>
        </w:rPr>
        <w:t xml:space="preserve"> усыновитель этого должностного лица заказчика является: </w:t>
      </w:r>
    </w:p>
    <w:p w:rsidR="001F7799" w:rsidRPr="00AC569F" w:rsidRDefault="001F7799" w:rsidP="001F7799">
      <w:pPr>
        <w:suppressAutoHyphens/>
        <w:jc w:val="both"/>
        <w:rPr>
          <w:sz w:val="22"/>
          <w:szCs w:val="22"/>
        </w:rPr>
      </w:pPr>
      <w:r w:rsidRPr="00AC569F">
        <w:rPr>
          <w:sz w:val="22"/>
          <w:szCs w:val="22"/>
        </w:rPr>
        <w:t xml:space="preserve"> а)</w:t>
      </w:r>
      <w:r w:rsidR="00AC569F">
        <w:rPr>
          <w:sz w:val="22"/>
          <w:szCs w:val="22"/>
        </w:rPr>
        <w:t xml:space="preserve"> </w:t>
      </w:r>
      <w:r w:rsidRPr="00AC569F">
        <w:rPr>
          <w:sz w:val="22"/>
          <w:szCs w:val="22"/>
        </w:rPr>
        <w:t xml:space="preserve">физическим лицом (в том числе зарегистрированным в качестве индивидуального предпринимателя), являющимся участником закупки; </w:t>
      </w:r>
    </w:p>
    <w:p w:rsidR="001F7799" w:rsidRPr="00AC569F" w:rsidRDefault="001F7799" w:rsidP="001F7799">
      <w:pPr>
        <w:suppressAutoHyphens/>
        <w:jc w:val="both"/>
        <w:rPr>
          <w:sz w:val="22"/>
          <w:szCs w:val="22"/>
        </w:rPr>
      </w:pPr>
      <w:r w:rsidRPr="00AC569F">
        <w:rPr>
          <w:sz w:val="22"/>
          <w:szCs w:val="22"/>
        </w:rPr>
        <w:t xml:space="preserve"> б</w:t>
      </w:r>
      <w:r w:rsidR="00AC569F">
        <w:rPr>
          <w:sz w:val="22"/>
          <w:szCs w:val="22"/>
        </w:rPr>
        <w:t xml:space="preserve"> </w:t>
      </w:r>
      <w:proofErr w:type="gramStart"/>
      <w:r w:rsidRPr="00AC569F">
        <w:rPr>
          <w:sz w:val="22"/>
          <w:szCs w:val="22"/>
        </w:rPr>
        <w:t>)р</w:t>
      </w:r>
      <w:proofErr w:type="gramEnd"/>
      <w:r w:rsidRPr="00AC569F">
        <w:rPr>
          <w:sz w:val="22"/>
          <w:szCs w:val="22"/>
        </w:rPr>
        <w:t xml:space="preserve">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1F7799" w:rsidRPr="00AC569F" w:rsidRDefault="001F7799" w:rsidP="001F7799">
      <w:pPr>
        <w:suppressAutoHyphens/>
        <w:jc w:val="both"/>
        <w:rPr>
          <w:sz w:val="22"/>
          <w:szCs w:val="22"/>
        </w:rPr>
      </w:pPr>
      <w:r w:rsidRPr="00AC569F">
        <w:rPr>
          <w:sz w:val="22"/>
          <w:szCs w:val="22"/>
        </w:rPr>
        <w:t xml:space="preserve"> в)</w:t>
      </w:r>
      <w:r w:rsidR="00AC569F">
        <w:rPr>
          <w:sz w:val="22"/>
          <w:szCs w:val="22"/>
        </w:rPr>
        <w:t xml:space="preserve"> </w:t>
      </w:r>
      <w:bookmarkStart w:id="2" w:name="_GoBack"/>
      <w:bookmarkEnd w:id="2"/>
      <w:r w:rsidRPr="00AC569F">
        <w:rPr>
          <w:sz w:val="22"/>
          <w:szCs w:val="22"/>
        </w:rPr>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AC569F">
        <w:rPr>
          <w:sz w:val="22"/>
          <w:szCs w:val="22"/>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F7799" w:rsidRPr="00AC569F" w:rsidRDefault="001F7799" w:rsidP="00AC569F">
      <w:pPr>
        <w:suppressAutoHyphens/>
        <w:ind w:firstLine="708"/>
        <w:jc w:val="both"/>
        <w:rPr>
          <w:sz w:val="22"/>
          <w:szCs w:val="22"/>
        </w:rPr>
      </w:pPr>
      <w:proofErr w:type="gramStart"/>
      <w:r w:rsidRPr="00AC569F">
        <w:rPr>
          <w:sz w:val="22"/>
          <w:szCs w:val="22"/>
        </w:rPr>
        <w:lastRenderedPageBreak/>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AC569F">
        <w:rPr>
          <w:sz w:val="22"/>
          <w:szCs w:val="22"/>
        </w:rPr>
        <w:t xml:space="preserve"> уставном (складочном) </w:t>
      </w:r>
      <w:proofErr w:type="gramStart"/>
      <w:r w:rsidRPr="00AC569F">
        <w:rPr>
          <w:sz w:val="22"/>
          <w:szCs w:val="22"/>
        </w:rPr>
        <w:t>капитале</w:t>
      </w:r>
      <w:proofErr w:type="gramEnd"/>
      <w:r w:rsidRPr="00AC569F">
        <w:rPr>
          <w:sz w:val="22"/>
          <w:szCs w:val="22"/>
        </w:rPr>
        <w:t xml:space="preserve"> хозяйственного товарищества или общества; </w:t>
      </w:r>
    </w:p>
    <w:p w:rsidR="001F7799" w:rsidRPr="00AC569F" w:rsidRDefault="001F7799" w:rsidP="00AC569F">
      <w:pPr>
        <w:suppressAutoHyphens/>
        <w:ind w:firstLine="708"/>
        <w:jc w:val="both"/>
        <w:rPr>
          <w:sz w:val="22"/>
          <w:szCs w:val="22"/>
        </w:rPr>
      </w:pPr>
      <w:r w:rsidRPr="00AC569F">
        <w:rPr>
          <w:sz w:val="22"/>
          <w:szCs w:val="22"/>
        </w:rPr>
        <w:t xml:space="preserve">6.1) участник закупки не является иностранным агентом; </w:t>
      </w:r>
    </w:p>
    <w:p w:rsidR="001F7799" w:rsidRPr="00AC569F" w:rsidRDefault="001F7799" w:rsidP="00AC569F">
      <w:pPr>
        <w:suppressAutoHyphens/>
        <w:ind w:firstLine="708"/>
        <w:jc w:val="both"/>
        <w:rPr>
          <w:sz w:val="22"/>
          <w:szCs w:val="22"/>
        </w:rPr>
      </w:pPr>
      <w:r w:rsidRPr="00AC569F">
        <w:rPr>
          <w:sz w:val="22"/>
          <w:szCs w:val="22"/>
        </w:rPr>
        <w:t xml:space="preserve">7) отсутствие у участника закупки ограничений для участия в закупках, установленных законодательством Российской Федерации. </w:t>
      </w:r>
    </w:p>
    <w:p w:rsidR="001F7799" w:rsidRPr="00AC569F" w:rsidRDefault="001F7799" w:rsidP="001F7799">
      <w:pPr>
        <w:suppressAutoHyphens/>
        <w:jc w:val="both"/>
        <w:rPr>
          <w:sz w:val="22"/>
          <w:szCs w:val="22"/>
        </w:rPr>
      </w:pPr>
    </w:p>
    <w:p w:rsidR="001F7799" w:rsidRPr="00AC569F" w:rsidRDefault="001F7799" w:rsidP="001F7799">
      <w:pPr>
        <w:ind w:right="-1" w:firstLine="708"/>
        <w:jc w:val="both"/>
        <w:rPr>
          <w:i/>
          <w:sz w:val="22"/>
          <w:szCs w:val="22"/>
        </w:rPr>
      </w:pPr>
      <w:proofErr w:type="gramStart"/>
      <w:r w:rsidRPr="00AC569F">
        <w:rPr>
          <w:i/>
          <w:sz w:val="22"/>
          <w:szCs w:val="22"/>
        </w:rPr>
        <w:t>Комиссия по осуществлению закупок обязана отстранить участника закупки от участия в определении поставщика в любой момент не позднее даты подведения итогов определения поставщика, если обнаружит, что участник закупки не соответствует установленным требованиям, и (или) предоставил недостоверную информацию о своем соответствии требованиям, установленным Заказчиком в соответствии с ч. 1 ст. 31 Закона № 44-ФЗ.</w:t>
      </w:r>
      <w:proofErr w:type="gramEnd"/>
    </w:p>
    <w:p w:rsidR="001F7799" w:rsidRPr="00AC569F" w:rsidRDefault="001F7799" w:rsidP="001F7799">
      <w:pPr>
        <w:ind w:right="-1" w:firstLine="708"/>
        <w:jc w:val="both"/>
        <w:rPr>
          <w:i/>
          <w:sz w:val="22"/>
          <w:szCs w:val="22"/>
        </w:rPr>
      </w:pPr>
      <w:proofErr w:type="gramStart"/>
      <w:r w:rsidRPr="00AC569F">
        <w:rPr>
          <w:i/>
          <w:sz w:val="22"/>
          <w:szCs w:val="22"/>
        </w:rPr>
        <w:t>Заказчик обязан отказаться от заключения контракта с участником закупки, если после подведения итогов определения поставщика и до заключения контракта обнаружит, что участник закупки не соответствует требованиям, установленным Заказчиком в соответствии с ч. 1 ст. 31 Закона № 44-ФЗ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roofErr w:type="gramEnd"/>
    </w:p>
    <w:p w:rsidR="00BC31E9" w:rsidRPr="00AC569F" w:rsidRDefault="00BC31E9" w:rsidP="00BC31E9">
      <w:pPr>
        <w:suppressAutoHyphens/>
        <w:jc w:val="both"/>
        <w:rPr>
          <w:sz w:val="22"/>
          <w:szCs w:val="22"/>
        </w:rPr>
      </w:pPr>
    </w:p>
    <w:p w:rsidR="00BC31E9" w:rsidRPr="00AC569F" w:rsidRDefault="00C42505" w:rsidP="00BC31E9">
      <w:pPr>
        <w:pStyle w:val="HEADER3"/>
        <w:rPr>
          <w:sz w:val="22"/>
          <w:szCs w:val="22"/>
        </w:rPr>
      </w:pPr>
      <w:r w:rsidRPr="00AC569F">
        <w:rPr>
          <w:sz w:val="22"/>
          <w:szCs w:val="22"/>
        </w:rPr>
        <w:t xml:space="preserve">Требования, предъявляемые к участникам закупки в соответствии </w:t>
      </w:r>
      <w:r w:rsidR="00243A49" w:rsidRPr="00AC569F">
        <w:rPr>
          <w:sz w:val="22"/>
          <w:szCs w:val="22"/>
        </w:rPr>
        <w:t xml:space="preserve">со </w:t>
      </w:r>
      <w:r w:rsidR="00BC31E9" w:rsidRPr="00AC569F">
        <w:rPr>
          <w:sz w:val="22"/>
          <w:szCs w:val="22"/>
        </w:rPr>
        <w:t>ст. 14 Закона № 44-ФЗ:</w:t>
      </w:r>
    </w:p>
    <w:p w:rsidR="00243A49" w:rsidRPr="00AC569F" w:rsidRDefault="00243A49" w:rsidP="00BC31E9">
      <w:pPr>
        <w:tabs>
          <w:tab w:val="left" w:pos="0"/>
        </w:tabs>
        <w:suppressAutoHyphens/>
        <w:spacing w:afterAutospacing="1"/>
        <w:contextualSpacing/>
        <w:jc w:val="both"/>
        <w:rPr>
          <w:sz w:val="22"/>
          <w:szCs w:val="22"/>
        </w:rPr>
      </w:pPr>
      <w:r w:rsidRPr="00AC569F">
        <w:rPr>
          <w:sz w:val="22"/>
          <w:szCs w:val="22"/>
        </w:rPr>
        <w:tab/>
      </w:r>
      <w:r w:rsidR="00BC31E9" w:rsidRPr="00AC569F">
        <w:rPr>
          <w:sz w:val="22"/>
          <w:szCs w:val="22"/>
        </w:rPr>
        <w:t xml:space="preserve">Исполнитель предоставляет информацию и документы, определенные в соответствии с пунктом 2 части 2 статьи 14 Закона № 44-ФЗ. </w:t>
      </w:r>
    </w:p>
    <w:p w:rsidR="00BC31E9" w:rsidRPr="00AC569F" w:rsidRDefault="00BC31E9" w:rsidP="00BC31E9">
      <w:pPr>
        <w:tabs>
          <w:tab w:val="left" w:pos="0"/>
        </w:tabs>
        <w:suppressAutoHyphens/>
        <w:spacing w:afterAutospacing="1"/>
        <w:contextualSpacing/>
        <w:jc w:val="both"/>
        <w:rPr>
          <w:b/>
          <w:i/>
          <w:sz w:val="22"/>
          <w:szCs w:val="22"/>
        </w:rPr>
      </w:pPr>
      <w:proofErr w:type="gramStart"/>
      <w:r w:rsidRPr="00AC569F">
        <w:rPr>
          <w:b/>
          <w:i/>
          <w:sz w:val="22"/>
          <w:szCs w:val="22"/>
        </w:rPr>
        <w:t>Основанием для установления запрета</w:t>
      </w:r>
      <w:r w:rsidRPr="00AC569F">
        <w:rPr>
          <w:sz w:val="22"/>
          <w:szCs w:val="22"/>
        </w:rPr>
        <w:t xml:space="preserve"> </w:t>
      </w:r>
      <w:r w:rsidRPr="00AC569F">
        <w:rPr>
          <w:b/>
          <w:i/>
          <w:color w:val="000000"/>
          <w:sz w:val="22"/>
          <w:szCs w:val="22"/>
          <w:shd w:val="clear" w:color="auto" w:fill="FFFFFF"/>
        </w:rPr>
        <w:t>закупок товаров (в том числе поставляемых при выполнении закупаемых работ, оказании закупаемых услуг),</w:t>
      </w:r>
      <w:r w:rsidRPr="00AC569F">
        <w:rPr>
          <w:color w:val="000000"/>
          <w:sz w:val="22"/>
          <w:szCs w:val="22"/>
          <w:shd w:val="clear" w:color="auto" w:fill="FFFFFF"/>
        </w:rPr>
        <w:t xml:space="preserve"> </w:t>
      </w:r>
      <w:r w:rsidRPr="00AC569F">
        <w:rPr>
          <w:b/>
          <w:i/>
          <w:color w:val="000000"/>
          <w:sz w:val="22"/>
          <w:szCs w:val="22"/>
          <w:shd w:val="clear" w:color="auto" w:fill="FFFFFF"/>
        </w:rPr>
        <w:t>происходящих из иностранных государств</w:t>
      </w:r>
      <w:r w:rsidRPr="00AC569F">
        <w:rPr>
          <w:color w:val="000000"/>
          <w:sz w:val="22"/>
          <w:szCs w:val="22"/>
          <w:shd w:val="clear" w:color="auto" w:fill="FFFFFF"/>
        </w:rPr>
        <w:t>, работ, услуг, соответственно выполняемых, оказываемых иностранными гражданами, иностранными юридическими лицами (далее - иностранные лица)</w:t>
      </w:r>
      <w:r w:rsidRPr="00AC569F">
        <w:rPr>
          <w:sz w:val="22"/>
          <w:szCs w:val="22"/>
        </w:rPr>
        <w:t xml:space="preserve"> </w:t>
      </w:r>
      <w:r w:rsidRPr="00AC569F">
        <w:rPr>
          <w:b/>
          <w:i/>
          <w:sz w:val="22"/>
          <w:szCs w:val="22"/>
        </w:rPr>
        <w:t>является</w:t>
      </w:r>
      <w:r w:rsidRPr="00AC569F">
        <w:rPr>
          <w:sz w:val="22"/>
          <w:szCs w:val="22"/>
        </w:rPr>
        <w:t xml:space="preserve"> </w:t>
      </w:r>
      <w:r w:rsidRPr="00AC569F">
        <w:rPr>
          <w:b/>
          <w:i/>
          <w:sz w:val="22"/>
          <w:szCs w:val="22"/>
        </w:rPr>
        <w:t>Постановление Правительства Российской Федерации «О мерах по предоставлению национального режима при осуществлении закупок товаров, работ, услуг отдельными видами юридических лиц» от 23.12.2024 № 1875</w:t>
      </w:r>
      <w:r w:rsidR="00C42505" w:rsidRPr="00AC569F">
        <w:rPr>
          <w:b/>
          <w:i/>
          <w:sz w:val="22"/>
          <w:szCs w:val="22"/>
        </w:rPr>
        <w:t>.</w:t>
      </w:r>
      <w:proofErr w:type="gramEnd"/>
    </w:p>
    <w:p w:rsidR="00AC569F" w:rsidRPr="00AC569F" w:rsidRDefault="00AC569F" w:rsidP="00BC31E9">
      <w:pPr>
        <w:tabs>
          <w:tab w:val="left" w:pos="0"/>
        </w:tabs>
        <w:suppressAutoHyphens/>
        <w:spacing w:afterAutospacing="1"/>
        <w:contextualSpacing/>
        <w:jc w:val="both"/>
        <w:rPr>
          <w:b/>
          <w:i/>
          <w:sz w:val="22"/>
          <w:szCs w:val="22"/>
        </w:rPr>
      </w:pPr>
    </w:p>
    <w:p w:rsidR="00C42505" w:rsidRPr="00AC569F" w:rsidRDefault="00AC569F" w:rsidP="00AC569F">
      <w:pPr>
        <w:suppressAutoHyphens/>
        <w:rPr>
          <w:sz w:val="22"/>
          <w:szCs w:val="22"/>
          <w:lang w:eastAsia="zh-CN"/>
        </w:rPr>
      </w:pPr>
      <w:r w:rsidRPr="00AC569F">
        <w:rPr>
          <w:sz w:val="22"/>
          <w:szCs w:val="22"/>
          <w:lang w:eastAsia="zh-CN"/>
        </w:rPr>
        <w:t>З</w:t>
      </w:r>
      <w:r w:rsidRPr="00AC569F">
        <w:rPr>
          <w:sz w:val="22"/>
          <w:szCs w:val="22"/>
          <w:lang w:eastAsia="zh-CN"/>
        </w:rPr>
        <w:t xml:space="preserve">апрет </w:t>
      </w:r>
      <w:proofErr w:type="gramStart"/>
      <w:r w:rsidRPr="00AC569F">
        <w:rPr>
          <w:sz w:val="22"/>
          <w:szCs w:val="22"/>
          <w:lang w:eastAsia="zh-CN"/>
        </w:rPr>
        <w:t>закупок товаров, происход</w:t>
      </w:r>
      <w:r w:rsidRPr="00AC569F">
        <w:rPr>
          <w:sz w:val="22"/>
          <w:szCs w:val="22"/>
          <w:lang w:eastAsia="zh-CN"/>
        </w:rPr>
        <w:t>ящих из иностранных государств н</w:t>
      </w:r>
      <w:r w:rsidRPr="00AC569F">
        <w:rPr>
          <w:sz w:val="22"/>
          <w:szCs w:val="22"/>
          <w:lang w:eastAsia="zh-CN"/>
        </w:rPr>
        <w:t>е применяет</w:t>
      </w:r>
      <w:r w:rsidRPr="00AC569F">
        <w:rPr>
          <w:sz w:val="22"/>
          <w:szCs w:val="22"/>
          <w:lang w:eastAsia="zh-CN"/>
        </w:rPr>
        <w:t>ся</w:t>
      </w:r>
      <w:proofErr w:type="gramEnd"/>
      <w:r w:rsidRPr="00AC569F">
        <w:rPr>
          <w:sz w:val="22"/>
          <w:szCs w:val="22"/>
          <w:lang w:eastAsia="zh-CN"/>
        </w:rPr>
        <w:t xml:space="preserve"> на основании </w:t>
      </w:r>
      <w:proofErr w:type="spellStart"/>
      <w:r w:rsidRPr="00AC569F">
        <w:rPr>
          <w:sz w:val="22"/>
          <w:szCs w:val="22"/>
          <w:lang w:eastAsia="zh-CN"/>
        </w:rPr>
        <w:t>пп</w:t>
      </w:r>
      <w:proofErr w:type="spellEnd"/>
      <w:r w:rsidRPr="00AC569F">
        <w:rPr>
          <w:sz w:val="22"/>
          <w:szCs w:val="22"/>
          <w:lang w:eastAsia="zh-CN"/>
        </w:rPr>
        <w:t>.</w:t>
      </w:r>
      <w:r w:rsidRPr="00AC569F">
        <w:rPr>
          <w:sz w:val="22"/>
          <w:szCs w:val="22"/>
          <w:lang w:eastAsia="zh-CN"/>
        </w:rPr>
        <w:t xml:space="preserve"> </w:t>
      </w:r>
      <w:r w:rsidRPr="00AC569F">
        <w:rPr>
          <w:sz w:val="22"/>
          <w:szCs w:val="22"/>
          <w:lang w:eastAsia="zh-CN"/>
        </w:rPr>
        <w:t>«и» п. 5 Постановления Правительства Российской Федерации о мерах по предоставлению национального режима от 23.12.2024 № 1875</w:t>
      </w:r>
      <w:r w:rsidRPr="00AC569F">
        <w:rPr>
          <w:sz w:val="22"/>
          <w:szCs w:val="22"/>
          <w:lang w:eastAsia="zh-CN"/>
        </w:rPr>
        <w:t>.</w:t>
      </w:r>
    </w:p>
    <w:p w:rsidR="00BC31E9" w:rsidRPr="00AC569F" w:rsidRDefault="00BC31E9" w:rsidP="00BC31E9">
      <w:pPr>
        <w:ind w:right="-1"/>
        <w:jc w:val="both"/>
        <w:rPr>
          <w:b/>
          <w:sz w:val="22"/>
          <w:szCs w:val="22"/>
        </w:rPr>
      </w:pPr>
    </w:p>
    <w:p w:rsidR="00BC31E9" w:rsidRPr="00AC569F" w:rsidRDefault="00BC31E9" w:rsidP="00BC3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AC569F">
        <w:rPr>
          <w:b/>
          <w:bCs/>
          <w:sz w:val="22"/>
          <w:szCs w:val="22"/>
        </w:rPr>
        <w:tab/>
      </w:r>
    </w:p>
    <w:p w:rsidR="00C42505" w:rsidRPr="00AC569F" w:rsidRDefault="00BC31E9" w:rsidP="00C42505">
      <w:pPr>
        <w:jc w:val="both"/>
        <w:rPr>
          <w:b/>
          <w:i/>
          <w:sz w:val="22"/>
          <w:szCs w:val="22"/>
        </w:rPr>
      </w:pPr>
      <w:r w:rsidRPr="00AC569F">
        <w:rPr>
          <w:b/>
          <w:bCs/>
          <w:sz w:val="22"/>
          <w:szCs w:val="22"/>
        </w:rPr>
        <w:tab/>
      </w:r>
      <w:r w:rsidR="00C42505" w:rsidRPr="00AC569F">
        <w:rPr>
          <w:b/>
          <w:i/>
          <w:sz w:val="22"/>
          <w:szCs w:val="22"/>
        </w:rPr>
        <w:t>В соответствии  с частью 12 статьи 43 Закона № 44-ФЗ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BC31E9" w:rsidRPr="00AC569F" w:rsidRDefault="00BC31E9" w:rsidP="00C4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FE2762" w:rsidRPr="00AC569F" w:rsidRDefault="00FE2762">
      <w:pPr>
        <w:rPr>
          <w:sz w:val="22"/>
          <w:szCs w:val="22"/>
        </w:rPr>
      </w:pPr>
    </w:p>
    <w:p w:rsidR="00C42505" w:rsidRPr="00AC569F" w:rsidRDefault="00C42505">
      <w:pPr>
        <w:rPr>
          <w:sz w:val="22"/>
          <w:szCs w:val="22"/>
        </w:rPr>
      </w:pPr>
    </w:p>
    <w:p w:rsidR="00C42505" w:rsidRPr="00AC569F" w:rsidRDefault="00C42505" w:rsidP="00C42505">
      <w:pPr>
        <w:suppressAutoHyphens/>
        <w:rPr>
          <w:sz w:val="22"/>
          <w:szCs w:val="22"/>
          <w:lang w:eastAsia="zh-CN"/>
        </w:rPr>
      </w:pPr>
      <w:r w:rsidRPr="00AC569F">
        <w:rPr>
          <w:sz w:val="22"/>
          <w:szCs w:val="22"/>
          <w:lang w:eastAsia="zh-CN"/>
        </w:rPr>
        <w:t xml:space="preserve">Инженер  </w:t>
      </w:r>
      <w:r w:rsidRPr="00AC569F">
        <w:rPr>
          <w:sz w:val="22"/>
          <w:szCs w:val="22"/>
          <w:lang w:val="en-US" w:eastAsia="zh-CN"/>
        </w:rPr>
        <w:t>I</w:t>
      </w:r>
      <w:r w:rsidRPr="00AC569F">
        <w:rPr>
          <w:sz w:val="22"/>
          <w:szCs w:val="22"/>
          <w:lang w:eastAsia="zh-CN"/>
        </w:rPr>
        <w:t xml:space="preserve"> категории отделения</w:t>
      </w:r>
    </w:p>
    <w:p w:rsidR="00C42505" w:rsidRPr="00AC569F" w:rsidRDefault="00C42505" w:rsidP="00C42505">
      <w:pPr>
        <w:suppressAutoHyphens/>
        <w:rPr>
          <w:rFonts w:eastAsia="Calibri"/>
          <w:sz w:val="22"/>
          <w:szCs w:val="22"/>
        </w:rPr>
      </w:pPr>
      <w:r w:rsidRPr="00AC569F">
        <w:rPr>
          <w:rFonts w:eastAsia="Calibri"/>
          <w:sz w:val="22"/>
          <w:szCs w:val="22"/>
        </w:rPr>
        <w:t>организации контрактной работы</w:t>
      </w:r>
    </w:p>
    <w:p w:rsidR="00C42505" w:rsidRPr="00AC569F" w:rsidRDefault="00C42505" w:rsidP="00C42505">
      <w:pPr>
        <w:suppressAutoHyphens/>
        <w:rPr>
          <w:rFonts w:eastAsia="Calibri"/>
          <w:sz w:val="22"/>
          <w:szCs w:val="22"/>
        </w:rPr>
      </w:pPr>
      <w:r w:rsidRPr="00AC569F">
        <w:rPr>
          <w:rFonts w:eastAsia="Calibri"/>
          <w:sz w:val="22"/>
          <w:szCs w:val="22"/>
        </w:rPr>
        <w:t xml:space="preserve">(закупочной деятельности) </w:t>
      </w:r>
    </w:p>
    <w:p w:rsidR="00C42505" w:rsidRPr="00AC569F" w:rsidRDefault="00C42505" w:rsidP="00C42505">
      <w:pPr>
        <w:suppressAutoHyphens/>
        <w:rPr>
          <w:rFonts w:eastAsia="Calibri"/>
          <w:bCs/>
          <w:sz w:val="22"/>
          <w:szCs w:val="22"/>
        </w:rPr>
      </w:pPr>
      <w:r w:rsidRPr="00AC569F">
        <w:rPr>
          <w:rFonts w:eastAsia="Calibri"/>
          <w:bCs/>
          <w:sz w:val="22"/>
          <w:szCs w:val="22"/>
        </w:rPr>
        <w:t xml:space="preserve">УМТО Главного управления </w:t>
      </w:r>
    </w:p>
    <w:p w:rsidR="00C42505" w:rsidRPr="00AC569F" w:rsidRDefault="00C42505" w:rsidP="00C42505">
      <w:pPr>
        <w:suppressAutoHyphens/>
        <w:rPr>
          <w:b/>
          <w:sz w:val="22"/>
          <w:szCs w:val="22"/>
          <w:lang w:eastAsia="zh-CN"/>
        </w:rPr>
      </w:pPr>
      <w:r w:rsidRPr="00AC569F">
        <w:rPr>
          <w:rFonts w:eastAsia="Calibri"/>
          <w:bCs/>
          <w:spacing w:val="-3"/>
          <w:sz w:val="22"/>
          <w:szCs w:val="22"/>
        </w:rPr>
        <w:t xml:space="preserve">МЧС России по Смоленской области                                                         И.В. </w:t>
      </w:r>
      <w:proofErr w:type="spellStart"/>
      <w:r w:rsidRPr="00AC569F">
        <w:rPr>
          <w:rFonts w:eastAsia="Calibri"/>
          <w:bCs/>
          <w:spacing w:val="-3"/>
          <w:sz w:val="22"/>
          <w:szCs w:val="22"/>
        </w:rPr>
        <w:t>Терещенкова</w:t>
      </w:r>
      <w:proofErr w:type="spellEnd"/>
    </w:p>
    <w:p w:rsidR="00C42505" w:rsidRPr="00AC569F" w:rsidRDefault="00C42505">
      <w:pPr>
        <w:rPr>
          <w:sz w:val="22"/>
          <w:szCs w:val="22"/>
        </w:rPr>
      </w:pPr>
    </w:p>
    <w:sectPr w:rsidR="00C42505" w:rsidRPr="00AC569F" w:rsidSect="00C42505">
      <w:headerReference w:type="default" r:id="rId7"/>
      <w:pgSz w:w="11906" w:h="16838"/>
      <w:pgMar w:top="851"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CEF" w:rsidRDefault="00996CEF" w:rsidP="00C42505">
      <w:r>
        <w:separator/>
      </w:r>
    </w:p>
  </w:endnote>
  <w:endnote w:type="continuationSeparator" w:id="0">
    <w:p w:rsidR="00996CEF" w:rsidRDefault="00996CEF" w:rsidP="00C4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CEF" w:rsidRDefault="00996CEF" w:rsidP="00C42505">
      <w:r>
        <w:separator/>
      </w:r>
    </w:p>
  </w:footnote>
  <w:footnote w:type="continuationSeparator" w:id="0">
    <w:p w:rsidR="00996CEF" w:rsidRDefault="00996CEF" w:rsidP="00C42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808636"/>
      <w:docPartObj>
        <w:docPartGallery w:val="Page Numbers (Top of Page)"/>
        <w:docPartUnique/>
      </w:docPartObj>
    </w:sdtPr>
    <w:sdtEndPr/>
    <w:sdtContent>
      <w:p w:rsidR="00C42505" w:rsidRDefault="00C42505">
        <w:pPr>
          <w:pStyle w:val="a4"/>
          <w:jc w:val="center"/>
        </w:pPr>
        <w:r>
          <w:fldChar w:fldCharType="begin"/>
        </w:r>
        <w:r>
          <w:instrText>PAGE   \* MERGEFORMAT</w:instrText>
        </w:r>
        <w:r>
          <w:fldChar w:fldCharType="separate"/>
        </w:r>
        <w:r w:rsidR="00AC569F">
          <w:rPr>
            <w:noProof/>
          </w:rPr>
          <w:t>2</w:t>
        </w:r>
        <w:r>
          <w:fldChar w:fldCharType="end"/>
        </w:r>
      </w:p>
    </w:sdtContent>
  </w:sdt>
  <w:p w:rsidR="00C42505" w:rsidRDefault="00C425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F1"/>
    <w:rsid w:val="001F7799"/>
    <w:rsid w:val="00243A49"/>
    <w:rsid w:val="00547EB2"/>
    <w:rsid w:val="006210F1"/>
    <w:rsid w:val="00996CEF"/>
    <w:rsid w:val="00A331B2"/>
    <w:rsid w:val="00AC569F"/>
    <w:rsid w:val="00BC31E9"/>
    <w:rsid w:val="00C42505"/>
    <w:rsid w:val="00D562D1"/>
    <w:rsid w:val="00FE2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1159</Words>
  <Characters>6608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Гостевой</dc:creator>
  <cp:lastModifiedBy>Гостевой</cp:lastModifiedBy>
  <cp:revision>2</cp:revision>
  <dcterms:created xsi:type="dcterms:W3CDTF">2026-08-06T08:29:00Z</dcterms:created>
  <dcterms:modified xsi:type="dcterms:W3CDTF">2026-08-06T08:29:00Z</dcterms:modified>
</cp:coreProperties>
</file>