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B0B" w:rsidRPr="00635B0B" w:rsidRDefault="00635B0B" w:rsidP="00635B0B">
      <w:pPr>
        <w:suppressAutoHyphens/>
        <w:ind w:left="7088"/>
        <w:jc w:val="left"/>
      </w:pPr>
      <w:r w:rsidRPr="00635B0B">
        <w:t>Приложение № 1</w:t>
      </w:r>
      <w:r w:rsidRPr="00635B0B">
        <w:br/>
        <w:t>к Контракту</w:t>
      </w:r>
      <w:r w:rsidRPr="00635B0B">
        <w:br/>
        <w:t>№ ___________________</w:t>
      </w:r>
      <w:r w:rsidRPr="00635B0B">
        <w:br/>
        <w:t>от «___» _________2026 г.</w:t>
      </w:r>
    </w:p>
    <w:p w:rsidR="009C2CF5" w:rsidRPr="00664985" w:rsidRDefault="009C2CF5" w:rsidP="009C2CF5">
      <w:pPr>
        <w:jc w:val="center"/>
        <w:rPr>
          <w:rFonts w:ascii="Times New Roman;Times New Roman" w:eastAsia="Times New Roman;Times New Roman" w:hAnsi="Times New Roman;Times New Roman" w:cs="Times New Roman;Times New Roman"/>
        </w:rPr>
      </w:pPr>
    </w:p>
    <w:p w:rsidR="009C2CF5" w:rsidRPr="00664985" w:rsidRDefault="009C2CF5" w:rsidP="009C2CF5">
      <w:pPr>
        <w:jc w:val="center"/>
      </w:pPr>
      <w:r w:rsidRPr="00664985">
        <w:rPr>
          <w:b/>
          <w:bCs/>
        </w:rPr>
        <w:t>СПЕЦИФИКАЦИЯ</w:t>
      </w:r>
    </w:p>
    <w:p w:rsidR="009C2CF5" w:rsidRDefault="009C2CF5" w:rsidP="009C2CF5">
      <w:pPr>
        <w:tabs>
          <w:tab w:val="left" w:pos="6237"/>
        </w:tabs>
        <w:jc w:val="center"/>
        <w:rPr>
          <w:b/>
        </w:rPr>
      </w:pPr>
    </w:p>
    <w:tbl>
      <w:tblPr>
        <w:tblW w:w="9776" w:type="dxa"/>
        <w:tblLayout w:type="fixed"/>
        <w:tblLook w:val="00A0" w:firstRow="1" w:lastRow="0" w:firstColumn="1" w:lastColumn="0" w:noHBand="0" w:noVBand="0"/>
      </w:tblPr>
      <w:tblGrid>
        <w:gridCol w:w="1384"/>
        <w:gridCol w:w="1588"/>
        <w:gridCol w:w="2977"/>
        <w:gridCol w:w="1843"/>
        <w:gridCol w:w="1984"/>
      </w:tblGrid>
      <w:tr w:rsidR="00B6476C" w:rsidRPr="00635B0B" w:rsidTr="00B6476C">
        <w:trPr>
          <w:trHeight w:val="794"/>
        </w:trPr>
        <w:tc>
          <w:tcPr>
            <w:tcW w:w="13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6476C" w:rsidRPr="00635B0B" w:rsidRDefault="00B6476C" w:rsidP="00B6476C">
            <w:pPr>
              <w:spacing w:line="256" w:lineRule="auto"/>
              <w:jc w:val="center"/>
              <w:rPr>
                <w:b/>
                <w:bCs/>
                <w:sz w:val="20"/>
                <w:szCs w:val="20"/>
                <w:lang w:eastAsia="en-US"/>
              </w:rPr>
            </w:pPr>
            <w:r w:rsidRPr="00635B0B">
              <w:rPr>
                <w:b/>
                <w:bCs/>
                <w:sz w:val="20"/>
                <w:szCs w:val="20"/>
                <w:lang w:eastAsia="en-US"/>
              </w:rPr>
              <w:t>Наименование Объекта</w:t>
            </w:r>
          </w:p>
        </w:tc>
        <w:tc>
          <w:tcPr>
            <w:tcW w:w="1588" w:type="dxa"/>
            <w:tcBorders>
              <w:top w:val="single" w:sz="4" w:space="0" w:color="auto"/>
              <w:left w:val="single" w:sz="4" w:space="0" w:color="auto"/>
              <w:bottom w:val="single" w:sz="4" w:space="0" w:color="auto"/>
              <w:right w:val="single" w:sz="4" w:space="0" w:color="auto"/>
            </w:tcBorders>
            <w:vAlign w:val="center"/>
            <w:hideMark/>
          </w:tcPr>
          <w:p w:rsidR="00B6476C" w:rsidRPr="00635B0B" w:rsidRDefault="00B6476C" w:rsidP="00B6476C">
            <w:pPr>
              <w:spacing w:line="256" w:lineRule="auto"/>
              <w:jc w:val="center"/>
              <w:rPr>
                <w:b/>
                <w:bCs/>
                <w:sz w:val="20"/>
                <w:szCs w:val="20"/>
                <w:lang w:eastAsia="en-US"/>
              </w:rPr>
            </w:pPr>
            <w:r w:rsidRPr="00635B0B">
              <w:rPr>
                <w:b/>
                <w:bCs/>
                <w:sz w:val="20"/>
                <w:szCs w:val="20"/>
                <w:lang w:eastAsia="en-US"/>
              </w:rPr>
              <w:t>Адрес Объекта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B6476C" w:rsidRPr="00635B0B" w:rsidRDefault="00B6476C" w:rsidP="00B6476C">
            <w:pPr>
              <w:spacing w:line="256" w:lineRule="auto"/>
              <w:jc w:val="center"/>
              <w:rPr>
                <w:b/>
                <w:bCs/>
                <w:sz w:val="20"/>
                <w:szCs w:val="20"/>
                <w:lang w:eastAsia="en-US"/>
              </w:rPr>
            </w:pPr>
            <w:r w:rsidRPr="00635B0B">
              <w:rPr>
                <w:b/>
                <w:bCs/>
                <w:sz w:val="20"/>
                <w:szCs w:val="20"/>
                <w:lang w:eastAsia="en-US"/>
              </w:rPr>
              <w:t>Вид оказания Услуг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B6476C" w:rsidRPr="00635B0B" w:rsidRDefault="00B6476C" w:rsidP="00B6476C">
            <w:pPr>
              <w:suppressAutoHyphens/>
              <w:ind w:right="-163" w:hanging="79"/>
              <w:jc w:val="center"/>
              <w:rPr>
                <w:b/>
                <w:color w:val="000000"/>
                <w:sz w:val="18"/>
                <w:szCs w:val="18"/>
                <w:lang w:eastAsia="ar-SA"/>
              </w:rPr>
            </w:pPr>
            <w:r w:rsidRPr="00635B0B">
              <w:rPr>
                <w:b/>
                <w:color w:val="000000"/>
                <w:sz w:val="18"/>
                <w:szCs w:val="18"/>
                <w:lang w:eastAsia="ar-SA"/>
              </w:rPr>
              <w:t>Цена</w:t>
            </w:r>
          </w:p>
          <w:p w:rsidR="00B6476C" w:rsidRPr="00635B0B" w:rsidRDefault="00B6476C" w:rsidP="00635B0B">
            <w:pPr>
              <w:suppressAutoHyphens/>
              <w:ind w:right="-163" w:hanging="79"/>
              <w:jc w:val="center"/>
              <w:rPr>
                <w:b/>
                <w:color w:val="000000"/>
                <w:sz w:val="18"/>
                <w:szCs w:val="18"/>
                <w:lang w:eastAsia="ar-SA"/>
              </w:rPr>
            </w:pPr>
            <w:r w:rsidRPr="00635B0B">
              <w:rPr>
                <w:b/>
                <w:color w:val="000000"/>
                <w:sz w:val="18"/>
                <w:szCs w:val="18"/>
                <w:lang w:eastAsia="ar-SA"/>
              </w:rPr>
              <w:t xml:space="preserve">за единицу Услуги, руб.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6476C" w:rsidRPr="00635B0B" w:rsidRDefault="00B6476C" w:rsidP="00B6476C">
            <w:pPr>
              <w:overflowPunct w:val="0"/>
              <w:autoSpaceDE w:val="0"/>
              <w:snapToGrid w:val="0"/>
              <w:ind w:left="-15" w:right="-163" w:hanging="79"/>
              <w:jc w:val="center"/>
              <w:textAlignment w:val="baseline"/>
              <w:rPr>
                <w:b/>
                <w:sz w:val="18"/>
                <w:szCs w:val="18"/>
              </w:rPr>
            </w:pPr>
            <w:r w:rsidRPr="00635B0B">
              <w:rPr>
                <w:b/>
                <w:sz w:val="18"/>
                <w:szCs w:val="18"/>
              </w:rPr>
              <w:t>Общая стоимость,</w:t>
            </w:r>
          </w:p>
          <w:p w:rsidR="00B6476C" w:rsidRPr="00635B0B" w:rsidRDefault="00B6476C" w:rsidP="00635B0B">
            <w:pPr>
              <w:overflowPunct w:val="0"/>
              <w:autoSpaceDE w:val="0"/>
              <w:snapToGrid w:val="0"/>
              <w:ind w:left="-15" w:right="-163" w:hanging="79"/>
              <w:jc w:val="center"/>
              <w:textAlignment w:val="baseline"/>
              <w:rPr>
                <w:b/>
                <w:sz w:val="18"/>
                <w:szCs w:val="18"/>
              </w:rPr>
            </w:pPr>
            <w:r w:rsidRPr="00635B0B">
              <w:rPr>
                <w:b/>
                <w:sz w:val="18"/>
                <w:szCs w:val="18"/>
              </w:rPr>
              <w:t xml:space="preserve">руб. </w:t>
            </w:r>
          </w:p>
        </w:tc>
      </w:tr>
      <w:tr w:rsidR="00B6476C" w:rsidRPr="00635B0B" w:rsidTr="00B6476C">
        <w:trPr>
          <w:trHeight w:val="1709"/>
        </w:trPr>
        <w:tc>
          <w:tcPr>
            <w:tcW w:w="13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6476C" w:rsidRPr="00635B0B" w:rsidRDefault="00B6476C">
            <w:pPr>
              <w:spacing w:line="252" w:lineRule="auto"/>
              <w:rPr>
                <w:sz w:val="20"/>
                <w:szCs w:val="20"/>
                <w:lang w:eastAsia="en-US"/>
              </w:rPr>
            </w:pPr>
            <w:r w:rsidRPr="00635B0B">
              <w:rPr>
                <w:sz w:val="20"/>
                <w:szCs w:val="20"/>
                <w:lang w:eastAsia="en-US"/>
              </w:rPr>
              <w:t xml:space="preserve">Филиал ФКУ «Налог-Сервис» ФНС России в Нижегородской области </w:t>
            </w:r>
            <w:r w:rsidR="004968A4" w:rsidRPr="00635B0B">
              <w:rPr>
                <w:sz w:val="20"/>
                <w:szCs w:val="20"/>
                <w:lang w:eastAsia="en-US"/>
              </w:rPr>
              <w:t>ОКПД2: 84.25.19.190</w:t>
            </w:r>
          </w:p>
        </w:tc>
        <w:tc>
          <w:tcPr>
            <w:tcW w:w="1588" w:type="dxa"/>
            <w:tcBorders>
              <w:top w:val="single" w:sz="4" w:space="0" w:color="auto"/>
              <w:left w:val="nil"/>
              <w:bottom w:val="single" w:sz="4" w:space="0" w:color="auto"/>
              <w:right w:val="single" w:sz="4" w:space="0" w:color="auto"/>
            </w:tcBorders>
            <w:vAlign w:val="center"/>
            <w:hideMark/>
          </w:tcPr>
          <w:p w:rsidR="00B6476C" w:rsidRPr="00635B0B" w:rsidRDefault="00B6476C">
            <w:pPr>
              <w:spacing w:line="252" w:lineRule="auto"/>
              <w:rPr>
                <w:sz w:val="20"/>
                <w:szCs w:val="20"/>
                <w:lang w:eastAsia="en-US"/>
              </w:rPr>
            </w:pPr>
            <w:r w:rsidRPr="00635B0B">
              <w:rPr>
                <w:sz w:val="20"/>
                <w:szCs w:val="20"/>
                <w:lang w:eastAsia="en-US"/>
              </w:rPr>
              <w:t xml:space="preserve">606503 Нижегородская область, г. Городец, </w:t>
            </w:r>
            <w:r w:rsidR="0064160F" w:rsidRPr="00635B0B">
              <w:rPr>
                <w:sz w:val="20"/>
                <w:szCs w:val="20"/>
                <w:lang w:eastAsia="en-US"/>
              </w:rPr>
              <w:t>улица Республиканская, сооружение 98А/1</w:t>
            </w:r>
          </w:p>
        </w:tc>
        <w:tc>
          <w:tcPr>
            <w:tcW w:w="2977" w:type="dxa"/>
            <w:tcBorders>
              <w:top w:val="single" w:sz="4" w:space="0" w:color="auto"/>
              <w:left w:val="nil"/>
              <w:bottom w:val="single" w:sz="4" w:space="0" w:color="auto"/>
              <w:right w:val="single" w:sz="4" w:space="0" w:color="auto"/>
            </w:tcBorders>
            <w:vAlign w:val="center"/>
            <w:hideMark/>
          </w:tcPr>
          <w:p w:rsidR="00B6476C" w:rsidRPr="00635B0B" w:rsidRDefault="00B6476C">
            <w:pPr>
              <w:spacing w:line="252" w:lineRule="auto"/>
              <w:rPr>
                <w:sz w:val="20"/>
                <w:szCs w:val="20"/>
                <w:lang w:eastAsia="en-US"/>
              </w:rPr>
            </w:pPr>
            <w:r w:rsidRPr="00635B0B">
              <w:rPr>
                <w:sz w:val="20"/>
                <w:szCs w:val="20"/>
                <w:lang w:eastAsia="en-US"/>
              </w:rPr>
              <w:t>Оказание услуг по разработке плана мероприятий по локализации и ликвидации последствий аварий на Объекте</w:t>
            </w:r>
          </w:p>
        </w:tc>
        <w:tc>
          <w:tcPr>
            <w:tcW w:w="1843" w:type="dxa"/>
            <w:tcBorders>
              <w:top w:val="single" w:sz="4" w:space="0" w:color="auto"/>
              <w:left w:val="nil"/>
              <w:bottom w:val="nil"/>
              <w:right w:val="single" w:sz="4" w:space="0" w:color="auto"/>
            </w:tcBorders>
            <w:vAlign w:val="center"/>
          </w:tcPr>
          <w:p w:rsidR="00B6476C" w:rsidRPr="00635B0B" w:rsidRDefault="00B6476C">
            <w:pPr>
              <w:spacing w:line="256" w:lineRule="auto"/>
              <w:jc w:val="center"/>
              <w:rPr>
                <w:sz w:val="20"/>
                <w:szCs w:val="20"/>
                <w:lang w:eastAsia="en-US"/>
              </w:rPr>
            </w:pPr>
          </w:p>
        </w:tc>
        <w:tc>
          <w:tcPr>
            <w:tcW w:w="1984" w:type="dxa"/>
            <w:tcBorders>
              <w:top w:val="single" w:sz="4" w:space="0" w:color="auto"/>
              <w:left w:val="single" w:sz="4" w:space="0" w:color="auto"/>
              <w:bottom w:val="nil"/>
              <w:right w:val="single" w:sz="4" w:space="0" w:color="auto"/>
            </w:tcBorders>
            <w:vAlign w:val="center"/>
          </w:tcPr>
          <w:p w:rsidR="00B6476C" w:rsidRPr="00635B0B" w:rsidRDefault="00B6476C">
            <w:pPr>
              <w:spacing w:line="256" w:lineRule="auto"/>
              <w:jc w:val="center"/>
              <w:rPr>
                <w:sz w:val="20"/>
                <w:szCs w:val="20"/>
                <w:lang w:eastAsia="en-US"/>
              </w:rPr>
            </w:pPr>
          </w:p>
        </w:tc>
      </w:tr>
      <w:tr w:rsidR="00B6476C" w:rsidRPr="00635B0B" w:rsidTr="00B6476C">
        <w:trPr>
          <w:trHeight w:val="326"/>
        </w:trPr>
        <w:tc>
          <w:tcPr>
            <w:tcW w:w="7792" w:type="dxa"/>
            <w:gridSpan w:val="4"/>
            <w:tcBorders>
              <w:top w:val="single" w:sz="4" w:space="0" w:color="auto"/>
              <w:left w:val="single" w:sz="4" w:space="0" w:color="auto"/>
              <w:bottom w:val="single" w:sz="4" w:space="0" w:color="auto"/>
              <w:right w:val="single" w:sz="4" w:space="0" w:color="auto"/>
            </w:tcBorders>
            <w:vAlign w:val="center"/>
            <w:hideMark/>
          </w:tcPr>
          <w:p w:rsidR="00B6476C" w:rsidRPr="00635B0B" w:rsidRDefault="00B6476C">
            <w:pPr>
              <w:spacing w:line="256" w:lineRule="auto"/>
              <w:jc w:val="center"/>
              <w:rPr>
                <w:b/>
                <w:bCs/>
                <w:sz w:val="20"/>
                <w:szCs w:val="20"/>
                <w:lang w:eastAsia="en-US"/>
              </w:rPr>
            </w:pPr>
            <w:r w:rsidRPr="00635B0B">
              <w:rPr>
                <w:b/>
              </w:rPr>
              <w:t>ИТОГО:</w:t>
            </w:r>
          </w:p>
        </w:tc>
        <w:tc>
          <w:tcPr>
            <w:tcW w:w="1984" w:type="dxa"/>
            <w:tcBorders>
              <w:top w:val="single" w:sz="4" w:space="0" w:color="auto"/>
              <w:left w:val="single" w:sz="4" w:space="0" w:color="auto"/>
              <w:bottom w:val="single" w:sz="4" w:space="0" w:color="auto"/>
              <w:right w:val="single" w:sz="4" w:space="0" w:color="auto"/>
            </w:tcBorders>
            <w:vAlign w:val="center"/>
          </w:tcPr>
          <w:p w:rsidR="00B6476C" w:rsidRPr="00635B0B" w:rsidRDefault="00B6476C">
            <w:pPr>
              <w:spacing w:line="256" w:lineRule="auto"/>
              <w:jc w:val="center"/>
              <w:rPr>
                <w:b/>
                <w:bCs/>
                <w:sz w:val="20"/>
                <w:szCs w:val="20"/>
                <w:lang w:eastAsia="en-US"/>
              </w:rPr>
            </w:pPr>
          </w:p>
        </w:tc>
      </w:tr>
    </w:tbl>
    <w:p w:rsidR="00B6476C" w:rsidRPr="00635B0B" w:rsidRDefault="00B6476C" w:rsidP="009C2CF5">
      <w:pPr>
        <w:tabs>
          <w:tab w:val="left" w:pos="6237"/>
        </w:tabs>
        <w:jc w:val="center"/>
        <w:rPr>
          <w:b/>
        </w:rPr>
      </w:pPr>
    </w:p>
    <w:p w:rsidR="009C2CF5" w:rsidRPr="00635B0B" w:rsidRDefault="009C2CF5" w:rsidP="009C2CF5">
      <w:pPr>
        <w:tabs>
          <w:tab w:val="left" w:pos="6237"/>
        </w:tabs>
        <w:ind w:firstLine="6237"/>
        <w:jc w:val="left"/>
        <w:rPr>
          <w:sz w:val="22"/>
          <w:szCs w:val="22"/>
        </w:rPr>
      </w:pPr>
    </w:p>
    <w:p w:rsidR="00E00FC4" w:rsidRPr="00635B0B" w:rsidRDefault="00E00FC4" w:rsidP="004968A4">
      <w:pPr>
        <w:autoSpaceDE w:val="0"/>
        <w:autoSpaceDN w:val="0"/>
        <w:adjustRightInd w:val="0"/>
        <w:ind w:firstLine="709"/>
        <w:rPr>
          <w:rFonts w:eastAsia="Calibri"/>
          <w:lang w:eastAsia="en-US"/>
        </w:rPr>
      </w:pPr>
      <w:r w:rsidRPr="00635B0B">
        <w:rPr>
          <w:rFonts w:eastAsia="Calibri"/>
          <w:lang w:eastAsia="en-US"/>
        </w:rPr>
        <w:t>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w:t>
      </w:r>
      <w:r w:rsidR="004968A4" w:rsidRPr="00635B0B">
        <w:rPr>
          <w:rFonts w:eastAsia="Calibri"/>
          <w:lang w:eastAsia="en-US"/>
        </w:rPr>
        <w:t>их обязательных платежей.</w:t>
      </w:r>
    </w:p>
    <w:p w:rsidR="009C2CF5" w:rsidRPr="00635B0B" w:rsidRDefault="00E00FC4" w:rsidP="004968A4">
      <w:pPr>
        <w:suppressAutoHyphens/>
        <w:ind w:right="-2" w:firstLine="709"/>
        <w:rPr>
          <w:lang w:eastAsia="ar-SA"/>
        </w:rPr>
      </w:pPr>
      <w:r w:rsidRPr="00635B0B">
        <w:rPr>
          <w:rFonts w:eastAsia="Calibri"/>
          <w:lang w:eastAsia="en-US"/>
        </w:rPr>
        <w:t>Цена Контракта является твердой и не подлежит изменению в период действия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9C2CF5" w:rsidRPr="00664985" w:rsidRDefault="009C2CF5" w:rsidP="009C2CF5">
      <w:pPr>
        <w:tabs>
          <w:tab w:val="left" w:pos="6237"/>
        </w:tabs>
        <w:ind w:firstLine="6237"/>
        <w:jc w:val="left"/>
        <w:rPr>
          <w:sz w:val="22"/>
          <w:szCs w:val="22"/>
        </w:rPr>
      </w:pPr>
    </w:p>
    <w:p w:rsidR="009C2CF5" w:rsidRPr="00664985" w:rsidRDefault="009C2CF5" w:rsidP="009C2CF5">
      <w:pPr>
        <w:tabs>
          <w:tab w:val="left" w:pos="6237"/>
        </w:tabs>
        <w:ind w:firstLine="6237"/>
        <w:jc w:val="left"/>
        <w:rPr>
          <w:sz w:val="22"/>
          <w:szCs w:val="22"/>
        </w:rPr>
      </w:pPr>
    </w:p>
    <w:p w:rsidR="009C2CF5" w:rsidRPr="00664985" w:rsidRDefault="009C2CF5" w:rsidP="009C2CF5">
      <w:pPr>
        <w:tabs>
          <w:tab w:val="left" w:pos="6237"/>
        </w:tabs>
        <w:ind w:firstLine="6237"/>
        <w:jc w:val="left"/>
        <w:rPr>
          <w:sz w:val="22"/>
          <w:szCs w:val="22"/>
        </w:rPr>
        <w:sectPr w:rsidR="009C2CF5" w:rsidRPr="00664985" w:rsidSect="00BC16C8">
          <w:pgSz w:w="11906" w:h="16838"/>
          <w:pgMar w:top="567" w:right="566" w:bottom="851" w:left="1418" w:header="720" w:footer="720" w:gutter="0"/>
          <w:cols w:space="720"/>
        </w:sectPr>
      </w:pPr>
    </w:p>
    <w:p w:rsidR="00635B0B" w:rsidRPr="00635B0B" w:rsidRDefault="00635B0B" w:rsidP="00635B0B">
      <w:pPr>
        <w:suppressAutoHyphens/>
        <w:ind w:left="7088"/>
        <w:jc w:val="left"/>
      </w:pPr>
      <w:r>
        <w:lastRenderedPageBreak/>
        <w:t>Приложение № 2</w:t>
      </w:r>
      <w:r w:rsidRPr="00635B0B">
        <w:br/>
        <w:t>к Контракту</w:t>
      </w:r>
      <w:r w:rsidRPr="00635B0B">
        <w:br/>
        <w:t>№ ___________________</w:t>
      </w:r>
      <w:r w:rsidRPr="00635B0B">
        <w:br/>
        <w:t>от «___» _________2026 г.</w:t>
      </w:r>
    </w:p>
    <w:p w:rsidR="004C790D" w:rsidRDefault="004C790D" w:rsidP="004C790D">
      <w:pPr>
        <w:autoSpaceDE w:val="0"/>
        <w:autoSpaceDN w:val="0"/>
        <w:adjustRightInd w:val="0"/>
        <w:jc w:val="center"/>
        <w:rPr>
          <w:b/>
          <w:sz w:val="26"/>
          <w:szCs w:val="26"/>
        </w:rPr>
      </w:pPr>
    </w:p>
    <w:p w:rsidR="004C790D" w:rsidRDefault="004C790D" w:rsidP="004C790D">
      <w:pPr>
        <w:autoSpaceDE w:val="0"/>
        <w:autoSpaceDN w:val="0"/>
        <w:adjustRightInd w:val="0"/>
        <w:jc w:val="center"/>
        <w:rPr>
          <w:b/>
          <w:sz w:val="26"/>
          <w:szCs w:val="26"/>
        </w:rPr>
      </w:pPr>
      <w:r w:rsidRPr="00B47505">
        <w:rPr>
          <w:b/>
          <w:sz w:val="26"/>
          <w:szCs w:val="26"/>
        </w:rPr>
        <w:t>Техническое задание</w:t>
      </w:r>
    </w:p>
    <w:p w:rsidR="004C790D" w:rsidRDefault="004C790D" w:rsidP="004C790D">
      <w:pPr>
        <w:tabs>
          <w:tab w:val="left" w:pos="900"/>
        </w:tabs>
        <w:jc w:val="center"/>
        <w:outlineLvl w:val="0"/>
      </w:pPr>
      <w:r w:rsidRPr="00C75A5E">
        <w:t xml:space="preserve">на выполнение работ/оказание услуг для нужд </w:t>
      </w:r>
      <w:r>
        <w:t>О</w:t>
      </w:r>
      <w:r w:rsidRPr="00C75A5E">
        <w:t>тделения Филиала ФКУ «Налог-Сервис» ФНС России в Нижегородской области</w:t>
      </w:r>
      <w:r>
        <w:t xml:space="preserve"> (г.Городец)</w:t>
      </w:r>
    </w:p>
    <w:p w:rsidR="004C790D" w:rsidRPr="00C75A5E" w:rsidRDefault="004C790D" w:rsidP="004C790D">
      <w:pPr>
        <w:tabs>
          <w:tab w:val="left" w:pos="900"/>
        </w:tabs>
        <w:jc w:val="center"/>
        <w:outlineLvl w:val="0"/>
      </w:pPr>
    </w:p>
    <w:p w:rsidR="004C790D" w:rsidRDefault="004C790D" w:rsidP="004C790D">
      <w:pPr>
        <w:tabs>
          <w:tab w:val="left" w:pos="4962"/>
        </w:tabs>
        <w:ind w:firstLine="709"/>
        <w:rPr>
          <w:b/>
          <w:noProof/>
        </w:rPr>
      </w:pPr>
      <w:r>
        <w:rPr>
          <w:b/>
          <w:noProof/>
        </w:rPr>
        <w:t>1. Государственный заказчик</w:t>
      </w:r>
      <w:r w:rsidR="00CC63F0">
        <w:rPr>
          <w:b/>
          <w:noProof/>
        </w:rPr>
        <w:t>:</w:t>
      </w:r>
    </w:p>
    <w:p w:rsidR="004C790D" w:rsidRPr="003C62CD" w:rsidRDefault="004C790D" w:rsidP="004C790D">
      <w:pPr>
        <w:tabs>
          <w:tab w:val="left" w:pos="4962"/>
        </w:tabs>
        <w:ind w:firstLine="709"/>
        <w:rPr>
          <w:noProof/>
        </w:rPr>
      </w:pPr>
      <w:r w:rsidRPr="003C62CD">
        <w:rPr>
          <w:noProof/>
        </w:rPr>
        <w:t xml:space="preserve">Федеральное казенное учреждение «Налог-Сервис» Федеральной налоговой службы </w:t>
      </w:r>
      <w:r w:rsidR="00CC63F0">
        <w:rPr>
          <w:noProof/>
        </w:rPr>
        <w:br/>
      </w:r>
      <w:r w:rsidRPr="003C62CD">
        <w:rPr>
          <w:noProof/>
        </w:rPr>
        <w:t>(г.</w:t>
      </w:r>
      <w:r>
        <w:rPr>
          <w:noProof/>
        </w:rPr>
        <w:t xml:space="preserve"> Москва</w:t>
      </w:r>
      <w:r w:rsidRPr="003C62CD">
        <w:rPr>
          <w:noProof/>
        </w:rPr>
        <w:t>) (ФКУ «Налог-Сервис» ФНС России).</w:t>
      </w:r>
    </w:p>
    <w:p w:rsidR="004C790D" w:rsidRPr="00DF7E6A" w:rsidRDefault="004C790D" w:rsidP="004C790D">
      <w:pPr>
        <w:tabs>
          <w:tab w:val="left" w:pos="4962"/>
        </w:tabs>
        <w:ind w:firstLine="709"/>
        <w:rPr>
          <w:b/>
          <w:noProof/>
        </w:rPr>
      </w:pPr>
      <w:r w:rsidRPr="003C62CD">
        <w:rPr>
          <w:b/>
          <w:noProof/>
        </w:rPr>
        <w:t xml:space="preserve">1.1. </w:t>
      </w:r>
      <w:r w:rsidRPr="003C62CD">
        <w:rPr>
          <w:b/>
        </w:rPr>
        <w:t>Представитель Заказчика:</w:t>
      </w:r>
      <w:r w:rsidRPr="003C62CD">
        <w:t xml:space="preserve"> Филиал </w:t>
      </w:r>
      <w:r w:rsidRPr="003C62CD">
        <w:rPr>
          <w:rFonts w:eastAsia="Calibri"/>
          <w:lang w:eastAsia="en-US"/>
        </w:rPr>
        <w:t>ФКУ «Налог-Сервис» ФНС России в Нижегородской области (далее – Филиал).</w:t>
      </w:r>
    </w:p>
    <w:p w:rsidR="00B87F62" w:rsidRPr="00CC63F0" w:rsidRDefault="004C790D" w:rsidP="00B87F62">
      <w:pPr>
        <w:ind w:firstLine="709"/>
      </w:pPr>
      <w:r w:rsidRPr="00CC63F0">
        <w:rPr>
          <w:b/>
          <w:bCs/>
        </w:rPr>
        <w:t xml:space="preserve">2. Исполнитель: </w:t>
      </w:r>
      <w:r w:rsidR="00CC63F0" w:rsidRPr="00CC63F0">
        <w:t>___________________________________________________.</w:t>
      </w:r>
    </w:p>
    <w:p w:rsidR="004C790D" w:rsidRPr="00CC63F0" w:rsidRDefault="004C790D" w:rsidP="004C790D">
      <w:pPr>
        <w:ind w:firstLine="709"/>
        <w:rPr>
          <w:b/>
          <w:bCs/>
        </w:rPr>
      </w:pPr>
      <w:r w:rsidRPr="00CC63F0">
        <w:rPr>
          <w:b/>
          <w:bCs/>
        </w:rPr>
        <w:t xml:space="preserve">3. Предмет </w:t>
      </w:r>
      <w:r w:rsidR="00635B0B" w:rsidRPr="00CC63F0">
        <w:rPr>
          <w:b/>
          <w:bCs/>
        </w:rPr>
        <w:t>Контракта</w:t>
      </w:r>
      <w:r w:rsidRPr="00CC63F0">
        <w:rPr>
          <w:b/>
          <w:bCs/>
        </w:rPr>
        <w:t>, срок оказания Услуг</w:t>
      </w:r>
      <w:r w:rsidR="00CC63F0" w:rsidRPr="00CC63F0">
        <w:rPr>
          <w:b/>
          <w:bCs/>
        </w:rPr>
        <w:t>:</w:t>
      </w:r>
    </w:p>
    <w:p w:rsidR="004C790D" w:rsidRPr="00CC63F0" w:rsidRDefault="00810A79" w:rsidP="004C790D">
      <w:pPr>
        <w:ind w:firstLine="708"/>
      </w:pPr>
      <w:r w:rsidRPr="00CC63F0">
        <w:t xml:space="preserve">Оказание услуг по разработке плана мероприятий по локализации и ликвидации последствий аварий на Объекте </w:t>
      </w:r>
      <w:r w:rsidR="004C790D" w:rsidRPr="00CC63F0">
        <w:t xml:space="preserve">(далее - Услуги). Объект расположен по адресу: 606503, Нижегородская область, Городецкий муниципальный округ, город Городец, </w:t>
      </w:r>
      <w:r w:rsidR="0064160F" w:rsidRPr="00CC63F0">
        <w:rPr>
          <w:sz w:val="22"/>
          <w:szCs w:val="22"/>
        </w:rPr>
        <w:t>улица Республиканская, сооружение 98А/1</w:t>
      </w:r>
      <w:r w:rsidR="004C790D" w:rsidRPr="00CC63F0">
        <w:t xml:space="preserve"> (далее - Объект).</w:t>
      </w:r>
    </w:p>
    <w:p w:rsidR="004C790D" w:rsidRPr="00CC63F0" w:rsidRDefault="004C790D" w:rsidP="004C790D">
      <w:pPr>
        <w:ind w:firstLine="708"/>
      </w:pPr>
      <w:r w:rsidRPr="00CC63F0">
        <w:t xml:space="preserve">Опасный производственный объект </w:t>
      </w:r>
      <w:r w:rsidR="00B87F62" w:rsidRPr="00CC63F0">
        <w:t xml:space="preserve">(регистрационный номер А01-13671-0003) </w:t>
      </w:r>
      <w:r w:rsidRPr="00CC63F0">
        <w:t>представителя Заказчика: Блочная котельная установка ТКУ "THERMIX"-500 заводской №81/180-2021. В составе которой: стальная дымовая труба Д=377 мм (50 мм. каменная вата); газопровод среднего давления (Г2), рабочее давление Р=0,3МПа; газопровод среднего давления (Г2), рабочее давление Р=0,02МПа; пункт редуцирования газа ГРПШ «Газовичок-В3618-1000» №10989 с измерительным комплексом учёта расхода газа СГ-ЭКВЗ-Р-0,2-65/1,6 с ДПД.</w:t>
      </w:r>
    </w:p>
    <w:p w:rsidR="004C790D" w:rsidRPr="00CC63F0" w:rsidRDefault="004C790D" w:rsidP="004C790D">
      <w:pPr>
        <w:ind w:firstLine="708"/>
      </w:pPr>
      <w:r w:rsidRPr="00CC63F0">
        <w:t>Срок оказания Услуг: в течение 30 (</w:t>
      </w:r>
      <w:r w:rsidR="00F40861">
        <w:t>Т</w:t>
      </w:r>
      <w:r w:rsidRPr="00CC63F0">
        <w:t xml:space="preserve">ридцати) рабочих дней со дня подписания </w:t>
      </w:r>
      <w:r w:rsidR="00F40861">
        <w:t>К</w:t>
      </w:r>
      <w:r w:rsidRPr="00CC63F0">
        <w:t>онтракта.</w:t>
      </w:r>
    </w:p>
    <w:p w:rsidR="004C790D" w:rsidRDefault="004C790D" w:rsidP="004C790D">
      <w:pPr>
        <w:tabs>
          <w:tab w:val="left" w:pos="4042"/>
        </w:tabs>
        <w:ind w:firstLine="709"/>
        <w:rPr>
          <w:b/>
          <w:bCs/>
        </w:rPr>
      </w:pPr>
      <w:r w:rsidRPr="00CC63F0">
        <w:rPr>
          <w:b/>
          <w:bCs/>
        </w:rPr>
        <w:t>4. Цель оказания Услуг</w:t>
      </w:r>
      <w:r w:rsidR="00CC63F0">
        <w:rPr>
          <w:b/>
          <w:bCs/>
        </w:rPr>
        <w:t>:</w:t>
      </w:r>
    </w:p>
    <w:p w:rsidR="004C790D" w:rsidRPr="00B3361E" w:rsidRDefault="004C790D" w:rsidP="004C790D">
      <w:pPr>
        <w:tabs>
          <w:tab w:val="left" w:pos="4042"/>
        </w:tabs>
        <w:ind w:firstLine="709"/>
      </w:pPr>
      <w:r w:rsidRPr="00B3361E">
        <w:t>Разработка Плана мероприятий по локализации и ликвидации последствий аварий (ПМЛА) для опасного производственного Объекта представителя Заказчика, соответствующих установленным требованиям</w:t>
      </w:r>
      <w:r w:rsidR="00E5697E" w:rsidRPr="00B3361E">
        <w:t>:</w:t>
      </w:r>
    </w:p>
    <w:p w:rsidR="004C790D" w:rsidRPr="000D1E16" w:rsidRDefault="004C790D" w:rsidP="004C790D">
      <w:pPr>
        <w:tabs>
          <w:tab w:val="left" w:pos="10440"/>
          <w:tab w:val="left" w:pos="10980"/>
        </w:tabs>
        <w:ind w:firstLine="709"/>
        <w:rPr>
          <w:b/>
        </w:rPr>
      </w:pPr>
      <w:r w:rsidRPr="000D1E16">
        <w:rPr>
          <w:b/>
        </w:rPr>
        <w:t>5.</w:t>
      </w:r>
      <w:r w:rsidRPr="000D1E16">
        <w:t xml:space="preserve"> </w:t>
      </w:r>
      <w:r w:rsidRPr="000D1E16">
        <w:rPr>
          <w:b/>
        </w:rPr>
        <w:t>Требования к качеству оказания Услуг</w:t>
      </w:r>
      <w:r w:rsidR="00F40861">
        <w:rPr>
          <w:b/>
        </w:rPr>
        <w:t>:</w:t>
      </w:r>
    </w:p>
    <w:p w:rsidR="00B3361E" w:rsidRDefault="00B3361E" w:rsidP="00B3361E">
      <w:pPr>
        <w:tabs>
          <w:tab w:val="left" w:pos="10440"/>
          <w:tab w:val="left" w:pos="10980"/>
        </w:tabs>
        <w:ind w:firstLine="709"/>
        <w:rPr>
          <w:b/>
        </w:rPr>
      </w:pPr>
      <w:r>
        <w:rPr>
          <w:b/>
        </w:rPr>
        <w:t>5.1. Перечень нормативных правовых и нормативных технических актов:</w:t>
      </w:r>
    </w:p>
    <w:p w:rsidR="00B3361E" w:rsidRDefault="00B3361E" w:rsidP="00B3361E">
      <w:pPr>
        <w:tabs>
          <w:tab w:val="num" w:pos="900"/>
        </w:tabs>
        <w:ind w:firstLine="709"/>
      </w:pPr>
      <w:r>
        <w:t>Федеральный закон от 21.07.1997 N 116-ФЗ "О промышленной безопасности опасных производственных объектов".</w:t>
      </w:r>
    </w:p>
    <w:p w:rsidR="00B3361E" w:rsidRDefault="00B3361E" w:rsidP="00B3361E">
      <w:pPr>
        <w:tabs>
          <w:tab w:val="num" w:pos="900"/>
        </w:tabs>
        <w:ind w:firstLine="709"/>
      </w:pPr>
      <w:r>
        <w:t>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rsidR="00B3361E" w:rsidRDefault="00B3361E" w:rsidP="00B3361E">
      <w:pPr>
        <w:tabs>
          <w:tab w:val="num" w:pos="900"/>
        </w:tabs>
        <w:ind w:firstLine="709"/>
      </w:pPr>
      <w:r>
        <w:t>Приказ Ростехнадзора от 15.12.2020 N 531 "Об утверждении федеральных норм и правил в области промышленной безопасности "Правила безопасности сетей газораспределения и газопотребления".</w:t>
      </w:r>
    </w:p>
    <w:p w:rsidR="00B3361E" w:rsidRDefault="00B3361E" w:rsidP="00B3361E">
      <w:pPr>
        <w:tabs>
          <w:tab w:val="num" w:pos="900"/>
        </w:tabs>
        <w:ind w:firstLine="709"/>
      </w:pPr>
      <w:r>
        <w:t>Приказ Ростехнадзора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B3361E" w:rsidRDefault="00B3361E" w:rsidP="00B3361E">
      <w:pPr>
        <w:ind w:firstLine="709"/>
        <w:rPr>
          <w:rFonts w:eastAsia="Calibri"/>
        </w:rPr>
      </w:pPr>
      <w:r>
        <w:t>Федеральный закон</w:t>
      </w:r>
      <w:r>
        <w:rPr>
          <w:rFonts w:eastAsia="Calibri"/>
        </w:rPr>
        <w:t xml:space="preserve"> от 21.12 1994г. </w:t>
      </w:r>
      <w:r>
        <w:t>№</w:t>
      </w:r>
      <w:r>
        <w:rPr>
          <w:rFonts w:eastAsia="Calibri"/>
        </w:rPr>
        <w:t xml:space="preserve"> 68-Ф3 «О защите населения и территорий от чрезвычайных ситуаций природного и техногенного характера»</w:t>
      </w:r>
    </w:p>
    <w:p w:rsidR="00B3361E" w:rsidRDefault="00B3361E" w:rsidP="00B3361E">
      <w:pPr>
        <w:ind w:firstLine="709"/>
        <w:rPr>
          <w:rFonts w:eastAsia="Calibri"/>
        </w:rPr>
      </w:pPr>
      <w:r>
        <w:t>Федеральный закон</w:t>
      </w:r>
      <w:r>
        <w:rPr>
          <w:rFonts w:eastAsia="Calibri"/>
        </w:rPr>
        <w:t xml:space="preserve"> от 22.08.1995г. № 151-ФЗ «Об аварийно-спасательных службах и статусе спасателей», </w:t>
      </w:r>
    </w:p>
    <w:p w:rsidR="00B3361E" w:rsidRDefault="00B3361E" w:rsidP="00B3361E">
      <w:pPr>
        <w:ind w:firstLine="709"/>
        <w:rPr>
          <w:rFonts w:eastAsia="Calibri"/>
        </w:rPr>
      </w:pPr>
      <w:r>
        <w:rPr>
          <w:rFonts w:eastAsia="Calibri"/>
        </w:rPr>
        <w:t>Уставом аварийно-спасательных формирований по организации и ведению газоспасательных работ, утвержденным Минэкономики РФ от 28.07.2000г.</w:t>
      </w:r>
    </w:p>
    <w:p w:rsidR="00B3361E" w:rsidRPr="004F2B14" w:rsidRDefault="00B3361E" w:rsidP="00B3361E">
      <w:pPr>
        <w:autoSpaceDE w:val="0"/>
        <w:autoSpaceDN w:val="0"/>
        <w:adjustRightInd w:val="0"/>
        <w:ind w:firstLine="708"/>
        <w:rPr>
          <w:lang w:eastAsia="ar-SA"/>
        </w:rPr>
      </w:pPr>
      <w:r w:rsidRPr="004F2B14">
        <w:rPr>
          <w:lang w:eastAsia="ar-SA"/>
        </w:rPr>
        <w:t xml:space="preserve">5.1.1. При оказании Услуг Исполнитель обязан соблюдать требования, установленные нормативными актами, относящимися к предмету Контракта: </w:t>
      </w:r>
    </w:p>
    <w:p w:rsidR="00B3361E" w:rsidRPr="004F2B14" w:rsidRDefault="00B3361E" w:rsidP="00B3361E">
      <w:pPr>
        <w:autoSpaceDE w:val="0"/>
        <w:autoSpaceDN w:val="0"/>
        <w:adjustRightInd w:val="0"/>
        <w:ind w:firstLine="708"/>
        <w:rPr>
          <w:sz w:val="22"/>
          <w:szCs w:val="22"/>
          <w:lang w:eastAsia="ar-SA"/>
        </w:rPr>
      </w:pPr>
      <w:r w:rsidRPr="004F2B14">
        <w:rPr>
          <w:lang w:eastAsia="ar-SA"/>
        </w:rPr>
        <w:t xml:space="preserve">- Услуги оказываются путем выезда Исполнителя на опасный производственный объект (ОПО) для проведения детального обследования территорий, технических устройств, зданий и сооружений с целью выявления всех рисков возможных возникновений аварий и составления последовательных этапов действий работников при возникновении аварий, потенциальные </w:t>
      </w:r>
      <w:r w:rsidRPr="004F2B14">
        <w:rPr>
          <w:lang w:eastAsia="ar-SA"/>
        </w:rPr>
        <w:lastRenderedPageBreak/>
        <w:t>сценарии возникновения и развития аварий на ОПО, алгоритм первоочередных действий, схема взаимодействия сил и средств.</w:t>
      </w:r>
    </w:p>
    <w:p w:rsidR="00B3361E" w:rsidRPr="004F2B14" w:rsidRDefault="00B3361E" w:rsidP="00B3361E">
      <w:pPr>
        <w:autoSpaceDE w:val="0"/>
        <w:autoSpaceDN w:val="0"/>
        <w:adjustRightInd w:val="0"/>
        <w:ind w:firstLine="708"/>
        <w:rPr>
          <w:lang w:eastAsia="ar-SA"/>
        </w:rPr>
      </w:pPr>
      <w:r w:rsidRPr="004F2B14">
        <w:rPr>
          <w:lang w:eastAsia="ar-SA"/>
        </w:rPr>
        <w:t>- Услуги должны оказываться с обеспечением необходимых требований промышленной безопасности, с соблюдением правил по охране труда, электробезопасности во время их производства.</w:t>
      </w:r>
    </w:p>
    <w:p w:rsidR="00B3361E" w:rsidRPr="004F2B14" w:rsidRDefault="00B3361E" w:rsidP="00B3361E">
      <w:pPr>
        <w:autoSpaceDE w:val="0"/>
        <w:autoSpaceDN w:val="0"/>
        <w:adjustRightInd w:val="0"/>
        <w:ind w:firstLine="708"/>
        <w:rPr>
          <w:lang w:eastAsia="ar-SA"/>
        </w:rPr>
      </w:pPr>
      <w:r w:rsidRPr="004F2B14">
        <w:rPr>
          <w:lang w:eastAsia="ar-SA"/>
        </w:rPr>
        <w:t>- Услуги оказываются в условиях действующего объекта, без остановки рабочего процесса.</w:t>
      </w:r>
    </w:p>
    <w:p w:rsidR="00B3361E" w:rsidRPr="004F2B14" w:rsidRDefault="00B3361E" w:rsidP="00B3361E">
      <w:pPr>
        <w:autoSpaceDE w:val="0"/>
        <w:autoSpaceDN w:val="0"/>
        <w:adjustRightInd w:val="0"/>
        <w:ind w:firstLine="708"/>
        <w:rPr>
          <w:lang w:eastAsia="ar-SA"/>
        </w:rPr>
      </w:pPr>
      <w:r w:rsidRPr="004F2B14">
        <w:rPr>
          <w:lang w:eastAsia="ar-SA"/>
        </w:rPr>
        <w:t>- Разработанный проект ПМЛА подлежит согласованию с руководителем профессиональной аварийно-спасательной службы или формирования, привлекаемого на договорной основе для ликвидации аварий на объекте представителя Заказчика.</w:t>
      </w:r>
    </w:p>
    <w:p w:rsidR="00B3361E" w:rsidRPr="004F2B14" w:rsidRDefault="00B3361E" w:rsidP="00B3361E">
      <w:pPr>
        <w:autoSpaceDE w:val="0"/>
        <w:autoSpaceDN w:val="0"/>
        <w:adjustRightInd w:val="0"/>
        <w:ind w:firstLine="708"/>
        <w:rPr>
          <w:lang w:eastAsia="ar-SA"/>
        </w:rPr>
      </w:pPr>
      <w:r w:rsidRPr="004F2B14">
        <w:rPr>
          <w:lang w:eastAsia="ar-SA"/>
        </w:rPr>
        <w:t xml:space="preserve">- </w:t>
      </w:r>
      <w:r w:rsidRPr="004F2B14">
        <w:rPr>
          <w:color w:val="333333"/>
        </w:rPr>
        <w:t>Аварийно-спасательные службы и формирования, привлекаемые для</w:t>
      </w:r>
      <w:r w:rsidRPr="004F2B14">
        <w:rPr>
          <w:lang w:eastAsia="ar-SA"/>
        </w:rPr>
        <w:t xml:space="preserve"> согласования проекта ПМЛА,</w:t>
      </w:r>
      <w:r w:rsidRPr="004F2B14">
        <w:rPr>
          <w:color w:val="333333"/>
        </w:rPr>
        <w:t xml:space="preserve"> должны быть аттестованы согласно требованиям </w:t>
      </w:r>
      <w:r w:rsidRPr="004F2B14">
        <w:rPr>
          <w:color w:val="333333"/>
          <w:shd w:val="clear" w:color="auto" w:fill="FFFFFF"/>
        </w:rPr>
        <w:t xml:space="preserve">Федерального закона от 22 августа 1995 года №151-ФЗ «Об аварийно-спасательных службах и статусе спасателей» и постановлением Правительства РФ от 22 декабря 2011 года №1091 «О некоторых вопросах аттестации аварийно-спасательных служб, аварийно-спасательных формирований, спасателей и граждан, приобретающих статус спасателя» и </w:t>
      </w:r>
      <w:r w:rsidRPr="004F2B14">
        <w:rPr>
          <w:color w:val="333333"/>
        </w:rPr>
        <w:t xml:space="preserve">подтвердившие свою готовность к реагированию на чрезвычайные ситуации, которые могут возникнуть на </w:t>
      </w:r>
      <w:r w:rsidRPr="004F2B14">
        <w:rPr>
          <w:lang w:eastAsia="ar-SA"/>
        </w:rPr>
        <w:t>объекте представителя Заказчика.</w:t>
      </w:r>
    </w:p>
    <w:p w:rsidR="00B3361E" w:rsidRDefault="00B3361E" w:rsidP="00B3361E">
      <w:pPr>
        <w:autoSpaceDE w:val="0"/>
        <w:autoSpaceDN w:val="0"/>
        <w:adjustRightInd w:val="0"/>
        <w:ind w:firstLine="708"/>
        <w:rPr>
          <w:lang w:eastAsia="ar-SA"/>
        </w:rPr>
      </w:pPr>
      <w:r w:rsidRPr="004F2B14">
        <w:rPr>
          <w:lang w:eastAsia="ar-SA"/>
        </w:rPr>
        <w:t xml:space="preserve">- </w:t>
      </w:r>
      <w:r w:rsidRPr="004F2B14">
        <w:rPr>
          <w:color w:val="333333"/>
        </w:rPr>
        <w:t>Аварийно-спасательные службы и формирования, должны быть внесены в реестр МЧС России.</w:t>
      </w:r>
    </w:p>
    <w:p w:rsidR="00B3361E" w:rsidRDefault="00B3361E" w:rsidP="00B3361E">
      <w:pPr>
        <w:widowControl w:val="0"/>
        <w:tabs>
          <w:tab w:val="left" w:pos="10440"/>
          <w:tab w:val="left" w:pos="10980"/>
        </w:tabs>
        <w:autoSpaceDE w:val="0"/>
        <w:ind w:firstLine="709"/>
        <w:rPr>
          <w:b/>
          <w:lang w:eastAsia="ar-SA"/>
        </w:rPr>
      </w:pPr>
      <w:r>
        <w:rPr>
          <w:b/>
          <w:lang w:eastAsia="ar-SA"/>
        </w:rPr>
        <w:t>5.2. План должен включать в с</w:t>
      </w:r>
      <w:r w:rsidR="007E1AF7">
        <w:rPr>
          <w:b/>
          <w:lang w:eastAsia="ar-SA"/>
        </w:rPr>
        <w:t>ебя общие и специальные разделы:</w:t>
      </w:r>
      <w:bookmarkStart w:id="0" w:name="_GoBack"/>
      <w:bookmarkEnd w:id="0"/>
    </w:p>
    <w:p w:rsidR="00B3361E" w:rsidRPr="004F2B14" w:rsidRDefault="00B3361E" w:rsidP="00B3361E">
      <w:pPr>
        <w:widowControl w:val="0"/>
        <w:tabs>
          <w:tab w:val="left" w:pos="10440"/>
          <w:tab w:val="left" w:pos="10980"/>
        </w:tabs>
        <w:autoSpaceDE w:val="0"/>
        <w:ind w:firstLine="709"/>
        <w:rPr>
          <w:lang w:eastAsia="ar-SA"/>
        </w:rPr>
      </w:pPr>
      <w:r w:rsidRPr="004F2B14">
        <w:rPr>
          <w:lang w:eastAsia="ar-SA"/>
        </w:rPr>
        <w:t>5.2.1. Общие разделы ПМЛА должны содержать следующие сведения:</w:t>
      </w:r>
    </w:p>
    <w:p w:rsidR="00B3361E" w:rsidRPr="004F2B14" w:rsidRDefault="00B3361E" w:rsidP="00B3361E">
      <w:pPr>
        <w:widowControl w:val="0"/>
        <w:tabs>
          <w:tab w:val="left" w:pos="10440"/>
          <w:tab w:val="left" w:pos="10980"/>
        </w:tabs>
        <w:autoSpaceDE w:val="0"/>
        <w:rPr>
          <w:lang w:eastAsia="ar-SA"/>
        </w:rPr>
      </w:pPr>
      <w:r w:rsidRPr="004F2B14">
        <w:rPr>
          <w:lang w:eastAsia="ar-SA"/>
        </w:rPr>
        <w:t>- характеристика ОПО в отношении которого разрабатывается план мероприятий;</w:t>
      </w:r>
    </w:p>
    <w:p w:rsidR="00B3361E" w:rsidRPr="004F2B14" w:rsidRDefault="00B3361E" w:rsidP="00B3361E">
      <w:pPr>
        <w:widowControl w:val="0"/>
        <w:tabs>
          <w:tab w:val="left" w:pos="10440"/>
          <w:tab w:val="left" w:pos="10980"/>
        </w:tabs>
        <w:autoSpaceDE w:val="0"/>
        <w:rPr>
          <w:lang w:eastAsia="ar-SA"/>
        </w:rPr>
      </w:pPr>
      <w:r w:rsidRPr="004F2B14">
        <w:rPr>
          <w:lang w:eastAsia="ar-SA"/>
        </w:rPr>
        <w:t>- сценарии наиболее вероятных аварий и наиболее опасных по последствиям аварий, а также источники (места) их возникновения;</w:t>
      </w:r>
    </w:p>
    <w:p w:rsidR="00B3361E" w:rsidRPr="004F2B14" w:rsidRDefault="00B3361E" w:rsidP="00B3361E">
      <w:pPr>
        <w:widowControl w:val="0"/>
        <w:tabs>
          <w:tab w:val="left" w:pos="10440"/>
          <w:tab w:val="left" w:pos="10980"/>
        </w:tabs>
        <w:autoSpaceDE w:val="0"/>
        <w:rPr>
          <w:lang w:eastAsia="ar-SA"/>
        </w:rPr>
      </w:pPr>
      <w:r w:rsidRPr="004F2B14">
        <w:rPr>
          <w:lang w:eastAsia="ar-SA"/>
        </w:rPr>
        <w:t>- характеристики аварийности и травматизма присущие объекту;</w:t>
      </w:r>
    </w:p>
    <w:p w:rsidR="00B3361E" w:rsidRPr="004F2B14" w:rsidRDefault="00B3361E" w:rsidP="00B3361E">
      <w:pPr>
        <w:widowControl w:val="0"/>
        <w:tabs>
          <w:tab w:val="left" w:pos="10440"/>
          <w:tab w:val="left" w:pos="10980"/>
        </w:tabs>
        <w:autoSpaceDE w:val="0"/>
        <w:rPr>
          <w:lang w:eastAsia="ar-SA"/>
        </w:rPr>
      </w:pPr>
      <w:r w:rsidRPr="004F2B14">
        <w:rPr>
          <w:lang w:eastAsia="ar-SA"/>
        </w:rPr>
        <w:t>- количество, состав, дислокация и соответствие сил и средств задачам по локализации и ликвидации последствий аварий;</w:t>
      </w:r>
    </w:p>
    <w:p w:rsidR="00B3361E" w:rsidRPr="004F2B14" w:rsidRDefault="00B3361E" w:rsidP="00B3361E">
      <w:pPr>
        <w:widowControl w:val="0"/>
        <w:tabs>
          <w:tab w:val="left" w:pos="10440"/>
          <w:tab w:val="left" w:pos="10980"/>
        </w:tabs>
        <w:autoSpaceDE w:val="0"/>
        <w:rPr>
          <w:lang w:eastAsia="ar-SA"/>
        </w:rPr>
      </w:pPr>
      <w:r w:rsidRPr="004F2B14">
        <w:rPr>
          <w:lang w:eastAsia="ar-SA"/>
        </w:rPr>
        <w:t>- организация взаимодействия сил и средств;</w:t>
      </w:r>
    </w:p>
    <w:p w:rsidR="00B3361E" w:rsidRPr="004F2B14" w:rsidRDefault="00B3361E" w:rsidP="00B3361E">
      <w:pPr>
        <w:widowControl w:val="0"/>
        <w:tabs>
          <w:tab w:val="left" w:pos="10440"/>
          <w:tab w:val="left" w:pos="10980"/>
        </w:tabs>
        <w:autoSpaceDE w:val="0"/>
        <w:rPr>
          <w:lang w:eastAsia="ar-SA"/>
        </w:rPr>
      </w:pPr>
      <w:r w:rsidRPr="004F2B14">
        <w:rPr>
          <w:lang w:eastAsia="ar-SA"/>
        </w:rPr>
        <w:t>- порядок обеспечения постоянной готовности сил и средств с указанием организаций, ответственных за их поддержание в надлежащем степени готовности;</w:t>
      </w:r>
    </w:p>
    <w:p w:rsidR="00B3361E" w:rsidRPr="004F2B14" w:rsidRDefault="00B3361E" w:rsidP="00B3361E">
      <w:pPr>
        <w:widowControl w:val="0"/>
        <w:tabs>
          <w:tab w:val="left" w:pos="10440"/>
          <w:tab w:val="left" w:pos="10980"/>
        </w:tabs>
        <w:autoSpaceDE w:val="0"/>
        <w:rPr>
          <w:lang w:eastAsia="ar-SA"/>
        </w:rPr>
      </w:pPr>
      <w:r w:rsidRPr="004F2B14">
        <w:rPr>
          <w:lang w:eastAsia="ar-SA"/>
        </w:rPr>
        <w:t>- организация управления, связи и оповещения при авариях на Объекте;</w:t>
      </w:r>
    </w:p>
    <w:p w:rsidR="00B3361E" w:rsidRPr="004F2B14" w:rsidRDefault="00B3361E" w:rsidP="00B3361E">
      <w:pPr>
        <w:widowControl w:val="0"/>
        <w:tabs>
          <w:tab w:val="left" w:pos="10440"/>
          <w:tab w:val="left" w:pos="10980"/>
        </w:tabs>
        <w:autoSpaceDE w:val="0"/>
        <w:rPr>
          <w:lang w:eastAsia="ar-SA"/>
        </w:rPr>
      </w:pPr>
      <w:r w:rsidRPr="004F2B14">
        <w:rPr>
          <w:lang w:eastAsia="ar-SA"/>
        </w:rPr>
        <w:t>- система взаимного обмена информацией между организациями-участниками ликвидации аварий;</w:t>
      </w:r>
    </w:p>
    <w:p w:rsidR="00B3361E" w:rsidRPr="004F2B14" w:rsidRDefault="00B3361E" w:rsidP="00B3361E">
      <w:pPr>
        <w:widowControl w:val="0"/>
        <w:tabs>
          <w:tab w:val="left" w:pos="10440"/>
          <w:tab w:val="left" w:pos="10980"/>
        </w:tabs>
        <w:autoSpaceDE w:val="0"/>
        <w:rPr>
          <w:lang w:eastAsia="ar-SA"/>
        </w:rPr>
      </w:pPr>
      <w:r w:rsidRPr="004F2B14">
        <w:rPr>
          <w:lang w:eastAsia="ar-SA"/>
        </w:rPr>
        <w:t>- алгоритм первоочередных действий при получении сигнала об аварии на Объекте;</w:t>
      </w:r>
    </w:p>
    <w:p w:rsidR="00B3361E" w:rsidRPr="004F2B14" w:rsidRDefault="00B3361E" w:rsidP="00B3361E">
      <w:pPr>
        <w:widowControl w:val="0"/>
        <w:tabs>
          <w:tab w:val="left" w:pos="10440"/>
          <w:tab w:val="left" w:pos="10980"/>
        </w:tabs>
        <w:autoSpaceDE w:val="0"/>
        <w:rPr>
          <w:lang w:eastAsia="ar-SA"/>
        </w:rPr>
      </w:pPr>
      <w:r w:rsidRPr="004F2B14">
        <w:rPr>
          <w:lang w:eastAsia="ar-SA"/>
        </w:rPr>
        <w:t>- действия производственного персонала и аварийно-спасательных формирований по локализации и ликвидации аварий;</w:t>
      </w:r>
    </w:p>
    <w:p w:rsidR="00B3361E" w:rsidRPr="004F2B14" w:rsidRDefault="00B3361E" w:rsidP="00B3361E">
      <w:pPr>
        <w:widowControl w:val="0"/>
        <w:tabs>
          <w:tab w:val="left" w:pos="10440"/>
          <w:tab w:val="left" w:pos="10980"/>
        </w:tabs>
        <w:autoSpaceDE w:val="0"/>
        <w:rPr>
          <w:lang w:eastAsia="ar-SA"/>
        </w:rPr>
      </w:pPr>
      <w:r w:rsidRPr="004F2B14">
        <w:rPr>
          <w:lang w:eastAsia="ar-SA"/>
        </w:rPr>
        <w:t>- мероприятия, направленные на обеспечение безопасности населения (в случае, если в результате аварий на Объекте может возникнуть угроза);</w:t>
      </w:r>
    </w:p>
    <w:p w:rsidR="00B3361E" w:rsidRDefault="00B3361E" w:rsidP="00B3361E">
      <w:pPr>
        <w:widowControl w:val="0"/>
        <w:tabs>
          <w:tab w:val="left" w:pos="10440"/>
          <w:tab w:val="left" w:pos="10980"/>
        </w:tabs>
        <w:autoSpaceDE w:val="0"/>
        <w:rPr>
          <w:lang w:eastAsia="ar-SA"/>
        </w:rPr>
      </w:pPr>
      <w:r w:rsidRPr="004F2B14">
        <w:rPr>
          <w:lang w:eastAsia="ar-SA"/>
        </w:rPr>
        <w:t>- организация материально-технического, инженерного и финансового обеспечения операций по локализации и ликвидации аварий;</w:t>
      </w:r>
    </w:p>
    <w:p w:rsidR="00B3361E" w:rsidRDefault="00B3361E" w:rsidP="00B3361E">
      <w:pPr>
        <w:widowControl w:val="0"/>
        <w:tabs>
          <w:tab w:val="left" w:pos="10440"/>
          <w:tab w:val="left" w:pos="10980"/>
        </w:tabs>
        <w:autoSpaceDE w:val="0"/>
        <w:ind w:firstLine="709"/>
        <w:rPr>
          <w:lang w:eastAsia="ar-SA"/>
        </w:rPr>
      </w:pPr>
      <w:r>
        <w:rPr>
          <w:lang w:eastAsia="ar-SA"/>
        </w:rPr>
        <w:t>5.2.2. Специальные разделы ПМЛА (план ликвидации аварий)</w:t>
      </w:r>
    </w:p>
    <w:p w:rsidR="00B3361E" w:rsidRDefault="00B3361E" w:rsidP="00B3361E">
      <w:pPr>
        <w:widowControl w:val="0"/>
        <w:tabs>
          <w:tab w:val="left" w:pos="10440"/>
          <w:tab w:val="left" w:pos="10980"/>
        </w:tabs>
        <w:autoSpaceDE w:val="0"/>
        <w:rPr>
          <w:lang w:eastAsia="ar-SA"/>
        </w:rPr>
      </w:pPr>
      <w:r>
        <w:rPr>
          <w:lang w:eastAsia="ar-SA"/>
        </w:rPr>
        <w:t>Разрабатывается на основании сведений, содержащихся в общих разделах.</w:t>
      </w:r>
    </w:p>
    <w:p w:rsidR="00B3361E" w:rsidRDefault="00B3361E" w:rsidP="00B3361E">
      <w:pPr>
        <w:widowControl w:val="0"/>
        <w:tabs>
          <w:tab w:val="left" w:pos="10440"/>
          <w:tab w:val="left" w:pos="10980"/>
        </w:tabs>
        <w:autoSpaceDE w:val="0"/>
        <w:rPr>
          <w:lang w:eastAsia="ar-SA"/>
        </w:rPr>
      </w:pPr>
      <w:r>
        <w:rPr>
          <w:lang w:eastAsia="ar-SA"/>
        </w:rPr>
        <w:t>Определяют порядок конкретных действий в случае возникновения аварий на Объекте в соответствии с требованиями федеральных норм и правил в области промышленной безопасности.</w:t>
      </w:r>
    </w:p>
    <w:p w:rsidR="004C790D" w:rsidRPr="000D1E16" w:rsidRDefault="004C790D" w:rsidP="004C790D">
      <w:pPr>
        <w:ind w:firstLine="709"/>
        <w:rPr>
          <w:b/>
        </w:rPr>
      </w:pPr>
      <w:r w:rsidRPr="000D1E16">
        <w:rPr>
          <w:b/>
        </w:rPr>
        <w:t>6. Форма представления результатов фактически оказанных Заказчику Услуг в соответствии с требованиями настоящего Технического задания:</w:t>
      </w:r>
    </w:p>
    <w:p w:rsidR="004C790D" w:rsidRPr="000D1E16" w:rsidRDefault="004C790D" w:rsidP="004C790D">
      <w:pPr>
        <w:widowControl w:val="0"/>
        <w:tabs>
          <w:tab w:val="left" w:pos="10440"/>
          <w:tab w:val="left" w:pos="10980"/>
        </w:tabs>
        <w:autoSpaceDE w:val="0"/>
        <w:ind w:firstLine="567"/>
        <w:rPr>
          <w:lang w:eastAsia="ar-SA"/>
        </w:rPr>
      </w:pPr>
      <w:r w:rsidRPr="000D1E16">
        <w:rPr>
          <w:lang w:eastAsia="ar-SA"/>
        </w:rPr>
        <w:t>План разрабатывается для опасного производственного объекта, указанного представителем Заказчика.</w:t>
      </w:r>
    </w:p>
    <w:p w:rsidR="004C790D" w:rsidRPr="000D1E16" w:rsidRDefault="004C790D" w:rsidP="004C790D">
      <w:pPr>
        <w:widowControl w:val="0"/>
        <w:tabs>
          <w:tab w:val="left" w:pos="10440"/>
          <w:tab w:val="left" w:pos="10980"/>
        </w:tabs>
        <w:autoSpaceDE w:val="0"/>
        <w:ind w:firstLine="567"/>
        <w:rPr>
          <w:b/>
        </w:rPr>
      </w:pPr>
      <w:r w:rsidRPr="000D1E16">
        <w:t>Разработанный проект ПМЛА подлежит согласованию с руководителем профессиональной аварийно-спасательной службы или формирования, привлекаемого на договорной основе для ликвидации аварий на объекте представителя Заказчика. Исполнитель предоставляет представителю Заказчика окончательный согласованный вариант ПМЛА в электронном и бумажном виде.</w:t>
      </w:r>
      <w:r w:rsidRPr="000D1E16">
        <w:rPr>
          <w:b/>
        </w:rPr>
        <w:t xml:space="preserve">  </w:t>
      </w:r>
    </w:p>
    <w:p w:rsidR="004C790D" w:rsidRPr="008A6145" w:rsidRDefault="00EE0CC8" w:rsidP="004C790D">
      <w:pPr>
        <w:tabs>
          <w:tab w:val="left" w:pos="993"/>
        </w:tabs>
        <w:ind w:firstLine="567"/>
      </w:pPr>
      <w:r w:rsidRPr="00EE0CC8">
        <w:t>При завершении оказания Услуг Исполнитель представляет Заказчику следующие подписанные документы: счет, счет-фактуру</w:t>
      </w:r>
      <w:r>
        <w:t xml:space="preserve"> (при наличии НДС)</w:t>
      </w:r>
      <w:r w:rsidRPr="00EE0CC8">
        <w:t>, Акт оказанных услуг (Приложение №</w:t>
      </w:r>
      <w:r>
        <w:t xml:space="preserve"> </w:t>
      </w:r>
      <w:r w:rsidRPr="00EE0CC8">
        <w:t xml:space="preserve">3 к </w:t>
      </w:r>
      <w:r>
        <w:t xml:space="preserve">Контракту) </w:t>
      </w:r>
      <w:r w:rsidR="00F07226" w:rsidRPr="00F07226">
        <w:t>или Универсальный передаточный документ (далее - УПД)</w:t>
      </w:r>
      <w:r w:rsidR="004C790D" w:rsidRPr="000D1E16">
        <w:t xml:space="preserve">, с </w:t>
      </w:r>
      <w:r w:rsidR="004C790D" w:rsidRPr="000D1E16">
        <w:lastRenderedPageBreak/>
        <w:t xml:space="preserve">окончательным согласованным вариантом ПМЛА. Приемка оказанной услуги оформляется </w:t>
      </w:r>
      <w:r w:rsidR="004C790D" w:rsidRPr="008A6145">
        <w:t>подписью представителя Заказчика в Акте оказанных Услуг (или УПД), 1 (Один) экземпляр которого после подписания в 5-ти дневной срок направляется Исполнителю. Представитель Заказчика формирует Акт приемки товаров, работ, услуг (по форме 0510452).</w:t>
      </w:r>
    </w:p>
    <w:p w:rsidR="004C790D" w:rsidRPr="008A6145" w:rsidRDefault="004C790D" w:rsidP="004C790D">
      <w:pPr>
        <w:tabs>
          <w:tab w:val="left" w:pos="993"/>
        </w:tabs>
        <w:ind w:firstLine="567"/>
      </w:pPr>
      <w:r w:rsidRPr="008A6145">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4C790D" w:rsidRPr="000D1E16" w:rsidRDefault="004C790D" w:rsidP="004C790D">
      <w:pPr>
        <w:tabs>
          <w:tab w:val="left" w:pos="993"/>
        </w:tabs>
        <w:ind w:firstLine="567"/>
      </w:pPr>
      <w:r w:rsidRPr="008A6145">
        <w:t>При наличии у представителя Заказчика претензий к оказанным Исполнителем услугам,</w:t>
      </w:r>
      <w:r w:rsidRPr="000D1E16">
        <w:t xml:space="preserve"> представитель Заказчика представляет мотивированные возражения с указанием причин несогласия. </w:t>
      </w:r>
    </w:p>
    <w:p w:rsidR="004C790D" w:rsidRPr="000D1E16" w:rsidRDefault="004C790D" w:rsidP="004C790D">
      <w:pPr>
        <w:tabs>
          <w:tab w:val="left" w:pos="993"/>
        </w:tabs>
        <w:ind w:firstLine="567"/>
      </w:pPr>
      <w:r w:rsidRPr="000D1E16">
        <w:t>Датой приемки оказанных Исполнителем Услуг по Контракту является дата подписания представителем Заказчика Акта оказанных Услуг (или УПД).</w:t>
      </w:r>
    </w:p>
    <w:p w:rsidR="004C790D" w:rsidRPr="000D1E16" w:rsidRDefault="004C790D" w:rsidP="004C790D">
      <w:pPr>
        <w:tabs>
          <w:tab w:val="left" w:pos="993"/>
        </w:tabs>
        <w:ind w:firstLine="567"/>
      </w:pPr>
      <w:r w:rsidRPr="000D1E16">
        <w:t>В случае не оформления представителем Заказчика Актов оказанных Услуг (или УПД) и непредставления письменного мотивированного возражения по подписанию Актов оказанных Услуг (или УПД) в течение 7 (Семи) календарных дней с даты поступления в адрес представителя Заказчика Актов оказанных Услуг (или УПД), Услуги по Контракту считаются надлежаще оказанными.</w:t>
      </w:r>
    </w:p>
    <w:p w:rsidR="004C790D" w:rsidRPr="000D1E16" w:rsidRDefault="004C790D" w:rsidP="004C790D">
      <w:pPr>
        <w:tabs>
          <w:tab w:val="left" w:pos="993"/>
        </w:tabs>
        <w:ind w:firstLine="567"/>
      </w:pPr>
      <w:r w:rsidRPr="000D1E16">
        <w:t xml:space="preserve">Отказ от допуска Исполнителя на Объект представителя Заказчика в целях оказания Услуг Исполнителем оформляется актом в свободной форме, а при отказе или невозможности представителя Заказчика подписать акт немедленно, он заверяется Исполнителем с участием третьих лиц (не работников Исполнителя). Акт составляется в 2 (Двух) экземплярах по </w:t>
      </w:r>
      <w:r w:rsidR="00F07226">
        <w:br/>
      </w:r>
      <w:r w:rsidRPr="000D1E16">
        <w:t>1 (Одному) для каждой Стороны.</w:t>
      </w:r>
    </w:p>
    <w:p w:rsidR="004C790D" w:rsidRPr="000D1E16" w:rsidRDefault="004C790D" w:rsidP="004C790D">
      <w:pPr>
        <w:tabs>
          <w:tab w:val="left" w:pos="993"/>
        </w:tabs>
        <w:ind w:firstLine="567"/>
      </w:pPr>
      <w:r w:rsidRPr="000D1E16">
        <w:t xml:space="preserve"> При расторжении Контракта на основании Стороны производят сверку взаиморасчетов на дату расторжения Контракта.</w:t>
      </w:r>
    </w:p>
    <w:p w:rsidR="004C790D" w:rsidRPr="000D1E16" w:rsidRDefault="004C790D" w:rsidP="00F07226">
      <w:pPr>
        <w:tabs>
          <w:tab w:val="left" w:pos="993"/>
        </w:tabs>
        <w:ind w:firstLine="567"/>
      </w:pPr>
      <w:r w:rsidRPr="000D1E16">
        <w:t>Акты оказанных Услуг (или УПД) подписанные Сторонами являются подтверждением оказанных Услуг. Утвержденный представителем Заказчика Акт приемки товаров, работ, услуг (по форме 0510452) (Приложение № 4 к Контракту), является подтверждением взятых представителем Заказчика обязательств по оплате оказанных Услуг.</w:t>
      </w:r>
    </w:p>
    <w:p w:rsidR="004C790D" w:rsidRPr="00F07226" w:rsidRDefault="004C790D" w:rsidP="004C790D">
      <w:pPr>
        <w:tabs>
          <w:tab w:val="left" w:pos="426"/>
          <w:tab w:val="left" w:pos="993"/>
        </w:tabs>
        <w:suppressAutoHyphens/>
        <w:ind w:firstLine="709"/>
        <w:rPr>
          <w:b/>
          <w:lang w:eastAsia="ar-SA"/>
        </w:rPr>
      </w:pPr>
      <w:r w:rsidRPr="00F07226">
        <w:rPr>
          <w:b/>
          <w:lang w:eastAsia="ar-SA"/>
        </w:rPr>
        <w:t>7. Порядок оплаты</w:t>
      </w:r>
      <w:r w:rsidRPr="00F07226">
        <w:rPr>
          <w:lang w:eastAsia="ar-SA"/>
        </w:rPr>
        <w:t xml:space="preserve"> </w:t>
      </w:r>
      <w:r w:rsidRPr="00F07226">
        <w:rPr>
          <w:b/>
          <w:lang w:eastAsia="ar-SA"/>
        </w:rPr>
        <w:t>оказанных Услуг:</w:t>
      </w:r>
    </w:p>
    <w:p w:rsidR="004C790D" w:rsidRPr="00F07226" w:rsidRDefault="004C790D" w:rsidP="004C790D">
      <w:pPr>
        <w:tabs>
          <w:tab w:val="left" w:pos="993"/>
        </w:tabs>
        <w:suppressAutoHyphens/>
        <w:ind w:firstLine="709"/>
        <w:rPr>
          <w:lang w:eastAsia="ar-SA"/>
        </w:rPr>
      </w:pPr>
      <w:r w:rsidRPr="00F07226">
        <w:rPr>
          <w:lang w:eastAsia="ar-SA"/>
        </w:rPr>
        <w:t>Оплата оказанных Услуг осуществляется Заказчиком за счет средств федерального бюджета в пределах доведенных Заказчику лимитов бюджетных обязательств на 2026г.</w:t>
      </w:r>
    </w:p>
    <w:p w:rsidR="004C790D" w:rsidRPr="00F07226" w:rsidRDefault="004C790D" w:rsidP="004C790D">
      <w:pPr>
        <w:tabs>
          <w:tab w:val="left" w:pos="426"/>
          <w:tab w:val="left" w:pos="993"/>
        </w:tabs>
        <w:suppressAutoHyphens/>
        <w:ind w:firstLine="709"/>
        <w:rPr>
          <w:lang w:eastAsia="ar-SA"/>
        </w:rPr>
      </w:pPr>
      <w:r w:rsidRPr="00F07226">
        <w:rPr>
          <w:lang w:eastAsia="ar-SA"/>
        </w:rPr>
        <w:t>Цена Контракта включает все расходы Исполнителя, связанные с оказанием Услуг, включая расходы на страхование, налоги, сборы и другие обязательные платежи Исполнителя.</w:t>
      </w:r>
    </w:p>
    <w:p w:rsidR="004C790D" w:rsidRPr="00F07226" w:rsidRDefault="004C790D" w:rsidP="004C790D">
      <w:pPr>
        <w:tabs>
          <w:tab w:val="left" w:pos="426"/>
          <w:tab w:val="left" w:pos="993"/>
        </w:tabs>
        <w:suppressAutoHyphens/>
        <w:ind w:firstLine="709"/>
        <w:rPr>
          <w:lang w:eastAsia="ar-SA"/>
        </w:rPr>
      </w:pPr>
      <w:r w:rsidRPr="00F07226">
        <w:rPr>
          <w:lang w:eastAsia="ar-SA"/>
        </w:rPr>
        <w:t>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C790D" w:rsidRPr="00F07226" w:rsidRDefault="004C790D" w:rsidP="004C790D">
      <w:pPr>
        <w:tabs>
          <w:tab w:val="left" w:pos="426"/>
          <w:tab w:val="left" w:pos="993"/>
        </w:tabs>
        <w:suppressAutoHyphens/>
        <w:ind w:firstLine="709"/>
        <w:rPr>
          <w:lang w:eastAsia="ar-SA"/>
        </w:rPr>
      </w:pPr>
      <w:r w:rsidRPr="00F07226">
        <w:rPr>
          <w:lang w:eastAsia="ar-SA"/>
        </w:rPr>
        <w:t>Оплата за фактически оказанные Услуги производится Заказчиком на основании счета, счета-фактуры (при наличии НДС) Исполнителя в срок не более 7</w:t>
      </w:r>
      <w:r w:rsidR="00B3361E" w:rsidRPr="00F07226">
        <w:rPr>
          <w:lang w:eastAsia="ar-SA"/>
        </w:rPr>
        <w:t xml:space="preserve"> </w:t>
      </w:r>
      <w:r w:rsidRPr="00F07226">
        <w:rPr>
          <w:lang w:eastAsia="ar-SA"/>
        </w:rPr>
        <w:t>(Семи) рабочих дней с даты подписания представителем Заказчика Акта оказанных Услуг или (УПД) в 2 (Двух) экземплярах.</w:t>
      </w:r>
      <w:r w:rsidR="00C00698" w:rsidRPr="00F07226">
        <w:rPr>
          <w:lang w:eastAsia="ar-SA"/>
        </w:rPr>
        <w:t xml:space="preserve"> </w:t>
      </w:r>
      <w:r w:rsidR="00C00698" w:rsidRPr="00F07226">
        <w:rPr>
          <w:szCs w:val="22"/>
        </w:rPr>
        <w:t>Заказчик формирует Акт приемки товаров, работ, услуг (по форме 0510452) (Приложение № 4 к Контракту).</w:t>
      </w:r>
    </w:p>
    <w:p w:rsidR="004C790D" w:rsidRPr="00F07226" w:rsidRDefault="004C790D" w:rsidP="004C790D">
      <w:pPr>
        <w:tabs>
          <w:tab w:val="left" w:pos="426"/>
          <w:tab w:val="left" w:pos="993"/>
        </w:tabs>
        <w:suppressAutoHyphens/>
        <w:ind w:firstLine="709"/>
        <w:rPr>
          <w:lang w:eastAsia="ar-SA"/>
        </w:rPr>
      </w:pPr>
      <w:r w:rsidRPr="00F07226">
        <w:rPr>
          <w:lang w:eastAsia="ar-SA"/>
        </w:rPr>
        <w:t xml:space="preserve">Датой оплаты считается дата списания денежных средств с лицевого счета Заказчика.  </w:t>
      </w:r>
    </w:p>
    <w:p w:rsidR="004C790D" w:rsidRPr="00F07226" w:rsidRDefault="004C790D" w:rsidP="004C790D">
      <w:pPr>
        <w:tabs>
          <w:tab w:val="left" w:pos="426"/>
          <w:tab w:val="left" w:pos="993"/>
        </w:tabs>
        <w:suppressAutoHyphens/>
        <w:ind w:firstLine="709"/>
        <w:rPr>
          <w:b/>
          <w:lang w:eastAsia="ar-SA"/>
        </w:rPr>
      </w:pPr>
      <w:r w:rsidRPr="00F07226">
        <w:rPr>
          <w:b/>
          <w:lang w:eastAsia="ar-SA"/>
        </w:rPr>
        <w:t>8. Ответственность Сторон</w:t>
      </w:r>
      <w:r w:rsidR="00F07226">
        <w:rPr>
          <w:b/>
          <w:lang w:eastAsia="ar-SA"/>
        </w:rPr>
        <w:t>:</w:t>
      </w:r>
    </w:p>
    <w:p w:rsidR="004C790D" w:rsidRPr="00F07226" w:rsidRDefault="004C790D" w:rsidP="004C790D">
      <w:pPr>
        <w:tabs>
          <w:tab w:val="left" w:pos="426"/>
          <w:tab w:val="left" w:pos="993"/>
        </w:tabs>
        <w:suppressAutoHyphens/>
        <w:ind w:firstLine="709"/>
        <w:rPr>
          <w:spacing w:val="-1"/>
        </w:rPr>
      </w:pPr>
      <w:r w:rsidRPr="00F07226">
        <w:rPr>
          <w:spacing w:val="-1"/>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4C790D" w:rsidRPr="00F07226" w:rsidRDefault="004C790D" w:rsidP="004C790D">
      <w:pPr>
        <w:tabs>
          <w:tab w:val="left" w:pos="426"/>
          <w:tab w:val="left" w:pos="993"/>
        </w:tabs>
        <w:suppressAutoHyphens/>
        <w:ind w:firstLine="709"/>
        <w:rPr>
          <w:spacing w:val="-1"/>
        </w:rPr>
      </w:pPr>
      <w:r w:rsidRPr="00F07226">
        <w:rPr>
          <w:spacing w:val="-1"/>
        </w:rPr>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C790D" w:rsidRPr="000D1E16" w:rsidRDefault="004C790D" w:rsidP="004C790D">
      <w:pPr>
        <w:tabs>
          <w:tab w:val="left" w:pos="426"/>
          <w:tab w:val="left" w:pos="993"/>
        </w:tabs>
        <w:suppressAutoHyphens/>
        <w:ind w:firstLine="709"/>
        <w:rPr>
          <w:spacing w:val="-1"/>
        </w:rPr>
      </w:pPr>
      <w:r w:rsidRPr="00F07226">
        <w:rPr>
          <w:spacing w:val="-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w:t>
      </w:r>
      <w:r w:rsidRPr="000D1E16">
        <w:rPr>
          <w:spacing w:val="-1"/>
        </w:rPr>
        <w:t xml:space="preserve">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w:t>
      </w:r>
      <w:r w:rsidRPr="000D1E16">
        <w:rPr>
          <w:spacing w:val="-1"/>
        </w:rPr>
        <w:lastRenderedPageBreak/>
        <w:t>случаев, если законодательством Российской Федерации установлен иной порядок начисления пени.</w:t>
      </w:r>
    </w:p>
    <w:p w:rsidR="004C790D" w:rsidRPr="000D1E16" w:rsidRDefault="004C790D" w:rsidP="004C790D">
      <w:pPr>
        <w:tabs>
          <w:tab w:val="left" w:pos="426"/>
          <w:tab w:val="left" w:pos="993"/>
        </w:tabs>
        <w:suppressAutoHyphens/>
        <w:ind w:firstLine="709"/>
        <w:rPr>
          <w:spacing w:val="-1"/>
        </w:rPr>
      </w:pPr>
      <w:r w:rsidRPr="000D1E16">
        <w:rPr>
          <w:spacing w:val="-1"/>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C790D" w:rsidRPr="000D1E16" w:rsidRDefault="004C790D" w:rsidP="004C790D">
      <w:pPr>
        <w:tabs>
          <w:tab w:val="left" w:pos="426"/>
          <w:tab w:val="left" w:pos="993"/>
        </w:tabs>
        <w:suppressAutoHyphens/>
        <w:ind w:firstLine="709"/>
        <w:rPr>
          <w:spacing w:val="-1"/>
        </w:rPr>
      </w:pPr>
      <w:r w:rsidRPr="000D1E16">
        <w:rPr>
          <w:spacing w:val="-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C790D" w:rsidRPr="000D1E16" w:rsidRDefault="004C790D" w:rsidP="004C790D">
      <w:pPr>
        <w:tabs>
          <w:tab w:val="left" w:pos="426"/>
          <w:tab w:val="left" w:pos="993"/>
        </w:tabs>
        <w:suppressAutoHyphens/>
        <w:ind w:firstLine="709"/>
        <w:rPr>
          <w:spacing w:val="-1"/>
        </w:rPr>
      </w:pPr>
      <w:r w:rsidRPr="000D1E16">
        <w:rPr>
          <w:spacing w:val="-1"/>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C790D" w:rsidRPr="000D1E16" w:rsidRDefault="004C790D" w:rsidP="004C790D">
      <w:pPr>
        <w:tabs>
          <w:tab w:val="left" w:pos="426"/>
          <w:tab w:val="left" w:pos="993"/>
        </w:tabs>
        <w:suppressAutoHyphens/>
        <w:ind w:firstLine="709"/>
        <w:rPr>
          <w:spacing w:val="-1"/>
        </w:rPr>
      </w:pPr>
      <w:r w:rsidRPr="000D1E16">
        <w:rPr>
          <w:spacing w:val="-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C790D" w:rsidRPr="000D1E16" w:rsidRDefault="004C790D" w:rsidP="004C790D">
      <w:pPr>
        <w:tabs>
          <w:tab w:val="left" w:pos="426"/>
          <w:tab w:val="left" w:pos="993"/>
        </w:tabs>
        <w:suppressAutoHyphens/>
        <w:ind w:firstLine="709"/>
        <w:rPr>
          <w:spacing w:val="-1"/>
        </w:rPr>
      </w:pPr>
      <w:r w:rsidRPr="000D1E16">
        <w:rPr>
          <w:spacing w:val="-1"/>
        </w:rPr>
        <w:t>8.4.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4C790D" w:rsidRPr="000D1E16" w:rsidRDefault="004C790D" w:rsidP="004C790D">
      <w:pPr>
        <w:tabs>
          <w:tab w:val="left" w:pos="426"/>
          <w:tab w:val="left" w:pos="993"/>
        </w:tabs>
        <w:suppressAutoHyphens/>
        <w:ind w:firstLine="709"/>
        <w:rPr>
          <w:spacing w:val="-1"/>
        </w:rPr>
      </w:pPr>
      <w:r w:rsidRPr="000D1E16">
        <w:rPr>
          <w:spacing w:val="-1"/>
        </w:rPr>
        <w:t>8.5. Выплата неустойки и возмещение убытков не освобождает Стороны от исполнения обязательств по Контракту.</w:t>
      </w:r>
    </w:p>
    <w:p w:rsidR="004C790D" w:rsidRPr="000D1E16" w:rsidRDefault="004C790D" w:rsidP="004C790D">
      <w:pPr>
        <w:tabs>
          <w:tab w:val="left" w:pos="426"/>
          <w:tab w:val="left" w:pos="993"/>
        </w:tabs>
        <w:suppressAutoHyphens/>
        <w:ind w:firstLine="709"/>
        <w:rPr>
          <w:spacing w:val="-1"/>
        </w:rPr>
      </w:pPr>
      <w:r w:rsidRPr="000D1E16">
        <w:rPr>
          <w:spacing w:val="-1"/>
        </w:rPr>
        <w:t>8.6.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4C790D" w:rsidRPr="000D1E16" w:rsidRDefault="004C790D" w:rsidP="004C790D">
      <w:pPr>
        <w:tabs>
          <w:tab w:val="left" w:pos="426"/>
          <w:tab w:val="left" w:pos="993"/>
        </w:tabs>
        <w:suppressAutoHyphens/>
        <w:ind w:firstLine="709"/>
        <w:rPr>
          <w:spacing w:val="-1"/>
        </w:rPr>
      </w:pPr>
      <w:r w:rsidRPr="000D1E16">
        <w:rPr>
          <w:spacing w:val="-1"/>
        </w:rPr>
        <w:t>8.7.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4C790D" w:rsidRPr="000D1E16" w:rsidRDefault="004C790D" w:rsidP="004C790D">
      <w:pPr>
        <w:tabs>
          <w:tab w:val="left" w:pos="426"/>
          <w:tab w:val="left" w:pos="993"/>
        </w:tabs>
        <w:suppressAutoHyphens/>
        <w:ind w:firstLine="709"/>
        <w:rPr>
          <w:spacing w:val="-1"/>
        </w:rPr>
      </w:pPr>
      <w:r w:rsidRPr="000D1E16">
        <w:rPr>
          <w:spacing w:val="-1"/>
        </w:rPr>
        <w:t>8.8. Окончание срока действия Контракта не освобождает Стороны от ответственности за нарушение его условий в период его действия.</w:t>
      </w:r>
    </w:p>
    <w:p w:rsidR="004C790D" w:rsidRPr="000D1E16" w:rsidRDefault="004C790D" w:rsidP="00F07226">
      <w:pPr>
        <w:tabs>
          <w:tab w:val="left" w:pos="426"/>
          <w:tab w:val="left" w:pos="993"/>
        </w:tabs>
        <w:suppressAutoHyphens/>
        <w:ind w:firstLine="709"/>
        <w:rPr>
          <w:spacing w:val="-1"/>
        </w:rPr>
      </w:pPr>
      <w:r w:rsidRPr="000D1E16">
        <w:rPr>
          <w:spacing w:val="-1"/>
        </w:rPr>
        <w:t>8.9. Заказчик вправе производить оплату по Контракту за вычетом соответствующего размера неустойки (штрафа, пени).</w:t>
      </w:r>
    </w:p>
    <w:p w:rsidR="004C790D" w:rsidRPr="000D1E16" w:rsidRDefault="004C790D" w:rsidP="004C790D">
      <w:pPr>
        <w:suppressAutoHyphens/>
        <w:spacing w:line="276" w:lineRule="auto"/>
        <w:ind w:firstLine="709"/>
        <w:rPr>
          <w:b/>
          <w:bCs/>
          <w:lang w:eastAsia="zh-CN"/>
        </w:rPr>
      </w:pPr>
      <w:r w:rsidRPr="000D1E16">
        <w:rPr>
          <w:b/>
          <w:lang w:eastAsia="ar-SA"/>
        </w:rPr>
        <w:t>9.</w:t>
      </w:r>
      <w:r w:rsidR="00F07226">
        <w:rPr>
          <w:b/>
          <w:bCs/>
          <w:lang w:eastAsia="zh-CN"/>
        </w:rPr>
        <w:t xml:space="preserve"> Срок действия Контракта:</w:t>
      </w:r>
    </w:p>
    <w:p w:rsidR="004C790D" w:rsidRPr="000D1E16" w:rsidRDefault="004C790D" w:rsidP="004C790D">
      <w:pPr>
        <w:suppressAutoHyphens/>
        <w:spacing w:line="276" w:lineRule="auto"/>
        <w:ind w:right="-83" w:firstLine="709"/>
        <w:rPr>
          <w:lang w:eastAsia="ar-SA"/>
        </w:rPr>
      </w:pPr>
      <w:r w:rsidRPr="004F2B14">
        <w:t xml:space="preserve">Контракт вступает в силу с даты подписания и действует по </w:t>
      </w:r>
      <w:r w:rsidR="008A6145">
        <w:t>20.10.</w:t>
      </w:r>
      <w:r w:rsidRPr="004F2B14">
        <w:t>2026 г.</w:t>
      </w:r>
    </w:p>
    <w:p w:rsidR="004C790D" w:rsidRPr="000D1E16" w:rsidRDefault="004C790D" w:rsidP="004C790D"/>
    <w:p w:rsidR="001B3D31" w:rsidRPr="000D1E16" w:rsidRDefault="001B3D31" w:rsidP="001B3D31">
      <w:pPr>
        <w:spacing w:line="276" w:lineRule="auto"/>
        <w:rPr>
          <w:rFonts w:eastAsia="Calibri"/>
          <w:sz w:val="22"/>
          <w:szCs w:val="22"/>
          <w:lang w:eastAsia="en-US"/>
        </w:rPr>
      </w:pPr>
    </w:p>
    <w:p w:rsidR="001B3D31" w:rsidRPr="000D1E16" w:rsidRDefault="001B3D31" w:rsidP="001B3D31">
      <w:pPr>
        <w:spacing w:line="276" w:lineRule="auto"/>
        <w:rPr>
          <w:bCs/>
          <w:iCs/>
        </w:rPr>
        <w:sectPr w:rsidR="001B3D31" w:rsidRPr="000D1E16" w:rsidSect="0064160F">
          <w:pgSz w:w="11906" w:h="16838"/>
          <w:pgMar w:top="284" w:right="566" w:bottom="568" w:left="1418" w:header="720" w:footer="720" w:gutter="0"/>
          <w:cols w:space="720"/>
        </w:sectPr>
      </w:pPr>
    </w:p>
    <w:p w:rsidR="00400115" w:rsidRPr="000D1E16" w:rsidRDefault="00400115" w:rsidP="00955FDF">
      <w:pPr>
        <w:tabs>
          <w:tab w:val="left" w:pos="7153"/>
        </w:tabs>
        <w:autoSpaceDE w:val="0"/>
        <w:autoSpaceDN w:val="0"/>
        <w:adjustRightInd w:val="0"/>
        <w:rPr>
          <w:sz w:val="22"/>
          <w:szCs w:val="22"/>
        </w:rPr>
      </w:pPr>
    </w:p>
    <w:p w:rsidR="00F07226" w:rsidRPr="00635B0B" w:rsidRDefault="00F07226" w:rsidP="00F07226">
      <w:pPr>
        <w:tabs>
          <w:tab w:val="left" w:pos="7371"/>
        </w:tabs>
        <w:suppressAutoHyphens/>
        <w:ind w:left="7655"/>
        <w:jc w:val="left"/>
      </w:pPr>
      <w:r>
        <w:t>Приложение № 3</w:t>
      </w:r>
      <w:r w:rsidRPr="00635B0B">
        <w:br/>
        <w:t>к Контракту</w:t>
      </w:r>
      <w:r w:rsidRPr="00635B0B">
        <w:br/>
        <w:t>№ ___________________</w:t>
      </w:r>
      <w:r w:rsidRPr="00635B0B">
        <w:br/>
        <w:t>от «___» _________2026 г.</w:t>
      </w:r>
    </w:p>
    <w:p w:rsidR="00955FDF" w:rsidRPr="000D1E16" w:rsidRDefault="00955FDF" w:rsidP="00955FDF">
      <w:pPr>
        <w:suppressAutoHyphens/>
        <w:ind w:right="21"/>
        <w:jc w:val="center"/>
        <w:rPr>
          <w:rFonts w:eastAsia="Calibri"/>
          <w:b/>
          <w:sz w:val="22"/>
          <w:szCs w:val="22"/>
          <w:lang w:eastAsia="ar-SA"/>
        </w:rPr>
      </w:pPr>
    </w:p>
    <w:p w:rsidR="009166D5" w:rsidRPr="000D1E16" w:rsidRDefault="009166D5" w:rsidP="009166D5">
      <w:pPr>
        <w:jc w:val="center"/>
        <w:rPr>
          <w:b/>
          <w:bCs/>
        </w:rPr>
      </w:pPr>
      <w:r w:rsidRPr="000D1E16">
        <w:rPr>
          <w:b/>
          <w:bCs/>
        </w:rPr>
        <w:t>Форма Акта оказанных Услуг</w:t>
      </w:r>
    </w:p>
    <w:p w:rsidR="009166D5" w:rsidRPr="000D1E16" w:rsidRDefault="009166D5" w:rsidP="009166D5">
      <w:pPr>
        <w:rPr>
          <w:b/>
          <w:bCs/>
        </w:rPr>
      </w:pPr>
    </w:p>
    <w:tbl>
      <w:tblPr>
        <w:tblW w:w="4760" w:type="pct"/>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7"/>
      </w:tblGrid>
      <w:tr w:rsidR="003D2B85" w:rsidRPr="000D1E16" w:rsidTr="00F07226">
        <w:tc>
          <w:tcPr>
            <w:tcW w:w="5000" w:type="pct"/>
          </w:tcPr>
          <w:p w:rsidR="003D2B85" w:rsidRPr="000D1E16" w:rsidRDefault="003D2B85" w:rsidP="00F0512F">
            <w:pPr>
              <w:autoSpaceDE w:val="0"/>
              <w:autoSpaceDN w:val="0"/>
              <w:adjustRightInd w:val="0"/>
              <w:jc w:val="center"/>
              <w:outlineLvl w:val="0"/>
            </w:pPr>
            <w:r w:rsidRPr="000D1E16">
              <w:rPr>
                <w:b/>
                <w:bCs/>
                <w:iCs/>
              </w:rPr>
              <w:t>Акт оказанных Услуг</w:t>
            </w:r>
          </w:p>
          <w:p w:rsidR="003D2B85" w:rsidRPr="000D1E16" w:rsidRDefault="003D2B85" w:rsidP="00F0512F">
            <w:pPr>
              <w:widowControl w:val="0"/>
              <w:tabs>
                <w:tab w:val="left" w:pos="10076"/>
                <w:tab w:val="left" w:pos="10992"/>
                <w:tab w:val="left" w:pos="11908"/>
                <w:tab w:val="left" w:pos="12824"/>
                <w:tab w:val="left" w:pos="13740"/>
                <w:tab w:val="left" w:pos="14656"/>
              </w:tabs>
              <w:autoSpaceDE w:val="0"/>
              <w:autoSpaceDN w:val="0"/>
              <w:adjustRightInd w:val="0"/>
            </w:pPr>
            <w:r w:rsidRPr="000D1E16">
              <w:t>г. Нижний Новгород                                                                       «____»_____________202_г.</w:t>
            </w:r>
          </w:p>
          <w:p w:rsidR="003D2B85" w:rsidRPr="000D1E16" w:rsidRDefault="003D2B85" w:rsidP="00F0512F">
            <w:pPr>
              <w:autoSpaceDE w:val="0"/>
              <w:autoSpaceDN w:val="0"/>
              <w:adjustRightInd w:val="0"/>
              <w:ind w:firstLine="709"/>
              <w:rPr>
                <w:bCs/>
                <w:iCs/>
              </w:rPr>
            </w:pPr>
            <w:r w:rsidRPr="000D1E16">
              <w:rPr>
                <w:bCs/>
                <w:iCs/>
              </w:rPr>
              <w:t xml:space="preserve">Мы, нижеподписавшиеся, Федеральное казенное учреждение «Налог-Сервис» Федеральной налоговой службы (г. Москва) (ФКУ «Налог-Сервис» ФНС России), именуемое в дальнейшем «Заказчик», в лице </w:t>
            </w:r>
            <w:r w:rsidR="00F07226">
              <w:rPr>
                <w:bCs/>
                <w:iCs/>
              </w:rPr>
              <w:t>_______________________________________</w:t>
            </w:r>
            <w:r w:rsidRPr="000D1E16">
              <w:rPr>
                <w:bCs/>
                <w:iCs/>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3D2B85" w:rsidRPr="000D1E16" w:rsidRDefault="003D2B85" w:rsidP="00486E0B">
            <w:pPr>
              <w:ind w:firstLine="720"/>
              <w:rPr>
                <w:bCs/>
                <w:iCs/>
              </w:rPr>
            </w:pPr>
            <w:r w:rsidRPr="000D1E16">
              <w:rPr>
                <w:bCs/>
                <w:iCs/>
              </w:rPr>
              <w:t xml:space="preserve">1. Исполнителем оказаны услуги по </w:t>
            </w:r>
            <w:r w:rsidR="008154C5" w:rsidRPr="000D1E16">
              <w:rPr>
                <w:bCs/>
                <w:iCs/>
              </w:rPr>
              <w:t>р</w:t>
            </w:r>
            <w:r w:rsidR="00E5697E" w:rsidRPr="000D1E16">
              <w:t>азработк</w:t>
            </w:r>
            <w:r w:rsidR="008154C5" w:rsidRPr="000D1E16">
              <w:t>е</w:t>
            </w:r>
            <w:r w:rsidR="00E5697E" w:rsidRPr="000D1E16">
              <w:t xml:space="preserve"> Плана мероприятий по локализации и ликвидации последствий аварий (ПМЛА) для опасного производственного Объекта представителя Заказчика</w:t>
            </w:r>
            <w:r w:rsidRPr="000D1E16">
              <w:rPr>
                <w:bCs/>
                <w:iCs/>
              </w:rPr>
              <w:t>.</w:t>
            </w:r>
          </w:p>
          <w:p w:rsidR="003D2B85" w:rsidRPr="000D1E16" w:rsidRDefault="003D2B85" w:rsidP="00486E0B">
            <w:pPr>
              <w:ind w:firstLine="720"/>
              <w:rPr>
                <w:bCs/>
                <w:iCs/>
              </w:rPr>
            </w:pPr>
            <w:r w:rsidRPr="000D1E16">
              <w:rPr>
                <w:bCs/>
                <w:iCs/>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D2B85" w:rsidRPr="000D1E16" w:rsidRDefault="003D2B85" w:rsidP="00486E0B">
            <w:pPr>
              <w:ind w:firstLine="720"/>
              <w:rPr>
                <w:bCs/>
                <w:iCs/>
              </w:rPr>
            </w:pPr>
            <w:r w:rsidRPr="000D1E16">
              <w:rPr>
                <w:bCs/>
                <w:iCs/>
              </w:rPr>
              <w:t>Услуги оказаны в полном объеме. Стороны не имеют взаимных претензий.</w:t>
            </w:r>
          </w:p>
          <w:p w:rsidR="008154C5" w:rsidRPr="000D1E16" w:rsidRDefault="003D2B85" w:rsidP="00486E0B">
            <w:pPr>
              <w:ind w:left="973" w:hanging="253"/>
            </w:pPr>
            <w:r w:rsidRPr="000D1E16">
              <w:rPr>
                <w:bCs/>
                <w:iCs/>
              </w:rPr>
              <w:t xml:space="preserve">3. Общий объем </w:t>
            </w:r>
            <w:r w:rsidR="008154C5" w:rsidRPr="000D1E16">
              <w:rPr>
                <w:bCs/>
                <w:iCs/>
              </w:rPr>
              <w:t>оказанных Услуг</w:t>
            </w:r>
            <w:r w:rsidRPr="000D1E16">
              <w:rPr>
                <w:bCs/>
                <w:iCs/>
              </w:rPr>
              <w:t xml:space="preserve"> </w:t>
            </w:r>
            <w:r w:rsidR="008154C5" w:rsidRPr="000D1E16">
              <w:rPr>
                <w:bCs/>
                <w:iCs/>
              </w:rPr>
              <w:t>по р</w:t>
            </w:r>
            <w:r w:rsidR="008154C5" w:rsidRPr="000D1E16">
              <w:t xml:space="preserve">азработке Плана (ПМЛА) </w:t>
            </w:r>
          </w:p>
          <w:p w:rsidR="003D2B85" w:rsidRPr="000D1E16" w:rsidRDefault="003D2B85" w:rsidP="00486E0B">
            <w:pPr>
              <w:ind w:left="973"/>
              <w:rPr>
                <w:bCs/>
                <w:iCs/>
              </w:rPr>
            </w:pPr>
            <w:r w:rsidRPr="000D1E16">
              <w:rPr>
                <w:bCs/>
                <w:iCs/>
              </w:rPr>
              <w:t>составил – ___ единиц</w:t>
            </w:r>
            <w:r w:rsidR="008154C5" w:rsidRPr="000D1E16">
              <w:rPr>
                <w:bCs/>
                <w:iCs/>
              </w:rPr>
              <w:t>а</w:t>
            </w:r>
            <w:r w:rsidRPr="000D1E16">
              <w:rPr>
                <w:bCs/>
                <w:iCs/>
              </w:rPr>
              <w:t>.</w:t>
            </w:r>
          </w:p>
          <w:p w:rsidR="003D2B85" w:rsidRPr="000D1E16" w:rsidRDefault="003D2B85" w:rsidP="00486E0B">
            <w:pPr>
              <w:ind w:firstLine="720"/>
              <w:rPr>
                <w:bCs/>
                <w:iCs/>
              </w:rPr>
            </w:pPr>
            <w:r w:rsidRPr="000D1E16">
              <w:rPr>
                <w:bCs/>
                <w:iCs/>
              </w:rPr>
              <w:t xml:space="preserve">4.Стоимость </w:t>
            </w:r>
            <w:r w:rsidR="008154C5" w:rsidRPr="000D1E16">
              <w:rPr>
                <w:bCs/>
                <w:iCs/>
              </w:rPr>
              <w:t>оказанных Услуг по р</w:t>
            </w:r>
            <w:r w:rsidR="008154C5" w:rsidRPr="000D1E16">
              <w:t xml:space="preserve">азработке Плана (ПМЛА) </w:t>
            </w:r>
            <w:r w:rsidRPr="000D1E16">
              <w:rPr>
                <w:bCs/>
                <w:iCs/>
              </w:rPr>
              <w:t xml:space="preserve">составила  </w:t>
            </w:r>
            <w:r w:rsidRPr="000D1E16">
              <w:t>_______________________________________________</w:t>
            </w:r>
            <w:r w:rsidRPr="000D1E16">
              <w:rPr>
                <w:bCs/>
                <w:iCs/>
              </w:rPr>
              <w:t>.</w:t>
            </w:r>
          </w:p>
          <w:p w:rsidR="003D2B85" w:rsidRPr="000D1E16" w:rsidRDefault="003D2B85" w:rsidP="00F0512F">
            <w:pPr>
              <w:widowControl w:val="0"/>
              <w:spacing w:before="120"/>
              <w:ind w:firstLine="709"/>
            </w:pPr>
          </w:p>
          <w:tbl>
            <w:tblPr>
              <w:tblW w:w="0" w:type="auto"/>
              <w:tblLook w:val="0000" w:firstRow="0" w:lastRow="0" w:firstColumn="0" w:lastColumn="0" w:noHBand="0" w:noVBand="0"/>
            </w:tblPr>
            <w:tblGrid>
              <w:gridCol w:w="4491"/>
              <w:gridCol w:w="5270"/>
            </w:tblGrid>
            <w:tr w:rsidR="003D2B85" w:rsidRPr="000D1E16" w:rsidTr="00F0512F">
              <w:trPr>
                <w:trHeight w:val="2469"/>
              </w:trPr>
              <w:tc>
                <w:tcPr>
                  <w:tcW w:w="4536" w:type="dxa"/>
                </w:tcPr>
                <w:p w:rsidR="003D2B85" w:rsidRPr="000D1E16" w:rsidRDefault="003D2B85" w:rsidP="00F0512F"/>
                <w:p w:rsidR="003D2B85" w:rsidRPr="000D1E16" w:rsidRDefault="003D2B85" w:rsidP="00F0512F">
                  <w:pPr>
                    <w:autoSpaceDE w:val="0"/>
                    <w:rPr>
                      <w:b/>
                    </w:rPr>
                  </w:pPr>
                  <w:r w:rsidRPr="000D1E16">
                    <w:rPr>
                      <w:b/>
                    </w:rPr>
                    <w:t>От Заказчика:</w:t>
                  </w:r>
                </w:p>
                <w:p w:rsidR="003D2B85" w:rsidRPr="000D1E16" w:rsidRDefault="003D2B85" w:rsidP="00F0512F">
                  <w:pPr>
                    <w:autoSpaceDE w:val="0"/>
                  </w:pPr>
                  <w:r w:rsidRPr="000D1E16">
                    <w:rPr>
                      <w:kern w:val="1"/>
                    </w:rPr>
                    <w:t>(указать должность)</w:t>
                  </w:r>
                </w:p>
                <w:p w:rsidR="003D2B85" w:rsidRPr="000D1E16" w:rsidRDefault="003D2B85" w:rsidP="00F0512F">
                  <w:pPr>
                    <w:autoSpaceDE w:val="0"/>
                    <w:rPr>
                      <w:b/>
                    </w:rPr>
                  </w:pPr>
                </w:p>
                <w:p w:rsidR="003D2B85" w:rsidRPr="000D1E16" w:rsidRDefault="003D2B85" w:rsidP="00F0512F">
                  <w:pPr>
                    <w:autoSpaceDE w:val="0"/>
                    <w:autoSpaceDN w:val="0"/>
                    <w:adjustRightInd w:val="0"/>
                  </w:pPr>
                  <w:r w:rsidRPr="000D1E16">
                    <w:t>_________________________________</w:t>
                  </w:r>
                </w:p>
                <w:p w:rsidR="003D2B85" w:rsidRPr="000D1E16" w:rsidRDefault="003D2B85" w:rsidP="00F0512F">
                  <w:pPr>
                    <w:autoSpaceDE w:val="0"/>
                    <w:autoSpaceDN w:val="0"/>
                    <w:adjustRightInd w:val="0"/>
                  </w:pPr>
                </w:p>
                <w:p w:rsidR="003D2B85" w:rsidRPr="000D1E16" w:rsidRDefault="003D2B85" w:rsidP="00F0512F">
                  <w:pPr>
                    <w:autoSpaceDE w:val="0"/>
                    <w:autoSpaceDN w:val="0"/>
                    <w:adjustRightInd w:val="0"/>
                  </w:pPr>
                  <w:r w:rsidRPr="000D1E16">
                    <w:t>__________________ ______________</w:t>
                  </w:r>
                </w:p>
                <w:p w:rsidR="003D2B85" w:rsidRPr="000D1E16" w:rsidRDefault="003D2B85" w:rsidP="00F0512F">
                  <w:pPr>
                    <w:autoSpaceDE w:val="0"/>
                    <w:autoSpaceDN w:val="0"/>
                    <w:adjustRightInd w:val="0"/>
                  </w:pPr>
                  <w:r w:rsidRPr="000D1E16">
                    <w:t>«___» _____________202_ г.</w:t>
                  </w:r>
                </w:p>
                <w:p w:rsidR="003D2B85" w:rsidRPr="000D1E16" w:rsidRDefault="003D2B85" w:rsidP="00F0512F">
                  <w:r w:rsidRPr="000D1E16">
                    <w:t>м.п.</w:t>
                  </w:r>
                </w:p>
              </w:tc>
              <w:tc>
                <w:tcPr>
                  <w:tcW w:w="5387" w:type="dxa"/>
                </w:tcPr>
                <w:p w:rsidR="003D2B85" w:rsidRPr="000D1E16" w:rsidRDefault="003D2B85" w:rsidP="00F0512F"/>
                <w:p w:rsidR="003D2B85" w:rsidRPr="000D1E16" w:rsidRDefault="003D2B85" w:rsidP="00F0512F">
                  <w:pPr>
                    <w:widowControl w:val="0"/>
                    <w:spacing w:line="22" w:lineRule="atLeast"/>
                    <w:ind w:left="277"/>
                    <w:rPr>
                      <w:b/>
                      <w:kern w:val="1"/>
                    </w:rPr>
                  </w:pPr>
                  <w:r w:rsidRPr="000D1E16">
                    <w:rPr>
                      <w:b/>
                      <w:kern w:val="1"/>
                    </w:rPr>
                    <w:t>От Исполнителя:</w:t>
                  </w:r>
                </w:p>
                <w:p w:rsidR="003D2B85" w:rsidRPr="000D1E16" w:rsidRDefault="003D2B85" w:rsidP="00F0512F">
                  <w:pPr>
                    <w:autoSpaceDE w:val="0"/>
                  </w:pPr>
                  <w:r w:rsidRPr="000D1E16">
                    <w:rPr>
                      <w:kern w:val="1"/>
                    </w:rPr>
                    <w:t xml:space="preserve">    (указать должность)</w:t>
                  </w:r>
                </w:p>
                <w:p w:rsidR="003D2B85" w:rsidRPr="000D1E16" w:rsidRDefault="003D2B85" w:rsidP="00F0512F">
                  <w:pPr>
                    <w:widowControl w:val="0"/>
                    <w:spacing w:line="22" w:lineRule="atLeast"/>
                    <w:ind w:left="277"/>
                    <w:rPr>
                      <w:b/>
                      <w:kern w:val="1"/>
                    </w:rPr>
                  </w:pPr>
                </w:p>
                <w:p w:rsidR="003D2B85" w:rsidRPr="000D1E16" w:rsidRDefault="003D2B85" w:rsidP="00F0512F">
                  <w:pPr>
                    <w:widowControl w:val="0"/>
                    <w:tabs>
                      <w:tab w:val="left" w:pos="7153"/>
                    </w:tabs>
                    <w:ind w:left="277"/>
                  </w:pPr>
                  <w:r w:rsidRPr="000D1E16">
                    <w:rPr>
                      <w:bCs/>
                    </w:rPr>
                    <w:t>_________________________________</w:t>
                  </w:r>
                </w:p>
                <w:p w:rsidR="003D2B85" w:rsidRPr="000D1E16" w:rsidRDefault="003D2B85" w:rsidP="00F0512F">
                  <w:pPr>
                    <w:widowControl w:val="0"/>
                    <w:tabs>
                      <w:tab w:val="left" w:pos="7153"/>
                    </w:tabs>
                    <w:ind w:left="277"/>
                  </w:pPr>
                </w:p>
                <w:p w:rsidR="003D2B85" w:rsidRPr="000D1E16" w:rsidRDefault="003D2B85" w:rsidP="00F0512F">
                  <w:pPr>
                    <w:widowControl w:val="0"/>
                    <w:tabs>
                      <w:tab w:val="left" w:pos="7153"/>
                    </w:tabs>
                    <w:ind w:left="277"/>
                  </w:pPr>
                  <w:r w:rsidRPr="000D1E16">
                    <w:t>____________________ ____________</w:t>
                  </w:r>
                </w:p>
                <w:p w:rsidR="003D2B85" w:rsidRPr="000D1E16" w:rsidRDefault="003D2B85" w:rsidP="00F0512F">
                  <w:pPr>
                    <w:widowControl w:val="0"/>
                    <w:tabs>
                      <w:tab w:val="left" w:pos="7153"/>
                    </w:tabs>
                    <w:spacing w:line="22" w:lineRule="atLeast"/>
                    <w:ind w:left="277"/>
                  </w:pPr>
                  <w:r w:rsidRPr="000D1E16">
                    <w:t>«___»  ______________202_ г.</w:t>
                  </w:r>
                </w:p>
                <w:p w:rsidR="003D2B85" w:rsidRPr="000D1E16" w:rsidRDefault="003D2B85" w:rsidP="00F0512F">
                  <w:pPr>
                    <w:ind w:left="318"/>
                  </w:pPr>
                  <w:r w:rsidRPr="000D1E16">
                    <w:t xml:space="preserve"> м.п.</w:t>
                  </w:r>
                </w:p>
              </w:tc>
            </w:tr>
          </w:tbl>
          <w:p w:rsidR="003D2B85" w:rsidRPr="000D1E16" w:rsidRDefault="003D2B85" w:rsidP="00F0512F">
            <w:pPr>
              <w:tabs>
                <w:tab w:val="left" w:pos="3240"/>
                <w:tab w:val="left" w:pos="5940"/>
                <w:tab w:val="left" w:pos="6120"/>
                <w:tab w:val="left" w:pos="8460"/>
              </w:tabs>
              <w:autoSpaceDE w:val="0"/>
              <w:autoSpaceDN w:val="0"/>
              <w:adjustRightInd w:val="0"/>
              <w:jc w:val="center"/>
              <w:rPr>
                <w:b/>
                <w:bCs/>
                <w:iCs/>
              </w:rPr>
            </w:pPr>
          </w:p>
        </w:tc>
      </w:tr>
      <w:tr w:rsidR="003D2B85" w:rsidRPr="000D1E16" w:rsidTr="00F07226">
        <w:tc>
          <w:tcPr>
            <w:tcW w:w="5000" w:type="pct"/>
          </w:tcPr>
          <w:p w:rsidR="003D2B85" w:rsidRPr="000D1E16" w:rsidRDefault="003D2B85" w:rsidP="00F0512F">
            <w:pPr>
              <w:autoSpaceDE w:val="0"/>
              <w:autoSpaceDN w:val="0"/>
              <w:adjustRightInd w:val="0"/>
              <w:jc w:val="center"/>
              <w:outlineLvl w:val="0"/>
              <w:rPr>
                <w:b/>
                <w:bCs/>
                <w:iCs/>
              </w:rPr>
            </w:pPr>
          </w:p>
        </w:tc>
      </w:tr>
    </w:tbl>
    <w:p w:rsidR="00B74F9B" w:rsidRPr="000D1E16" w:rsidRDefault="00B74F9B" w:rsidP="00B74F9B">
      <w:pPr>
        <w:outlineLvl w:val="0"/>
        <w:rPr>
          <w:sz w:val="22"/>
          <w:szCs w:val="22"/>
        </w:rPr>
      </w:pPr>
    </w:p>
    <w:p w:rsidR="00770B76" w:rsidRDefault="00770B76" w:rsidP="00F07226">
      <w:pPr>
        <w:rPr>
          <w:rFonts w:eastAsia="Calibri"/>
          <w:sz w:val="22"/>
          <w:szCs w:val="22"/>
          <w:lang w:eastAsia="en-US"/>
        </w:rPr>
      </w:pPr>
    </w:p>
    <w:sectPr w:rsidR="00770B76" w:rsidSect="002450C3">
      <w:pgSz w:w="11907" w:h="16840" w:code="9"/>
      <w:pgMar w:top="540" w:right="708" w:bottom="284" w:left="709"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EA6" w:rsidRDefault="000E2EA6">
      <w:r>
        <w:separator/>
      </w:r>
    </w:p>
  </w:endnote>
  <w:endnote w:type="continuationSeparator" w:id="0">
    <w:p w:rsidR="000E2EA6" w:rsidRDefault="000E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Times New Roman">
    <w:altName w:val="Times New Roman"/>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EA6" w:rsidRDefault="000E2EA6">
      <w:r>
        <w:separator/>
      </w:r>
    </w:p>
  </w:footnote>
  <w:footnote w:type="continuationSeparator" w:id="0">
    <w:p w:rsidR="000E2EA6" w:rsidRDefault="000E2E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2C7AB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2F0D5C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F2E57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4DAF0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46E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9210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64A4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9880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285FD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E10E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1751C"/>
    <w:multiLevelType w:val="hybridMultilevel"/>
    <w:tmpl w:val="5BB24028"/>
    <w:lvl w:ilvl="0" w:tplc="8DB8647C">
      <w:start w:val="1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1" w15:restartNumberingAfterBreak="0">
    <w:nsid w:val="0C0A1497"/>
    <w:multiLevelType w:val="hybridMultilevel"/>
    <w:tmpl w:val="C400F026"/>
    <w:lvl w:ilvl="0" w:tplc="6DD29AEC">
      <w:start w:val="1"/>
      <w:numFmt w:val="decimal"/>
      <w:lvlText w:val="%1."/>
      <w:lvlJc w:val="left"/>
      <w:pPr>
        <w:ind w:left="4613"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15:restartNumberingAfterBreak="0">
    <w:nsid w:val="43890E83"/>
    <w:multiLevelType w:val="hybridMultilevel"/>
    <w:tmpl w:val="092E62BC"/>
    <w:lvl w:ilvl="0" w:tplc="3D6851F2">
      <w:start w:val="1"/>
      <w:numFmt w:val="decimal"/>
      <w:lvlText w:val="%1."/>
      <w:lvlJc w:val="left"/>
      <w:pPr>
        <w:ind w:left="4260" w:hanging="360"/>
      </w:pPr>
      <w:rPr>
        <w:rFonts w:hint="default"/>
      </w:r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13" w15:restartNumberingAfterBreak="0">
    <w:nsid w:val="43C3475C"/>
    <w:multiLevelType w:val="hybridMultilevel"/>
    <w:tmpl w:val="87E24E4C"/>
    <w:lvl w:ilvl="0" w:tplc="8F8C72F4">
      <w:start w:val="4"/>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77D909B4"/>
    <w:multiLevelType w:val="hybridMultilevel"/>
    <w:tmpl w:val="D7AA26A4"/>
    <w:lvl w:ilvl="0" w:tplc="53FC5F8C">
      <w:start w:val="1"/>
      <w:numFmt w:val="decimal"/>
      <w:lvlText w:val="%1."/>
      <w:lvlJc w:val="left"/>
      <w:pPr>
        <w:ind w:left="4920" w:hanging="360"/>
      </w:pPr>
      <w:rPr>
        <w:rFonts w:hint="default"/>
      </w:rPr>
    </w:lvl>
    <w:lvl w:ilvl="1" w:tplc="04190019" w:tentative="1">
      <w:start w:val="1"/>
      <w:numFmt w:val="lowerLetter"/>
      <w:lvlText w:val="%2."/>
      <w:lvlJc w:val="left"/>
      <w:pPr>
        <w:ind w:left="5640" w:hanging="360"/>
      </w:pPr>
    </w:lvl>
    <w:lvl w:ilvl="2" w:tplc="0419001B" w:tentative="1">
      <w:start w:val="1"/>
      <w:numFmt w:val="lowerRoman"/>
      <w:lvlText w:val="%3."/>
      <w:lvlJc w:val="right"/>
      <w:pPr>
        <w:ind w:left="6360" w:hanging="180"/>
      </w:pPr>
    </w:lvl>
    <w:lvl w:ilvl="3" w:tplc="0419000F" w:tentative="1">
      <w:start w:val="1"/>
      <w:numFmt w:val="decimal"/>
      <w:lvlText w:val="%4."/>
      <w:lvlJc w:val="left"/>
      <w:pPr>
        <w:ind w:left="7080" w:hanging="360"/>
      </w:pPr>
    </w:lvl>
    <w:lvl w:ilvl="4" w:tplc="04190019" w:tentative="1">
      <w:start w:val="1"/>
      <w:numFmt w:val="lowerLetter"/>
      <w:lvlText w:val="%5."/>
      <w:lvlJc w:val="left"/>
      <w:pPr>
        <w:ind w:left="7800" w:hanging="360"/>
      </w:pPr>
    </w:lvl>
    <w:lvl w:ilvl="5" w:tplc="0419001B" w:tentative="1">
      <w:start w:val="1"/>
      <w:numFmt w:val="lowerRoman"/>
      <w:lvlText w:val="%6."/>
      <w:lvlJc w:val="right"/>
      <w:pPr>
        <w:ind w:left="8520" w:hanging="180"/>
      </w:pPr>
    </w:lvl>
    <w:lvl w:ilvl="6" w:tplc="0419000F" w:tentative="1">
      <w:start w:val="1"/>
      <w:numFmt w:val="decimal"/>
      <w:lvlText w:val="%7."/>
      <w:lvlJc w:val="left"/>
      <w:pPr>
        <w:ind w:left="9240" w:hanging="360"/>
      </w:pPr>
    </w:lvl>
    <w:lvl w:ilvl="7" w:tplc="04190019" w:tentative="1">
      <w:start w:val="1"/>
      <w:numFmt w:val="lowerLetter"/>
      <w:lvlText w:val="%8."/>
      <w:lvlJc w:val="left"/>
      <w:pPr>
        <w:ind w:left="9960" w:hanging="360"/>
      </w:pPr>
    </w:lvl>
    <w:lvl w:ilvl="8" w:tplc="0419001B" w:tentative="1">
      <w:start w:val="1"/>
      <w:numFmt w:val="lowerRoman"/>
      <w:lvlText w:val="%9."/>
      <w:lvlJc w:val="right"/>
      <w:pPr>
        <w:ind w:left="10680" w:hanging="180"/>
      </w:pPr>
    </w:lvl>
  </w:abstractNum>
  <w:abstractNum w:abstractNumId="15"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9"/>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 w:numId="41">
    <w:abstractNumId w:val="15"/>
  </w:num>
  <w:num w:numId="42">
    <w:abstractNumId w:val="13"/>
  </w:num>
  <w:num w:numId="43">
    <w:abstractNumId w:val="11"/>
  </w:num>
  <w:num w:numId="44">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12"/>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273"/>
    <w:rsid w:val="00000C9E"/>
    <w:rsid w:val="00000DB8"/>
    <w:rsid w:val="00000F86"/>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5CFE"/>
    <w:rsid w:val="00016430"/>
    <w:rsid w:val="0001653B"/>
    <w:rsid w:val="000168A7"/>
    <w:rsid w:val="00017759"/>
    <w:rsid w:val="00017846"/>
    <w:rsid w:val="000200EF"/>
    <w:rsid w:val="00020683"/>
    <w:rsid w:val="0002088A"/>
    <w:rsid w:val="00021265"/>
    <w:rsid w:val="00023570"/>
    <w:rsid w:val="000237D7"/>
    <w:rsid w:val="000241B1"/>
    <w:rsid w:val="0002487D"/>
    <w:rsid w:val="00025104"/>
    <w:rsid w:val="00025F53"/>
    <w:rsid w:val="000261D9"/>
    <w:rsid w:val="00026D24"/>
    <w:rsid w:val="000273FB"/>
    <w:rsid w:val="00031A93"/>
    <w:rsid w:val="0003216E"/>
    <w:rsid w:val="000322A2"/>
    <w:rsid w:val="00033BBB"/>
    <w:rsid w:val="00033C73"/>
    <w:rsid w:val="000341CB"/>
    <w:rsid w:val="00034787"/>
    <w:rsid w:val="0003554F"/>
    <w:rsid w:val="00035BAF"/>
    <w:rsid w:val="000402B2"/>
    <w:rsid w:val="00040F81"/>
    <w:rsid w:val="00042266"/>
    <w:rsid w:val="00043AF0"/>
    <w:rsid w:val="00044A7D"/>
    <w:rsid w:val="0004581C"/>
    <w:rsid w:val="000458A0"/>
    <w:rsid w:val="00045919"/>
    <w:rsid w:val="00052026"/>
    <w:rsid w:val="00052052"/>
    <w:rsid w:val="00052D8C"/>
    <w:rsid w:val="00053CC8"/>
    <w:rsid w:val="00055D70"/>
    <w:rsid w:val="00056061"/>
    <w:rsid w:val="0005735E"/>
    <w:rsid w:val="00061702"/>
    <w:rsid w:val="000619F4"/>
    <w:rsid w:val="000632F2"/>
    <w:rsid w:val="00065622"/>
    <w:rsid w:val="000667BB"/>
    <w:rsid w:val="00066D06"/>
    <w:rsid w:val="00066FEA"/>
    <w:rsid w:val="00067336"/>
    <w:rsid w:val="0007022F"/>
    <w:rsid w:val="000711F3"/>
    <w:rsid w:val="00072A24"/>
    <w:rsid w:val="00073530"/>
    <w:rsid w:val="00074EFD"/>
    <w:rsid w:val="00075675"/>
    <w:rsid w:val="0007637B"/>
    <w:rsid w:val="000766D5"/>
    <w:rsid w:val="000767C1"/>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5527"/>
    <w:rsid w:val="00095A2D"/>
    <w:rsid w:val="00095B3D"/>
    <w:rsid w:val="000968B0"/>
    <w:rsid w:val="00096A7C"/>
    <w:rsid w:val="000A3BA9"/>
    <w:rsid w:val="000A413A"/>
    <w:rsid w:val="000A4193"/>
    <w:rsid w:val="000A6028"/>
    <w:rsid w:val="000A795F"/>
    <w:rsid w:val="000B1175"/>
    <w:rsid w:val="000B190E"/>
    <w:rsid w:val="000B22B5"/>
    <w:rsid w:val="000B286D"/>
    <w:rsid w:val="000B2A4F"/>
    <w:rsid w:val="000B2C3A"/>
    <w:rsid w:val="000B2CB5"/>
    <w:rsid w:val="000B31A9"/>
    <w:rsid w:val="000B4CCA"/>
    <w:rsid w:val="000B627E"/>
    <w:rsid w:val="000B7239"/>
    <w:rsid w:val="000B7498"/>
    <w:rsid w:val="000C112B"/>
    <w:rsid w:val="000C11CA"/>
    <w:rsid w:val="000C269C"/>
    <w:rsid w:val="000C2CDF"/>
    <w:rsid w:val="000C30DF"/>
    <w:rsid w:val="000C415E"/>
    <w:rsid w:val="000C50FB"/>
    <w:rsid w:val="000C5CD5"/>
    <w:rsid w:val="000C6B37"/>
    <w:rsid w:val="000C770B"/>
    <w:rsid w:val="000D1E16"/>
    <w:rsid w:val="000D2047"/>
    <w:rsid w:val="000D2672"/>
    <w:rsid w:val="000D3290"/>
    <w:rsid w:val="000D3665"/>
    <w:rsid w:val="000D368F"/>
    <w:rsid w:val="000D3D42"/>
    <w:rsid w:val="000D3FDA"/>
    <w:rsid w:val="000D4331"/>
    <w:rsid w:val="000D533F"/>
    <w:rsid w:val="000D5AC4"/>
    <w:rsid w:val="000D7A11"/>
    <w:rsid w:val="000E0629"/>
    <w:rsid w:val="000E1931"/>
    <w:rsid w:val="000E284E"/>
    <w:rsid w:val="000E2EA6"/>
    <w:rsid w:val="000E3875"/>
    <w:rsid w:val="000E38BA"/>
    <w:rsid w:val="000E434A"/>
    <w:rsid w:val="000E5367"/>
    <w:rsid w:val="000E5710"/>
    <w:rsid w:val="000E6563"/>
    <w:rsid w:val="000E6885"/>
    <w:rsid w:val="000E78F1"/>
    <w:rsid w:val="000F078C"/>
    <w:rsid w:val="000F0F3C"/>
    <w:rsid w:val="000F11B0"/>
    <w:rsid w:val="000F1707"/>
    <w:rsid w:val="000F536D"/>
    <w:rsid w:val="000F6179"/>
    <w:rsid w:val="000F61B4"/>
    <w:rsid w:val="000F644B"/>
    <w:rsid w:val="000F6A48"/>
    <w:rsid w:val="000F75B4"/>
    <w:rsid w:val="000F793B"/>
    <w:rsid w:val="000F7B51"/>
    <w:rsid w:val="00100125"/>
    <w:rsid w:val="00100B10"/>
    <w:rsid w:val="00104E23"/>
    <w:rsid w:val="00105AB7"/>
    <w:rsid w:val="00106544"/>
    <w:rsid w:val="0010721A"/>
    <w:rsid w:val="0010745F"/>
    <w:rsid w:val="00110EBF"/>
    <w:rsid w:val="001116B4"/>
    <w:rsid w:val="001124C6"/>
    <w:rsid w:val="00112B94"/>
    <w:rsid w:val="00113C3B"/>
    <w:rsid w:val="00114B46"/>
    <w:rsid w:val="00114D56"/>
    <w:rsid w:val="00115BA1"/>
    <w:rsid w:val="00116FB2"/>
    <w:rsid w:val="00120E30"/>
    <w:rsid w:val="00122AE9"/>
    <w:rsid w:val="001238D1"/>
    <w:rsid w:val="00124483"/>
    <w:rsid w:val="001252E9"/>
    <w:rsid w:val="00125B19"/>
    <w:rsid w:val="001269A3"/>
    <w:rsid w:val="00126D16"/>
    <w:rsid w:val="001279D2"/>
    <w:rsid w:val="00130120"/>
    <w:rsid w:val="001305FB"/>
    <w:rsid w:val="001307AF"/>
    <w:rsid w:val="001308B0"/>
    <w:rsid w:val="00133326"/>
    <w:rsid w:val="00133DAA"/>
    <w:rsid w:val="00133DD5"/>
    <w:rsid w:val="00135BCF"/>
    <w:rsid w:val="001403D5"/>
    <w:rsid w:val="00141F36"/>
    <w:rsid w:val="00142078"/>
    <w:rsid w:val="00142417"/>
    <w:rsid w:val="001429AA"/>
    <w:rsid w:val="00143681"/>
    <w:rsid w:val="00143878"/>
    <w:rsid w:val="00143FC9"/>
    <w:rsid w:val="00144042"/>
    <w:rsid w:val="00144236"/>
    <w:rsid w:val="00144653"/>
    <w:rsid w:val="00146745"/>
    <w:rsid w:val="0014702B"/>
    <w:rsid w:val="001470D6"/>
    <w:rsid w:val="001479C0"/>
    <w:rsid w:val="00147D84"/>
    <w:rsid w:val="0015079C"/>
    <w:rsid w:val="00151605"/>
    <w:rsid w:val="0015184A"/>
    <w:rsid w:val="00151DDF"/>
    <w:rsid w:val="00152E04"/>
    <w:rsid w:val="00155F3D"/>
    <w:rsid w:val="00156345"/>
    <w:rsid w:val="001605DF"/>
    <w:rsid w:val="0016491E"/>
    <w:rsid w:val="00165C07"/>
    <w:rsid w:val="0016689B"/>
    <w:rsid w:val="00166B4D"/>
    <w:rsid w:val="00167DB8"/>
    <w:rsid w:val="00167FAF"/>
    <w:rsid w:val="0017085D"/>
    <w:rsid w:val="00171FF0"/>
    <w:rsid w:val="00172BDE"/>
    <w:rsid w:val="001733C0"/>
    <w:rsid w:val="001739DC"/>
    <w:rsid w:val="00173A33"/>
    <w:rsid w:val="00173CD8"/>
    <w:rsid w:val="00173E7C"/>
    <w:rsid w:val="0017524F"/>
    <w:rsid w:val="00176D3F"/>
    <w:rsid w:val="00177818"/>
    <w:rsid w:val="00177E94"/>
    <w:rsid w:val="00180539"/>
    <w:rsid w:val="0018141E"/>
    <w:rsid w:val="00182785"/>
    <w:rsid w:val="001830C3"/>
    <w:rsid w:val="00183557"/>
    <w:rsid w:val="00184EB4"/>
    <w:rsid w:val="00185B62"/>
    <w:rsid w:val="00186E57"/>
    <w:rsid w:val="00187AFB"/>
    <w:rsid w:val="00190700"/>
    <w:rsid w:val="0019073D"/>
    <w:rsid w:val="00190772"/>
    <w:rsid w:val="001914EA"/>
    <w:rsid w:val="00193C9D"/>
    <w:rsid w:val="001957EF"/>
    <w:rsid w:val="00195C4D"/>
    <w:rsid w:val="00197329"/>
    <w:rsid w:val="001A04F9"/>
    <w:rsid w:val="001A1903"/>
    <w:rsid w:val="001A2613"/>
    <w:rsid w:val="001A2CE7"/>
    <w:rsid w:val="001A3AA4"/>
    <w:rsid w:val="001A44FE"/>
    <w:rsid w:val="001A5DEF"/>
    <w:rsid w:val="001A6C2B"/>
    <w:rsid w:val="001A757A"/>
    <w:rsid w:val="001B05E6"/>
    <w:rsid w:val="001B0A1D"/>
    <w:rsid w:val="001B13DA"/>
    <w:rsid w:val="001B1B4C"/>
    <w:rsid w:val="001B3251"/>
    <w:rsid w:val="001B3300"/>
    <w:rsid w:val="001B36C5"/>
    <w:rsid w:val="001B3910"/>
    <w:rsid w:val="001B3D31"/>
    <w:rsid w:val="001B418A"/>
    <w:rsid w:val="001B43CC"/>
    <w:rsid w:val="001B48B5"/>
    <w:rsid w:val="001B52DC"/>
    <w:rsid w:val="001B552C"/>
    <w:rsid w:val="001B76F8"/>
    <w:rsid w:val="001B7F6F"/>
    <w:rsid w:val="001C0FFE"/>
    <w:rsid w:val="001C2B1B"/>
    <w:rsid w:val="001C361A"/>
    <w:rsid w:val="001C3ED3"/>
    <w:rsid w:val="001C4E68"/>
    <w:rsid w:val="001C5CFC"/>
    <w:rsid w:val="001C67FC"/>
    <w:rsid w:val="001C6CE5"/>
    <w:rsid w:val="001D1840"/>
    <w:rsid w:val="001D2C95"/>
    <w:rsid w:val="001D3141"/>
    <w:rsid w:val="001D43B8"/>
    <w:rsid w:val="001D4A16"/>
    <w:rsid w:val="001D56EF"/>
    <w:rsid w:val="001D64F3"/>
    <w:rsid w:val="001D657C"/>
    <w:rsid w:val="001D690E"/>
    <w:rsid w:val="001D6CE9"/>
    <w:rsid w:val="001E0DDD"/>
    <w:rsid w:val="001E1345"/>
    <w:rsid w:val="001E1462"/>
    <w:rsid w:val="001E1937"/>
    <w:rsid w:val="001E2468"/>
    <w:rsid w:val="001E343A"/>
    <w:rsid w:val="001E49A8"/>
    <w:rsid w:val="001E5CB7"/>
    <w:rsid w:val="001E6011"/>
    <w:rsid w:val="001E66FA"/>
    <w:rsid w:val="001E7A30"/>
    <w:rsid w:val="001F0837"/>
    <w:rsid w:val="001F2566"/>
    <w:rsid w:val="001F294B"/>
    <w:rsid w:val="001F31B5"/>
    <w:rsid w:val="001F3522"/>
    <w:rsid w:val="001F42FD"/>
    <w:rsid w:val="001F46DC"/>
    <w:rsid w:val="001F4F54"/>
    <w:rsid w:val="001F54B7"/>
    <w:rsid w:val="001F67D6"/>
    <w:rsid w:val="001F7D36"/>
    <w:rsid w:val="00201CCE"/>
    <w:rsid w:val="0020236D"/>
    <w:rsid w:val="002024E7"/>
    <w:rsid w:val="00202FE4"/>
    <w:rsid w:val="002048E5"/>
    <w:rsid w:val="00204AAE"/>
    <w:rsid w:val="00204AC7"/>
    <w:rsid w:val="002072ED"/>
    <w:rsid w:val="0020792E"/>
    <w:rsid w:val="00210C2B"/>
    <w:rsid w:val="00210FB1"/>
    <w:rsid w:val="002111C8"/>
    <w:rsid w:val="002118E9"/>
    <w:rsid w:val="00212B8F"/>
    <w:rsid w:val="00213EC4"/>
    <w:rsid w:val="00214558"/>
    <w:rsid w:val="00215B0D"/>
    <w:rsid w:val="002164E6"/>
    <w:rsid w:val="00216613"/>
    <w:rsid w:val="002167C7"/>
    <w:rsid w:val="00217949"/>
    <w:rsid w:val="00221B33"/>
    <w:rsid w:val="002227EB"/>
    <w:rsid w:val="00222E96"/>
    <w:rsid w:val="002232CD"/>
    <w:rsid w:val="00224EEA"/>
    <w:rsid w:val="00225BFA"/>
    <w:rsid w:val="0022672A"/>
    <w:rsid w:val="0023036B"/>
    <w:rsid w:val="00230C16"/>
    <w:rsid w:val="00231FAD"/>
    <w:rsid w:val="0023476B"/>
    <w:rsid w:val="00234DBB"/>
    <w:rsid w:val="0024080F"/>
    <w:rsid w:val="00240C6E"/>
    <w:rsid w:val="002415BE"/>
    <w:rsid w:val="00241AC5"/>
    <w:rsid w:val="00242C93"/>
    <w:rsid w:val="00242EF2"/>
    <w:rsid w:val="0024372C"/>
    <w:rsid w:val="00243FCA"/>
    <w:rsid w:val="00244680"/>
    <w:rsid w:val="002450C3"/>
    <w:rsid w:val="00247D23"/>
    <w:rsid w:val="00250E53"/>
    <w:rsid w:val="00251AC0"/>
    <w:rsid w:val="00252DEA"/>
    <w:rsid w:val="0025403D"/>
    <w:rsid w:val="002548DA"/>
    <w:rsid w:val="00255708"/>
    <w:rsid w:val="002558BB"/>
    <w:rsid w:val="00256744"/>
    <w:rsid w:val="00256D84"/>
    <w:rsid w:val="00257D41"/>
    <w:rsid w:val="00257E1A"/>
    <w:rsid w:val="00260327"/>
    <w:rsid w:val="002604E5"/>
    <w:rsid w:val="00262424"/>
    <w:rsid w:val="00263592"/>
    <w:rsid w:val="002636A1"/>
    <w:rsid w:val="002641A5"/>
    <w:rsid w:val="00264568"/>
    <w:rsid w:val="002646EE"/>
    <w:rsid w:val="0026489D"/>
    <w:rsid w:val="00264D54"/>
    <w:rsid w:val="00265F7B"/>
    <w:rsid w:val="00266330"/>
    <w:rsid w:val="0027046D"/>
    <w:rsid w:val="002706E7"/>
    <w:rsid w:val="00271F77"/>
    <w:rsid w:val="002728E9"/>
    <w:rsid w:val="00272993"/>
    <w:rsid w:val="002745C5"/>
    <w:rsid w:val="00274AFC"/>
    <w:rsid w:val="00275920"/>
    <w:rsid w:val="002778B3"/>
    <w:rsid w:val="00277B7D"/>
    <w:rsid w:val="00280141"/>
    <w:rsid w:val="0028178B"/>
    <w:rsid w:val="00281ED3"/>
    <w:rsid w:val="00282057"/>
    <w:rsid w:val="0028386D"/>
    <w:rsid w:val="00283D50"/>
    <w:rsid w:val="002840B2"/>
    <w:rsid w:val="002867D7"/>
    <w:rsid w:val="00287637"/>
    <w:rsid w:val="002877E7"/>
    <w:rsid w:val="00287CEB"/>
    <w:rsid w:val="00290369"/>
    <w:rsid w:val="00292C4B"/>
    <w:rsid w:val="0029344F"/>
    <w:rsid w:val="002934F8"/>
    <w:rsid w:val="00293554"/>
    <w:rsid w:val="0029456D"/>
    <w:rsid w:val="00295291"/>
    <w:rsid w:val="00295833"/>
    <w:rsid w:val="002972C6"/>
    <w:rsid w:val="002A06E7"/>
    <w:rsid w:val="002A0D8D"/>
    <w:rsid w:val="002A1875"/>
    <w:rsid w:val="002A2075"/>
    <w:rsid w:val="002A2E65"/>
    <w:rsid w:val="002A3011"/>
    <w:rsid w:val="002A3BC6"/>
    <w:rsid w:val="002A4096"/>
    <w:rsid w:val="002A42B6"/>
    <w:rsid w:val="002A50CC"/>
    <w:rsid w:val="002A5304"/>
    <w:rsid w:val="002A53A2"/>
    <w:rsid w:val="002A61E2"/>
    <w:rsid w:val="002A6247"/>
    <w:rsid w:val="002A6CE0"/>
    <w:rsid w:val="002A7535"/>
    <w:rsid w:val="002A79B7"/>
    <w:rsid w:val="002B090C"/>
    <w:rsid w:val="002B1BF7"/>
    <w:rsid w:val="002B1D87"/>
    <w:rsid w:val="002B24EB"/>
    <w:rsid w:val="002B2B40"/>
    <w:rsid w:val="002B36FC"/>
    <w:rsid w:val="002B3A9B"/>
    <w:rsid w:val="002B3E5B"/>
    <w:rsid w:val="002B6CF5"/>
    <w:rsid w:val="002B6FCB"/>
    <w:rsid w:val="002B744A"/>
    <w:rsid w:val="002B78F5"/>
    <w:rsid w:val="002C0E98"/>
    <w:rsid w:val="002C35A6"/>
    <w:rsid w:val="002C3B7A"/>
    <w:rsid w:val="002C5FFE"/>
    <w:rsid w:val="002C68B6"/>
    <w:rsid w:val="002C6BF4"/>
    <w:rsid w:val="002C7737"/>
    <w:rsid w:val="002C7C64"/>
    <w:rsid w:val="002D2A14"/>
    <w:rsid w:val="002D2AF1"/>
    <w:rsid w:val="002D2F32"/>
    <w:rsid w:val="002D49E5"/>
    <w:rsid w:val="002D4DCF"/>
    <w:rsid w:val="002D57DF"/>
    <w:rsid w:val="002D704F"/>
    <w:rsid w:val="002E0041"/>
    <w:rsid w:val="002E004D"/>
    <w:rsid w:val="002E0B3F"/>
    <w:rsid w:val="002E1D5A"/>
    <w:rsid w:val="002E447A"/>
    <w:rsid w:val="002E469E"/>
    <w:rsid w:val="002E4BDE"/>
    <w:rsid w:val="002E4EA3"/>
    <w:rsid w:val="002E5A2A"/>
    <w:rsid w:val="002E62CB"/>
    <w:rsid w:val="002E65E4"/>
    <w:rsid w:val="002E691F"/>
    <w:rsid w:val="002E6D51"/>
    <w:rsid w:val="002E6FD0"/>
    <w:rsid w:val="002E7081"/>
    <w:rsid w:val="002E7160"/>
    <w:rsid w:val="002F00F9"/>
    <w:rsid w:val="002F1834"/>
    <w:rsid w:val="002F1C1F"/>
    <w:rsid w:val="002F3842"/>
    <w:rsid w:val="002F4720"/>
    <w:rsid w:val="002F6876"/>
    <w:rsid w:val="002F6D03"/>
    <w:rsid w:val="002F707C"/>
    <w:rsid w:val="0030001C"/>
    <w:rsid w:val="003013EA"/>
    <w:rsid w:val="00301546"/>
    <w:rsid w:val="003016F4"/>
    <w:rsid w:val="0030279D"/>
    <w:rsid w:val="00303060"/>
    <w:rsid w:val="0030336E"/>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0784"/>
    <w:rsid w:val="00322060"/>
    <w:rsid w:val="003238D4"/>
    <w:rsid w:val="003256BA"/>
    <w:rsid w:val="003257C1"/>
    <w:rsid w:val="00325D69"/>
    <w:rsid w:val="003260CC"/>
    <w:rsid w:val="003262A3"/>
    <w:rsid w:val="00326669"/>
    <w:rsid w:val="00327292"/>
    <w:rsid w:val="00330694"/>
    <w:rsid w:val="00331586"/>
    <w:rsid w:val="003319AA"/>
    <w:rsid w:val="00331BA6"/>
    <w:rsid w:val="00332871"/>
    <w:rsid w:val="003349FC"/>
    <w:rsid w:val="00334AAC"/>
    <w:rsid w:val="0033568A"/>
    <w:rsid w:val="003357C5"/>
    <w:rsid w:val="00335A47"/>
    <w:rsid w:val="00337610"/>
    <w:rsid w:val="00337958"/>
    <w:rsid w:val="00340157"/>
    <w:rsid w:val="003408ED"/>
    <w:rsid w:val="00341522"/>
    <w:rsid w:val="0034177B"/>
    <w:rsid w:val="003421A0"/>
    <w:rsid w:val="003422C3"/>
    <w:rsid w:val="00342541"/>
    <w:rsid w:val="00344327"/>
    <w:rsid w:val="0034512E"/>
    <w:rsid w:val="003469DC"/>
    <w:rsid w:val="00347B6B"/>
    <w:rsid w:val="003517DB"/>
    <w:rsid w:val="00351CB9"/>
    <w:rsid w:val="00352436"/>
    <w:rsid w:val="00352484"/>
    <w:rsid w:val="003526C6"/>
    <w:rsid w:val="00353CAB"/>
    <w:rsid w:val="0035676F"/>
    <w:rsid w:val="003572B2"/>
    <w:rsid w:val="00362C73"/>
    <w:rsid w:val="00363757"/>
    <w:rsid w:val="003638AF"/>
    <w:rsid w:val="0036459E"/>
    <w:rsid w:val="003645A6"/>
    <w:rsid w:val="003649D3"/>
    <w:rsid w:val="00365CA3"/>
    <w:rsid w:val="00365DEB"/>
    <w:rsid w:val="00366EBE"/>
    <w:rsid w:val="00367BFB"/>
    <w:rsid w:val="00367CD0"/>
    <w:rsid w:val="00371924"/>
    <w:rsid w:val="00372707"/>
    <w:rsid w:val="0037295E"/>
    <w:rsid w:val="00372B77"/>
    <w:rsid w:val="003737B5"/>
    <w:rsid w:val="003744A2"/>
    <w:rsid w:val="003753D4"/>
    <w:rsid w:val="00375902"/>
    <w:rsid w:val="003763F9"/>
    <w:rsid w:val="0037652D"/>
    <w:rsid w:val="0037776D"/>
    <w:rsid w:val="0038019F"/>
    <w:rsid w:val="0038370F"/>
    <w:rsid w:val="00383851"/>
    <w:rsid w:val="00384F5D"/>
    <w:rsid w:val="00385CF7"/>
    <w:rsid w:val="003870EE"/>
    <w:rsid w:val="00387202"/>
    <w:rsid w:val="00387527"/>
    <w:rsid w:val="00387BC4"/>
    <w:rsid w:val="00391AB4"/>
    <w:rsid w:val="00391E8D"/>
    <w:rsid w:val="003920B7"/>
    <w:rsid w:val="00392561"/>
    <w:rsid w:val="00392C1F"/>
    <w:rsid w:val="00392FBD"/>
    <w:rsid w:val="0039378F"/>
    <w:rsid w:val="00393822"/>
    <w:rsid w:val="003938E6"/>
    <w:rsid w:val="003948F3"/>
    <w:rsid w:val="00395033"/>
    <w:rsid w:val="0039518D"/>
    <w:rsid w:val="00395408"/>
    <w:rsid w:val="0039692F"/>
    <w:rsid w:val="00396AF5"/>
    <w:rsid w:val="00396BBF"/>
    <w:rsid w:val="003977E3"/>
    <w:rsid w:val="003A00F1"/>
    <w:rsid w:val="003A0EE6"/>
    <w:rsid w:val="003A0EF0"/>
    <w:rsid w:val="003A1C0A"/>
    <w:rsid w:val="003A26C0"/>
    <w:rsid w:val="003A2C05"/>
    <w:rsid w:val="003A347B"/>
    <w:rsid w:val="003A5C1F"/>
    <w:rsid w:val="003A6BAC"/>
    <w:rsid w:val="003A7D86"/>
    <w:rsid w:val="003A7DBA"/>
    <w:rsid w:val="003B0188"/>
    <w:rsid w:val="003B0593"/>
    <w:rsid w:val="003B0EE7"/>
    <w:rsid w:val="003B13DB"/>
    <w:rsid w:val="003B15E6"/>
    <w:rsid w:val="003B1A8D"/>
    <w:rsid w:val="003B1CA8"/>
    <w:rsid w:val="003B2EA1"/>
    <w:rsid w:val="003B2FE0"/>
    <w:rsid w:val="003B3096"/>
    <w:rsid w:val="003B4ABC"/>
    <w:rsid w:val="003B4E3B"/>
    <w:rsid w:val="003B5628"/>
    <w:rsid w:val="003B637D"/>
    <w:rsid w:val="003B6A1F"/>
    <w:rsid w:val="003B6CCC"/>
    <w:rsid w:val="003C050E"/>
    <w:rsid w:val="003C23D1"/>
    <w:rsid w:val="003C283D"/>
    <w:rsid w:val="003C4E81"/>
    <w:rsid w:val="003C6168"/>
    <w:rsid w:val="003C663F"/>
    <w:rsid w:val="003C732B"/>
    <w:rsid w:val="003C7C10"/>
    <w:rsid w:val="003C7D4D"/>
    <w:rsid w:val="003D083B"/>
    <w:rsid w:val="003D1427"/>
    <w:rsid w:val="003D153C"/>
    <w:rsid w:val="003D1C66"/>
    <w:rsid w:val="003D2156"/>
    <w:rsid w:val="003D2423"/>
    <w:rsid w:val="003D2B85"/>
    <w:rsid w:val="003D34C0"/>
    <w:rsid w:val="003D3DEA"/>
    <w:rsid w:val="003D3EA4"/>
    <w:rsid w:val="003D3FDE"/>
    <w:rsid w:val="003D43A9"/>
    <w:rsid w:val="003D4ABA"/>
    <w:rsid w:val="003D5E57"/>
    <w:rsid w:val="003D6B7A"/>
    <w:rsid w:val="003E0407"/>
    <w:rsid w:val="003E0C2A"/>
    <w:rsid w:val="003E27F8"/>
    <w:rsid w:val="003E3146"/>
    <w:rsid w:val="003E465C"/>
    <w:rsid w:val="003E4A34"/>
    <w:rsid w:val="003E5469"/>
    <w:rsid w:val="003E632B"/>
    <w:rsid w:val="003E6687"/>
    <w:rsid w:val="003E683E"/>
    <w:rsid w:val="003E6B23"/>
    <w:rsid w:val="003E7441"/>
    <w:rsid w:val="003E7986"/>
    <w:rsid w:val="003E79D2"/>
    <w:rsid w:val="003F0BE3"/>
    <w:rsid w:val="003F151B"/>
    <w:rsid w:val="003F2829"/>
    <w:rsid w:val="003F2B22"/>
    <w:rsid w:val="003F30FD"/>
    <w:rsid w:val="003F3568"/>
    <w:rsid w:val="003F3800"/>
    <w:rsid w:val="003F47B4"/>
    <w:rsid w:val="003F4898"/>
    <w:rsid w:val="003F5E7D"/>
    <w:rsid w:val="003F70E2"/>
    <w:rsid w:val="003F7885"/>
    <w:rsid w:val="00400115"/>
    <w:rsid w:val="00400310"/>
    <w:rsid w:val="00400F4A"/>
    <w:rsid w:val="004015C9"/>
    <w:rsid w:val="00401EEA"/>
    <w:rsid w:val="0040219C"/>
    <w:rsid w:val="00403E9D"/>
    <w:rsid w:val="004040F2"/>
    <w:rsid w:val="004057DD"/>
    <w:rsid w:val="004067C1"/>
    <w:rsid w:val="00406BA1"/>
    <w:rsid w:val="00407063"/>
    <w:rsid w:val="004079E8"/>
    <w:rsid w:val="00410D72"/>
    <w:rsid w:val="004114B9"/>
    <w:rsid w:val="00411651"/>
    <w:rsid w:val="004146BC"/>
    <w:rsid w:val="004151BC"/>
    <w:rsid w:val="004151FE"/>
    <w:rsid w:val="00415394"/>
    <w:rsid w:val="00415A32"/>
    <w:rsid w:val="00416BB0"/>
    <w:rsid w:val="004171FD"/>
    <w:rsid w:val="004179C7"/>
    <w:rsid w:val="00420C44"/>
    <w:rsid w:val="00422237"/>
    <w:rsid w:val="004226F6"/>
    <w:rsid w:val="00424D67"/>
    <w:rsid w:val="00424F4F"/>
    <w:rsid w:val="00424FB7"/>
    <w:rsid w:val="00425746"/>
    <w:rsid w:val="00425976"/>
    <w:rsid w:val="00425CCC"/>
    <w:rsid w:val="00427A4B"/>
    <w:rsid w:val="00427E51"/>
    <w:rsid w:val="0043079D"/>
    <w:rsid w:val="00430C3E"/>
    <w:rsid w:val="0043108E"/>
    <w:rsid w:val="00431541"/>
    <w:rsid w:val="00432581"/>
    <w:rsid w:val="00433B0D"/>
    <w:rsid w:val="00433BC0"/>
    <w:rsid w:val="004344B4"/>
    <w:rsid w:val="00435B57"/>
    <w:rsid w:val="004368C6"/>
    <w:rsid w:val="00437B0A"/>
    <w:rsid w:val="00442DD9"/>
    <w:rsid w:val="00443A4B"/>
    <w:rsid w:val="00443AF8"/>
    <w:rsid w:val="00445186"/>
    <w:rsid w:val="00445643"/>
    <w:rsid w:val="004459AE"/>
    <w:rsid w:val="00445C60"/>
    <w:rsid w:val="00447A8C"/>
    <w:rsid w:val="00450CC6"/>
    <w:rsid w:val="004522C1"/>
    <w:rsid w:val="00452387"/>
    <w:rsid w:val="00453214"/>
    <w:rsid w:val="00453C61"/>
    <w:rsid w:val="00453DE3"/>
    <w:rsid w:val="00454348"/>
    <w:rsid w:val="0045540D"/>
    <w:rsid w:val="00455540"/>
    <w:rsid w:val="0045690E"/>
    <w:rsid w:val="00456F28"/>
    <w:rsid w:val="00457519"/>
    <w:rsid w:val="004607DA"/>
    <w:rsid w:val="00460D46"/>
    <w:rsid w:val="00460F34"/>
    <w:rsid w:val="00461053"/>
    <w:rsid w:val="00461A35"/>
    <w:rsid w:val="00461CCC"/>
    <w:rsid w:val="00461D77"/>
    <w:rsid w:val="00461DBD"/>
    <w:rsid w:val="00462052"/>
    <w:rsid w:val="00462196"/>
    <w:rsid w:val="00462849"/>
    <w:rsid w:val="00462FED"/>
    <w:rsid w:val="00463CA1"/>
    <w:rsid w:val="00466911"/>
    <w:rsid w:val="00467DC9"/>
    <w:rsid w:val="004700E8"/>
    <w:rsid w:val="00471CE2"/>
    <w:rsid w:val="00473FC8"/>
    <w:rsid w:val="0047503B"/>
    <w:rsid w:val="00475442"/>
    <w:rsid w:val="00476676"/>
    <w:rsid w:val="00477841"/>
    <w:rsid w:val="0047795A"/>
    <w:rsid w:val="00477985"/>
    <w:rsid w:val="00480441"/>
    <w:rsid w:val="00481D73"/>
    <w:rsid w:val="004826E3"/>
    <w:rsid w:val="004829A8"/>
    <w:rsid w:val="00483A9B"/>
    <w:rsid w:val="00485B64"/>
    <w:rsid w:val="00486E0B"/>
    <w:rsid w:val="00487DA0"/>
    <w:rsid w:val="00487F51"/>
    <w:rsid w:val="00487F96"/>
    <w:rsid w:val="004907D6"/>
    <w:rsid w:val="00491314"/>
    <w:rsid w:val="00491471"/>
    <w:rsid w:val="004919E9"/>
    <w:rsid w:val="00492EDE"/>
    <w:rsid w:val="00493787"/>
    <w:rsid w:val="00494248"/>
    <w:rsid w:val="004947A8"/>
    <w:rsid w:val="00495046"/>
    <w:rsid w:val="004956F4"/>
    <w:rsid w:val="00495AD8"/>
    <w:rsid w:val="00495ADD"/>
    <w:rsid w:val="00495F20"/>
    <w:rsid w:val="004968A4"/>
    <w:rsid w:val="00496F2E"/>
    <w:rsid w:val="0049719C"/>
    <w:rsid w:val="004A1377"/>
    <w:rsid w:val="004A1993"/>
    <w:rsid w:val="004A1F10"/>
    <w:rsid w:val="004A2184"/>
    <w:rsid w:val="004A3357"/>
    <w:rsid w:val="004A36E5"/>
    <w:rsid w:val="004A62C0"/>
    <w:rsid w:val="004A6B83"/>
    <w:rsid w:val="004A6C2F"/>
    <w:rsid w:val="004B0116"/>
    <w:rsid w:val="004B1098"/>
    <w:rsid w:val="004B14C1"/>
    <w:rsid w:val="004B17F2"/>
    <w:rsid w:val="004B1AB4"/>
    <w:rsid w:val="004B1F01"/>
    <w:rsid w:val="004B3201"/>
    <w:rsid w:val="004B39B1"/>
    <w:rsid w:val="004B5CA1"/>
    <w:rsid w:val="004B6043"/>
    <w:rsid w:val="004B62CF"/>
    <w:rsid w:val="004B6BBA"/>
    <w:rsid w:val="004C07D6"/>
    <w:rsid w:val="004C0B62"/>
    <w:rsid w:val="004C3E50"/>
    <w:rsid w:val="004C455B"/>
    <w:rsid w:val="004C4770"/>
    <w:rsid w:val="004C53F9"/>
    <w:rsid w:val="004C5579"/>
    <w:rsid w:val="004C5F34"/>
    <w:rsid w:val="004C70AD"/>
    <w:rsid w:val="004C7698"/>
    <w:rsid w:val="004C790D"/>
    <w:rsid w:val="004D01A1"/>
    <w:rsid w:val="004D1104"/>
    <w:rsid w:val="004D277F"/>
    <w:rsid w:val="004D376D"/>
    <w:rsid w:val="004D380C"/>
    <w:rsid w:val="004D3B36"/>
    <w:rsid w:val="004D4A38"/>
    <w:rsid w:val="004D59A3"/>
    <w:rsid w:val="004D7042"/>
    <w:rsid w:val="004E1649"/>
    <w:rsid w:val="004E2322"/>
    <w:rsid w:val="004E3339"/>
    <w:rsid w:val="004E3375"/>
    <w:rsid w:val="004E514F"/>
    <w:rsid w:val="004E792C"/>
    <w:rsid w:val="004E7ACC"/>
    <w:rsid w:val="004F0402"/>
    <w:rsid w:val="004F0920"/>
    <w:rsid w:val="004F14AB"/>
    <w:rsid w:val="004F2B14"/>
    <w:rsid w:val="004F31D9"/>
    <w:rsid w:val="004F3ED6"/>
    <w:rsid w:val="004F500C"/>
    <w:rsid w:val="004F52A2"/>
    <w:rsid w:val="004F565C"/>
    <w:rsid w:val="004F5723"/>
    <w:rsid w:val="004F5C19"/>
    <w:rsid w:val="004F6D22"/>
    <w:rsid w:val="004F799C"/>
    <w:rsid w:val="0050078D"/>
    <w:rsid w:val="0050403E"/>
    <w:rsid w:val="0050441A"/>
    <w:rsid w:val="00505F29"/>
    <w:rsid w:val="00506459"/>
    <w:rsid w:val="00506873"/>
    <w:rsid w:val="00506B89"/>
    <w:rsid w:val="00507758"/>
    <w:rsid w:val="00510E82"/>
    <w:rsid w:val="005117FC"/>
    <w:rsid w:val="00511863"/>
    <w:rsid w:val="00513357"/>
    <w:rsid w:val="0051482F"/>
    <w:rsid w:val="0051500A"/>
    <w:rsid w:val="00515E4D"/>
    <w:rsid w:val="00516172"/>
    <w:rsid w:val="0051637B"/>
    <w:rsid w:val="0051761A"/>
    <w:rsid w:val="005179F2"/>
    <w:rsid w:val="0052118F"/>
    <w:rsid w:val="005239FC"/>
    <w:rsid w:val="00524903"/>
    <w:rsid w:val="00524D1B"/>
    <w:rsid w:val="00524FE3"/>
    <w:rsid w:val="005254E3"/>
    <w:rsid w:val="0052580A"/>
    <w:rsid w:val="00526CEC"/>
    <w:rsid w:val="005276D9"/>
    <w:rsid w:val="0053054E"/>
    <w:rsid w:val="0053423D"/>
    <w:rsid w:val="00534460"/>
    <w:rsid w:val="00535882"/>
    <w:rsid w:val="00536593"/>
    <w:rsid w:val="005365EB"/>
    <w:rsid w:val="00537919"/>
    <w:rsid w:val="00537AF7"/>
    <w:rsid w:val="005407F9"/>
    <w:rsid w:val="00540F37"/>
    <w:rsid w:val="005411C0"/>
    <w:rsid w:val="00541A05"/>
    <w:rsid w:val="00542455"/>
    <w:rsid w:val="005427E6"/>
    <w:rsid w:val="005430CE"/>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CA3"/>
    <w:rsid w:val="0056527B"/>
    <w:rsid w:val="0056621D"/>
    <w:rsid w:val="00567508"/>
    <w:rsid w:val="00570AB8"/>
    <w:rsid w:val="00572A17"/>
    <w:rsid w:val="00573299"/>
    <w:rsid w:val="005740F7"/>
    <w:rsid w:val="00574179"/>
    <w:rsid w:val="0057592B"/>
    <w:rsid w:val="00581CE6"/>
    <w:rsid w:val="0058258F"/>
    <w:rsid w:val="00582F18"/>
    <w:rsid w:val="00584256"/>
    <w:rsid w:val="00584647"/>
    <w:rsid w:val="0058474E"/>
    <w:rsid w:val="00585D3A"/>
    <w:rsid w:val="0058607D"/>
    <w:rsid w:val="00586D2A"/>
    <w:rsid w:val="00587665"/>
    <w:rsid w:val="00587A0B"/>
    <w:rsid w:val="00591AFD"/>
    <w:rsid w:val="00591F9D"/>
    <w:rsid w:val="00592494"/>
    <w:rsid w:val="00592DA2"/>
    <w:rsid w:val="00593299"/>
    <w:rsid w:val="00594E15"/>
    <w:rsid w:val="00594E4D"/>
    <w:rsid w:val="00595D55"/>
    <w:rsid w:val="005A00E4"/>
    <w:rsid w:val="005A078D"/>
    <w:rsid w:val="005A15AA"/>
    <w:rsid w:val="005A200F"/>
    <w:rsid w:val="005A39B1"/>
    <w:rsid w:val="005A4491"/>
    <w:rsid w:val="005A5AC1"/>
    <w:rsid w:val="005A717D"/>
    <w:rsid w:val="005B089E"/>
    <w:rsid w:val="005B0C1B"/>
    <w:rsid w:val="005B1CE5"/>
    <w:rsid w:val="005B25DA"/>
    <w:rsid w:val="005B2785"/>
    <w:rsid w:val="005B4B5F"/>
    <w:rsid w:val="005B53FE"/>
    <w:rsid w:val="005B6D14"/>
    <w:rsid w:val="005B6F8E"/>
    <w:rsid w:val="005C008E"/>
    <w:rsid w:val="005C0276"/>
    <w:rsid w:val="005C2B7C"/>
    <w:rsid w:val="005C3314"/>
    <w:rsid w:val="005C3375"/>
    <w:rsid w:val="005C424F"/>
    <w:rsid w:val="005C58EC"/>
    <w:rsid w:val="005C5D8D"/>
    <w:rsid w:val="005C63C5"/>
    <w:rsid w:val="005C63CD"/>
    <w:rsid w:val="005C6B33"/>
    <w:rsid w:val="005C70F4"/>
    <w:rsid w:val="005C78E7"/>
    <w:rsid w:val="005C79AF"/>
    <w:rsid w:val="005D0C20"/>
    <w:rsid w:val="005D17EC"/>
    <w:rsid w:val="005D228D"/>
    <w:rsid w:val="005D27A3"/>
    <w:rsid w:val="005D2FF0"/>
    <w:rsid w:val="005D322B"/>
    <w:rsid w:val="005D34AA"/>
    <w:rsid w:val="005D4C1E"/>
    <w:rsid w:val="005D4CA7"/>
    <w:rsid w:val="005D4F25"/>
    <w:rsid w:val="005D5A05"/>
    <w:rsid w:val="005D6146"/>
    <w:rsid w:val="005D6296"/>
    <w:rsid w:val="005D7575"/>
    <w:rsid w:val="005E1B4C"/>
    <w:rsid w:val="005E1E7F"/>
    <w:rsid w:val="005E2802"/>
    <w:rsid w:val="005E3E78"/>
    <w:rsid w:val="005E4B2F"/>
    <w:rsid w:val="005E4DD1"/>
    <w:rsid w:val="005E5798"/>
    <w:rsid w:val="005E6A06"/>
    <w:rsid w:val="005E6F7E"/>
    <w:rsid w:val="005E79E5"/>
    <w:rsid w:val="005F021C"/>
    <w:rsid w:val="005F0F44"/>
    <w:rsid w:val="005F18C5"/>
    <w:rsid w:val="005F1E6C"/>
    <w:rsid w:val="005F3D77"/>
    <w:rsid w:val="005F4F61"/>
    <w:rsid w:val="005F500B"/>
    <w:rsid w:val="005F54D6"/>
    <w:rsid w:val="005F5592"/>
    <w:rsid w:val="005F599A"/>
    <w:rsid w:val="005F671D"/>
    <w:rsid w:val="005F68DC"/>
    <w:rsid w:val="0060091D"/>
    <w:rsid w:val="006009F5"/>
    <w:rsid w:val="00601321"/>
    <w:rsid w:val="0060244B"/>
    <w:rsid w:val="0060371D"/>
    <w:rsid w:val="006045C7"/>
    <w:rsid w:val="00604BA8"/>
    <w:rsid w:val="00604C5C"/>
    <w:rsid w:val="00605754"/>
    <w:rsid w:val="0060636E"/>
    <w:rsid w:val="0060663B"/>
    <w:rsid w:val="006079B3"/>
    <w:rsid w:val="00610793"/>
    <w:rsid w:val="00610FBB"/>
    <w:rsid w:val="00612E35"/>
    <w:rsid w:val="006133B5"/>
    <w:rsid w:val="006134A3"/>
    <w:rsid w:val="0062002D"/>
    <w:rsid w:val="00620403"/>
    <w:rsid w:val="00622AF4"/>
    <w:rsid w:val="00622C88"/>
    <w:rsid w:val="00624F66"/>
    <w:rsid w:val="0062603D"/>
    <w:rsid w:val="0062633A"/>
    <w:rsid w:val="00626E39"/>
    <w:rsid w:val="00627A0F"/>
    <w:rsid w:val="0063026A"/>
    <w:rsid w:val="0063066B"/>
    <w:rsid w:val="00630A77"/>
    <w:rsid w:val="00635B0B"/>
    <w:rsid w:val="006368F5"/>
    <w:rsid w:val="0063736A"/>
    <w:rsid w:val="00637875"/>
    <w:rsid w:val="00637D05"/>
    <w:rsid w:val="0064015F"/>
    <w:rsid w:val="00640C72"/>
    <w:rsid w:val="0064160F"/>
    <w:rsid w:val="00641887"/>
    <w:rsid w:val="006422CA"/>
    <w:rsid w:val="006437AB"/>
    <w:rsid w:val="0064425F"/>
    <w:rsid w:val="00644A2E"/>
    <w:rsid w:val="00644F06"/>
    <w:rsid w:val="0064547D"/>
    <w:rsid w:val="00645F0D"/>
    <w:rsid w:val="00645FB7"/>
    <w:rsid w:val="00647AFF"/>
    <w:rsid w:val="0065123C"/>
    <w:rsid w:val="00651312"/>
    <w:rsid w:val="006519F1"/>
    <w:rsid w:val="006526DA"/>
    <w:rsid w:val="006537F5"/>
    <w:rsid w:val="00656D17"/>
    <w:rsid w:val="0065780F"/>
    <w:rsid w:val="00657BAF"/>
    <w:rsid w:val="00657CF0"/>
    <w:rsid w:val="00660111"/>
    <w:rsid w:val="00660491"/>
    <w:rsid w:val="00660A82"/>
    <w:rsid w:val="00661735"/>
    <w:rsid w:val="00662EA7"/>
    <w:rsid w:val="00663F59"/>
    <w:rsid w:val="00664985"/>
    <w:rsid w:val="006660E4"/>
    <w:rsid w:val="00667477"/>
    <w:rsid w:val="00667D80"/>
    <w:rsid w:val="00670E0C"/>
    <w:rsid w:val="0067189A"/>
    <w:rsid w:val="006727B7"/>
    <w:rsid w:val="006757D6"/>
    <w:rsid w:val="00675EE3"/>
    <w:rsid w:val="00676BE6"/>
    <w:rsid w:val="006777F1"/>
    <w:rsid w:val="00677DB1"/>
    <w:rsid w:val="0068005A"/>
    <w:rsid w:val="00680D15"/>
    <w:rsid w:val="00680DA1"/>
    <w:rsid w:val="006825F0"/>
    <w:rsid w:val="006825FF"/>
    <w:rsid w:val="0068271E"/>
    <w:rsid w:val="00683FE1"/>
    <w:rsid w:val="006852D0"/>
    <w:rsid w:val="0068549C"/>
    <w:rsid w:val="0068568E"/>
    <w:rsid w:val="00685828"/>
    <w:rsid w:val="00685AFD"/>
    <w:rsid w:val="00685C80"/>
    <w:rsid w:val="00685CF4"/>
    <w:rsid w:val="00685D0E"/>
    <w:rsid w:val="00686A6C"/>
    <w:rsid w:val="006871FB"/>
    <w:rsid w:val="006874D0"/>
    <w:rsid w:val="00687A7D"/>
    <w:rsid w:val="00687D92"/>
    <w:rsid w:val="006914FB"/>
    <w:rsid w:val="00692243"/>
    <w:rsid w:val="006928D9"/>
    <w:rsid w:val="00692A7E"/>
    <w:rsid w:val="0069327A"/>
    <w:rsid w:val="0069348D"/>
    <w:rsid w:val="00693889"/>
    <w:rsid w:val="00693A14"/>
    <w:rsid w:val="00693F48"/>
    <w:rsid w:val="0069542D"/>
    <w:rsid w:val="006956F8"/>
    <w:rsid w:val="0069588D"/>
    <w:rsid w:val="006958ED"/>
    <w:rsid w:val="00696823"/>
    <w:rsid w:val="00696E23"/>
    <w:rsid w:val="00697724"/>
    <w:rsid w:val="00697AFA"/>
    <w:rsid w:val="00697AFE"/>
    <w:rsid w:val="006A00AE"/>
    <w:rsid w:val="006A027A"/>
    <w:rsid w:val="006A06D9"/>
    <w:rsid w:val="006A1CAC"/>
    <w:rsid w:val="006A2277"/>
    <w:rsid w:val="006A24BD"/>
    <w:rsid w:val="006A3441"/>
    <w:rsid w:val="006A3ED6"/>
    <w:rsid w:val="006A3FA8"/>
    <w:rsid w:val="006A602D"/>
    <w:rsid w:val="006A6480"/>
    <w:rsid w:val="006A6E73"/>
    <w:rsid w:val="006B035B"/>
    <w:rsid w:val="006B0792"/>
    <w:rsid w:val="006B0860"/>
    <w:rsid w:val="006B0D3A"/>
    <w:rsid w:val="006B1B40"/>
    <w:rsid w:val="006B226C"/>
    <w:rsid w:val="006B329D"/>
    <w:rsid w:val="006B3CD6"/>
    <w:rsid w:val="006B465A"/>
    <w:rsid w:val="006B4C23"/>
    <w:rsid w:val="006B5028"/>
    <w:rsid w:val="006B636E"/>
    <w:rsid w:val="006B67EE"/>
    <w:rsid w:val="006B7BD3"/>
    <w:rsid w:val="006C0119"/>
    <w:rsid w:val="006C0C5A"/>
    <w:rsid w:val="006C0F62"/>
    <w:rsid w:val="006C27F5"/>
    <w:rsid w:val="006C2D34"/>
    <w:rsid w:val="006C3429"/>
    <w:rsid w:val="006C38B6"/>
    <w:rsid w:val="006C4018"/>
    <w:rsid w:val="006C477B"/>
    <w:rsid w:val="006C6073"/>
    <w:rsid w:val="006C693F"/>
    <w:rsid w:val="006C7BBC"/>
    <w:rsid w:val="006D13F6"/>
    <w:rsid w:val="006D1C0B"/>
    <w:rsid w:val="006D4B99"/>
    <w:rsid w:val="006D692F"/>
    <w:rsid w:val="006D6EA0"/>
    <w:rsid w:val="006D7968"/>
    <w:rsid w:val="006D7F1E"/>
    <w:rsid w:val="006E049C"/>
    <w:rsid w:val="006E0FEB"/>
    <w:rsid w:val="006E1285"/>
    <w:rsid w:val="006E14A4"/>
    <w:rsid w:val="006E238A"/>
    <w:rsid w:val="006E261C"/>
    <w:rsid w:val="006E2D77"/>
    <w:rsid w:val="006E31E5"/>
    <w:rsid w:val="006E3F9F"/>
    <w:rsid w:val="006E47DB"/>
    <w:rsid w:val="006E4CD1"/>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2D7E"/>
    <w:rsid w:val="00703098"/>
    <w:rsid w:val="0070325E"/>
    <w:rsid w:val="00703AB0"/>
    <w:rsid w:val="007040C9"/>
    <w:rsid w:val="00704CBC"/>
    <w:rsid w:val="0070657D"/>
    <w:rsid w:val="007066BC"/>
    <w:rsid w:val="00706803"/>
    <w:rsid w:val="00706C54"/>
    <w:rsid w:val="00710203"/>
    <w:rsid w:val="00710AF2"/>
    <w:rsid w:val="00711F64"/>
    <w:rsid w:val="00712337"/>
    <w:rsid w:val="0071275E"/>
    <w:rsid w:val="00712AFE"/>
    <w:rsid w:val="00714D81"/>
    <w:rsid w:val="00714F0F"/>
    <w:rsid w:val="00715AE4"/>
    <w:rsid w:val="0071633E"/>
    <w:rsid w:val="00717088"/>
    <w:rsid w:val="00720FF0"/>
    <w:rsid w:val="00721FAF"/>
    <w:rsid w:val="007234F9"/>
    <w:rsid w:val="00724057"/>
    <w:rsid w:val="007249B4"/>
    <w:rsid w:val="00727FBF"/>
    <w:rsid w:val="007329A4"/>
    <w:rsid w:val="007331A4"/>
    <w:rsid w:val="00735DD3"/>
    <w:rsid w:val="00736C2F"/>
    <w:rsid w:val="00737708"/>
    <w:rsid w:val="0074013E"/>
    <w:rsid w:val="007403F4"/>
    <w:rsid w:val="00740C10"/>
    <w:rsid w:val="00740E2B"/>
    <w:rsid w:val="00741344"/>
    <w:rsid w:val="007423F3"/>
    <w:rsid w:val="0074299F"/>
    <w:rsid w:val="00742DBE"/>
    <w:rsid w:val="00743828"/>
    <w:rsid w:val="00744966"/>
    <w:rsid w:val="0074517C"/>
    <w:rsid w:val="00746738"/>
    <w:rsid w:val="00750A71"/>
    <w:rsid w:val="0075130F"/>
    <w:rsid w:val="007513F6"/>
    <w:rsid w:val="00755501"/>
    <w:rsid w:val="007563FC"/>
    <w:rsid w:val="00756487"/>
    <w:rsid w:val="00756D0A"/>
    <w:rsid w:val="00757BB3"/>
    <w:rsid w:val="00757CB1"/>
    <w:rsid w:val="0076402F"/>
    <w:rsid w:val="00764780"/>
    <w:rsid w:val="00766131"/>
    <w:rsid w:val="00767285"/>
    <w:rsid w:val="0076782A"/>
    <w:rsid w:val="007709A3"/>
    <w:rsid w:val="00770B76"/>
    <w:rsid w:val="00771777"/>
    <w:rsid w:val="00771BE5"/>
    <w:rsid w:val="00772020"/>
    <w:rsid w:val="00772B24"/>
    <w:rsid w:val="00772E4E"/>
    <w:rsid w:val="0077339F"/>
    <w:rsid w:val="00773732"/>
    <w:rsid w:val="00773D52"/>
    <w:rsid w:val="00774613"/>
    <w:rsid w:val="007748DE"/>
    <w:rsid w:val="00775C58"/>
    <w:rsid w:val="00775FAE"/>
    <w:rsid w:val="007766E7"/>
    <w:rsid w:val="00776998"/>
    <w:rsid w:val="007769D5"/>
    <w:rsid w:val="007771D5"/>
    <w:rsid w:val="00780516"/>
    <w:rsid w:val="00780E7D"/>
    <w:rsid w:val="00782DBE"/>
    <w:rsid w:val="00784F72"/>
    <w:rsid w:val="00785392"/>
    <w:rsid w:val="00786C97"/>
    <w:rsid w:val="00786D66"/>
    <w:rsid w:val="00787EF6"/>
    <w:rsid w:val="00790866"/>
    <w:rsid w:val="00792648"/>
    <w:rsid w:val="007929AB"/>
    <w:rsid w:val="00793264"/>
    <w:rsid w:val="007948F9"/>
    <w:rsid w:val="00795293"/>
    <w:rsid w:val="007977C1"/>
    <w:rsid w:val="00797E52"/>
    <w:rsid w:val="007A1B65"/>
    <w:rsid w:val="007A1C1A"/>
    <w:rsid w:val="007A3055"/>
    <w:rsid w:val="007A52E0"/>
    <w:rsid w:val="007A61EA"/>
    <w:rsid w:val="007A6E87"/>
    <w:rsid w:val="007A7041"/>
    <w:rsid w:val="007A7049"/>
    <w:rsid w:val="007A7343"/>
    <w:rsid w:val="007A745A"/>
    <w:rsid w:val="007B0457"/>
    <w:rsid w:val="007B1635"/>
    <w:rsid w:val="007B18FE"/>
    <w:rsid w:val="007B1A3C"/>
    <w:rsid w:val="007B252A"/>
    <w:rsid w:val="007B374E"/>
    <w:rsid w:val="007B3DA4"/>
    <w:rsid w:val="007B403F"/>
    <w:rsid w:val="007B4454"/>
    <w:rsid w:val="007B4ADD"/>
    <w:rsid w:val="007B5265"/>
    <w:rsid w:val="007B56A3"/>
    <w:rsid w:val="007B68CD"/>
    <w:rsid w:val="007B7716"/>
    <w:rsid w:val="007B7862"/>
    <w:rsid w:val="007C262D"/>
    <w:rsid w:val="007C3975"/>
    <w:rsid w:val="007C4623"/>
    <w:rsid w:val="007C62BE"/>
    <w:rsid w:val="007C790D"/>
    <w:rsid w:val="007D08FC"/>
    <w:rsid w:val="007D1550"/>
    <w:rsid w:val="007D3855"/>
    <w:rsid w:val="007D430F"/>
    <w:rsid w:val="007D4D75"/>
    <w:rsid w:val="007D4F66"/>
    <w:rsid w:val="007D5026"/>
    <w:rsid w:val="007D71DF"/>
    <w:rsid w:val="007D771E"/>
    <w:rsid w:val="007E1AF7"/>
    <w:rsid w:val="007E37C2"/>
    <w:rsid w:val="007E46D1"/>
    <w:rsid w:val="007E4D02"/>
    <w:rsid w:val="007E4DC1"/>
    <w:rsid w:val="007E6570"/>
    <w:rsid w:val="007E6BD8"/>
    <w:rsid w:val="007E72C6"/>
    <w:rsid w:val="007F0754"/>
    <w:rsid w:val="007F07DD"/>
    <w:rsid w:val="007F1586"/>
    <w:rsid w:val="007F17EA"/>
    <w:rsid w:val="007F2113"/>
    <w:rsid w:val="007F31DF"/>
    <w:rsid w:val="007F5D31"/>
    <w:rsid w:val="007F5FA8"/>
    <w:rsid w:val="007F6142"/>
    <w:rsid w:val="007F6EF3"/>
    <w:rsid w:val="007F7B1C"/>
    <w:rsid w:val="00802237"/>
    <w:rsid w:val="0080262D"/>
    <w:rsid w:val="00802C66"/>
    <w:rsid w:val="0080642F"/>
    <w:rsid w:val="008079CC"/>
    <w:rsid w:val="0081057D"/>
    <w:rsid w:val="00810A79"/>
    <w:rsid w:val="00810F97"/>
    <w:rsid w:val="008114C6"/>
    <w:rsid w:val="00811656"/>
    <w:rsid w:val="00811B49"/>
    <w:rsid w:val="00812304"/>
    <w:rsid w:val="00812321"/>
    <w:rsid w:val="00812F3B"/>
    <w:rsid w:val="00813A3E"/>
    <w:rsid w:val="00814A4D"/>
    <w:rsid w:val="008154C5"/>
    <w:rsid w:val="00816715"/>
    <w:rsid w:val="00817949"/>
    <w:rsid w:val="0082174C"/>
    <w:rsid w:val="008248BF"/>
    <w:rsid w:val="00825129"/>
    <w:rsid w:val="00827AE6"/>
    <w:rsid w:val="0083002E"/>
    <w:rsid w:val="008300ED"/>
    <w:rsid w:val="00830BDC"/>
    <w:rsid w:val="008312E4"/>
    <w:rsid w:val="008322CA"/>
    <w:rsid w:val="00832366"/>
    <w:rsid w:val="00832860"/>
    <w:rsid w:val="00832915"/>
    <w:rsid w:val="00833BE8"/>
    <w:rsid w:val="00834089"/>
    <w:rsid w:val="0083444A"/>
    <w:rsid w:val="00834B7A"/>
    <w:rsid w:val="00834F7D"/>
    <w:rsid w:val="00837493"/>
    <w:rsid w:val="00837DFF"/>
    <w:rsid w:val="00837E35"/>
    <w:rsid w:val="00840DD9"/>
    <w:rsid w:val="008414C4"/>
    <w:rsid w:val="00841CA0"/>
    <w:rsid w:val="008429CC"/>
    <w:rsid w:val="00843AF5"/>
    <w:rsid w:val="00844541"/>
    <w:rsid w:val="008462BA"/>
    <w:rsid w:val="008463A3"/>
    <w:rsid w:val="00851A55"/>
    <w:rsid w:val="00852BF7"/>
    <w:rsid w:val="00853113"/>
    <w:rsid w:val="00854288"/>
    <w:rsid w:val="00854646"/>
    <w:rsid w:val="00855934"/>
    <w:rsid w:val="00855EBF"/>
    <w:rsid w:val="00857656"/>
    <w:rsid w:val="0085791A"/>
    <w:rsid w:val="00860B11"/>
    <w:rsid w:val="00862118"/>
    <w:rsid w:val="00862677"/>
    <w:rsid w:val="008632C1"/>
    <w:rsid w:val="008638D7"/>
    <w:rsid w:val="00863EC7"/>
    <w:rsid w:val="008641C5"/>
    <w:rsid w:val="00864883"/>
    <w:rsid w:val="00864FE7"/>
    <w:rsid w:val="00866546"/>
    <w:rsid w:val="00867998"/>
    <w:rsid w:val="008705BE"/>
    <w:rsid w:val="008716C5"/>
    <w:rsid w:val="00872180"/>
    <w:rsid w:val="008733CF"/>
    <w:rsid w:val="00873E76"/>
    <w:rsid w:val="00875B77"/>
    <w:rsid w:val="00876225"/>
    <w:rsid w:val="008801FA"/>
    <w:rsid w:val="00881CCF"/>
    <w:rsid w:val="00884479"/>
    <w:rsid w:val="00884E53"/>
    <w:rsid w:val="0088548C"/>
    <w:rsid w:val="00885C90"/>
    <w:rsid w:val="00886205"/>
    <w:rsid w:val="008863CA"/>
    <w:rsid w:val="00886A8E"/>
    <w:rsid w:val="00886ED0"/>
    <w:rsid w:val="00887DFA"/>
    <w:rsid w:val="00890096"/>
    <w:rsid w:val="00890C79"/>
    <w:rsid w:val="00890FC7"/>
    <w:rsid w:val="00891163"/>
    <w:rsid w:val="00891CBA"/>
    <w:rsid w:val="008938EA"/>
    <w:rsid w:val="00894930"/>
    <w:rsid w:val="00894BCC"/>
    <w:rsid w:val="00894FD5"/>
    <w:rsid w:val="008958E5"/>
    <w:rsid w:val="00895EEA"/>
    <w:rsid w:val="00895F94"/>
    <w:rsid w:val="008968AE"/>
    <w:rsid w:val="00897047"/>
    <w:rsid w:val="00897736"/>
    <w:rsid w:val="0089779F"/>
    <w:rsid w:val="008A1E00"/>
    <w:rsid w:val="008A44F8"/>
    <w:rsid w:val="008A572A"/>
    <w:rsid w:val="008A5BB9"/>
    <w:rsid w:val="008A6145"/>
    <w:rsid w:val="008A6611"/>
    <w:rsid w:val="008B09C8"/>
    <w:rsid w:val="008B1FDD"/>
    <w:rsid w:val="008B30A8"/>
    <w:rsid w:val="008B41D9"/>
    <w:rsid w:val="008B4F65"/>
    <w:rsid w:val="008B4F75"/>
    <w:rsid w:val="008B505E"/>
    <w:rsid w:val="008B598C"/>
    <w:rsid w:val="008B61A3"/>
    <w:rsid w:val="008B62D4"/>
    <w:rsid w:val="008B6E62"/>
    <w:rsid w:val="008C01AD"/>
    <w:rsid w:val="008C0E80"/>
    <w:rsid w:val="008C16A7"/>
    <w:rsid w:val="008C3245"/>
    <w:rsid w:val="008C47B2"/>
    <w:rsid w:val="008C74A2"/>
    <w:rsid w:val="008C786F"/>
    <w:rsid w:val="008C7A17"/>
    <w:rsid w:val="008D1DE9"/>
    <w:rsid w:val="008D22F4"/>
    <w:rsid w:val="008D2550"/>
    <w:rsid w:val="008D385A"/>
    <w:rsid w:val="008D3A0D"/>
    <w:rsid w:val="008D3D0D"/>
    <w:rsid w:val="008D4821"/>
    <w:rsid w:val="008D4DEB"/>
    <w:rsid w:val="008D5DF5"/>
    <w:rsid w:val="008D642F"/>
    <w:rsid w:val="008D66EA"/>
    <w:rsid w:val="008D768D"/>
    <w:rsid w:val="008E01B8"/>
    <w:rsid w:val="008E0D45"/>
    <w:rsid w:val="008E1594"/>
    <w:rsid w:val="008E1B4A"/>
    <w:rsid w:val="008E249F"/>
    <w:rsid w:val="008E24FA"/>
    <w:rsid w:val="008E556E"/>
    <w:rsid w:val="008E6A47"/>
    <w:rsid w:val="008E7336"/>
    <w:rsid w:val="008E7509"/>
    <w:rsid w:val="008F002C"/>
    <w:rsid w:val="008F1D88"/>
    <w:rsid w:val="008F29E7"/>
    <w:rsid w:val="008F5059"/>
    <w:rsid w:val="008F5693"/>
    <w:rsid w:val="008F6013"/>
    <w:rsid w:val="008F604B"/>
    <w:rsid w:val="008F6547"/>
    <w:rsid w:val="008F6565"/>
    <w:rsid w:val="008F7739"/>
    <w:rsid w:val="008F784A"/>
    <w:rsid w:val="008F7E12"/>
    <w:rsid w:val="009002DB"/>
    <w:rsid w:val="009004B2"/>
    <w:rsid w:val="009007FB"/>
    <w:rsid w:val="00900FFC"/>
    <w:rsid w:val="009019FB"/>
    <w:rsid w:val="00903080"/>
    <w:rsid w:val="00903312"/>
    <w:rsid w:val="0090423D"/>
    <w:rsid w:val="00904992"/>
    <w:rsid w:val="00905DED"/>
    <w:rsid w:val="00905EC8"/>
    <w:rsid w:val="009123A3"/>
    <w:rsid w:val="009127A0"/>
    <w:rsid w:val="00912A2E"/>
    <w:rsid w:val="00912EFF"/>
    <w:rsid w:val="009139C9"/>
    <w:rsid w:val="00913F2A"/>
    <w:rsid w:val="0091476D"/>
    <w:rsid w:val="00914929"/>
    <w:rsid w:val="00914E5F"/>
    <w:rsid w:val="0091542A"/>
    <w:rsid w:val="00915485"/>
    <w:rsid w:val="0091553D"/>
    <w:rsid w:val="009166D5"/>
    <w:rsid w:val="009175DF"/>
    <w:rsid w:val="0092043A"/>
    <w:rsid w:val="00920709"/>
    <w:rsid w:val="009217C0"/>
    <w:rsid w:val="00922076"/>
    <w:rsid w:val="00922EAA"/>
    <w:rsid w:val="0092310E"/>
    <w:rsid w:val="009245C2"/>
    <w:rsid w:val="00926077"/>
    <w:rsid w:val="00926EB5"/>
    <w:rsid w:val="00927A6B"/>
    <w:rsid w:val="00930518"/>
    <w:rsid w:val="00931479"/>
    <w:rsid w:val="0093195F"/>
    <w:rsid w:val="00931B04"/>
    <w:rsid w:val="00933446"/>
    <w:rsid w:val="009351C0"/>
    <w:rsid w:val="0093575B"/>
    <w:rsid w:val="00935C2D"/>
    <w:rsid w:val="0094121F"/>
    <w:rsid w:val="00941748"/>
    <w:rsid w:val="00941B23"/>
    <w:rsid w:val="009426FF"/>
    <w:rsid w:val="00942FB4"/>
    <w:rsid w:val="00943820"/>
    <w:rsid w:val="009442B2"/>
    <w:rsid w:val="00944E02"/>
    <w:rsid w:val="00945515"/>
    <w:rsid w:val="00946B11"/>
    <w:rsid w:val="0094760B"/>
    <w:rsid w:val="009478D5"/>
    <w:rsid w:val="00950B35"/>
    <w:rsid w:val="00950D56"/>
    <w:rsid w:val="00951DA4"/>
    <w:rsid w:val="00952516"/>
    <w:rsid w:val="00952517"/>
    <w:rsid w:val="00952AF7"/>
    <w:rsid w:val="00953FB7"/>
    <w:rsid w:val="0095428C"/>
    <w:rsid w:val="00955589"/>
    <w:rsid w:val="00955FDF"/>
    <w:rsid w:val="009579BE"/>
    <w:rsid w:val="00960260"/>
    <w:rsid w:val="00960575"/>
    <w:rsid w:val="0096144C"/>
    <w:rsid w:val="009620F3"/>
    <w:rsid w:val="009621B9"/>
    <w:rsid w:val="0096241D"/>
    <w:rsid w:val="0096258B"/>
    <w:rsid w:val="00963899"/>
    <w:rsid w:val="009651FC"/>
    <w:rsid w:val="0096541E"/>
    <w:rsid w:val="0096593E"/>
    <w:rsid w:val="00966022"/>
    <w:rsid w:val="0097045F"/>
    <w:rsid w:val="00973021"/>
    <w:rsid w:val="0097340A"/>
    <w:rsid w:val="00974D25"/>
    <w:rsid w:val="009758C5"/>
    <w:rsid w:val="009761CE"/>
    <w:rsid w:val="00976860"/>
    <w:rsid w:val="009773DC"/>
    <w:rsid w:val="00977BF5"/>
    <w:rsid w:val="00982D99"/>
    <w:rsid w:val="009838F6"/>
    <w:rsid w:val="0098573C"/>
    <w:rsid w:val="0098636E"/>
    <w:rsid w:val="009915CD"/>
    <w:rsid w:val="00992CEB"/>
    <w:rsid w:val="0099329E"/>
    <w:rsid w:val="00993A51"/>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29A"/>
    <w:rsid w:val="009A746C"/>
    <w:rsid w:val="009A7CDE"/>
    <w:rsid w:val="009B0E23"/>
    <w:rsid w:val="009B17E8"/>
    <w:rsid w:val="009B1888"/>
    <w:rsid w:val="009B1968"/>
    <w:rsid w:val="009B1F92"/>
    <w:rsid w:val="009B289D"/>
    <w:rsid w:val="009B2DD1"/>
    <w:rsid w:val="009B31C7"/>
    <w:rsid w:val="009B42E0"/>
    <w:rsid w:val="009B5353"/>
    <w:rsid w:val="009B5881"/>
    <w:rsid w:val="009B60A7"/>
    <w:rsid w:val="009B62D7"/>
    <w:rsid w:val="009B6C28"/>
    <w:rsid w:val="009B6CB3"/>
    <w:rsid w:val="009B6DB1"/>
    <w:rsid w:val="009B7197"/>
    <w:rsid w:val="009C03BA"/>
    <w:rsid w:val="009C1433"/>
    <w:rsid w:val="009C18FD"/>
    <w:rsid w:val="009C1D4E"/>
    <w:rsid w:val="009C2105"/>
    <w:rsid w:val="009C2CF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3267"/>
    <w:rsid w:val="009D4295"/>
    <w:rsid w:val="009D4831"/>
    <w:rsid w:val="009D4A39"/>
    <w:rsid w:val="009D4C49"/>
    <w:rsid w:val="009D5269"/>
    <w:rsid w:val="009D52B1"/>
    <w:rsid w:val="009D62E8"/>
    <w:rsid w:val="009D6806"/>
    <w:rsid w:val="009D6871"/>
    <w:rsid w:val="009D6EC4"/>
    <w:rsid w:val="009D79B2"/>
    <w:rsid w:val="009D7C3B"/>
    <w:rsid w:val="009E0097"/>
    <w:rsid w:val="009E02E5"/>
    <w:rsid w:val="009E278E"/>
    <w:rsid w:val="009E2F8B"/>
    <w:rsid w:val="009E3152"/>
    <w:rsid w:val="009E40AA"/>
    <w:rsid w:val="009E435F"/>
    <w:rsid w:val="009E496F"/>
    <w:rsid w:val="009E4DB8"/>
    <w:rsid w:val="009E5B31"/>
    <w:rsid w:val="009E613B"/>
    <w:rsid w:val="009E677D"/>
    <w:rsid w:val="009E7328"/>
    <w:rsid w:val="009E7BCC"/>
    <w:rsid w:val="009E7FED"/>
    <w:rsid w:val="009F1047"/>
    <w:rsid w:val="009F2231"/>
    <w:rsid w:val="009F2239"/>
    <w:rsid w:val="009F22B0"/>
    <w:rsid w:val="009F22B3"/>
    <w:rsid w:val="009F2E71"/>
    <w:rsid w:val="009F2FD4"/>
    <w:rsid w:val="009F3354"/>
    <w:rsid w:val="009F3A2F"/>
    <w:rsid w:val="009F4139"/>
    <w:rsid w:val="009F779B"/>
    <w:rsid w:val="009F7ABD"/>
    <w:rsid w:val="00A0016E"/>
    <w:rsid w:val="00A0260E"/>
    <w:rsid w:val="00A02880"/>
    <w:rsid w:val="00A028E5"/>
    <w:rsid w:val="00A02AD7"/>
    <w:rsid w:val="00A0311B"/>
    <w:rsid w:val="00A03B64"/>
    <w:rsid w:val="00A04961"/>
    <w:rsid w:val="00A04B87"/>
    <w:rsid w:val="00A06A86"/>
    <w:rsid w:val="00A0706B"/>
    <w:rsid w:val="00A076CF"/>
    <w:rsid w:val="00A07E12"/>
    <w:rsid w:val="00A11248"/>
    <w:rsid w:val="00A12F90"/>
    <w:rsid w:val="00A15C38"/>
    <w:rsid w:val="00A16139"/>
    <w:rsid w:val="00A17464"/>
    <w:rsid w:val="00A174C2"/>
    <w:rsid w:val="00A20361"/>
    <w:rsid w:val="00A20C78"/>
    <w:rsid w:val="00A21751"/>
    <w:rsid w:val="00A21EB9"/>
    <w:rsid w:val="00A23BF8"/>
    <w:rsid w:val="00A23C31"/>
    <w:rsid w:val="00A2408D"/>
    <w:rsid w:val="00A24474"/>
    <w:rsid w:val="00A25D09"/>
    <w:rsid w:val="00A25E1F"/>
    <w:rsid w:val="00A26C19"/>
    <w:rsid w:val="00A276E0"/>
    <w:rsid w:val="00A30A3A"/>
    <w:rsid w:val="00A3106A"/>
    <w:rsid w:val="00A31855"/>
    <w:rsid w:val="00A33EE0"/>
    <w:rsid w:val="00A3525C"/>
    <w:rsid w:val="00A35B4E"/>
    <w:rsid w:val="00A35DDF"/>
    <w:rsid w:val="00A36709"/>
    <w:rsid w:val="00A3768D"/>
    <w:rsid w:val="00A40074"/>
    <w:rsid w:val="00A4303D"/>
    <w:rsid w:val="00A4371F"/>
    <w:rsid w:val="00A43A6B"/>
    <w:rsid w:val="00A43CCF"/>
    <w:rsid w:val="00A4505A"/>
    <w:rsid w:val="00A46C05"/>
    <w:rsid w:val="00A47A6C"/>
    <w:rsid w:val="00A50793"/>
    <w:rsid w:val="00A50866"/>
    <w:rsid w:val="00A5195E"/>
    <w:rsid w:val="00A52191"/>
    <w:rsid w:val="00A52710"/>
    <w:rsid w:val="00A52DC2"/>
    <w:rsid w:val="00A52F64"/>
    <w:rsid w:val="00A53001"/>
    <w:rsid w:val="00A5315D"/>
    <w:rsid w:val="00A53AE7"/>
    <w:rsid w:val="00A55898"/>
    <w:rsid w:val="00A5613F"/>
    <w:rsid w:val="00A5680C"/>
    <w:rsid w:val="00A56C23"/>
    <w:rsid w:val="00A60037"/>
    <w:rsid w:val="00A6089D"/>
    <w:rsid w:val="00A6239A"/>
    <w:rsid w:val="00A62414"/>
    <w:rsid w:val="00A6248D"/>
    <w:rsid w:val="00A627D3"/>
    <w:rsid w:val="00A63EC4"/>
    <w:rsid w:val="00A64584"/>
    <w:rsid w:val="00A64B1B"/>
    <w:rsid w:val="00A651C3"/>
    <w:rsid w:val="00A655AF"/>
    <w:rsid w:val="00A65A7A"/>
    <w:rsid w:val="00A6706E"/>
    <w:rsid w:val="00A679A1"/>
    <w:rsid w:val="00A70204"/>
    <w:rsid w:val="00A70499"/>
    <w:rsid w:val="00A70A61"/>
    <w:rsid w:val="00A70CE6"/>
    <w:rsid w:val="00A71249"/>
    <w:rsid w:val="00A71667"/>
    <w:rsid w:val="00A7199A"/>
    <w:rsid w:val="00A7254E"/>
    <w:rsid w:val="00A74CE2"/>
    <w:rsid w:val="00A74D14"/>
    <w:rsid w:val="00A74EFA"/>
    <w:rsid w:val="00A7782E"/>
    <w:rsid w:val="00A80150"/>
    <w:rsid w:val="00A80D8E"/>
    <w:rsid w:val="00A83647"/>
    <w:rsid w:val="00A83A65"/>
    <w:rsid w:val="00A84AF9"/>
    <w:rsid w:val="00A84E67"/>
    <w:rsid w:val="00A85EDA"/>
    <w:rsid w:val="00A9386D"/>
    <w:rsid w:val="00A9448B"/>
    <w:rsid w:val="00A94A9C"/>
    <w:rsid w:val="00A96305"/>
    <w:rsid w:val="00A97BC6"/>
    <w:rsid w:val="00AA1A3D"/>
    <w:rsid w:val="00AA41D4"/>
    <w:rsid w:val="00AA5303"/>
    <w:rsid w:val="00AA6CDB"/>
    <w:rsid w:val="00AA775B"/>
    <w:rsid w:val="00AB0825"/>
    <w:rsid w:val="00AB0CAD"/>
    <w:rsid w:val="00AB278A"/>
    <w:rsid w:val="00AB2F28"/>
    <w:rsid w:val="00AC0B57"/>
    <w:rsid w:val="00AC25BC"/>
    <w:rsid w:val="00AC2AE9"/>
    <w:rsid w:val="00AC2B5C"/>
    <w:rsid w:val="00AC4258"/>
    <w:rsid w:val="00AC4F9B"/>
    <w:rsid w:val="00AC5E0B"/>
    <w:rsid w:val="00AD0A72"/>
    <w:rsid w:val="00AD1030"/>
    <w:rsid w:val="00AD23CA"/>
    <w:rsid w:val="00AD2B75"/>
    <w:rsid w:val="00AD2D4E"/>
    <w:rsid w:val="00AD2E68"/>
    <w:rsid w:val="00AD38EC"/>
    <w:rsid w:val="00AD3D44"/>
    <w:rsid w:val="00AD3E09"/>
    <w:rsid w:val="00AD3F64"/>
    <w:rsid w:val="00AD42E3"/>
    <w:rsid w:val="00AD45DA"/>
    <w:rsid w:val="00AD4DB8"/>
    <w:rsid w:val="00AD5320"/>
    <w:rsid w:val="00AD5949"/>
    <w:rsid w:val="00AD5C7B"/>
    <w:rsid w:val="00AD75EF"/>
    <w:rsid w:val="00AD76CA"/>
    <w:rsid w:val="00AE0F36"/>
    <w:rsid w:val="00AE1225"/>
    <w:rsid w:val="00AE1BE4"/>
    <w:rsid w:val="00AE2059"/>
    <w:rsid w:val="00AE2C6E"/>
    <w:rsid w:val="00AE3D4F"/>
    <w:rsid w:val="00AE455A"/>
    <w:rsid w:val="00AE4666"/>
    <w:rsid w:val="00AE4A9A"/>
    <w:rsid w:val="00AE642A"/>
    <w:rsid w:val="00AF201F"/>
    <w:rsid w:val="00AF206F"/>
    <w:rsid w:val="00AF3D66"/>
    <w:rsid w:val="00AF436A"/>
    <w:rsid w:val="00AF449A"/>
    <w:rsid w:val="00AF5C93"/>
    <w:rsid w:val="00AF64DD"/>
    <w:rsid w:val="00AF6602"/>
    <w:rsid w:val="00AF798B"/>
    <w:rsid w:val="00AF7CFF"/>
    <w:rsid w:val="00B00404"/>
    <w:rsid w:val="00B004D6"/>
    <w:rsid w:val="00B00C29"/>
    <w:rsid w:val="00B01269"/>
    <w:rsid w:val="00B0204C"/>
    <w:rsid w:val="00B0217B"/>
    <w:rsid w:val="00B0383B"/>
    <w:rsid w:val="00B03DB5"/>
    <w:rsid w:val="00B03E4F"/>
    <w:rsid w:val="00B04134"/>
    <w:rsid w:val="00B04EC3"/>
    <w:rsid w:val="00B057A0"/>
    <w:rsid w:val="00B0643E"/>
    <w:rsid w:val="00B06EA5"/>
    <w:rsid w:val="00B06FA0"/>
    <w:rsid w:val="00B0713A"/>
    <w:rsid w:val="00B07A1F"/>
    <w:rsid w:val="00B10948"/>
    <w:rsid w:val="00B10C3F"/>
    <w:rsid w:val="00B113D4"/>
    <w:rsid w:val="00B11A0A"/>
    <w:rsid w:val="00B120A9"/>
    <w:rsid w:val="00B1275D"/>
    <w:rsid w:val="00B138FD"/>
    <w:rsid w:val="00B15392"/>
    <w:rsid w:val="00B158C2"/>
    <w:rsid w:val="00B16BB1"/>
    <w:rsid w:val="00B17F05"/>
    <w:rsid w:val="00B201A0"/>
    <w:rsid w:val="00B20A04"/>
    <w:rsid w:val="00B21AEE"/>
    <w:rsid w:val="00B23A53"/>
    <w:rsid w:val="00B24307"/>
    <w:rsid w:val="00B248E3"/>
    <w:rsid w:val="00B24937"/>
    <w:rsid w:val="00B26E5B"/>
    <w:rsid w:val="00B2737B"/>
    <w:rsid w:val="00B273F6"/>
    <w:rsid w:val="00B31C23"/>
    <w:rsid w:val="00B31FBA"/>
    <w:rsid w:val="00B322E3"/>
    <w:rsid w:val="00B32A3A"/>
    <w:rsid w:val="00B32ACB"/>
    <w:rsid w:val="00B33607"/>
    <w:rsid w:val="00B3361E"/>
    <w:rsid w:val="00B343A9"/>
    <w:rsid w:val="00B35300"/>
    <w:rsid w:val="00B429E7"/>
    <w:rsid w:val="00B433EF"/>
    <w:rsid w:val="00B444E8"/>
    <w:rsid w:val="00B44684"/>
    <w:rsid w:val="00B447B2"/>
    <w:rsid w:val="00B457A2"/>
    <w:rsid w:val="00B45875"/>
    <w:rsid w:val="00B47A29"/>
    <w:rsid w:val="00B5043E"/>
    <w:rsid w:val="00B50C7C"/>
    <w:rsid w:val="00B52637"/>
    <w:rsid w:val="00B526C1"/>
    <w:rsid w:val="00B52C77"/>
    <w:rsid w:val="00B535A8"/>
    <w:rsid w:val="00B537FF"/>
    <w:rsid w:val="00B542F9"/>
    <w:rsid w:val="00B55095"/>
    <w:rsid w:val="00B5577B"/>
    <w:rsid w:val="00B55976"/>
    <w:rsid w:val="00B56885"/>
    <w:rsid w:val="00B60709"/>
    <w:rsid w:val="00B60FD7"/>
    <w:rsid w:val="00B6229A"/>
    <w:rsid w:val="00B627E3"/>
    <w:rsid w:val="00B6282C"/>
    <w:rsid w:val="00B637C2"/>
    <w:rsid w:val="00B64665"/>
    <w:rsid w:val="00B6476C"/>
    <w:rsid w:val="00B65DE4"/>
    <w:rsid w:val="00B66307"/>
    <w:rsid w:val="00B66DAD"/>
    <w:rsid w:val="00B70101"/>
    <w:rsid w:val="00B7035F"/>
    <w:rsid w:val="00B7143E"/>
    <w:rsid w:val="00B71814"/>
    <w:rsid w:val="00B72F63"/>
    <w:rsid w:val="00B739F5"/>
    <w:rsid w:val="00B7424C"/>
    <w:rsid w:val="00B74342"/>
    <w:rsid w:val="00B74F9B"/>
    <w:rsid w:val="00B816DE"/>
    <w:rsid w:val="00B821D6"/>
    <w:rsid w:val="00B832A7"/>
    <w:rsid w:val="00B83DE8"/>
    <w:rsid w:val="00B84400"/>
    <w:rsid w:val="00B863E6"/>
    <w:rsid w:val="00B87F62"/>
    <w:rsid w:val="00B9020C"/>
    <w:rsid w:val="00B92F82"/>
    <w:rsid w:val="00B94175"/>
    <w:rsid w:val="00B9589D"/>
    <w:rsid w:val="00B95BB3"/>
    <w:rsid w:val="00B95BDF"/>
    <w:rsid w:val="00B97201"/>
    <w:rsid w:val="00B973C4"/>
    <w:rsid w:val="00BA0AB3"/>
    <w:rsid w:val="00BA1C17"/>
    <w:rsid w:val="00BA1C50"/>
    <w:rsid w:val="00BA1CD2"/>
    <w:rsid w:val="00BA2C35"/>
    <w:rsid w:val="00BA304C"/>
    <w:rsid w:val="00BA4A87"/>
    <w:rsid w:val="00BA50C2"/>
    <w:rsid w:val="00BA6B36"/>
    <w:rsid w:val="00BA6FAA"/>
    <w:rsid w:val="00BA6FC3"/>
    <w:rsid w:val="00BA72C2"/>
    <w:rsid w:val="00BA7620"/>
    <w:rsid w:val="00BB046C"/>
    <w:rsid w:val="00BB1168"/>
    <w:rsid w:val="00BB13F8"/>
    <w:rsid w:val="00BB142F"/>
    <w:rsid w:val="00BB157A"/>
    <w:rsid w:val="00BB24F4"/>
    <w:rsid w:val="00BB2C09"/>
    <w:rsid w:val="00BB4616"/>
    <w:rsid w:val="00BB4818"/>
    <w:rsid w:val="00BB6612"/>
    <w:rsid w:val="00BB693A"/>
    <w:rsid w:val="00BB6E2C"/>
    <w:rsid w:val="00BB6E59"/>
    <w:rsid w:val="00BB747D"/>
    <w:rsid w:val="00BB7633"/>
    <w:rsid w:val="00BB7AD4"/>
    <w:rsid w:val="00BC0735"/>
    <w:rsid w:val="00BC0973"/>
    <w:rsid w:val="00BC16C8"/>
    <w:rsid w:val="00BC2BD2"/>
    <w:rsid w:val="00BC2FE2"/>
    <w:rsid w:val="00BC37A0"/>
    <w:rsid w:val="00BC38C0"/>
    <w:rsid w:val="00BC48F7"/>
    <w:rsid w:val="00BC4AF9"/>
    <w:rsid w:val="00BC4DC6"/>
    <w:rsid w:val="00BC506E"/>
    <w:rsid w:val="00BC53D5"/>
    <w:rsid w:val="00BC56E9"/>
    <w:rsid w:val="00BC5FFA"/>
    <w:rsid w:val="00BC61F8"/>
    <w:rsid w:val="00BC69FC"/>
    <w:rsid w:val="00BC7366"/>
    <w:rsid w:val="00BC7521"/>
    <w:rsid w:val="00BD0301"/>
    <w:rsid w:val="00BD0B5F"/>
    <w:rsid w:val="00BD0B69"/>
    <w:rsid w:val="00BD16D1"/>
    <w:rsid w:val="00BD2D0B"/>
    <w:rsid w:val="00BD2DC5"/>
    <w:rsid w:val="00BD4561"/>
    <w:rsid w:val="00BD61C9"/>
    <w:rsid w:val="00BD6B89"/>
    <w:rsid w:val="00BD706C"/>
    <w:rsid w:val="00BD7A1F"/>
    <w:rsid w:val="00BD7EAE"/>
    <w:rsid w:val="00BE0726"/>
    <w:rsid w:val="00BE1F14"/>
    <w:rsid w:val="00BE2BE8"/>
    <w:rsid w:val="00BE3016"/>
    <w:rsid w:val="00BE3BFC"/>
    <w:rsid w:val="00BE3E42"/>
    <w:rsid w:val="00BE41D8"/>
    <w:rsid w:val="00BE43F2"/>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C0007D"/>
    <w:rsid w:val="00C00108"/>
    <w:rsid w:val="00C00698"/>
    <w:rsid w:val="00C01F6F"/>
    <w:rsid w:val="00C034D3"/>
    <w:rsid w:val="00C03672"/>
    <w:rsid w:val="00C038AE"/>
    <w:rsid w:val="00C04A41"/>
    <w:rsid w:val="00C0651D"/>
    <w:rsid w:val="00C0757C"/>
    <w:rsid w:val="00C07BD3"/>
    <w:rsid w:val="00C10C11"/>
    <w:rsid w:val="00C11FF9"/>
    <w:rsid w:val="00C12703"/>
    <w:rsid w:val="00C129CD"/>
    <w:rsid w:val="00C130AA"/>
    <w:rsid w:val="00C132CF"/>
    <w:rsid w:val="00C13C8F"/>
    <w:rsid w:val="00C142BB"/>
    <w:rsid w:val="00C14E26"/>
    <w:rsid w:val="00C153F3"/>
    <w:rsid w:val="00C15B5F"/>
    <w:rsid w:val="00C17C02"/>
    <w:rsid w:val="00C21909"/>
    <w:rsid w:val="00C21B78"/>
    <w:rsid w:val="00C23199"/>
    <w:rsid w:val="00C2362F"/>
    <w:rsid w:val="00C2368B"/>
    <w:rsid w:val="00C24337"/>
    <w:rsid w:val="00C24966"/>
    <w:rsid w:val="00C24EF4"/>
    <w:rsid w:val="00C255F8"/>
    <w:rsid w:val="00C26CDC"/>
    <w:rsid w:val="00C2708B"/>
    <w:rsid w:val="00C31549"/>
    <w:rsid w:val="00C31586"/>
    <w:rsid w:val="00C330EA"/>
    <w:rsid w:val="00C335CC"/>
    <w:rsid w:val="00C34985"/>
    <w:rsid w:val="00C34ADD"/>
    <w:rsid w:val="00C350C8"/>
    <w:rsid w:val="00C35140"/>
    <w:rsid w:val="00C35A70"/>
    <w:rsid w:val="00C35C2F"/>
    <w:rsid w:val="00C35E78"/>
    <w:rsid w:val="00C35F8C"/>
    <w:rsid w:val="00C36748"/>
    <w:rsid w:val="00C36CB4"/>
    <w:rsid w:val="00C40E99"/>
    <w:rsid w:val="00C41D22"/>
    <w:rsid w:val="00C430D7"/>
    <w:rsid w:val="00C43F93"/>
    <w:rsid w:val="00C447A8"/>
    <w:rsid w:val="00C451D2"/>
    <w:rsid w:val="00C45925"/>
    <w:rsid w:val="00C459B0"/>
    <w:rsid w:val="00C47FB3"/>
    <w:rsid w:val="00C50B5E"/>
    <w:rsid w:val="00C52F73"/>
    <w:rsid w:val="00C53B4D"/>
    <w:rsid w:val="00C54290"/>
    <w:rsid w:val="00C558D0"/>
    <w:rsid w:val="00C560A2"/>
    <w:rsid w:val="00C56EA6"/>
    <w:rsid w:val="00C610A8"/>
    <w:rsid w:val="00C616A7"/>
    <w:rsid w:val="00C61896"/>
    <w:rsid w:val="00C620C0"/>
    <w:rsid w:val="00C6309D"/>
    <w:rsid w:val="00C63587"/>
    <w:rsid w:val="00C63EB2"/>
    <w:rsid w:val="00C63F82"/>
    <w:rsid w:val="00C6526E"/>
    <w:rsid w:val="00C66890"/>
    <w:rsid w:val="00C66C1A"/>
    <w:rsid w:val="00C674C2"/>
    <w:rsid w:val="00C70000"/>
    <w:rsid w:val="00C701EB"/>
    <w:rsid w:val="00C70F07"/>
    <w:rsid w:val="00C717CE"/>
    <w:rsid w:val="00C72062"/>
    <w:rsid w:val="00C7246E"/>
    <w:rsid w:val="00C72B2D"/>
    <w:rsid w:val="00C73764"/>
    <w:rsid w:val="00C73852"/>
    <w:rsid w:val="00C74379"/>
    <w:rsid w:val="00C74597"/>
    <w:rsid w:val="00C74CBF"/>
    <w:rsid w:val="00C754E9"/>
    <w:rsid w:val="00C76088"/>
    <w:rsid w:val="00C760F0"/>
    <w:rsid w:val="00C7712A"/>
    <w:rsid w:val="00C7722D"/>
    <w:rsid w:val="00C772E8"/>
    <w:rsid w:val="00C773F5"/>
    <w:rsid w:val="00C8141F"/>
    <w:rsid w:val="00C81D52"/>
    <w:rsid w:val="00C82FAF"/>
    <w:rsid w:val="00C837AA"/>
    <w:rsid w:val="00C85361"/>
    <w:rsid w:val="00C8552A"/>
    <w:rsid w:val="00C855FC"/>
    <w:rsid w:val="00C85ACF"/>
    <w:rsid w:val="00C86F27"/>
    <w:rsid w:val="00C8792F"/>
    <w:rsid w:val="00C87B66"/>
    <w:rsid w:val="00C87CF6"/>
    <w:rsid w:val="00C90844"/>
    <w:rsid w:val="00C90EA8"/>
    <w:rsid w:val="00C90F5D"/>
    <w:rsid w:val="00C9279D"/>
    <w:rsid w:val="00C92802"/>
    <w:rsid w:val="00C92B30"/>
    <w:rsid w:val="00C92C86"/>
    <w:rsid w:val="00C93616"/>
    <w:rsid w:val="00C97192"/>
    <w:rsid w:val="00C9720E"/>
    <w:rsid w:val="00CA0ABA"/>
    <w:rsid w:val="00CA1342"/>
    <w:rsid w:val="00CA1A62"/>
    <w:rsid w:val="00CA2710"/>
    <w:rsid w:val="00CA2F71"/>
    <w:rsid w:val="00CA3F3A"/>
    <w:rsid w:val="00CA5217"/>
    <w:rsid w:val="00CA6CC4"/>
    <w:rsid w:val="00CA6FD2"/>
    <w:rsid w:val="00CA724E"/>
    <w:rsid w:val="00CA7D9E"/>
    <w:rsid w:val="00CB1581"/>
    <w:rsid w:val="00CB278A"/>
    <w:rsid w:val="00CB62B9"/>
    <w:rsid w:val="00CB6971"/>
    <w:rsid w:val="00CC0160"/>
    <w:rsid w:val="00CC0690"/>
    <w:rsid w:val="00CC0ECB"/>
    <w:rsid w:val="00CC1979"/>
    <w:rsid w:val="00CC210A"/>
    <w:rsid w:val="00CC2B27"/>
    <w:rsid w:val="00CC2D63"/>
    <w:rsid w:val="00CC3753"/>
    <w:rsid w:val="00CC4FFE"/>
    <w:rsid w:val="00CC63F0"/>
    <w:rsid w:val="00CC6D26"/>
    <w:rsid w:val="00CD0E72"/>
    <w:rsid w:val="00CD21CC"/>
    <w:rsid w:val="00CD22FA"/>
    <w:rsid w:val="00CD2B8D"/>
    <w:rsid w:val="00CD2B99"/>
    <w:rsid w:val="00CD3AB7"/>
    <w:rsid w:val="00CD4040"/>
    <w:rsid w:val="00CD4D0F"/>
    <w:rsid w:val="00CD6C40"/>
    <w:rsid w:val="00CD7037"/>
    <w:rsid w:val="00CD7E02"/>
    <w:rsid w:val="00CE001D"/>
    <w:rsid w:val="00CE08A3"/>
    <w:rsid w:val="00CE1157"/>
    <w:rsid w:val="00CE15B2"/>
    <w:rsid w:val="00CE1971"/>
    <w:rsid w:val="00CE34A4"/>
    <w:rsid w:val="00CE3DDA"/>
    <w:rsid w:val="00CE4294"/>
    <w:rsid w:val="00CF08E2"/>
    <w:rsid w:val="00CF1461"/>
    <w:rsid w:val="00CF1508"/>
    <w:rsid w:val="00CF19F8"/>
    <w:rsid w:val="00CF1DA4"/>
    <w:rsid w:val="00CF24A2"/>
    <w:rsid w:val="00CF254A"/>
    <w:rsid w:val="00CF3C1A"/>
    <w:rsid w:val="00CF50A4"/>
    <w:rsid w:val="00CF50D7"/>
    <w:rsid w:val="00CF7020"/>
    <w:rsid w:val="00CF7C4B"/>
    <w:rsid w:val="00D00048"/>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BF8"/>
    <w:rsid w:val="00D12B9F"/>
    <w:rsid w:val="00D16899"/>
    <w:rsid w:val="00D17795"/>
    <w:rsid w:val="00D17D2C"/>
    <w:rsid w:val="00D20898"/>
    <w:rsid w:val="00D2299B"/>
    <w:rsid w:val="00D247F3"/>
    <w:rsid w:val="00D26561"/>
    <w:rsid w:val="00D26A91"/>
    <w:rsid w:val="00D273F3"/>
    <w:rsid w:val="00D27905"/>
    <w:rsid w:val="00D27996"/>
    <w:rsid w:val="00D31884"/>
    <w:rsid w:val="00D3237B"/>
    <w:rsid w:val="00D32D6B"/>
    <w:rsid w:val="00D33064"/>
    <w:rsid w:val="00D33124"/>
    <w:rsid w:val="00D33499"/>
    <w:rsid w:val="00D33D03"/>
    <w:rsid w:val="00D353D9"/>
    <w:rsid w:val="00D368FB"/>
    <w:rsid w:val="00D402EE"/>
    <w:rsid w:val="00D408CC"/>
    <w:rsid w:val="00D409C6"/>
    <w:rsid w:val="00D41672"/>
    <w:rsid w:val="00D417B3"/>
    <w:rsid w:val="00D41846"/>
    <w:rsid w:val="00D43916"/>
    <w:rsid w:val="00D4398E"/>
    <w:rsid w:val="00D44BC0"/>
    <w:rsid w:val="00D45FD4"/>
    <w:rsid w:val="00D47727"/>
    <w:rsid w:val="00D53AB3"/>
    <w:rsid w:val="00D5466D"/>
    <w:rsid w:val="00D54723"/>
    <w:rsid w:val="00D547DB"/>
    <w:rsid w:val="00D55398"/>
    <w:rsid w:val="00D5565A"/>
    <w:rsid w:val="00D56AF0"/>
    <w:rsid w:val="00D57EAE"/>
    <w:rsid w:val="00D60426"/>
    <w:rsid w:val="00D60831"/>
    <w:rsid w:val="00D6256D"/>
    <w:rsid w:val="00D6283D"/>
    <w:rsid w:val="00D6315D"/>
    <w:rsid w:val="00D63AAE"/>
    <w:rsid w:val="00D63ECA"/>
    <w:rsid w:val="00D64212"/>
    <w:rsid w:val="00D673AB"/>
    <w:rsid w:val="00D676AF"/>
    <w:rsid w:val="00D705C5"/>
    <w:rsid w:val="00D7085F"/>
    <w:rsid w:val="00D71EA0"/>
    <w:rsid w:val="00D725EC"/>
    <w:rsid w:val="00D730AB"/>
    <w:rsid w:val="00D73EF0"/>
    <w:rsid w:val="00D74634"/>
    <w:rsid w:val="00D74BFC"/>
    <w:rsid w:val="00D7513A"/>
    <w:rsid w:val="00D754EA"/>
    <w:rsid w:val="00D7550D"/>
    <w:rsid w:val="00D77394"/>
    <w:rsid w:val="00D776CB"/>
    <w:rsid w:val="00D77E2A"/>
    <w:rsid w:val="00D8087A"/>
    <w:rsid w:val="00D80D85"/>
    <w:rsid w:val="00D82170"/>
    <w:rsid w:val="00D82394"/>
    <w:rsid w:val="00D83B26"/>
    <w:rsid w:val="00D83CCE"/>
    <w:rsid w:val="00D84735"/>
    <w:rsid w:val="00D849AC"/>
    <w:rsid w:val="00D86555"/>
    <w:rsid w:val="00D87251"/>
    <w:rsid w:val="00D87462"/>
    <w:rsid w:val="00D876A5"/>
    <w:rsid w:val="00D901EB"/>
    <w:rsid w:val="00D921ED"/>
    <w:rsid w:val="00D922DD"/>
    <w:rsid w:val="00D92AEC"/>
    <w:rsid w:val="00D934B2"/>
    <w:rsid w:val="00D935F6"/>
    <w:rsid w:val="00D937D0"/>
    <w:rsid w:val="00D93F17"/>
    <w:rsid w:val="00D94002"/>
    <w:rsid w:val="00D94538"/>
    <w:rsid w:val="00D95D16"/>
    <w:rsid w:val="00D96778"/>
    <w:rsid w:val="00D9775F"/>
    <w:rsid w:val="00DA040B"/>
    <w:rsid w:val="00DA05B2"/>
    <w:rsid w:val="00DA1743"/>
    <w:rsid w:val="00DA2168"/>
    <w:rsid w:val="00DA301D"/>
    <w:rsid w:val="00DA4254"/>
    <w:rsid w:val="00DA4286"/>
    <w:rsid w:val="00DA4E73"/>
    <w:rsid w:val="00DA5B67"/>
    <w:rsid w:val="00DA66C1"/>
    <w:rsid w:val="00DB1CFF"/>
    <w:rsid w:val="00DB2233"/>
    <w:rsid w:val="00DB3D78"/>
    <w:rsid w:val="00DB46DF"/>
    <w:rsid w:val="00DB5293"/>
    <w:rsid w:val="00DB53EB"/>
    <w:rsid w:val="00DB5E15"/>
    <w:rsid w:val="00DB5FEB"/>
    <w:rsid w:val="00DB6109"/>
    <w:rsid w:val="00DB65BA"/>
    <w:rsid w:val="00DB7E7F"/>
    <w:rsid w:val="00DC0FD9"/>
    <w:rsid w:val="00DC1797"/>
    <w:rsid w:val="00DC34C7"/>
    <w:rsid w:val="00DC48BA"/>
    <w:rsid w:val="00DC5135"/>
    <w:rsid w:val="00DC5854"/>
    <w:rsid w:val="00DC5DF3"/>
    <w:rsid w:val="00DC725E"/>
    <w:rsid w:val="00DC7A5F"/>
    <w:rsid w:val="00DD07D5"/>
    <w:rsid w:val="00DD185C"/>
    <w:rsid w:val="00DD1E87"/>
    <w:rsid w:val="00DD232B"/>
    <w:rsid w:val="00DD2479"/>
    <w:rsid w:val="00DD34AE"/>
    <w:rsid w:val="00DD5A41"/>
    <w:rsid w:val="00DD5ADE"/>
    <w:rsid w:val="00DD72D9"/>
    <w:rsid w:val="00DE089E"/>
    <w:rsid w:val="00DE1140"/>
    <w:rsid w:val="00DE1894"/>
    <w:rsid w:val="00DE21A9"/>
    <w:rsid w:val="00DE2536"/>
    <w:rsid w:val="00DE31AD"/>
    <w:rsid w:val="00DE3EA9"/>
    <w:rsid w:val="00DE4D5E"/>
    <w:rsid w:val="00DE5CA9"/>
    <w:rsid w:val="00DE6A47"/>
    <w:rsid w:val="00DE70BA"/>
    <w:rsid w:val="00DE7DF5"/>
    <w:rsid w:val="00DF18FA"/>
    <w:rsid w:val="00DF1C76"/>
    <w:rsid w:val="00DF21D8"/>
    <w:rsid w:val="00DF29D6"/>
    <w:rsid w:val="00DF3389"/>
    <w:rsid w:val="00DF3970"/>
    <w:rsid w:val="00DF3AC5"/>
    <w:rsid w:val="00DF3F4C"/>
    <w:rsid w:val="00DF57D8"/>
    <w:rsid w:val="00DF62C5"/>
    <w:rsid w:val="00DF7C5D"/>
    <w:rsid w:val="00E00285"/>
    <w:rsid w:val="00E00FC4"/>
    <w:rsid w:val="00E02C6E"/>
    <w:rsid w:val="00E03AD6"/>
    <w:rsid w:val="00E040F8"/>
    <w:rsid w:val="00E044D1"/>
    <w:rsid w:val="00E04BAD"/>
    <w:rsid w:val="00E06E3E"/>
    <w:rsid w:val="00E078B6"/>
    <w:rsid w:val="00E07AF6"/>
    <w:rsid w:val="00E10850"/>
    <w:rsid w:val="00E11603"/>
    <w:rsid w:val="00E1331B"/>
    <w:rsid w:val="00E133CF"/>
    <w:rsid w:val="00E13B1E"/>
    <w:rsid w:val="00E13E24"/>
    <w:rsid w:val="00E15225"/>
    <w:rsid w:val="00E15EC3"/>
    <w:rsid w:val="00E16CAD"/>
    <w:rsid w:val="00E16CF2"/>
    <w:rsid w:val="00E16EEF"/>
    <w:rsid w:val="00E1720E"/>
    <w:rsid w:val="00E1734F"/>
    <w:rsid w:val="00E20B93"/>
    <w:rsid w:val="00E217F9"/>
    <w:rsid w:val="00E22842"/>
    <w:rsid w:val="00E231F2"/>
    <w:rsid w:val="00E23866"/>
    <w:rsid w:val="00E24C3B"/>
    <w:rsid w:val="00E251BE"/>
    <w:rsid w:val="00E27E69"/>
    <w:rsid w:val="00E3170E"/>
    <w:rsid w:val="00E327F6"/>
    <w:rsid w:val="00E33AA7"/>
    <w:rsid w:val="00E33FA3"/>
    <w:rsid w:val="00E346B3"/>
    <w:rsid w:val="00E34950"/>
    <w:rsid w:val="00E349A7"/>
    <w:rsid w:val="00E34B98"/>
    <w:rsid w:val="00E34E47"/>
    <w:rsid w:val="00E34F16"/>
    <w:rsid w:val="00E36614"/>
    <w:rsid w:val="00E371F2"/>
    <w:rsid w:val="00E377C3"/>
    <w:rsid w:val="00E40965"/>
    <w:rsid w:val="00E40B44"/>
    <w:rsid w:val="00E421F8"/>
    <w:rsid w:val="00E42B4B"/>
    <w:rsid w:val="00E4302D"/>
    <w:rsid w:val="00E43C5E"/>
    <w:rsid w:val="00E44462"/>
    <w:rsid w:val="00E457FB"/>
    <w:rsid w:val="00E45A1A"/>
    <w:rsid w:val="00E45DAC"/>
    <w:rsid w:val="00E45DB1"/>
    <w:rsid w:val="00E47097"/>
    <w:rsid w:val="00E474B2"/>
    <w:rsid w:val="00E51820"/>
    <w:rsid w:val="00E520C0"/>
    <w:rsid w:val="00E52249"/>
    <w:rsid w:val="00E5265B"/>
    <w:rsid w:val="00E547C5"/>
    <w:rsid w:val="00E54AD7"/>
    <w:rsid w:val="00E555CE"/>
    <w:rsid w:val="00E56100"/>
    <w:rsid w:val="00E5697E"/>
    <w:rsid w:val="00E56DAF"/>
    <w:rsid w:val="00E572BD"/>
    <w:rsid w:val="00E606E0"/>
    <w:rsid w:val="00E610F6"/>
    <w:rsid w:val="00E612B1"/>
    <w:rsid w:val="00E627EE"/>
    <w:rsid w:val="00E62A5E"/>
    <w:rsid w:val="00E62B97"/>
    <w:rsid w:val="00E62F83"/>
    <w:rsid w:val="00E634AF"/>
    <w:rsid w:val="00E63CB4"/>
    <w:rsid w:val="00E65179"/>
    <w:rsid w:val="00E65515"/>
    <w:rsid w:val="00E6621B"/>
    <w:rsid w:val="00E6650B"/>
    <w:rsid w:val="00E66540"/>
    <w:rsid w:val="00E665AA"/>
    <w:rsid w:val="00E66CE8"/>
    <w:rsid w:val="00E67452"/>
    <w:rsid w:val="00E67E8B"/>
    <w:rsid w:val="00E71DE8"/>
    <w:rsid w:val="00E735C6"/>
    <w:rsid w:val="00E746B0"/>
    <w:rsid w:val="00E74D21"/>
    <w:rsid w:val="00E75F58"/>
    <w:rsid w:val="00E76404"/>
    <w:rsid w:val="00E7773E"/>
    <w:rsid w:val="00E80C9E"/>
    <w:rsid w:val="00E80CDD"/>
    <w:rsid w:val="00E82FD6"/>
    <w:rsid w:val="00E83E7F"/>
    <w:rsid w:val="00E8433A"/>
    <w:rsid w:val="00E84C10"/>
    <w:rsid w:val="00E84D2E"/>
    <w:rsid w:val="00E85AAF"/>
    <w:rsid w:val="00E870F2"/>
    <w:rsid w:val="00E906DD"/>
    <w:rsid w:val="00E90906"/>
    <w:rsid w:val="00E90C31"/>
    <w:rsid w:val="00E91728"/>
    <w:rsid w:val="00E92264"/>
    <w:rsid w:val="00E931EA"/>
    <w:rsid w:val="00E9365B"/>
    <w:rsid w:val="00E96414"/>
    <w:rsid w:val="00E96BE0"/>
    <w:rsid w:val="00E96E30"/>
    <w:rsid w:val="00E97F2F"/>
    <w:rsid w:val="00E97F4E"/>
    <w:rsid w:val="00EA0184"/>
    <w:rsid w:val="00EA04AB"/>
    <w:rsid w:val="00EA1AB7"/>
    <w:rsid w:val="00EA2692"/>
    <w:rsid w:val="00EA360D"/>
    <w:rsid w:val="00EA64FB"/>
    <w:rsid w:val="00EA669F"/>
    <w:rsid w:val="00EA6D70"/>
    <w:rsid w:val="00EA6E20"/>
    <w:rsid w:val="00EA7047"/>
    <w:rsid w:val="00EA7DAA"/>
    <w:rsid w:val="00EB0725"/>
    <w:rsid w:val="00EB0C1E"/>
    <w:rsid w:val="00EB2061"/>
    <w:rsid w:val="00EB2EA2"/>
    <w:rsid w:val="00EB3A99"/>
    <w:rsid w:val="00EB4967"/>
    <w:rsid w:val="00EB56CA"/>
    <w:rsid w:val="00EB592C"/>
    <w:rsid w:val="00EB5ACB"/>
    <w:rsid w:val="00EB6CBA"/>
    <w:rsid w:val="00EC10FD"/>
    <w:rsid w:val="00EC25E8"/>
    <w:rsid w:val="00EC290C"/>
    <w:rsid w:val="00EC3DF0"/>
    <w:rsid w:val="00EC4246"/>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D6201"/>
    <w:rsid w:val="00EE0CC8"/>
    <w:rsid w:val="00EE0CE6"/>
    <w:rsid w:val="00EE17FE"/>
    <w:rsid w:val="00EE1DB9"/>
    <w:rsid w:val="00EE3A47"/>
    <w:rsid w:val="00EE3B97"/>
    <w:rsid w:val="00EE491D"/>
    <w:rsid w:val="00EE5509"/>
    <w:rsid w:val="00EE5B60"/>
    <w:rsid w:val="00EE5BBC"/>
    <w:rsid w:val="00EE6B69"/>
    <w:rsid w:val="00EE7904"/>
    <w:rsid w:val="00EE7D2E"/>
    <w:rsid w:val="00EF0683"/>
    <w:rsid w:val="00EF0849"/>
    <w:rsid w:val="00EF10C8"/>
    <w:rsid w:val="00EF1266"/>
    <w:rsid w:val="00EF1CF8"/>
    <w:rsid w:val="00EF20B6"/>
    <w:rsid w:val="00EF2AC4"/>
    <w:rsid w:val="00EF402B"/>
    <w:rsid w:val="00EF4D5B"/>
    <w:rsid w:val="00EF5621"/>
    <w:rsid w:val="00EF5B00"/>
    <w:rsid w:val="00EF6E52"/>
    <w:rsid w:val="00F026FB"/>
    <w:rsid w:val="00F03168"/>
    <w:rsid w:val="00F04DD4"/>
    <w:rsid w:val="00F0543C"/>
    <w:rsid w:val="00F05FF0"/>
    <w:rsid w:val="00F07226"/>
    <w:rsid w:val="00F076B7"/>
    <w:rsid w:val="00F10037"/>
    <w:rsid w:val="00F1040A"/>
    <w:rsid w:val="00F106AB"/>
    <w:rsid w:val="00F116E1"/>
    <w:rsid w:val="00F119CF"/>
    <w:rsid w:val="00F13894"/>
    <w:rsid w:val="00F13E0C"/>
    <w:rsid w:val="00F13FC4"/>
    <w:rsid w:val="00F1602A"/>
    <w:rsid w:val="00F1747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3808"/>
    <w:rsid w:val="00F339E5"/>
    <w:rsid w:val="00F34002"/>
    <w:rsid w:val="00F3432E"/>
    <w:rsid w:val="00F34363"/>
    <w:rsid w:val="00F34646"/>
    <w:rsid w:val="00F34F53"/>
    <w:rsid w:val="00F3560A"/>
    <w:rsid w:val="00F37A25"/>
    <w:rsid w:val="00F40861"/>
    <w:rsid w:val="00F42B1B"/>
    <w:rsid w:val="00F42EFD"/>
    <w:rsid w:val="00F43133"/>
    <w:rsid w:val="00F433CF"/>
    <w:rsid w:val="00F4414B"/>
    <w:rsid w:val="00F44549"/>
    <w:rsid w:val="00F45180"/>
    <w:rsid w:val="00F457B2"/>
    <w:rsid w:val="00F461D5"/>
    <w:rsid w:val="00F462D0"/>
    <w:rsid w:val="00F475A3"/>
    <w:rsid w:val="00F505F3"/>
    <w:rsid w:val="00F5156E"/>
    <w:rsid w:val="00F51E8A"/>
    <w:rsid w:val="00F527EA"/>
    <w:rsid w:val="00F52E4E"/>
    <w:rsid w:val="00F53357"/>
    <w:rsid w:val="00F53447"/>
    <w:rsid w:val="00F53866"/>
    <w:rsid w:val="00F538E8"/>
    <w:rsid w:val="00F53C58"/>
    <w:rsid w:val="00F54725"/>
    <w:rsid w:val="00F54825"/>
    <w:rsid w:val="00F54A3F"/>
    <w:rsid w:val="00F553E6"/>
    <w:rsid w:val="00F55F9E"/>
    <w:rsid w:val="00F5666A"/>
    <w:rsid w:val="00F56CE0"/>
    <w:rsid w:val="00F56FB4"/>
    <w:rsid w:val="00F57D56"/>
    <w:rsid w:val="00F60083"/>
    <w:rsid w:val="00F6076F"/>
    <w:rsid w:val="00F62353"/>
    <w:rsid w:val="00F63D24"/>
    <w:rsid w:val="00F642E8"/>
    <w:rsid w:val="00F64CDC"/>
    <w:rsid w:val="00F65B0C"/>
    <w:rsid w:val="00F6672E"/>
    <w:rsid w:val="00F670D1"/>
    <w:rsid w:val="00F72D6D"/>
    <w:rsid w:val="00F74D85"/>
    <w:rsid w:val="00F76103"/>
    <w:rsid w:val="00F775A6"/>
    <w:rsid w:val="00F80555"/>
    <w:rsid w:val="00F813E1"/>
    <w:rsid w:val="00F819A8"/>
    <w:rsid w:val="00F81AD7"/>
    <w:rsid w:val="00F82783"/>
    <w:rsid w:val="00F82A2D"/>
    <w:rsid w:val="00F83D57"/>
    <w:rsid w:val="00F83E4C"/>
    <w:rsid w:val="00F846BC"/>
    <w:rsid w:val="00F84835"/>
    <w:rsid w:val="00F85163"/>
    <w:rsid w:val="00F85489"/>
    <w:rsid w:val="00F87C01"/>
    <w:rsid w:val="00F905D6"/>
    <w:rsid w:val="00F909EA"/>
    <w:rsid w:val="00F92D24"/>
    <w:rsid w:val="00F93609"/>
    <w:rsid w:val="00F95781"/>
    <w:rsid w:val="00F9579C"/>
    <w:rsid w:val="00FA0A79"/>
    <w:rsid w:val="00FA140B"/>
    <w:rsid w:val="00FA1C5B"/>
    <w:rsid w:val="00FA236B"/>
    <w:rsid w:val="00FA291F"/>
    <w:rsid w:val="00FA29A8"/>
    <w:rsid w:val="00FA2A06"/>
    <w:rsid w:val="00FA3ECC"/>
    <w:rsid w:val="00FA3FB4"/>
    <w:rsid w:val="00FA40C2"/>
    <w:rsid w:val="00FA4EBC"/>
    <w:rsid w:val="00FA5BAE"/>
    <w:rsid w:val="00FA5FFA"/>
    <w:rsid w:val="00FA622A"/>
    <w:rsid w:val="00FA775C"/>
    <w:rsid w:val="00FB20E3"/>
    <w:rsid w:val="00FB348A"/>
    <w:rsid w:val="00FB3CA9"/>
    <w:rsid w:val="00FB3F48"/>
    <w:rsid w:val="00FB4398"/>
    <w:rsid w:val="00FB4B65"/>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D15B4"/>
    <w:rsid w:val="00FD2B96"/>
    <w:rsid w:val="00FD3400"/>
    <w:rsid w:val="00FD49FB"/>
    <w:rsid w:val="00FD5124"/>
    <w:rsid w:val="00FD5794"/>
    <w:rsid w:val="00FD63DC"/>
    <w:rsid w:val="00FE1CAA"/>
    <w:rsid w:val="00FE2F6A"/>
    <w:rsid w:val="00FE43FE"/>
    <w:rsid w:val="00FE58D0"/>
    <w:rsid w:val="00FE5E34"/>
    <w:rsid w:val="00FE7769"/>
    <w:rsid w:val="00FF0348"/>
    <w:rsid w:val="00FF0CCC"/>
    <w:rsid w:val="00FF0DB7"/>
    <w:rsid w:val="00FF0F06"/>
    <w:rsid w:val="00FF0F53"/>
    <w:rsid w:val="00FF193E"/>
    <w:rsid w:val="00FF3782"/>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9E5989-3C9B-4F29-A54F-91A379B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5"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F62"/>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90F5D"/>
    <w:rPr>
      <w:b/>
      <w:kern w:val="28"/>
      <w:sz w:val="36"/>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rFonts w:cs="Times New Roman"/>
      <w:b/>
      <w:sz w:val="24"/>
      <w:lang w:val="ru-RU" w:eastAsia="ru-RU"/>
    </w:rPr>
  </w:style>
  <w:style w:type="character" w:customStyle="1" w:styleId="31">
    <w:name w:val="Заголовок 3 Знак1"/>
    <w:basedOn w:val="a0"/>
    <w:link w:val="3"/>
    <w:uiPriority w:val="99"/>
    <w:locked/>
    <w:rsid w:val="00C90F5D"/>
    <w:rPr>
      <w:rFonts w:ascii="Arial" w:hAnsi="Arial" w:cs="Times New Roman"/>
      <w:b/>
      <w:sz w:val="24"/>
      <w:lang w:val="ru-RU" w:eastAsia="ru-RU"/>
    </w:rPr>
  </w:style>
  <w:style w:type="character" w:customStyle="1" w:styleId="40">
    <w:name w:val="Заголовок 4 Знак"/>
    <w:basedOn w:val="a0"/>
    <w:link w:val="4"/>
    <w:uiPriority w:val="99"/>
    <w:locked/>
    <w:rsid w:val="00C90F5D"/>
    <w:rPr>
      <w:rFonts w:ascii="Arial" w:hAnsi="Arial" w:cs="Times New Roman"/>
      <w:sz w:val="24"/>
      <w:lang w:val="ru-RU" w:eastAsia="ru-RU"/>
    </w:rPr>
  </w:style>
  <w:style w:type="character" w:customStyle="1" w:styleId="50">
    <w:name w:val="Заголовок 5 Знак"/>
    <w:basedOn w:val="a0"/>
    <w:link w:val="5"/>
    <w:uiPriority w:val="99"/>
    <w:locked/>
    <w:rsid w:val="00C90F5D"/>
    <w:rPr>
      <w:rFonts w:cs="Times New Roman"/>
      <w:sz w:val="22"/>
      <w:lang w:val="ru-RU" w:eastAsia="ru-RU"/>
    </w:rPr>
  </w:style>
  <w:style w:type="character" w:customStyle="1" w:styleId="60">
    <w:name w:val="Заголовок 6 Знак"/>
    <w:basedOn w:val="a0"/>
    <w:link w:val="6"/>
    <w:uiPriority w:val="99"/>
    <w:locked/>
    <w:rsid w:val="00C90F5D"/>
    <w:rPr>
      <w:rFonts w:cs="Times New Roman"/>
      <w:i/>
      <w:sz w:val="22"/>
      <w:lang w:val="ru-RU" w:eastAsia="ru-RU"/>
    </w:rPr>
  </w:style>
  <w:style w:type="character" w:customStyle="1" w:styleId="70">
    <w:name w:val="Заголовок 7 Знак"/>
    <w:basedOn w:val="a0"/>
    <w:link w:val="7"/>
    <w:uiPriority w:val="99"/>
    <w:locked/>
    <w:rsid w:val="00C90F5D"/>
    <w:rPr>
      <w:rFonts w:ascii="Arial" w:hAnsi="Arial" w:cs="Times New Roman"/>
      <w:lang w:val="ru-RU" w:eastAsia="ru-RU"/>
    </w:rPr>
  </w:style>
  <w:style w:type="character" w:customStyle="1" w:styleId="80">
    <w:name w:val="Заголовок 8 Знак"/>
    <w:basedOn w:val="a0"/>
    <w:link w:val="8"/>
    <w:uiPriority w:val="99"/>
    <w:locked/>
    <w:rsid w:val="00C90F5D"/>
    <w:rPr>
      <w:rFonts w:ascii="Arial" w:hAnsi="Arial" w:cs="Times New Roman"/>
      <w:i/>
      <w:lang w:val="ru-RU" w:eastAsia="ru-RU"/>
    </w:rPr>
  </w:style>
  <w:style w:type="character" w:customStyle="1" w:styleId="90">
    <w:name w:val="Заголовок 9 Знак"/>
    <w:basedOn w:val="a0"/>
    <w:link w:val="9"/>
    <w:uiPriority w:val="99"/>
    <w:locked/>
    <w:rsid w:val="00C90F5D"/>
    <w:rPr>
      <w:rFonts w:ascii="Arial" w:hAnsi="Arial" w:cs="Times New Roman"/>
      <w:b/>
      <w:i/>
      <w:sz w:val="18"/>
      <w:lang w:val="ru-RU" w:eastAsia="ru-RU"/>
    </w:rPr>
  </w:style>
  <w:style w:type="character" w:customStyle="1" w:styleId="Heading1Char">
    <w:name w:val="Heading 1 Char"/>
    <w:basedOn w:val="a0"/>
    <w:uiPriority w:val="99"/>
    <w:locked/>
    <w:rsid w:val="00FF7C4A"/>
    <w:rPr>
      <w:rFonts w:ascii="Arial" w:hAnsi="Arial" w:cs="Times New Roman"/>
      <w:b/>
      <w:kern w:val="32"/>
      <w:sz w:val="32"/>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rFonts w:cs="Times New Roman"/>
      <w:sz w:val="24"/>
      <w:szCs w:val="24"/>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2A2075"/>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2A2075"/>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semiHidden/>
    <w:locked/>
    <w:rsid w:val="002A2075"/>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basedOn w:val="a0"/>
    <w:link w:val="af5"/>
    <w:uiPriority w:val="99"/>
    <w:locked/>
    <w:rsid w:val="002A2075"/>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2A2075"/>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5">
    <w:name w:val="Основной текст 3 Знак"/>
    <w:basedOn w:val="a0"/>
    <w:link w:val="34"/>
    <w:uiPriority w:val="99"/>
    <w:semiHidden/>
    <w:locked/>
    <w:rsid w:val="002A2075"/>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2A2075"/>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Cs w:val="20"/>
    </w:rPr>
  </w:style>
  <w:style w:type="character" w:customStyle="1" w:styleId="37">
    <w:name w:val="Основной текст с отступом 3 Знак"/>
    <w:basedOn w:val="a0"/>
    <w:link w:val="36"/>
    <w:uiPriority w:val="99"/>
    <w:semiHidden/>
    <w:locked/>
    <w:rsid w:val="002A2075"/>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2A2075"/>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rFonts w:ascii="Tahoma" w:hAnsi="Tahoma"/>
      <w:sz w:val="16"/>
      <w:szCs w:val="20"/>
    </w:rPr>
  </w:style>
  <w:style w:type="character" w:customStyle="1" w:styleId="afb">
    <w:name w:val="Текст выноски Знак"/>
    <w:basedOn w:val="a0"/>
    <w:link w:val="afa"/>
    <w:uiPriority w:val="99"/>
    <w:semiHidden/>
    <w:locked/>
    <w:rsid w:val="002A2075"/>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9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character" w:customStyle="1" w:styleId="BodyTextIndent3">
    <w:name w:val="Body Text Indent 3 Знак"/>
    <w:link w:val="310"/>
    <w:uiPriority w:val="99"/>
    <w:locked/>
    <w:rsid w:val="009E435F"/>
    <w:rPr>
      <w:sz w:val="24"/>
      <w:lang w:val="ru-RU" w:eastAsia="ru-RU"/>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5"/>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99"/>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paragraph" w:styleId="afffff2">
    <w:name w:val="List Paragraph"/>
    <w:basedOn w:val="a"/>
    <w:uiPriority w:val="34"/>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basedOn w:val="a0"/>
    <w:uiPriority w:val="99"/>
    <w:rsid w:val="00786C97"/>
    <w:rPr>
      <w:rFonts w:cs="Times New Roman"/>
    </w:rPr>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uiPriority w:val="99"/>
    <w:rsid w:val="006045C7"/>
    <w:rPr>
      <w:rFonts w:ascii="Times New Roman" w:hAnsi="Times New Roman" w:cs="Times New Roman"/>
      <w:sz w:val="24"/>
      <w:szCs w:val="24"/>
    </w:rPr>
  </w:style>
  <w:style w:type="character" w:customStyle="1" w:styleId="3f5">
    <w:name w:val="Основной текст (3)_"/>
    <w:link w:val="3f6"/>
    <w:uiPriority w:val="99"/>
    <w:locked/>
    <w:rsid w:val="00457519"/>
    <w:rPr>
      <w:rFonts w:ascii="Arial Unicode MS" w:eastAsia="Arial Unicode MS" w:hAnsi="Arial Unicode MS"/>
      <w:sz w:val="22"/>
      <w:lang w:val="en-US" w:eastAsia="en-US"/>
    </w:rPr>
  </w:style>
  <w:style w:type="paragraph" w:customStyle="1" w:styleId="3f6">
    <w:name w:val="Основной текст (3)"/>
    <w:basedOn w:val="a"/>
    <w:link w:val="3f5"/>
    <w:uiPriority w:val="99"/>
    <w:rsid w:val="00457519"/>
    <w:pPr>
      <w:shd w:val="clear" w:color="auto" w:fill="FFFFFF"/>
      <w:spacing w:line="240" w:lineRule="atLeast"/>
    </w:pPr>
    <w:rPr>
      <w:rFonts w:ascii="Arial Unicode MS" w:eastAsia="Arial Unicode MS" w:hAnsi="Arial Unicode MS"/>
      <w:sz w:val="22"/>
      <w:szCs w:val="20"/>
      <w:lang w:val="en-US" w:eastAsia="en-US"/>
    </w:rPr>
  </w:style>
  <w:style w:type="character" w:customStyle="1" w:styleId="1f1">
    <w:name w:val="Подзаголовок Знак1"/>
    <w:uiPriority w:val="5"/>
    <w:locked/>
    <w:rsid w:val="00686A6C"/>
    <w:rPr>
      <w:rFonts w:ascii="Cambria" w:hAnsi="Cambria"/>
      <w:sz w:val="24"/>
      <w:szCs w:val="24"/>
      <w:lang w:val="en-US" w:eastAsia="en-US"/>
    </w:rPr>
  </w:style>
  <w:style w:type="character" w:customStyle="1" w:styleId="fw-middle1">
    <w:name w:val="fw-middle1"/>
    <w:basedOn w:val="a0"/>
    <w:rsid w:val="00F4414B"/>
    <w:rPr>
      <w:rFonts w:cs="Times New Roman"/>
    </w:rPr>
  </w:style>
  <w:style w:type="table" w:customStyle="1" w:styleId="1f2">
    <w:name w:val="Сетка таблицы1"/>
    <w:basedOn w:val="a1"/>
    <w:next w:val="afffc"/>
    <w:uiPriority w:val="59"/>
    <w:rsid w:val="004001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No Spacing"/>
    <w:uiPriority w:val="1"/>
    <w:qFormat/>
    <w:rsid w:val="00367CD0"/>
    <w:pPr>
      <w:suppressAutoHyphens/>
      <w:ind w:firstLine="709"/>
    </w:pPr>
    <w:rPr>
      <w:rFonts w:ascii="Symbol" w:eastAsia="Arial Unicode MS" w:hAnsi="Symbol" w:cs="Symbo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5217">
      <w:bodyDiv w:val="1"/>
      <w:marLeft w:val="0"/>
      <w:marRight w:val="0"/>
      <w:marTop w:val="0"/>
      <w:marBottom w:val="0"/>
      <w:divBdr>
        <w:top w:val="none" w:sz="0" w:space="0" w:color="auto"/>
        <w:left w:val="none" w:sz="0" w:space="0" w:color="auto"/>
        <w:bottom w:val="none" w:sz="0" w:space="0" w:color="auto"/>
        <w:right w:val="none" w:sz="0" w:space="0" w:color="auto"/>
      </w:divBdr>
    </w:div>
    <w:div w:id="114375837">
      <w:bodyDiv w:val="1"/>
      <w:marLeft w:val="0"/>
      <w:marRight w:val="0"/>
      <w:marTop w:val="0"/>
      <w:marBottom w:val="0"/>
      <w:divBdr>
        <w:top w:val="none" w:sz="0" w:space="0" w:color="auto"/>
        <w:left w:val="none" w:sz="0" w:space="0" w:color="auto"/>
        <w:bottom w:val="none" w:sz="0" w:space="0" w:color="auto"/>
        <w:right w:val="none" w:sz="0" w:space="0" w:color="auto"/>
      </w:divBdr>
    </w:div>
    <w:div w:id="117578354">
      <w:bodyDiv w:val="1"/>
      <w:marLeft w:val="0"/>
      <w:marRight w:val="0"/>
      <w:marTop w:val="0"/>
      <w:marBottom w:val="0"/>
      <w:divBdr>
        <w:top w:val="none" w:sz="0" w:space="0" w:color="auto"/>
        <w:left w:val="none" w:sz="0" w:space="0" w:color="auto"/>
        <w:bottom w:val="none" w:sz="0" w:space="0" w:color="auto"/>
        <w:right w:val="none" w:sz="0" w:space="0" w:color="auto"/>
      </w:divBdr>
    </w:div>
    <w:div w:id="151141476">
      <w:bodyDiv w:val="1"/>
      <w:marLeft w:val="0"/>
      <w:marRight w:val="0"/>
      <w:marTop w:val="0"/>
      <w:marBottom w:val="0"/>
      <w:divBdr>
        <w:top w:val="none" w:sz="0" w:space="0" w:color="auto"/>
        <w:left w:val="none" w:sz="0" w:space="0" w:color="auto"/>
        <w:bottom w:val="none" w:sz="0" w:space="0" w:color="auto"/>
        <w:right w:val="none" w:sz="0" w:space="0" w:color="auto"/>
      </w:divBdr>
    </w:div>
    <w:div w:id="151217308">
      <w:bodyDiv w:val="1"/>
      <w:marLeft w:val="0"/>
      <w:marRight w:val="0"/>
      <w:marTop w:val="0"/>
      <w:marBottom w:val="0"/>
      <w:divBdr>
        <w:top w:val="none" w:sz="0" w:space="0" w:color="auto"/>
        <w:left w:val="none" w:sz="0" w:space="0" w:color="auto"/>
        <w:bottom w:val="none" w:sz="0" w:space="0" w:color="auto"/>
        <w:right w:val="none" w:sz="0" w:space="0" w:color="auto"/>
      </w:divBdr>
    </w:div>
    <w:div w:id="176894550">
      <w:bodyDiv w:val="1"/>
      <w:marLeft w:val="0"/>
      <w:marRight w:val="0"/>
      <w:marTop w:val="0"/>
      <w:marBottom w:val="0"/>
      <w:divBdr>
        <w:top w:val="none" w:sz="0" w:space="0" w:color="auto"/>
        <w:left w:val="none" w:sz="0" w:space="0" w:color="auto"/>
        <w:bottom w:val="none" w:sz="0" w:space="0" w:color="auto"/>
        <w:right w:val="none" w:sz="0" w:space="0" w:color="auto"/>
      </w:divBdr>
    </w:div>
    <w:div w:id="292827263">
      <w:bodyDiv w:val="1"/>
      <w:marLeft w:val="0"/>
      <w:marRight w:val="0"/>
      <w:marTop w:val="0"/>
      <w:marBottom w:val="0"/>
      <w:divBdr>
        <w:top w:val="none" w:sz="0" w:space="0" w:color="auto"/>
        <w:left w:val="none" w:sz="0" w:space="0" w:color="auto"/>
        <w:bottom w:val="none" w:sz="0" w:space="0" w:color="auto"/>
        <w:right w:val="none" w:sz="0" w:space="0" w:color="auto"/>
      </w:divBdr>
    </w:div>
    <w:div w:id="298999740">
      <w:bodyDiv w:val="1"/>
      <w:marLeft w:val="0"/>
      <w:marRight w:val="0"/>
      <w:marTop w:val="0"/>
      <w:marBottom w:val="0"/>
      <w:divBdr>
        <w:top w:val="none" w:sz="0" w:space="0" w:color="auto"/>
        <w:left w:val="none" w:sz="0" w:space="0" w:color="auto"/>
        <w:bottom w:val="none" w:sz="0" w:space="0" w:color="auto"/>
        <w:right w:val="none" w:sz="0" w:space="0" w:color="auto"/>
      </w:divBdr>
    </w:div>
    <w:div w:id="332806109">
      <w:bodyDiv w:val="1"/>
      <w:marLeft w:val="0"/>
      <w:marRight w:val="0"/>
      <w:marTop w:val="0"/>
      <w:marBottom w:val="0"/>
      <w:divBdr>
        <w:top w:val="none" w:sz="0" w:space="0" w:color="auto"/>
        <w:left w:val="none" w:sz="0" w:space="0" w:color="auto"/>
        <w:bottom w:val="none" w:sz="0" w:space="0" w:color="auto"/>
        <w:right w:val="none" w:sz="0" w:space="0" w:color="auto"/>
      </w:divBdr>
    </w:div>
    <w:div w:id="346565224">
      <w:bodyDiv w:val="1"/>
      <w:marLeft w:val="0"/>
      <w:marRight w:val="0"/>
      <w:marTop w:val="0"/>
      <w:marBottom w:val="0"/>
      <w:divBdr>
        <w:top w:val="none" w:sz="0" w:space="0" w:color="auto"/>
        <w:left w:val="none" w:sz="0" w:space="0" w:color="auto"/>
        <w:bottom w:val="none" w:sz="0" w:space="0" w:color="auto"/>
        <w:right w:val="none" w:sz="0" w:space="0" w:color="auto"/>
      </w:divBdr>
    </w:div>
    <w:div w:id="349375694">
      <w:bodyDiv w:val="1"/>
      <w:marLeft w:val="0"/>
      <w:marRight w:val="0"/>
      <w:marTop w:val="0"/>
      <w:marBottom w:val="0"/>
      <w:divBdr>
        <w:top w:val="none" w:sz="0" w:space="0" w:color="auto"/>
        <w:left w:val="none" w:sz="0" w:space="0" w:color="auto"/>
        <w:bottom w:val="none" w:sz="0" w:space="0" w:color="auto"/>
        <w:right w:val="none" w:sz="0" w:space="0" w:color="auto"/>
      </w:divBdr>
    </w:div>
    <w:div w:id="466355926">
      <w:bodyDiv w:val="1"/>
      <w:marLeft w:val="0"/>
      <w:marRight w:val="0"/>
      <w:marTop w:val="0"/>
      <w:marBottom w:val="0"/>
      <w:divBdr>
        <w:top w:val="none" w:sz="0" w:space="0" w:color="auto"/>
        <w:left w:val="none" w:sz="0" w:space="0" w:color="auto"/>
        <w:bottom w:val="none" w:sz="0" w:space="0" w:color="auto"/>
        <w:right w:val="none" w:sz="0" w:space="0" w:color="auto"/>
      </w:divBdr>
    </w:div>
    <w:div w:id="545725510">
      <w:bodyDiv w:val="1"/>
      <w:marLeft w:val="0"/>
      <w:marRight w:val="0"/>
      <w:marTop w:val="0"/>
      <w:marBottom w:val="0"/>
      <w:divBdr>
        <w:top w:val="none" w:sz="0" w:space="0" w:color="auto"/>
        <w:left w:val="none" w:sz="0" w:space="0" w:color="auto"/>
        <w:bottom w:val="none" w:sz="0" w:space="0" w:color="auto"/>
        <w:right w:val="none" w:sz="0" w:space="0" w:color="auto"/>
      </w:divBdr>
    </w:div>
    <w:div w:id="570581020">
      <w:bodyDiv w:val="1"/>
      <w:marLeft w:val="0"/>
      <w:marRight w:val="0"/>
      <w:marTop w:val="0"/>
      <w:marBottom w:val="0"/>
      <w:divBdr>
        <w:top w:val="none" w:sz="0" w:space="0" w:color="auto"/>
        <w:left w:val="none" w:sz="0" w:space="0" w:color="auto"/>
        <w:bottom w:val="none" w:sz="0" w:space="0" w:color="auto"/>
        <w:right w:val="none" w:sz="0" w:space="0" w:color="auto"/>
      </w:divBdr>
    </w:div>
    <w:div w:id="604074620">
      <w:bodyDiv w:val="1"/>
      <w:marLeft w:val="0"/>
      <w:marRight w:val="0"/>
      <w:marTop w:val="0"/>
      <w:marBottom w:val="0"/>
      <w:divBdr>
        <w:top w:val="none" w:sz="0" w:space="0" w:color="auto"/>
        <w:left w:val="none" w:sz="0" w:space="0" w:color="auto"/>
        <w:bottom w:val="none" w:sz="0" w:space="0" w:color="auto"/>
        <w:right w:val="none" w:sz="0" w:space="0" w:color="auto"/>
      </w:divBdr>
    </w:div>
    <w:div w:id="619532617">
      <w:bodyDiv w:val="1"/>
      <w:marLeft w:val="0"/>
      <w:marRight w:val="0"/>
      <w:marTop w:val="0"/>
      <w:marBottom w:val="0"/>
      <w:divBdr>
        <w:top w:val="none" w:sz="0" w:space="0" w:color="auto"/>
        <w:left w:val="none" w:sz="0" w:space="0" w:color="auto"/>
        <w:bottom w:val="none" w:sz="0" w:space="0" w:color="auto"/>
        <w:right w:val="none" w:sz="0" w:space="0" w:color="auto"/>
      </w:divBdr>
    </w:div>
    <w:div w:id="658923251">
      <w:bodyDiv w:val="1"/>
      <w:marLeft w:val="0"/>
      <w:marRight w:val="0"/>
      <w:marTop w:val="0"/>
      <w:marBottom w:val="0"/>
      <w:divBdr>
        <w:top w:val="none" w:sz="0" w:space="0" w:color="auto"/>
        <w:left w:val="none" w:sz="0" w:space="0" w:color="auto"/>
        <w:bottom w:val="none" w:sz="0" w:space="0" w:color="auto"/>
        <w:right w:val="none" w:sz="0" w:space="0" w:color="auto"/>
      </w:divBdr>
    </w:div>
    <w:div w:id="671613129">
      <w:bodyDiv w:val="1"/>
      <w:marLeft w:val="0"/>
      <w:marRight w:val="0"/>
      <w:marTop w:val="0"/>
      <w:marBottom w:val="0"/>
      <w:divBdr>
        <w:top w:val="none" w:sz="0" w:space="0" w:color="auto"/>
        <w:left w:val="none" w:sz="0" w:space="0" w:color="auto"/>
        <w:bottom w:val="none" w:sz="0" w:space="0" w:color="auto"/>
        <w:right w:val="none" w:sz="0" w:space="0" w:color="auto"/>
      </w:divBdr>
    </w:div>
    <w:div w:id="702440761">
      <w:bodyDiv w:val="1"/>
      <w:marLeft w:val="0"/>
      <w:marRight w:val="0"/>
      <w:marTop w:val="0"/>
      <w:marBottom w:val="0"/>
      <w:divBdr>
        <w:top w:val="none" w:sz="0" w:space="0" w:color="auto"/>
        <w:left w:val="none" w:sz="0" w:space="0" w:color="auto"/>
        <w:bottom w:val="none" w:sz="0" w:space="0" w:color="auto"/>
        <w:right w:val="none" w:sz="0" w:space="0" w:color="auto"/>
      </w:divBdr>
    </w:div>
    <w:div w:id="702637920">
      <w:bodyDiv w:val="1"/>
      <w:marLeft w:val="0"/>
      <w:marRight w:val="0"/>
      <w:marTop w:val="0"/>
      <w:marBottom w:val="0"/>
      <w:divBdr>
        <w:top w:val="none" w:sz="0" w:space="0" w:color="auto"/>
        <w:left w:val="none" w:sz="0" w:space="0" w:color="auto"/>
        <w:bottom w:val="none" w:sz="0" w:space="0" w:color="auto"/>
        <w:right w:val="none" w:sz="0" w:space="0" w:color="auto"/>
      </w:divBdr>
    </w:div>
    <w:div w:id="705252767">
      <w:bodyDiv w:val="1"/>
      <w:marLeft w:val="0"/>
      <w:marRight w:val="0"/>
      <w:marTop w:val="0"/>
      <w:marBottom w:val="0"/>
      <w:divBdr>
        <w:top w:val="none" w:sz="0" w:space="0" w:color="auto"/>
        <w:left w:val="none" w:sz="0" w:space="0" w:color="auto"/>
        <w:bottom w:val="none" w:sz="0" w:space="0" w:color="auto"/>
        <w:right w:val="none" w:sz="0" w:space="0" w:color="auto"/>
      </w:divBdr>
    </w:div>
    <w:div w:id="728190617">
      <w:bodyDiv w:val="1"/>
      <w:marLeft w:val="0"/>
      <w:marRight w:val="0"/>
      <w:marTop w:val="0"/>
      <w:marBottom w:val="0"/>
      <w:divBdr>
        <w:top w:val="none" w:sz="0" w:space="0" w:color="auto"/>
        <w:left w:val="none" w:sz="0" w:space="0" w:color="auto"/>
        <w:bottom w:val="none" w:sz="0" w:space="0" w:color="auto"/>
        <w:right w:val="none" w:sz="0" w:space="0" w:color="auto"/>
      </w:divBdr>
    </w:div>
    <w:div w:id="732430622">
      <w:bodyDiv w:val="1"/>
      <w:marLeft w:val="0"/>
      <w:marRight w:val="0"/>
      <w:marTop w:val="0"/>
      <w:marBottom w:val="0"/>
      <w:divBdr>
        <w:top w:val="none" w:sz="0" w:space="0" w:color="auto"/>
        <w:left w:val="none" w:sz="0" w:space="0" w:color="auto"/>
        <w:bottom w:val="none" w:sz="0" w:space="0" w:color="auto"/>
        <w:right w:val="none" w:sz="0" w:space="0" w:color="auto"/>
      </w:divBdr>
    </w:div>
    <w:div w:id="771898360">
      <w:bodyDiv w:val="1"/>
      <w:marLeft w:val="0"/>
      <w:marRight w:val="0"/>
      <w:marTop w:val="0"/>
      <w:marBottom w:val="0"/>
      <w:divBdr>
        <w:top w:val="none" w:sz="0" w:space="0" w:color="auto"/>
        <w:left w:val="none" w:sz="0" w:space="0" w:color="auto"/>
        <w:bottom w:val="none" w:sz="0" w:space="0" w:color="auto"/>
        <w:right w:val="none" w:sz="0" w:space="0" w:color="auto"/>
      </w:divBdr>
    </w:div>
    <w:div w:id="808939078">
      <w:bodyDiv w:val="1"/>
      <w:marLeft w:val="0"/>
      <w:marRight w:val="0"/>
      <w:marTop w:val="0"/>
      <w:marBottom w:val="0"/>
      <w:divBdr>
        <w:top w:val="none" w:sz="0" w:space="0" w:color="auto"/>
        <w:left w:val="none" w:sz="0" w:space="0" w:color="auto"/>
        <w:bottom w:val="none" w:sz="0" w:space="0" w:color="auto"/>
        <w:right w:val="none" w:sz="0" w:space="0" w:color="auto"/>
      </w:divBdr>
    </w:div>
    <w:div w:id="812597216">
      <w:bodyDiv w:val="1"/>
      <w:marLeft w:val="0"/>
      <w:marRight w:val="0"/>
      <w:marTop w:val="0"/>
      <w:marBottom w:val="0"/>
      <w:divBdr>
        <w:top w:val="none" w:sz="0" w:space="0" w:color="auto"/>
        <w:left w:val="none" w:sz="0" w:space="0" w:color="auto"/>
        <w:bottom w:val="none" w:sz="0" w:space="0" w:color="auto"/>
        <w:right w:val="none" w:sz="0" w:space="0" w:color="auto"/>
      </w:divBdr>
    </w:div>
    <w:div w:id="862667799">
      <w:bodyDiv w:val="1"/>
      <w:marLeft w:val="0"/>
      <w:marRight w:val="0"/>
      <w:marTop w:val="0"/>
      <w:marBottom w:val="0"/>
      <w:divBdr>
        <w:top w:val="none" w:sz="0" w:space="0" w:color="auto"/>
        <w:left w:val="none" w:sz="0" w:space="0" w:color="auto"/>
        <w:bottom w:val="none" w:sz="0" w:space="0" w:color="auto"/>
        <w:right w:val="none" w:sz="0" w:space="0" w:color="auto"/>
      </w:divBdr>
    </w:div>
    <w:div w:id="950361771">
      <w:bodyDiv w:val="1"/>
      <w:marLeft w:val="0"/>
      <w:marRight w:val="0"/>
      <w:marTop w:val="0"/>
      <w:marBottom w:val="0"/>
      <w:divBdr>
        <w:top w:val="none" w:sz="0" w:space="0" w:color="auto"/>
        <w:left w:val="none" w:sz="0" w:space="0" w:color="auto"/>
        <w:bottom w:val="none" w:sz="0" w:space="0" w:color="auto"/>
        <w:right w:val="none" w:sz="0" w:space="0" w:color="auto"/>
      </w:divBdr>
    </w:div>
    <w:div w:id="1078332174">
      <w:bodyDiv w:val="1"/>
      <w:marLeft w:val="0"/>
      <w:marRight w:val="0"/>
      <w:marTop w:val="0"/>
      <w:marBottom w:val="0"/>
      <w:divBdr>
        <w:top w:val="none" w:sz="0" w:space="0" w:color="auto"/>
        <w:left w:val="none" w:sz="0" w:space="0" w:color="auto"/>
        <w:bottom w:val="none" w:sz="0" w:space="0" w:color="auto"/>
        <w:right w:val="none" w:sz="0" w:space="0" w:color="auto"/>
      </w:divBdr>
    </w:div>
    <w:div w:id="1115515072">
      <w:bodyDiv w:val="1"/>
      <w:marLeft w:val="0"/>
      <w:marRight w:val="0"/>
      <w:marTop w:val="0"/>
      <w:marBottom w:val="0"/>
      <w:divBdr>
        <w:top w:val="none" w:sz="0" w:space="0" w:color="auto"/>
        <w:left w:val="none" w:sz="0" w:space="0" w:color="auto"/>
        <w:bottom w:val="none" w:sz="0" w:space="0" w:color="auto"/>
        <w:right w:val="none" w:sz="0" w:space="0" w:color="auto"/>
      </w:divBdr>
    </w:div>
    <w:div w:id="1130249408">
      <w:bodyDiv w:val="1"/>
      <w:marLeft w:val="0"/>
      <w:marRight w:val="0"/>
      <w:marTop w:val="0"/>
      <w:marBottom w:val="0"/>
      <w:divBdr>
        <w:top w:val="none" w:sz="0" w:space="0" w:color="auto"/>
        <w:left w:val="none" w:sz="0" w:space="0" w:color="auto"/>
        <w:bottom w:val="none" w:sz="0" w:space="0" w:color="auto"/>
        <w:right w:val="none" w:sz="0" w:space="0" w:color="auto"/>
      </w:divBdr>
    </w:div>
    <w:div w:id="1139884825">
      <w:bodyDiv w:val="1"/>
      <w:marLeft w:val="0"/>
      <w:marRight w:val="0"/>
      <w:marTop w:val="0"/>
      <w:marBottom w:val="0"/>
      <w:divBdr>
        <w:top w:val="none" w:sz="0" w:space="0" w:color="auto"/>
        <w:left w:val="none" w:sz="0" w:space="0" w:color="auto"/>
        <w:bottom w:val="none" w:sz="0" w:space="0" w:color="auto"/>
        <w:right w:val="none" w:sz="0" w:space="0" w:color="auto"/>
      </w:divBdr>
    </w:div>
    <w:div w:id="1154682590">
      <w:bodyDiv w:val="1"/>
      <w:marLeft w:val="0"/>
      <w:marRight w:val="0"/>
      <w:marTop w:val="0"/>
      <w:marBottom w:val="0"/>
      <w:divBdr>
        <w:top w:val="none" w:sz="0" w:space="0" w:color="auto"/>
        <w:left w:val="none" w:sz="0" w:space="0" w:color="auto"/>
        <w:bottom w:val="none" w:sz="0" w:space="0" w:color="auto"/>
        <w:right w:val="none" w:sz="0" w:space="0" w:color="auto"/>
      </w:divBdr>
    </w:div>
    <w:div w:id="1183323252">
      <w:bodyDiv w:val="1"/>
      <w:marLeft w:val="0"/>
      <w:marRight w:val="0"/>
      <w:marTop w:val="0"/>
      <w:marBottom w:val="0"/>
      <w:divBdr>
        <w:top w:val="none" w:sz="0" w:space="0" w:color="auto"/>
        <w:left w:val="none" w:sz="0" w:space="0" w:color="auto"/>
        <w:bottom w:val="none" w:sz="0" w:space="0" w:color="auto"/>
        <w:right w:val="none" w:sz="0" w:space="0" w:color="auto"/>
      </w:divBdr>
    </w:div>
    <w:div w:id="1210532362">
      <w:bodyDiv w:val="1"/>
      <w:marLeft w:val="0"/>
      <w:marRight w:val="0"/>
      <w:marTop w:val="0"/>
      <w:marBottom w:val="0"/>
      <w:divBdr>
        <w:top w:val="none" w:sz="0" w:space="0" w:color="auto"/>
        <w:left w:val="none" w:sz="0" w:space="0" w:color="auto"/>
        <w:bottom w:val="none" w:sz="0" w:space="0" w:color="auto"/>
        <w:right w:val="none" w:sz="0" w:space="0" w:color="auto"/>
      </w:divBdr>
    </w:div>
    <w:div w:id="1246233102">
      <w:bodyDiv w:val="1"/>
      <w:marLeft w:val="0"/>
      <w:marRight w:val="0"/>
      <w:marTop w:val="0"/>
      <w:marBottom w:val="0"/>
      <w:divBdr>
        <w:top w:val="none" w:sz="0" w:space="0" w:color="auto"/>
        <w:left w:val="none" w:sz="0" w:space="0" w:color="auto"/>
        <w:bottom w:val="none" w:sz="0" w:space="0" w:color="auto"/>
        <w:right w:val="none" w:sz="0" w:space="0" w:color="auto"/>
      </w:divBdr>
    </w:div>
    <w:div w:id="1248811869">
      <w:bodyDiv w:val="1"/>
      <w:marLeft w:val="0"/>
      <w:marRight w:val="0"/>
      <w:marTop w:val="0"/>
      <w:marBottom w:val="0"/>
      <w:divBdr>
        <w:top w:val="none" w:sz="0" w:space="0" w:color="auto"/>
        <w:left w:val="none" w:sz="0" w:space="0" w:color="auto"/>
        <w:bottom w:val="none" w:sz="0" w:space="0" w:color="auto"/>
        <w:right w:val="none" w:sz="0" w:space="0" w:color="auto"/>
      </w:divBdr>
    </w:div>
    <w:div w:id="1260871393">
      <w:bodyDiv w:val="1"/>
      <w:marLeft w:val="0"/>
      <w:marRight w:val="0"/>
      <w:marTop w:val="0"/>
      <w:marBottom w:val="0"/>
      <w:divBdr>
        <w:top w:val="none" w:sz="0" w:space="0" w:color="auto"/>
        <w:left w:val="none" w:sz="0" w:space="0" w:color="auto"/>
        <w:bottom w:val="none" w:sz="0" w:space="0" w:color="auto"/>
        <w:right w:val="none" w:sz="0" w:space="0" w:color="auto"/>
      </w:divBdr>
    </w:div>
    <w:div w:id="1265646871">
      <w:bodyDiv w:val="1"/>
      <w:marLeft w:val="0"/>
      <w:marRight w:val="0"/>
      <w:marTop w:val="0"/>
      <w:marBottom w:val="0"/>
      <w:divBdr>
        <w:top w:val="none" w:sz="0" w:space="0" w:color="auto"/>
        <w:left w:val="none" w:sz="0" w:space="0" w:color="auto"/>
        <w:bottom w:val="none" w:sz="0" w:space="0" w:color="auto"/>
        <w:right w:val="none" w:sz="0" w:space="0" w:color="auto"/>
      </w:divBdr>
    </w:div>
    <w:div w:id="1338145189">
      <w:bodyDiv w:val="1"/>
      <w:marLeft w:val="0"/>
      <w:marRight w:val="0"/>
      <w:marTop w:val="0"/>
      <w:marBottom w:val="0"/>
      <w:divBdr>
        <w:top w:val="none" w:sz="0" w:space="0" w:color="auto"/>
        <w:left w:val="none" w:sz="0" w:space="0" w:color="auto"/>
        <w:bottom w:val="none" w:sz="0" w:space="0" w:color="auto"/>
        <w:right w:val="none" w:sz="0" w:space="0" w:color="auto"/>
      </w:divBdr>
    </w:div>
    <w:div w:id="1358388625">
      <w:bodyDiv w:val="1"/>
      <w:marLeft w:val="0"/>
      <w:marRight w:val="0"/>
      <w:marTop w:val="0"/>
      <w:marBottom w:val="0"/>
      <w:divBdr>
        <w:top w:val="none" w:sz="0" w:space="0" w:color="auto"/>
        <w:left w:val="none" w:sz="0" w:space="0" w:color="auto"/>
        <w:bottom w:val="none" w:sz="0" w:space="0" w:color="auto"/>
        <w:right w:val="none" w:sz="0" w:space="0" w:color="auto"/>
      </w:divBdr>
    </w:div>
    <w:div w:id="1370371386">
      <w:bodyDiv w:val="1"/>
      <w:marLeft w:val="0"/>
      <w:marRight w:val="0"/>
      <w:marTop w:val="0"/>
      <w:marBottom w:val="0"/>
      <w:divBdr>
        <w:top w:val="none" w:sz="0" w:space="0" w:color="auto"/>
        <w:left w:val="none" w:sz="0" w:space="0" w:color="auto"/>
        <w:bottom w:val="none" w:sz="0" w:space="0" w:color="auto"/>
        <w:right w:val="none" w:sz="0" w:space="0" w:color="auto"/>
      </w:divBdr>
    </w:div>
    <w:div w:id="1403067992">
      <w:bodyDiv w:val="1"/>
      <w:marLeft w:val="0"/>
      <w:marRight w:val="0"/>
      <w:marTop w:val="0"/>
      <w:marBottom w:val="0"/>
      <w:divBdr>
        <w:top w:val="none" w:sz="0" w:space="0" w:color="auto"/>
        <w:left w:val="none" w:sz="0" w:space="0" w:color="auto"/>
        <w:bottom w:val="none" w:sz="0" w:space="0" w:color="auto"/>
        <w:right w:val="none" w:sz="0" w:space="0" w:color="auto"/>
      </w:divBdr>
    </w:div>
    <w:div w:id="1437678496">
      <w:bodyDiv w:val="1"/>
      <w:marLeft w:val="0"/>
      <w:marRight w:val="0"/>
      <w:marTop w:val="0"/>
      <w:marBottom w:val="0"/>
      <w:divBdr>
        <w:top w:val="none" w:sz="0" w:space="0" w:color="auto"/>
        <w:left w:val="none" w:sz="0" w:space="0" w:color="auto"/>
        <w:bottom w:val="none" w:sz="0" w:space="0" w:color="auto"/>
        <w:right w:val="none" w:sz="0" w:space="0" w:color="auto"/>
      </w:divBdr>
    </w:div>
    <w:div w:id="1448543285">
      <w:bodyDiv w:val="1"/>
      <w:marLeft w:val="0"/>
      <w:marRight w:val="0"/>
      <w:marTop w:val="0"/>
      <w:marBottom w:val="0"/>
      <w:divBdr>
        <w:top w:val="none" w:sz="0" w:space="0" w:color="auto"/>
        <w:left w:val="none" w:sz="0" w:space="0" w:color="auto"/>
        <w:bottom w:val="none" w:sz="0" w:space="0" w:color="auto"/>
        <w:right w:val="none" w:sz="0" w:space="0" w:color="auto"/>
      </w:divBdr>
    </w:div>
    <w:div w:id="1460957507">
      <w:bodyDiv w:val="1"/>
      <w:marLeft w:val="0"/>
      <w:marRight w:val="0"/>
      <w:marTop w:val="0"/>
      <w:marBottom w:val="0"/>
      <w:divBdr>
        <w:top w:val="none" w:sz="0" w:space="0" w:color="auto"/>
        <w:left w:val="none" w:sz="0" w:space="0" w:color="auto"/>
        <w:bottom w:val="none" w:sz="0" w:space="0" w:color="auto"/>
        <w:right w:val="none" w:sz="0" w:space="0" w:color="auto"/>
      </w:divBdr>
    </w:div>
    <w:div w:id="1504317660">
      <w:bodyDiv w:val="1"/>
      <w:marLeft w:val="0"/>
      <w:marRight w:val="0"/>
      <w:marTop w:val="0"/>
      <w:marBottom w:val="0"/>
      <w:divBdr>
        <w:top w:val="none" w:sz="0" w:space="0" w:color="auto"/>
        <w:left w:val="none" w:sz="0" w:space="0" w:color="auto"/>
        <w:bottom w:val="none" w:sz="0" w:space="0" w:color="auto"/>
        <w:right w:val="none" w:sz="0" w:space="0" w:color="auto"/>
      </w:divBdr>
    </w:div>
    <w:div w:id="1512067412">
      <w:bodyDiv w:val="1"/>
      <w:marLeft w:val="0"/>
      <w:marRight w:val="0"/>
      <w:marTop w:val="0"/>
      <w:marBottom w:val="0"/>
      <w:divBdr>
        <w:top w:val="none" w:sz="0" w:space="0" w:color="auto"/>
        <w:left w:val="none" w:sz="0" w:space="0" w:color="auto"/>
        <w:bottom w:val="none" w:sz="0" w:space="0" w:color="auto"/>
        <w:right w:val="none" w:sz="0" w:space="0" w:color="auto"/>
      </w:divBdr>
    </w:div>
    <w:div w:id="1519079456">
      <w:bodyDiv w:val="1"/>
      <w:marLeft w:val="0"/>
      <w:marRight w:val="0"/>
      <w:marTop w:val="0"/>
      <w:marBottom w:val="0"/>
      <w:divBdr>
        <w:top w:val="none" w:sz="0" w:space="0" w:color="auto"/>
        <w:left w:val="none" w:sz="0" w:space="0" w:color="auto"/>
        <w:bottom w:val="none" w:sz="0" w:space="0" w:color="auto"/>
        <w:right w:val="none" w:sz="0" w:space="0" w:color="auto"/>
      </w:divBdr>
    </w:div>
    <w:div w:id="1594047601">
      <w:bodyDiv w:val="1"/>
      <w:marLeft w:val="0"/>
      <w:marRight w:val="0"/>
      <w:marTop w:val="0"/>
      <w:marBottom w:val="0"/>
      <w:divBdr>
        <w:top w:val="none" w:sz="0" w:space="0" w:color="auto"/>
        <w:left w:val="none" w:sz="0" w:space="0" w:color="auto"/>
        <w:bottom w:val="none" w:sz="0" w:space="0" w:color="auto"/>
        <w:right w:val="none" w:sz="0" w:space="0" w:color="auto"/>
      </w:divBdr>
    </w:div>
    <w:div w:id="1594246824">
      <w:bodyDiv w:val="1"/>
      <w:marLeft w:val="0"/>
      <w:marRight w:val="0"/>
      <w:marTop w:val="0"/>
      <w:marBottom w:val="0"/>
      <w:divBdr>
        <w:top w:val="none" w:sz="0" w:space="0" w:color="auto"/>
        <w:left w:val="none" w:sz="0" w:space="0" w:color="auto"/>
        <w:bottom w:val="none" w:sz="0" w:space="0" w:color="auto"/>
        <w:right w:val="none" w:sz="0" w:space="0" w:color="auto"/>
      </w:divBdr>
    </w:div>
    <w:div w:id="1637645133">
      <w:bodyDiv w:val="1"/>
      <w:marLeft w:val="0"/>
      <w:marRight w:val="0"/>
      <w:marTop w:val="0"/>
      <w:marBottom w:val="0"/>
      <w:divBdr>
        <w:top w:val="none" w:sz="0" w:space="0" w:color="auto"/>
        <w:left w:val="none" w:sz="0" w:space="0" w:color="auto"/>
        <w:bottom w:val="none" w:sz="0" w:space="0" w:color="auto"/>
        <w:right w:val="none" w:sz="0" w:space="0" w:color="auto"/>
      </w:divBdr>
    </w:div>
    <w:div w:id="1643580374">
      <w:bodyDiv w:val="1"/>
      <w:marLeft w:val="0"/>
      <w:marRight w:val="0"/>
      <w:marTop w:val="0"/>
      <w:marBottom w:val="0"/>
      <w:divBdr>
        <w:top w:val="none" w:sz="0" w:space="0" w:color="auto"/>
        <w:left w:val="none" w:sz="0" w:space="0" w:color="auto"/>
        <w:bottom w:val="none" w:sz="0" w:space="0" w:color="auto"/>
        <w:right w:val="none" w:sz="0" w:space="0" w:color="auto"/>
      </w:divBdr>
    </w:div>
    <w:div w:id="1673751683">
      <w:bodyDiv w:val="1"/>
      <w:marLeft w:val="0"/>
      <w:marRight w:val="0"/>
      <w:marTop w:val="0"/>
      <w:marBottom w:val="0"/>
      <w:divBdr>
        <w:top w:val="none" w:sz="0" w:space="0" w:color="auto"/>
        <w:left w:val="none" w:sz="0" w:space="0" w:color="auto"/>
        <w:bottom w:val="none" w:sz="0" w:space="0" w:color="auto"/>
        <w:right w:val="none" w:sz="0" w:space="0" w:color="auto"/>
      </w:divBdr>
    </w:div>
    <w:div w:id="1684043243">
      <w:bodyDiv w:val="1"/>
      <w:marLeft w:val="0"/>
      <w:marRight w:val="0"/>
      <w:marTop w:val="0"/>
      <w:marBottom w:val="0"/>
      <w:divBdr>
        <w:top w:val="none" w:sz="0" w:space="0" w:color="auto"/>
        <w:left w:val="none" w:sz="0" w:space="0" w:color="auto"/>
        <w:bottom w:val="none" w:sz="0" w:space="0" w:color="auto"/>
        <w:right w:val="none" w:sz="0" w:space="0" w:color="auto"/>
      </w:divBdr>
    </w:div>
    <w:div w:id="1688866150">
      <w:bodyDiv w:val="1"/>
      <w:marLeft w:val="0"/>
      <w:marRight w:val="0"/>
      <w:marTop w:val="0"/>
      <w:marBottom w:val="0"/>
      <w:divBdr>
        <w:top w:val="none" w:sz="0" w:space="0" w:color="auto"/>
        <w:left w:val="none" w:sz="0" w:space="0" w:color="auto"/>
        <w:bottom w:val="none" w:sz="0" w:space="0" w:color="auto"/>
        <w:right w:val="none" w:sz="0" w:space="0" w:color="auto"/>
      </w:divBdr>
    </w:div>
    <w:div w:id="1720205818">
      <w:bodyDiv w:val="1"/>
      <w:marLeft w:val="0"/>
      <w:marRight w:val="0"/>
      <w:marTop w:val="0"/>
      <w:marBottom w:val="0"/>
      <w:divBdr>
        <w:top w:val="none" w:sz="0" w:space="0" w:color="auto"/>
        <w:left w:val="none" w:sz="0" w:space="0" w:color="auto"/>
        <w:bottom w:val="none" w:sz="0" w:space="0" w:color="auto"/>
        <w:right w:val="none" w:sz="0" w:space="0" w:color="auto"/>
      </w:divBdr>
    </w:div>
    <w:div w:id="1755124034">
      <w:bodyDiv w:val="1"/>
      <w:marLeft w:val="0"/>
      <w:marRight w:val="0"/>
      <w:marTop w:val="0"/>
      <w:marBottom w:val="0"/>
      <w:divBdr>
        <w:top w:val="none" w:sz="0" w:space="0" w:color="auto"/>
        <w:left w:val="none" w:sz="0" w:space="0" w:color="auto"/>
        <w:bottom w:val="none" w:sz="0" w:space="0" w:color="auto"/>
        <w:right w:val="none" w:sz="0" w:space="0" w:color="auto"/>
      </w:divBdr>
    </w:div>
    <w:div w:id="1802772510">
      <w:bodyDiv w:val="1"/>
      <w:marLeft w:val="0"/>
      <w:marRight w:val="0"/>
      <w:marTop w:val="0"/>
      <w:marBottom w:val="0"/>
      <w:divBdr>
        <w:top w:val="none" w:sz="0" w:space="0" w:color="auto"/>
        <w:left w:val="none" w:sz="0" w:space="0" w:color="auto"/>
        <w:bottom w:val="none" w:sz="0" w:space="0" w:color="auto"/>
        <w:right w:val="none" w:sz="0" w:space="0" w:color="auto"/>
      </w:divBdr>
    </w:div>
    <w:div w:id="1838378247">
      <w:bodyDiv w:val="1"/>
      <w:marLeft w:val="0"/>
      <w:marRight w:val="0"/>
      <w:marTop w:val="0"/>
      <w:marBottom w:val="0"/>
      <w:divBdr>
        <w:top w:val="none" w:sz="0" w:space="0" w:color="auto"/>
        <w:left w:val="none" w:sz="0" w:space="0" w:color="auto"/>
        <w:bottom w:val="none" w:sz="0" w:space="0" w:color="auto"/>
        <w:right w:val="none" w:sz="0" w:space="0" w:color="auto"/>
      </w:divBdr>
    </w:div>
    <w:div w:id="1845317011">
      <w:bodyDiv w:val="1"/>
      <w:marLeft w:val="0"/>
      <w:marRight w:val="0"/>
      <w:marTop w:val="0"/>
      <w:marBottom w:val="0"/>
      <w:divBdr>
        <w:top w:val="none" w:sz="0" w:space="0" w:color="auto"/>
        <w:left w:val="none" w:sz="0" w:space="0" w:color="auto"/>
        <w:bottom w:val="none" w:sz="0" w:space="0" w:color="auto"/>
        <w:right w:val="none" w:sz="0" w:space="0" w:color="auto"/>
      </w:divBdr>
    </w:div>
    <w:div w:id="1892495499">
      <w:marLeft w:val="0"/>
      <w:marRight w:val="0"/>
      <w:marTop w:val="0"/>
      <w:marBottom w:val="0"/>
      <w:divBdr>
        <w:top w:val="none" w:sz="0" w:space="0" w:color="auto"/>
        <w:left w:val="none" w:sz="0" w:space="0" w:color="auto"/>
        <w:bottom w:val="none" w:sz="0" w:space="0" w:color="auto"/>
        <w:right w:val="none" w:sz="0" w:space="0" w:color="auto"/>
      </w:divBdr>
      <w:divsChild>
        <w:div w:id="1892495520">
          <w:marLeft w:val="0"/>
          <w:marRight w:val="0"/>
          <w:marTop w:val="150"/>
          <w:marBottom w:val="150"/>
          <w:divBdr>
            <w:top w:val="none" w:sz="0" w:space="0" w:color="auto"/>
            <w:left w:val="none" w:sz="0" w:space="0" w:color="auto"/>
            <w:bottom w:val="none" w:sz="0" w:space="0" w:color="auto"/>
            <w:right w:val="none" w:sz="0" w:space="0" w:color="auto"/>
          </w:divBdr>
        </w:div>
      </w:divsChild>
    </w:div>
    <w:div w:id="1892495500">
      <w:marLeft w:val="0"/>
      <w:marRight w:val="0"/>
      <w:marTop w:val="0"/>
      <w:marBottom w:val="0"/>
      <w:divBdr>
        <w:top w:val="none" w:sz="0" w:space="0" w:color="auto"/>
        <w:left w:val="none" w:sz="0" w:space="0" w:color="auto"/>
        <w:bottom w:val="none" w:sz="0" w:space="0" w:color="auto"/>
        <w:right w:val="none" w:sz="0" w:space="0" w:color="auto"/>
      </w:divBdr>
    </w:div>
    <w:div w:id="1892495502">
      <w:marLeft w:val="0"/>
      <w:marRight w:val="0"/>
      <w:marTop w:val="0"/>
      <w:marBottom w:val="0"/>
      <w:divBdr>
        <w:top w:val="none" w:sz="0" w:space="0" w:color="auto"/>
        <w:left w:val="none" w:sz="0" w:space="0" w:color="auto"/>
        <w:bottom w:val="none" w:sz="0" w:space="0" w:color="auto"/>
        <w:right w:val="none" w:sz="0" w:space="0" w:color="auto"/>
      </w:divBdr>
    </w:div>
    <w:div w:id="1892495503">
      <w:marLeft w:val="0"/>
      <w:marRight w:val="0"/>
      <w:marTop w:val="0"/>
      <w:marBottom w:val="0"/>
      <w:divBdr>
        <w:top w:val="none" w:sz="0" w:space="0" w:color="auto"/>
        <w:left w:val="none" w:sz="0" w:space="0" w:color="auto"/>
        <w:bottom w:val="none" w:sz="0" w:space="0" w:color="auto"/>
        <w:right w:val="none" w:sz="0" w:space="0" w:color="auto"/>
      </w:divBdr>
    </w:div>
    <w:div w:id="1892495505">
      <w:marLeft w:val="0"/>
      <w:marRight w:val="0"/>
      <w:marTop w:val="0"/>
      <w:marBottom w:val="0"/>
      <w:divBdr>
        <w:top w:val="none" w:sz="0" w:space="0" w:color="auto"/>
        <w:left w:val="none" w:sz="0" w:space="0" w:color="auto"/>
        <w:bottom w:val="none" w:sz="0" w:space="0" w:color="auto"/>
        <w:right w:val="none" w:sz="0" w:space="0" w:color="auto"/>
      </w:divBdr>
    </w:div>
    <w:div w:id="1892495506">
      <w:marLeft w:val="0"/>
      <w:marRight w:val="0"/>
      <w:marTop w:val="0"/>
      <w:marBottom w:val="0"/>
      <w:divBdr>
        <w:top w:val="none" w:sz="0" w:space="0" w:color="auto"/>
        <w:left w:val="none" w:sz="0" w:space="0" w:color="auto"/>
        <w:bottom w:val="none" w:sz="0" w:space="0" w:color="auto"/>
        <w:right w:val="none" w:sz="0" w:space="0" w:color="auto"/>
      </w:divBdr>
      <w:divsChild>
        <w:div w:id="1892495501">
          <w:marLeft w:val="0"/>
          <w:marRight w:val="0"/>
          <w:marTop w:val="0"/>
          <w:marBottom w:val="0"/>
          <w:divBdr>
            <w:top w:val="none" w:sz="0" w:space="0" w:color="auto"/>
            <w:left w:val="none" w:sz="0" w:space="0" w:color="auto"/>
            <w:bottom w:val="none" w:sz="0" w:space="0" w:color="auto"/>
            <w:right w:val="none" w:sz="0" w:space="0" w:color="auto"/>
          </w:divBdr>
          <w:divsChild>
            <w:div w:id="1892495504">
              <w:marLeft w:val="-300"/>
              <w:marRight w:val="0"/>
              <w:marTop w:val="0"/>
              <w:marBottom w:val="0"/>
              <w:divBdr>
                <w:top w:val="none" w:sz="0" w:space="0" w:color="auto"/>
                <w:left w:val="none" w:sz="0" w:space="0" w:color="auto"/>
                <w:bottom w:val="none" w:sz="0" w:space="0" w:color="auto"/>
                <w:right w:val="none" w:sz="0" w:space="0" w:color="auto"/>
              </w:divBdr>
              <w:divsChild>
                <w:div w:id="1892495519">
                  <w:marLeft w:val="0"/>
                  <w:marRight w:val="0"/>
                  <w:marTop w:val="0"/>
                  <w:marBottom w:val="0"/>
                  <w:divBdr>
                    <w:top w:val="none" w:sz="0" w:space="0" w:color="auto"/>
                    <w:left w:val="none" w:sz="0" w:space="0" w:color="auto"/>
                    <w:bottom w:val="none" w:sz="0" w:space="0" w:color="auto"/>
                    <w:right w:val="none" w:sz="0" w:space="0" w:color="auto"/>
                  </w:divBdr>
                  <w:divsChild>
                    <w:div w:id="1892495518">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892495507">
      <w:marLeft w:val="0"/>
      <w:marRight w:val="0"/>
      <w:marTop w:val="0"/>
      <w:marBottom w:val="0"/>
      <w:divBdr>
        <w:top w:val="none" w:sz="0" w:space="0" w:color="auto"/>
        <w:left w:val="none" w:sz="0" w:space="0" w:color="auto"/>
        <w:bottom w:val="none" w:sz="0" w:space="0" w:color="auto"/>
        <w:right w:val="none" w:sz="0" w:space="0" w:color="auto"/>
      </w:divBdr>
    </w:div>
    <w:div w:id="1892495508">
      <w:marLeft w:val="0"/>
      <w:marRight w:val="0"/>
      <w:marTop w:val="0"/>
      <w:marBottom w:val="0"/>
      <w:divBdr>
        <w:top w:val="none" w:sz="0" w:space="0" w:color="auto"/>
        <w:left w:val="none" w:sz="0" w:space="0" w:color="auto"/>
        <w:bottom w:val="none" w:sz="0" w:space="0" w:color="auto"/>
        <w:right w:val="none" w:sz="0" w:space="0" w:color="auto"/>
      </w:divBdr>
    </w:div>
    <w:div w:id="1892495509">
      <w:marLeft w:val="0"/>
      <w:marRight w:val="0"/>
      <w:marTop w:val="0"/>
      <w:marBottom w:val="0"/>
      <w:divBdr>
        <w:top w:val="none" w:sz="0" w:space="0" w:color="auto"/>
        <w:left w:val="none" w:sz="0" w:space="0" w:color="auto"/>
        <w:bottom w:val="none" w:sz="0" w:space="0" w:color="auto"/>
        <w:right w:val="none" w:sz="0" w:space="0" w:color="auto"/>
      </w:divBdr>
    </w:div>
    <w:div w:id="1892495510">
      <w:marLeft w:val="0"/>
      <w:marRight w:val="0"/>
      <w:marTop w:val="0"/>
      <w:marBottom w:val="0"/>
      <w:divBdr>
        <w:top w:val="none" w:sz="0" w:space="0" w:color="auto"/>
        <w:left w:val="none" w:sz="0" w:space="0" w:color="auto"/>
        <w:bottom w:val="none" w:sz="0" w:space="0" w:color="auto"/>
        <w:right w:val="none" w:sz="0" w:space="0" w:color="auto"/>
      </w:divBdr>
    </w:div>
    <w:div w:id="1892495511">
      <w:marLeft w:val="0"/>
      <w:marRight w:val="0"/>
      <w:marTop w:val="0"/>
      <w:marBottom w:val="0"/>
      <w:divBdr>
        <w:top w:val="none" w:sz="0" w:space="0" w:color="auto"/>
        <w:left w:val="none" w:sz="0" w:space="0" w:color="auto"/>
        <w:bottom w:val="none" w:sz="0" w:space="0" w:color="auto"/>
        <w:right w:val="none" w:sz="0" w:space="0" w:color="auto"/>
      </w:divBdr>
    </w:div>
    <w:div w:id="1892495512">
      <w:marLeft w:val="0"/>
      <w:marRight w:val="0"/>
      <w:marTop w:val="0"/>
      <w:marBottom w:val="0"/>
      <w:divBdr>
        <w:top w:val="none" w:sz="0" w:space="0" w:color="auto"/>
        <w:left w:val="none" w:sz="0" w:space="0" w:color="auto"/>
        <w:bottom w:val="none" w:sz="0" w:space="0" w:color="auto"/>
        <w:right w:val="none" w:sz="0" w:space="0" w:color="auto"/>
      </w:divBdr>
    </w:div>
    <w:div w:id="1892495513">
      <w:marLeft w:val="0"/>
      <w:marRight w:val="0"/>
      <w:marTop w:val="0"/>
      <w:marBottom w:val="0"/>
      <w:divBdr>
        <w:top w:val="none" w:sz="0" w:space="0" w:color="auto"/>
        <w:left w:val="none" w:sz="0" w:space="0" w:color="auto"/>
        <w:bottom w:val="none" w:sz="0" w:space="0" w:color="auto"/>
        <w:right w:val="none" w:sz="0" w:space="0" w:color="auto"/>
      </w:divBdr>
    </w:div>
    <w:div w:id="1892495514">
      <w:marLeft w:val="0"/>
      <w:marRight w:val="0"/>
      <w:marTop w:val="0"/>
      <w:marBottom w:val="0"/>
      <w:divBdr>
        <w:top w:val="none" w:sz="0" w:space="0" w:color="auto"/>
        <w:left w:val="none" w:sz="0" w:space="0" w:color="auto"/>
        <w:bottom w:val="none" w:sz="0" w:space="0" w:color="auto"/>
        <w:right w:val="none" w:sz="0" w:space="0" w:color="auto"/>
      </w:divBdr>
    </w:div>
    <w:div w:id="1892495515">
      <w:marLeft w:val="0"/>
      <w:marRight w:val="0"/>
      <w:marTop w:val="0"/>
      <w:marBottom w:val="0"/>
      <w:divBdr>
        <w:top w:val="none" w:sz="0" w:space="0" w:color="auto"/>
        <w:left w:val="none" w:sz="0" w:space="0" w:color="auto"/>
        <w:bottom w:val="none" w:sz="0" w:space="0" w:color="auto"/>
        <w:right w:val="none" w:sz="0" w:space="0" w:color="auto"/>
      </w:divBdr>
    </w:div>
    <w:div w:id="1892495516">
      <w:marLeft w:val="0"/>
      <w:marRight w:val="0"/>
      <w:marTop w:val="0"/>
      <w:marBottom w:val="0"/>
      <w:divBdr>
        <w:top w:val="none" w:sz="0" w:space="0" w:color="auto"/>
        <w:left w:val="none" w:sz="0" w:space="0" w:color="auto"/>
        <w:bottom w:val="none" w:sz="0" w:space="0" w:color="auto"/>
        <w:right w:val="none" w:sz="0" w:space="0" w:color="auto"/>
      </w:divBdr>
    </w:div>
    <w:div w:id="1892495517">
      <w:marLeft w:val="0"/>
      <w:marRight w:val="0"/>
      <w:marTop w:val="0"/>
      <w:marBottom w:val="0"/>
      <w:divBdr>
        <w:top w:val="none" w:sz="0" w:space="0" w:color="auto"/>
        <w:left w:val="none" w:sz="0" w:space="0" w:color="auto"/>
        <w:bottom w:val="none" w:sz="0" w:space="0" w:color="auto"/>
        <w:right w:val="none" w:sz="0" w:space="0" w:color="auto"/>
      </w:divBdr>
    </w:div>
    <w:div w:id="1892495521">
      <w:marLeft w:val="0"/>
      <w:marRight w:val="0"/>
      <w:marTop w:val="0"/>
      <w:marBottom w:val="0"/>
      <w:divBdr>
        <w:top w:val="none" w:sz="0" w:space="0" w:color="auto"/>
        <w:left w:val="none" w:sz="0" w:space="0" w:color="auto"/>
        <w:bottom w:val="none" w:sz="0" w:space="0" w:color="auto"/>
        <w:right w:val="none" w:sz="0" w:space="0" w:color="auto"/>
      </w:divBdr>
    </w:div>
    <w:div w:id="1892495522">
      <w:marLeft w:val="0"/>
      <w:marRight w:val="0"/>
      <w:marTop w:val="0"/>
      <w:marBottom w:val="0"/>
      <w:divBdr>
        <w:top w:val="none" w:sz="0" w:space="0" w:color="auto"/>
        <w:left w:val="none" w:sz="0" w:space="0" w:color="auto"/>
        <w:bottom w:val="none" w:sz="0" w:space="0" w:color="auto"/>
        <w:right w:val="none" w:sz="0" w:space="0" w:color="auto"/>
      </w:divBdr>
    </w:div>
    <w:div w:id="1892495523">
      <w:marLeft w:val="0"/>
      <w:marRight w:val="0"/>
      <w:marTop w:val="0"/>
      <w:marBottom w:val="0"/>
      <w:divBdr>
        <w:top w:val="none" w:sz="0" w:space="0" w:color="auto"/>
        <w:left w:val="none" w:sz="0" w:space="0" w:color="auto"/>
        <w:bottom w:val="none" w:sz="0" w:space="0" w:color="auto"/>
        <w:right w:val="none" w:sz="0" w:space="0" w:color="auto"/>
      </w:divBdr>
    </w:div>
    <w:div w:id="1892495524">
      <w:marLeft w:val="0"/>
      <w:marRight w:val="0"/>
      <w:marTop w:val="0"/>
      <w:marBottom w:val="0"/>
      <w:divBdr>
        <w:top w:val="none" w:sz="0" w:space="0" w:color="auto"/>
        <w:left w:val="none" w:sz="0" w:space="0" w:color="auto"/>
        <w:bottom w:val="none" w:sz="0" w:space="0" w:color="auto"/>
        <w:right w:val="none" w:sz="0" w:space="0" w:color="auto"/>
      </w:divBdr>
    </w:div>
    <w:div w:id="1892495525">
      <w:marLeft w:val="0"/>
      <w:marRight w:val="0"/>
      <w:marTop w:val="0"/>
      <w:marBottom w:val="0"/>
      <w:divBdr>
        <w:top w:val="none" w:sz="0" w:space="0" w:color="auto"/>
        <w:left w:val="none" w:sz="0" w:space="0" w:color="auto"/>
        <w:bottom w:val="none" w:sz="0" w:space="0" w:color="auto"/>
        <w:right w:val="none" w:sz="0" w:space="0" w:color="auto"/>
      </w:divBdr>
    </w:div>
    <w:div w:id="1892495526">
      <w:marLeft w:val="0"/>
      <w:marRight w:val="0"/>
      <w:marTop w:val="0"/>
      <w:marBottom w:val="0"/>
      <w:divBdr>
        <w:top w:val="none" w:sz="0" w:space="0" w:color="auto"/>
        <w:left w:val="none" w:sz="0" w:space="0" w:color="auto"/>
        <w:bottom w:val="none" w:sz="0" w:space="0" w:color="auto"/>
        <w:right w:val="none" w:sz="0" w:space="0" w:color="auto"/>
      </w:divBdr>
    </w:div>
    <w:div w:id="1892495527">
      <w:marLeft w:val="0"/>
      <w:marRight w:val="0"/>
      <w:marTop w:val="0"/>
      <w:marBottom w:val="0"/>
      <w:divBdr>
        <w:top w:val="none" w:sz="0" w:space="0" w:color="auto"/>
        <w:left w:val="none" w:sz="0" w:space="0" w:color="auto"/>
        <w:bottom w:val="none" w:sz="0" w:space="0" w:color="auto"/>
        <w:right w:val="none" w:sz="0" w:space="0" w:color="auto"/>
      </w:divBdr>
    </w:div>
    <w:div w:id="1892495528">
      <w:marLeft w:val="0"/>
      <w:marRight w:val="0"/>
      <w:marTop w:val="0"/>
      <w:marBottom w:val="0"/>
      <w:divBdr>
        <w:top w:val="none" w:sz="0" w:space="0" w:color="auto"/>
        <w:left w:val="none" w:sz="0" w:space="0" w:color="auto"/>
        <w:bottom w:val="none" w:sz="0" w:space="0" w:color="auto"/>
        <w:right w:val="none" w:sz="0" w:space="0" w:color="auto"/>
      </w:divBdr>
    </w:div>
    <w:div w:id="1892495529">
      <w:marLeft w:val="0"/>
      <w:marRight w:val="0"/>
      <w:marTop w:val="0"/>
      <w:marBottom w:val="0"/>
      <w:divBdr>
        <w:top w:val="none" w:sz="0" w:space="0" w:color="auto"/>
        <w:left w:val="none" w:sz="0" w:space="0" w:color="auto"/>
        <w:bottom w:val="none" w:sz="0" w:space="0" w:color="auto"/>
        <w:right w:val="none" w:sz="0" w:space="0" w:color="auto"/>
      </w:divBdr>
    </w:div>
    <w:div w:id="1892495530">
      <w:marLeft w:val="0"/>
      <w:marRight w:val="0"/>
      <w:marTop w:val="0"/>
      <w:marBottom w:val="0"/>
      <w:divBdr>
        <w:top w:val="none" w:sz="0" w:space="0" w:color="auto"/>
        <w:left w:val="none" w:sz="0" w:space="0" w:color="auto"/>
        <w:bottom w:val="none" w:sz="0" w:space="0" w:color="auto"/>
        <w:right w:val="none" w:sz="0" w:space="0" w:color="auto"/>
      </w:divBdr>
    </w:div>
    <w:div w:id="1892495531">
      <w:marLeft w:val="0"/>
      <w:marRight w:val="0"/>
      <w:marTop w:val="0"/>
      <w:marBottom w:val="0"/>
      <w:divBdr>
        <w:top w:val="none" w:sz="0" w:space="0" w:color="auto"/>
        <w:left w:val="none" w:sz="0" w:space="0" w:color="auto"/>
        <w:bottom w:val="none" w:sz="0" w:space="0" w:color="auto"/>
        <w:right w:val="none" w:sz="0" w:space="0" w:color="auto"/>
      </w:divBdr>
    </w:div>
    <w:div w:id="1925916160">
      <w:bodyDiv w:val="1"/>
      <w:marLeft w:val="0"/>
      <w:marRight w:val="0"/>
      <w:marTop w:val="0"/>
      <w:marBottom w:val="0"/>
      <w:divBdr>
        <w:top w:val="none" w:sz="0" w:space="0" w:color="auto"/>
        <w:left w:val="none" w:sz="0" w:space="0" w:color="auto"/>
        <w:bottom w:val="none" w:sz="0" w:space="0" w:color="auto"/>
        <w:right w:val="none" w:sz="0" w:space="0" w:color="auto"/>
      </w:divBdr>
    </w:div>
    <w:div w:id="2023433418">
      <w:bodyDiv w:val="1"/>
      <w:marLeft w:val="0"/>
      <w:marRight w:val="0"/>
      <w:marTop w:val="0"/>
      <w:marBottom w:val="0"/>
      <w:divBdr>
        <w:top w:val="none" w:sz="0" w:space="0" w:color="auto"/>
        <w:left w:val="none" w:sz="0" w:space="0" w:color="auto"/>
        <w:bottom w:val="none" w:sz="0" w:space="0" w:color="auto"/>
        <w:right w:val="none" w:sz="0" w:space="0" w:color="auto"/>
      </w:divBdr>
    </w:div>
    <w:div w:id="2036078170">
      <w:bodyDiv w:val="1"/>
      <w:marLeft w:val="0"/>
      <w:marRight w:val="0"/>
      <w:marTop w:val="0"/>
      <w:marBottom w:val="0"/>
      <w:divBdr>
        <w:top w:val="none" w:sz="0" w:space="0" w:color="auto"/>
        <w:left w:val="none" w:sz="0" w:space="0" w:color="auto"/>
        <w:bottom w:val="none" w:sz="0" w:space="0" w:color="auto"/>
        <w:right w:val="none" w:sz="0" w:space="0" w:color="auto"/>
      </w:divBdr>
    </w:div>
    <w:div w:id="21030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59298-9EE9-44B1-AB8D-E30EA0692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2508</Words>
  <Characters>14300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16775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creator>Мушкарцев К.Р.</dc:creator>
  <cp:lastModifiedBy>Емельянова Валентина Борисовна</cp:lastModifiedBy>
  <cp:revision>8</cp:revision>
  <cp:lastPrinted>2024-07-08T12:10:00Z</cp:lastPrinted>
  <dcterms:created xsi:type="dcterms:W3CDTF">2026-07-30T09:39:00Z</dcterms:created>
  <dcterms:modified xsi:type="dcterms:W3CDTF">2026-07-30T11:02:00Z</dcterms:modified>
</cp:coreProperties>
</file>