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471" w:rsidRDefault="00D86267">
      <w:pPr>
        <w:pStyle w:val="10"/>
        <w:jc w:val="center"/>
        <w:rPr>
          <w:b/>
          <w:sz w:val="28"/>
          <w:szCs w:val="28"/>
        </w:rPr>
      </w:pPr>
      <w:r>
        <w:rPr>
          <w:b/>
          <w:sz w:val="28"/>
          <w:szCs w:val="28"/>
        </w:rPr>
        <w:t>Государственный контракт № ____</w:t>
      </w:r>
    </w:p>
    <w:p w:rsidR="000D3471" w:rsidRDefault="00D86267" w:rsidP="002A756F">
      <w:pPr>
        <w:pStyle w:val="10"/>
        <w:shd w:val="clear" w:color="auto" w:fill="FFFFFF"/>
        <w:tabs>
          <w:tab w:val="left" w:pos="6120"/>
          <w:tab w:val="left" w:leader="underscore" w:pos="7003"/>
          <w:tab w:val="left" w:leader="underscore" w:pos="9000"/>
        </w:tabs>
        <w:ind w:left="232"/>
        <w:jc w:val="center"/>
        <w:rPr>
          <w:szCs w:val="24"/>
        </w:rPr>
      </w:pPr>
      <w:bookmarkStart w:id="0" w:name="_ЧАСТЬ_III._ТЕХНИЧЕСКАЯ_ЧАСТЬ"/>
      <w:bookmarkEnd w:id="0"/>
      <w:r>
        <w:rPr>
          <w:szCs w:val="24"/>
        </w:rPr>
        <w:t xml:space="preserve">на </w:t>
      </w:r>
      <w:r w:rsidR="002A756F">
        <w:rPr>
          <w:szCs w:val="24"/>
        </w:rPr>
        <w:t>поставку</w:t>
      </w:r>
      <w:r w:rsidR="002A756F" w:rsidRPr="002A756F">
        <w:rPr>
          <w:szCs w:val="24"/>
        </w:rPr>
        <w:t xml:space="preserve"> расходных материалов к офисному оборудованию для обеспечения работ при проведении выборочного федерального статистического наблюдения состояния здоровья населения </w:t>
      </w:r>
      <w:r>
        <w:rPr>
          <w:szCs w:val="24"/>
        </w:rPr>
        <w:t>(в рамках ИКТ).</w:t>
      </w:r>
    </w:p>
    <w:p w:rsidR="00557CF9" w:rsidRDefault="00557CF9">
      <w:pPr>
        <w:pStyle w:val="10"/>
        <w:shd w:val="clear" w:color="auto" w:fill="FFFFFF"/>
        <w:tabs>
          <w:tab w:val="left" w:pos="6120"/>
          <w:tab w:val="left" w:leader="underscore" w:pos="7003"/>
          <w:tab w:val="left" w:leader="underscore" w:pos="9000"/>
        </w:tabs>
        <w:ind w:left="232"/>
        <w:jc w:val="center"/>
        <w:rPr>
          <w:szCs w:val="24"/>
        </w:rPr>
      </w:pPr>
    </w:p>
    <w:p w:rsidR="000D3471" w:rsidRDefault="00D86267">
      <w:pPr>
        <w:pStyle w:val="10"/>
        <w:shd w:val="clear" w:color="auto" w:fill="FFFFFF"/>
        <w:tabs>
          <w:tab w:val="left" w:pos="6120"/>
          <w:tab w:val="left" w:leader="underscore" w:pos="7003"/>
          <w:tab w:val="left" w:leader="underscore" w:pos="9000"/>
        </w:tabs>
        <w:ind w:left="232"/>
        <w:jc w:val="center"/>
        <w:rPr>
          <w:szCs w:val="24"/>
        </w:rPr>
      </w:pPr>
      <w:r>
        <w:rPr>
          <w:szCs w:val="24"/>
        </w:rPr>
        <w:t xml:space="preserve">г. Оренбург                                             </w:t>
      </w:r>
      <w:r w:rsidR="00557CF9">
        <w:rPr>
          <w:szCs w:val="24"/>
        </w:rPr>
        <w:t xml:space="preserve">                              </w:t>
      </w:r>
      <w:r>
        <w:rPr>
          <w:szCs w:val="24"/>
        </w:rPr>
        <w:t xml:space="preserve">   «___»_________________2026 г.</w:t>
      </w:r>
    </w:p>
    <w:p w:rsidR="000D3471" w:rsidRDefault="000D3471">
      <w:pPr>
        <w:pStyle w:val="10"/>
        <w:shd w:val="clear" w:color="auto" w:fill="FFFFFF"/>
        <w:tabs>
          <w:tab w:val="left" w:pos="6120"/>
          <w:tab w:val="left" w:leader="underscore" w:pos="7003"/>
          <w:tab w:val="left" w:leader="underscore" w:pos="9000"/>
        </w:tabs>
        <w:ind w:left="232"/>
        <w:rPr>
          <w:szCs w:val="24"/>
        </w:rPr>
      </w:pPr>
    </w:p>
    <w:p w:rsidR="000D3471" w:rsidRDefault="00D86267">
      <w:pPr>
        <w:pStyle w:val="10"/>
        <w:rPr>
          <w:szCs w:val="24"/>
        </w:rPr>
      </w:pPr>
      <w:proofErr w:type="gramStart"/>
      <w:r>
        <w:rPr>
          <w:szCs w:val="24"/>
        </w:rPr>
        <w:t>___________________________, именуемое в дальнейшем Поставщик, в лице ___________________, действующего  на основании_______________, с одной стороны, и Территориальный орган Федеральной службы государственной статистики по Оренбургской области (</w:t>
      </w:r>
      <w:proofErr w:type="spellStart"/>
      <w:r>
        <w:rPr>
          <w:szCs w:val="24"/>
        </w:rPr>
        <w:t>Оренбургстат</w:t>
      </w:r>
      <w:proofErr w:type="spellEnd"/>
      <w:r>
        <w:rPr>
          <w:szCs w:val="24"/>
        </w:rPr>
        <w:t>) в лице__________, действующего на основании приказа №__ от _____ г., именуемое в дальнейшем Заказчик, с другой стороны, совместно именуемые в дальнейшем Стороны, руководствуясь Федеральным законом «О контрактной системе в сфере закупок товаров, работ, услуг для обеспечения государственных и муниципальных</w:t>
      </w:r>
      <w:proofErr w:type="gramEnd"/>
      <w:r>
        <w:rPr>
          <w:szCs w:val="24"/>
        </w:rPr>
        <w:t xml:space="preserve"> нужд» от 05.04.2013 №44-ФЗ, заключили настоящий контракт о нижеследующем:</w:t>
      </w:r>
    </w:p>
    <w:p w:rsidR="000D3471" w:rsidRDefault="00D86267">
      <w:pPr>
        <w:pStyle w:val="10"/>
        <w:jc w:val="center"/>
        <w:rPr>
          <w:b/>
          <w:szCs w:val="24"/>
        </w:rPr>
      </w:pPr>
      <w:r>
        <w:rPr>
          <w:b/>
          <w:spacing w:val="-25"/>
          <w:szCs w:val="24"/>
        </w:rPr>
        <w:t xml:space="preserve">1. </w:t>
      </w:r>
      <w:r>
        <w:rPr>
          <w:b/>
          <w:szCs w:val="24"/>
        </w:rPr>
        <w:t>Объект закупки (</w:t>
      </w:r>
      <w:r>
        <w:rPr>
          <w:b/>
          <w:spacing w:val="1"/>
          <w:szCs w:val="24"/>
        </w:rPr>
        <w:t>предмет контракта</w:t>
      </w:r>
      <w:r>
        <w:rPr>
          <w:b/>
          <w:szCs w:val="24"/>
        </w:rPr>
        <w:t>)</w:t>
      </w:r>
    </w:p>
    <w:p w:rsidR="000D3471" w:rsidRPr="002A756F" w:rsidRDefault="00D86267" w:rsidP="002A756F">
      <w:pPr>
        <w:pStyle w:val="10"/>
        <w:tabs>
          <w:tab w:val="left" w:pos="142"/>
        </w:tabs>
        <w:ind w:firstLine="709"/>
      </w:pPr>
      <w:r>
        <w:rPr>
          <w:szCs w:val="24"/>
        </w:rPr>
        <w:t xml:space="preserve"> 1.1</w:t>
      </w:r>
      <w:r w:rsidR="002A756F">
        <w:t>. Поставка расходных материалов к офисному оборудованию для обеспечения работ при проведении выборочного федерального статистического наблюдения состояния здоровья населения</w:t>
      </w:r>
      <w:r w:rsidR="002A756F">
        <w:rPr>
          <w:szCs w:val="24"/>
        </w:rPr>
        <w:t xml:space="preserve"> </w:t>
      </w:r>
      <w:r>
        <w:rPr>
          <w:szCs w:val="24"/>
        </w:rPr>
        <w:t>(в рамках ИКТ). Перечень, содержание, требования к поставке товара и объем, требования к качеству и безопасности услуг указаны в Приложение № 1  и Приложение № 2 к настоящему контракту (Спецификация и Техническое задание) которые являются неотъемлемой частью контракта.</w:t>
      </w:r>
    </w:p>
    <w:p w:rsidR="000D3471" w:rsidRDefault="00D86267">
      <w:pPr>
        <w:pStyle w:val="10"/>
        <w:tabs>
          <w:tab w:val="left" w:pos="142"/>
        </w:tabs>
        <w:ind w:firstLine="709"/>
        <w:rPr>
          <w:szCs w:val="24"/>
        </w:rPr>
      </w:pPr>
      <w:r>
        <w:rPr>
          <w:szCs w:val="24"/>
        </w:rPr>
        <w:t>1.2.</w:t>
      </w:r>
      <w:r>
        <w:rPr>
          <w:szCs w:val="24"/>
        </w:rPr>
        <w:tab/>
        <w:t>Идентификационный код закупки:</w:t>
      </w:r>
      <w:r>
        <w:t xml:space="preserve"> 261561000606656100100100140000000244</w:t>
      </w:r>
    </w:p>
    <w:p w:rsidR="000D3471" w:rsidRDefault="00D86267">
      <w:pPr>
        <w:pStyle w:val="10"/>
        <w:tabs>
          <w:tab w:val="left" w:pos="142"/>
        </w:tabs>
        <w:ind w:firstLine="709"/>
        <w:rPr>
          <w:szCs w:val="24"/>
        </w:rPr>
      </w:pPr>
      <w:r>
        <w:rPr>
          <w:szCs w:val="24"/>
        </w:rPr>
        <w:t>1.3.</w:t>
      </w:r>
      <w:r>
        <w:rPr>
          <w:szCs w:val="24"/>
        </w:rPr>
        <w:tab/>
        <w:t>Основание заключения контракта: п.4 ч.1 ст.93 Федерального закона № 44-ФЗ.</w:t>
      </w:r>
    </w:p>
    <w:p w:rsidR="000D3471" w:rsidRDefault="00D86267">
      <w:pPr>
        <w:pStyle w:val="10"/>
        <w:tabs>
          <w:tab w:val="left" w:pos="142"/>
        </w:tabs>
        <w:ind w:firstLine="709"/>
        <w:rPr>
          <w:szCs w:val="24"/>
        </w:rPr>
      </w:pPr>
      <w:r>
        <w:rPr>
          <w:szCs w:val="24"/>
        </w:rPr>
        <w:t>1.4. Товар поставляется силами и средствами Поставщика, без возможности привлечения соисполнителей по настоящему контракту.</w:t>
      </w:r>
    </w:p>
    <w:p w:rsidR="000D3471" w:rsidRDefault="00D86267">
      <w:pPr>
        <w:pStyle w:val="10"/>
        <w:jc w:val="center"/>
        <w:rPr>
          <w:b/>
          <w:szCs w:val="24"/>
        </w:rPr>
      </w:pPr>
      <w:r>
        <w:rPr>
          <w:b/>
          <w:szCs w:val="24"/>
        </w:rPr>
        <w:t>2. Цена контракта и порядок оплаты</w:t>
      </w:r>
    </w:p>
    <w:p w:rsidR="000D3471" w:rsidRDefault="00D86267">
      <w:pPr>
        <w:pStyle w:val="10"/>
        <w:tabs>
          <w:tab w:val="left" w:pos="90"/>
        </w:tabs>
        <w:ind w:firstLine="709"/>
        <w:rPr>
          <w:szCs w:val="24"/>
        </w:rPr>
      </w:pPr>
      <w:r>
        <w:rPr>
          <w:szCs w:val="24"/>
        </w:rPr>
        <w:t>2.1. Вариант 1. Цена контракта составляет</w:t>
      </w:r>
      <w:proofErr w:type="gramStart"/>
      <w:r>
        <w:rPr>
          <w:szCs w:val="24"/>
        </w:rPr>
        <w:t xml:space="preserve"> _______ (_____) </w:t>
      </w:r>
      <w:proofErr w:type="gramEnd"/>
      <w:r>
        <w:rPr>
          <w:szCs w:val="24"/>
        </w:rPr>
        <w:t>руб. __ (___) коп., в том числе НДС - _____%, _______ (______) рублей __ (___) копеек.</w:t>
      </w:r>
    </w:p>
    <w:p w:rsidR="000D3471" w:rsidRDefault="00D86267">
      <w:pPr>
        <w:pStyle w:val="10"/>
        <w:ind w:firstLine="709"/>
        <w:rPr>
          <w:szCs w:val="24"/>
        </w:rPr>
      </w:pPr>
      <w:r>
        <w:rPr>
          <w:szCs w:val="24"/>
        </w:rPr>
        <w:t>Вариант 2. Цена  контракта  составляет  _______,  _____  (_____)  рублей (вариант применяется, если НДС равен нулю или победителем используется льготный режим  налогообложения - сделать ссылку на основание, определяющее освобождение от уплаты НДС).</w:t>
      </w:r>
    </w:p>
    <w:p w:rsidR="000D3471" w:rsidRDefault="00D86267">
      <w:pPr>
        <w:pStyle w:val="10"/>
        <w:tabs>
          <w:tab w:val="left" w:pos="90"/>
        </w:tabs>
        <w:ind w:firstLine="709"/>
        <w:rPr>
          <w:szCs w:val="24"/>
        </w:rPr>
      </w:pPr>
      <w:r>
        <w:rPr>
          <w:szCs w:val="24"/>
        </w:rPr>
        <w:t xml:space="preserve">2.2. Цена договора включает в себя все расходы, связанные с исполнением настоящего контракта, в том числе: </w:t>
      </w:r>
    </w:p>
    <w:p w:rsidR="000D3471" w:rsidRDefault="00D86267">
      <w:pPr>
        <w:pStyle w:val="10"/>
        <w:tabs>
          <w:tab w:val="left" w:pos="0"/>
          <w:tab w:val="left" w:pos="540"/>
        </w:tabs>
        <w:ind w:firstLine="709"/>
        <w:rPr>
          <w:szCs w:val="24"/>
        </w:rPr>
      </w:pPr>
      <w:r>
        <w:rPr>
          <w:szCs w:val="24"/>
        </w:rPr>
        <w:t>- стоимость Товара;</w:t>
      </w:r>
    </w:p>
    <w:p w:rsidR="000D3471" w:rsidRDefault="00D86267">
      <w:pPr>
        <w:pStyle w:val="10"/>
        <w:tabs>
          <w:tab w:val="left" w:pos="0"/>
          <w:tab w:val="left" w:pos="540"/>
        </w:tabs>
        <w:ind w:firstLine="709"/>
        <w:rPr>
          <w:b/>
          <w:szCs w:val="24"/>
        </w:rPr>
      </w:pPr>
      <w:r>
        <w:rPr>
          <w:szCs w:val="24"/>
        </w:rPr>
        <w:t>- стоимость доставки Товара;</w:t>
      </w:r>
    </w:p>
    <w:p w:rsidR="000D3471" w:rsidRDefault="00D86267">
      <w:pPr>
        <w:pStyle w:val="10"/>
        <w:tabs>
          <w:tab w:val="left" w:pos="0"/>
          <w:tab w:val="left" w:pos="540"/>
        </w:tabs>
        <w:ind w:firstLine="709"/>
        <w:rPr>
          <w:b/>
          <w:szCs w:val="24"/>
        </w:rPr>
      </w:pPr>
      <w:r>
        <w:rPr>
          <w:b/>
          <w:szCs w:val="24"/>
        </w:rPr>
        <w:t xml:space="preserve">- </w:t>
      </w:r>
      <w:r>
        <w:rPr>
          <w:szCs w:val="24"/>
        </w:rPr>
        <w:t>стоимость погрузо-разгрузочных работ, подъема Товара на нужный этаж;</w:t>
      </w:r>
    </w:p>
    <w:p w:rsidR="000D3471" w:rsidRDefault="00D86267">
      <w:pPr>
        <w:pStyle w:val="10"/>
        <w:tabs>
          <w:tab w:val="left" w:pos="0"/>
          <w:tab w:val="left" w:pos="540"/>
        </w:tabs>
        <w:ind w:firstLine="709"/>
        <w:rPr>
          <w:szCs w:val="24"/>
        </w:rPr>
      </w:pPr>
      <w:r>
        <w:rPr>
          <w:szCs w:val="24"/>
        </w:rPr>
        <w:t>- стоимость расходов, связанных с подтверждением качества и безопасности Товара:</w:t>
      </w:r>
    </w:p>
    <w:p w:rsidR="000D3471" w:rsidRDefault="00D86267">
      <w:pPr>
        <w:pStyle w:val="10"/>
        <w:tabs>
          <w:tab w:val="left" w:pos="0"/>
          <w:tab w:val="left" w:pos="540"/>
        </w:tabs>
        <w:ind w:firstLine="709"/>
        <w:rPr>
          <w:szCs w:val="24"/>
        </w:rPr>
      </w:pPr>
      <w:r>
        <w:rPr>
          <w:szCs w:val="24"/>
        </w:rPr>
        <w:t>- стоимость упаковки (тары);</w:t>
      </w:r>
    </w:p>
    <w:p w:rsidR="000D3471" w:rsidRDefault="00D86267">
      <w:pPr>
        <w:pStyle w:val="10"/>
        <w:tabs>
          <w:tab w:val="left" w:pos="0"/>
          <w:tab w:val="left" w:pos="540"/>
        </w:tabs>
        <w:ind w:firstLine="709"/>
        <w:rPr>
          <w:szCs w:val="24"/>
        </w:rPr>
      </w:pPr>
      <w:r>
        <w:rPr>
          <w:szCs w:val="24"/>
        </w:rPr>
        <w:t>- стоимость необходимых принадлежностей, входящих в комплект, аксессуаров для подключения, эксплуатации Товара, предусмотренные производителем;</w:t>
      </w:r>
    </w:p>
    <w:p w:rsidR="000D3471" w:rsidRDefault="00D86267">
      <w:pPr>
        <w:pStyle w:val="10"/>
        <w:tabs>
          <w:tab w:val="left" w:pos="0"/>
          <w:tab w:val="left" w:pos="540"/>
        </w:tabs>
        <w:ind w:firstLine="709"/>
        <w:rPr>
          <w:b/>
          <w:szCs w:val="24"/>
        </w:rPr>
      </w:pPr>
      <w:r>
        <w:rPr>
          <w:szCs w:val="24"/>
        </w:rPr>
        <w:t>- расходы на осуществление гарантийных обязательств в течение срока предоставления гарантии качества;</w:t>
      </w:r>
    </w:p>
    <w:p w:rsidR="000D3471" w:rsidRDefault="00D86267">
      <w:pPr>
        <w:pStyle w:val="10"/>
        <w:tabs>
          <w:tab w:val="left" w:pos="0"/>
          <w:tab w:val="left" w:pos="540"/>
        </w:tabs>
        <w:ind w:firstLine="709"/>
        <w:rPr>
          <w:b/>
          <w:szCs w:val="24"/>
        </w:rPr>
      </w:pPr>
      <w:r>
        <w:rPr>
          <w:szCs w:val="24"/>
        </w:rPr>
        <w:t xml:space="preserve">- расходы на страхование, уплату таможенных пошлин; </w:t>
      </w:r>
    </w:p>
    <w:p w:rsidR="000D3471" w:rsidRDefault="00D86267">
      <w:pPr>
        <w:pStyle w:val="10"/>
        <w:tabs>
          <w:tab w:val="left" w:pos="0"/>
          <w:tab w:val="left" w:pos="540"/>
        </w:tabs>
        <w:ind w:firstLine="709"/>
        <w:rPr>
          <w:szCs w:val="24"/>
        </w:rPr>
      </w:pPr>
      <w:r>
        <w:rPr>
          <w:szCs w:val="24"/>
        </w:rPr>
        <w:t>- налоги, сборы и другие обязательные платежи;</w:t>
      </w:r>
    </w:p>
    <w:p w:rsidR="000D3471" w:rsidRDefault="00D86267">
      <w:pPr>
        <w:pStyle w:val="10"/>
        <w:tabs>
          <w:tab w:val="left" w:pos="0"/>
          <w:tab w:val="left" w:pos="540"/>
        </w:tabs>
        <w:ind w:firstLine="709"/>
        <w:rPr>
          <w:b/>
          <w:szCs w:val="24"/>
        </w:rPr>
      </w:pPr>
      <w:r>
        <w:rPr>
          <w:szCs w:val="24"/>
        </w:rPr>
        <w:t>-все накладные и непредвиденные затраты, которые могут возникнуть до окончания срока действия Контракта в связи с его исполнением.</w:t>
      </w:r>
    </w:p>
    <w:p w:rsidR="000D3471" w:rsidRDefault="00D86267">
      <w:pPr>
        <w:pStyle w:val="10"/>
        <w:ind w:firstLine="709"/>
        <w:rPr>
          <w:szCs w:val="24"/>
        </w:rPr>
      </w:pPr>
      <w:r>
        <w:rPr>
          <w:szCs w:val="24"/>
        </w:rPr>
        <w:t>Цена Контракта 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w:t>
      </w:r>
    </w:p>
    <w:p w:rsidR="000D3471" w:rsidRDefault="00D86267">
      <w:pPr>
        <w:pStyle w:val="10"/>
        <w:ind w:firstLine="709"/>
        <w:rPr>
          <w:szCs w:val="24"/>
        </w:rPr>
      </w:pPr>
      <w:r>
        <w:rPr>
          <w:szCs w:val="24"/>
        </w:rPr>
        <w:t xml:space="preserve">2.3. </w:t>
      </w:r>
      <w:bookmarkStart w:id="1" w:name="OLE_LINK3"/>
      <w:r>
        <w:rPr>
          <w:szCs w:val="24"/>
        </w:rPr>
        <w:t xml:space="preserve">Оплата производится Заказчиком безналичным расчетом путем перечисления денежных средств на расчетный счет Поставщика, по факту поставки товара в течение 10 рабочих дней </w:t>
      </w:r>
      <w:proofErr w:type="gramStart"/>
      <w:r>
        <w:rPr>
          <w:szCs w:val="24"/>
        </w:rPr>
        <w:t>с даты подписания</w:t>
      </w:r>
      <w:proofErr w:type="gramEnd"/>
      <w:r>
        <w:rPr>
          <w:szCs w:val="24"/>
        </w:rPr>
        <w:t xml:space="preserve"> Заказчиком документов о приемке товара.</w:t>
      </w:r>
      <w:bookmarkEnd w:id="1"/>
    </w:p>
    <w:p w:rsidR="000D3471" w:rsidRDefault="00D86267">
      <w:pPr>
        <w:pStyle w:val="afff"/>
        <w:ind w:firstLine="720"/>
        <w:rPr>
          <w:szCs w:val="24"/>
        </w:rPr>
      </w:pPr>
      <w:r>
        <w:rPr>
          <w:szCs w:val="24"/>
        </w:rPr>
        <w:t xml:space="preserve">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proofErr w:type="gramStart"/>
      <w:r>
        <w:rPr>
          <w:szCs w:val="24"/>
        </w:rPr>
        <w:t>на</w:t>
      </w:r>
      <w:proofErr w:type="gramEnd"/>
      <w:r>
        <w:rPr>
          <w:szCs w:val="24"/>
        </w:rPr>
        <w:t xml:space="preserve"> </w:t>
      </w:r>
      <w:r>
        <w:rPr>
          <w:szCs w:val="24"/>
        </w:rPr>
        <w:lastRenderedPageBreak/>
        <w:t>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3471" w:rsidRDefault="00D86267">
      <w:pPr>
        <w:pStyle w:val="10"/>
        <w:ind w:firstLine="720"/>
        <w:rPr>
          <w:szCs w:val="24"/>
        </w:rPr>
      </w:pPr>
      <w:r>
        <w:rPr>
          <w:szCs w:val="24"/>
        </w:rPr>
        <w:t>2.5.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0D3471" w:rsidRDefault="00D86267">
      <w:pPr>
        <w:pStyle w:val="10"/>
        <w:ind w:firstLine="720"/>
        <w:rPr>
          <w:szCs w:val="24"/>
        </w:rPr>
      </w:pPr>
      <w:r>
        <w:rPr>
          <w:bCs/>
          <w:szCs w:val="24"/>
        </w:rPr>
        <w:t xml:space="preserve">2.6.  </w:t>
      </w:r>
      <w:r>
        <w:rPr>
          <w:szCs w:val="24"/>
        </w:rPr>
        <w:t>В течение срока действия настоящего контракта и</w:t>
      </w:r>
      <w:r>
        <w:rPr>
          <w:bCs/>
          <w:szCs w:val="24"/>
        </w:rPr>
        <w:t>зменение существенных условий контракта при его исполнении не допускается, за исключением их изменения в</w:t>
      </w:r>
      <w:r>
        <w:rPr>
          <w:szCs w:val="24"/>
        </w:rPr>
        <w:t xml:space="preserve"> случаях, предусмотренных </w:t>
      </w:r>
      <w:hyperlink r:id="rId7">
        <w:r>
          <w:rPr>
            <w:szCs w:val="24"/>
          </w:rPr>
          <w:t>пунктом 6 статьи 161</w:t>
        </w:r>
      </w:hyperlink>
      <w:r>
        <w:rPr>
          <w:szCs w:val="24"/>
        </w:rPr>
        <w:t xml:space="preserve"> БК РФ,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8">
        <w:r>
          <w:rPr>
            <w:szCs w:val="24"/>
          </w:rPr>
          <w:t>обеспечивает согласование</w:t>
        </w:r>
      </w:hyperlink>
      <w:r>
        <w:rPr>
          <w:szCs w:val="24"/>
        </w:rPr>
        <w:t xml:space="preserve"> новых условий настоящего контракта, в том числе цены и (или) сроков исполнения настоящего контракта и (или) объема, предусмотренных настоящим контрактом, в порядке, предусмотренном Постановлением Правительства РФ от 28.11.2013 № 1090.</w:t>
      </w:r>
    </w:p>
    <w:p w:rsidR="000D3471" w:rsidRDefault="00D86267">
      <w:pPr>
        <w:pStyle w:val="10"/>
        <w:ind w:firstLine="709"/>
        <w:rPr>
          <w:i/>
          <w:szCs w:val="24"/>
        </w:rPr>
      </w:pPr>
      <w:r>
        <w:rPr>
          <w:szCs w:val="24"/>
        </w:rPr>
        <w:t>2.7. Источник финансирования: Федеральный бюджет</w:t>
      </w:r>
      <w:r>
        <w:rPr>
          <w:i/>
          <w:szCs w:val="24"/>
        </w:rPr>
        <w:t>.</w:t>
      </w:r>
    </w:p>
    <w:p w:rsidR="000D3471" w:rsidRDefault="00D86267">
      <w:pPr>
        <w:pStyle w:val="10"/>
        <w:ind w:firstLine="709"/>
        <w:rPr>
          <w:szCs w:val="24"/>
        </w:rPr>
      </w:pPr>
      <w:r>
        <w:rPr>
          <w:szCs w:val="24"/>
        </w:rPr>
        <w:t>2.8. Аванс не предусмотрен.</w:t>
      </w:r>
    </w:p>
    <w:p w:rsidR="00557CF9" w:rsidRDefault="00557CF9">
      <w:pPr>
        <w:pStyle w:val="10"/>
        <w:ind w:firstLine="709"/>
        <w:rPr>
          <w:szCs w:val="24"/>
        </w:rPr>
      </w:pPr>
      <w:r>
        <w:rPr>
          <w:szCs w:val="24"/>
        </w:rPr>
        <w:t>2.9.</w:t>
      </w:r>
      <w:r w:rsidRPr="00557CF9">
        <w:rPr>
          <w:rStyle w:val="af1"/>
          <w:rFonts w:eastAsia="Calibri"/>
          <w:sz w:val="24"/>
          <w:szCs w:val="24"/>
          <w:lang w:eastAsia="en-US"/>
        </w:rPr>
        <w:t xml:space="preserve"> </w:t>
      </w:r>
      <w:r>
        <w:rPr>
          <w:rStyle w:val="apple-style-span"/>
          <w:rFonts w:eastAsia="Calibri"/>
          <w:szCs w:val="24"/>
          <w:lang w:eastAsia="en-US"/>
        </w:rPr>
        <w:t xml:space="preserve">Счета, </w:t>
      </w:r>
      <w:proofErr w:type="gramStart"/>
      <w:r>
        <w:rPr>
          <w:rStyle w:val="apple-style-span"/>
          <w:rFonts w:eastAsia="Calibri"/>
          <w:szCs w:val="24"/>
          <w:lang w:eastAsia="en-US"/>
        </w:rPr>
        <w:t>счет-фактуры</w:t>
      </w:r>
      <w:proofErr w:type="gramEnd"/>
      <w:r>
        <w:rPr>
          <w:rStyle w:val="apple-style-span"/>
          <w:rFonts w:eastAsia="Calibri"/>
          <w:szCs w:val="24"/>
          <w:lang w:eastAsia="en-US"/>
        </w:rPr>
        <w:t>, УПД, акты сдачи-приемки оказанных услуг, акты сверок могут передаваться в электронном виде с использованием усиленной квалифицированной электронной подписи, через систему юридически значимого документооборота (программа «Контур Экстерн»).</w:t>
      </w:r>
    </w:p>
    <w:p w:rsidR="000D3471" w:rsidRDefault="000D3471">
      <w:pPr>
        <w:pStyle w:val="10"/>
        <w:rPr>
          <w:szCs w:val="24"/>
        </w:rPr>
      </w:pPr>
    </w:p>
    <w:p w:rsidR="000D3471" w:rsidRDefault="00D86267">
      <w:pPr>
        <w:pStyle w:val="10"/>
        <w:jc w:val="center"/>
        <w:rPr>
          <w:b/>
          <w:szCs w:val="24"/>
        </w:rPr>
      </w:pPr>
      <w:r>
        <w:rPr>
          <w:b/>
          <w:szCs w:val="24"/>
        </w:rPr>
        <w:t>3. Права и обязанности Сторон</w:t>
      </w:r>
    </w:p>
    <w:p w:rsidR="000D3471" w:rsidRDefault="00D86267">
      <w:pPr>
        <w:pStyle w:val="10"/>
        <w:ind w:firstLine="709"/>
        <w:rPr>
          <w:szCs w:val="24"/>
        </w:rPr>
      </w:pPr>
      <w:r>
        <w:rPr>
          <w:szCs w:val="24"/>
        </w:rPr>
        <w:t>3.1. Заказчик обязан:</w:t>
      </w:r>
    </w:p>
    <w:p w:rsidR="000D3471" w:rsidRDefault="00D86267">
      <w:pPr>
        <w:pStyle w:val="10"/>
        <w:ind w:firstLine="709"/>
        <w:rPr>
          <w:szCs w:val="24"/>
        </w:rPr>
      </w:pPr>
      <w:r>
        <w:rPr>
          <w:szCs w:val="24"/>
        </w:rPr>
        <w:t>3.1.1. Контролировать ход исполнения контракта;</w:t>
      </w:r>
    </w:p>
    <w:p w:rsidR="000D3471" w:rsidRDefault="00D86267">
      <w:pPr>
        <w:pStyle w:val="10"/>
        <w:ind w:firstLine="709"/>
        <w:rPr>
          <w:szCs w:val="24"/>
        </w:rPr>
      </w:pPr>
      <w:r>
        <w:rPr>
          <w:szCs w:val="24"/>
        </w:rPr>
        <w:t xml:space="preserve">3.1.2. </w:t>
      </w:r>
      <w:proofErr w:type="gramStart"/>
      <w:r>
        <w:rPr>
          <w:szCs w:val="24"/>
        </w:rPr>
        <w:t>Оплатить цену контракта</w:t>
      </w:r>
      <w:proofErr w:type="gramEnd"/>
      <w:r>
        <w:rPr>
          <w:szCs w:val="24"/>
        </w:rPr>
        <w:t xml:space="preserve"> в сроки и в порядке, предусмотренные настоящим контрактом;</w:t>
      </w:r>
    </w:p>
    <w:p w:rsidR="000D3471" w:rsidRDefault="00D86267">
      <w:pPr>
        <w:pStyle w:val="10"/>
        <w:ind w:firstLine="709"/>
        <w:rPr>
          <w:szCs w:val="24"/>
        </w:rPr>
      </w:pPr>
      <w:r>
        <w:rPr>
          <w:szCs w:val="24"/>
        </w:rPr>
        <w:t>3.1.4. Представить Поставщику информацию, необходимую ему для выполнения обязательств по настоящему контракту;</w:t>
      </w:r>
    </w:p>
    <w:p w:rsidR="000D3471" w:rsidRDefault="00D86267">
      <w:pPr>
        <w:pStyle w:val="10"/>
        <w:ind w:firstLine="709"/>
        <w:rPr>
          <w:szCs w:val="24"/>
        </w:rPr>
      </w:pPr>
      <w:r>
        <w:rPr>
          <w:szCs w:val="24"/>
        </w:rPr>
        <w:t>3.1.6. Обеспечить беспрепятственный доступ Поставщика.</w:t>
      </w:r>
    </w:p>
    <w:p w:rsidR="000D3471" w:rsidRDefault="00D86267">
      <w:pPr>
        <w:pStyle w:val="10"/>
        <w:ind w:firstLine="709"/>
        <w:rPr>
          <w:szCs w:val="24"/>
        </w:rPr>
      </w:pPr>
      <w:r>
        <w:rPr>
          <w:szCs w:val="24"/>
        </w:rPr>
        <w:t>3.2. Заказчик вправе:</w:t>
      </w:r>
    </w:p>
    <w:p w:rsidR="000D3471" w:rsidRDefault="00D86267">
      <w:pPr>
        <w:pStyle w:val="10"/>
        <w:ind w:firstLine="709"/>
        <w:rPr>
          <w:szCs w:val="24"/>
        </w:rPr>
      </w:pPr>
      <w:r>
        <w:rPr>
          <w:szCs w:val="24"/>
        </w:rPr>
        <w:t xml:space="preserve">3.2.1. В любое время проверять ход и качество </w:t>
      </w:r>
      <w:proofErr w:type="gramStart"/>
      <w:r>
        <w:rPr>
          <w:szCs w:val="24"/>
        </w:rPr>
        <w:t>поставки</w:t>
      </w:r>
      <w:proofErr w:type="gramEnd"/>
      <w:r>
        <w:rPr>
          <w:szCs w:val="24"/>
        </w:rPr>
        <w:t xml:space="preserve"> Поставщиком товара, не вмешиваясь в его деятельность;</w:t>
      </w:r>
    </w:p>
    <w:p w:rsidR="000D3471" w:rsidRDefault="00D86267">
      <w:pPr>
        <w:pStyle w:val="10"/>
        <w:ind w:firstLine="709"/>
        <w:rPr>
          <w:szCs w:val="24"/>
        </w:rPr>
      </w:pPr>
      <w:r>
        <w:rPr>
          <w:szCs w:val="24"/>
        </w:rPr>
        <w:t>3.2.2. В случае обнаружения недостатков поставленного товара Поставщиком, требовать их немедленного устранения;</w:t>
      </w:r>
    </w:p>
    <w:p w:rsidR="000D3471" w:rsidRDefault="00D86267">
      <w:pPr>
        <w:pStyle w:val="10"/>
        <w:ind w:firstLine="709"/>
        <w:rPr>
          <w:szCs w:val="24"/>
        </w:rPr>
      </w:pPr>
      <w:r>
        <w:rPr>
          <w:szCs w:val="24"/>
        </w:rPr>
        <w:t>3.2.3. Требовать от Поставщика поставки товара, в порядке и на условиях, предусмотренных настоящим контрактом;</w:t>
      </w:r>
    </w:p>
    <w:p w:rsidR="000D3471" w:rsidRDefault="00D86267">
      <w:pPr>
        <w:pStyle w:val="10"/>
        <w:ind w:firstLine="709"/>
        <w:rPr>
          <w:szCs w:val="24"/>
        </w:rPr>
      </w:pPr>
      <w:r>
        <w:rPr>
          <w:szCs w:val="24"/>
        </w:rPr>
        <w:t>3.2.4. Привлекать независимых экспертов для проверки соответствия качества оказанных услуг требованиям, установленным настоящим контрактом;</w:t>
      </w:r>
    </w:p>
    <w:p w:rsidR="000D3471" w:rsidRDefault="00D86267">
      <w:pPr>
        <w:pStyle w:val="10"/>
        <w:ind w:firstLine="709"/>
        <w:rPr>
          <w:szCs w:val="24"/>
        </w:rPr>
      </w:pPr>
      <w:r>
        <w:rPr>
          <w:szCs w:val="24"/>
        </w:rPr>
        <w:t>3.2.5. Провести экспертизу своими силами в течение 10 рабочих дней или с привлечением экспертов, экспертных организаций до принятия решения об одностороннем отказе от исполнения контракта в соответствии с условиями настоящего контракта. При этом выбор экспертов, экспертных организаций осуществляется в соответствии с законодательством РФ и</w:t>
      </w:r>
      <w:r>
        <w:t xml:space="preserve"> на основании </w:t>
      </w:r>
      <w:r>
        <w:rPr>
          <w:szCs w:val="24"/>
        </w:rPr>
        <w:t>Федерального закона «О контрактной системе в сфере закупок товаров, работ, услуг для обеспечения государственных и муниципальных нужд» от 05.04.2013 № 44-ФЗ.</w:t>
      </w:r>
    </w:p>
    <w:p w:rsidR="000D3471" w:rsidRDefault="00D86267">
      <w:pPr>
        <w:pStyle w:val="10"/>
        <w:ind w:firstLine="709"/>
        <w:rPr>
          <w:szCs w:val="24"/>
        </w:rPr>
      </w:pPr>
      <w:r>
        <w:rPr>
          <w:szCs w:val="24"/>
        </w:rPr>
        <w:t>3.2.6.</w:t>
      </w:r>
      <w:r>
        <w:t xml:space="preserve"> </w:t>
      </w:r>
      <w:r>
        <w:rPr>
          <w:szCs w:val="24"/>
        </w:rPr>
        <w:t>Принять решение об одностороннем отказе от исполнения контракта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D3471" w:rsidRDefault="00D86267">
      <w:pPr>
        <w:pStyle w:val="10"/>
        <w:ind w:firstLine="709"/>
        <w:rPr>
          <w:szCs w:val="24"/>
        </w:rPr>
      </w:pPr>
      <w:r>
        <w:rPr>
          <w:szCs w:val="24"/>
        </w:rPr>
        <w:t>3.2.6. Определить ответственных лиц, которые подтверждают соответствие товара условиям настоящего контракта.</w:t>
      </w:r>
    </w:p>
    <w:p w:rsidR="000D3471" w:rsidRDefault="00D86267">
      <w:pPr>
        <w:pStyle w:val="10"/>
        <w:ind w:firstLine="709"/>
        <w:rPr>
          <w:szCs w:val="24"/>
        </w:rPr>
      </w:pPr>
      <w:r>
        <w:rPr>
          <w:szCs w:val="24"/>
        </w:rPr>
        <w:t>3.3.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0D3471" w:rsidRDefault="00D86267">
      <w:pPr>
        <w:pStyle w:val="10"/>
        <w:ind w:firstLine="709"/>
        <w:rPr>
          <w:szCs w:val="24"/>
        </w:rPr>
      </w:pPr>
      <w:r>
        <w:rPr>
          <w:szCs w:val="24"/>
        </w:rPr>
        <w:t xml:space="preserve">3.4. В течение срока действия настоящего контракта изменение существенных условий контракта при его исполнении не допускается, за исключением их изменения в случаях, предусмотренных пунктом 6 статьи 161 БК РФ, при уменьшении ранее доведенных до Заказчика </w:t>
      </w:r>
      <w:r>
        <w:rPr>
          <w:szCs w:val="24"/>
        </w:rPr>
        <w:lastRenderedPageBreak/>
        <w:t>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услуг, предусмотренных настоящим контрактом, в порядке, предусмотренном Постановлением Правительства РФ от 28.11.2013 N 1090.</w:t>
      </w:r>
    </w:p>
    <w:p w:rsidR="000D3471" w:rsidRDefault="00D86267">
      <w:pPr>
        <w:pStyle w:val="10"/>
        <w:ind w:firstLine="709"/>
        <w:rPr>
          <w:szCs w:val="24"/>
        </w:rPr>
      </w:pPr>
      <w:r>
        <w:rPr>
          <w:szCs w:val="24"/>
        </w:rPr>
        <w:t>3.5. Запрашивать у Поставщика предоставления разъяснений и уточнений по вопросам исполнения обязательств в рамках Контракта.</w:t>
      </w:r>
    </w:p>
    <w:p w:rsidR="000D3471" w:rsidRDefault="00D86267">
      <w:pPr>
        <w:pStyle w:val="10"/>
        <w:ind w:firstLine="709"/>
        <w:rPr>
          <w:szCs w:val="24"/>
        </w:rPr>
      </w:pPr>
      <w:r>
        <w:rPr>
          <w:szCs w:val="24"/>
        </w:rPr>
        <w:t>3.6. Поставщик обязан:</w:t>
      </w:r>
    </w:p>
    <w:p w:rsidR="000D3471" w:rsidRDefault="00D86267">
      <w:pPr>
        <w:pStyle w:val="10"/>
        <w:ind w:firstLine="709"/>
        <w:rPr>
          <w:szCs w:val="24"/>
        </w:rPr>
      </w:pPr>
      <w:r>
        <w:rPr>
          <w:szCs w:val="24"/>
        </w:rPr>
        <w:t xml:space="preserve">3.6.1. Своевременно и надлежащим образом поставить Товар в соответствии с действующим законодательством Российской Федерации, условиями Контракта, Спецификацией и Техническим заданием, которые являются неотъемлемой частью Контракта. </w:t>
      </w:r>
    </w:p>
    <w:p w:rsidR="000D3471" w:rsidRDefault="00D86267">
      <w:pPr>
        <w:pStyle w:val="10"/>
        <w:ind w:firstLine="709"/>
        <w:rPr>
          <w:szCs w:val="24"/>
        </w:rPr>
      </w:pPr>
      <w:r>
        <w:rPr>
          <w:szCs w:val="24"/>
        </w:rPr>
        <w:t>3.6.2. Обеспечить Товар необходимыми принадлежностями, комплектами, аксессуарами для подключения, эксплуатации оборудования, предусмотренные производителем Товара.</w:t>
      </w:r>
    </w:p>
    <w:p w:rsidR="000D3471" w:rsidRDefault="00D86267">
      <w:pPr>
        <w:pStyle w:val="10"/>
        <w:ind w:firstLine="709"/>
        <w:rPr>
          <w:szCs w:val="24"/>
        </w:rPr>
      </w:pPr>
      <w:r>
        <w:rPr>
          <w:szCs w:val="24"/>
        </w:rPr>
        <w:t>3.6.3.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др.</w:t>
      </w:r>
    </w:p>
    <w:p w:rsidR="000D3471" w:rsidRDefault="00D86267">
      <w:pPr>
        <w:pStyle w:val="10"/>
        <w:ind w:firstLine="709"/>
        <w:rPr>
          <w:szCs w:val="24"/>
        </w:rPr>
      </w:pPr>
      <w:r>
        <w:rPr>
          <w:szCs w:val="24"/>
        </w:rPr>
        <w:t>3.6.4. Безвозмездно устранить выявленные недостатки Товара.</w:t>
      </w:r>
    </w:p>
    <w:p w:rsidR="000D3471" w:rsidRDefault="00D86267">
      <w:pPr>
        <w:pStyle w:val="10"/>
        <w:ind w:firstLine="709"/>
        <w:rPr>
          <w:szCs w:val="24"/>
        </w:rPr>
      </w:pPr>
      <w:r>
        <w:rPr>
          <w:szCs w:val="24"/>
        </w:rPr>
        <w:t>3.6.5. При несоответствии поставленного Товара условиям настоящего Контракта устранить недостатки поставленного Товара (его частей, комплектующих) в согласованные сроки собственными силами и средствами без дополнительной оплаты, либо произвести замену некачественного Товара.</w:t>
      </w:r>
    </w:p>
    <w:p w:rsidR="000D3471" w:rsidRDefault="00D86267">
      <w:pPr>
        <w:pStyle w:val="10"/>
        <w:ind w:firstLine="709"/>
        <w:rPr>
          <w:szCs w:val="24"/>
        </w:rPr>
      </w:pPr>
      <w:r>
        <w:rPr>
          <w:szCs w:val="24"/>
        </w:rPr>
        <w:t xml:space="preserve">3.6.6. </w:t>
      </w:r>
      <w:r>
        <w:rPr>
          <w:bCs/>
          <w:szCs w:val="24"/>
        </w:rPr>
        <w:t xml:space="preserve">Одновременно с Товаром передать относящиеся к нему документы, </w:t>
      </w:r>
      <w:r>
        <w:rPr>
          <w:szCs w:val="24"/>
        </w:rPr>
        <w:t>а также иные документы, подтверждающие качество Товара, оформленные в соответствии с законодательством Российской Федерации.</w:t>
      </w:r>
    </w:p>
    <w:p w:rsidR="000D3471" w:rsidRDefault="00D86267">
      <w:pPr>
        <w:pStyle w:val="10"/>
        <w:ind w:firstLine="709"/>
        <w:rPr>
          <w:szCs w:val="24"/>
        </w:rPr>
      </w:pPr>
      <w:r>
        <w:rPr>
          <w:szCs w:val="24"/>
        </w:rPr>
        <w:t>3.6.7. Нести все риски утраты или повреждения Товара до момента его фактической передачи Заказчику.</w:t>
      </w:r>
    </w:p>
    <w:p w:rsidR="000D3471" w:rsidRDefault="00D86267">
      <w:pPr>
        <w:pStyle w:val="10"/>
        <w:ind w:firstLine="709"/>
        <w:rPr>
          <w:szCs w:val="24"/>
        </w:rPr>
      </w:pPr>
      <w:r>
        <w:rPr>
          <w:szCs w:val="24"/>
        </w:rPr>
        <w:t>3.6.8. Производить работы по бесплатному гарантийному ремонту Товара в течение гарантийного срока.</w:t>
      </w:r>
    </w:p>
    <w:p w:rsidR="000D3471" w:rsidRDefault="00D86267">
      <w:pPr>
        <w:pStyle w:val="10"/>
        <w:ind w:firstLine="709"/>
        <w:rPr>
          <w:szCs w:val="24"/>
        </w:rPr>
      </w:pPr>
      <w:r>
        <w:rPr>
          <w:szCs w:val="24"/>
        </w:rPr>
        <w:t>3.6.9.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0D3471" w:rsidRDefault="00D86267">
      <w:pPr>
        <w:pStyle w:val="10"/>
        <w:ind w:firstLine="709"/>
        <w:rPr>
          <w:szCs w:val="24"/>
        </w:rPr>
      </w:pPr>
      <w:r>
        <w:rPr>
          <w:szCs w:val="24"/>
        </w:rPr>
        <w:t>3.6.10. По запросу Заказчика предоставлять достоверную информацию о ходе исполнения своих обязательств.</w:t>
      </w:r>
    </w:p>
    <w:p w:rsidR="000D3471" w:rsidRDefault="00D86267">
      <w:pPr>
        <w:pStyle w:val="10"/>
        <w:ind w:firstLine="709"/>
        <w:rPr>
          <w:szCs w:val="24"/>
        </w:rPr>
      </w:pPr>
      <w:r>
        <w:rPr>
          <w:szCs w:val="24"/>
        </w:rPr>
        <w:t>3.6.11. Соблюдать действующие у Заказчика правила внутреннего трудового распорядка, правила техники безопасности и пожарной безопасности, а также требования пропускного режима.</w:t>
      </w:r>
    </w:p>
    <w:p w:rsidR="000D3471" w:rsidRDefault="00D86267">
      <w:pPr>
        <w:pStyle w:val="10"/>
        <w:ind w:firstLine="709"/>
        <w:rPr>
          <w:szCs w:val="24"/>
        </w:rPr>
      </w:pPr>
      <w:r>
        <w:rPr>
          <w:szCs w:val="24"/>
        </w:rPr>
        <w:t>3.6.12. Исполнять иные обязанности, предусмотренные действующим законодательством Российской Федерации и Контрактом.</w:t>
      </w:r>
    </w:p>
    <w:p w:rsidR="000D3471" w:rsidRDefault="00D86267">
      <w:pPr>
        <w:pStyle w:val="10"/>
        <w:ind w:firstLine="709"/>
        <w:rPr>
          <w:szCs w:val="24"/>
        </w:rPr>
      </w:pPr>
      <w:r>
        <w:rPr>
          <w:szCs w:val="24"/>
        </w:rPr>
        <w:t xml:space="preserve"> 3.7. Поставщик вправе:</w:t>
      </w:r>
    </w:p>
    <w:p w:rsidR="000D3471" w:rsidRDefault="00D86267">
      <w:pPr>
        <w:pStyle w:val="10"/>
        <w:ind w:firstLine="709"/>
        <w:rPr>
          <w:szCs w:val="24"/>
        </w:rPr>
      </w:pPr>
      <w:r>
        <w:rPr>
          <w:szCs w:val="24"/>
        </w:rPr>
        <w:t>3.7.1. Требовать от Заказчика произвести приемку Товара в порядке и в сроки, предусмотренные Контрактом;</w:t>
      </w:r>
    </w:p>
    <w:p w:rsidR="000D3471" w:rsidRDefault="00D86267">
      <w:pPr>
        <w:pStyle w:val="10"/>
        <w:ind w:firstLine="709"/>
        <w:rPr>
          <w:szCs w:val="24"/>
        </w:rPr>
      </w:pPr>
      <w:r>
        <w:rPr>
          <w:szCs w:val="24"/>
        </w:rPr>
        <w:t>3.7.2. Требовать своевременной оплаты на условиях, установленных Контрактом, надлежащим образом поставленного и принятого Заказчиком Товара;</w:t>
      </w:r>
    </w:p>
    <w:p w:rsidR="000D3471" w:rsidRDefault="00D86267">
      <w:pPr>
        <w:pStyle w:val="10"/>
        <w:ind w:firstLine="709"/>
        <w:rPr>
          <w:szCs w:val="24"/>
        </w:rPr>
      </w:pPr>
      <w:r>
        <w:rPr>
          <w:szCs w:val="24"/>
        </w:rPr>
        <w:t xml:space="preserve">3.7.3. </w:t>
      </w:r>
      <w:proofErr w:type="spellStart"/>
      <w:r>
        <w:rPr>
          <w:szCs w:val="24"/>
        </w:rPr>
        <w:t>Тринять</w:t>
      </w:r>
      <w:proofErr w:type="spellEnd"/>
      <w:r>
        <w:rPr>
          <w:szCs w:val="24"/>
        </w:rPr>
        <w:t xml:space="preserve"> решение об одностороннем отказе от исполнения Контракта в соответствии с гражданским законодательством;</w:t>
      </w:r>
    </w:p>
    <w:p w:rsidR="000D3471" w:rsidRDefault="000D3471">
      <w:pPr>
        <w:pStyle w:val="10"/>
        <w:ind w:firstLine="709"/>
        <w:rPr>
          <w:szCs w:val="24"/>
        </w:rPr>
      </w:pPr>
    </w:p>
    <w:p w:rsidR="000D3471" w:rsidRDefault="00D86267">
      <w:pPr>
        <w:pStyle w:val="10"/>
        <w:jc w:val="center"/>
        <w:rPr>
          <w:b/>
          <w:szCs w:val="24"/>
        </w:rPr>
      </w:pPr>
      <w:r>
        <w:rPr>
          <w:b/>
          <w:szCs w:val="24"/>
        </w:rPr>
        <w:t>4. Порядок, сроки и условия поставки и приемки Товара.</w:t>
      </w:r>
    </w:p>
    <w:p w:rsidR="000D3471" w:rsidRDefault="000D3471">
      <w:pPr>
        <w:pStyle w:val="10"/>
        <w:jc w:val="center"/>
        <w:rPr>
          <w:b/>
          <w:caps/>
          <w:szCs w:val="24"/>
        </w:rPr>
      </w:pPr>
    </w:p>
    <w:p w:rsidR="000D3471" w:rsidRDefault="00D86267">
      <w:pPr>
        <w:pStyle w:val="10"/>
        <w:ind w:firstLine="709"/>
        <w:rPr>
          <w:szCs w:val="24"/>
        </w:rPr>
      </w:pPr>
      <w:r>
        <w:rPr>
          <w:szCs w:val="24"/>
        </w:rPr>
        <w:t xml:space="preserve">4.1. Место </w:t>
      </w:r>
      <w:r w:rsidR="00A5101A">
        <w:rPr>
          <w:szCs w:val="24"/>
        </w:rPr>
        <w:t xml:space="preserve"> и время </w:t>
      </w:r>
      <w:r>
        <w:rPr>
          <w:szCs w:val="24"/>
        </w:rPr>
        <w:t xml:space="preserve">поставки: 460024, г. Оренбург, ул. </w:t>
      </w:r>
      <w:proofErr w:type="gramStart"/>
      <w:r>
        <w:rPr>
          <w:szCs w:val="24"/>
        </w:rPr>
        <w:t>Туркестанская</w:t>
      </w:r>
      <w:proofErr w:type="gramEnd"/>
      <w:r>
        <w:rPr>
          <w:szCs w:val="24"/>
        </w:rPr>
        <w:t>, д. 15.</w:t>
      </w:r>
      <w:r w:rsidR="00A5101A" w:rsidRPr="00A5101A">
        <w:t xml:space="preserve"> </w:t>
      </w:r>
      <w:r w:rsidR="00A5101A" w:rsidRPr="00A5101A">
        <w:rPr>
          <w:szCs w:val="24"/>
        </w:rPr>
        <w:t>Поставка осуществляется в рабочие дни: с понедельника по четверг — с 09:00 до 17:00, в пятницу — с 09:00 до 16:00 (время местное).</w:t>
      </w:r>
    </w:p>
    <w:p w:rsidR="000D3471" w:rsidRDefault="00557CF9">
      <w:pPr>
        <w:pStyle w:val="10"/>
        <w:ind w:firstLine="709"/>
        <w:rPr>
          <w:szCs w:val="24"/>
        </w:rPr>
      </w:pPr>
      <w:r>
        <w:rPr>
          <w:szCs w:val="24"/>
        </w:rPr>
        <w:t>4.2. Сроки поставки: в течение 2-х рабочих дней</w:t>
      </w:r>
      <w:r w:rsidR="00D86267">
        <w:rPr>
          <w:szCs w:val="24"/>
        </w:rPr>
        <w:t xml:space="preserve"> с момента подписания (заключения) контракта.</w:t>
      </w:r>
    </w:p>
    <w:p w:rsidR="000D3471" w:rsidRDefault="00D86267">
      <w:pPr>
        <w:pStyle w:val="10"/>
        <w:ind w:firstLine="709"/>
        <w:rPr>
          <w:szCs w:val="24"/>
        </w:rPr>
      </w:pPr>
      <w:r>
        <w:rPr>
          <w:szCs w:val="24"/>
        </w:rPr>
        <w:t xml:space="preserve">4.3.Исполнитель по факту поставки может передать Заказчику следующие документы: </w:t>
      </w:r>
    </w:p>
    <w:p w:rsidR="000D3471" w:rsidRDefault="00D86267">
      <w:pPr>
        <w:pStyle w:val="10"/>
        <w:ind w:firstLine="709"/>
        <w:rPr>
          <w:szCs w:val="24"/>
        </w:rPr>
      </w:pPr>
      <w:r>
        <w:rPr>
          <w:szCs w:val="24"/>
        </w:rPr>
        <w:t>4.3.3.1. счет (счет-фактуру) или УПД;</w:t>
      </w:r>
    </w:p>
    <w:p w:rsidR="000D3471" w:rsidRDefault="00D86267">
      <w:pPr>
        <w:pStyle w:val="10"/>
        <w:ind w:firstLine="709"/>
        <w:rPr>
          <w:szCs w:val="24"/>
        </w:rPr>
      </w:pPr>
      <w:r>
        <w:rPr>
          <w:szCs w:val="24"/>
        </w:rPr>
        <w:t xml:space="preserve">4.3.3.2. акт сдачи-приемки Товара, </w:t>
      </w:r>
      <w:proofErr w:type="gramStart"/>
      <w:r>
        <w:rPr>
          <w:szCs w:val="24"/>
        </w:rPr>
        <w:t>товарная-накладная</w:t>
      </w:r>
      <w:proofErr w:type="gramEnd"/>
      <w:r>
        <w:rPr>
          <w:szCs w:val="24"/>
        </w:rPr>
        <w:t>;</w:t>
      </w:r>
    </w:p>
    <w:p w:rsidR="000D3471" w:rsidRDefault="00D86267">
      <w:pPr>
        <w:pStyle w:val="10"/>
        <w:ind w:firstLine="709"/>
        <w:rPr>
          <w:szCs w:val="24"/>
        </w:rPr>
      </w:pPr>
      <w:r>
        <w:rPr>
          <w:szCs w:val="24"/>
        </w:rPr>
        <w:t>4.3.3.4. документы, подтверждающие качество предоставленного товара (при наличии);</w:t>
      </w:r>
    </w:p>
    <w:p w:rsidR="000D3471" w:rsidRDefault="00D86267">
      <w:pPr>
        <w:pStyle w:val="10"/>
        <w:ind w:firstLine="709"/>
        <w:rPr>
          <w:szCs w:val="24"/>
        </w:rPr>
      </w:pPr>
      <w:r>
        <w:rPr>
          <w:szCs w:val="24"/>
        </w:rPr>
        <w:t>4.3.3.5. иную необходимую документацию (по необходимости).</w:t>
      </w:r>
    </w:p>
    <w:p w:rsidR="000D3471" w:rsidRDefault="00D86267">
      <w:pPr>
        <w:pStyle w:val="10"/>
        <w:ind w:firstLine="709"/>
        <w:rPr>
          <w:szCs w:val="24"/>
        </w:rPr>
      </w:pPr>
      <w:r>
        <w:rPr>
          <w:szCs w:val="24"/>
        </w:rPr>
        <w:lastRenderedPageBreak/>
        <w:t>4.4. Время поставки: указаны в Техническом задании (приложение №2 Контракта).</w:t>
      </w:r>
    </w:p>
    <w:p w:rsidR="000D3471" w:rsidRDefault="00D86267">
      <w:pPr>
        <w:pStyle w:val="10"/>
        <w:ind w:firstLine="709"/>
        <w:rPr>
          <w:szCs w:val="24"/>
        </w:rPr>
      </w:pPr>
      <w:r>
        <w:rPr>
          <w:szCs w:val="24"/>
        </w:rPr>
        <w:t>4.6. Поставщик не позднее, чем за 1 рабочий день до даты поставки товара обязан сообщить Заказчику о поставке товара</w:t>
      </w:r>
      <w:r w:rsidR="00557CF9">
        <w:rPr>
          <w:szCs w:val="24"/>
        </w:rPr>
        <w:t xml:space="preserve">. </w:t>
      </w:r>
      <w:r>
        <w:rPr>
          <w:szCs w:val="24"/>
        </w:rPr>
        <w:t xml:space="preserve"> +7(3532)31-37-00 Кузнецов А.Н.</w:t>
      </w:r>
    </w:p>
    <w:p w:rsidR="000D3471" w:rsidRDefault="00D86267">
      <w:pPr>
        <w:pStyle w:val="10"/>
        <w:ind w:firstLine="709"/>
        <w:rPr>
          <w:szCs w:val="24"/>
        </w:rPr>
      </w:pPr>
      <w:r>
        <w:rPr>
          <w:szCs w:val="24"/>
        </w:rPr>
        <w:t>4.7. Днем исполнения обязательств по оказанию услуги считается день подписания Сторонами электронного документа о приемке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0D3471" w:rsidRDefault="00D86267">
      <w:pPr>
        <w:pStyle w:val="10"/>
        <w:ind w:firstLine="709"/>
        <w:rPr>
          <w:szCs w:val="24"/>
        </w:rPr>
      </w:pPr>
      <w:r>
        <w:rPr>
          <w:szCs w:val="24"/>
        </w:rPr>
        <w:t>4.8.</w:t>
      </w:r>
      <w:r>
        <w:t xml:space="preserve"> </w:t>
      </w:r>
      <w:r>
        <w:rPr>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в течени</w:t>
      </w:r>
      <w:proofErr w:type="gramStart"/>
      <w:r>
        <w:rPr>
          <w:szCs w:val="24"/>
        </w:rPr>
        <w:t>и</w:t>
      </w:r>
      <w:proofErr w:type="gramEnd"/>
      <w:r>
        <w:rPr>
          <w:szCs w:val="24"/>
        </w:rPr>
        <w:t xml:space="preserve"> 10 рабочих дней или к ее проведению могут привлекаться эксперты, экспертные организации на основании контрактов, заключенных в соответствии с Законом № 44-ФЗ.</w:t>
      </w:r>
    </w:p>
    <w:p w:rsidR="000D3471" w:rsidRDefault="00D86267">
      <w:pPr>
        <w:pStyle w:val="10"/>
        <w:ind w:firstLine="709"/>
        <w:rPr>
          <w:szCs w:val="24"/>
        </w:rPr>
      </w:pPr>
      <w:r>
        <w:rPr>
          <w:szCs w:val="24"/>
        </w:rPr>
        <w:t>4.9.</w:t>
      </w:r>
      <w:r>
        <w:t xml:space="preserve"> </w:t>
      </w:r>
      <w:proofErr w:type="gramStart"/>
      <w:r>
        <w:rPr>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0D3471" w:rsidRDefault="00D86267">
      <w:pPr>
        <w:pStyle w:val="10"/>
        <w:ind w:firstLine="709"/>
        <w:rPr>
          <w:szCs w:val="24"/>
        </w:rPr>
      </w:pPr>
      <w:r>
        <w:rPr>
          <w:szCs w:val="24"/>
        </w:rPr>
        <w:t>4.10.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D3471" w:rsidRDefault="00D86267">
      <w:pPr>
        <w:pStyle w:val="10"/>
        <w:ind w:firstLine="709"/>
        <w:rPr>
          <w:szCs w:val="24"/>
        </w:rPr>
      </w:pPr>
      <w:r>
        <w:rPr>
          <w:szCs w:val="24"/>
        </w:rPr>
        <w:t>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p>
    <w:p w:rsidR="000D3471" w:rsidRDefault="000D3471">
      <w:pPr>
        <w:pStyle w:val="10"/>
        <w:ind w:firstLine="709"/>
        <w:rPr>
          <w:szCs w:val="24"/>
        </w:rPr>
      </w:pPr>
    </w:p>
    <w:p w:rsidR="000D3471" w:rsidRDefault="000D3471">
      <w:pPr>
        <w:pStyle w:val="10"/>
        <w:rPr>
          <w:szCs w:val="24"/>
        </w:rPr>
      </w:pPr>
    </w:p>
    <w:p w:rsidR="000D3471" w:rsidRDefault="00D86267">
      <w:pPr>
        <w:pStyle w:val="10"/>
        <w:jc w:val="center"/>
        <w:rPr>
          <w:b/>
          <w:caps/>
          <w:szCs w:val="24"/>
        </w:rPr>
      </w:pPr>
      <w:r>
        <w:rPr>
          <w:b/>
          <w:caps/>
          <w:szCs w:val="24"/>
        </w:rPr>
        <w:t xml:space="preserve">5. </w:t>
      </w:r>
      <w:r>
        <w:rPr>
          <w:b/>
          <w:szCs w:val="24"/>
        </w:rPr>
        <w:t xml:space="preserve">Качество, безопасность. Результат поставки. Срок и объем предоставления гарантии качества. </w:t>
      </w:r>
    </w:p>
    <w:p w:rsidR="00557CF9" w:rsidRPr="00557CF9" w:rsidRDefault="00D86267" w:rsidP="00557CF9">
      <w:pPr>
        <w:pStyle w:val="10"/>
        <w:ind w:firstLine="709"/>
        <w:rPr>
          <w:szCs w:val="24"/>
        </w:rPr>
      </w:pPr>
      <w:r>
        <w:rPr>
          <w:szCs w:val="24"/>
        </w:rPr>
        <w:t xml:space="preserve">5.1. Поставщик гарантирует качество поставляемого Товара. </w:t>
      </w:r>
      <w:r w:rsidR="00557CF9" w:rsidRPr="00557CF9">
        <w:rPr>
          <w:szCs w:val="24"/>
        </w:rPr>
        <w:t xml:space="preserve">Весь поставляемый Товар должен обеспечиваться гарантией Поставщика в течение 12 (двенадцати) месяцев </w:t>
      </w:r>
      <w:proofErr w:type="gramStart"/>
      <w:r w:rsidR="00557CF9" w:rsidRPr="00557CF9">
        <w:rPr>
          <w:szCs w:val="24"/>
        </w:rPr>
        <w:t>с даты приемки</w:t>
      </w:r>
      <w:proofErr w:type="gramEnd"/>
      <w:r w:rsidR="00557CF9" w:rsidRPr="00557CF9">
        <w:rPr>
          <w:szCs w:val="24"/>
        </w:rPr>
        <w:t xml:space="preserve"> Товара.</w:t>
      </w:r>
    </w:p>
    <w:p w:rsidR="00557CF9" w:rsidRPr="00557CF9" w:rsidRDefault="00557CF9" w:rsidP="00557CF9">
      <w:pPr>
        <w:pStyle w:val="10"/>
        <w:ind w:firstLine="709"/>
        <w:rPr>
          <w:szCs w:val="24"/>
        </w:rPr>
      </w:pPr>
      <w:r w:rsidRPr="00557CF9">
        <w:rPr>
          <w:szCs w:val="24"/>
        </w:rPr>
        <w:t>Гарантия должна распространяться на все составляющие части Товара (комплектующие).</w:t>
      </w:r>
    </w:p>
    <w:p w:rsidR="00557CF9" w:rsidRPr="00557CF9" w:rsidRDefault="00557CF9" w:rsidP="00557CF9">
      <w:pPr>
        <w:pStyle w:val="10"/>
        <w:ind w:firstLine="709"/>
        <w:rPr>
          <w:szCs w:val="24"/>
        </w:rPr>
      </w:pPr>
      <w:r w:rsidRPr="00557CF9">
        <w:rPr>
          <w:szCs w:val="24"/>
        </w:rPr>
        <w:t xml:space="preserve">При обнаружении в течение гарантийного срока недостатков Заказчик должен заявить о них Поставщику в 3-х </w:t>
      </w:r>
      <w:proofErr w:type="spellStart"/>
      <w:r w:rsidRPr="00557CF9">
        <w:rPr>
          <w:szCs w:val="24"/>
        </w:rPr>
        <w:t>дневный</w:t>
      </w:r>
      <w:proofErr w:type="spellEnd"/>
      <w:r w:rsidRPr="00557CF9">
        <w:rPr>
          <w:szCs w:val="24"/>
        </w:rPr>
        <w:t xml:space="preserve"> срок по их обнаружению.</w:t>
      </w:r>
    </w:p>
    <w:p w:rsidR="00557CF9" w:rsidRPr="00557CF9" w:rsidRDefault="00557CF9" w:rsidP="00557CF9">
      <w:pPr>
        <w:pStyle w:val="10"/>
        <w:ind w:firstLine="709"/>
        <w:rPr>
          <w:szCs w:val="24"/>
        </w:rPr>
      </w:pPr>
      <w:r w:rsidRPr="00557CF9">
        <w:rPr>
          <w:szCs w:val="24"/>
        </w:rPr>
        <w:t>Срок устранения недостатков или замены Товара в пределах гарантийного срока не более 10 дней с момента обнаружения дефектов Заказчиком.</w:t>
      </w:r>
    </w:p>
    <w:p w:rsidR="00557CF9" w:rsidRPr="00557CF9" w:rsidRDefault="00557CF9" w:rsidP="00557CF9">
      <w:pPr>
        <w:pStyle w:val="10"/>
        <w:ind w:firstLine="709"/>
        <w:rPr>
          <w:szCs w:val="24"/>
        </w:rPr>
      </w:pPr>
      <w:r w:rsidRPr="00557CF9">
        <w:rPr>
          <w:szCs w:val="24"/>
        </w:rPr>
        <w:t xml:space="preserve">Дефекты, установленные в период гарантийного срока, устраняются Поставщиком безвозмездно или товар </w:t>
      </w:r>
      <w:proofErr w:type="gramStart"/>
      <w:r w:rsidRPr="00557CF9">
        <w:rPr>
          <w:szCs w:val="24"/>
        </w:rPr>
        <w:t>заменяется на аналогичный</w:t>
      </w:r>
      <w:proofErr w:type="gramEnd"/>
      <w:r w:rsidRPr="00557CF9">
        <w:rPr>
          <w:szCs w:val="24"/>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557CF9" w:rsidRPr="00557CF9" w:rsidRDefault="00557CF9" w:rsidP="00557CF9">
      <w:pPr>
        <w:pStyle w:val="10"/>
        <w:ind w:firstLine="709"/>
        <w:rPr>
          <w:szCs w:val="24"/>
        </w:rPr>
      </w:pPr>
      <w:r w:rsidRPr="00557CF9">
        <w:rPr>
          <w:szCs w:val="24"/>
        </w:rPr>
        <w:t>Поставщик несет ответственность за недостатки (дефекты), обнаруженные в пределах гарантийного срока, если не докажет, что они произошли в результате неправильной его эксплуатации или неправильности инструкций по его эксплуатации, разработанных самим Заказчиком или привлеченными им третьими лицами.</w:t>
      </w:r>
    </w:p>
    <w:p w:rsidR="000D3471" w:rsidRDefault="00557CF9" w:rsidP="00557CF9">
      <w:pPr>
        <w:pStyle w:val="10"/>
        <w:ind w:firstLine="709"/>
        <w:rPr>
          <w:szCs w:val="24"/>
        </w:rPr>
      </w:pPr>
      <w:r w:rsidRPr="00557CF9">
        <w:rPr>
          <w:szCs w:val="24"/>
        </w:rPr>
        <w:t>В случае выхода из строя офисной техники по причине несоответствия технических характеристик расходных материалов, приобретенных по настоящему контракту, которое было выявлено в течение гарантийного срока, ремонт офисной техники обе</w:t>
      </w:r>
      <w:r>
        <w:rPr>
          <w:szCs w:val="24"/>
        </w:rPr>
        <w:t>спечивается за счет Поставщика.</w:t>
      </w:r>
    </w:p>
    <w:p w:rsidR="000D3471" w:rsidRDefault="00D86267">
      <w:pPr>
        <w:pStyle w:val="10"/>
        <w:ind w:firstLine="709"/>
        <w:rPr>
          <w:szCs w:val="24"/>
        </w:rPr>
      </w:pPr>
      <w:r>
        <w:rPr>
          <w:szCs w:val="24"/>
        </w:rPr>
        <w:t>5.2.</w:t>
      </w:r>
      <w:r>
        <w:t xml:space="preserve"> </w:t>
      </w:r>
      <w:r>
        <w:rPr>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D3471" w:rsidRDefault="00D86267">
      <w:pPr>
        <w:pStyle w:val="10"/>
        <w:ind w:firstLine="709"/>
        <w:rPr>
          <w:szCs w:val="24"/>
        </w:rPr>
      </w:pPr>
      <w:r>
        <w:rPr>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D3471" w:rsidRDefault="00D86267">
      <w:pPr>
        <w:pStyle w:val="10"/>
        <w:ind w:firstLine="709"/>
        <w:rPr>
          <w:szCs w:val="24"/>
        </w:rPr>
      </w:pPr>
      <w:r>
        <w:rPr>
          <w:szCs w:val="24"/>
        </w:rPr>
        <w:t>5.3.  Поставщик гарантирует, что поставляемый Товар новый, не бывший в эксплуатации, не восстановленный и не собран из восстановленных компонентов, не имеет дефектов, связанных с конструкцией, материалами или функционированием, при штатном их использовании, находится в технически исправном состоянии. Товар и его отдельные детали, компоненты и составные части должны быть предназначены для страны Заказчика, их применение не должно привести к порче или выходу из строя узлов и деталей того оборудования, в котором они будут установлены и для которого они предназначены.</w:t>
      </w:r>
    </w:p>
    <w:p w:rsidR="000D3471" w:rsidRDefault="00D86267">
      <w:pPr>
        <w:pStyle w:val="10"/>
        <w:ind w:firstLine="709"/>
        <w:rPr>
          <w:szCs w:val="24"/>
        </w:rPr>
      </w:pPr>
      <w:r>
        <w:rPr>
          <w:szCs w:val="24"/>
        </w:rPr>
        <w:t>5.4. Комплектация Товара должна позволить осуществлять его эксплуатацию без дополнительных затрат Заказчика на приобретение комплектующих, сопутствующих Товара. В комплект поставки должны быть включены все необходимые для выполнения данного требования аксессуары и компоненты в соответствии с технической документации на Товар.</w:t>
      </w:r>
    </w:p>
    <w:p w:rsidR="000D3471" w:rsidRDefault="00D86267">
      <w:pPr>
        <w:pStyle w:val="10"/>
        <w:ind w:firstLine="709"/>
        <w:rPr>
          <w:szCs w:val="24"/>
        </w:rPr>
      </w:pPr>
      <w:r>
        <w:rPr>
          <w:szCs w:val="24"/>
        </w:rPr>
        <w:t>5.5. Поставляемый Товар, а также его составные части и принадлежности Товара должны соответствовать требованиям законодательства в части, относящейся к обеспечению безопасности Товара.</w:t>
      </w:r>
    </w:p>
    <w:p w:rsidR="000D3471" w:rsidRDefault="00D86267">
      <w:pPr>
        <w:pStyle w:val="10"/>
        <w:ind w:firstLine="709"/>
        <w:rPr>
          <w:szCs w:val="24"/>
        </w:rPr>
      </w:pPr>
      <w:r>
        <w:rPr>
          <w:szCs w:val="24"/>
        </w:rPr>
        <w:t>5.6. Если в период гарантийной эксплуатации Товара обнаружатся дефекты, препятствующие нормальной эксплуатации, то Поставщик обязан их устранить за свой счёт и в определенные  Заказчиком сроки, зафиксированные в акте с перечнем выявленных недостатков, дефектов. Гарантийный срок в этом случае продлевается на период устранения недостатков, дефектов.</w:t>
      </w:r>
    </w:p>
    <w:p w:rsidR="000D3471" w:rsidRDefault="00D86267">
      <w:pPr>
        <w:pStyle w:val="10"/>
        <w:ind w:firstLine="709"/>
        <w:rPr>
          <w:szCs w:val="24"/>
        </w:rPr>
      </w:pPr>
      <w:r>
        <w:rPr>
          <w:szCs w:val="24"/>
        </w:rPr>
        <w:t>5.7. Поставщик гарантирует, что передаваемый Товар свободен от прав третьих лиц, не находится под арестом, в залоге не состоит и не является предметом спора.</w:t>
      </w:r>
    </w:p>
    <w:p w:rsidR="000D3471" w:rsidRDefault="00D86267">
      <w:pPr>
        <w:pStyle w:val="10"/>
        <w:ind w:firstLine="709"/>
        <w:rPr>
          <w:szCs w:val="24"/>
        </w:rPr>
      </w:pPr>
      <w:r>
        <w:rPr>
          <w:szCs w:val="24"/>
        </w:rPr>
        <w:t>5.8. Упаковка (тара) поставляемого Товара должна обеспечить его сохранность при транспортировке, отгрузке и хранении. Товар должен поставляться в оригинальной заводской упаковке. Упаковка должна содержать наименование Товара и наименование изготовителя. Маркировка упаковки должна строго соответствовать маркировке Товара.</w:t>
      </w:r>
    </w:p>
    <w:p w:rsidR="000D3471" w:rsidRDefault="00D86267">
      <w:pPr>
        <w:pStyle w:val="10"/>
        <w:ind w:firstLine="709"/>
        <w:rPr>
          <w:szCs w:val="24"/>
        </w:rPr>
      </w:pPr>
      <w:r>
        <w:rPr>
          <w:szCs w:val="24"/>
        </w:rPr>
        <w:t xml:space="preserve">5.9. Риск случайной гибели или случайного повреждения Товара  до его передачи Заказчику лежит на Поставщике.  </w:t>
      </w:r>
    </w:p>
    <w:p w:rsidR="000D3471" w:rsidRDefault="00D86267">
      <w:pPr>
        <w:pStyle w:val="10"/>
        <w:ind w:firstLine="709"/>
        <w:rPr>
          <w:szCs w:val="24"/>
        </w:rPr>
      </w:pPr>
      <w:r>
        <w:rPr>
          <w:szCs w:val="24"/>
        </w:rPr>
        <w:t>5.10. При обнаружении в течение гарантийного срока недостатков Заказчик должен заявить о них Поставщику в 3-хдневный срок по их обнаружению.</w:t>
      </w:r>
    </w:p>
    <w:p w:rsidR="000D3471" w:rsidRDefault="00D86267">
      <w:pPr>
        <w:pStyle w:val="10"/>
        <w:ind w:firstLine="709"/>
        <w:rPr>
          <w:szCs w:val="24"/>
        </w:rPr>
      </w:pPr>
      <w:r>
        <w:rPr>
          <w:szCs w:val="24"/>
        </w:rPr>
        <w:t>5.11.Срок устранения недостатков или замены Товара в пределах гарантийного срока не более 10 дней с момента обнаружения дефектов Заказчиком.</w:t>
      </w:r>
    </w:p>
    <w:p w:rsidR="000D3471" w:rsidRDefault="00D86267">
      <w:pPr>
        <w:pStyle w:val="10"/>
        <w:ind w:firstLine="709"/>
        <w:rPr>
          <w:szCs w:val="24"/>
        </w:rPr>
      </w:pPr>
      <w:r>
        <w:rPr>
          <w:szCs w:val="24"/>
        </w:rPr>
        <w:t>5.12.</w:t>
      </w:r>
      <w:r>
        <w:t xml:space="preserve"> </w:t>
      </w:r>
      <w:r>
        <w:rPr>
          <w:szCs w:val="24"/>
        </w:rPr>
        <w:t xml:space="preserve">Дефекты, установленные в период гарантийного срока, устраняются Поставщиком безвозмездно или товар </w:t>
      </w:r>
      <w:proofErr w:type="gramStart"/>
      <w:r>
        <w:rPr>
          <w:szCs w:val="24"/>
        </w:rPr>
        <w:t>заменяется на аналогичный</w:t>
      </w:r>
      <w:proofErr w:type="gramEnd"/>
      <w:r>
        <w:rPr>
          <w:szCs w:val="24"/>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0D3471" w:rsidRDefault="00D86267">
      <w:pPr>
        <w:pStyle w:val="10"/>
        <w:ind w:firstLine="709"/>
        <w:rPr>
          <w:szCs w:val="24"/>
        </w:rPr>
      </w:pPr>
      <w:r>
        <w:rPr>
          <w:szCs w:val="24"/>
        </w:rPr>
        <w:t>5.13. Поставщик отвечает за недостатки (дефекты), если не докажет, что недостатки (дефекты) возникли вследствие нарушения Заказчиком правил использования Товара, либо действий третьих лиц, во время использования Заказчиком Товара, либо непреодолимой силы.</w:t>
      </w:r>
    </w:p>
    <w:p w:rsidR="000D3471" w:rsidRDefault="00D86267">
      <w:pPr>
        <w:pStyle w:val="10"/>
        <w:ind w:firstLine="709"/>
        <w:rPr>
          <w:szCs w:val="24"/>
        </w:rPr>
      </w:pPr>
      <w:r>
        <w:rPr>
          <w:szCs w:val="24"/>
        </w:rPr>
        <w:t>5.14. Все расходы, связанные с осуществлением гарантийных обязательств несет Поставщик.</w:t>
      </w:r>
    </w:p>
    <w:p w:rsidR="000D3471" w:rsidRDefault="00D86267">
      <w:pPr>
        <w:pStyle w:val="10"/>
        <w:ind w:firstLine="709"/>
        <w:rPr>
          <w:szCs w:val="24"/>
        </w:rPr>
      </w:pPr>
      <w:r>
        <w:rPr>
          <w:szCs w:val="24"/>
        </w:rPr>
        <w:t>5.15. Приемка Товара включает в себя проверку предоставленного Товара на соответствие требованиям настоящего Контракта.</w:t>
      </w:r>
    </w:p>
    <w:p w:rsidR="000D3471" w:rsidRDefault="00D86267">
      <w:pPr>
        <w:pStyle w:val="10"/>
        <w:ind w:firstLine="709"/>
        <w:rPr>
          <w:szCs w:val="24"/>
        </w:rPr>
      </w:pPr>
      <w:r>
        <w:rPr>
          <w:szCs w:val="24"/>
        </w:rPr>
        <w:t>Для проверки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0D3471" w:rsidRDefault="00D86267">
      <w:pPr>
        <w:pStyle w:val="10"/>
        <w:ind w:firstLine="709"/>
        <w:rPr>
          <w:szCs w:val="24"/>
        </w:rPr>
      </w:pPr>
      <w:r>
        <w:rPr>
          <w:szCs w:val="24"/>
        </w:rPr>
        <w:t>5.16.</w:t>
      </w:r>
      <w:r>
        <w:t xml:space="preserve"> </w:t>
      </w:r>
      <w:r>
        <w:rPr>
          <w:szCs w:val="24"/>
        </w:rPr>
        <w:t xml:space="preserve">Поставляемый Товар может сопровождаться сертификатами, действующими на территории Российской Федерации, полученными Производителем или Поставщиком, в том числе в добровольном порядке, или официальным документом (отказным письмом), подтверждающим факт того, что продукция не подлежит сертификации или декларации в системе ГОСТ </w:t>
      </w:r>
      <w:proofErr w:type="gramStart"/>
      <w:r>
        <w:rPr>
          <w:szCs w:val="24"/>
        </w:rPr>
        <w:t>Р</w:t>
      </w:r>
      <w:proofErr w:type="gramEnd"/>
      <w:r>
        <w:rPr>
          <w:szCs w:val="24"/>
        </w:rPr>
        <w:t xml:space="preserve"> или по действующим </w:t>
      </w:r>
      <w:proofErr w:type="spellStart"/>
      <w:r>
        <w:rPr>
          <w:szCs w:val="24"/>
        </w:rPr>
        <w:t>техрегламентам</w:t>
      </w:r>
      <w:proofErr w:type="spellEnd"/>
      <w:r>
        <w:rPr>
          <w:szCs w:val="24"/>
        </w:rPr>
        <w:t xml:space="preserve"> Таможенного Союза.</w:t>
      </w:r>
    </w:p>
    <w:p w:rsidR="000D3471" w:rsidRDefault="00D86267">
      <w:pPr>
        <w:pStyle w:val="10"/>
        <w:ind w:firstLine="709"/>
        <w:rPr>
          <w:szCs w:val="24"/>
        </w:rPr>
      </w:pPr>
      <w:r>
        <w:rPr>
          <w:szCs w:val="24"/>
        </w:rPr>
        <w:t>5.17.</w:t>
      </w:r>
      <w:r>
        <w:t xml:space="preserve"> </w:t>
      </w:r>
      <w:r>
        <w:rPr>
          <w:szCs w:val="24"/>
        </w:rPr>
        <w:t>Упаковка и маркировка Товара должны соответствовать требованиям, установленным на территории Российской Федерации.</w:t>
      </w:r>
    </w:p>
    <w:p w:rsidR="000D3471" w:rsidRDefault="00D86267">
      <w:pPr>
        <w:pStyle w:val="10"/>
        <w:ind w:firstLine="709"/>
        <w:rPr>
          <w:szCs w:val="24"/>
        </w:rPr>
      </w:pPr>
      <w:r>
        <w:rPr>
          <w:szCs w:val="24"/>
        </w:rPr>
        <w:lastRenderedPageBreak/>
        <w:t xml:space="preserve">5.18.Упаковка должна обеспечивать сохранность Товара во время транспортировки до места назначения или хранения. Каждая единица Товара должна иметь индивидуальную упаковку, исключающую механические повреждения и деформацию составляющих </w:t>
      </w:r>
      <w:proofErr w:type="gramStart"/>
      <w:r>
        <w:rPr>
          <w:szCs w:val="24"/>
        </w:rPr>
        <w:t>частей</w:t>
      </w:r>
      <w:proofErr w:type="gramEnd"/>
      <w:r>
        <w:rPr>
          <w:szCs w:val="24"/>
        </w:rPr>
        <w:t xml:space="preserve"> и порчу от атмосферных воздействий, а также исключающую несанкционированное вскрытие.</w:t>
      </w:r>
    </w:p>
    <w:p w:rsidR="000D3471" w:rsidRDefault="00D86267">
      <w:pPr>
        <w:pStyle w:val="10"/>
        <w:ind w:firstLine="709"/>
        <w:rPr>
          <w:szCs w:val="24"/>
        </w:rPr>
      </w:pPr>
      <w:r>
        <w:rPr>
          <w:szCs w:val="24"/>
        </w:rPr>
        <w:t>5.19.Маркировка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или ссылку на официальный сайт изготовителя. Каталожный номер, указанный на коробке Товара, должен совпадать с номером, указанным на корпусе Товара.</w:t>
      </w:r>
    </w:p>
    <w:p w:rsidR="000D3471" w:rsidRDefault="00D86267">
      <w:pPr>
        <w:pStyle w:val="10"/>
        <w:ind w:firstLine="709"/>
        <w:rPr>
          <w:szCs w:val="24"/>
        </w:rPr>
      </w:pPr>
      <w:r>
        <w:rPr>
          <w:szCs w:val="24"/>
        </w:rPr>
        <w:t xml:space="preserve">5.20.Упаковка и маркировка Товара должны содержать все признаки, установленные производителем. Голограммы, защитные пломбы, марки должны содержать все элементы защиты от подделок (микротекст, изменяемый под углом зрения цвет логотипа, </w:t>
      </w:r>
      <w:proofErr w:type="spellStart"/>
      <w:r>
        <w:rPr>
          <w:szCs w:val="24"/>
        </w:rPr>
        <w:t>термополоса</w:t>
      </w:r>
      <w:proofErr w:type="spellEnd"/>
      <w:r>
        <w:rPr>
          <w:szCs w:val="24"/>
        </w:rPr>
        <w:t>, и т.п.) и подтверждать производство Товара заявленным изготовителем. Этикетки и наклейки должны быть четкими, чистыми и хорошо читаемыми.</w:t>
      </w:r>
    </w:p>
    <w:p w:rsidR="000D3471" w:rsidRDefault="00D86267">
      <w:pPr>
        <w:pStyle w:val="10"/>
        <w:ind w:firstLine="709"/>
        <w:rPr>
          <w:szCs w:val="24"/>
        </w:rPr>
      </w:pPr>
      <w:r>
        <w:rPr>
          <w:szCs w:val="24"/>
        </w:rPr>
        <w:t>5.21.Упаковка и Товар не должны иметь знак – обозначение «совместимый» или буквенное написание слова «совместимый» на любом языке.</w:t>
      </w:r>
    </w:p>
    <w:p w:rsidR="000D3471" w:rsidRDefault="000D3471">
      <w:pPr>
        <w:pStyle w:val="10"/>
        <w:rPr>
          <w:szCs w:val="24"/>
        </w:rPr>
      </w:pPr>
    </w:p>
    <w:p w:rsidR="000D3471" w:rsidRDefault="000D3471">
      <w:pPr>
        <w:pStyle w:val="10"/>
        <w:ind w:firstLine="709"/>
        <w:jc w:val="center"/>
        <w:rPr>
          <w:b/>
          <w:szCs w:val="24"/>
        </w:rPr>
      </w:pPr>
    </w:p>
    <w:p w:rsidR="000D3471" w:rsidRDefault="00D86267">
      <w:pPr>
        <w:pStyle w:val="10"/>
        <w:ind w:firstLine="709"/>
        <w:jc w:val="center"/>
        <w:rPr>
          <w:b/>
          <w:szCs w:val="24"/>
        </w:rPr>
      </w:pPr>
      <w:r>
        <w:rPr>
          <w:b/>
          <w:szCs w:val="24"/>
        </w:rPr>
        <w:t>6. Ответственность Сторон</w:t>
      </w:r>
    </w:p>
    <w:p w:rsidR="000D3471" w:rsidRDefault="00D86267">
      <w:pPr>
        <w:pStyle w:val="afe"/>
        <w:tabs>
          <w:tab w:val="clear" w:pos="567"/>
          <w:tab w:val="left" w:pos="709"/>
        </w:tabs>
        <w:spacing w:before="0" w:after="0"/>
        <w:ind w:left="0" w:firstLine="709"/>
        <w:rPr>
          <w:b w:val="0"/>
          <w:szCs w:val="24"/>
        </w:rPr>
      </w:pPr>
      <w:r>
        <w:rPr>
          <w:b w:val="0"/>
          <w:szCs w:val="24"/>
        </w:rPr>
        <w:t>6.1. В случае неисполнения, либо ненадлежащего исполнения принятых обязательств по настоящему контракту Стороны несут ответственность в соответствии с действующим законодательством.</w:t>
      </w:r>
    </w:p>
    <w:p w:rsidR="000D3471" w:rsidRDefault="00D86267">
      <w:pPr>
        <w:pStyle w:val="10"/>
        <w:ind w:firstLine="709"/>
        <w:outlineLvl w:val="0"/>
        <w:rPr>
          <w:szCs w:val="24"/>
        </w:rPr>
      </w:pPr>
      <w:r>
        <w:rPr>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rsidR="000D3471" w:rsidRDefault="00D86267">
      <w:pPr>
        <w:pStyle w:val="10"/>
        <w:spacing w:line="276" w:lineRule="auto"/>
        <w:ind w:firstLine="703"/>
        <w:rPr>
          <w:szCs w:val="24"/>
        </w:rPr>
      </w:pPr>
      <w:proofErr w:type="gramStart"/>
      <w:r>
        <w:rPr>
          <w:szCs w:val="24"/>
        </w:rPr>
        <w:t>В соответствии с Постановлением Правительства Российской Федерации от 30 августа 2017 г. № 1042 (редакция от 2 августа 2019 г.)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Pr>
          <w:szCs w:val="24"/>
        </w:rPr>
        <w:t xml:space="preserve"> мая 2017 г. № 570 и признании утратившим силу постановления Правительства Российской Федерации от 25 ноября 2013 г. № 1063»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1000 рублей, если цена Контракта не превышает 3 млн. рублей (включительно).</w:t>
      </w:r>
    </w:p>
    <w:p w:rsidR="000D3471" w:rsidRDefault="00D86267">
      <w:pPr>
        <w:pStyle w:val="10"/>
        <w:spacing w:line="276" w:lineRule="auto"/>
        <w:ind w:firstLine="703"/>
        <w:rPr>
          <w:szCs w:val="24"/>
        </w:rPr>
      </w:pPr>
      <w:r>
        <w:rPr>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D3471" w:rsidRDefault="00D86267">
      <w:pPr>
        <w:pStyle w:val="10"/>
        <w:spacing w:line="276" w:lineRule="auto"/>
        <w:ind w:firstLine="703"/>
        <w:rPr>
          <w:szCs w:val="24"/>
        </w:rPr>
      </w:pPr>
      <w:r>
        <w:rPr>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D3471" w:rsidRDefault="00D86267">
      <w:pPr>
        <w:pStyle w:val="10"/>
        <w:spacing w:line="276" w:lineRule="auto"/>
        <w:ind w:firstLine="703"/>
        <w:rPr>
          <w:szCs w:val="24"/>
        </w:rPr>
      </w:pPr>
      <w:r>
        <w:rPr>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lastRenderedPageBreak/>
        <w:t>а) 10 процентов цены Контракта (этапа) в случае, если цена Контракта (этапа) не превышает   3 млн. рублей.</w:t>
      </w:r>
    </w:p>
    <w:p w:rsidR="000D3471" w:rsidRDefault="00D86267">
      <w:pPr>
        <w:pStyle w:val="10"/>
        <w:spacing w:line="276" w:lineRule="auto"/>
        <w:ind w:firstLine="703"/>
        <w:rPr>
          <w:szCs w:val="24"/>
        </w:rPr>
      </w:pPr>
      <w:r>
        <w:rPr>
          <w:szCs w:val="24"/>
        </w:rPr>
        <w:t xml:space="preserve">6.5. </w:t>
      </w:r>
      <w:proofErr w:type="gramStart"/>
      <w:r>
        <w:rPr>
          <w:szCs w:val="24"/>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Pr>
          <w:szCs w:val="24"/>
        </w:rPr>
        <w:t xml:space="preserve"> процента цены Контракта (этапа), но не более 5 тыс. рублей и не менее 1 тыс. рублей.</w:t>
      </w:r>
    </w:p>
    <w:p w:rsidR="000D3471" w:rsidRDefault="00D86267">
      <w:pPr>
        <w:pStyle w:val="10"/>
        <w:spacing w:line="276" w:lineRule="auto"/>
        <w:ind w:firstLine="703"/>
        <w:rPr>
          <w:szCs w:val="24"/>
        </w:rPr>
      </w:pPr>
      <w:r>
        <w:rPr>
          <w:szCs w:val="24"/>
        </w:rPr>
        <w:t xml:space="preserve">6.6. </w:t>
      </w:r>
      <w:proofErr w:type="gramStart"/>
      <w:r>
        <w:rPr>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w:t>
      </w:r>
      <w:proofErr w:type="gramEnd"/>
      <w:r>
        <w:rPr>
          <w:szCs w:val="24"/>
        </w:rPr>
        <w:t xml:space="preserve">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 процентов начальной (максимальной) цены Контракта в случае, если начальная (максимальная) цена Контракта не превышает 3 млн. рублей.</w:t>
      </w:r>
    </w:p>
    <w:p w:rsidR="000D3471" w:rsidRDefault="00D86267">
      <w:pPr>
        <w:pStyle w:val="10"/>
        <w:spacing w:line="276" w:lineRule="auto"/>
        <w:ind w:firstLine="703"/>
        <w:rPr>
          <w:szCs w:val="24"/>
        </w:rPr>
      </w:pPr>
      <w:r>
        <w:rPr>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1000 рублей, если цена Контракта не превышает 3 млн. рублей.</w:t>
      </w:r>
    </w:p>
    <w:p w:rsidR="000D3471" w:rsidRDefault="00D86267">
      <w:pPr>
        <w:pStyle w:val="10"/>
        <w:spacing w:line="276" w:lineRule="auto"/>
        <w:ind w:firstLine="703"/>
        <w:rPr>
          <w:szCs w:val="24"/>
        </w:rPr>
      </w:pPr>
      <w:r>
        <w:rPr>
          <w:szCs w:val="24"/>
        </w:rPr>
        <w:t>6.8.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0D3471" w:rsidRDefault="00D86267">
      <w:pPr>
        <w:pStyle w:val="10"/>
        <w:spacing w:line="276" w:lineRule="auto"/>
        <w:ind w:firstLine="703"/>
        <w:rPr>
          <w:szCs w:val="24"/>
        </w:rPr>
      </w:pPr>
      <w:r>
        <w:rPr>
          <w:szCs w:val="24"/>
        </w:rPr>
        <w:t>6.9. Поставщик освобождается от уплаты неустойки, если докажет, что просрочка исполнения обязательства произошла вследствие непреодолимой силы или по вине Заказчика.</w:t>
      </w:r>
    </w:p>
    <w:p w:rsidR="000D3471" w:rsidRDefault="00D86267">
      <w:pPr>
        <w:pStyle w:val="10"/>
        <w:spacing w:line="276" w:lineRule="auto"/>
        <w:ind w:firstLine="703"/>
        <w:rPr>
          <w:szCs w:val="24"/>
        </w:rPr>
      </w:pPr>
      <w:r>
        <w:rPr>
          <w:szCs w:val="24"/>
        </w:rPr>
        <w:t>6.10. Применение неустойки (штрафа, пени) не освобождает Стороны от исполнения обязательств по Контракту.</w:t>
      </w:r>
    </w:p>
    <w:p w:rsidR="000D3471" w:rsidRDefault="00D86267">
      <w:pPr>
        <w:pStyle w:val="10"/>
        <w:spacing w:line="276" w:lineRule="auto"/>
        <w:ind w:firstLine="703"/>
        <w:rPr>
          <w:szCs w:val="24"/>
        </w:rPr>
      </w:pPr>
      <w:r>
        <w:rPr>
          <w:szCs w:val="24"/>
        </w:rPr>
        <w:t>6.11.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D3471" w:rsidRDefault="00D86267">
      <w:pPr>
        <w:pStyle w:val="10"/>
        <w:spacing w:line="276" w:lineRule="auto"/>
        <w:ind w:firstLine="703"/>
        <w:rPr>
          <w:szCs w:val="24"/>
        </w:rPr>
      </w:pPr>
      <w:r>
        <w:rPr>
          <w:szCs w:val="24"/>
        </w:rPr>
        <w:t>6.12. Заказчик имеет право взыскать неустойку (штраф, пеню) из средств обеспечения Контракта. В случае</w:t>
      </w:r>
      <w:proofErr w:type="gramStart"/>
      <w:r>
        <w:rPr>
          <w:szCs w:val="24"/>
        </w:rPr>
        <w:t>,</w:t>
      </w:r>
      <w:proofErr w:type="gramEnd"/>
      <w:r>
        <w:rPr>
          <w:szCs w:val="24"/>
        </w:rPr>
        <w:t xml:space="preserve"> если средств обеспечения Контракта не хватает на погашение неустойки (штрафа, пени), то Заказчик имеет право произвести оплату за вычетом суммы неустойки (штрафа, пени).</w:t>
      </w:r>
    </w:p>
    <w:p w:rsidR="000D3471" w:rsidRDefault="00D86267">
      <w:pPr>
        <w:pStyle w:val="10"/>
        <w:spacing w:line="276" w:lineRule="auto"/>
        <w:ind w:firstLine="703"/>
        <w:rPr>
          <w:szCs w:val="24"/>
        </w:rPr>
      </w:pPr>
      <w:r>
        <w:rPr>
          <w:szCs w:val="24"/>
        </w:rPr>
        <w:t xml:space="preserve">6.13.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w:t>
      </w:r>
    </w:p>
    <w:p w:rsidR="000D3471" w:rsidRDefault="00D86267">
      <w:pPr>
        <w:pStyle w:val="10"/>
        <w:spacing w:line="276" w:lineRule="auto"/>
        <w:ind w:firstLine="703"/>
        <w:rPr>
          <w:szCs w:val="24"/>
        </w:rPr>
      </w:pPr>
      <w:r>
        <w:rPr>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57CF9">
        <w:rPr>
          <w:szCs w:val="24"/>
        </w:rPr>
        <w:t>.</w:t>
      </w:r>
    </w:p>
    <w:p w:rsidR="000D3471" w:rsidRDefault="000D3471">
      <w:pPr>
        <w:pStyle w:val="10"/>
        <w:jc w:val="center"/>
        <w:rPr>
          <w:szCs w:val="24"/>
        </w:rPr>
      </w:pPr>
    </w:p>
    <w:p w:rsidR="002A756F" w:rsidRDefault="002A756F">
      <w:pPr>
        <w:pStyle w:val="10"/>
        <w:jc w:val="center"/>
        <w:rPr>
          <w:b/>
          <w:szCs w:val="24"/>
        </w:rPr>
      </w:pPr>
    </w:p>
    <w:p w:rsidR="002A756F" w:rsidRDefault="002A756F">
      <w:pPr>
        <w:pStyle w:val="10"/>
        <w:jc w:val="center"/>
        <w:rPr>
          <w:b/>
          <w:szCs w:val="24"/>
        </w:rPr>
      </w:pPr>
    </w:p>
    <w:p w:rsidR="000D3471" w:rsidRDefault="00D86267">
      <w:pPr>
        <w:pStyle w:val="10"/>
        <w:jc w:val="center"/>
        <w:rPr>
          <w:b/>
          <w:szCs w:val="24"/>
        </w:rPr>
      </w:pPr>
      <w:r>
        <w:rPr>
          <w:b/>
          <w:szCs w:val="24"/>
        </w:rPr>
        <w:lastRenderedPageBreak/>
        <w:t>7. Порядок разрешения споров</w:t>
      </w:r>
    </w:p>
    <w:p w:rsidR="000D3471" w:rsidRDefault="00D86267">
      <w:pPr>
        <w:pStyle w:val="10"/>
        <w:ind w:firstLine="709"/>
        <w:rPr>
          <w:szCs w:val="24"/>
        </w:rPr>
      </w:pPr>
      <w:r>
        <w:rPr>
          <w:szCs w:val="24"/>
        </w:rPr>
        <w:t xml:space="preserve">7.1. Все споры или разногласия, возникающие между Сторонами по Контракту или в связи с ним, разрешаются путем переговоров между Сторонами. </w:t>
      </w:r>
    </w:p>
    <w:p w:rsidR="000D3471" w:rsidRDefault="00D86267">
      <w:pPr>
        <w:pStyle w:val="10"/>
        <w:ind w:firstLine="709"/>
        <w:rPr>
          <w:szCs w:val="24"/>
        </w:rPr>
      </w:pPr>
      <w:r>
        <w:rPr>
          <w:szCs w:val="24"/>
        </w:rPr>
        <w:t>7.2. В случае невозможности разрешения разногласий путем переговоров, они подлежат рассмотрению в Арбитражном суде Оренбургской области.</w:t>
      </w:r>
    </w:p>
    <w:p w:rsidR="000D3471" w:rsidRDefault="000D3471">
      <w:pPr>
        <w:pStyle w:val="10"/>
        <w:rPr>
          <w:szCs w:val="24"/>
        </w:rPr>
      </w:pPr>
    </w:p>
    <w:p w:rsidR="000D3471" w:rsidRDefault="00D86267">
      <w:pPr>
        <w:pStyle w:val="10"/>
        <w:jc w:val="center"/>
        <w:rPr>
          <w:b/>
          <w:szCs w:val="24"/>
        </w:rPr>
      </w:pPr>
      <w:r>
        <w:rPr>
          <w:b/>
          <w:szCs w:val="24"/>
        </w:rPr>
        <w:t>8. Порядок изменения, дополнения и расторжения контракта</w:t>
      </w:r>
    </w:p>
    <w:p w:rsidR="000D3471" w:rsidRDefault="00D86267">
      <w:pPr>
        <w:pStyle w:val="10"/>
        <w:ind w:firstLine="702"/>
        <w:rPr>
          <w:szCs w:val="24"/>
        </w:rPr>
      </w:pPr>
      <w:r>
        <w:rPr>
          <w:szCs w:val="24"/>
        </w:rPr>
        <w:t xml:space="preserve">8.1.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w:t>
      </w:r>
      <w:hyperlink r:id="rId9">
        <w:r>
          <w:rPr>
            <w:szCs w:val="24"/>
          </w:rPr>
          <w:t>гражданским законодательством</w:t>
        </w:r>
      </w:hyperlink>
      <w:r>
        <w:rPr>
          <w:szCs w:val="24"/>
        </w:rPr>
        <w:t>.</w:t>
      </w:r>
    </w:p>
    <w:p w:rsidR="000D3471" w:rsidRDefault="00D86267">
      <w:pPr>
        <w:pStyle w:val="10"/>
        <w:ind w:firstLine="702"/>
        <w:rPr>
          <w:szCs w:val="24"/>
        </w:rPr>
      </w:pPr>
      <w:r>
        <w:rPr>
          <w:szCs w:val="24"/>
        </w:rPr>
        <w:t>8.1.1. Нарушение контракта Поставщиком предполагается существенным в случаях:</w:t>
      </w:r>
    </w:p>
    <w:p w:rsidR="000D3471" w:rsidRDefault="00D86267">
      <w:pPr>
        <w:pStyle w:val="s1"/>
        <w:spacing w:beforeAutospacing="0" w:afterAutospacing="0"/>
        <w:ind w:firstLine="702"/>
      </w:pPr>
      <w:bookmarkStart w:id="2" w:name="52322"/>
      <w:bookmarkEnd w:id="2"/>
      <w:r>
        <w:t>- поставки товаров ненадлежащего качества с недостатками, которые не могут быть устранены в приемлемый для покупателя срок;</w:t>
      </w:r>
    </w:p>
    <w:p w:rsidR="000D3471" w:rsidRDefault="00D86267">
      <w:pPr>
        <w:pStyle w:val="s1"/>
        <w:spacing w:beforeAutospacing="0" w:afterAutospacing="0"/>
        <w:ind w:firstLine="702"/>
      </w:pPr>
      <w:r>
        <w:t>-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D3471" w:rsidRDefault="00D86267">
      <w:pPr>
        <w:pStyle w:val="10"/>
        <w:ind w:firstLine="720"/>
        <w:rPr>
          <w:szCs w:val="24"/>
        </w:rPr>
      </w:pPr>
      <w:bookmarkStart w:id="3" w:name="sub_408"/>
      <w:bookmarkEnd w:id="3"/>
      <w:r>
        <w:rPr>
          <w:szCs w:val="24"/>
        </w:rPr>
        <w:t>- недостаток товара, который не может быть устранен без несоразмерной затраты времени, - недостаток, на устранение которого затрачивается время, превышающее установленный соглашением сторон в письменной форме;</w:t>
      </w:r>
    </w:p>
    <w:p w:rsidR="000D3471" w:rsidRDefault="00D86267">
      <w:pPr>
        <w:pStyle w:val="10"/>
        <w:ind w:firstLine="720"/>
        <w:rPr>
          <w:szCs w:val="24"/>
        </w:rPr>
      </w:pPr>
      <w:bookmarkStart w:id="4" w:name="sub_409"/>
      <w:bookmarkStart w:id="5" w:name="sub_408_Копия_1"/>
      <w:bookmarkEnd w:id="4"/>
      <w:bookmarkEnd w:id="5"/>
      <w:proofErr w:type="gramStart"/>
      <w:r>
        <w:rPr>
          <w:szCs w:val="24"/>
        </w:rPr>
        <w:t>- недостаток товара (работы, услуги), выявленный неоднократно, - различные недостатки всего товара, выявленные более одного раза, каждый из которых в отдельности делает товар (работу, услугу) не соответствующим обязательным требованиям, предусмотренным законом или в установленном им порядке, либо условиям контракта (при их отсутствии или неполноте условий - обычно предъявляемым требованиям) и приводит к невозможности или недопустимости использования данного товара (работы, услуги) в целях, для</w:t>
      </w:r>
      <w:proofErr w:type="gramEnd"/>
      <w:r>
        <w:rPr>
          <w:szCs w:val="24"/>
        </w:rPr>
        <w:t xml:space="preserve"> </w:t>
      </w:r>
      <w:proofErr w:type="gramStart"/>
      <w:r>
        <w:rPr>
          <w:szCs w:val="24"/>
        </w:rPr>
        <w:t>которых товар (работа, услуга) такого рода обычно используется, или в целях, о которых продавец (исполнитель) был поставлен в известность потребителем при заключении контракта, или образцу и (или) описанию при продаже товара по образцу и (или) по описанию;</w:t>
      </w:r>
      <w:proofErr w:type="gramEnd"/>
    </w:p>
    <w:p w:rsidR="000D3471" w:rsidRDefault="00D86267">
      <w:pPr>
        <w:pStyle w:val="10"/>
        <w:ind w:firstLine="720"/>
        <w:rPr>
          <w:szCs w:val="24"/>
        </w:rPr>
      </w:pPr>
      <w:bookmarkStart w:id="6" w:name="sub_410"/>
      <w:bookmarkStart w:id="7" w:name="sub_409_Копия_1"/>
      <w:bookmarkEnd w:id="6"/>
      <w:bookmarkEnd w:id="7"/>
      <w:r>
        <w:rPr>
          <w:szCs w:val="24"/>
        </w:rPr>
        <w:t>- недостаток, который проявляется вновь после его устранения, - недостаток товара, повторно проявляющийся после проведения мероприятий по его устранению.</w:t>
      </w:r>
    </w:p>
    <w:p w:rsidR="000D3471" w:rsidRDefault="00D86267">
      <w:pPr>
        <w:pStyle w:val="s1"/>
        <w:spacing w:beforeAutospacing="0" w:afterAutospacing="0"/>
        <w:ind w:firstLine="703"/>
      </w:pPr>
      <w:bookmarkStart w:id="8" w:name="52332"/>
      <w:bookmarkStart w:id="9" w:name="sub_410_Копия_1"/>
      <w:bookmarkEnd w:id="8"/>
      <w:bookmarkEnd w:id="9"/>
      <w:r>
        <w:t>- нарушения срока поставки товара;</w:t>
      </w:r>
    </w:p>
    <w:p w:rsidR="000D3471" w:rsidRDefault="00D86267">
      <w:pPr>
        <w:pStyle w:val="s1"/>
        <w:spacing w:beforeAutospacing="0" w:afterAutospacing="0"/>
        <w:ind w:firstLine="703"/>
      </w:pPr>
      <w:r>
        <w:t>- продукция ранее находилась в употреблении или не является новой.</w:t>
      </w:r>
    </w:p>
    <w:p w:rsidR="000D3471" w:rsidRDefault="00D86267">
      <w:pPr>
        <w:pStyle w:val="10"/>
        <w:ind w:firstLine="703"/>
        <w:rPr>
          <w:szCs w:val="24"/>
        </w:rPr>
      </w:pPr>
      <w:r>
        <w:rPr>
          <w:szCs w:val="24"/>
        </w:rPr>
        <w:t>8.2.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0D3471" w:rsidRDefault="00D86267">
      <w:pPr>
        <w:pStyle w:val="10"/>
        <w:ind w:firstLine="703"/>
        <w:rPr>
          <w:szCs w:val="24"/>
        </w:rPr>
      </w:pPr>
      <w:r>
        <w:rPr>
          <w:szCs w:val="24"/>
        </w:rPr>
        <w:t>8.3. В случае существенного нарушения Поставщиком условий настоящего контракта, а также в случае установления факта несоответствия Поставщика установленным документацией о закупке требованиям, а также факта предоставления недостоверной информации о соответствии Поставщика таким требованиям, Заказчик вправе принять решение об одностороннем отказе от исполнения контракта и направить соответствующее уведомление Поставщику.</w:t>
      </w:r>
    </w:p>
    <w:p w:rsidR="000D3471" w:rsidRDefault="00D86267">
      <w:pPr>
        <w:pStyle w:val="s1"/>
        <w:spacing w:beforeAutospacing="0" w:afterAutospacing="0"/>
        <w:ind w:firstLine="703"/>
      </w:pPr>
      <w:r>
        <w:t xml:space="preserve">8.4. Сведения о Поставщике,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включаются в установленном порядке в Реестр недобросовестных поставщиков.</w:t>
      </w:r>
    </w:p>
    <w:p w:rsidR="000D3471" w:rsidRDefault="00D86267">
      <w:pPr>
        <w:pStyle w:val="10"/>
        <w:jc w:val="center"/>
        <w:rPr>
          <w:b/>
          <w:szCs w:val="24"/>
        </w:rPr>
      </w:pPr>
      <w:r>
        <w:rPr>
          <w:b/>
          <w:szCs w:val="24"/>
        </w:rPr>
        <w:t>9. Обстоятельства непреодолимой силы</w:t>
      </w:r>
    </w:p>
    <w:p w:rsidR="000D3471" w:rsidRDefault="00D86267">
      <w:pPr>
        <w:pStyle w:val="10"/>
        <w:ind w:firstLine="709"/>
        <w:rPr>
          <w:szCs w:val="24"/>
        </w:rPr>
      </w:pPr>
      <w:r>
        <w:rPr>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0D3471" w:rsidRDefault="00D86267">
      <w:pPr>
        <w:pStyle w:val="10"/>
        <w:ind w:firstLine="709"/>
        <w:rPr>
          <w:szCs w:val="24"/>
        </w:rPr>
      </w:pPr>
      <w:r>
        <w:rPr>
          <w:szCs w:val="24"/>
        </w:rPr>
        <w:t>9.2. При невыполнении или частичном невыполнении любой из Сторон обязательств по Контракту вследствие наступления обстоятельств, указанных в п. 9.1.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0D3471" w:rsidRDefault="00D86267">
      <w:pPr>
        <w:pStyle w:val="10"/>
        <w:ind w:firstLine="709"/>
        <w:rPr>
          <w:szCs w:val="24"/>
        </w:rPr>
      </w:pPr>
      <w:r>
        <w:rPr>
          <w:szCs w:val="24"/>
        </w:rPr>
        <w:lastRenderedPageBreak/>
        <w:t>9.3.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5-ти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органами.</w:t>
      </w:r>
    </w:p>
    <w:p w:rsidR="000D3471" w:rsidRDefault="00D86267">
      <w:pPr>
        <w:pStyle w:val="10"/>
        <w:ind w:firstLine="709"/>
        <w:rPr>
          <w:szCs w:val="24"/>
        </w:rPr>
      </w:pPr>
      <w:r>
        <w:rPr>
          <w:szCs w:val="24"/>
        </w:rPr>
        <w:t>9.4. Не извещение либо несвоевременное извещение другой Стороны согласно п. 9.3. Контракта влечет за собой утрату права ссылаться на эти обстоятельства.</w:t>
      </w:r>
    </w:p>
    <w:p w:rsidR="000D3471" w:rsidRDefault="00D86267">
      <w:pPr>
        <w:pStyle w:val="10"/>
        <w:ind w:firstLine="709"/>
        <w:jc w:val="center"/>
        <w:rPr>
          <w:b/>
          <w:szCs w:val="24"/>
        </w:rPr>
      </w:pPr>
      <w:r>
        <w:rPr>
          <w:b/>
          <w:szCs w:val="24"/>
        </w:rPr>
        <w:t xml:space="preserve">10.Исключительные права </w:t>
      </w:r>
    </w:p>
    <w:p w:rsidR="000D3471" w:rsidRDefault="000D3471">
      <w:pPr>
        <w:pStyle w:val="10"/>
        <w:ind w:firstLine="709"/>
        <w:rPr>
          <w:szCs w:val="24"/>
        </w:rPr>
      </w:pPr>
    </w:p>
    <w:p w:rsidR="000D3471" w:rsidRDefault="00D86267">
      <w:pPr>
        <w:pStyle w:val="10"/>
        <w:ind w:firstLine="709"/>
        <w:rPr>
          <w:szCs w:val="24"/>
        </w:rPr>
      </w:pPr>
      <w:r>
        <w:rPr>
          <w:szCs w:val="24"/>
        </w:rPr>
        <w:t>10.1. Поставщик гарантирует отсутствие нарушения исключительных прав третьих лиц, связанных с поставкой и использованием Товара.</w:t>
      </w:r>
    </w:p>
    <w:p w:rsidR="000D3471" w:rsidRDefault="00D86267">
      <w:pPr>
        <w:pStyle w:val="10"/>
        <w:ind w:firstLine="709"/>
        <w:rPr>
          <w:szCs w:val="24"/>
        </w:rPr>
      </w:pPr>
      <w:r>
        <w:rPr>
          <w:szCs w:val="24"/>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D3471" w:rsidRDefault="00D86267">
      <w:pPr>
        <w:pStyle w:val="10"/>
        <w:ind w:firstLine="0"/>
        <w:jc w:val="center"/>
        <w:outlineLvl w:val="0"/>
        <w:rPr>
          <w:b/>
          <w:szCs w:val="24"/>
        </w:rPr>
      </w:pPr>
      <w:r>
        <w:rPr>
          <w:b/>
          <w:szCs w:val="24"/>
        </w:rPr>
        <w:t>11. Срок действия контракта</w:t>
      </w:r>
    </w:p>
    <w:p w:rsidR="000D3471" w:rsidRDefault="00D86267">
      <w:pPr>
        <w:pStyle w:val="10"/>
        <w:shd w:val="clear" w:color="auto" w:fill="FFFFFF"/>
        <w:ind w:right="9" w:firstLine="708"/>
        <w:rPr>
          <w:szCs w:val="24"/>
        </w:rPr>
      </w:pPr>
      <w:r>
        <w:rPr>
          <w:szCs w:val="24"/>
        </w:rPr>
        <w:t>11.1. Настоящий контракт считается заключенным с момента подписания его Сторонами (Заказчиком и П</w:t>
      </w:r>
      <w:r w:rsidR="00557CF9">
        <w:rPr>
          <w:szCs w:val="24"/>
        </w:rPr>
        <w:t>оставщиком) и действует по 31.10</w:t>
      </w:r>
      <w:r>
        <w:rPr>
          <w:szCs w:val="24"/>
        </w:rPr>
        <w:t>.2026 г., а в части обязательств – до полного  исполнения Сторонами своих обязательств. Окончание срока действия контракта не влечет прекращение обязатель</w:t>
      </w:r>
      <w:proofErr w:type="gramStart"/>
      <w:r>
        <w:rPr>
          <w:szCs w:val="24"/>
        </w:rPr>
        <w:t>ств Ст</w:t>
      </w:r>
      <w:proofErr w:type="gramEnd"/>
      <w:r>
        <w:rPr>
          <w:szCs w:val="24"/>
        </w:rPr>
        <w:t>орон по нему в соответствии с п. 3 ст. 425 ГК РФ.</w:t>
      </w:r>
    </w:p>
    <w:p w:rsidR="000D3471" w:rsidRDefault="00D86267">
      <w:pPr>
        <w:pStyle w:val="10"/>
        <w:ind w:firstLine="708"/>
        <w:rPr>
          <w:szCs w:val="24"/>
        </w:rPr>
      </w:pPr>
      <w:r>
        <w:rPr>
          <w:szCs w:val="24"/>
        </w:rPr>
        <w:t>11.2. Все изменения и дополнения к настоящему контракту действительны лишь в том случае, если они оформлены, подписаны уполномоченными на то представителями Сторон.</w:t>
      </w:r>
    </w:p>
    <w:p w:rsidR="000D3471" w:rsidRDefault="00D86267">
      <w:pPr>
        <w:pStyle w:val="10"/>
        <w:ind w:firstLine="708"/>
        <w:rPr>
          <w:szCs w:val="24"/>
        </w:rPr>
      </w:pPr>
      <w:r>
        <w:rPr>
          <w:szCs w:val="24"/>
        </w:rPr>
        <w:t>11.3. Во всем остальном, что не предусмотрено настоящим контрактом, Стороны руководствуются действующим законодательством РФ.</w:t>
      </w:r>
    </w:p>
    <w:p w:rsidR="000D3471" w:rsidRDefault="00D86267">
      <w:pPr>
        <w:pStyle w:val="10"/>
        <w:tabs>
          <w:tab w:val="left" w:pos="567"/>
        </w:tabs>
        <w:ind w:right="-1" w:firstLine="709"/>
        <w:rPr>
          <w:sz w:val="25"/>
          <w:szCs w:val="25"/>
        </w:rPr>
      </w:pPr>
      <w:r>
        <w:rPr>
          <w:sz w:val="25"/>
          <w:szCs w:val="25"/>
        </w:rPr>
        <w:t>11.4.</w:t>
      </w:r>
      <w:r>
        <w:rPr>
          <w:sz w:val="25"/>
          <w:szCs w:val="25"/>
        </w:rPr>
        <w:tab/>
        <w:t>Во всем, что не предусмотрено Контрактом, Стороны руководствуются законодательством Российской Федерации.</w:t>
      </w:r>
    </w:p>
    <w:p w:rsidR="000D3471" w:rsidRDefault="00D86267">
      <w:pPr>
        <w:pStyle w:val="10"/>
        <w:tabs>
          <w:tab w:val="left" w:pos="567"/>
        </w:tabs>
        <w:ind w:right="-1" w:firstLine="709"/>
        <w:rPr>
          <w:sz w:val="25"/>
          <w:szCs w:val="25"/>
        </w:rPr>
      </w:pPr>
      <w:r>
        <w:rPr>
          <w:sz w:val="25"/>
          <w:szCs w:val="25"/>
        </w:rPr>
        <w:t>11.5.</w:t>
      </w:r>
      <w:r>
        <w:rPr>
          <w:sz w:val="25"/>
          <w:szCs w:val="25"/>
        </w:rPr>
        <w:tab/>
        <w:t xml:space="preserve">В случае изменения у какой-либо из Сторон местонахождения, названия, а также в случае реорганизации она обязана в течение </w:t>
      </w:r>
      <w:r w:rsidR="00557CF9">
        <w:rPr>
          <w:sz w:val="25"/>
          <w:szCs w:val="25"/>
        </w:rPr>
        <w:t xml:space="preserve">пяти </w:t>
      </w:r>
      <w:r>
        <w:rPr>
          <w:sz w:val="25"/>
          <w:szCs w:val="25"/>
        </w:rPr>
        <w:t>дней письменно известить об этом другую Сторону.</w:t>
      </w:r>
    </w:p>
    <w:p w:rsidR="000D3471" w:rsidRDefault="00D86267">
      <w:pPr>
        <w:pStyle w:val="10"/>
        <w:tabs>
          <w:tab w:val="left" w:pos="567"/>
        </w:tabs>
        <w:ind w:right="-1" w:firstLine="709"/>
        <w:rPr>
          <w:sz w:val="25"/>
          <w:szCs w:val="25"/>
        </w:rPr>
      </w:pPr>
      <w:r>
        <w:rPr>
          <w:sz w:val="25"/>
          <w:szCs w:val="25"/>
        </w:rPr>
        <w:t>11.6.</w:t>
      </w:r>
      <w:r>
        <w:rPr>
          <w:sz w:val="25"/>
          <w:szCs w:val="25"/>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0D3471" w:rsidRDefault="00D86267">
      <w:pPr>
        <w:pStyle w:val="10"/>
        <w:tabs>
          <w:tab w:val="left" w:pos="567"/>
        </w:tabs>
        <w:ind w:right="-1" w:firstLine="709"/>
        <w:rPr>
          <w:sz w:val="25"/>
          <w:szCs w:val="25"/>
        </w:rPr>
      </w:pPr>
      <w:r>
        <w:rPr>
          <w:sz w:val="25"/>
          <w:szCs w:val="25"/>
        </w:rPr>
        <w:t>11.7.</w:t>
      </w:r>
      <w:r>
        <w:rPr>
          <w:sz w:val="25"/>
          <w:szCs w:val="25"/>
        </w:rPr>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3471" w:rsidRDefault="00D86267">
      <w:pPr>
        <w:pStyle w:val="10"/>
        <w:tabs>
          <w:tab w:val="left" w:pos="567"/>
        </w:tabs>
        <w:ind w:right="-1" w:firstLine="709"/>
        <w:rPr>
          <w:sz w:val="25"/>
          <w:szCs w:val="25"/>
        </w:rPr>
      </w:pPr>
      <w:r>
        <w:rPr>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D3471" w:rsidRDefault="00D86267">
      <w:pPr>
        <w:pStyle w:val="10"/>
        <w:tabs>
          <w:tab w:val="left" w:pos="567"/>
        </w:tabs>
        <w:ind w:right="-1" w:firstLine="709"/>
        <w:rPr>
          <w:sz w:val="25"/>
          <w:szCs w:val="25"/>
        </w:rPr>
      </w:pPr>
      <w:r>
        <w:rPr>
          <w:sz w:val="25"/>
          <w:szCs w:val="25"/>
        </w:rPr>
        <w:t>11.8.</w:t>
      </w:r>
      <w:r>
        <w:rPr>
          <w:sz w:val="25"/>
          <w:szCs w:val="25"/>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D3471" w:rsidRDefault="00D86267">
      <w:pPr>
        <w:pStyle w:val="10"/>
        <w:tabs>
          <w:tab w:val="left" w:pos="567"/>
        </w:tabs>
        <w:ind w:right="-1" w:firstLine="709"/>
        <w:rPr>
          <w:sz w:val="25"/>
          <w:szCs w:val="25"/>
        </w:rPr>
      </w:pPr>
      <w:bookmarkStart w:id="10" w:name="Par221"/>
      <w:bookmarkEnd w:id="10"/>
      <w:r>
        <w:rPr>
          <w:sz w:val="25"/>
          <w:szCs w:val="25"/>
        </w:rPr>
        <w:t>11.9.</w:t>
      </w:r>
      <w:r>
        <w:rPr>
          <w:sz w:val="25"/>
          <w:szCs w:val="25"/>
        </w:rPr>
        <w:tab/>
        <w:t>Контракт составлен в форме электронного документа, подписанного усиленными электронными подписями Сторон.</w:t>
      </w:r>
    </w:p>
    <w:p w:rsidR="000D3471" w:rsidRDefault="00D86267">
      <w:pPr>
        <w:pStyle w:val="10"/>
        <w:ind w:firstLine="709"/>
        <w:jc w:val="center"/>
        <w:rPr>
          <w:b/>
          <w:szCs w:val="24"/>
        </w:rPr>
      </w:pPr>
      <w:r>
        <w:rPr>
          <w:b/>
          <w:szCs w:val="24"/>
        </w:rPr>
        <w:t>12. Перечень приложений</w:t>
      </w:r>
    </w:p>
    <w:p w:rsidR="000D3471" w:rsidRDefault="000D3471">
      <w:pPr>
        <w:pStyle w:val="10"/>
        <w:ind w:firstLine="709"/>
        <w:jc w:val="center"/>
        <w:rPr>
          <w:b/>
          <w:szCs w:val="24"/>
        </w:rPr>
      </w:pPr>
    </w:p>
    <w:p w:rsidR="000D3471" w:rsidRDefault="00D86267">
      <w:pPr>
        <w:pStyle w:val="10"/>
        <w:ind w:firstLine="709"/>
        <w:rPr>
          <w:szCs w:val="24"/>
        </w:rPr>
      </w:pPr>
      <w:r>
        <w:rPr>
          <w:szCs w:val="24"/>
        </w:rPr>
        <w:t>12.1. Приложение № 1. Спецификация.</w:t>
      </w:r>
    </w:p>
    <w:p w:rsidR="000D3471" w:rsidRDefault="00D86267">
      <w:pPr>
        <w:pStyle w:val="10"/>
        <w:ind w:firstLine="709"/>
        <w:rPr>
          <w:szCs w:val="24"/>
        </w:rPr>
      </w:pPr>
      <w:r>
        <w:rPr>
          <w:szCs w:val="24"/>
        </w:rPr>
        <w:t>12.2. Приложение № 2. Техническое задание.</w:t>
      </w:r>
    </w:p>
    <w:p w:rsidR="000D3471" w:rsidRDefault="000D3471">
      <w:pPr>
        <w:pStyle w:val="10"/>
        <w:jc w:val="center"/>
        <w:rPr>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0D3471" w:rsidRDefault="00D86267">
      <w:pPr>
        <w:pStyle w:val="10"/>
        <w:jc w:val="center"/>
        <w:rPr>
          <w:b/>
          <w:szCs w:val="24"/>
        </w:rPr>
      </w:pPr>
      <w:r>
        <w:rPr>
          <w:b/>
          <w:szCs w:val="24"/>
        </w:rPr>
        <w:t>13. Адреса и  реквизиты Сторон</w:t>
      </w:r>
    </w:p>
    <w:tbl>
      <w:tblPr>
        <w:tblStyle w:val="52"/>
        <w:tblpPr w:leftFromText="180" w:rightFromText="180" w:vertAnchor="text" w:horzAnchor="margin" w:tblpY="94"/>
        <w:tblW w:w="10705" w:type="dxa"/>
        <w:tblInd w:w="108" w:type="dxa"/>
        <w:tblLayout w:type="fixed"/>
        <w:tblLook w:val="04A0" w:firstRow="1" w:lastRow="0" w:firstColumn="1" w:lastColumn="0" w:noHBand="0" w:noVBand="1"/>
      </w:tblPr>
      <w:tblGrid>
        <w:gridCol w:w="5352"/>
        <w:gridCol w:w="5353"/>
      </w:tblGrid>
      <w:tr w:rsidR="000D3471">
        <w:trPr>
          <w:trHeight w:val="419"/>
        </w:trPr>
        <w:tc>
          <w:tcPr>
            <w:tcW w:w="5352" w:type="dxa"/>
            <w:tcBorders>
              <w:top w:val="nil"/>
              <w:left w:val="nil"/>
              <w:bottom w:val="nil"/>
              <w:right w:val="nil"/>
            </w:tcBorders>
          </w:tcPr>
          <w:p w:rsidR="000D3471" w:rsidRDefault="00D86267">
            <w:pPr>
              <w:pStyle w:val="10"/>
              <w:jc w:val="center"/>
              <w:rPr>
                <w:b/>
                <w:szCs w:val="24"/>
              </w:rPr>
            </w:pPr>
            <w:r>
              <w:rPr>
                <w:b/>
                <w:szCs w:val="24"/>
              </w:rPr>
              <w:t>Заказчик:</w:t>
            </w:r>
          </w:p>
          <w:p w:rsidR="000D3471" w:rsidRDefault="00D86267">
            <w:pPr>
              <w:pStyle w:val="10"/>
              <w:jc w:val="center"/>
              <w:rPr>
                <w:b/>
                <w:szCs w:val="24"/>
              </w:rPr>
            </w:pPr>
            <w:r>
              <w:rPr>
                <w:b/>
                <w:szCs w:val="24"/>
              </w:rPr>
              <w:t>Территориальный орган Федеральной службы</w:t>
            </w:r>
          </w:p>
          <w:p w:rsidR="000D3471" w:rsidRDefault="00D86267">
            <w:pPr>
              <w:pStyle w:val="10"/>
              <w:rPr>
                <w:b/>
                <w:szCs w:val="24"/>
              </w:rPr>
            </w:pPr>
            <w:r>
              <w:rPr>
                <w:b/>
                <w:szCs w:val="24"/>
              </w:rPr>
              <w:t>государственной статистики по Оренбургской области</w:t>
            </w:r>
          </w:p>
          <w:p w:rsidR="000D3471" w:rsidRDefault="00D86267" w:rsidP="00557CF9">
            <w:pPr>
              <w:pStyle w:val="10"/>
              <w:jc w:val="left"/>
              <w:rPr>
                <w:szCs w:val="24"/>
              </w:rPr>
            </w:pPr>
            <w:r>
              <w:rPr>
                <w:szCs w:val="24"/>
              </w:rPr>
              <w:t>Адрес: 460024, г. Оренбург,</w:t>
            </w:r>
          </w:p>
          <w:p w:rsidR="000D3471" w:rsidRDefault="00D86267" w:rsidP="00557CF9">
            <w:pPr>
              <w:pStyle w:val="10"/>
              <w:jc w:val="left"/>
              <w:rPr>
                <w:szCs w:val="24"/>
              </w:rPr>
            </w:pPr>
            <w:r>
              <w:rPr>
                <w:szCs w:val="24"/>
              </w:rPr>
              <w:t>ул. Туркестанская, д. 15</w:t>
            </w:r>
          </w:p>
          <w:p w:rsidR="000D3471" w:rsidRDefault="00D86267" w:rsidP="00557CF9">
            <w:pPr>
              <w:pStyle w:val="10"/>
              <w:jc w:val="left"/>
              <w:rPr>
                <w:szCs w:val="24"/>
              </w:rPr>
            </w:pPr>
            <w:r>
              <w:rPr>
                <w:szCs w:val="24"/>
              </w:rPr>
              <w:t>ИНН 5610006066</w:t>
            </w:r>
          </w:p>
          <w:p w:rsidR="000D3471" w:rsidRDefault="00D86267" w:rsidP="00557CF9">
            <w:pPr>
              <w:pStyle w:val="10"/>
              <w:jc w:val="left"/>
              <w:rPr>
                <w:szCs w:val="24"/>
              </w:rPr>
            </w:pPr>
            <w:r>
              <w:rPr>
                <w:szCs w:val="24"/>
              </w:rPr>
              <w:t>КПП 561001001</w:t>
            </w:r>
          </w:p>
          <w:p w:rsidR="000D3471" w:rsidRDefault="00D86267" w:rsidP="00557CF9">
            <w:pPr>
              <w:pStyle w:val="10"/>
              <w:jc w:val="left"/>
              <w:rPr>
                <w:szCs w:val="24"/>
              </w:rPr>
            </w:pPr>
            <w:r>
              <w:rPr>
                <w:szCs w:val="24"/>
              </w:rPr>
              <w:t>ОГРН 1035605500809</w:t>
            </w:r>
          </w:p>
          <w:p w:rsidR="000D3471" w:rsidRDefault="00D86267" w:rsidP="00557CF9">
            <w:pPr>
              <w:pStyle w:val="10"/>
              <w:jc w:val="left"/>
              <w:rPr>
                <w:szCs w:val="24"/>
              </w:rPr>
            </w:pPr>
            <w:proofErr w:type="gramStart"/>
            <w:r>
              <w:rPr>
                <w:szCs w:val="24"/>
              </w:rPr>
              <w:t>р</w:t>
            </w:r>
            <w:proofErr w:type="gramEnd"/>
            <w:r>
              <w:rPr>
                <w:szCs w:val="24"/>
              </w:rPr>
              <w:t>/с 03211643000000015112</w:t>
            </w:r>
          </w:p>
          <w:p w:rsidR="000D3471" w:rsidRDefault="00D86267" w:rsidP="00557CF9">
            <w:pPr>
              <w:pStyle w:val="10"/>
              <w:jc w:val="left"/>
              <w:rPr>
                <w:szCs w:val="24"/>
              </w:rPr>
            </w:pPr>
            <w:r>
              <w:rPr>
                <w:szCs w:val="24"/>
              </w:rPr>
              <w:t xml:space="preserve">ОКЦ №1 </w:t>
            </w:r>
            <w:proofErr w:type="gramStart"/>
            <w:r>
              <w:rPr>
                <w:szCs w:val="24"/>
              </w:rPr>
              <w:t>СИБИРСКОЕ</w:t>
            </w:r>
            <w:proofErr w:type="gramEnd"/>
            <w:r>
              <w:rPr>
                <w:szCs w:val="24"/>
              </w:rPr>
              <w:t xml:space="preserve"> ГУ БАНКА РОССИИ//УФК </w:t>
            </w:r>
            <w:r>
              <w:rPr>
                <w:szCs w:val="24"/>
              </w:rPr>
              <w:br/>
              <w:t>по Новосибирской области, г. Новосибирск</w:t>
            </w:r>
          </w:p>
          <w:p w:rsidR="000D3471" w:rsidRDefault="00D86267" w:rsidP="00557CF9">
            <w:pPr>
              <w:pStyle w:val="10"/>
              <w:jc w:val="left"/>
              <w:rPr>
                <w:szCs w:val="24"/>
              </w:rPr>
            </w:pPr>
            <w:proofErr w:type="gramStart"/>
            <w:r>
              <w:rPr>
                <w:szCs w:val="24"/>
              </w:rPr>
              <w:t>л</w:t>
            </w:r>
            <w:proofErr w:type="gramEnd"/>
            <w:r>
              <w:rPr>
                <w:szCs w:val="24"/>
              </w:rPr>
              <w:t>/с 03531068130</w:t>
            </w:r>
          </w:p>
          <w:p w:rsidR="000D3471" w:rsidRDefault="00D86267" w:rsidP="00557CF9">
            <w:pPr>
              <w:pStyle w:val="10"/>
              <w:jc w:val="left"/>
              <w:rPr>
                <w:szCs w:val="24"/>
              </w:rPr>
            </w:pPr>
            <w:r>
              <w:rPr>
                <w:szCs w:val="24"/>
              </w:rPr>
              <w:t>БИК 015004950</w:t>
            </w:r>
          </w:p>
          <w:p w:rsidR="000D3471" w:rsidRDefault="00D86267" w:rsidP="00557CF9">
            <w:pPr>
              <w:pStyle w:val="10"/>
              <w:jc w:val="left"/>
              <w:rPr>
                <w:color w:val="000000"/>
                <w:szCs w:val="24"/>
              </w:rPr>
            </w:pPr>
            <w:r>
              <w:rPr>
                <w:szCs w:val="24"/>
              </w:rPr>
              <w:t>ЕКС 40102810445370000043</w:t>
            </w:r>
          </w:p>
          <w:p w:rsidR="000D3471" w:rsidRDefault="00D86267" w:rsidP="00557CF9">
            <w:pPr>
              <w:pStyle w:val="10"/>
              <w:jc w:val="left"/>
              <w:rPr>
                <w:szCs w:val="24"/>
              </w:rPr>
            </w:pPr>
            <w:proofErr w:type="spellStart"/>
            <w:r>
              <w:rPr>
                <w:szCs w:val="24"/>
              </w:rPr>
              <w:t>Эл</w:t>
            </w:r>
            <w:proofErr w:type="gramStart"/>
            <w:r>
              <w:rPr>
                <w:szCs w:val="24"/>
              </w:rPr>
              <w:t>.п</w:t>
            </w:r>
            <w:proofErr w:type="gramEnd"/>
            <w:r>
              <w:rPr>
                <w:szCs w:val="24"/>
              </w:rPr>
              <w:t>очта</w:t>
            </w:r>
            <w:proofErr w:type="spellEnd"/>
            <w:r>
              <w:rPr>
                <w:szCs w:val="24"/>
              </w:rPr>
              <w:t xml:space="preserve"> : 56@</w:t>
            </w:r>
            <w:proofErr w:type="spellStart"/>
            <w:r>
              <w:rPr>
                <w:szCs w:val="24"/>
                <w:lang w:val="en-US"/>
              </w:rPr>
              <w:t>rosstat</w:t>
            </w:r>
            <w:proofErr w:type="spellEnd"/>
            <w:r>
              <w:rPr>
                <w:szCs w:val="24"/>
              </w:rPr>
              <w:t>.</w:t>
            </w:r>
            <w:proofErr w:type="spellStart"/>
            <w:r>
              <w:rPr>
                <w:szCs w:val="24"/>
                <w:lang w:val="en-US"/>
              </w:rPr>
              <w:t>gov</w:t>
            </w:r>
            <w:proofErr w:type="spellEnd"/>
            <w:r>
              <w:rPr>
                <w:szCs w:val="24"/>
              </w:rPr>
              <w:t>.</w:t>
            </w:r>
            <w:proofErr w:type="spellStart"/>
            <w:r>
              <w:rPr>
                <w:szCs w:val="24"/>
                <w:lang w:val="en-US"/>
              </w:rPr>
              <w:t>ru</w:t>
            </w:r>
            <w:proofErr w:type="spellEnd"/>
            <w:r>
              <w:rPr>
                <w:szCs w:val="24"/>
              </w:rPr>
              <w:t xml:space="preserve">; </w:t>
            </w:r>
            <w:hyperlink r:id="rId10" w:history="1">
              <w:r w:rsidR="00557CF9" w:rsidRPr="0096466C">
                <w:rPr>
                  <w:rStyle w:val="a6"/>
                  <w:szCs w:val="24"/>
                  <w:lang w:val="en-US"/>
                </w:rPr>
                <w:t>f</w:t>
              </w:r>
              <w:r w:rsidR="00557CF9" w:rsidRPr="0096466C">
                <w:rPr>
                  <w:rStyle w:val="a6"/>
                  <w:szCs w:val="24"/>
                </w:rPr>
                <w:t>312623@</w:t>
              </w:r>
              <w:r w:rsidR="00557CF9" w:rsidRPr="0096466C">
                <w:rPr>
                  <w:rStyle w:val="a6"/>
                  <w:szCs w:val="24"/>
                  <w:lang w:val="en-US"/>
                </w:rPr>
                <w:t>mail</w:t>
              </w:r>
              <w:r w:rsidR="00557CF9" w:rsidRPr="0096466C">
                <w:rPr>
                  <w:rStyle w:val="a6"/>
                  <w:szCs w:val="24"/>
                </w:rPr>
                <w:t>.</w:t>
              </w:r>
              <w:proofErr w:type="spellStart"/>
              <w:r w:rsidR="00557CF9" w:rsidRPr="0096466C">
                <w:rPr>
                  <w:rStyle w:val="a6"/>
                  <w:szCs w:val="24"/>
                  <w:lang w:val="en-US"/>
                </w:rPr>
                <w:t>ru</w:t>
              </w:r>
              <w:proofErr w:type="spellEnd"/>
            </w:hyperlink>
          </w:p>
          <w:p w:rsidR="00557CF9" w:rsidRPr="00557CF9" w:rsidRDefault="00557CF9" w:rsidP="00557CF9">
            <w:pPr>
              <w:pStyle w:val="10"/>
              <w:jc w:val="left"/>
              <w:rPr>
                <w:szCs w:val="24"/>
              </w:rPr>
            </w:pPr>
          </w:p>
          <w:p w:rsidR="000D3471" w:rsidRDefault="000D3471" w:rsidP="00557CF9">
            <w:pPr>
              <w:pStyle w:val="10"/>
              <w:jc w:val="left"/>
              <w:rPr>
                <w:szCs w:val="24"/>
              </w:rPr>
            </w:pPr>
          </w:p>
          <w:p w:rsidR="000D3471" w:rsidRDefault="00557CF9">
            <w:pPr>
              <w:pStyle w:val="10"/>
              <w:jc w:val="left"/>
              <w:rPr>
                <w:szCs w:val="24"/>
              </w:rPr>
            </w:pPr>
            <w:r>
              <w:rPr>
                <w:szCs w:val="24"/>
              </w:rPr>
              <w:t>Руководитель</w:t>
            </w:r>
          </w:p>
          <w:p w:rsidR="00557CF9" w:rsidRDefault="00557CF9">
            <w:pPr>
              <w:pStyle w:val="10"/>
              <w:jc w:val="left"/>
              <w:rPr>
                <w:szCs w:val="24"/>
              </w:rPr>
            </w:pPr>
          </w:p>
          <w:p w:rsidR="000D3471" w:rsidRDefault="00D86267">
            <w:pPr>
              <w:pStyle w:val="10"/>
              <w:jc w:val="left"/>
              <w:rPr>
                <w:szCs w:val="24"/>
              </w:rPr>
            </w:pPr>
            <w:r>
              <w:rPr>
                <w:b/>
                <w:szCs w:val="24"/>
              </w:rPr>
              <w:t xml:space="preserve"> </w:t>
            </w:r>
            <w:r>
              <w:rPr>
                <w:szCs w:val="24"/>
              </w:rPr>
              <w:t>__________________________</w:t>
            </w:r>
            <w:proofErr w:type="spellStart"/>
            <w:r>
              <w:rPr>
                <w:szCs w:val="24"/>
              </w:rPr>
              <w:t>Т.Н.Курец</w:t>
            </w:r>
            <w:proofErr w:type="spellEnd"/>
          </w:p>
          <w:p w:rsidR="000D3471" w:rsidRDefault="00D86267">
            <w:pPr>
              <w:pStyle w:val="10"/>
              <w:jc w:val="left"/>
              <w:rPr>
                <w:szCs w:val="24"/>
              </w:rPr>
            </w:pPr>
            <w:r>
              <w:rPr>
                <w:szCs w:val="24"/>
              </w:rPr>
              <w:t>МП</w:t>
            </w:r>
          </w:p>
        </w:tc>
        <w:tc>
          <w:tcPr>
            <w:tcW w:w="5352" w:type="dxa"/>
            <w:tcBorders>
              <w:top w:val="nil"/>
              <w:left w:val="nil"/>
              <w:bottom w:val="nil"/>
              <w:right w:val="nil"/>
            </w:tcBorders>
          </w:tcPr>
          <w:p w:rsidR="000D3471" w:rsidRDefault="00D86267">
            <w:pPr>
              <w:pStyle w:val="10"/>
              <w:jc w:val="center"/>
              <w:rPr>
                <w:b/>
                <w:szCs w:val="24"/>
              </w:rPr>
            </w:pPr>
            <w:r>
              <w:rPr>
                <w:b/>
                <w:szCs w:val="24"/>
              </w:rPr>
              <w:t>Поставщик:</w:t>
            </w:r>
          </w:p>
        </w:tc>
      </w:tr>
    </w:tbl>
    <w:p w:rsidR="000D3471" w:rsidRDefault="00D86267">
      <w:pPr>
        <w:pStyle w:val="10"/>
        <w:jc w:val="right"/>
        <w:rPr>
          <w:szCs w:val="24"/>
        </w:rPr>
      </w:pPr>
      <w:r>
        <w:rPr>
          <w:szCs w:val="24"/>
        </w:rPr>
        <w:t xml:space="preserve">  </w:t>
      </w:r>
    </w:p>
    <w:p w:rsidR="000D3471" w:rsidRDefault="000D3471">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0D3471" w:rsidRDefault="00D86267">
      <w:pPr>
        <w:pStyle w:val="10"/>
        <w:jc w:val="right"/>
        <w:rPr>
          <w:szCs w:val="24"/>
        </w:rPr>
      </w:pPr>
      <w:r>
        <w:rPr>
          <w:szCs w:val="24"/>
        </w:rPr>
        <w:t>Приложение  №1 к контракту №</w:t>
      </w:r>
    </w:p>
    <w:p w:rsidR="000D3471" w:rsidRDefault="00D86267">
      <w:pPr>
        <w:pStyle w:val="10"/>
        <w:jc w:val="right"/>
        <w:rPr>
          <w:szCs w:val="24"/>
        </w:rPr>
      </w:pPr>
      <w:r>
        <w:rPr>
          <w:szCs w:val="24"/>
        </w:rPr>
        <w:t>______________</w:t>
      </w:r>
    </w:p>
    <w:p w:rsidR="000D3471" w:rsidRDefault="00D86267">
      <w:pPr>
        <w:pStyle w:val="10"/>
        <w:jc w:val="right"/>
        <w:rPr>
          <w:szCs w:val="24"/>
        </w:rPr>
      </w:pPr>
      <w:r>
        <w:rPr>
          <w:szCs w:val="24"/>
        </w:rPr>
        <w:t>От «____»______________202__г</w:t>
      </w:r>
    </w:p>
    <w:p w:rsidR="000D3471" w:rsidRDefault="000D3471">
      <w:pPr>
        <w:pStyle w:val="10"/>
        <w:rPr>
          <w:szCs w:val="24"/>
        </w:rPr>
      </w:pPr>
    </w:p>
    <w:p w:rsidR="000D3471" w:rsidRDefault="000D3471">
      <w:pPr>
        <w:pStyle w:val="10"/>
        <w:rPr>
          <w:szCs w:val="24"/>
        </w:rPr>
      </w:pPr>
    </w:p>
    <w:p w:rsidR="000D3471" w:rsidRDefault="00D86267">
      <w:pPr>
        <w:pStyle w:val="1"/>
        <w:tabs>
          <w:tab w:val="left" w:pos="708"/>
        </w:tabs>
        <w:spacing w:before="0"/>
        <w:rPr>
          <w:b w:val="0"/>
          <w:sz w:val="24"/>
          <w:szCs w:val="24"/>
        </w:rPr>
      </w:pPr>
      <w:r>
        <w:rPr>
          <w:b w:val="0"/>
          <w:sz w:val="24"/>
          <w:szCs w:val="24"/>
        </w:rPr>
        <w:t>СПЕЦИФИКАЦИЯ</w:t>
      </w:r>
    </w:p>
    <w:p w:rsidR="000D3471" w:rsidRDefault="000D3471">
      <w:pPr>
        <w:pStyle w:val="af6"/>
        <w:spacing w:before="0" w:after="0"/>
        <w:rPr>
          <w:b w:val="0"/>
          <w:bCs/>
          <w:sz w:val="24"/>
          <w:szCs w:val="24"/>
        </w:rPr>
      </w:pPr>
    </w:p>
    <w:p w:rsidR="00557CF9" w:rsidRPr="00557CF9" w:rsidRDefault="00557CF9" w:rsidP="00557CF9">
      <w:pPr>
        <w:pStyle w:val="10"/>
        <w:shd w:val="clear" w:color="auto" w:fill="FFFFFF"/>
        <w:tabs>
          <w:tab w:val="left" w:pos="6120"/>
          <w:tab w:val="left" w:leader="underscore" w:pos="7003"/>
          <w:tab w:val="left" w:leader="underscore" w:pos="9000"/>
        </w:tabs>
        <w:ind w:left="232"/>
        <w:jc w:val="center"/>
        <w:rPr>
          <w:sz w:val="25"/>
          <w:szCs w:val="25"/>
        </w:rPr>
      </w:pPr>
      <w:proofErr w:type="gramStart"/>
      <w:r w:rsidRPr="00557CF9">
        <w:rPr>
          <w:sz w:val="25"/>
          <w:szCs w:val="25"/>
        </w:rPr>
        <w:t>на</w:t>
      </w:r>
      <w:proofErr w:type="gramEnd"/>
      <w:r w:rsidRPr="00557CF9">
        <w:rPr>
          <w:sz w:val="25"/>
          <w:szCs w:val="25"/>
        </w:rPr>
        <w:t xml:space="preserve"> </w:t>
      </w:r>
      <w:proofErr w:type="gramStart"/>
      <w:r w:rsidR="002A756F" w:rsidRPr="002A756F">
        <w:rPr>
          <w:szCs w:val="24"/>
        </w:rPr>
        <w:t>выборочного</w:t>
      </w:r>
      <w:proofErr w:type="gramEnd"/>
      <w:r w:rsidR="002A756F" w:rsidRPr="002A756F">
        <w:rPr>
          <w:szCs w:val="24"/>
        </w:rPr>
        <w:t xml:space="preserve"> федерального статистического наблюдения состояния здоровья населения </w:t>
      </w:r>
      <w:r w:rsidRPr="00557CF9">
        <w:rPr>
          <w:sz w:val="25"/>
          <w:szCs w:val="25"/>
        </w:rPr>
        <w:t>(в рамках ИКТ).</w:t>
      </w:r>
    </w:p>
    <w:tbl>
      <w:tblPr>
        <w:tblW w:w="10598" w:type="dxa"/>
        <w:tblLayout w:type="fixed"/>
        <w:tblLook w:val="04A0" w:firstRow="1" w:lastRow="0" w:firstColumn="1" w:lastColumn="0" w:noHBand="0" w:noVBand="1"/>
      </w:tblPr>
      <w:tblGrid>
        <w:gridCol w:w="590"/>
        <w:gridCol w:w="3098"/>
        <w:gridCol w:w="2131"/>
        <w:gridCol w:w="1606"/>
        <w:gridCol w:w="1194"/>
        <w:gridCol w:w="1979"/>
      </w:tblGrid>
      <w:tr w:rsidR="000D3471">
        <w:trPr>
          <w:trHeight w:val="912"/>
        </w:trPr>
        <w:tc>
          <w:tcPr>
            <w:tcW w:w="589"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bCs/>
                <w:color w:val="000000"/>
                <w:sz w:val="26"/>
                <w:szCs w:val="26"/>
              </w:rPr>
              <w:t xml:space="preserve">№ </w:t>
            </w:r>
            <w:proofErr w:type="gramStart"/>
            <w:r>
              <w:rPr>
                <w:b/>
                <w:bCs/>
                <w:color w:val="000000"/>
                <w:sz w:val="26"/>
                <w:szCs w:val="26"/>
              </w:rPr>
              <w:t>п</w:t>
            </w:r>
            <w:proofErr w:type="gramEnd"/>
            <w:r>
              <w:rPr>
                <w:b/>
                <w:bCs/>
                <w:color w:val="000000"/>
                <w:sz w:val="26"/>
                <w:szCs w:val="26"/>
              </w:rPr>
              <w:t>/п</w:t>
            </w:r>
          </w:p>
        </w:tc>
        <w:tc>
          <w:tcPr>
            <w:tcW w:w="3098"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sz w:val="26"/>
                <w:szCs w:val="26"/>
              </w:rPr>
              <w:t>Наименование товара</w:t>
            </w:r>
          </w:p>
        </w:tc>
        <w:tc>
          <w:tcPr>
            <w:tcW w:w="2131" w:type="dxa"/>
            <w:tcBorders>
              <w:top w:val="single" w:sz="4" w:space="0" w:color="000000"/>
              <w:left w:val="single" w:sz="4" w:space="0" w:color="000000"/>
              <w:bottom w:val="single" w:sz="4" w:space="0" w:color="000000"/>
              <w:right w:val="single" w:sz="4" w:space="0" w:color="000000"/>
            </w:tcBorders>
          </w:tcPr>
          <w:p w:rsidR="000D3471" w:rsidRDefault="00D86267">
            <w:pPr>
              <w:pStyle w:val="10"/>
              <w:jc w:val="center"/>
              <w:rPr>
                <w:b/>
                <w:bCs/>
                <w:color w:val="000000"/>
                <w:sz w:val="26"/>
                <w:szCs w:val="26"/>
              </w:rPr>
            </w:pPr>
            <w:r>
              <w:rPr>
                <w:b/>
                <w:bCs/>
                <w:color w:val="000000"/>
                <w:sz w:val="26"/>
                <w:szCs w:val="26"/>
              </w:rPr>
              <w:t>Технические характеристики товара</w:t>
            </w:r>
          </w:p>
        </w:tc>
        <w:tc>
          <w:tcPr>
            <w:tcW w:w="1606"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bCs/>
                <w:color w:val="000000"/>
                <w:sz w:val="26"/>
                <w:szCs w:val="26"/>
              </w:rPr>
              <w:t>Единицы измерения Кол-во</w:t>
            </w:r>
          </w:p>
        </w:tc>
        <w:tc>
          <w:tcPr>
            <w:tcW w:w="1194"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b/>
                <w:bCs/>
                <w:color w:val="000000"/>
                <w:sz w:val="26"/>
                <w:szCs w:val="26"/>
              </w:rPr>
            </w:pPr>
            <w:r>
              <w:rPr>
                <w:b/>
                <w:bCs/>
                <w:color w:val="000000"/>
                <w:sz w:val="26"/>
                <w:szCs w:val="26"/>
              </w:rPr>
              <w:t>Цена за единицу</w:t>
            </w:r>
          </w:p>
        </w:tc>
        <w:tc>
          <w:tcPr>
            <w:tcW w:w="1979"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b/>
                <w:bCs/>
                <w:color w:val="000000"/>
                <w:sz w:val="26"/>
                <w:szCs w:val="26"/>
              </w:rPr>
            </w:pPr>
            <w:r>
              <w:rPr>
                <w:b/>
                <w:bCs/>
                <w:color w:val="000000"/>
                <w:sz w:val="26"/>
                <w:szCs w:val="26"/>
              </w:rPr>
              <w:t>Сумма</w:t>
            </w:r>
          </w:p>
        </w:tc>
      </w:tr>
      <w:tr w:rsidR="000D3471">
        <w:trPr>
          <w:trHeight w:val="304"/>
        </w:trPr>
        <w:tc>
          <w:tcPr>
            <w:tcW w:w="589" w:type="dxa"/>
            <w:tcBorders>
              <w:top w:val="single" w:sz="4" w:space="0" w:color="000000"/>
              <w:left w:val="single" w:sz="4" w:space="0" w:color="000000"/>
              <w:bottom w:val="single" w:sz="4" w:space="0" w:color="000000"/>
              <w:right w:val="single" w:sz="4" w:space="0" w:color="000000"/>
            </w:tcBorders>
          </w:tcPr>
          <w:p w:rsidR="000D3471" w:rsidRDefault="00D86267">
            <w:pPr>
              <w:pStyle w:val="10"/>
              <w:jc w:val="center"/>
              <w:rPr>
                <w:sz w:val="26"/>
                <w:szCs w:val="26"/>
              </w:rPr>
            </w:pPr>
            <w:r>
              <w:rPr>
                <w:sz w:val="26"/>
                <w:szCs w:val="26"/>
              </w:rPr>
              <w:t>1.</w:t>
            </w:r>
          </w:p>
        </w:tc>
        <w:tc>
          <w:tcPr>
            <w:tcW w:w="3098" w:type="dxa"/>
            <w:tcBorders>
              <w:top w:val="single" w:sz="4" w:space="0" w:color="000000"/>
              <w:left w:val="single" w:sz="4" w:space="0" w:color="000000"/>
              <w:bottom w:val="single" w:sz="4" w:space="0" w:color="000000"/>
              <w:right w:val="single" w:sz="4" w:space="0" w:color="000000"/>
            </w:tcBorders>
          </w:tcPr>
          <w:p w:rsidR="000D3471" w:rsidRDefault="000D3471">
            <w:pPr>
              <w:pStyle w:val="10"/>
              <w:jc w:val="center"/>
              <w:rPr>
                <w:rFonts w:ascii="Gill Sans FM Cyr Light" w:hAnsi="Gill Sans FM Cyr Light" w:cs="Gill Sans FM Cyr Light"/>
                <w:color w:val="000000"/>
                <w:sz w:val="26"/>
                <w:szCs w:val="26"/>
                <w:lang w:eastAsia="ar-SA"/>
              </w:rPr>
            </w:pPr>
          </w:p>
        </w:tc>
        <w:tc>
          <w:tcPr>
            <w:tcW w:w="2131" w:type="dxa"/>
            <w:tcBorders>
              <w:top w:val="single" w:sz="4" w:space="0" w:color="000000"/>
              <w:left w:val="single" w:sz="4" w:space="0" w:color="000000"/>
              <w:bottom w:val="single" w:sz="4" w:space="0" w:color="000000"/>
              <w:right w:val="single" w:sz="4" w:space="0" w:color="000000"/>
            </w:tcBorders>
          </w:tcPr>
          <w:p w:rsidR="000D3471" w:rsidRDefault="000D3471">
            <w:pPr>
              <w:pStyle w:val="10"/>
              <w:ind w:left="459" w:hanging="459"/>
              <w:jc w:val="center"/>
              <w:rPr>
                <w:sz w:val="26"/>
                <w:szCs w:val="26"/>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ind w:left="459" w:hanging="459"/>
              <w:jc w:val="center"/>
              <w:rPr>
                <w:sz w:val="26"/>
                <w:szCs w:val="26"/>
              </w:rPr>
            </w:pPr>
          </w:p>
        </w:tc>
        <w:tc>
          <w:tcPr>
            <w:tcW w:w="1194"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jc w:val="center"/>
              <w:rPr>
                <w:b/>
                <w:sz w:val="26"/>
                <w:szCs w:val="26"/>
              </w:rPr>
            </w:pPr>
          </w:p>
        </w:tc>
        <w:tc>
          <w:tcPr>
            <w:tcW w:w="1979"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jc w:val="center"/>
              <w:rPr>
                <w:b/>
                <w:sz w:val="26"/>
                <w:szCs w:val="26"/>
              </w:rPr>
            </w:pPr>
          </w:p>
        </w:tc>
      </w:tr>
    </w:tbl>
    <w:p w:rsidR="000D3471" w:rsidRDefault="00D86267">
      <w:pPr>
        <w:pStyle w:val="10"/>
        <w:ind w:firstLine="709"/>
        <w:rPr>
          <w:rFonts w:eastAsia="Calibri"/>
          <w:b/>
          <w:bCs/>
          <w:color w:val="000000"/>
          <w:sz w:val="26"/>
          <w:szCs w:val="26"/>
        </w:rPr>
      </w:pPr>
      <w:r>
        <w:rPr>
          <w:rFonts w:eastAsia="Calibri"/>
          <w:b/>
          <w:bCs/>
          <w:color w:val="000000"/>
          <w:sz w:val="26"/>
          <w:szCs w:val="26"/>
        </w:rPr>
        <w:t>Страна происхождения Товара:</w:t>
      </w:r>
    </w:p>
    <w:p w:rsidR="000D3471" w:rsidRDefault="00D86267">
      <w:pPr>
        <w:pStyle w:val="10"/>
        <w:ind w:firstLine="709"/>
        <w:rPr>
          <w:i/>
          <w:sz w:val="26"/>
          <w:szCs w:val="26"/>
        </w:rPr>
      </w:pPr>
      <w:r>
        <w:rPr>
          <w:rFonts w:eastAsia="Calibri"/>
          <w:b/>
          <w:bCs/>
          <w:color w:val="000000"/>
          <w:sz w:val="26"/>
          <w:szCs w:val="26"/>
        </w:rPr>
        <w:t>Итого:</w:t>
      </w:r>
      <w:r>
        <w:rPr>
          <w:rFonts w:eastAsia="Calibri"/>
          <w:bCs/>
          <w:color w:val="000000"/>
          <w:sz w:val="26"/>
          <w:szCs w:val="26"/>
        </w:rPr>
        <w:t xml:space="preserve"> </w:t>
      </w:r>
      <w:r>
        <w:rPr>
          <w:sz w:val="26"/>
          <w:szCs w:val="26"/>
        </w:rPr>
        <w:t xml:space="preserve">Цена Контракта составляет _____________________________ (_________________) рублей ___ коп., </w:t>
      </w:r>
      <w:r>
        <w:rPr>
          <w:i/>
          <w:sz w:val="26"/>
          <w:szCs w:val="26"/>
        </w:rPr>
        <w:t xml:space="preserve">в том числе НДС/НДС не </w:t>
      </w:r>
      <w:proofErr w:type="gramStart"/>
      <w:r>
        <w:rPr>
          <w:i/>
          <w:sz w:val="26"/>
          <w:szCs w:val="26"/>
        </w:rPr>
        <w:t>облагается</w:t>
      </w:r>
      <w:proofErr w:type="gramEnd"/>
      <w:r>
        <w:rPr>
          <w:i/>
          <w:sz w:val="26"/>
          <w:szCs w:val="26"/>
        </w:rPr>
        <w:t xml:space="preserve"> используется льготный режим  налогообложения - сделать ссылку на основание, определяющее освобождение от уплаты НДС</w:t>
      </w:r>
    </w:p>
    <w:p w:rsidR="000D3471" w:rsidRDefault="000D3471">
      <w:pPr>
        <w:pStyle w:val="10"/>
        <w:rPr>
          <w:sz w:val="26"/>
          <w:szCs w:val="26"/>
        </w:rPr>
      </w:pPr>
    </w:p>
    <w:tbl>
      <w:tblPr>
        <w:tblStyle w:val="afff1"/>
        <w:tblW w:w="10242" w:type="dxa"/>
        <w:tblLayout w:type="fixed"/>
        <w:tblLook w:val="04A0" w:firstRow="1" w:lastRow="0" w:firstColumn="1" w:lastColumn="0" w:noHBand="0" w:noVBand="1"/>
      </w:tblPr>
      <w:tblGrid>
        <w:gridCol w:w="5122"/>
        <w:gridCol w:w="5120"/>
      </w:tblGrid>
      <w:tr w:rsidR="000D3471">
        <w:tc>
          <w:tcPr>
            <w:tcW w:w="5121" w:type="dxa"/>
            <w:tcBorders>
              <w:top w:val="nil"/>
              <w:left w:val="nil"/>
              <w:bottom w:val="nil"/>
              <w:right w:val="nil"/>
            </w:tcBorders>
          </w:tcPr>
          <w:p w:rsidR="000D3471" w:rsidRDefault="00D86267">
            <w:pPr>
              <w:pStyle w:val="10"/>
              <w:keepNext/>
              <w:jc w:val="center"/>
              <w:rPr>
                <w:szCs w:val="24"/>
              </w:rPr>
            </w:pPr>
            <w:r>
              <w:rPr>
                <w:szCs w:val="24"/>
              </w:rPr>
              <w:t>ЗАКАЗЧИК</w:t>
            </w:r>
          </w:p>
          <w:p w:rsidR="000D3471" w:rsidRDefault="00D86267">
            <w:pPr>
              <w:pStyle w:val="10"/>
              <w:keepNext/>
              <w:jc w:val="left"/>
              <w:rPr>
                <w:b/>
                <w:szCs w:val="24"/>
              </w:rPr>
            </w:pPr>
            <w:r>
              <w:rPr>
                <w:b/>
                <w:szCs w:val="24"/>
              </w:rPr>
              <w:t>Территориальный орган Федеральной службы государственной статистики по Оренбургской области (</w:t>
            </w:r>
            <w:proofErr w:type="spellStart"/>
            <w:r>
              <w:rPr>
                <w:b/>
                <w:szCs w:val="24"/>
              </w:rPr>
              <w:t>Оренбургстат</w:t>
            </w:r>
            <w:proofErr w:type="spellEnd"/>
            <w:r>
              <w:rPr>
                <w:b/>
                <w:szCs w:val="24"/>
              </w:rPr>
              <w:t>)</w:t>
            </w:r>
          </w:p>
          <w:p w:rsidR="000D3471" w:rsidRDefault="000D3471">
            <w:pPr>
              <w:pStyle w:val="10"/>
              <w:keepNext/>
              <w:jc w:val="left"/>
              <w:rPr>
                <w:b/>
                <w:szCs w:val="24"/>
              </w:rPr>
            </w:pPr>
          </w:p>
          <w:p w:rsidR="000D3471" w:rsidRDefault="00557CF9">
            <w:pPr>
              <w:pStyle w:val="10"/>
              <w:jc w:val="left"/>
              <w:rPr>
                <w:szCs w:val="24"/>
              </w:rPr>
            </w:pPr>
            <w:r>
              <w:rPr>
                <w:szCs w:val="24"/>
              </w:rPr>
              <w:t>Руководитель</w:t>
            </w:r>
          </w:p>
          <w:p w:rsidR="000D3471" w:rsidRDefault="000D3471">
            <w:pPr>
              <w:pStyle w:val="10"/>
              <w:jc w:val="left"/>
              <w:rPr>
                <w:szCs w:val="24"/>
              </w:rPr>
            </w:pPr>
          </w:p>
          <w:p w:rsidR="000D3471" w:rsidRDefault="00D86267">
            <w:pPr>
              <w:pStyle w:val="10"/>
              <w:jc w:val="left"/>
              <w:rPr>
                <w:szCs w:val="24"/>
              </w:rPr>
            </w:pPr>
            <w:r>
              <w:rPr>
                <w:b/>
                <w:szCs w:val="24"/>
              </w:rPr>
              <w:t xml:space="preserve"> </w:t>
            </w:r>
            <w:r>
              <w:rPr>
                <w:szCs w:val="24"/>
              </w:rPr>
              <w:t>____________________</w:t>
            </w:r>
            <w:proofErr w:type="spellStart"/>
            <w:r w:rsidR="00557CF9">
              <w:rPr>
                <w:szCs w:val="24"/>
              </w:rPr>
              <w:t>Т.Н.Курец</w:t>
            </w:r>
            <w:proofErr w:type="spellEnd"/>
          </w:p>
          <w:p w:rsidR="000D3471" w:rsidRPr="00D86267" w:rsidRDefault="00D86267">
            <w:pPr>
              <w:pStyle w:val="10"/>
              <w:keepNext/>
              <w:jc w:val="left"/>
              <w:rPr>
                <w:szCs w:val="24"/>
              </w:rPr>
            </w:pPr>
            <w:r w:rsidRPr="00D86267">
              <w:rPr>
                <w:szCs w:val="24"/>
              </w:rPr>
              <w:t>МП</w:t>
            </w:r>
          </w:p>
        </w:tc>
        <w:tc>
          <w:tcPr>
            <w:tcW w:w="5120" w:type="dxa"/>
            <w:tcBorders>
              <w:top w:val="nil"/>
              <w:left w:val="nil"/>
              <w:bottom w:val="nil"/>
              <w:right w:val="nil"/>
            </w:tcBorders>
          </w:tcPr>
          <w:p w:rsidR="000D3471" w:rsidRDefault="00D86267">
            <w:pPr>
              <w:pStyle w:val="10"/>
              <w:keepNext/>
              <w:jc w:val="center"/>
              <w:rPr>
                <w:szCs w:val="24"/>
              </w:rPr>
            </w:pPr>
            <w:r>
              <w:rPr>
                <w:szCs w:val="24"/>
              </w:rPr>
              <w:t>ПОСТАВЩИК</w:t>
            </w: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left"/>
              <w:rPr>
                <w:szCs w:val="24"/>
              </w:rPr>
            </w:pPr>
          </w:p>
          <w:p w:rsidR="000D3471" w:rsidRDefault="000D3471">
            <w:pPr>
              <w:pStyle w:val="10"/>
              <w:keepNext/>
              <w:jc w:val="center"/>
              <w:rPr>
                <w:szCs w:val="24"/>
              </w:rPr>
            </w:pPr>
          </w:p>
          <w:p w:rsidR="000D3471" w:rsidRDefault="00D86267">
            <w:pPr>
              <w:pStyle w:val="10"/>
              <w:keepNext/>
              <w:jc w:val="center"/>
              <w:rPr>
                <w:szCs w:val="24"/>
              </w:rPr>
            </w:pPr>
            <w:r>
              <w:rPr>
                <w:szCs w:val="24"/>
              </w:rPr>
              <w:t>_______________</w:t>
            </w:r>
          </w:p>
          <w:p w:rsidR="000D3471" w:rsidRDefault="00D86267">
            <w:pPr>
              <w:pStyle w:val="10"/>
              <w:keepNext/>
              <w:jc w:val="center"/>
              <w:rPr>
                <w:szCs w:val="24"/>
              </w:rPr>
            </w:pPr>
            <w:r>
              <w:rPr>
                <w:szCs w:val="24"/>
              </w:rPr>
              <w:t>МП</w:t>
            </w:r>
          </w:p>
        </w:tc>
      </w:tr>
    </w:tbl>
    <w:p w:rsidR="000D3471" w:rsidRDefault="000D3471">
      <w:pPr>
        <w:pStyle w:val="10"/>
        <w:keepNext/>
        <w:rPr>
          <w:sz w:val="26"/>
          <w:szCs w:val="26"/>
        </w:rPr>
      </w:pPr>
    </w:p>
    <w:p w:rsidR="000D3471" w:rsidRDefault="000D3471">
      <w:pPr>
        <w:pStyle w:val="10"/>
        <w:rPr>
          <w:sz w:val="26"/>
          <w:szCs w:val="26"/>
        </w:rPr>
      </w:pPr>
    </w:p>
    <w:p w:rsidR="000D3471" w:rsidRDefault="000D3471">
      <w:pPr>
        <w:pStyle w:val="10"/>
        <w:rPr>
          <w:sz w:val="26"/>
          <w:szCs w:val="26"/>
        </w:rPr>
      </w:pPr>
    </w:p>
    <w:p w:rsidR="000D3471" w:rsidRDefault="00D86267">
      <w:pPr>
        <w:pStyle w:val="10"/>
        <w:tabs>
          <w:tab w:val="left" w:pos="2240"/>
        </w:tabs>
        <w:rPr>
          <w:sz w:val="26"/>
          <w:szCs w:val="26"/>
        </w:rPr>
      </w:pPr>
      <w:r>
        <w:rPr>
          <w:sz w:val="26"/>
          <w:szCs w:val="26"/>
        </w:rPr>
        <w:tab/>
      </w: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D86267">
      <w:pPr>
        <w:pStyle w:val="10"/>
        <w:tabs>
          <w:tab w:val="left" w:pos="2240"/>
        </w:tabs>
        <w:jc w:val="right"/>
        <w:rPr>
          <w:sz w:val="26"/>
          <w:szCs w:val="26"/>
        </w:rPr>
      </w:pPr>
      <w:r>
        <w:rPr>
          <w:sz w:val="26"/>
          <w:szCs w:val="26"/>
        </w:rPr>
        <w:t>Приложение №2 к контракту №____________</w:t>
      </w:r>
    </w:p>
    <w:p w:rsidR="00A5101A" w:rsidRDefault="00D86267" w:rsidP="00A5101A">
      <w:pPr>
        <w:pStyle w:val="10"/>
        <w:tabs>
          <w:tab w:val="left" w:pos="2240"/>
        </w:tabs>
        <w:jc w:val="right"/>
        <w:rPr>
          <w:sz w:val="26"/>
          <w:szCs w:val="26"/>
        </w:rPr>
      </w:pPr>
      <w:r>
        <w:rPr>
          <w:sz w:val="26"/>
          <w:szCs w:val="26"/>
        </w:rPr>
        <w:t>От «___»____________202__г</w:t>
      </w:r>
    </w:p>
    <w:p w:rsidR="002A756F" w:rsidRDefault="002A756F" w:rsidP="002A756F">
      <w:pPr>
        <w:pStyle w:val="7"/>
        <w:ind w:left="0" w:firstLine="0"/>
        <w:rPr>
          <w:b/>
        </w:rPr>
      </w:pPr>
    </w:p>
    <w:p w:rsidR="002A756F" w:rsidRPr="00EA2D03" w:rsidRDefault="002A756F" w:rsidP="002A756F">
      <w:pPr>
        <w:pStyle w:val="7"/>
        <w:ind w:left="0" w:firstLine="0"/>
        <w:rPr>
          <w:b/>
        </w:rPr>
      </w:pPr>
      <w:r w:rsidRPr="00EA2D03">
        <w:rPr>
          <w:b/>
        </w:rPr>
        <w:t>ТЕХНИЧЕСКОЕ ЗАДАНИЕ</w:t>
      </w:r>
    </w:p>
    <w:p w:rsidR="002A756F" w:rsidRPr="002A756F" w:rsidRDefault="002A756F" w:rsidP="002A756F">
      <w:pPr>
        <w:jc w:val="center"/>
        <w:rPr>
          <w:bCs/>
          <w:sz w:val="25"/>
          <w:szCs w:val="25"/>
        </w:rPr>
      </w:pPr>
      <w:r w:rsidRPr="002A756F">
        <w:rPr>
          <w:bCs/>
          <w:sz w:val="25"/>
          <w:szCs w:val="25"/>
        </w:rPr>
        <w:t xml:space="preserve">на поставку расходных материалов к офисному оборудованию для обеспечения работ при проведении выборочного федерального статистического наблюдения состояния здоровья населения </w:t>
      </w:r>
      <w:proofErr w:type="gramStart"/>
      <w:r w:rsidRPr="002A756F">
        <w:rPr>
          <w:bCs/>
          <w:sz w:val="25"/>
          <w:szCs w:val="25"/>
        </w:rPr>
        <w:t xml:space="preserve">( </w:t>
      </w:r>
      <w:proofErr w:type="gramEnd"/>
      <w:r w:rsidRPr="002A756F">
        <w:rPr>
          <w:bCs/>
          <w:sz w:val="25"/>
          <w:szCs w:val="25"/>
        </w:rPr>
        <w:t>в рамках ИКТ).</w:t>
      </w:r>
    </w:p>
    <w:p w:rsidR="002A756F" w:rsidRPr="002A756F" w:rsidRDefault="002A756F" w:rsidP="002A756F">
      <w:pPr>
        <w:ind w:firstLine="567"/>
        <w:jc w:val="center"/>
        <w:rPr>
          <w:b/>
          <w:bCs/>
          <w:sz w:val="25"/>
          <w:szCs w:val="25"/>
        </w:rPr>
      </w:pPr>
      <w:r w:rsidRPr="002A756F">
        <w:rPr>
          <w:b/>
          <w:bCs/>
          <w:sz w:val="25"/>
          <w:szCs w:val="25"/>
        </w:rPr>
        <w:t>1.Заказчик</w:t>
      </w:r>
    </w:p>
    <w:p w:rsidR="002A756F" w:rsidRPr="002A756F" w:rsidRDefault="002A756F" w:rsidP="002A756F">
      <w:pPr>
        <w:pStyle w:val="24"/>
        <w:ind w:firstLine="709"/>
        <w:rPr>
          <w:iCs/>
          <w:spacing w:val="-4"/>
          <w:sz w:val="25"/>
          <w:szCs w:val="25"/>
        </w:rPr>
      </w:pPr>
      <w:r w:rsidRPr="002A756F">
        <w:rPr>
          <w:iCs/>
          <w:spacing w:val="-4"/>
          <w:sz w:val="25"/>
          <w:szCs w:val="25"/>
        </w:rPr>
        <w:t xml:space="preserve">Территориальный орган Федеральной службы государственной статистики по Оренбургской области (460024 г. Оренбург, ул. </w:t>
      </w:r>
      <w:proofErr w:type="gramStart"/>
      <w:r w:rsidRPr="002A756F">
        <w:rPr>
          <w:iCs/>
          <w:spacing w:val="-4"/>
          <w:sz w:val="25"/>
          <w:szCs w:val="25"/>
        </w:rPr>
        <w:t>Туркестанская</w:t>
      </w:r>
      <w:proofErr w:type="gramEnd"/>
      <w:r w:rsidRPr="002A756F">
        <w:rPr>
          <w:iCs/>
          <w:spacing w:val="-4"/>
          <w:sz w:val="25"/>
          <w:szCs w:val="25"/>
        </w:rPr>
        <w:t>, д.15</w:t>
      </w:r>
      <w:r>
        <w:rPr>
          <w:iCs/>
          <w:spacing w:val="-4"/>
          <w:sz w:val="25"/>
          <w:szCs w:val="25"/>
        </w:rPr>
        <w:t xml:space="preserve">). </w:t>
      </w:r>
    </w:p>
    <w:p w:rsidR="002A756F" w:rsidRPr="002A756F" w:rsidRDefault="002A756F" w:rsidP="002A756F">
      <w:pPr>
        <w:ind w:left="40" w:firstLine="669"/>
        <w:jc w:val="center"/>
        <w:rPr>
          <w:b/>
          <w:bCs/>
          <w:sz w:val="25"/>
          <w:szCs w:val="25"/>
        </w:rPr>
      </w:pPr>
      <w:r w:rsidRPr="002A756F">
        <w:rPr>
          <w:b/>
          <w:bCs/>
          <w:sz w:val="25"/>
          <w:szCs w:val="25"/>
        </w:rPr>
        <w:t>2.Основание для выполнения работ</w:t>
      </w:r>
    </w:p>
    <w:p w:rsidR="002A756F" w:rsidRPr="002A756F" w:rsidRDefault="002A756F" w:rsidP="002A756F">
      <w:pPr>
        <w:ind w:firstLine="709"/>
        <w:jc w:val="both"/>
        <w:rPr>
          <w:sz w:val="25"/>
          <w:szCs w:val="25"/>
        </w:rPr>
      </w:pPr>
      <w:r w:rsidRPr="002A756F">
        <w:rPr>
          <w:sz w:val="25"/>
          <w:szCs w:val="25"/>
        </w:rPr>
        <w:t xml:space="preserve">План-график размещения заказов для государственных нужд Оренбургстата на 2026 год. </w:t>
      </w:r>
    </w:p>
    <w:p w:rsidR="002A756F" w:rsidRPr="002A756F" w:rsidRDefault="002A756F" w:rsidP="002A756F">
      <w:pPr>
        <w:ind w:firstLine="567"/>
        <w:jc w:val="center"/>
        <w:rPr>
          <w:b/>
          <w:bCs/>
          <w:sz w:val="25"/>
          <w:szCs w:val="25"/>
        </w:rPr>
      </w:pPr>
      <w:r w:rsidRPr="002A756F">
        <w:rPr>
          <w:b/>
          <w:bCs/>
          <w:sz w:val="25"/>
          <w:szCs w:val="25"/>
        </w:rPr>
        <w:t>3. Цель выполняемых работ</w:t>
      </w:r>
    </w:p>
    <w:p w:rsidR="002A756F" w:rsidRPr="002A756F" w:rsidRDefault="002A756F" w:rsidP="002A756F">
      <w:pPr>
        <w:pStyle w:val="aff0"/>
        <w:ind w:left="0" w:firstLine="720"/>
        <w:rPr>
          <w:bCs/>
          <w:sz w:val="25"/>
          <w:szCs w:val="25"/>
        </w:rPr>
      </w:pPr>
      <w:r w:rsidRPr="002A756F">
        <w:rPr>
          <w:sz w:val="25"/>
          <w:szCs w:val="25"/>
        </w:rPr>
        <w:t xml:space="preserve">Оснащение  Оренбургстата расходными материалами к офисному оборудованию для обеспечения работ при проведении выборочного федерального статистического наблюдения состояния здоровья населения </w:t>
      </w:r>
      <w:r w:rsidRPr="002A756F">
        <w:rPr>
          <w:bCs/>
          <w:sz w:val="25"/>
          <w:szCs w:val="25"/>
        </w:rPr>
        <w:t>(далее Товар).</w:t>
      </w:r>
    </w:p>
    <w:p w:rsidR="002A756F" w:rsidRPr="002A756F" w:rsidRDefault="002A756F" w:rsidP="002A756F">
      <w:pPr>
        <w:pStyle w:val="aff0"/>
        <w:ind w:left="0" w:firstLine="720"/>
        <w:rPr>
          <w:sz w:val="25"/>
          <w:szCs w:val="25"/>
        </w:rPr>
      </w:pPr>
    </w:p>
    <w:p w:rsidR="002A756F" w:rsidRPr="002A756F" w:rsidRDefault="002A756F" w:rsidP="002A756F">
      <w:pPr>
        <w:pStyle w:val="xl50"/>
        <w:spacing w:before="0" w:beforeAutospacing="0" w:after="0" w:afterAutospacing="0"/>
        <w:textAlignment w:val="auto"/>
        <w:rPr>
          <w:rFonts w:ascii="Times New Roman" w:hAnsi="Times New Roman" w:cs="Times New Roman"/>
          <w:sz w:val="25"/>
          <w:szCs w:val="25"/>
        </w:rPr>
      </w:pPr>
      <w:r w:rsidRPr="002A756F">
        <w:rPr>
          <w:rFonts w:ascii="Times New Roman" w:hAnsi="Times New Roman" w:cs="Times New Roman"/>
          <w:sz w:val="25"/>
          <w:szCs w:val="25"/>
        </w:rPr>
        <w:t xml:space="preserve">4. Место, сроки и условия поставки </w:t>
      </w:r>
    </w:p>
    <w:p w:rsidR="002A756F" w:rsidRPr="002A756F" w:rsidRDefault="002A756F" w:rsidP="002A756F">
      <w:pPr>
        <w:pStyle w:val="24"/>
        <w:rPr>
          <w:iCs/>
          <w:spacing w:val="-4"/>
          <w:sz w:val="25"/>
          <w:szCs w:val="25"/>
        </w:rPr>
      </w:pPr>
      <w:r w:rsidRPr="002A756F">
        <w:rPr>
          <w:sz w:val="25"/>
          <w:szCs w:val="25"/>
        </w:rPr>
        <w:t xml:space="preserve">4.1. Место и время поставки Товара – </w:t>
      </w:r>
      <w:r w:rsidRPr="002A756F">
        <w:rPr>
          <w:iCs/>
          <w:spacing w:val="-4"/>
          <w:sz w:val="25"/>
          <w:szCs w:val="25"/>
        </w:rPr>
        <w:t xml:space="preserve">Оренбургская область, г. Оренбург, ул. Туркестанская, д.15.  </w:t>
      </w:r>
      <w:r w:rsidRPr="002A756F">
        <w:rPr>
          <w:spacing w:val="-4"/>
          <w:sz w:val="25"/>
          <w:szCs w:val="25"/>
        </w:rPr>
        <w:t xml:space="preserve">Поставка осуществляется в рабочие дни: с понедельника по четверг — </w:t>
      </w:r>
      <w:r>
        <w:rPr>
          <w:spacing w:val="-4"/>
          <w:sz w:val="25"/>
          <w:szCs w:val="25"/>
        </w:rPr>
        <w:br/>
      </w:r>
      <w:r w:rsidRPr="002A756F">
        <w:rPr>
          <w:spacing w:val="-4"/>
          <w:sz w:val="25"/>
          <w:szCs w:val="25"/>
        </w:rPr>
        <w:t>с 09:00 до 17:00, в пятницу — с 09:00 до 16:00 (время местное).</w:t>
      </w:r>
    </w:p>
    <w:p w:rsidR="002A756F" w:rsidRPr="002A756F" w:rsidRDefault="002A756F" w:rsidP="002A756F">
      <w:pPr>
        <w:pStyle w:val="afff3"/>
        <w:spacing w:before="0" w:line="240" w:lineRule="auto"/>
        <w:ind w:firstLine="540"/>
        <w:rPr>
          <w:sz w:val="25"/>
          <w:szCs w:val="25"/>
        </w:rPr>
      </w:pPr>
      <w:r w:rsidRPr="002A756F">
        <w:rPr>
          <w:sz w:val="25"/>
          <w:szCs w:val="25"/>
        </w:rPr>
        <w:t>4.2. Срок поставки Товара – в течение двух рабочих дней с момента заключения ко</w:t>
      </w:r>
      <w:r w:rsidRPr="002A756F">
        <w:rPr>
          <w:sz w:val="25"/>
          <w:szCs w:val="25"/>
        </w:rPr>
        <w:t>н</w:t>
      </w:r>
      <w:r w:rsidRPr="002A756F">
        <w:rPr>
          <w:sz w:val="25"/>
          <w:szCs w:val="25"/>
        </w:rPr>
        <w:t>тракта.</w:t>
      </w:r>
    </w:p>
    <w:p w:rsidR="002A756F" w:rsidRPr="002A756F" w:rsidRDefault="002A756F" w:rsidP="002A756F">
      <w:pPr>
        <w:ind w:firstLine="540"/>
        <w:jc w:val="both"/>
        <w:rPr>
          <w:sz w:val="25"/>
          <w:szCs w:val="25"/>
        </w:rPr>
      </w:pPr>
      <w:r w:rsidRPr="002A756F">
        <w:rPr>
          <w:sz w:val="25"/>
          <w:szCs w:val="25"/>
        </w:rPr>
        <w:t>4.3. Условия поставки Товара: качественно и в срок в соответствии с действующим законодательством и проектом контракта.</w:t>
      </w:r>
    </w:p>
    <w:p w:rsidR="002A756F" w:rsidRPr="002A756F" w:rsidRDefault="002A756F" w:rsidP="002A756F">
      <w:pPr>
        <w:ind w:firstLine="567"/>
        <w:jc w:val="center"/>
        <w:rPr>
          <w:sz w:val="25"/>
          <w:szCs w:val="25"/>
        </w:rPr>
      </w:pPr>
    </w:p>
    <w:p w:rsidR="002A756F" w:rsidRPr="002A756F" w:rsidRDefault="002A756F" w:rsidP="002A756F">
      <w:pPr>
        <w:pStyle w:val="afff5"/>
        <w:tabs>
          <w:tab w:val="left" w:pos="4962"/>
        </w:tabs>
        <w:spacing w:before="0" w:after="0"/>
        <w:jc w:val="center"/>
        <w:rPr>
          <w:bCs w:val="0"/>
          <w:i w:val="0"/>
          <w:iCs w:val="0"/>
          <w:color w:val="auto"/>
          <w:sz w:val="25"/>
          <w:szCs w:val="25"/>
        </w:rPr>
      </w:pPr>
      <w:r w:rsidRPr="002A756F">
        <w:rPr>
          <w:bCs w:val="0"/>
          <w:i w:val="0"/>
          <w:iCs w:val="0"/>
          <w:color w:val="auto"/>
          <w:sz w:val="25"/>
          <w:szCs w:val="25"/>
        </w:rPr>
        <w:t>5. Содержание поставки</w:t>
      </w:r>
    </w:p>
    <w:p w:rsidR="002A756F" w:rsidRPr="002A756F" w:rsidRDefault="002A756F" w:rsidP="002A756F">
      <w:pPr>
        <w:ind w:firstLine="720"/>
        <w:jc w:val="both"/>
        <w:rPr>
          <w:sz w:val="25"/>
          <w:szCs w:val="25"/>
        </w:rPr>
      </w:pPr>
      <w:r w:rsidRPr="002A756F">
        <w:rPr>
          <w:sz w:val="25"/>
          <w:szCs w:val="25"/>
        </w:rPr>
        <w:t xml:space="preserve">Поставка картриджей MLT-D203E </w:t>
      </w:r>
      <w:proofErr w:type="gramStart"/>
      <w:r w:rsidRPr="002A756F">
        <w:rPr>
          <w:sz w:val="25"/>
          <w:szCs w:val="25"/>
        </w:rPr>
        <w:t>черный</w:t>
      </w:r>
      <w:proofErr w:type="gramEnd"/>
      <w:r w:rsidRPr="002A756F">
        <w:rPr>
          <w:sz w:val="25"/>
          <w:szCs w:val="25"/>
        </w:rPr>
        <w:t xml:space="preserve"> увеличенный или эквивалента для обеспечения работ при проведении выборочного федерального статистического наблюдения состояния здоровья населения в соответствии с требованиями настоящего Технического задания. </w:t>
      </w:r>
    </w:p>
    <w:p w:rsidR="002A756F" w:rsidRPr="002A756F" w:rsidRDefault="002A756F" w:rsidP="002A756F">
      <w:pPr>
        <w:ind w:firstLine="720"/>
        <w:jc w:val="center"/>
        <w:rPr>
          <w:sz w:val="25"/>
          <w:szCs w:val="25"/>
        </w:rPr>
      </w:pPr>
    </w:p>
    <w:p w:rsidR="002A756F" w:rsidRPr="002A756F" w:rsidRDefault="002A756F" w:rsidP="002A756F">
      <w:pPr>
        <w:ind w:firstLine="720"/>
        <w:rPr>
          <w:b/>
          <w:bCs/>
          <w:iCs/>
          <w:sz w:val="25"/>
          <w:szCs w:val="25"/>
        </w:rPr>
      </w:pPr>
      <w:r w:rsidRPr="002A756F">
        <w:rPr>
          <w:b/>
          <w:bCs/>
          <w:iCs/>
          <w:sz w:val="25"/>
          <w:szCs w:val="25"/>
        </w:rPr>
        <w:t>5.1. Основные требования к поставке Товара.</w:t>
      </w:r>
    </w:p>
    <w:p w:rsidR="002A756F" w:rsidRPr="002A756F" w:rsidRDefault="002A756F" w:rsidP="002A756F">
      <w:pPr>
        <w:pStyle w:val="afff4"/>
        <w:spacing w:before="0"/>
        <w:ind w:firstLine="720"/>
        <w:rPr>
          <w:sz w:val="25"/>
          <w:szCs w:val="25"/>
        </w:rPr>
      </w:pPr>
      <w:r w:rsidRPr="002A756F">
        <w:rPr>
          <w:sz w:val="25"/>
          <w:szCs w:val="25"/>
        </w:rPr>
        <w:t>Товар должен иметь каталожный номер, ресурс и поставляться в количестве в соо</w:t>
      </w:r>
      <w:r w:rsidRPr="002A756F">
        <w:rPr>
          <w:sz w:val="25"/>
          <w:szCs w:val="25"/>
        </w:rPr>
        <w:t>т</w:t>
      </w:r>
      <w:r w:rsidRPr="002A756F">
        <w:rPr>
          <w:sz w:val="25"/>
          <w:szCs w:val="25"/>
        </w:rPr>
        <w:t>ветствии с Таблицей 1 раздела 5.2 статьи 5 настоящего Технического задания.</w:t>
      </w:r>
    </w:p>
    <w:p w:rsidR="002A756F" w:rsidRPr="002A756F" w:rsidRDefault="002A756F" w:rsidP="002A756F">
      <w:pPr>
        <w:pStyle w:val="afff4"/>
        <w:spacing w:before="0"/>
        <w:ind w:firstLine="720"/>
        <w:rPr>
          <w:sz w:val="25"/>
          <w:szCs w:val="25"/>
        </w:rPr>
      </w:pPr>
      <w:r w:rsidRPr="002A756F">
        <w:rPr>
          <w:sz w:val="25"/>
          <w:szCs w:val="25"/>
        </w:rPr>
        <w:t>Комплектность поставляемого Товара должна соответствовать техническим требов</w:t>
      </w:r>
      <w:r w:rsidRPr="002A756F">
        <w:rPr>
          <w:sz w:val="25"/>
          <w:szCs w:val="25"/>
        </w:rPr>
        <w:t>а</w:t>
      </w:r>
      <w:r w:rsidRPr="002A756F">
        <w:rPr>
          <w:sz w:val="25"/>
          <w:szCs w:val="25"/>
        </w:rPr>
        <w:t>ниям, установленным правообладателем товарного знака, имеющегося на конкретной мод</w:t>
      </w:r>
      <w:r w:rsidRPr="002A756F">
        <w:rPr>
          <w:sz w:val="25"/>
          <w:szCs w:val="25"/>
        </w:rPr>
        <w:t>е</w:t>
      </w:r>
      <w:r w:rsidRPr="002A756F">
        <w:rPr>
          <w:sz w:val="25"/>
          <w:szCs w:val="25"/>
        </w:rPr>
        <w:t xml:space="preserve">ли офисного оборудования, применяемого в </w:t>
      </w:r>
      <w:proofErr w:type="spellStart"/>
      <w:r w:rsidRPr="002A756F">
        <w:rPr>
          <w:sz w:val="25"/>
          <w:szCs w:val="25"/>
        </w:rPr>
        <w:t>Оренбургстате</w:t>
      </w:r>
      <w:proofErr w:type="spellEnd"/>
      <w:r w:rsidRPr="002A756F">
        <w:rPr>
          <w:sz w:val="25"/>
          <w:szCs w:val="25"/>
        </w:rPr>
        <w:t>.</w:t>
      </w:r>
    </w:p>
    <w:p w:rsidR="002A756F" w:rsidRPr="002A756F" w:rsidRDefault="002A756F" w:rsidP="002A756F">
      <w:pPr>
        <w:pStyle w:val="afff4"/>
        <w:spacing w:before="0"/>
        <w:ind w:firstLine="720"/>
        <w:rPr>
          <w:bCs/>
          <w:sz w:val="25"/>
          <w:szCs w:val="25"/>
        </w:rPr>
      </w:pPr>
      <w:r w:rsidRPr="002A756F">
        <w:rPr>
          <w:bCs/>
          <w:sz w:val="25"/>
          <w:szCs w:val="25"/>
        </w:rPr>
        <w:t>Поставляемые расходные материалы должны быть рекомендованными к применению в данном типе оборудования либо произведенными непосредственно производителями об</w:t>
      </w:r>
      <w:r w:rsidRPr="002A756F">
        <w:rPr>
          <w:bCs/>
          <w:sz w:val="25"/>
          <w:szCs w:val="25"/>
        </w:rPr>
        <w:t>о</w:t>
      </w:r>
      <w:r w:rsidRPr="002A756F">
        <w:rPr>
          <w:bCs/>
          <w:sz w:val="25"/>
          <w:szCs w:val="25"/>
        </w:rPr>
        <w:t>рудования.</w:t>
      </w:r>
    </w:p>
    <w:p w:rsidR="002A756F" w:rsidRPr="002A756F" w:rsidRDefault="002A756F" w:rsidP="002A756F">
      <w:pPr>
        <w:pStyle w:val="afff4"/>
        <w:spacing w:before="0"/>
        <w:ind w:firstLine="720"/>
        <w:rPr>
          <w:bCs/>
          <w:sz w:val="25"/>
          <w:szCs w:val="25"/>
        </w:rPr>
      </w:pPr>
      <w:r w:rsidRPr="002A756F">
        <w:rPr>
          <w:bCs/>
          <w:sz w:val="25"/>
          <w:szCs w:val="25"/>
        </w:rPr>
        <w:t>Поставляемые расходные материалы должны быть новыми (не бывшими в эксплуат</w:t>
      </w:r>
      <w:r w:rsidRPr="002A756F">
        <w:rPr>
          <w:bCs/>
          <w:sz w:val="25"/>
          <w:szCs w:val="25"/>
        </w:rPr>
        <w:t>а</w:t>
      </w:r>
      <w:r w:rsidRPr="002A756F">
        <w:rPr>
          <w:bCs/>
          <w:sz w:val="25"/>
          <w:szCs w:val="25"/>
        </w:rPr>
        <w:t xml:space="preserve">ции, не восстановленными, не </w:t>
      </w:r>
      <w:proofErr w:type="spellStart"/>
      <w:r w:rsidRPr="002A756F">
        <w:rPr>
          <w:bCs/>
          <w:sz w:val="25"/>
          <w:szCs w:val="25"/>
        </w:rPr>
        <w:t>перезаправленными</w:t>
      </w:r>
      <w:proofErr w:type="spellEnd"/>
      <w:r w:rsidRPr="002A756F">
        <w:rPr>
          <w:bCs/>
          <w:sz w:val="25"/>
          <w:szCs w:val="25"/>
        </w:rPr>
        <w:t>).</w:t>
      </w:r>
    </w:p>
    <w:p w:rsidR="002A756F" w:rsidRPr="002A756F" w:rsidRDefault="002A756F" w:rsidP="002A756F">
      <w:pPr>
        <w:pStyle w:val="afff4"/>
        <w:spacing w:before="0"/>
        <w:ind w:firstLine="720"/>
        <w:rPr>
          <w:bCs/>
          <w:sz w:val="25"/>
          <w:szCs w:val="25"/>
        </w:rPr>
      </w:pPr>
      <w:r w:rsidRPr="002A756F">
        <w:rPr>
          <w:bCs/>
          <w:sz w:val="25"/>
          <w:szCs w:val="25"/>
        </w:rPr>
        <w:lastRenderedPageBreak/>
        <w:t>Все Товары должны быть изготовлены не ранее 2025 года, иметь гарантию и быть сертифицированы, а также соответствовать требованиям раздела 5.2 статьи 5 настоящего Технического задания.</w:t>
      </w:r>
    </w:p>
    <w:p w:rsidR="002A756F" w:rsidRPr="002A756F" w:rsidRDefault="002A756F" w:rsidP="002A756F">
      <w:pPr>
        <w:pStyle w:val="afff4"/>
        <w:spacing w:before="0"/>
        <w:ind w:firstLine="720"/>
        <w:rPr>
          <w:bCs/>
          <w:sz w:val="25"/>
          <w:szCs w:val="25"/>
        </w:rPr>
      </w:pPr>
      <w:r w:rsidRPr="002A756F">
        <w:rPr>
          <w:bCs/>
          <w:sz w:val="25"/>
          <w:szCs w:val="25"/>
        </w:rPr>
        <w:t xml:space="preserve">Поставка расходных материалов, бывших в эксплуатации, восстановленных и/или </w:t>
      </w:r>
      <w:proofErr w:type="spellStart"/>
      <w:r w:rsidRPr="002A756F">
        <w:rPr>
          <w:bCs/>
          <w:sz w:val="25"/>
          <w:szCs w:val="25"/>
        </w:rPr>
        <w:t>п</w:t>
      </w:r>
      <w:r w:rsidRPr="002A756F">
        <w:rPr>
          <w:bCs/>
          <w:sz w:val="25"/>
          <w:szCs w:val="25"/>
        </w:rPr>
        <w:t>е</w:t>
      </w:r>
      <w:r w:rsidRPr="002A756F">
        <w:rPr>
          <w:bCs/>
          <w:sz w:val="25"/>
          <w:szCs w:val="25"/>
        </w:rPr>
        <w:t>резаправленных</w:t>
      </w:r>
      <w:proofErr w:type="spellEnd"/>
      <w:r w:rsidRPr="002A756F">
        <w:rPr>
          <w:bCs/>
          <w:sz w:val="25"/>
          <w:szCs w:val="25"/>
        </w:rPr>
        <w:t xml:space="preserve"> не допускается. Заказчик оставляет за собой право осуществлять в любое время выборочный контроль качества Товара на предмет соблюдения всех требований к п</w:t>
      </w:r>
      <w:r w:rsidRPr="002A756F">
        <w:rPr>
          <w:bCs/>
          <w:sz w:val="25"/>
          <w:szCs w:val="25"/>
        </w:rPr>
        <w:t>а</w:t>
      </w:r>
      <w:r w:rsidRPr="002A756F">
        <w:rPr>
          <w:bCs/>
          <w:sz w:val="25"/>
          <w:szCs w:val="25"/>
        </w:rPr>
        <w:t>раметрам, функциональным и техническим характеристикам, установленным настоящим Техническим заданием, в процессе поставки Товара.</w:t>
      </w:r>
    </w:p>
    <w:p w:rsidR="002A756F" w:rsidRPr="002A756F" w:rsidRDefault="002A756F" w:rsidP="002A756F">
      <w:pPr>
        <w:pStyle w:val="afff4"/>
        <w:spacing w:before="0"/>
        <w:ind w:firstLine="720"/>
        <w:rPr>
          <w:bCs/>
          <w:sz w:val="25"/>
          <w:szCs w:val="25"/>
        </w:rPr>
      </w:pPr>
      <w:r w:rsidRPr="002A756F">
        <w:rPr>
          <w:bCs/>
          <w:sz w:val="25"/>
          <w:szCs w:val="25"/>
        </w:rPr>
        <w:t>В процессе эксплуатации все подвижные элементы Товара должны легко перемещат</w:t>
      </w:r>
      <w:r w:rsidRPr="002A756F">
        <w:rPr>
          <w:bCs/>
          <w:sz w:val="25"/>
          <w:szCs w:val="25"/>
        </w:rPr>
        <w:t>ь</w:t>
      </w:r>
      <w:r w:rsidRPr="002A756F">
        <w:rPr>
          <w:bCs/>
          <w:sz w:val="25"/>
          <w:szCs w:val="25"/>
        </w:rPr>
        <w:t>ся, без перекосов и заеданий.</w:t>
      </w:r>
    </w:p>
    <w:p w:rsidR="002A756F" w:rsidRPr="002A756F" w:rsidRDefault="002A756F" w:rsidP="002A756F">
      <w:pPr>
        <w:pStyle w:val="afff4"/>
        <w:spacing w:before="0"/>
        <w:ind w:firstLine="720"/>
        <w:rPr>
          <w:bCs/>
          <w:sz w:val="25"/>
          <w:szCs w:val="25"/>
        </w:rPr>
      </w:pPr>
      <w:r w:rsidRPr="002A756F">
        <w:rPr>
          <w:bCs/>
          <w:sz w:val="25"/>
          <w:szCs w:val="25"/>
        </w:rPr>
        <w:t>Продукция должна быть герметизирована средствами, исключающими самопрои</w:t>
      </w:r>
      <w:r w:rsidRPr="002A756F">
        <w:rPr>
          <w:bCs/>
          <w:sz w:val="25"/>
          <w:szCs w:val="25"/>
        </w:rPr>
        <w:t>з</w:t>
      </w:r>
      <w:r w:rsidRPr="002A756F">
        <w:rPr>
          <w:bCs/>
          <w:sz w:val="25"/>
          <w:szCs w:val="25"/>
        </w:rPr>
        <w:t>вольное высыпание тонера. Герметизирующие элементы должны легко удаляться перед установкой Товара, не оставляя следов на поверхности.</w:t>
      </w:r>
    </w:p>
    <w:p w:rsidR="002A756F" w:rsidRPr="002A756F" w:rsidRDefault="002A756F" w:rsidP="002A756F">
      <w:pPr>
        <w:pStyle w:val="afff4"/>
        <w:spacing w:before="0"/>
        <w:ind w:firstLine="720"/>
        <w:rPr>
          <w:sz w:val="25"/>
          <w:szCs w:val="25"/>
        </w:rPr>
      </w:pPr>
      <w:r w:rsidRPr="002A756F">
        <w:rPr>
          <w:bCs/>
          <w:sz w:val="25"/>
          <w:szCs w:val="25"/>
        </w:rPr>
        <w:t>Товар должен обеспечивать качество печати, не меняющееся от количества изгото</w:t>
      </w:r>
      <w:r w:rsidRPr="002A756F">
        <w:rPr>
          <w:bCs/>
          <w:sz w:val="25"/>
          <w:szCs w:val="25"/>
        </w:rPr>
        <w:t>в</w:t>
      </w:r>
      <w:r w:rsidRPr="002A756F">
        <w:rPr>
          <w:bCs/>
          <w:sz w:val="25"/>
          <w:szCs w:val="25"/>
        </w:rPr>
        <w:t>ленных документов, иметь одинаковую плотность заливки, воспроизведения мелких деталей и тонких линий.</w:t>
      </w:r>
    </w:p>
    <w:p w:rsidR="002A756F" w:rsidRPr="002A756F" w:rsidRDefault="002A756F" w:rsidP="002A756F">
      <w:pPr>
        <w:pStyle w:val="afff4"/>
        <w:spacing w:before="0"/>
        <w:ind w:firstLine="720"/>
        <w:jc w:val="center"/>
        <w:rPr>
          <w:sz w:val="25"/>
          <w:szCs w:val="25"/>
        </w:rPr>
      </w:pPr>
    </w:p>
    <w:p w:rsidR="002A756F" w:rsidRPr="002A756F" w:rsidRDefault="002A756F" w:rsidP="002A756F">
      <w:pPr>
        <w:ind w:firstLine="709"/>
        <w:rPr>
          <w:b/>
          <w:sz w:val="25"/>
          <w:szCs w:val="25"/>
        </w:rPr>
      </w:pPr>
      <w:r w:rsidRPr="002A756F">
        <w:rPr>
          <w:b/>
          <w:sz w:val="25"/>
          <w:szCs w:val="25"/>
        </w:rPr>
        <w:t>5.2. Требования к показателям Товара, значения которых не могут изменяться.</w:t>
      </w:r>
    </w:p>
    <w:p w:rsidR="002A756F" w:rsidRPr="002A756F" w:rsidRDefault="002A756F" w:rsidP="002A756F">
      <w:pPr>
        <w:ind w:left="708" w:hanging="708"/>
        <w:jc w:val="center"/>
        <w:rPr>
          <w:b/>
          <w:sz w:val="25"/>
          <w:szCs w:val="25"/>
        </w:rPr>
      </w:pPr>
    </w:p>
    <w:p w:rsidR="002A756F" w:rsidRPr="002A756F" w:rsidRDefault="002A756F" w:rsidP="002A756F">
      <w:pPr>
        <w:ind w:firstLine="720"/>
        <w:jc w:val="both"/>
        <w:rPr>
          <w:sz w:val="25"/>
          <w:szCs w:val="25"/>
        </w:rPr>
      </w:pPr>
      <w:r w:rsidRPr="002A756F">
        <w:rPr>
          <w:sz w:val="25"/>
          <w:szCs w:val="25"/>
        </w:rPr>
        <w:t>5.2.1. Требования к функциональным и техническим характеристикам Товара.</w:t>
      </w:r>
    </w:p>
    <w:p w:rsidR="002A756F" w:rsidRPr="002A756F" w:rsidRDefault="002A756F" w:rsidP="002A756F">
      <w:pPr>
        <w:ind w:firstLine="720"/>
        <w:jc w:val="both"/>
        <w:rPr>
          <w:sz w:val="25"/>
          <w:szCs w:val="25"/>
        </w:rPr>
      </w:pPr>
      <w:r w:rsidRPr="002A756F">
        <w:rPr>
          <w:sz w:val="25"/>
          <w:szCs w:val="25"/>
        </w:rPr>
        <w:t>Поставщик должен поставить Товар в соответствии с каталожным номером и ресурсом, в соответствии с Таблицей:</w:t>
      </w:r>
    </w:p>
    <w:p w:rsidR="002A756F" w:rsidRPr="002A756F" w:rsidRDefault="002A756F" w:rsidP="002A756F">
      <w:pPr>
        <w:ind w:firstLine="720"/>
        <w:jc w:val="both"/>
        <w:rPr>
          <w:sz w:val="25"/>
          <w:szCs w:val="25"/>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228"/>
        <w:gridCol w:w="1559"/>
        <w:gridCol w:w="2036"/>
      </w:tblGrid>
      <w:tr w:rsidR="002A756F" w:rsidRPr="002A756F" w:rsidTr="00590861">
        <w:trPr>
          <w:cantSplit/>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b/>
                <w:sz w:val="25"/>
                <w:szCs w:val="25"/>
              </w:rPr>
            </w:pPr>
            <w:r w:rsidRPr="002A756F">
              <w:rPr>
                <w:b/>
                <w:sz w:val="25"/>
                <w:szCs w:val="25"/>
                <w:lang w:val="en-US"/>
              </w:rPr>
              <w:t>№ п/п</w:t>
            </w:r>
          </w:p>
        </w:tc>
        <w:tc>
          <w:tcPr>
            <w:tcW w:w="5228"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rPr>
                <w:b/>
                <w:bCs/>
                <w:sz w:val="25"/>
                <w:szCs w:val="25"/>
              </w:rPr>
            </w:pPr>
            <w:r w:rsidRPr="002A756F">
              <w:rPr>
                <w:b/>
                <w:sz w:val="25"/>
                <w:szCs w:val="25"/>
              </w:rPr>
              <w:t>Наименование Товара и его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b/>
                <w:sz w:val="25"/>
                <w:szCs w:val="25"/>
                <w:lang w:val="en-US"/>
              </w:rPr>
            </w:pPr>
            <w:r w:rsidRPr="002A756F">
              <w:rPr>
                <w:b/>
                <w:sz w:val="25"/>
                <w:szCs w:val="25"/>
              </w:rPr>
              <w:t>Единица измерения</w:t>
            </w:r>
          </w:p>
        </w:tc>
        <w:tc>
          <w:tcPr>
            <w:tcW w:w="2036"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b/>
                <w:sz w:val="25"/>
                <w:szCs w:val="25"/>
                <w:lang w:val="en-US"/>
              </w:rPr>
            </w:pPr>
            <w:r w:rsidRPr="002A756F">
              <w:rPr>
                <w:b/>
                <w:sz w:val="25"/>
                <w:szCs w:val="25"/>
              </w:rPr>
              <w:t>Количество</w:t>
            </w:r>
          </w:p>
        </w:tc>
      </w:tr>
      <w:tr w:rsidR="002A756F" w:rsidRPr="002A756F" w:rsidTr="00590861">
        <w:trPr>
          <w:cantSplit/>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sz w:val="25"/>
                <w:szCs w:val="25"/>
              </w:rPr>
            </w:pPr>
            <w:r w:rsidRPr="002A756F">
              <w:rPr>
                <w:sz w:val="25"/>
                <w:szCs w:val="25"/>
              </w:rPr>
              <w:t>1</w:t>
            </w:r>
          </w:p>
        </w:tc>
        <w:tc>
          <w:tcPr>
            <w:tcW w:w="5228"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rPr>
                <w:bCs/>
                <w:sz w:val="25"/>
                <w:szCs w:val="25"/>
              </w:rPr>
            </w:pPr>
            <w:r w:rsidRPr="002A756F">
              <w:rPr>
                <w:bCs/>
                <w:sz w:val="25"/>
                <w:szCs w:val="25"/>
              </w:rPr>
              <w:t xml:space="preserve">Картридж  </w:t>
            </w:r>
            <w:r w:rsidRPr="002A756F">
              <w:rPr>
                <w:bCs/>
                <w:sz w:val="25"/>
                <w:szCs w:val="25"/>
                <w:bdr w:val="none" w:sz="0" w:space="0" w:color="auto" w:frame="1"/>
                <w:shd w:val="clear" w:color="auto" w:fill="FFFFFF"/>
              </w:rPr>
              <w:t>MLT-D203E</w:t>
            </w:r>
            <w:r w:rsidRPr="002A756F">
              <w:rPr>
                <w:bCs/>
                <w:sz w:val="25"/>
                <w:szCs w:val="25"/>
              </w:rPr>
              <w:t xml:space="preserve">  или эквивалент</w:t>
            </w:r>
          </w:p>
          <w:p w:rsidR="002A756F" w:rsidRPr="002A756F" w:rsidRDefault="002A756F" w:rsidP="002A756F">
            <w:pPr>
              <w:numPr>
                <w:ilvl w:val="0"/>
                <w:numId w:val="8"/>
              </w:numPr>
              <w:suppressAutoHyphens w:val="0"/>
              <w:ind w:left="210" w:hanging="142"/>
              <w:rPr>
                <w:sz w:val="25"/>
                <w:szCs w:val="25"/>
                <w:lang w:val="en-US"/>
              </w:rPr>
            </w:pPr>
            <w:r w:rsidRPr="002A756F">
              <w:rPr>
                <w:bCs/>
                <w:sz w:val="25"/>
                <w:szCs w:val="25"/>
              </w:rPr>
              <w:t>цвет: черный</w:t>
            </w:r>
          </w:p>
          <w:p w:rsidR="002A756F" w:rsidRPr="002A756F" w:rsidRDefault="002A756F" w:rsidP="002A756F">
            <w:pPr>
              <w:numPr>
                <w:ilvl w:val="0"/>
                <w:numId w:val="8"/>
              </w:numPr>
              <w:suppressAutoHyphens w:val="0"/>
              <w:ind w:left="210" w:hanging="142"/>
              <w:rPr>
                <w:sz w:val="25"/>
                <w:szCs w:val="25"/>
              </w:rPr>
            </w:pPr>
            <w:r w:rsidRPr="002A756F">
              <w:rPr>
                <w:sz w:val="25"/>
                <w:szCs w:val="25"/>
              </w:rPr>
              <w:t>ресурс, при 5% заполнении страницы фо</w:t>
            </w:r>
            <w:r w:rsidRPr="002A756F">
              <w:rPr>
                <w:sz w:val="25"/>
                <w:szCs w:val="25"/>
              </w:rPr>
              <w:t>р</w:t>
            </w:r>
            <w:r w:rsidRPr="002A756F">
              <w:rPr>
                <w:sz w:val="25"/>
                <w:szCs w:val="25"/>
              </w:rPr>
              <w:t>мата А</w:t>
            </w:r>
            <w:proofErr w:type="gramStart"/>
            <w:r w:rsidRPr="002A756F">
              <w:rPr>
                <w:sz w:val="25"/>
                <w:szCs w:val="25"/>
              </w:rPr>
              <w:t>4</w:t>
            </w:r>
            <w:proofErr w:type="gramEnd"/>
            <w:r w:rsidRPr="002A756F">
              <w:rPr>
                <w:sz w:val="25"/>
                <w:szCs w:val="25"/>
              </w:rPr>
              <w:t>, не менее: 10000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2A756F" w:rsidP="00590861">
            <w:pPr>
              <w:jc w:val="center"/>
              <w:rPr>
                <w:sz w:val="25"/>
                <w:szCs w:val="25"/>
              </w:rPr>
            </w:pPr>
            <w:r w:rsidRPr="002A756F">
              <w:rPr>
                <w:sz w:val="25"/>
                <w:szCs w:val="25"/>
              </w:rPr>
              <w:t>Шт.</w:t>
            </w:r>
          </w:p>
        </w:tc>
        <w:tc>
          <w:tcPr>
            <w:tcW w:w="2036" w:type="dxa"/>
            <w:tcBorders>
              <w:top w:val="single" w:sz="4" w:space="0" w:color="auto"/>
              <w:left w:val="single" w:sz="4" w:space="0" w:color="auto"/>
              <w:bottom w:val="single" w:sz="4" w:space="0" w:color="auto"/>
              <w:right w:val="single" w:sz="4" w:space="0" w:color="auto"/>
            </w:tcBorders>
            <w:vAlign w:val="center"/>
            <w:hideMark/>
          </w:tcPr>
          <w:p w:rsidR="002A756F" w:rsidRPr="002A756F" w:rsidRDefault="00861E0B" w:rsidP="00590861">
            <w:pPr>
              <w:jc w:val="center"/>
              <w:rPr>
                <w:sz w:val="25"/>
                <w:szCs w:val="25"/>
                <w:lang w:val="en-US"/>
              </w:rPr>
            </w:pPr>
            <w:r>
              <w:rPr>
                <w:sz w:val="25"/>
                <w:szCs w:val="25"/>
              </w:rPr>
              <w:t>6</w:t>
            </w:r>
            <w:bookmarkStart w:id="11" w:name="_GoBack"/>
            <w:bookmarkEnd w:id="11"/>
          </w:p>
        </w:tc>
      </w:tr>
    </w:tbl>
    <w:p w:rsidR="002A756F" w:rsidRPr="002A756F" w:rsidRDefault="002A756F" w:rsidP="002A756F">
      <w:pPr>
        <w:rPr>
          <w:sz w:val="25"/>
          <w:szCs w:val="25"/>
        </w:rPr>
      </w:pPr>
    </w:p>
    <w:p w:rsidR="002A756F" w:rsidRPr="002A756F" w:rsidRDefault="002A756F" w:rsidP="002A756F">
      <w:pPr>
        <w:ind w:firstLine="720"/>
        <w:jc w:val="both"/>
        <w:rPr>
          <w:sz w:val="25"/>
          <w:szCs w:val="25"/>
        </w:rPr>
      </w:pPr>
      <w:r w:rsidRPr="002A756F">
        <w:rPr>
          <w:sz w:val="25"/>
          <w:szCs w:val="25"/>
        </w:rPr>
        <w:t>5.2.2. Требования к показателям качества Товара.</w:t>
      </w:r>
    </w:p>
    <w:p w:rsidR="002A756F" w:rsidRPr="002A756F" w:rsidRDefault="002A756F" w:rsidP="002A756F">
      <w:pPr>
        <w:ind w:firstLine="720"/>
        <w:jc w:val="both"/>
        <w:rPr>
          <w:sz w:val="25"/>
          <w:szCs w:val="25"/>
        </w:rPr>
      </w:pPr>
      <w:r w:rsidRPr="002A756F">
        <w:rPr>
          <w:sz w:val="25"/>
          <w:szCs w:val="25"/>
        </w:rPr>
        <w:t>Качество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p>
    <w:p w:rsidR="002A756F" w:rsidRPr="002A756F" w:rsidRDefault="002A756F" w:rsidP="002A756F">
      <w:pPr>
        <w:ind w:firstLine="720"/>
        <w:jc w:val="both"/>
        <w:rPr>
          <w:sz w:val="25"/>
          <w:szCs w:val="25"/>
        </w:rPr>
      </w:pPr>
      <w:r w:rsidRPr="002A756F">
        <w:rPr>
          <w:sz w:val="25"/>
          <w:szCs w:val="25"/>
        </w:rPr>
        <w:t>Поставщик гарантирует качество и безопасность поставляемого Товара в соответствии с действующими стандартами, утвержденными на данные виды товаров, оформленные в соответствии с законодательством Российской Федерации.</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5.2.3. Требования к сертификации Товара.</w:t>
      </w:r>
    </w:p>
    <w:p w:rsidR="002A756F" w:rsidRPr="002A756F" w:rsidRDefault="002A756F" w:rsidP="002A756F">
      <w:pPr>
        <w:ind w:firstLine="720"/>
        <w:jc w:val="both"/>
        <w:rPr>
          <w:sz w:val="25"/>
          <w:szCs w:val="25"/>
        </w:rPr>
      </w:pPr>
      <w:r w:rsidRPr="002A756F">
        <w:rPr>
          <w:sz w:val="25"/>
          <w:szCs w:val="25"/>
        </w:rPr>
        <w:t>Поставляемый Товар должен иметь соответствующие сертификаты, действующие на территории Российской Федерации.</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5.2.4. Требования к эксплуатационным характеристикам Товара.</w:t>
      </w:r>
    </w:p>
    <w:p w:rsidR="002A756F" w:rsidRPr="002A756F" w:rsidRDefault="002A756F" w:rsidP="002A756F">
      <w:pPr>
        <w:ind w:firstLine="720"/>
        <w:jc w:val="both"/>
        <w:rPr>
          <w:sz w:val="25"/>
          <w:szCs w:val="25"/>
        </w:rPr>
      </w:pPr>
      <w:r w:rsidRPr="002A756F">
        <w:rPr>
          <w:sz w:val="25"/>
          <w:szCs w:val="25"/>
        </w:rPr>
        <w:t>Поставляемый Товар должен удовлетворять общим требованиям безопасности, электробезопасности и пожарной безопасности.</w:t>
      </w:r>
    </w:p>
    <w:p w:rsidR="002A756F" w:rsidRPr="002A756F" w:rsidRDefault="002A756F" w:rsidP="002A756F">
      <w:pPr>
        <w:ind w:firstLine="720"/>
        <w:jc w:val="both"/>
        <w:rPr>
          <w:sz w:val="25"/>
          <w:szCs w:val="25"/>
        </w:rPr>
      </w:pPr>
      <w:r w:rsidRPr="002A756F">
        <w:rPr>
          <w:sz w:val="25"/>
          <w:szCs w:val="25"/>
        </w:rPr>
        <w:t>В конструкции изделия должны быть предусмотрены элементы, предназначенные для защиты от случайного прикосновения к движущимся, токоведущим, нагревательным частям изделия, элементы для защиты от опасных и вредных материалов и веществ, выделяющихся при эксплуатации.</w:t>
      </w:r>
    </w:p>
    <w:p w:rsidR="002A756F" w:rsidRPr="002A756F" w:rsidRDefault="002A756F" w:rsidP="002A756F">
      <w:pPr>
        <w:ind w:firstLine="720"/>
        <w:jc w:val="both"/>
        <w:rPr>
          <w:sz w:val="25"/>
          <w:szCs w:val="25"/>
        </w:rPr>
      </w:pPr>
      <w:r w:rsidRPr="002A756F">
        <w:rPr>
          <w:sz w:val="25"/>
          <w:szCs w:val="25"/>
        </w:rPr>
        <w:t>Товар не должен содержать и выделять при хранении и эксплуатации токсичные и агрессивные вещества.</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lastRenderedPageBreak/>
        <w:t>5.2.5. Требования к функциональным характеристикам (потребительским свойствам) Товара.</w:t>
      </w:r>
    </w:p>
    <w:p w:rsidR="002A756F" w:rsidRPr="002A756F" w:rsidRDefault="002A756F" w:rsidP="002A756F">
      <w:pPr>
        <w:ind w:firstLine="720"/>
        <w:jc w:val="both"/>
        <w:rPr>
          <w:sz w:val="25"/>
          <w:szCs w:val="25"/>
        </w:rPr>
      </w:pPr>
      <w:r w:rsidRPr="002A756F">
        <w:rPr>
          <w:sz w:val="25"/>
          <w:szCs w:val="25"/>
        </w:rPr>
        <w:t>Поставляемый Товар должен обеспечивать работу печатающих и копировальных устройств.</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5.2.6. Требования к гарантии Товара.</w:t>
      </w:r>
    </w:p>
    <w:p w:rsidR="002A756F" w:rsidRPr="002A756F" w:rsidRDefault="002A756F" w:rsidP="002A756F">
      <w:pPr>
        <w:ind w:firstLine="720"/>
        <w:jc w:val="both"/>
        <w:rPr>
          <w:sz w:val="25"/>
          <w:szCs w:val="25"/>
        </w:rPr>
      </w:pPr>
      <w:r w:rsidRPr="002A756F">
        <w:rPr>
          <w:sz w:val="25"/>
          <w:szCs w:val="25"/>
        </w:rPr>
        <w:t xml:space="preserve">Весь поставляемый Товар должен обеспечиваться гарантией Поставщика в течение 12 (двенадцати) месяцев </w:t>
      </w:r>
      <w:proofErr w:type="gramStart"/>
      <w:r w:rsidRPr="002A756F">
        <w:rPr>
          <w:sz w:val="25"/>
          <w:szCs w:val="25"/>
        </w:rPr>
        <w:t>с даты приемки</w:t>
      </w:r>
      <w:proofErr w:type="gramEnd"/>
      <w:r w:rsidRPr="002A756F">
        <w:rPr>
          <w:sz w:val="25"/>
          <w:szCs w:val="25"/>
        </w:rPr>
        <w:t xml:space="preserve"> Товара.</w:t>
      </w:r>
    </w:p>
    <w:p w:rsidR="002A756F" w:rsidRPr="002A756F" w:rsidRDefault="002A756F" w:rsidP="002A756F">
      <w:pPr>
        <w:ind w:firstLine="720"/>
        <w:jc w:val="both"/>
        <w:rPr>
          <w:sz w:val="25"/>
          <w:szCs w:val="25"/>
        </w:rPr>
      </w:pPr>
      <w:r w:rsidRPr="002A756F">
        <w:rPr>
          <w:sz w:val="25"/>
          <w:szCs w:val="25"/>
        </w:rPr>
        <w:t>Гарантия должна распространяться на все составляющие части Товара (комплектующие).</w:t>
      </w:r>
    </w:p>
    <w:p w:rsidR="002A756F" w:rsidRPr="002A756F" w:rsidRDefault="002A756F" w:rsidP="002A756F">
      <w:pPr>
        <w:widowControl w:val="0"/>
        <w:snapToGrid w:val="0"/>
        <w:ind w:firstLine="708"/>
        <w:jc w:val="both"/>
        <w:rPr>
          <w:sz w:val="25"/>
          <w:szCs w:val="25"/>
        </w:rPr>
      </w:pPr>
      <w:r w:rsidRPr="002A756F">
        <w:rPr>
          <w:sz w:val="25"/>
          <w:szCs w:val="25"/>
        </w:rPr>
        <w:t xml:space="preserve">При обнаружении в течение гарантийного срока недостатков Заказчик должен заявить о них Поставщику в 3-х </w:t>
      </w:r>
      <w:proofErr w:type="spellStart"/>
      <w:r w:rsidRPr="002A756F">
        <w:rPr>
          <w:sz w:val="25"/>
          <w:szCs w:val="25"/>
        </w:rPr>
        <w:t>дневный</w:t>
      </w:r>
      <w:proofErr w:type="spellEnd"/>
      <w:r w:rsidRPr="002A756F">
        <w:rPr>
          <w:sz w:val="25"/>
          <w:szCs w:val="25"/>
        </w:rPr>
        <w:t xml:space="preserve"> срок по их обнаружению.</w:t>
      </w:r>
    </w:p>
    <w:p w:rsidR="002A756F" w:rsidRPr="002A756F" w:rsidRDefault="002A756F" w:rsidP="002A756F">
      <w:pPr>
        <w:widowControl w:val="0"/>
        <w:snapToGrid w:val="0"/>
        <w:ind w:firstLine="720"/>
        <w:jc w:val="both"/>
        <w:rPr>
          <w:sz w:val="25"/>
          <w:szCs w:val="25"/>
        </w:rPr>
      </w:pPr>
      <w:r w:rsidRPr="002A756F">
        <w:rPr>
          <w:sz w:val="25"/>
          <w:szCs w:val="25"/>
        </w:rPr>
        <w:t>Срок устранения недостатков или замены Товара в пределах гарантийного срока не более 10 дней с момента обнаружения дефектов Заказчиком.</w:t>
      </w:r>
    </w:p>
    <w:p w:rsidR="002A756F" w:rsidRPr="002A756F" w:rsidRDefault="002A756F" w:rsidP="002A756F">
      <w:pPr>
        <w:widowControl w:val="0"/>
        <w:snapToGrid w:val="0"/>
        <w:ind w:firstLine="720"/>
        <w:jc w:val="both"/>
        <w:rPr>
          <w:bCs/>
          <w:sz w:val="25"/>
          <w:szCs w:val="25"/>
        </w:rPr>
      </w:pPr>
      <w:r w:rsidRPr="002A756F">
        <w:rPr>
          <w:bCs/>
          <w:sz w:val="25"/>
          <w:szCs w:val="25"/>
        </w:rPr>
        <w:t xml:space="preserve">Дефекты, установленные в период гарантийного срока, устраняются Поставщиком безвозмездно или товар </w:t>
      </w:r>
      <w:proofErr w:type="gramStart"/>
      <w:r w:rsidRPr="002A756F">
        <w:rPr>
          <w:bCs/>
          <w:sz w:val="25"/>
          <w:szCs w:val="25"/>
        </w:rPr>
        <w:t>заменяется на аналогичный</w:t>
      </w:r>
      <w:proofErr w:type="gramEnd"/>
      <w:r w:rsidRPr="002A756F">
        <w:rPr>
          <w:bCs/>
          <w:sz w:val="25"/>
          <w:szCs w:val="25"/>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2A756F" w:rsidRPr="002A756F" w:rsidRDefault="002A756F" w:rsidP="002A756F">
      <w:pPr>
        <w:widowControl w:val="0"/>
        <w:snapToGrid w:val="0"/>
        <w:ind w:firstLine="720"/>
        <w:jc w:val="both"/>
        <w:rPr>
          <w:bCs/>
          <w:sz w:val="25"/>
          <w:szCs w:val="25"/>
        </w:rPr>
      </w:pPr>
      <w:r w:rsidRPr="002A756F">
        <w:rPr>
          <w:bCs/>
          <w:sz w:val="25"/>
          <w:szCs w:val="25"/>
        </w:rPr>
        <w:t>Поставщик несет ответственность за недостатки (дефекты), обнаруженные в пределах гарантийного срока, если не докажет, что они произошли в результате неправильной его эксплуатации или неправильности инструкций по его эксплуатации, разработанных самим Заказчиком или привлеченными им третьими лицами.</w:t>
      </w:r>
    </w:p>
    <w:p w:rsidR="002A756F" w:rsidRPr="002A756F" w:rsidRDefault="002A756F" w:rsidP="002A756F">
      <w:pPr>
        <w:widowControl w:val="0"/>
        <w:snapToGrid w:val="0"/>
        <w:ind w:firstLine="720"/>
        <w:jc w:val="both"/>
        <w:rPr>
          <w:bCs/>
          <w:sz w:val="25"/>
          <w:szCs w:val="25"/>
        </w:rPr>
      </w:pPr>
      <w:r w:rsidRPr="002A756F">
        <w:rPr>
          <w:bCs/>
          <w:sz w:val="25"/>
          <w:szCs w:val="25"/>
        </w:rPr>
        <w:t>В случае выхода из строя офисной техники по причине несоответствия технических характеристик расходных материалов, приобретенных по настоящему контракту, которое было выявлено в течение гарантийного срока, ремонт офисной техники обеспечивается за счет Поставщика.</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5.2.7. Требования к упаковке Товара.</w:t>
      </w:r>
    </w:p>
    <w:p w:rsidR="002A756F" w:rsidRPr="002A756F" w:rsidRDefault="002A756F" w:rsidP="002A756F">
      <w:pPr>
        <w:ind w:firstLine="720"/>
        <w:jc w:val="both"/>
        <w:rPr>
          <w:sz w:val="25"/>
          <w:szCs w:val="25"/>
        </w:rPr>
      </w:pPr>
      <w:r w:rsidRPr="002A756F">
        <w:rPr>
          <w:sz w:val="25"/>
          <w:szCs w:val="25"/>
        </w:rPr>
        <w:t>Упаковка и маркировка Товара должна соответствовать требованиям ГОСТа, действующего на территории Российской Федерации.</w:t>
      </w:r>
    </w:p>
    <w:p w:rsidR="002A756F" w:rsidRPr="002A756F" w:rsidRDefault="002A756F" w:rsidP="002A756F">
      <w:pPr>
        <w:ind w:firstLine="720"/>
        <w:jc w:val="both"/>
        <w:rPr>
          <w:sz w:val="25"/>
          <w:szCs w:val="25"/>
        </w:rPr>
      </w:pPr>
      <w:r w:rsidRPr="002A756F">
        <w:rPr>
          <w:sz w:val="25"/>
          <w:szCs w:val="25"/>
        </w:rPr>
        <w:t>Упаковка должна обеспечивать сохранность Товара во время транспортировки до мест назначения и хранения. Весь Товар должен иметь индивидуальную упаковку, исключающую механические повреждения и деформацию составляющих частей, а также порчу от атмосферных воздействий.</w:t>
      </w:r>
    </w:p>
    <w:p w:rsidR="002A756F" w:rsidRPr="002A756F" w:rsidRDefault="002A756F" w:rsidP="002A756F">
      <w:pPr>
        <w:ind w:firstLine="720"/>
        <w:jc w:val="both"/>
        <w:rPr>
          <w:sz w:val="25"/>
          <w:szCs w:val="25"/>
        </w:rPr>
      </w:pPr>
      <w:r w:rsidRPr="002A756F">
        <w:rPr>
          <w:sz w:val="25"/>
          <w:szCs w:val="25"/>
        </w:rPr>
        <w:t xml:space="preserve">На каждой упаковке должна быть наклеена маркировка с указанием даты производства данной продукции. </w:t>
      </w:r>
      <w:r w:rsidRPr="002A756F">
        <w:rPr>
          <w:bCs/>
          <w:sz w:val="25"/>
          <w:szCs w:val="25"/>
        </w:rPr>
        <w:t>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изготовителя и дату выпуска.</w:t>
      </w:r>
    </w:p>
    <w:p w:rsidR="002A756F" w:rsidRPr="002A756F" w:rsidRDefault="002A756F" w:rsidP="002A756F">
      <w:pPr>
        <w:ind w:firstLine="720"/>
        <w:jc w:val="both"/>
        <w:rPr>
          <w:sz w:val="25"/>
          <w:szCs w:val="25"/>
        </w:rPr>
      </w:pPr>
      <w:r w:rsidRPr="002A756F">
        <w:rPr>
          <w:sz w:val="25"/>
          <w:szCs w:val="25"/>
        </w:rPr>
        <w:t>Каждая единица поставляемого Товара должна быть упакована в стандартную оригинальную заводскую упаковку с защитными логотипами производителя, опечатана оригинальной голограммой, и обеспечивать сохранность Товара при транспортировке и хранении. Каталожный номер, указанный на коробке Товара, должен совпадать с номером, указанным на корпусе Товара.</w:t>
      </w:r>
    </w:p>
    <w:p w:rsidR="002A756F" w:rsidRPr="002A756F" w:rsidRDefault="002A756F" w:rsidP="002A756F">
      <w:pPr>
        <w:ind w:firstLine="720"/>
        <w:jc w:val="both"/>
        <w:rPr>
          <w:sz w:val="25"/>
          <w:szCs w:val="25"/>
        </w:rPr>
      </w:pPr>
      <w:r w:rsidRPr="002A756F">
        <w:rPr>
          <w:sz w:val="25"/>
          <w:szCs w:val="25"/>
        </w:rPr>
        <w:t>Упаковка и маркировка Товара должна содержать все признаки оригинальности, установленные производителем:</w:t>
      </w:r>
    </w:p>
    <w:p w:rsidR="002A756F" w:rsidRPr="002A756F" w:rsidRDefault="002A756F" w:rsidP="002A756F">
      <w:pPr>
        <w:numPr>
          <w:ilvl w:val="0"/>
          <w:numId w:val="7"/>
        </w:numPr>
        <w:suppressAutoHyphens w:val="0"/>
        <w:jc w:val="both"/>
        <w:rPr>
          <w:sz w:val="25"/>
          <w:szCs w:val="25"/>
        </w:rPr>
      </w:pPr>
      <w:r w:rsidRPr="002A756F">
        <w:rPr>
          <w:sz w:val="25"/>
          <w:szCs w:val="25"/>
        </w:rPr>
        <w:t>голограммы, защитные пломбы, марки должны содержать все элементы защ</w:t>
      </w:r>
      <w:r w:rsidRPr="002A756F">
        <w:rPr>
          <w:sz w:val="25"/>
          <w:szCs w:val="25"/>
        </w:rPr>
        <w:t>и</w:t>
      </w:r>
      <w:r w:rsidRPr="002A756F">
        <w:rPr>
          <w:sz w:val="25"/>
          <w:szCs w:val="25"/>
        </w:rPr>
        <w:t xml:space="preserve">ты от подделок (микротекст, изменяемый под углом зрения цвет логотипа, </w:t>
      </w:r>
      <w:proofErr w:type="spellStart"/>
      <w:r w:rsidRPr="002A756F">
        <w:rPr>
          <w:sz w:val="25"/>
          <w:szCs w:val="25"/>
        </w:rPr>
        <w:t>те</w:t>
      </w:r>
      <w:r w:rsidRPr="002A756F">
        <w:rPr>
          <w:sz w:val="25"/>
          <w:szCs w:val="25"/>
        </w:rPr>
        <w:t>р</w:t>
      </w:r>
      <w:r w:rsidRPr="002A756F">
        <w:rPr>
          <w:sz w:val="25"/>
          <w:szCs w:val="25"/>
        </w:rPr>
        <w:t>мополоса</w:t>
      </w:r>
      <w:proofErr w:type="spellEnd"/>
      <w:r w:rsidRPr="002A756F">
        <w:rPr>
          <w:sz w:val="25"/>
          <w:szCs w:val="25"/>
        </w:rPr>
        <w:t>, и т.п.);</w:t>
      </w:r>
    </w:p>
    <w:p w:rsidR="002A756F" w:rsidRPr="002A756F" w:rsidRDefault="002A756F" w:rsidP="002A756F">
      <w:pPr>
        <w:numPr>
          <w:ilvl w:val="0"/>
          <w:numId w:val="7"/>
        </w:numPr>
        <w:suppressAutoHyphens w:val="0"/>
        <w:jc w:val="both"/>
        <w:rPr>
          <w:sz w:val="25"/>
          <w:szCs w:val="25"/>
        </w:rPr>
      </w:pPr>
      <w:r w:rsidRPr="002A756F">
        <w:rPr>
          <w:sz w:val="25"/>
          <w:szCs w:val="25"/>
        </w:rPr>
        <w:t>маркировку и товарный знак идентичный товарному знаку модели офисного оборудования, для применения в которой он поставляется;</w:t>
      </w:r>
    </w:p>
    <w:p w:rsidR="002A756F" w:rsidRPr="002A756F" w:rsidRDefault="002A756F" w:rsidP="002A756F">
      <w:pPr>
        <w:numPr>
          <w:ilvl w:val="0"/>
          <w:numId w:val="7"/>
        </w:numPr>
        <w:suppressAutoHyphens w:val="0"/>
        <w:jc w:val="both"/>
        <w:rPr>
          <w:sz w:val="25"/>
          <w:szCs w:val="25"/>
        </w:rPr>
      </w:pPr>
      <w:r w:rsidRPr="002A756F">
        <w:rPr>
          <w:sz w:val="25"/>
          <w:szCs w:val="25"/>
        </w:rPr>
        <w:lastRenderedPageBreak/>
        <w:t>чека с запорной лентой должны составлять одно целое с боковиной, и иметь консистенцию пластика с общим корпусом Товара;</w:t>
      </w:r>
    </w:p>
    <w:p w:rsidR="002A756F" w:rsidRPr="002A756F" w:rsidRDefault="002A756F" w:rsidP="002A756F">
      <w:pPr>
        <w:numPr>
          <w:ilvl w:val="0"/>
          <w:numId w:val="7"/>
        </w:numPr>
        <w:suppressAutoHyphens w:val="0"/>
        <w:jc w:val="both"/>
        <w:rPr>
          <w:sz w:val="25"/>
          <w:szCs w:val="25"/>
        </w:rPr>
      </w:pPr>
      <w:r w:rsidRPr="002A756F">
        <w:rPr>
          <w:sz w:val="25"/>
          <w:szCs w:val="25"/>
        </w:rPr>
        <w:t>корпус Товара не должен иметь потертостей, царапин, сколов и следов вскр</w:t>
      </w:r>
      <w:r w:rsidRPr="002A756F">
        <w:rPr>
          <w:sz w:val="25"/>
          <w:szCs w:val="25"/>
        </w:rPr>
        <w:t>ы</w:t>
      </w:r>
      <w:r w:rsidRPr="002A756F">
        <w:rPr>
          <w:sz w:val="25"/>
          <w:szCs w:val="25"/>
        </w:rPr>
        <w:t>тия;</w:t>
      </w:r>
    </w:p>
    <w:p w:rsidR="002A756F" w:rsidRPr="002A756F" w:rsidRDefault="002A756F" w:rsidP="002A756F">
      <w:pPr>
        <w:ind w:firstLine="720"/>
        <w:jc w:val="both"/>
        <w:rPr>
          <w:sz w:val="25"/>
          <w:szCs w:val="25"/>
        </w:rPr>
      </w:pPr>
      <w:r w:rsidRPr="002A756F">
        <w:rPr>
          <w:sz w:val="25"/>
          <w:szCs w:val="25"/>
        </w:rPr>
        <w:t>Этикетки и наклейки должны быть четкими, чистыми и хорошо читаемыми.</w:t>
      </w:r>
    </w:p>
    <w:p w:rsidR="002A756F" w:rsidRPr="002A756F" w:rsidRDefault="002A756F" w:rsidP="002A756F">
      <w:pPr>
        <w:ind w:firstLine="720"/>
        <w:jc w:val="both"/>
        <w:rPr>
          <w:sz w:val="25"/>
          <w:szCs w:val="25"/>
        </w:rPr>
      </w:pPr>
      <w:r w:rsidRPr="002A756F">
        <w:rPr>
          <w:sz w:val="25"/>
          <w:szCs w:val="25"/>
        </w:rPr>
        <w:t>Не допускается наличие на этикетках и поверхностях Товара посторонних надписей и пометок, а также посторонних этикеток. Контакты электрических цепей не должны быть деформированы, на их поверхностях не должно быть загрязнений и дефектов покрытия.</w:t>
      </w: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p>
    <w:p w:rsidR="002A756F" w:rsidRPr="002A756F" w:rsidRDefault="002A756F" w:rsidP="002A756F">
      <w:pPr>
        <w:ind w:firstLine="720"/>
        <w:jc w:val="both"/>
        <w:rPr>
          <w:sz w:val="25"/>
          <w:szCs w:val="25"/>
        </w:rPr>
      </w:pPr>
      <w:r w:rsidRPr="002A756F">
        <w:rPr>
          <w:sz w:val="25"/>
          <w:szCs w:val="25"/>
        </w:rPr>
        <w:t>5.2.8. Форма предоставления результатов.</w:t>
      </w:r>
    </w:p>
    <w:p w:rsidR="002A756F" w:rsidRPr="002A756F" w:rsidRDefault="002A756F" w:rsidP="002A756F">
      <w:pPr>
        <w:ind w:firstLine="720"/>
        <w:jc w:val="both"/>
        <w:rPr>
          <w:sz w:val="25"/>
          <w:szCs w:val="25"/>
        </w:rPr>
      </w:pPr>
      <w:r w:rsidRPr="002A756F">
        <w:rPr>
          <w:sz w:val="25"/>
          <w:szCs w:val="25"/>
        </w:rPr>
        <w:t>Форма предоставления результатов:</w:t>
      </w:r>
    </w:p>
    <w:p w:rsidR="002A756F" w:rsidRPr="002A756F" w:rsidRDefault="002A756F" w:rsidP="002A756F">
      <w:pPr>
        <w:ind w:firstLine="720"/>
        <w:jc w:val="both"/>
        <w:rPr>
          <w:sz w:val="25"/>
          <w:szCs w:val="25"/>
        </w:rPr>
      </w:pPr>
      <w:r w:rsidRPr="002A756F">
        <w:rPr>
          <w:sz w:val="25"/>
          <w:szCs w:val="25"/>
        </w:rPr>
        <w:t>- поставленный Товар в соответствии с требованиями настоящего Технического задания;</w:t>
      </w:r>
    </w:p>
    <w:p w:rsidR="002A756F" w:rsidRPr="002A756F" w:rsidRDefault="002A756F" w:rsidP="002A756F">
      <w:pPr>
        <w:ind w:firstLine="720"/>
        <w:jc w:val="both"/>
        <w:rPr>
          <w:sz w:val="25"/>
          <w:szCs w:val="25"/>
        </w:rPr>
      </w:pPr>
      <w:r w:rsidRPr="002A756F">
        <w:rPr>
          <w:sz w:val="25"/>
          <w:szCs w:val="25"/>
        </w:rPr>
        <w:t>- документы о приемке товаров, подписанные  в соответствии с  ст. 94 закона 44-ФЗ.</w:t>
      </w:r>
    </w:p>
    <w:p w:rsidR="002A756F" w:rsidRPr="002A756F" w:rsidRDefault="002A756F" w:rsidP="002A756F">
      <w:pPr>
        <w:rPr>
          <w:sz w:val="25"/>
          <w:szCs w:val="25"/>
        </w:rPr>
      </w:pPr>
    </w:p>
    <w:p w:rsidR="002A756F" w:rsidRPr="002A756F" w:rsidRDefault="002A756F" w:rsidP="002A756F">
      <w:pPr>
        <w:ind w:firstLine="709"/>
        <w:rPr>
          <w:b/>
          <w:sz w:val="25"/>
          <w:szCs w:val="25"/>
        </w:rPr>
      </w:pPr>
      <w:r w:rsidRPr="002A756F">
        <w:rPr>
          <w:b/>
          <w:sz w:val="25"/>
          <w:szCs w:val="25"/>
        </w:rPr>
        <w:t>5.3. Требования к происхождению товара в соответствии с национальным режимом.</w:t>
      </w:r>
    </w:p>
    <w:p w:rsidR="002A756F" w:rsidRPr="002A756F" w:rsidRDefault="002A756F" w:rsidP="002A756F">
      <w:pPr>
        <w:ind w:firstLine="709"/>
        <w:jc w:val="both"/>
        <w:rPr>
          <w:sz w:val="25"/>
          <w:szCs w:val="25"/>
        </w:rPr>
      </w:pPr>
      <w:r w:rsidRPr="002A756F">
        <w:rPr>
          <w:sz w:val="25"/>
          <w:szCs w:val="25"/>
        </w:rPr>
        <w:t>5.3.1. Поставляемый товар подпадает под ограничения, установленные Постановлением Правительства РФ от 23.12.2024 № 1875.</w:t>
      </w:r>
    </w:p>
    <w:p w:rsidR="002A756F" w:rsidRPr="002A756F" w:rsidRDefault="002A756F" w:rsidP="002A756F">
      <w:pPr>
        <w:ind w:firstLine="709"/>
        <w:jc w:val="both"/>
        <w:rPr>
          <w:sz w:val="25"/>
          <w:szCs w:val="25"/>
        </w:rPr>
      </w:pPr>
      <w:r w:rsidRPr="002A756F">
        <w:rPr>
          <w:sz w:val="25"/>
          <w:szCs w:val="25"/>
        </w:rPr>
        <w:t>5.3.2. Участник закупки прикладывает к заявке:</w:t>
      </w:r>
    </w:p>
    <w:p w:rsidR="002A756F" w:rsidRPr="002A756F" w:rsidRDefault="002A756F" w:rsidP="002A756F">
      <w:pPr>
        <w:ind w:firstLine="709"/>
        <w:jc w:val="both"/>
        <w:rPr>
          <w:sz w:val="25"/>
          <w:szCs w:val="25"/>
        </w:rPr>
      </w:pPr>
      <w:r w:rsidRPr="002A756F">
        <w:rPr>
          <w:sz w:val="25"/>
          <w:szCs w:val="25"/>
        </w:rPr>
        <w:t>- номер реестровой записи из реестра российской промышленной продукции (для товаров РФ) или из евразийского реестра промышленных товаров (для товаров из ЕАЭС);</w:t>
      </w:r>
    </w:p>
    <w:p w:rsidR="002A756F" w:rsidRPr="002A756F" w:rsidRDefault="002A756F" w:rsidP="002A756F">
      <w:pPr>
        <w:ind w:firstLine="709"/>
        <w:jc w:val="both"/>
        <w:rPr>
          <w:sz w:val="25"/>
          <w:szCs w:val="25"/>
        </w:rPr>
      </w:pPr>
      <w:r w:rsidRPr="002A756F">
        <w:rPr>
          <w:sz w:val="25"/>
          <w:szCs w:val="25"/>
        </w:rPr>
        <w:t>- наименование страны происхождения товара;</w:t>
      </w:r>
    </w:p>
    <w:p w:rsidR="002A756F" w:rsidRPr="002A756F" w:rsidRDefault="002A756F" w:rsidP="002A756F">
      <w:pPr>
        <w:ind w:firstLine="709"/>
        <w:jc w:val="both"/>
        <w:rPr>
          <w:sz w:val="25"/>
          <w:szCs w:val="25"/>
        </w:rPr>
      </w:pPr>
      <w:r w:rsidRPr="002A756F">
        <w:rPr>
          <w:sz w:val="25"/>
          <w:szCs w:val="25"/>
        </w:rPr>
        <w:t>- технические характеристики предлагаемого товара.</w:t>
      </w:r>
    </w:p>
    <w:p w:rsidR="002A756F" w:rsidRPr="002A756F" w:rsidRDefault="002A756F" w:rsidP="002A756F">
      <w:pPr>
        <w:ind w:firstLine="709"/>
        <w:jc w:val="both"/>
        <w:rPr>
          <w:sz w:val="25"/>
          <w:szCs w:val="25"/>
        </w:rPr>
      </w:pPr>
      <w:r w:rsidRPr="002A756F">
        <w:rPr>
          <w:sz w:val="25"/>
          <w:szCs w:val="25"/>
        </w:rPr>
        <w:t>5.3.3. Отсутствие в заявке номера реестровой записи означает, что участником предлагается товар иностранного происхождения. Такой участник не вправе претендовать на применение защитных мер (отклонение заявок с иностранными товарами).</w:t>
      </w:r>
    </w:p>
    <w:p w:rsidR="002A756F" w:rsidRPr="002A756F" w:rsidRDefault="002A756F" w:rsidP="002A756F">
      <w:pPr>
        <w:ind w:firstLine="709"/>
        <w:jc w:val="both"/>
        <w:rPr>
          <w:sz w:val="25"/>
          <w:szCs w:val="25"/>
        </w:rPr>
      </w:pPr>
      <w:r w:rsidRPr="002A756F">
        <w:rPr>
          <w:sz w:val="25"/>
          <w:szCs w:val="25"/>
        </w:rPr>
        <w:t>5.3.4. Заказчик при рассмотрении заявок применяет механизм "третий лишний": если подано не менее двух заявок, соответствующих требованиям и содержащих предложения о поставке российских товаров (товаров ЕАЭС) от разных производителей, все заявки с товарами иностранных государств (не входящих в ЕАЭС) подлежат отклонению.</w:t>
      </w:r>
    </w:p>
    <w:p w:rsidR="00557CF9" w:rsidRPr="00557CF9" w:rsidRDefault="00557CF9" w:rsidP="00557CF9">
      <w:pPr>
        <w:ind w:firstLine="709"/>
        <w:rPr>
          <w:b/>
          <w:sz w:val="25"/>
          <w:szCs w:val="25"/>
        </w:rPr>
      </w:pPr>
    </w:p>
    <w:tbl>
      <w:tblPr>
        <w:tblStyle w:val="afff1"/>
        <w:tblW w:w="10242" w:type="dxa"/>
        <w:tblLayout w:type="fixed"/>
        <w:tblLook w:val="04A0" w:firstRow="1" w:lastRow="0" w:firstColumn="1" w:lastColumn="0" w:noHBand="0" w:noVBand="1"/>
      </w:tblPr>
      <w:tblGrid>
        <w:gridCol w:w="5122"/>
        <w:gridCol w:w="5120"/>
      </w:tblGrid>
      <w:tr w:rsidR="00557CF9" w:rsidTr="00A21C72">
        <w:tc>
          <w:tcPr>
            <w:tcW w:w="5121" w:type="dxa"/>
            <w:tcBorders>
              <w:top w:val="nil"/>
              <w:left w:val="nil"/>
              <w:bottom w:val="nil"/>
              <w:right w:val="nil"/>
            </w:tcBorders>
          </w:tcPr>
          <w:p w:rsidR="00557CF9" w:rsidRDefault="00557CF9" w:rsidP="00A21C72">
            <w:pPr>
              <w:pStyle w:val="10"/>
              <w:keepNext/>
              <w:jc w:val="center"/>
              <w:rPr>
                <w:szCs w:val="24"/>
              </w:rPr>
            </w:pPr>
            <w:r>
              <w:rPr>
                <w:szCs w:val="24"/>
              </w:rPr>
              <w:t>ЗАКАЗЧИК</w:t>
            </w:r>
          </w:p>
          <w:p w:rsidR="00557CF9" w:rsidRDefault="00557CF9" w:rsidP="00A21C72">
            <w:pPr>
              <w:pStyle w:val="10"/>
              <w:keepNext/>
              <w:jc w:val="left"/>
              <w:rPr>
                <w:b/>
                <w:szCs w:val="24"/>
              </w:rPr>
            </w:pPr>
            <w:r>
              <w:rPr>
                <w:b/>
                <w:szCs w:val="24"/>
              </w:rPr>
              <w:t>Территориальный орган Федеральной службы государственной статистики по Оренбургской области (</w:t>
            </w:r>
            <w:proofErr w:type="spellStart"/>
            <w:r>
              <w:rPr>
                <w:b/>
                <w:szCs w:val="24"/>
              </w:rPr>
              <w:t>Оренбургстат</w:t>
            </w:r>
            <w:proofErr w:type="spellEnd"/>
            <w:r>
              <w:rPr>
                <w:b/>
                <w:szCs w:val="24"/>
              </w:rPr>
              <w:t>)</w:t>
            </w:r>
          </w:p>
          <w:p w:rsidR="00557CF9" w:rsidRDefault="00557CF9" w:rsidP="00A21C72">
            <w:pPr>
              <w:pStyle w:val="10"/>
              <w:keepNext/>
              <w:jc w:val="left"/>
              <w:rPr>
                <w:b/>
                <w:szCs w:val="24"/>
              </w:rPr>
            </w:pPr>
          </w:p>
          <w:p w:rsidR="00557CF9" w:rsidRDefault="00557CF9" w:rsidP="00A21C72">
            <w:pPr>
              <w:pStyle w:val="10"/>
              <w:jc w:val="left"/>
              <w:rPr>
                <w:szCs w:val="24"/>
              </w:rPr>
            </w:pPr>
            <w:r>
              <w:rPr>
                <w:szCs w:val="24"/>
              </w:rPr>
              <w:t>Руководитель</w:t>
            </w:r>
          </w:p>
          <w:p w:rsidR="00557CF9" w:rsidRDefault="00557CF9" w:rsidP="00A21C72">
            <w:pPr>
              <w:pStyle w:val="10"/>
              <w:jc w:val="left"/>
              <w:rPr>
                <w:szCs w:val="24"/>
              </w:rPr>
            </w:pPr>
          </w:p>
          <w:p w:rsidR="00557CF9" w:rsidRDefault="00557CF9" w:rsidP="00A21C72">
            <w:pPr>
              <w:pStyle w:val="10"/>
              <w:jc w:val="left"/>
              <w:rPr>
                <w:szCs w:val="24"/>
              </w:rPr>
            </w:pPr>
            <w:r>
              <w:rPr>
                <w:b/>
                <w:szCs w:val="24"/>
              </w:rPr>
              <w:t xml:space="preserve"> </w:t>
            </w:r>
            <w:r>
              <w:rPr>
                <w:szCs w:val="24"/>
              </w:rPr>
              <w:t>____________________</w:t>
            </w:r>
            <w:proofErr w:type="spellStart"/>
            <w:r>
              <w:rPr>
                <w:szCs w:val="24"/>
              </w:rPr>
              <w:t>Т.Н.Курец</w:t>
            </w:r>
            <w:proofErr w:type="spellEnd"/>
          </w:p>
          <w:p w:rsidR="00557CF9" w:rsidRDefault="00D86267" w:rsidP="00A21C72">
            <w:pPr>
              <w:pStyle w:val="10"/>
              <w:keepNext/>
              <w:jc w:val="left"/>
              <w:rPr>
                <w:b/>
                <w:szCs w:val="24"/>
              </w:rPr>
            </w:pPr>
            <w:r>
              <w:rPr>
                <w:szCs w:val="24"/>
              </w:rPr>
              <w:t>МП</w:t>
            </w:r>
          </w:p>
        </w:tc>
        <w:tc>
          <w:tcPr>
            <w:tcW w:w="5120" w:type="dxa"/>
            <w:tcBorders>
              <w:top w:val="nil"/>
              <w:left w:val="nil"/>
              <w:bottom w:val="nil"/>
              <w:right w:val="nil"/>
            </w:tcBorders>
          </w:tcPr>
          <w:p w:rsidR="00557CF9" w:rsidRDefault="00557CF9" w:rsidP="00A21C72">
            <w:pPr>
              <w:pStyle w:val="10"/>
              <w:keepNext/>
              <w:jc w:val="center"/>
              <w:rPr>
                <w:szCs w:val="24"/>
              </w:rPr>
            </w:pPr>
            <w:r>
              <w:rPr>
                <w:szCs w:val="24"/>
              </w:rPr>
              <w:t>ПОСТАВЩИК</w:t>
            </w: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left"/>
              <w:rPr>
                <w:szCs w:val="24"/>
              </w:rPr>
            </w:pPr>
          </w:p>
          <w:p w:rsidR="00557CF9" w:rsidRDefault="00557CF9" w:rsidP="00A21C72">
            <w:pPr>
              <w:pStyle w:val="10"/>
              <w:keepNext/>
              <w:jc w:val="center"/>
              <w:rPr>
                <w:szCs w:val="24"/>
              </w:rPr>
            </w:pPr>
          </w:p>
          <w:p w:rsidR="00557CF9" w:rsidRDefault="00557CF9" w:rsidP="00D86267">
            <w:pPr>
              <w:pStyle w:val="10"/>
              <w:keepNext/>
              <w:rPr>
                <w:szCs w:val="24"/>
              </w:rPr>
            </w:pPr>
            <w:r>
              <w:rPr>
                <w:szCs w:val="24"/>
              </w:rPr>
              <w:t>_______________</w:t>
            </w:r>
          </w:p>
          <w:p w:rsidR="00557CF9" w:rsidRDefault="00557CF9" w:rsidP="00D86267">
            <w:pPr>
              <w:pStyle w:val="10"/>
              <w:keepNext/>
              <w:rPr>
                <w:szCs w:val="24"/>
              </w:rPr>
            </w:pPr>
            <w:r>
              <w:rPr>
                <w:szCs w:val="24"/>
              </w:rPr>
              <w:t>МП</w:t>
            </w:r>
          </w:p>
        </w:tc>
      </w:tr>
    </w:tbl>
    <w:p w:rsidR="00557CF9" w:rsidRDefault="00557CF9" w:rsidP="00557CF9">
      <w:pPr>
        <w:pStyle w:val="10"/>
        <w:keepNext/>
        <w:rPr>
          <w:sz w:val="26"/>
          <w:szCs w:val="26"/>
        </w:rPr>
      </w:pPr>
    </w:p>
    <w:p w:rsidR="00557CF9" w:rsidRDefault="00557CF9" w:rsidP="00557CF9">
      <w:pPr>
        <w:pStyle w:val="10"/>
        <w:rPr>
          <w:sz w:val="26"/>
          <w:szCs w:val="26"/>
        </w:rPr>
      </w:pPr>
    </w:p>
    <w:p w:rsidR="00557CF9" w:rsidRDefault="00557CF9">
      <w:pPr>
        <w:pStyle w:val="10"/>
        <w:tabs>
          <w:tab w:val="left" w:pos="2240"/>
        </w:tabs>
        <w:jc w:val="right"/>
        <w:rPr>
          <w:sz w:val="26"/>
          <w:szCs w:val="26"/>
        </w:rPr>
      </w:pPr>
    </w:p>
    <w:sectPr w:rsidR="00557CF9">
      <w:pgSz w:w="11906" w:h="16838"/>
      <w:pgMar w:top="567" w:right="746" w:bottom="719" w:left="1134" w:header="0" w:footer="0" w:gutter="0"/>
      <w:cols w:space="720"/>
      <w:formProt w:val="0"/>
      <w:docGrid w:linePitch="360" w:charSpace="-122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ill Sans FM Cyr Light">
    <w:altName w:val="Arial"/>
    <w:charset w:val="01"/>
    <w:family w:val="swiss"/>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E491D"/>
    <w:multiLevelType w:val="hybridMultilevel"/>
    <w:tmpl w:val="5E2643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B046394"/>
    <w:multiLevelType w:val="hybridMultilevel"/>
    <w:tmpl w:val="F706359A"/>
    <w:lvl w:ilvl="0" w:tplc="8E1E8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9D628B"/>
    <w:multiLevelType w:val="multilevel"/>
    <w:tmpl w:val="66DEC84C"/>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effect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30D93956"/>
    <w:multiLevelType w:val="multilevel"/>
    <w:tmpl w:val="AC6AE398"/>
    <w:lvl w:ilvl="0">
      <w:numFmt w:val="bullet"/>
      <w:pStyle w:val="8"/>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4651D78"/>
    <w:multiLevelType w:val="multilevel"/>
    <w:tmpl w:val="9C888E3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F496F96"/>
    <w:multiLevelType w:val="multilevel"/>
    <w:tmpl w:val="5F2EBAB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nsid w:val="73E61535"/>
    <w:multiLevelType w:val="multilevel"/>
    <w:tmpl w:val="879E43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7DDA728C"/>
    <w:multiLevelType w:val="multilevel"/>
    <w:tmpl w:val="6E1C8178"/>
    <w:lvl w:ilvl="0">
      <w:start w:val="1"/>
      <w:numFmt w:val="bullet"/>
      <w:pStyle w:val="14"/>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7"/>
  </w:num>
  <w:num w:numId="3">
    <w:abstractNumId w:val="2"/>
  </w:num>
  <w:num w:numId="4">
    <w:abstractNumId w:val="5"/>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71"/>
    <w:rsid w:val="000D3471"/>
    <w:rsid w:val="002A756F"/>
    <w:rsid w:val="00557CF9"/>
    <w:rsid w:val="00861E0B"/>
    <w:rsid w:val="009B271D"/>
    <w:rsid w:val="00A5101A"/>
    <w:rsid w:val="00D8626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10"/>
    <w:next w:val="10"/>
    <w:link w:val="11"/>
    <w:qFormat/>
    <w:rsid w:val="000652FB"/>
    <w:pPr>
      <w:keepNext/>
      <w:spacing w:before="60"/>
      <w:jc w:val="center"/>
      <w:outlineLvl w:val="0"/>
    </w:pPr>
    <w:rPr>
      <w:b/>
      <w:sz w:val="28"/>
    </w:rPr>
  </w:style>
  <w:style w:type="paragraph" w:styleId="2">
    <w:name w:val="heading 2"/>
    <w:basedOn w:val="10"/>
    <w:next w:val="10"/>
    <w:link w:val="20"/>
    <w:qFormat/>
    <w:rsid w:val="000652FB"/>
    <w:pPr>
      <w:keepNext/>
      <w:spacing w:before="240" w:after="60"/>
      <w:outlineLvl w:val="1"/>
    </w:pPr>
    <w:rPr>
      <w:b/>
      <w:bCs/>
      <w:i/>
      <w:iCs/>
      <w:sz w:val="28"/>
      <w:szCs w:val="28"/>
    </w:rPr>
  </w:style>
  <w:style w:type="paragraph" w:styleId="3">
    <w:name w:val="heading 3"/>
    <w:basedOn w:val="10"/>
    <w:next w:val="10"/>
    <w:qFormat/>
    <w:rsid w:val="000652FB"/>
    <w:pPr>
      <w:keepNext/>
      <w:spacing w:before="240" w:after="60"/>
      <w:outlineLvl w:val="2"/>
    </w:pPr>
    <w:rPr>
      <w:b/>
      <w:bCs/>
      <w:sz w:val="26"/>
      <w:szCs w:val="26"/>
    </w:rPr>
  </w:style>
  <w:style w:type="paragraph" w:styleId="4">
    <w:name w:val="heading 4"/>
    <w:basedOn w:val="10"/>
    <w:next w:val="10"/>
    <w:qFormat/>
    <w:rsid w:val="000652FB"/>
    <w:pPr>
      <w:keepNext/>
      <w:jc w:val="right"/>
      <w:outlineLvl w:val="3"/>
    </w:pPr>
    <w:rPr>
      <w:b/>
    </w:rPr>
  </w:style>
  <w:style w:type="paragraph" w:styleId="5">
    <w:name w:val="heading 5"/>
    <w:basedOn w:val="10"/>
    <w:qFormat/>
    <w:rsid w:val="000652FB"/>
    <w:pPr>
      <w:ind w:left="240" w:right="120" w:hanging="120"/>
      <w:outlineLvl w:val="4"/>
    </w:pPr>
    <w:rPr>
      <w:rFonts w:ascii="Tahoma" w:hAnsi="Tahoma"/>
      <w:color w:val="000000"/>
      <w:sz w:val="20"/>
    </w:rPr>
  </w:style>
  <w:style w:type="paragraph" w:styleId="6">
    <w:name w:val="heading 6"/>
    <w:basedOn w:val="10"/>
    <w:next w:val="10"/>
    <w:qFormat/>
    <w:rsid w:val="000652FB"/>
    <w:pPr>
      <w:keepNext/>
      <w:ind w:left="4500"/>
      <w:jc w:val="right"/>
      <w:outlineLvl w:val="5"/>
    </w:pPr>
    <w:rPr>
      <w:color w:val="000000"/>
      <w:sz w:val="28"/>
    </w:rPr>
  </w:style>
  <w:style w:type="paragraph" w:styleId="7">
    <w:name w:val="heading 7"/>
    <w:basedOn w:val="10"/>
    <w:next w:val="10"/>
    <w:qFormat/>
    <w:rsid w:val="000652FB"/>
    <w:pPr>
      <w:keepNext/>
      <w:ind w:left="4500"/>
      <w:jc w:val="center"/>
      <w:outlineLvl w:val="6"/>
    </w:pPr>
    <w:rPr>
      <w:color w:val="000000"/>
      <w:sz w:val="28"/>
    </w:rPr>
  </w:style>
  <w:style w:type="paragraph" w:styleId="80">
    <w:name w:val="heading 8"/>
    <w:basedOn w:val="10"/>
    <w:next w:val="10"/>
    <w:qFormat/>
    <w:rsid w:val="000652FB"/>
    <w:pPr>
      <w:spacing w:before="240" w:after="60"/>
      <w:outlineLvl w:val="7"/>
    </w:pPr>
    <w:rPr>
      <w:i/>
      <w:iCs/>
      <w:szCs w:val="24"/>
    </w:rPr>
  </w:style>
  <w:style w:type="paragraph" w:styleId="9">
    <w:name w:val="heading 9"/>
    <w:basedOn w:val="10"/>
    <w:next w:val="10"/>
    <w:qFormat/>
    <w:rsid w:val="000652FB"/>
    <w:pPr>
      <w:overflowPunct w:val="0"/>
      <w:spacing w:before="240" w:after="60"/>
      <w:ind w:firstLine="68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132BB0"/>
    <w:pPr>
      <w:ind w:firstLine="567"/>
      <w:jc w:val="both"/>
    </w:pPr>
    <w:rPr>
      <w:sz w:val="24"/>
    </w:rPr>
  </w:style>
  <w:style w:type="character" w:customStyle="1" w:styleId="20">
    <w:name w:val="Заголовок 2 Знак"/>
    <w:link w:val="2"/>
    <w:qFormat/>
    <w:rsid w:val="000652FB"/>
    <w:rPr>
      <w:rFonts w:ascii="Arial" w:hAnsi="Arial" w:cs="Arial"/>
      <w:b/>
      <w:bCs/>
      <w:i/>
      <w:iCs/>
      <w:sz w:val="28"/>
      <w:szCs w:val="28"/>
      <w:lang w:val="ru-RU" w:eastAsia="ru-RU" w:bidi="ar-SA"/>
    </w:rPr>
  </w:style>
  <w:style w:type="character" w:customStyle="1" w:styleId="user">
    <w:name w:val="Символ сноски (user)"/>
    <w:uiPriority w:val="99"/>
    <w:qFormat/>
    <w:rsid w:val="000652FB"/>
    <w:rPr>
      <w:vertAlign w:val="superscript"/>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ac">
    <w:name w:val="Текст сноски Знак"/>
    <w:link w:val="ad"/>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2">
    <w:name w:val="Знак Знак1"/>
    <w:qFormat/>
    <w:locked/>
    <w:rsid w:val="007E51C1"/>
    <w:rPr>
      <w:sz w:val="24"/>
      <w:lang w:val="ru-RU" w:eastAsia="ru-RU" w:bidi="ar-SA"/>
    </w:rPr>
  </w:style>
  <w:style w:type="character" w:customStyle="1" w:styleId="21">
    <w:name w:val="Знак Знак2"/>
    <w:qFormat/>
    <w:locked/>
    <w:rsid w:val="006B7C4F"/>
    <w:rPr>
      <w:rFonts w:ascii="Arial" w:hAnsi="Arial" w:cs="Arial"/>
      <w:b/>
      <w:bCs w:val="0"/>
      <w:i/>
      <w:iCs w:val="0"/>
      <w:sz w:val="28"/>
      <w:lang w:val="ru-RU" w:eastAsia="ru-RU"/>
    </w:rPr>
  </w:style>
  <w:style w:type="character" w:customStyle="1" w:styleId="11">
    <w:name w:val="Заголовок 1 Знак"/>
    <w:link w:val="1"/>
    <w:qFormat/>
    <w:locked/>
    <w:rsid w:val="00162C74"/>
    <w:rPr>
      <w:rFonts w:ascii="Arial" w:hAnsi="Arial" w:cs="Arial"/>
      <w:b/>
      <w:sz w:val="28"/>
      <w:szCs w:val="18"/>
      <w:lang w:val="ru-RU" w:eastAsia="ru-RU" w:bidi="ar-SA"/>
    </w:rPr>
  </w:style>
  <w:style w:type="character" w:customStyle="1" w:styleId="ae">
    <w:name w:val="Знак Знак"/>
    <w:qFormat/>
    <w:locked/>
    <w:rsid w:val="00162C74"/>
    <w:rPr>
      <w:lang w:val="ru-RU" w:eastAsia="ru-RU" w:bidi="ar-SA"/>
    </w:rPr>
  </w:style>
  <w:style w:type="character" w:customStyle="1" w:styleId="af">
    <w:name w:val="Верхний колонтитул Знак"/>
    <w:link w:val="af0"/>
    <w:uiPriority w:val="99"/>
    <w:qFormat/>
    <w:locked/>
    <w:rsid w:val="00162C74"/>
    <w:rPr>
      <w:rFonts w:ascii="Arial" w:hAnsi="Arial" w:cs="Arial"/>
      <w:sz w:val="18"/>
      <w:szCs w:val="18"/>
      <w:lang w:val="ru-RU" w:eastAsia="ru-RU" w:bidi="ar-SA"/>
    </w:rPr>
  </w:style>
  <w:style w:type="character" w:customStyle="1" w:styleId="af1">
    <w:name w:val="Нижний колонтитул Знак"/>
    <w:link w:val="af2"/>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3">
    <w:name w:val="Обычный (веб) Знак"/>
    <w:link w:val="af4"/>
    <w:qFormat/>
    <w:locked/>
    <w:rsid w:val="00525BA0"/>
    <w:rPr>
      <w:sz w:val="24"/>
      <w:szCs w:val="24"/>
    </w:rPr>
  </w:style>
  <w:style w:type="character" w:customStyle="1" w:styleId="22">
    <w:name w:val="Знак2 Знак"/>
    <w:basedOn w:val="a0"/>
    <w:qFormat/>
    <w:rsid w:val="00A23331"/>
    <w:rPr>
      <w:rFonts w:ascii="Times New Roman" w:eastAsia="Times New Roman" w:hAnsi="Times New Roman" w:cs="Times New Roman"/>
      <w:sz w:val="20"/>
      <w:szCs w:val="20"/>
      <w:lang w:eastAsia="ar-SA"/>
    </w:rPr>
  </w:style>
  <w:style w:type="character" w:customStyle="1" w:styleId="blk">
    <w:name w:val="blk"/>
    <w:basedOn w:val="a0"/>
    <w:qFormat/>
    <w:rsid w:val="000B3BBD"/>
  </w:style>
  <w:style w:type="character" w:customStyle="1" w:styleId="af5">
    <w:name w:val="Название Знак"/>
    <w:basedOn w:val="a0"/>
    <w:link w:val="af6"/>
    <w:uiPriority w:val="99"/>
    <w:qFormat/>
    <w:rsid w:val="00703436"/>
    <w:rPr>
      <w:rFonts w:ascii="Arial" w:hAnsi="Arial" w:cs="Arial"/>
      <w:b/>
      <w:kern w:val="2"/>
      <w:sz w:val="32"/>
      <w:szCs w:val="18"/>
    </w:rPr>
  </w:style>
  <w:style w:type="character" w:customStyle="1" w:styleId="23">
    <w:name w:val="Основной текст 2 Знак"/>
    <w:basedOn w:val="a0"/>
    <w:link w:val="24"/>
    <w:qFormat/>
    <w:rsid w:val="00E65882"/>
    <w:rPr>
      <w:rFonts w:ascii="Arial" w:hAnsi="Arial" w:cs="Arial"/>
      <w:sz w:val="18"/>
      <w:szCs w:val="18"/>
    </w:rPr>
  </w:style>
  <w:style w:type="paragraph" w:customStyle="1" w:styleId="af7">
    <w:name w:val="Заголовок"/>
    <w:basedOn w:val="10"/>
    <w:next w:val="ab"/>
    <w:qFormat/>
    <w:pPr>
      <w:keepNext/>
      <w:spacing w:before="240" w:after="120"/>
    </w:pPr>
    <w:rPr>
      <w:rFonts w:ascii="PT Astra Serif" w:eastAsia="Tahoma" w:hAnsi="PT Astra Serif" w:cs="Noto Sans Devanagari"/>
      <w:sz w:val="28"/>
      <w:szCs w:val="28"/>
    </w:rPr>
  </w:style>
  <w:style w:type="paragraph" w:styleId="ab">
    <w:name w:val="Body Text"/>
    <w:basedOn w:val="10"/>
    <w:link w:val="aa"/>
    <w:rsid w:val="000652FB"/>
    <w:pPr>
      <w:keepNext/>
    </w:pPr>
  </w:style>
  <w:style w:type="paragraph" w:styleId="af8">
    <w:name w:val="List"/>
    <w:basedOn w:val="ab"/>
    <w:rPr>
      <w:rFonts w:ascii="PT Astra Serif" w:hAnsi="PT Astra Serif" w:cs="Noto Sans Devanagari"/>
    </w:rPr>
  </w:style>
  <w:style w:type="paragraph" w:styleId="af9">
    <w:name w:val="caption"/>
    <w:basedOn w:val="10"/>
    <w:qFormat/>
    <w:pPr>
      <w:suppressLineNumbers/>
      <w:spacing w:before="120" w:after="120"/>
    </w:pPr>
    <w:rPr>
      <w:rFonts w:ascii="PT Astra Serif" w:hAnsi="PT Astra Serif" w:cs="Noto Sans Devanagari"/>
      <w:i/>
      <w:iCs/>
      <w:szCs w:val="24"/>
    </w:rPr>
  </w:style>
  <w:style w:type="paragraph" w:styleId="afa">
    <w:name w:val="index heading"/>
    <w:basedOn w:val="10"/>
    <w:qFormat/>
    <w:pPr>
      <w:suppressLineNumbers/>
    </w:pPr>
    <w:rPr>
      <w:rFonts w:ascii="PT Astra Serif" w:hAnsi="PT Astra Serif" w:cs="Noto Sans Devanagari"/>
    </w:rPr>
  </w:style>
  <w:style w:type="paragraph" w:customStyle="1" w:styleId="user0">
    <w:name w:val="Заголовок (user)"/>
    <w:next w:val="ab"/>
    <w:qFormat/>
    <w:rsid w:val="000652FB"/>
    <w:pPr>
      <w:widowControl w:val="0"/>
    </w:pPr>
    <w:rPr>
      <w:rFonts w:ascii="Arial" w:hAnsi="Arial" w:cs="Arial"/>
      <w:b/>
      <w:bCs/>
      <w:sz w:val="22"/>
      <w:szCs w:val="22"/>
    </w:rPr>
  </w:style>
  <w:style w:type="paragraph" w:customStyle="1" w:styleId="user1">
    <w:name w:val="Указатель (user)"/>
    <w:basedOn w:val="10"/>
    <w:qFormat/>
    <w:pPr>
      <w:suppressLineNumbers/>
    </w:pPr>
    <w:rPr>
      <w:rFonts w:ascii="PT Astra Serif" w:hAnsi="PT Astra Serif" w:cs="Noto Sans Devanagari"/>
    </w:r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styleId="ad">
    <w:name w:val="footnote text"/>
    <w:basedOn w:val="10"/>
    <w:link w:val="ac"/>
    <w:rsid w:val="000652FB"/>
    <w:rPr>
      <w:sz w:val="20"/>
    </w:rPr>
  </w:style>
  <w:style w:type="paragraph" w:styleId="24">
    <w:name w:val="Body Text 2"/>
    <w:basedOn w:val="10"/>
    <w:link w:val="23"/>
    <w:qFormat/>
    <w:rsid w:val="000652FB"/>
    <w:pPr>
      <w:spacing w:after="120" w:line="480" w:lineRule="auto"/>
    </w:pPr>
  </w:style>
  <w:style w:type="paragraph" w:customStyle="1" w:styleId="HeaderandFooter">
    <w:name w:val="Header and Footer"/>
    <w:basedOn w:val="10"/>
    <w:qFormat/>
  </w:style>
  <w:style w:type="paragraph" w:styleId="af0">
    <w:name w:val="header"/>
    <w:basedOn w:val="10"/>
    <w:link w:val="af"/>
    <w:uiPriority w:val="99"/>
    <w:rsid w:val="000652FB"/>
    <w:pPr>
      <w:tabs>
        <w:tab w:val="center" w:pos="4677"/>
        <w:tab w:val="right" w:pos="9355"/>
      </w:tabs>
    </w:pPr>
  </w:style>
  <w:style w:type="paragraph" w:styleId="30">
    <w:name w:val="Body Text 3"/>
    <w:basedOn w:val="10"/>
    <w:qFormat/>
    <w:rsid w:val="000652FB"/>
    <w:pPr>
      <w:spacing w:after="120"/>
    </w:pPr>
    <w:rPr>
      <w:sz w:val="16"/>
      <w:szCs w:val="16"/>
    </w:rPr>
  </w:style>
  <w:style w:type="paragraph" w:styleId="afb">
    <w:name w:val="Plain Text"/>
    <w:basedOn w:val="10"/>
    <w:qFormat/>
    <w:rsid w:val="000652FB"/>
    <w:rPr>
      <w:rFonts w:ascii="Courier New" w:hAnsi="Courier New"/>
      <w:sz w:val="20"/>
    </w:rPr>
  </w:style>
  <w:style w:type="paragraph" w:styleId="af4">
    <w:name w:val="Normal (Web)"/>
    <w:basedOn w:val="10"/>
    <w:link w:val="af3"/>
    <w:qFormat/>
    <w:rsid w:val="000652FB"/>
    <w:pPr>
      <w:keepNext/>
    </w:pPr>
    <w:rPr>
      <w:szCs w:val="24"/>
    </w:rPr>
  </w:style>
  <w:style w:type="paragraph" w:customStyle="1" w:styleId="210">
    <w:name w:val="Основной текст 21"/>
    <w:basedOn w:val="10"/>
    <w:qFormat/>
    <w:rsid w:val="000652FB"/>
    <w:pPr>
      <w:ind w:left="567" w:hanging="567"/>
    </w:pPr>
  </w:style>
  <w:style w:type="paragraph" w:styleId="25">
    <w:name w:val="Body Text Indent 2"/>
    <w:basedOn w:val="10"/>
    <w:qFormat/>
    <w:rsid w:val="000652FB"/>
    <w:pPr>
      <w:keepNext/>
      <w:spacing w:after="120" w:line="480" w:lineRule="auto"/>
      <w:ind w:left="283"/>
    </w:pPr>
    <w:rPr>
      <w:sz w:val="20"/>
    </w:rPr>
  </w:style>
  <w:style w:type="paragraph" w:customStyle="1" w:styleId="26">
    <w:name w:val="Стиль2"/>
    <w:basedOn w:val="27"/>
    <w:qFormat/>
    <w:rsid w:val="000652FB"/>
    <w:pPr>
      <w:keepNext/>
      <w:keepLines/>
      <w:suppressLineNumbers/>
      <w:tabs>
        <w:tab w:val="clear" w:pos="643"/>
        <w:tab w:val="left" w:pos="1440"/>
      </w:tabs>
      <w:spacing w:after="60"/>
      <w:ind w:left="1440"/>
    </w:pPr>
    <w:rPr>
      <w:b/>
    </w:rPr>
  </w:style>
  <w:style w:type="paragraph" w:styleId="27">
    <w:name w:val="List Number 2"/>
    <w:basedOn w:val="10"/>
    <w:rsid w:val="000652FB"/>
    <w:pPr>
      <w:tabs>
        <w:tab w:val="left" w:pos="643"/>
      </w:tabs>
      <w:ind w:left="643" w:hanging="360"/>
    </w:pPr>
  </w:style>
  <w:style w:type="paragraph" w:customStyle="1" w:styleId="31">
    <w:name w:val="Стиль3"/>
    <w:basedOn w:val="25"/>
    <w:qFormat/>
    <w:rsid w:val="000652FB"/>
    <w:pPr>
      <w:keepNext w:val="0"/>
      <w:widowControl w:val="0"/>
      <w:spacing w:after="0" w:line="240" w:lineRule="auto"/>
      <w:ind w:left="0"/>
      <w:textAlignment w:val="baseline"/>
    </w:pPr>
    <w:rPr>
      <w:sz w:val="24"/>
    </w:rPr>
  </w:style>
  <w:style w:type="paragraph" w:styleId="28">
    <w:name w:val="List Bullet 2"/>
    <w:basedOn w:val="10"/>
    <w:autoRedefine/>
    <w:rsid w:val="000652FB"/>
    <w:pPr>
      <w:tabs>
        <w:tab w:val="left" w:pos="643"/>
      </w:tabs>
      <w:spacing w:after="60"/>
      <w:ind w:left="643" w:hanging="360"/>
    </w:pPr>
  </w:style>
  <w:style w:type="paragraph" w:styleId="32">
    <w:name w:val="List Bullet 3"/>
    <w:basedOn w:val="10"/>
    <w:autoRedefine/>
    <w:rsid w:val="000652FB"/>
    <w:pPr>
      <w:tabs>
        <w:tab w:val="left" w:pos="926"/>
      </w:tabs>
      <w:spacing w:after="60"/>
      <w:ind w:left="926" w:hanging="360"/>
    </w:pPr>
  </w:style>
  <w:style w:type="paragraph" w:styleId="40">
    <w:name w:val="List Bullet 4"/>
    <w:basedOn w:val="10"/>
    <w:autoRedefine/>
    <w:rsid w:val="000652FB"/>
    <w:pPr>
      <w:tabs>
        <w:tab w:val="left" w:pos="1209"/>
      </w:tabs>
      <w:spacing w:after="60"/>
      <w:ind w:left="1209" w:hanging="360"/>
    </w:pPr>
  </w:style>
  <w:style w:type="paragraph" w:styleId="50">
    <w:name w:val="List Bullet 5"/>
    <w:basedOn w:val="10"/>
    <w:autoRedefine/>
    <w:rsid w:val="000652FB"/>
    <w:pPr>
      <w:tabs>
        <w:tab w:val="left" w:pos="1492"/>
      </w:tabs>
      <w:spacing w:after="60"/>
      <w:ind w:left="1492" w:hanging="360"/>
    </w:pPr>
  </w:style>
  <w:style w:type="paragraph" w:styleId="afc">
    <w:name w:val="List Number"/>
    <w:basedOn w:val="10"/>
    <w:rsid w:val="000652FB"/>
    <w:pPr>
      <w:tabs>
        <w:tab w:val="left" w:pos="360"/>
      </w:tabs>
      <w:spacing w:after="60"/>
      <w:ind w:left="360" w:hanging="360"/>
    </w:pPr>
  </w:style>
  <w:style w:type="paragraph" w:styleId="33">
    <w:name w:val="List Number 3"/>
    <w:basedOn w:val="10"/>
    <w:rsid w:val="000652FB"/>
    <w:pPr>
      <w:tabs>
        <w:tab w:val="left" w:pos="926"/>
      </w:tabs>
      <w:spacing w:after="60"/>
      <w:ind w:left="926" w:hanging="360"/>
    </w:pPr>
  </w:style>
  <w:style w:type="paragraph" w:styleId="41">
    <w:name w:val="List Number 4"/>
    <w:basedOn w:val="10"/>
    <w:rsid w:val="000652FB"/>
    <w:pPr>
      <w:tabs>
        <w:tab w:val="left" w:pos="1209"/>
      </w:tabs>
      <w:spacing w:after="60"/>
      <w:ind w:left="1209" w:hanging="360"/>
    </w:pPr>
  </w:style>
  <w:style w:type="paragraph" w:styleId="51">
    <w:name w:val="List Number 5"/>
    <w:basedOn w:val="10"/>
    <w:rsid w:val="000652FB"/>
    <w:pPr>
      <w:tabs>
        <w:tab w:val="left" w:pos="1492"/>
      </w:tabs>
      <w:spacing w:after="60"/>
      <w:ind w:left="1492" w:hanging="360"/>
    </w:pPr>
  </w:style>
  <w:style w:type="paragraph" w:customStyle="1" w:styleId="afd">
    <w:name w:val="Раздел"/>
    <w:basedOn w:val="10"/>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e">
    <w:name w:val="Условия контракта"/>
    <w:basedOn w:val="10"/>
    <w:uiPriority w:val="99"/>
    <w:qFormat/>
    <w:rsid w:val="000652FB"/>
    <w:pPr>
      <w:tabs>
        <w:tab w:val="left" w:pos="567"/>
      </w:tabs>
      <w:spacing w:before="240" w:after="120"/>
      <w:ind w:left="567" w:hanging="567"/>
    </w:pPr>
    <w:rPr>
      <w:b/>
    </w:rPr>
  </w:style>
  <w:style w:type="paragraph" w:styleId="af6">
    <w:name w:val="Title"/>
    <w:basedOn w:val="10"/>
    <w:link w:val="af5"/>
    <w:uiPriority w:val="99"/>
    <w:qFormat/>
    <w:rsid w:val="000652FB"/>
    <w:pPr>
      <w:spacing w:before="240" w:after="60"/>
      <w:jc w:val="center"/>
      <w:outlineLvl w:val="0"/>
    </w:pPr>
    <w:rPr>
      <w:b/>
      <w:kern w:val="2"/>
      <w:sz w:val="32"/>
    </w:rPr>
  </w:style>
  <w:style w:type="paragraph" w:customStyle="1" w:styleId="aff">
    <w:name w:val="Íîðìàëüíûé"/>
    <w:semiHidden/>
    <w:qFormat/>
    <w:rsid w:val="000652FB"/>
    <w:rPr>
      <w:rFonts w:ascii="Courier" w:hAnsi="Courier"/>
      <w:sz w:val="24"/>
      <w:lang w:val="en-GB"/>
    </w:rPr>
  </w:style>
  <w:style w:type="paragraph" w:customStyle="1" w:styleId="15">
    <w:name w:val="Обычный1"/>
    <w:basedOn w:val="10"/>
    <w:qFormat/>
    <w:rsid w:val="000652FB"/>
    <w:pPr>
      <w:snapToGrid w:val="0"/>
    </w:pPr>
  </w:style>
  <w:style w:type="paragraph" w:styleId="34">
    <w:name w:val="Body Text Indent 3"/>
    <w:basedOn w:val="10"/>
    <w:qFormat/>
    <w:rsid w:val="000652FB"/>
    <w:pPr>
      <w:spacing w:after="60"/>
      <w:ind w:firstLine="709"/>
    </w:p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f0">
    <w:name w:val="Body Text Indent"/>
    <w:basedOn w:val="10"/>
    <w:rsid w:val="000652FB"/>
    <w:pPr>
      <w:ind w:left="5580"/>
    </w:pPr>
  </w:style>
  <w:style w:type="paragraph" w:styleId="af2">
    <w:name w:val="footer"/>
    <w:basedOn w:val="10"/>
    <w:link w:val="af1"/>
    <w:rsid w:val="000652FB"/>
    <w:pPr>
      <w:tabs>
        <w:tab w:val="center" w:pos="4677"/>
        <w:tab w:val="right" w:pos="9355"/>
      </w:tabs>
    </w:pPr>
  </w:style>
  <w:style w:type="paragraph" w:customStyle="1" w:styleId="310">
    <w:name w:val="Основной текст 31"/>
    <w:basedOn w:val="10"/>
    <w:qFormat/>
    <w:rsid w:val="000652FB"/>
    <w:pPr>
      <w:spacing w:before="120"/>
      <w:jc w:val="center"/>
    </w:pPr>
  </w:style>
  <w:style w:type="paragraph" w:styleId="aff1">
    <w:name w:val="Block Text"/>
    <w:basedOn w:val="10"/>
    <w:qFormat/>
    <w:rsid w:val="000652FB"/>
    <w:pPr>
      <w:ind w:left="567" w:right="793" w:firstLine="284"/>
    </w:pPr>
    <w:rPr>
      <w:rFonts w:ascii="Tahoma" w:hAnsi="Tahoma" w:cs="Tahoma"/>
      <w:szCs w:val="24"/>
    </w:rPr>
  </w:style>
  <w:style w:type="paragraph" w:customStyle="1" w:styleId="211">
    <w:name w:val="заголовок 21"/>
    <w:basedOn w:val="10"/>
    <w:next w:val="10"/>
    <w:qFormat/>
    <w:rsid w:val="000652FB"/>
    <w:pPr>
      <w:spacing w:before="240" w:after="60"/>
      <w:jc w:val="center"/>
    </w:pPr>
    <w:rPr>
      <w:b/>
      <w:lang w:val="en-US"/>
    </w:rPr>
  </w:style>
  <w:style w:type="paragraph" w:customStyle="1" w:styleId="220">
    <w:name w:val="Основной текст 22"/>
    <w:basedOn w:val="10"/>
    <w:qFormat/>
    <w:rsid w:val="000652FB"/>
    <w:pPr>
      <w:ind w:firstLine="720"/>
    </w:pPr>
  </w:style>
  <w:style w:type="paragraph" w:customStyle="1" w:styleId="BodyText21">
    <w:name w:val="Body Text 21"/>
    <w:basedOn w:val="10"/>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2">
    <w:name w:val="Глава"/>
    <w:basedOn w:val="1"/>
    <w:next w:val="ab"/>
    <w:qFormat/>
    <w:rsid w:val="000652FB"/>
    <w:pPr>
      <w:suppressAutoHyphens w:val="0"/>
      <w:spacing w:before="0"/>
    </w:pPr>
    <w:rPr>
      <w:color w:val="000000"/>
      <w:szCs w:val="24"/>
    </w:rPr>
  </w:style>
  <w:style w:type="paragraph" w:customStyle="1" w:styleId="29">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3">
    <w:name w:val="Простой"/>
    <w:basedOn w:val="10"/>
    <w:qFormat/>
    <w:rsid w:val="000652FB"/>
    <w:rPr>
      <w:spacing w:val="-5"/>
      <w:sz w:val="20"/>
    </w:rPr>
  </w:style>
  <w:style w:type="paragraph" w:customStyle="1" w:styleId="16">
    <w:name w:val="Основной текст с отступом1"/>
    <w:basedOn w:val="10"/>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0"/>
    <w:next w:val="10"/>
    <w:qFormat/>
    <w:rsid w:val="000652FB"/>
    <w:pPr>
      <w:keepNext/>
      <w:jc w:val="center"/>
      <w:outlineLvl w:val="1"/>
    </w:pPr>
  </w:style>
  <w:style w:type="paragraph" w:customStyle="1" w:styleId="aff4">
    <w:name w:val="Телефон"/>
    <w:basedOn w:val="10"/>
    <w:qFormat/>
    <w:rsid w:val="000652FB"/>
    <w:pPr>
      <w:jc w:val="center"/>
    </w:pPr>
    <w:rPr>
      <w:b/>
    </w:rPr>
  </w:style>
  <w:style w:type="paragraph" w:styleId="aff5">
    <w:name w:val="annotation text"/>
    <w:basedOn w:val="10"/>
    <w:semiHidden/>
    <w:rsid w:val="000652FB"/>
    <w:rPr>
      <w:sz w:val="20"/>
    </w:rPr>
  </w:style>
  <w:style w:type="paragraph" w:styleId="aff6">
    <w:name w:val="annotation subject"/>
    <w:basedOn w:val="aff5"/>
    <w:next w:val="aff5"/>
    <w:semiHidden/>
    <w:qFormat/>
    <w:rsid w:val="000652FB"/>
    <w:rPr>
      <w:b/>
      <w:bCs/>
    </w:rPr>
  </w:style>
  <w:style w:type="paragraph" w:styleId="aff7">
    <w:name w:val="Balloon Text"/>
    <w:basedOn w:val="10"/>
    <w:semiHidden/>
    <w:qFormat/>
    <w:rsid w:val="000652FB"/>
    <w:rPr>
      <w:rFonts w:ascii="Tahoma" w:hAnsi="Tahoma" w:cs="Tahoma"/>
      <w:sz w:val="16"/>
      <w:szCs w:val="16"/>
    </w:rPr>
  </w:style>
  <w:style w:type="paragraph" w:styleId="17">
    <w:name w:val="toc 1"/>
    <w:basedOn w:val="10"/>
    <w:autoRedefine/>
    <w:semiHidden/>
    <w:rsid w:val="000652FB"/>
    <w:pPr>
      <w:suppressLineNumbers/>
      <w:tabs>
        <w:tab w:val="left" w:pos="0"/>
        <w:tab w:val="right" w:leader="dot" w:pos="9637"/>
      </w:tabs>
    </w:pPr>
    <w:rPr>
      <w:rFonts w:eastAsia="Courier New"/>
    </w:rPr>
  </w:style>
  <w:style w:type="paragraph" w:customStyle="1" w:styleId="18">
    <w:name w:val="Знак Знак Знак1"/>
    <w:basedOn w:val="10"/>
    <w:qFormat/>
    <w:rsid w:val="000652FB"/>
    <w:pPr>
      <w:tabs>
        <w:tab w:val="left" w:pos="360"/>
      </w:tabs>
      <w:spacing w:after="160" w:line="240" w:lineRule="exact"/>
    </w:pPr>
    <w:rPr>
      <w:rFonts w:ascii="Verdana" w:hAnsi="Verdana" w:cs="Verdana"/>
      <w:sz w:val="20"/>
      <w:lang w:val="en-US" w:eastAsia="en-US"/>
    </w:rPr>
  </w:style>
  <w:style w:type="paragraph" w:customStyle="1" w:styleId="19">
    <w:name w:val="Основной текст1"/>
    <w:basedOn w:val="10"/>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0"/>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0"/>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0"/>
    <w:qFormat/>
    <w:rsid w:val="000652FB"/>
    <w:pPr>
      <w:numPr>
        <w:numId w:val="1"/>
      </w:numPr>
    </w:pPr>
    <w:rPr>
      <w:rFonts w:ascii="Symbol" w:eastAsia="Symbol" w:hAnsi="Symbol"/>
      <w:sz w:val="20"/>
    </w:rPr>
  </w:style>
  <w:style w:type="paragraph" w:customStyle="1" w:styleId="14">
    <w:name w:val="ПеречислениеТочка_ш14"/>
    <w:basedOn w:val="10"/>
    <w:qFormat/>
    <w:rsid w:val="000652FB"/>
    <w:pPr>
      <w:numPr>
        <w:numId w:val="2"/>
      </w:numPr>
    </w:pPr>
    <w:rPr>
      <w:sz w:val="20"/>
    </w:rPr>
  </w:style>
  <w:style w:type="paragraph" w:customStyle="1" w:styleId="1a">
    <w:name w:val="Обычный (веб)1"/>
    <w:basedOn w:val="10"/>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0"/>
    <w:qFormat/>
    <w:rsid w:val="000652FB"/>
    <w:pPr>
      <w:overflowPunct w:val="0"/>
      <w:ind w:firstLine="720"/>
    </w:pPr>
    <w:rPr>
      <w:rFonts w:ascii="Consultant" w:hAnsi="Consultant"/>
      <w:sz w:val="20"/>
    </w:rPr>
  </w:style>
  <w:style w:type="paragraph" w:customStyle="1" w:styleId="aff8">
    <w:name w:val="Должность"/>
    <w:basedOn w:val="10"/>
    <w:next w:val="10"/>
    <w:qFormat/>
    <w:rsid w:val="000652FB"/>
    <w:rPr>
      <w:i/>
      <w:color w:val="000000"/>
    </w:rPr>
  </w:style>
  <w:style w:type="paragraph" w:customStyle="1" w:styleId="xl22">
    <w:name w:val="xl22"/>
    <w:basedOn w:val="10"/>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0"/>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0"/>
    <w:qFormat/>
    <w:rsid w:val="00720E48"/>
    <w:pPr>
      <w:spacing w:line="271" w:lineRule="exact"/>
      <w:ind w:firstLine="535"/>
    </w:pPr>
    <w:rPr>
      <w:szCs w:val="24"/>
    </w:rPr>
  </w:style>
  <w:style w:type="paragraph" w:customStyle="1" w:styleId="Iniiaiieoaeno21">
    <w:name w:val="Iniiaiie oaeno 21"/>
    <w:basedOn w:val="10"/>
    <w:qFormat/>
    <w:rsid w:val="007E4D1E"/>
    <w:pPr>
      <w:overflowPunct w:val="0"/>
    </w:pPr>
    <w:rPr>
      <w:szCs w:val="24"/>
    </w:rPr>
  </w:style>
  <w:style w:type="paragraph" w:customStyle="1" w:styleId="1b">
    <w:name w:val="Знак1"/>
    <w:basedOn w:val="10"/>
    <w:qFormat/>
    <w:rsid w:val="00422C05"/>
    <w:pPr>
      <w:spacing w:after="160" w:line="240" w:lineRule="exact"/>
    </w:pPr>
    <w:rPr>
      <w:rFonts w:ascii="Verdana" w:hAnsi="Verdana"/>
      <w:sz w:val="20"/>
      <w:lang w:val="en-US" w:eastAsia="en-US"/>
    </w:rPr>
  </w:style>
  <w:style w:type="paragraph" w:customStyle="1" w:styleId="Style7">
    <w:name w:val="Style7"/>
    <w:basedOn w:val="10"/>
    <w:qFormat/>
    <w:rsid w:val="00F43242"/>
    <w:rPr>
      <w:szCs w:val="24"/>
    </w:rPr>
  </w:style>
  <w:style w:type="paragraph" w:customStyle="1" w:styleId="Style1">
    <w:name w:val="Style1"/>
    <w:basedOn w:val="10"/>
    <w:qFormat/>
    <w:rsid w:val="00F43242"/>
    <w:pPr>
      <w:spacing w:line="324" w:lineRule="exact"/>
      <w:jc w:val="center"/>
    </w:pPr>
    <w:rPr>
      <w:szCs w:val="24"/>
    </w:rPr>
  </w:style>
  <w:style w:type="paragraph" w:customStyle="1" w:styleId="Style10">
    <w:name w:val="Style10"/>
    <w:basedOn w:val="10"/>
    <w:qFormat/>
    <w:rsid w:val="00F43242"/>
    <w:pPr>
      <w:spacing w:line="281" w:lineRule="exact"/>
    </w:pPr>
    <w:rPr>
      <w:szCs w:val="24"/>
    </w:rPr>
  </w:style>
  <w:style w:type="paragraph" w:customStyle="1" w:styleId="-0">
    <w:name w:val="Контракт-пункт"/>
    <w:basedOn w:val="10"/>
    <w:qFormat/>
    <w:rsid w:val="00F5697D"/>
    <w:pPr>
      <w:numPr>
        <w:ilvl w:val="1"/>
        <w:numId w:val="3"/>
      </w:numPr>
    </w:pPr>
    <w:rPr>
      <w:szCs w:val="24"/>
    </w:rPr>
  </w:style>
  <w:style w:type="paragraph" w:customStyle="1" w:styleId="-">
    <w:name w:val="Контракт-раздел"/>
    <w:basedOn w:val="10"/>
    <w:next w:val="-0"/>
    <w:qFormat/>
    <w:rsid w:val="00F5697D"/>
    <w:pPr>
      <w:keepNext/>
      <w:numPr>
        <w:numId w:val="3"/>
      </w:numPr>
      <w:tabs>
        <w:tab w:val="left" w:pos="540"/>
      </w:tabs>
      <w:spacing w:before="360" w:after="120"/>
      <w:jc w:val="center"/>
      <w:outlineLvl w:val="3"/>
    </w:pPr>
    <w:rPr>
      <w:b/>
      <w:bCs/>
      <w:smallCaps/>
      <w:szCs w:val="24"/>
    </w:rPr>
  </w:style>
  <w:style w:type="paragraph" w:customStyle="1" w:styleId="-1">
    <w:name w:val="Контракт-подпункт"/>
    <w:basedOn w:val="10"/>
    <w:qFormat/>
    <w:rsid w:val="00F5697D"/>
    <w:pPr>
      <w:numPr>
        <w:ilvl w:val="2"/>
        <w:numId w:val="3"/>
      </w:numPr>
    </w:pPr>
    <w:rPr>
      <w:szCs w:val="24"/>
    </w:rPr>
  </w:style>
  <w:style w:type="paragraph" w:customStyle="1" w:styleId="-2">
    <w:name w:val="Контракт-подподпункт"/>
    <w:basedOn w:val="10"/>
    <w:qFormat/>
    <w:rsid w:val="00F5697D"/>
    <w:pPr>
      <w:numPr>
        <w:ilvl w:val="3"/>
        <w:numId w:val="3"/>
      </w:numPr>
    </w:pPr>
    <w:rPr>
      <w:szCs w:val="24"/>
    </w:rPr>
  </w:style>
  <w:style w:type="paragraph" w:styleId="aff9">
    <w:name w:val="List Paragraph"/>
    <w:basedOn w:val="10"/>
    <w:qFormat/>
    <w:rsid w:val="00162C74"/>
    <w:pPr>
      <w:ind w:left="720"/>
      <w:contextualSpacing/>
    </w:pPr>
  </w:style>
  <w:style w:type="paragraph" w:customStyle="1" w:styleId="Style8">
    <w:name w:val="Style8"/>
    <w:basedOn w:val="10"/>
    <w:qFormat/>
    <w:rsid w:val="00162C74"/>
    <w:pPr>
      <w:spacing w:line="278" w:lineRule="exact"/>
    </w:pPr>
    <w:rPr>
      <w:szCs w:val="24"/>
    </w:rPr>
  </w:style>
  <w:style w:type="paragraph" w:customStyle="1" w:styleId="35">
    <w:name w:val="Абзац списка3"/>
    <w:basedOn w:val="10"/>
    <w:qFormat/>
    <w:rsid w:val="00162C74"/>
    <w:pPr>
      <w:ind w:left="720"/>
    </w:pPr>
    <w:rPr>
      <w:rFonts w:eastAsia="Batang"/>
      <w:szCs w:val="24"/>
      <w:lang w:eastAsia="ko-KR"/>
    </w:rPr>
  </w:style>
  <w:style w:type="paragraph" w:customStyle="1" w:styleId="xl30">
    <w:name w:val="xl30"/>
    <w:basedOn w:val="10"/>
    <w:qFormat/>
    <w:rsid w:val="00162C74"/>
    <w:pPr>
      <w:pBdr>
        <w:left w:val="single" w:sz="4" w:space="0" w:color="000000"/>
      </w:pBdr>
      <w:spacing w:beforeAutospacing="1" w:afterAutospacing="1"/>
    </w:pPr>
    <w:rPr>
      <w:sz w:val="22"/>
      <w:lang w:eastAsia="en-US"/>
    </w:rPr>
  </w:style>
  <w:style w:type="paragraph" w:customStyle="1" w:styleId="affa">
    <w:name w:val="Таблица текст"/>
    <w:basedOn w:val="10"/>
    <w:qFormat/>
    <w:rsid w:val="00162C74"/>
    <w:pPr>
      <w:spacing w:before="40" w:after="40"/>
      <w:ind w:left="57" w:right="57"/>
    </w:pPr>
    <w:rPr>
      <w:sz w:val="22"/>
      <w:szCs w:val="22"/>
    </w:rPr>
  </w:style>
  <w:style w:type="paragraph" w:customStyle="1" w:styleId="H4">
    <w:name w:val="H4"/>
    <w:basedOn w:val="10"/>
    <w:next w:val="10"/>
    <w:qFormat/>
    <w:rsid w:val="00162C74"/>
    <w:pPr>
      <w:keepNext/>
      <w:snapToGrid w:val="0"/>
      <w:spacing w:before="100" w:after="100"/>
      <w:outlineLvl w:val="4"/>
    </w:pPr>
    <w:rPr>
      <w:b/>
    </w:rPr>
  </w:style>
  <w:style w:type="paragraph" w:customStyle="1" w:styleId="affb">
    <w:name w:val="Адресат док"/>
    <w:basedOn w:val="af0"/>
    <w:autoRedefine/>
    <w:qFormat/>
    <w:rsid w:val="00162C74"/>
    <w:pPr>
      <w:tabs>
        <w:tab w:val="clear" w:pos="4677"/>
        <w:tab w:val="clear" w:pos="9355"/>
        <w:tab w:val="right" w:pos="10260"/>
      </w:tabs>
      <w:ind w:left="72"/>
    </w:pPr>
    <w:rPr>
      <w:sz w:val="28"/>
    </w:rPr>
  </w:style>
  <w:style w:type="paragraph" w:customStyle="1" w:styleId="affc">
    <w:name w:val="Содержимое таблицы"/>
    <w:basedOn w:val="10"/>
    <w:qFormat/>
    <w:rsid w:val="00162C74"/>
    <w:pPr>
      <w:suppressLineNumbers/>
    </w:pPr>
    <w:rPr>
      <w:rFonts w:eastAsia="Andale Sans UI" w:cs="Tahoma"/>
      <w:kern w:val="2"/>
      <w:szCs w:val="24"/>
      <w:lang w:val="de-DE" w:eastAsia="ja-JP" w:bidi="fa-IR"/>
    </w:rPr>
  </w:style>
  <w:style w:type="paragraph" w:customStyle="1" w:styleId="affd">
    <w:name w:val="Заголовок таблицы"/>
    <w:basedOn w:val="affc"/>
    <w:qFormat/>
    <w:rsid w:val="00162C74"/>
    <w:pPr>
      <w:jc w:val="center"/>
    </w:pPr>
    <w:rPr>
      <w:b/>
      <w:bCs/>
    </w:rPr>
  </w:style>
  <w:style w:type="paragraph" w:styleId="affe">
    <w:name w:val="No Spacing"/>
    <w:uiPriority w:val="1"/>
    <w:qFormat/>
    <w:rsid w:val="002D33C3"/>
    <w:pPr>
      <w:widowControl w:val="0"/>
    </w:pPr>
    <w:rPr>
      <w:rFonts w:ascii="Arial" w:hAnsi="Arial" w:cs="Arial"/>
      <w:sz w:val="18"/>
      <w:szCs w:val="18"/>
    </w:rPr>
  </w:style>
  <w:style w:type="paragraph" w:customStyle="1" w:styleId="s1">
    <w:name w:val="s_1"/>
    <w:basedOn w:val="10"/>
    <w:qFormat/>
    <w:rsid w:val="00A23331"/>
    <w:pPr>
      <w:spacing w:beforeAutospacing="1" w:afterAutospacing="1"/>
    </w:pPr>
    <w:rPr>
      <w:szCs w:val="24"/>
    </w:rPr>
  </w:style>
  <w:style w:type="paragraph" w:customStyle="1" w:styleId="Style11">
    <w:name w:val="Style 1"/>
    <w:uiPriority w:val="99"/>
    <w:qFormat/>
    <w:rsid w:val="009144E0"/>
    <w:pPr>
      <w:widowControl w:val="0"/>
    </w:pPr>
  </w:style>
  <w:style w:type="paragraph" w:customStyle="1" w:styleId="afff">
    <w:name w:val="Стиль По центру"/>
    <w:basedOn w:val="10"/>
    <w:uiPriority w:val="99"/>
    <w:qFormat/>
    <w:rsid w:val="008A677C"/>
  </w:style>
  <w:style w:type="paragraph" w:customStyle="1" w:styleId="user2">
    <w:name w:val="Содержимое врезки (user)"/>
    <w:basedOn w:val="10"/>
    <w:qFormat/>
  </w:style>
  <w:style w:type="paragraph" w:customStyle="1" w:styleId="afff0">
    <w:name w:val="Содержимое врезки"/>
    <w:basedOn w:val="10"/>
    <w:qFormat/>
  </w:style>
  <w:style w:type="numbering" w:customStyle="1" w:styleId="user3">
    <w:name w:val="Без списка (user)"/>
    <w:uiPriority w:val="99"/>
    <w:semiHidden/>
    <w:unhideWhenUsed/>
    <w:qFormat/>
  </w:style>
  <w:style w:type="numbering" w:customStyle="1" w:styleId="1c">
    <w:name w:val="Нет списка1"/>
    <w:semiHidden/>
    <w:qFormat/>
    <w:rsid w:val="000652FB"/>
  </w:style>
  <w:style w:type="table" w:styleId="afff1">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table" w:customStyle="1" w:styleId="42">
    <w:name w:val="Сетка таблицы4"/>
    <w:basedOn w:val="a1"/>
    <w:uiPriority w:val="59"/>
    <w:rsid w:val="00DD7B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rsid w:val="0086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uiPriority w:val="59"/>
    <w:rsid w:val="00CE7E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uiPriority w:val="59"/>
    <w:rsid w:val="0053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qFormat/>
    <w:rsid w:val="00557CF9"/>
  </w:style>
  <w:style w:type="paragraph" w:customStyle="1" w:styleId="afff3">
    <w:name w:val="Письмо"/>
    <w:basedOn w:val="a"/>
    <w:uiPriority w:val="99"/>
    <w:rsid w:val="00557CF9"/>
    <w:pPr>
      <w:suppressAutoHyphens w:val="0"/>
      <w:spacing w:before="120" w:line="360" w:lineRule="auto"/>
      <w:ind w:firstLine="720"/>
      <w:jc w:val="both"/>
    </w:pPr>
    <w:rPr>
      <w:sz w:val="24"/>
      <w:szCs w:val="24"/>
    </w:rPr>
  </w:style>
  <w:style w:type="paragraph" w:customStyle="1" w:styleId="afff4">
    <w:name w:val="Абзац"/>
    <w:basedOn w:val="a"/>
    <w:uiPriority w:val="99"/>
    <w:rsid w:val="00557CF9"/>
    <w:pPr>
      <w:suppressAutoHyphens w:val="0"/>
      <w:spacing w:before="120"/>
      <w:ind w:firstLine="709"/>
      <w:jc w:val="both"/>
    </w:pPr>
    <w:rPr>
      <w:sz w:val="24"/>
      <w:szCs w:val="24"/>
    </w:rPr>
  </w:style>
  <w:style w:type="paragraph" w:customStyle="1" w:styleId="xl50">
    <w:name w:val="xl50"/>
    <w:basedOn w:val="a"/>
    <w:uiPriority w:val="99"/>
    <w:rsid w:val="00557CF9"/>
    <w:pPr>
      <w:suppressAutoHyphens w:val="0"/>
      <w:spacing w:before="100" w:beforeAutospacing="1" w:after="100" w:afterAutospacing="1"/>
      <w:jc w:val="center"/>
      <w:textAlignment w:val="center"/>
    </w:pPr>
    <w:rPr>
      <w:rFonts w:ascii="Arial" w:eastAsia="Arial Unicode MS" w:hAnsi="Arial" w:cs="Arial"/>
      <w:b/>
      <w:bCs/>
      <w:sz w:val="24"/>
      <w:szCs w:val="24"/>
    </w:rPr>
  </w:style>
  <w:style w:type="paragraph" w:customStyle="1" w:styleId="afff5">
    <w:name w:val="Просто стиль"/>
    <w:basedOn w:val="80"/>
    <w:uiPriority w:val="99"/>
    <w:rsid w:val="00557CF9"/>
    <w:pPr>
      <w:keepNext/>
      <w:suppressAutoHyphens w:val="0"/>
      <w:spacing w:before="120" w:after="120"/>
      <w:ind w:firstLine="720"/>
      <w:jc w:val="left"/>
    </w:pPr>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10"/>
    <w:next w:val="10"/>
    <w:link w:val="11"/>
    <w:qFormat/>
    <w:rsid w:val="000652FB"/>
    <w:pPr>
      <w:keepNext/>
      <w:spacing w:before="60"/>
      <w:jc w:val="center"/>
      <w:outlineLvl w:val="0"/>
    </w:pPr>
    <w:rPr>
      <w:b/>
      <w:sz w:val="28"/>
    </w:rPr>
  </w:style>
  <w:style w:type="paragraph" w:styleId="2">
    <w:name w:val="heading 2"/>
    <w:basedOn w:val="10"/>
    <w:next w:val="10"/>
    <w:link w:val="20"/>
    <w:qFormat/>
    <w:rsid w:val="000652FB"/>
    <w:pPr>
      <w:keepNext/>
      <w:spacing w:before="240" w:after="60"/>
      <w:outlineLvl w:val="1"/>
    </w:pPr>
    <w:rPr>
      <w:b/>
      <w:bCs/>
      <w:i/>
      <w:iCs/>
      <w:sz w:val="28"/>
      <w:szCs w:val="28"/>
    </w:rPr>
  </w:style>
  <w:style w:type="paragraph" w:styleId="3">
    <w:name w:val="heading 3"/>
    <w:basedOn w:val="10"/>
    <w:next w:val="10"/>
    <w:qFormat/>
    <w:rsid w:val="000652FB"/>
    <w:pPr>
      <w:keepNext/>
      <w:spacing w:before="240" w:after="60"/>
      <w:outlineLvl w:val="2"/>
    </w:pPr>
    <w:rPr>
      <w:b/>
      <w:bCs/>
      <w:sz w:val="26"/>
      <w:szCs w:val="26"/>
    </w:rPr>
  </w:style>
  <w:style w:type="paragraph" w:styleId="4">
    <w:name w:val="heading 4"/>
    <w:basedOn w:val="10"/>
    <w:next w:val="10"/>
    <w:qFormat/>
    <w:rsid w:val="000652FB"/>
    <w:pPr>
      <w:keepNext/>
      <w:jc w:val="right"/>
      <w:outlineLvl w:val="3"/>
    </w:pPr>
    <w:rPr>
      <w:b/>
    </w:rPr>
  </w:style>
  <w:style w:type="paragraph" w:styleId="5">
    <w:name w:val="heading 5"/>
    <w:basedOn w:val="10"/>
    <w:qFormat/>
    <w:rsid w:val="000652FB"/>
    <w:pPr>
      <w:ind w:left="240" w:right="120" w:hanging="120"/>
      <w:outlineLvl w:val="4"/>
    </w:pPr>
    <w:rPr>
      <w:rFonts w:ascii="Tahoma" w:hAnsi="Tahoma"/>
      <w:color w:val="000000"/>
      <w:sz w:val="20"/>
    </w:rPr>
  </w:style>
  <w:style w:type="paragraph" w:styleId="6">
    <w:name w:val="heading 6"/>
    <w:basedOn w:val="10"/>
    <w:next w:val="10"/>
    <w:qFormat/>
    <w:rsid w:val="000652FB"/>
    <w:pPr>
      <w:keepNext/>
      <w:ind w:left="4500"/>
      <w:jc w:val="right"/>
      <w:outlineLvl w:val="5"/>
    </w:pPr>
    <w:rPr>
      <w:color w:val="000000"/>
      <w:sz w:val="28"/>
    </w:rPr>
  </w:style>
  <w:style w:type="paragraph" w:styleId="7">
    <w:name w:val="heading 7"/>
    <w:basedOn w:val="10"/>
    <w:next w:val="10"/>
    <w:qFormat/>
    <w:rsid w:val="000652FB"/>
    <w:pPr>
      <w:keepNext/>
      <w:ind w:left="4500"/>
      <w:jc w:val="center"/>
      <w:outlineLvl w:val="6"/>
    </w:pPr>
    <w:rPr>
      <w:color w:val="000000"/>
      <w:sz w:val="28"/>
    </w:rPr>
  </w:style>
  <w:style w:type="paragraph" w:styleId="80">
    <w:name w:val="heading 8"/>
    <w:basedOn w:val="10"/>
    <w:next w:val="10"/>
    <w:qFormat/>
    <w:rsid w:val="000652FB"/>
    <w:pPr>
      <w:spacing w:before="240" w:after="60"/>
      <w:outlineLvl w:val="7"/>
    </w:pPr>
    <w:rPr>
      <w:i/>
      <w:iCs/>
      <w:szCs w:val="24"/>
    </w:rPr>
  </w:style>
  <w:style w:type="paragraph" w:styleId="9">
    <w:name w:val="heading 9"/>
    <w:basedOn w:val="10"/>
    <w:next w:val="10"/>
    <w:qFormat/>
    <w:rsid w:val="000652FB"/>
    <w:pPr>
      <w:overflowPunct w:val="0"/>
      <w:spacing w:before="240" w:after="60"/>
      <w:ind w:firstLine="68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132BB0"/>
    <w:pPr>
      <w:ind w:firstLine="567"/>
      <w:jc w:val="both"/>
    </w:pPr>
    <w:rPr>
      <w:sz w:val="24"/>
    </w:rPr>
  </w:style>
  <w:style w:type="character" w:customStyle="1" w:styleId="20">
    <w:name w:val="Заголовок 2 Знак"/>
    <w:link w:val="2"/>
    <w:qFormat/>
    <w:rsid w:val="000652FB"/>
    <w:rPr>
      <w:rFonts w:ascii="Arial" w:hAnsi="Arial" w:cs="Arial"/>
      <w:b/>
      <w:bCs/>
      <w:i/>
      <w:iCs/>
      <w:sz w:val="28"/>
      <w:szCs w:val="28"/>
      <w:lang w:val="ru-RU" w:eastAsia="ru-RU" w:bidi="ar-SA"/>
    </w:rPr>
  </w:style>
  <w:style w:type="character" w:customStyle="1" w:styleId="user">
    <w:name w:val="Символ сноски (user)"/>
    <w:uiPriority w:val="99"/>
    <w:qFormat/>
    <w:rsid w:val="000652FB"/>
    <w:rPr>
      <w:vertAlign w:val="superscript"/>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ac">
    <w:name w:val="Текст сноски Знак"/>
    <w:link w:val="ad"/>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2">
    <w:name w:val="Знак Знак1"/>
    <w:qFormat/>
    <w:locked/>
    <w:rsid w:val="007E51C1"/>
    <w:rPr>
      <w:sz w:val="24"/>
      <w:lang w:val="ru-RU" w:eastAsia="ru-RU" w:bidi="ar-SA"/>
    </w:rPr>
  </w:style>
  <w:style w:type="character" w:customStyle="1" w:styleId="21">
    <w:name w:val="Знак Знак2"/>
    <w:qFormat/>
    <w:locked/>
    <w:rsid w:val="006B7C4F"/>
    <w:rPr>
      <w:rFonts w:ascii="Arial" w:hAnsi="Arial" w:cs="Arial"/>
      <w:b/>
      <w:bCs w:val="0"/>
      <w:i/>
      <w:iCs w:val="0"/>
      <w:sz w:val="28"/>
      <w:lang w:val="ru-RU" w:eastAsia="ru-RU"/>
    </w:rPr>
  </w:style>
  <w:style w:type="character" w:customStyle="1" w:styleId="11">
    <w:name w:val="Заголовок 1 Знак"/>
    <w:link w:val="1"/>
    <w:qFormat/>
    <w:locked/>
    <w:rsid w:val="00162C74"/>
    <w:rPr>
      <w:rFonts w:ascii="Arial" w:hAnsi="Arial" w:cs="Arial"/>
      <w:b/>
      <w:sz w:val="28"/>
      <w:szCs w:val="18"/>
      <w:lang w:val="ru-RU" w:eastAsia="ru-RU" w:bidi="ar-SA"/>
    </w:rPr>
  </w:style>
  <w:style w:type="character" w:customStyle="1" w:styleId="ae">
    <w:name w:val="Знак Знак"/>
    <w:qFormat/>
    <w:locked/>
    <w:rsid w:val="00162C74"/>
    <w:rPr>
      <w:lang w:val="ru-RU" w:eastAsia="ru-RU" w:bidi="ar-SA"/>
    </w:rPr>
  </w:style>
  <w:style w:type="character" w:customStyle="1" w:styleId="af">
    <w:name w:val="Верхний колонтитул Знак"/>
    <w:link w:val="af0"/>
    <w:uiPriority w:val="99"/>
    <w:qFormat/>
    <w:locked/>
    <w:rsid w:val="00162C74"/>
    <w:rPr>
      <w:rFonts w:ascii="Arial" w:hAnsi="Arial" w:cs="Arial"/>
      <w:sz w:val="18"/>
      <w:szCs w:val="18"/>
      <w:lang w:val="ru-RU" w:eastAsia="ru-RU" w:bidi="ar-SA"/>
    </w:rPr>
  </w:style>
  <w:style w:type="character" w:customStyle="1" w:styleId="af1">
    <w:name w:val="Нижний колонтитул Знак"/>
    <w:link w:val="af2"/>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3">
    <w:name w:val="Обычный (веб) Знак"/>
    <w:link w:val="af4"/>
    <w:qFormat/>
    <w:locked/>
    <w:rsid w:val="00525BA0"/>
    <w:rPr>
      <w:sz w:val="24"/>
      <w:szCs w:val="24"/>
    </w:rPr>
  </w:style>
  <w:style w:type="character" w:customStyle="1" w:styleId="22">
    <w:name w:val="Знак2 Знак"/>
    <w:basedOn w:val="a0"/>
    <w:qFormat/>
    <w:rsid w:val="00A23331"/>
    <w:rPr>
      <w:rFonts w:ascii="Times New Roman" w:eastAsia="Times New Roman" w:hAnsi="Times New Roman" w:cs="Times New Roman"/>
      <w:sz w:val="20"/>
      <w:szCs w:val="20"/>
      <w:lang w:eastAsia="ar-SA"/>
    </w:rPr>
  </w:style>
  <w:style w:type="character" w:customStyle="1" w:styleId="blk">
    <w:name w:val="blk"/>
    <w:basedOn w:val="a0"/>
    <w:qFormat/>
    <w:rsid w:val="000B3BBD"/>
  </w:style>
  <w:style w:type="character" w:customStyle="1" w:styleId="af5">
    <w:name w:val="Название Знак"/>
    <w:basedOn w:val="a0"/>
    <w:link w:val="af6"/>
    <w:uiPriority w:val="99"/>
    <w:qFormat/>
    <w:rsid w:val="00703436"/>
    <w:rPr>
      <w:rFonts w:ascii="Arial" w:hAnsi="Arial" w:cs="Arial"/>
      <w:b/>
      <w:kern w:val="2"/>
      <w:sz w:val="32"/>
      <w:szCs w:val="18"/>
    </w:rPr>
  </w:style>
  <w:style w:type="character" w:customStyle="1" w:styleId="23">
    <w:name w:val="Основной текст 2 Знак"/>
    <w:basedOn w:val="a0"/>
    <w:link w:val="24"/>
    <w:qFormat/>
    <w:rsid w:val="00E65882"/>
    <w:rPr>
      <w:rFonts w:ascii="Arial" w:hAnsi="Arial" w:cs="Arial"/>
      <w:sz w:val="18"/>
      <w:szCs w:val="18"/>
    </w:rPr>
  </w:style>
  <w:style w:type="paragraph" w:customStyle="1" w:styleId="af7">
    <w:name w:val="Заголовок"/>
    <w:basedOn w:val="10"/>
    <w:next w:val="ab"/>
    <w:qFormat/>
    <w:pPr>
      <w:keepNext/>
      <w:spacing w:before="240" w:after="120"/>
    </w:pPr>
    <w:rPr>
      <w:rFonts w:ascii="PT Astra Serif" w:eastAsia="Tahoma" w:hAnsi="PT Astra Serif" w:cs="Noto Sans Devanagari"/>
      <w:sz w:val="28"/>
      <w:szCs w:val="28"/>
    </w:rPr>
  </w:style>
  <w:style w:type="paragraph" w:styleId="ab">
    <w:name w:val="Body Text"/>
    <w:basedOn w:val="10"/>
    <w:link w:val="aa"/>
    <w:rsid w:val="000652FB"/>
    <w:pPr>
      <w:keepNext/>
    </w:pPr>
  </w:style>
  <w:style w:type="paragraph" w:styleId="af8">
    <w:name w:val="List"/>
    <w:basedOn w:val="ab"/>
    <w:rPr>
      <w:rFonts w:ascii="PT Astra Serif" w:hAnsi="PT Astra Serif" w:cs="Noto Sans Devanagari"/>
    </w:rPr>
  </w:style>
  <w:style w:type="paragraph" w:styleId="af9">
    <w:name w:val="caption"/>
    <w:basedOn w:val="10"/>
    <w:qFormat/>
    <w:pPr>
      <w:suppressLineNumbers/>
      <w:spacing w:before="120" w:after="120"/>
    </w:pPr>
    <w:rPr>
      <w:rFonts w:ascii="PT Astra Serif" w:hAnsi="PT Astra Serif" w:cs="Noto Sans Devanagari"/>
      <w:i/>
      <w:iCs/>
      <w:szCs w:val="24"/>
    </w:rPr>
  </w:style>
  <w:style w:type="paragraph" w:styleId="afa">
    <w:name w:val="index heading"/>
    <w:basedOn w:val="10"/>
    <w:qFormat/>
    <w:pPr>
      <w:suppressLineNumbers/>
    </w:pPr>
    <w:rPr>
      <w:rFonts w:ascii="PT Astra Serif" w:hAnsi="PT Astra Serif" w:cs="Noto Sans Devanagari"/>
    </w:rPr>
  </w:style>
  <w:style w:type="paragraph" w:customStyle="1" w:styleId="user0">
    <w:name w:val="Заголовок (user)"/>
    <w:next w:val="ab"/>
    <w:qFormat/>
    <w:rsid w:val="000652FB"/>
    <w:pPr>
      <w:widowControl w:val="0"/>
    </w:pPr>
    <w:rPr>
      <w:rFonts w:ascii="Arial" w:hAnsi="Arial" w:cs="Arial"/>
      <w:b/>
      <w:bCs/>
      <w:sz w:val="22"/>
      <w:szCs w:val="22"/>
    </w:rPr>
  </w:style>
  <w:style w:type="paragraph" w:customStyle="1" w:styleId="user1">
    <w:name w:val="Указатель (user)"/>
    <w:basedOn w:val="10"/>
    <w:qFormat/>
    <w:pPr>
      <w:suppressLineNumbers/>
    </w:pPr>
    <w:rPr>
      <w:rFonts w:ascii="PT Astra Serif" w:hAnsi="PT Astra Serif" w:cs="Noto Sans Devanagari"/>
    </w:r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styleId="ad">
    <w:name w:val="footnote text"/>
    <w:basedOn w:val="10"/>
    <w:link w:val="ac"/>
    <w:rsid w:val="000652FB"/>
    <w:rPr>
      <w:sz w:val="20"/>
    </w:rPr>
  </w:style>
  <w:style w:type="paragraph" w:styleId="24">
    <w:name w:val="Body Text 2"/>
    <w:basedOn w:val="10"/>
    <w:link w:val="23"/>
    <w:qFormat/>
    <w:rsid w:val="000652FB"/>
    <w:pPr>
      <w:spacing w:after="120" w:line="480" w:lineRule="auto"/>
    </w:pPr>
  </w:style>
  <w:style w:type="paragraph" w:customStyle="1" w:styleId="HeaderandFooter">
    <w:name w:val="Header and Footer"/>
    <w:basedOn w:val="10"/>
    <w:qFormat/>
  </w:style>
  <w:style w:type="paragraph" w:styleId="af0">
    <w:name w:val="header"/>
    <w:basedOn w:val="10"/>
    <w:link w:val="af"/>
    <w:uiPriority w:val="99"/>
    <w:rsid w:val="000652FB"/>
    <w:pPr>
      <w:tabs>
        <w:tab w:val="center" w:pos="4677"/>
        <w:tab w:val="right" w:pos="9355"/>
      </w:tabs>
    </w:pPr>
  </w:style>
  <w:style w:type="paragraph" w:styleId="30">
    <w:name w:val="Body Text 3"/>
    <w:basedOn w:val="10"/>
    <w:qFormat/>
    <w:rsid w:val="000652FB"/>
    <w:pPr>
      <w:spacing w:after="120"/>
    </w:pPr>
    <w:rPr>
      <w:sz w:val="16"/>
      <w:szCs w:val="16"/>
    </w:rPr>
  </w:style>
  <w:style w:type="paragraph" w:styleId="afb">
    <w:name w:val="Plain Text"/>
    <w:basedOn w:val="10"/>
    <w:qFormat/>
    <w:rsid w:val="000652FB"/>
    <w:rPr>
      <w:rFonts w:ascii="Courier New" w:hAnsi="Courier New"/>
      <w:sz w:val="20"/>
    </w:rPr>
  </w:style>
  <w:style w:type="paragraph" w:styleId="af4">
    <w:name w:val="Normal (Web)"/>
    <w:basedOn w:val="10"/>
    <w:link w:val="af3"/>
    <w:qFormat/>
    <w:rsid w:val="000652FB"/>
    <w:pPr>
      <w:keepNext/>
    </w:pPr>
    <w:rPr>
      <w:szCs w:val="24"/>
    </w:rPr>
  </w:style>
  <w:style w:type="paragraph" w:customStyle="1" w:styleId="210">
    <w:name w:val="Основной текст 21"/>
    <w:basedOn w:val="10"/>
    <w:qFormat/>
    <w:rsid w:val="000652FB"/>
    <w:pPr>
      <w:ind w:left="567" w:hanging="567"/>
    </w:pPr>
  </w:style>
  <w:style w:type="paragraph" w:styleId="25">
    <w:name w:val="Body Text Indent 2"/>
    <w:basedOn w:val="10"/>
    <w:qFormat/>
    <w:rsid w:val="000652FB"/>
    <w:pPr>
      <w:keepNext/>
      <w:spacing w:after="120" w:line="480" w:lineRule="auto"/>
      <w:ind w:left="283"/>
    </w:pPr>
    <w:rPr>
      <w:sz w:val="20"/>
    </w:rPr>
  </w:style>
  <w:style w:type="paragraph" w:customStyle="1" w:styleId="26">
    <w:name w:val="Стиль2"/>
    <w:basedOn w:val="27"/>
    <w:qFormat/>
    <w:rsid w:val="000652FB"/>
    <w:pPr>
      <w:keepNext/>
      <w:keepLines/>
      <w:suppressLineNumbers/>
      <w:tabs>
        <w:tab w:val="clear" w:pos="643"/>
        <w:tab w:val="left" w:pos="1440"/>
      </w:tabs>
      <w:spacing w:after="60"/>
      <w:ind w:left="1440"/>
    </w:pPr>
    <w:rPr>
      <w:b/>
    </w:rPr>
  </w:style>
  <w:style w:type="paragraph" w:styleId="27">
    <w:name w:val="List Number 2"/>
    <w:basedOn w:val="10"/>
    <w:rsid w:val="000652FB"/>
    <w:pPr>
      <w:tabs>
        <w:tab w:val="left" w:pos="643"/>
      </w:tabs>
      <w:ind w:left="643" w:hanging="360"/>
    </w:pPr>
  </w:style>
  <w:style w:type="paragraph" w:customStyle="1" w:styleId="31">
    <w:name w:val="Стиль3"/>
    <w:basedOn w:val="25"/>
    <w:qFormat/>
    <w:rsid w:val="000652FB"/>
    <w:pPr>
      <w:keepNext w:val="0"/>
      <w:widowControl w:val="0"/>
      <w:spacing w:after="0" w:line="240" w:lineRule="auto"/>
      <w:ind w:left="0"/>
      <w:textAlignment w:val="baseline"/>
    </w:pPr>
    <w:rPr>
      <w:sz w:val="24"/>
    </w:rPr>
  </w:style>
  <w:style w:type="paragraph" w:styleId="28">
    <w:name w:val="List Bullet 2"/>
    <w:basedOn w:val="10"/>
    <w:autoRedefine/>
    <w:rsid w:val="000652FB"/>
    <w:pPr>
      <w:tabs>
        <w:tab w:val="left" w:pos="643"/>
      </w:tabs>
      <w:spacing w:after="60"/>
      <w:ind w:left="643" w:hanging="360"/>
    </w:pPr>
  </w:style>
  <w:style w:type="paragraph" w:styleId="32">
    <w:name w:val="List Bullet 3"/>
    <w:basedOn w:val="10"/>
    <w:autoRedefine/>
    <w:rsid w:val="000652FB"/>
    <w:pPr>
      <w:tabs>
        <w:tab w:val="left" w:pos="926"/>
      </w:tabs>
      <w:spacing w:after="60"/>
      <w:ind w:left="926" w:hanging="360"/>
    </w:pPr>
  </w:style>
  <w:style w:type="paragraph" w:styleId="40">
    <w:name w:val="List Bullet 4"/>
    <w:basedOn w:val="10"/>
    <w:autoRedefine/>
    <w:rsid w:val="000652FB"/>
    <w:pPr>
      <w:tabs>
        <w:tab w:val="left" w:pos="1209"/>
      </w:tabs>
      <w:spacing w:after="60"/>
      <w:ind w:left="1209" w:hanging="360"/>
    </w:pPr>
  </w:style>
  <w:style w:type="paragraph" w:styleId="50">
    <w:name w:val="List Bullet 5"/>
    <w:basedOn w:val="10"/>
    <w:autoRedefine/>
    <w:rsid w:val="000652FB"/>
    <w:pPr>
      <w:tabs>
        <w:tab w:val="left" w:pos="1492"/>
      </w:tabs>
      <w:spacing w:after="60"/>
      <w:ind w:left="1492" w:hanging="360"/>
    </w:pPr>
  </w:style>
  <w:style w:type="paragraph" w:styleId="afc">
    <w:name w:val="List Number"/>
    <w:basedOn w:val="10"/>
    <w:rsid w:val="000652FB"/>
    <w:pPr>
      <w:tabs>
        <w:tab w:val="left" w:pos="360"/>
      </w:tabs>
      <w:spacing w:after="60"/>
      <w:ind w:left="360" w:hanging="360"/>
    </w:pPr>
  </w:style>
  <w:style w:type="paragraph" w:styleId="33">
    <w:name w:val="List Number 3"/>
    <w:basedOn w:val="10"/>
    <w:rsid w:val="000652FB"/>
    <w:pPr>
      <w:tabs>
        <w:tab w:val="left" w:pos="926"/>
      </w:tabs>
      <w:spacing w:after="60"/>
      <w:ind w:left="926" w:hanging="360"/>
    </w:pPr>
  </w:style>
  <w:style w:type="paragraph" w:styleId="41">
    <w:name w:val="List Number 4"/>
    <w:basedOn w:val="10"/>
    <w:rsid w:val="000652FB"/>
    <w:pPr>
      <w:tabs>
        <w:tab w:val="left" w:pos="1209"/>
      </w:tabs>
      <w:spacing w:after="60"/>
      <w:ind w:left="1209" w:hanging="360"/>
    </w:pPr>
  </w:style>
  <w:style w:type="paragraph" w:styleId="51">
    <w:name w:val="List Number 5"/>
    <w:basedOn w:val="10"/>
    <w:rsid w:val="000652FB"/>
    <w:pPr>
      <w:tabs>
        <w:tab w:val="left" w:pos="1492"/>
      </w:tabs>
      <w:spacing w:after="60"/>
      <w:ind w:left="1492" w:hanging="360"/>
    </w:pPr>
  </w:style>
  <w:style w:type="paragraph" w:customStyle="1" w:styleId="afd">
    <w:name w:val="Раздел"/>
    <w:basedOn w:val="10"/>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e">
    <w:name w:val="Условия контракта"/>
    <w:basedOn w:val="10"/>
    <w:uiPriority w:val="99"/>
    <w:qFormat/>
    <w:rsid w:val="000652FB"/>
    <w:pPr>
      <w:tabs>
        <w:tab w:val="left" w:pos="567"/>
      </w:tabs>
      <w:spacing w:before="240" w:after="120"/>
      <w:ind w:left="567" w:hanging="567"/>
    </w:pPr>
    <w:rPr>
      <w:b/>
    </w:rPr>
  </w:style>
  <w:style w:type="paragraph" w:styleId="af6">
    <w:name w:val="Title"/>
    <w:basedOn w:val="10"/>
    <w:link w:val="af5"/>
    <w:uiPriority w:val="99"/>
    <w:qFormat/>
    <w:rsid w:val="000652FB"/>
    <w:pPr>
      <w:spacing w:before="240" w:after="60"/>
      <w:jc w:val="center"/>
      <w:outlineLvl w:val="0"/>
    </w:pPr>
    <w:rPr>
      <w:b/>
      <w:kern w:val="2"/>
      <w:sz w:val="32"/>
    </w:rPr>
  </w:style>
  <w:style w:type="paragraph" w:customStyle="1" w:styleId="aff">
    <w:name w:val="Íîðìàëüíûé"/>
    <w:semiHidden/>
    <w:qFormat/>
    <w:rsid w:val="000652FB"/>
    <w:rPr>
      <w:rFonts w:ascii="Courier" w:hAnsi="Courier"/>
      <w:sz w:val="24"/>
      <w:lang w:val="en-GB"/>
    </w:rPr>
  </w:style>
  <w:style w:type="paragraph" w:customStyle="1" w:styleId="15">
    <w:name w:val="Обычный1"/>
    <w:basedOn w:val="10"/>
    <w:qFormat/>
    <w:rsid w:val="000652FB"/>
    <w:pPr>
      <w:snapToGrid w:val="0"/>
    </w:pPr>
  </w:style>
  <w:style w:type="paragraph" w:styleId="34">
    <w:name w:val="Body Text Indent 3"/>
    <w:basedOn w:val="10"/>
    <w:qFormat/>
    <w:rsid w:val="000652FB"/>
    <w:pPr>
      <w:spacing w:after="60"/>
      <w:ind w:firstLine="709"/>
    </w:p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f0">
    <w:name w:val="Body Text Indent"/>
    <w:basedOn w:val="10"/>
    <w:rsid w:val="000652FB"/>
    <w:pPr>
      <w:ind w:left="5580"/>
    </w:pPr>
  </w:style>
  <w:style w:type="paragraph" w:styleId="af2">
    <w:name w:val="footer"/>
    <w:basedOn w:val="10"/>
    <w:link w:val="af1"/>
    <w:rsid w:val="000652FB"/>
    <w:pPr>
      <w:tabs>
        <w:tab w:val="center" w:pos="4677"/>
        <w:tab w:val="right" w:pos="9355"/>
      </w:tabs>
    </w:pPr>
  </w:style>
  <w:style w:type="paragraph" w:customStyle="1" w:styleId="310">
    <w:name w:val="Основной текст 31"/>
    <w:basedOn w:val="10"/>
    <w:qFormat/>
    <w:rsid w:val="000652FB"/>
    <w:pPr>
      <w:spacing w:before="120"/>
      <w:jc w:val="center"/>
    </w:pPr>
  </w:style>
  <w:style w:type="paragraph" w:styleId="aff1">
    <w:name w:val="Block Text"/>
    <w:basedOn w:val="10"/>
    <w:qFormat/>
    <w:rsid w:val="000652FB"/>
    <w:pPr>
      <w:ind w:left="567" w:right="793" w:firstLine="284"/>
    </w:pPr>
    <w:rPr>
      <w:rFonts w:ascii="Tahoma" w:hAnsi="Tahoma" w:cs="Tahoma"/>
      <w:szCs w:val="24"/>
    </w:rPr>
  </w:style>
  <w:style w:type="paragraph" w:customStyle="1" w:styleId="211">
    <w:name w:val="заголовок 21"/>
    <w:basedOn w:val="10"/>
    <w:next w:val="10"/>
    <w:qFormat/>
    <w:rsid w:val="000652FB"/>
    <w:pPr>
      <w:spacing w:before="240" w:after="60"/>
      <w:jc w:val="center"/>
    </w:pPr>
    <w:rPr>
      <w:b/>
      <w:lang w:val="en-US"/>
    </w:rPr>
  </w:style>
  <w:style w:type="paragraph" w:customStyle="1" w:styleId="220">
    <w:name w:val="Основной текст 22"/>
    <w:basedOn w:val="10"/>
    <w:qFormat/>
    <w:rsid w:val="000652FB"/>
    <w:pPr>
      <w:ind w:firstLine="720"/>
    </w:pPr>
  </w:style>
  <w:style w:type="paragraph" w:customStyle="1" w:styleId="BodyText21">
    <w:name w:val="Body Text 21"/>
    <w:basedOn w:val="10"/>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2">
    <w:name w:val="Глава"/>
    <w:basedOn w:val="1"/>
    <w:next w:val="ab"/>
    <w:qFormat/>
    <w:rsid w:val="000652FB"/>
    <w:pPr>
      <w:suppressAutoHyphens w:val="0"/>
      <w:spacing w:before="0"/>
    </w:pPr>
    <w:rPr>
      <w:color w:val="000000"/>
      <w:szCs w:val="24"/>
    </w:rPr>
  </w:style>
  <w:style w:type="paragraph" w:customStyle="1" w:styleId="29">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3">
    <w:name w:val="Простой"/>
    <w:basedOn w:val="10"/>
    <w:qFormat/>
    <w:rsid w:val="000652FB"/>
    <w:rPr>
      <w:spacing w:val="-5"/>
      <w:sz w:val="20"/>
    </w:rPr>
  </w:style>
  <w:style w:type="paragraph" w:customStyle="1" w:styleId="16">
    <w:name w:val="Основной текст с отступом1"/>
    <w:basedOn w:val="10"/>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0"/>
    <w:next w:val="10"/>
    <w:qFormat/>
    <w:rsid w:val="000652FB"/>
    <w:pPr>
      <w:keepNext/>
      <w:jc w:val="center"/>
      <w:outlineLvl w:val="1"/>
    </w:pPr>
  </w:style>
  <w:style w:type="paragraph" w:customStyle="1" w:styleId="aff4">
    <w:name w:val="Телефон"/>
    <w:basedOn w:val="10"/>
    <w:qFormat/>
    <w:rsid w:val="000652FB"/>
    <w:pPr>
      <w:jc w:val="center"/>
    </w:pPr>
    <w:rPr>
      <w:b/>
    </w:rPr>
  </w:style>
  <w:style w:type="paragraph" w:styleId="aff5">
    <w:name w:val="annotation text"/>
    <w:basedOn w:val="10"/>
    <w:semiHidden/>
    <w:rsid w:val="000652FB"/>
    <w:rPr>
      <w:sz w:val="20"/>
    </w:rPr>
  </w:style>
  <w:style w:type="paragraph" w:styleId="aff6">
    <w:name w:val="annotation subject"/>
    <w:basedOn w:val="aff5"/>
    <w:next w:val="aff5"/>
    <w:semiHidden/>
    <w:qFormat/>
    <w:rsid w:val="000652FB"/>
    <w:rPr>
      <w:b/>
      <w:bCs/>
    </w:rPr>
  </w:style>
  <w:style w:type="paragraph" w:styleId="aff7">
    <w:name w:val="Balloon Text"/>
    <w:basedOn w:val="10"/>
    <w:semiHidden/>
    <w:qFormat/>
    <w:rsid w:val="000652FB"/>
    <w:rPr>
      <w:rFonts w:ascii="Tahoma" w:hAnsi="Tahoma" w:cs="Tahoma"/>
      <w:sz w:val="16"/>
      <w:szCs w:val="16"/>
    </w:rPr>
  </w:style>
  <w:style w:type="paragraph" w:styleId="17">
    <w:name w:val="toc 1"/>
    <w:basedOn w:val="10"/>
    <w:autoRedefine/>
    <w:semiHidden/>
    <w:rsid w:val="000652FB"/>
    <w:pPr>
      <w:suppressLineNumbers/>
      <w:tabs>
        <w:tab w:val="left" w:pos="0"/>
        <w:tab w:val="right" w:leader="dot" w:pos="9637"/>
      </w:tabs>
    </w:pPr>
    <w:rPr>
      <w:rFonts w:eastAsia="Courier New"/>
    </w:rPr>
  </w:style>
  <w:style w:type="paragraph" w:customStyle="1" w:styleId="18">
    <w:name w:val="Знак Знак Знак1"/>
    <w:basedOn w:val="10"/>
    <w:qFormat/>
    <w:rsid w:val="000652FB"/>
    <w:pPr>
      <w:tabs>
        <w:tab w:val="left" w:pos="360"/>
      </w:tabs>
      <w:spacing w:after="160" w:line="240" w:lineRule="exact"/>
    </w:pPr>
    <w:rPr>
      <w:rFonts w:ascii="Verdana" w:hAnsi="Verdana" w:cs="Verdana"/>
      <w:sz w:val="20"/>
      <w:lang w:val="en-US" w:eastAsia="en-US"/>
    </w:rPr>
  </w:style>
  <w:style w:type="paragraph" w:customStyle="1" w:styleId="19">
    <w:name w:val="Основной текст1"/>
    <w:basedOn w:val="10"/>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0"/>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0"/>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0"/>
    <w:qFormat/>
    <w:rsid w:val="000652FB"/>
    <w:pPr>
      <w:numPr>
        <w:numId w:val="1"/>
      </w:numPr>
    </w:pPr>
    <w:rPr>
      <w:rFonts w:ascii="Symbol" w:eastAsia="Symbol" w:hAnsi="Symbol"/>
      <w:sz w:val="20"/>
    </w:rPr>
  </w:style>
  <w:style w:type="paragraph" w:customStyle="1" w:styleId="14">
    <w:name w:val="ПеречислениеТочка_ш14"/>
    <w:basedOn w:val="10"/>
    <w:qFormat/>
    <w:rsid w:val="000652FB"/>
    <w:pPr>
      <w:numPr>
        <w:numId w:val="2"/>
      </w:numPr>
    </w:pPr>
    <w:rPr>
      <w:sz w:val="20"/>
    </w:rPr>
  </w:style>
  <w:style w:type="paragraph" w:customStyle="1" w:styleId="1a">
    <w:name w:val="Обычный (веб)1"/>
    <w:basedOn w:val="10"/>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0"/>
    <w:qFormat/>
    <w:rsid w:val="000652FB"/>
    <w:pPr>
      <w:overflowPunct w:val="0"/>
      <w:ind w:firstLine="720"/>
    </w:pPr>
    <w:rPr>
      <w:rFonts w:ascii="Consultant" w:hAnsi="Consultant"/>
      <w:sz w:val="20"/>
    </w:rPr>
  </w:style>
  <w:style w:type="paragraph" w:customStyle="1" w:styleId="aff8">
    <w:name w:val="Должность"/>
    <w:basedOn w:val="10"/>
    <w:next w:val="10"/>
    <w:qFormat/>
    <w:rsid w:val="000652FB"/>
    <w:rPr>
      <w:i/>
      <w:color w:val="000000"/>
    </w:rPr>
  </w:style>
  <w:style w:type="paragraph" w:customStyle="1" w:styleId="xl22">
    <w:name w:val="xl22"/>
    <w:basedOn w:val="10"/>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0"/>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0"/>
    <w:qFormat/>
    <w:rsid w:val="00720E48"/>
    <w:pPr>
      <w:spacing w:line="271" w:lineRule="exact"/>
      <w:ind w:firstLine="535"/>
    </w:pPr>
    <w:rPr>
      <w:szCs w:val="24"/>
    </w:rPr>
  </w:style>
  <w:style w:type="paragraph" w:customStyle="1" w:styleId="Iniiaiieoaeno21">
    <w:name w:val="Iniiaiie oaeno 21"/>
    <w:basedOn w:val="10"/>
    <w:qFormat/>
    <w:rsid w:val="007E4D1E"/>
    <w:pPr>
      <w:overflowPunct w:val="0"/>
    </w:pPr>
    <w:rPr>
      <w:szCs w:val="24"/>
    </w:rPr>
  </w:style>
  <w:style w:type="paragraph" w:customStyle="1" w:styleId="1b">
    <w:name w:val="Знак1"/>
    <w:basedOn w:val="10"/>
    <w:qFormat/>
    <w:rsid w:val="00422C05"/>
    <w:pPr>
      <w:spacing w:after="160" w:line="240" w:lineRule="exact"/>
    </w:pPr>
    <w:rPr>
      <w:rFonts w:ascii="Verdana" w:hAnsi="Verdana"/>
      <w:sz w:val="20"/>
      <w:lang w:val="en-US" w:eastAsia="en-US"/>
    </w:rPr>
  </w:style>
  <w:style w:type="paragraph" w:customStyle="1" w:styleId="Style7">
    <w:name w:val="Style7"/>
    <w:basedOn w:val="10"/>
    <w:qFormat/>
    <w:rsid w:val="00F43242"/>
    <w:rPr>
      <w:szCs w:val="24"/>
    </w:rPr>
  </w:style>
  <w:style w:type="paragraph" w:customStyle="1" w:styleId="Style1">
    <w:name w:val="Style1"/>
    <w:basedOn w:val="10"/>
    <w:qFormat/>
    <w:rsid w:val="00F43242"/>
    <w:pPr>
      <w:spacing w:line="324" w:lineRule="exact"/>
      <w:jc w:val="center"/>
    </w:pPr>
    <w:rPr>
      <w:szCs w:val="24"/>
    </w:rPr>
  </w:style>
  <w:style w:type="paragraph" w:customStyle="1" w:styleId="Style10">
    <w:name w:val="Style10"/>
    <w:basedOn w:val="10"/>
    <w:qFormat/>
    <w:rsid w:val="00F43242"/>
    <w:pPr>
      <w:spacing w:line="281" w:lineRule="exact"/>
    </w:pPr>
    <w:rPr>
      <w:szCs w:val="24"/>
    </w:rPr>
  </w:style>
  <w:style w:type="paragraph" w:customStyle="1" w:styleId="-0">
    <w:name w:val="Контракт-пункт"/>
    <w:basedOn w:val="10"/>
    <w:qFormat/>
    <w:rsid w:val="00F5697D"/>
    <w:pPr>
      <w:numPr>
        <w:ilvl w:val="1"/>
        <w:numId w:val="3"/>
      </w:numPr>
    </w:pPr>
    <w:rPr>
      <w:szCs w:val="24"/>
    </w:rPr>
  </w:style>
  <w:style w:type="paragraph" w:customStyle="1" w:styleId="-">
    <w:name w:val="Контракт-раздел"/>
    <w:basedOn w:val="10"/>
    <w:next w:val="-0"/>
    <w:qFormat/>
    <w:rsid w:val="00F5697D"/>
    <w:pPr>
      <w:keepNext/>
      <w:numPr>
        <w:numId w:val="3"/>
      </w:numPr>
      <w:tabs>
        <w:tab w:val="left" w:pos="540"/>
      </w:tabs>
      <w:spacing w:before="360" w:after="120"/>
      <w:jc w:val="center"/>
      <w:outlineLvl w:val="3"/>
    </w:pPr>
    <w:rPr>
      <w:b/>
      <w:bCs/>
      <w:smallCaps/>
      <w:szCs w:val="24"/>
    </w:rPr>
  </w:style>
  <w:style w:type="paragraph" w:customStyle="1" w:styleId="-1">
    <w:name w:val="Контракт-подпункт"/>
    <w:basedOn w:val="10"/>
    <w:qFormat/>
    <w:rsid w:val="00F5697D"/>
    <w:pPr>
      <w:numPr>
        <w:ilvl w:val="2"/>
        <w:numId w:val="3"/>
      </w:numPr>
    </w:pPr>
    <w:rPr>
      <w:szCs w:val="24"/>
    </w:rPr>
  </w:style>
  <w:style w:type="paragraph" w:customStyle="1" w:styleId="-2">
    <w:name w:val="Контракт-подподпункт"/>
    <w:basedOn w:val="10"/>
    <w:qFormat/>
    <w:rsid w:val="00F5697D"/>
    <w:pPr>
      <w:numPr>
        <w:ilvl w:val="3"/>
        <w:numId w:val="3"/>
      </w:numPr>
    </w:pPr>
    <w:rPr>
      <w:szCs w:val="24"/>
    </w:rPr>
  </w:style>
  <w:style w:type="paragraph" w:styleId="aff9">
    <w:name w:val="List Paragraph"/>
    <w:basedOn w:val="10"/>
    <w:qFormat/>
    <w:rsid w:val="00162C74"/>
    <w:pPr>
      <w:ind w:left="720"/>
      <w:contextualSpacing/>
    </w:pPr>
  </w:style>
  <w:style w:type="paragraph" w:customStyle="1" w:styleId="Style8">
    <w:name w:val="Style8"/>
    <w:basedOn w:val="10"/>
    <w:qFormat/>
    <w:rsid w:val="00162C74"/>
    <w:pPr>
      <w:spacing w:line="278" w:lineRule="exact"/>
    </w:pPr>
    <w:rPr>
      <w:szCs w:val="24"/>
    </w:rPr>
  </w:style>
  <w:style w:type="paragraph" w:customStyle="1" w:styleId="35">
    <w:name w:val="Абзац списка3"/>
    <w:basedOn w:val="10"/>
    <w:qFormat/>
    <w:rsid w:val="00162C74"/>
    <w:pPr>
      <w:ind w:left="720"/>
    </w:pPr>
    <w:rPr>
      <w:rFonts w:eastAsia="Batang"/>
      <w:szCs w:val="24"/>
      <w:lang w:eastAsia="ko-KR"/>
    </w:rPr>
  </w:style>
  <w:style w:type="paragraph" w:customStyle="1" w:styleId="xl30">
    <w:name w:val="xl30"/>
    <w:basedOn w:val="10"/>
    <w:qFormat/>
    <w:rsid w:val="00162C74"/>
    <w:pPr>
      <w:pBdr>
        <w:left w:val="single" w:sz="4" w:space="0" w:color="000000"/>
      </w:pBdr>
      <w:spacing w:beforeAutospacing="1" w:afterAutospacing="1"/>
    </w:pPr>
    <w:rPr>
      <w:sz w:val="22"/>
      <w:lang w:eastAsia="en-US"/>
    </w:rPr>
  </w:style>
  <w:style w:type="paragraph" w:customStyle="1" w:styleId="affa">
    <w:name w:val="Таблица текст"/>
    <w:basedOn w:val="10"/>
    <w:qFormat/>
    <w:rsid w:val="00162C74"/>
    <w:pPr>
      <w:spacing w:before="40" w:after="40"/>
      <w:ind w:left="57" w:right="57"/>
    </w:pPr>
    <w:rPr>
      <w:sz w:val="22"/>
      <w:szCs w:val="22"/>
    </w:rPr>
  </w:style>
  <w:style w:type="paragraph" w:customStyle="1" w:styleId="H4">
    <w:name w:val="H4"/>
    <w:basedOn w:val="10"/>
    <w:next w:val="10"/>
    <w:qFormat/>
    <w:rsid w:val="00162C74"/>
    <w:pPr>
      <w:keepNext/>
      <w:snapToGrid w:val="0"/>
      <w:spacing w:before="100" w:after="100"/>
      <w:outlineLvl w:val="4"/>
    </w:pPr>
    <w:rPr>
      <w:b/>
    </w:rPr>
  </w:style>
  <w:style w:type="paragraph" w:customStyle="1" w:styleId="affb">
    <w:name w:val="Адресат док"/>
    <w:basedOn w:val="af0"/>
    <w:autoRedefine/>
    <w:qFormat/>
    <w:rsid w:val="00162C74"/>
    <w:pPr>
      <w:tabs>
        <w:tab w:val="clear" w:pos="4677"/>
        <w:tab w:val="clear" w:pos="9355"/>
        <w:tab w:val="right" w:pos="10260"/>
      </w:tabs>
      <w:ind w:left="72"/>
    </w:pPr>
    <w:rPr>
      <w:sz w:val="28"/>
    </w:rPr>
  </w:style>
  <w:style w:type="paragraph" w:customStyle="1" w:styleId="affc">
    <w:name w:val="Содержимое таблицы"/>
    <w:basedOn w:val="10"/>
    <w:qFormat/>
    <w:rsid w:val="00162C74"/>
    <w:pPr>
      <w:suppressLineNumbers/>
    </w:pPr>
    <w:rPr>
      <w:rFonts w:eastAsia="Andale Sans UI" w:cs="Tahoma"/>
      <w:kern w:val="2"/>
      <w:szCs w:val="24"/>
      <w:lang w:val="de-DE" w:eastAsia="ja-JP" w:bidi="fa-IR"/>
    </w:rPr>
  </w:style>
  <w:style w:type="paragraph" w:customStyle="1" w:styleId="affd">
    <w:name w:val="Заголовок таблицы"/>
    <w:basedOn w:val="affc"/>
    <w:qFormat/>
    <w:rsid w:val="00162C74"/>
    <w:pPr>
      <w:jc w:val="center"/>
    </w:pPr>
    <w:rPr>
      <w:b/>
      <w:bCs/>
    </w:rPr>
  </w:style>
  <w:style w:type="paragraph" w:styleId="affe">
    <w:name w:val="No Spacing"/>
    <w:uiPriority w:val="1"/>
    <w:qFormat/>
    <w:rsid w:val="002D33C3"/>
    <w:pPr>
      <w:widowControl w:val="0"/>
    </w:pPr>
    <w:rPr>
      <w:rFonts w:ascii="Arial" w:hAnsi="Arial" w:cs="Arial"/>
      <w:sz w:val="18"/>
      <w:szCs w:val="18"/>
    </w:rPr>
  </w:style>
  <w:style w:type="paragraph" w:customStyle="1" w:styleId="s1">
    <w:name w:val="s_1"/>
    <w:basedOn w:val="10"/>
    <w:qFormat/>
    <w:rsid w:val="00A23331"/>
    <w:pPr>
      <w:spacing w:beforeAutospacing="1" w:afterAutospacing="1"/>
    </w:pPr>
    <w:rPr>
      <w:szCs w:val="24"/>
    </w:rPr>
  </w:style>
  <w:style w:type="paragraph" w:customStyle="1" w:styleId="Style11">
    <w:name w:val="Style 1"/>
    <w:uiPriority w:val="99"/>
    <w:qFormat/>
    <w:rsid w:val="009144E0"/>
    <w:pPr>
      <w:widowControl w:val="0"/>
    </w:pPr>
  </w:style>
  <w:style w:type="paragraph" w:customStyle="1" w:styleId="afff">
    <w:name w:val="Стиль По центру"/>
    <w:basedOn w:val="10"/>
    <w:uiPriority w:val="99"/>
    <w:qFormat/>
    <w:rsid w:val="008A677C"/>
  </w:style>
  <w:style w:type="paragraph" w:customStyle="1" w:styleId="user2">
    <w:name w:val="Содержимое врезки (user)"/>
    <w:basedOn w:val="10"/>
    <w:qFormat/>
  </w:style>
  <w:style w:type="paragraph" w:customStyle="1" w:styleId="afff0">
    <w:name w:val="Содержимое врезки"/>
    <w:basedOn w:val="10"/>
    <w:qFormat/>
  </w:style>
  <w:style w:type="numbering" w:customStyle="1" w:styleId="user3">
    <w:name w:val="Без списка (user)"/>
    <w:uiPriority w:val="99"/>
    <w:semiHidden/>
    <w:unhideWhenUsed/>
    <w:qFormat/>
  </w:style>
  <w:style w:type="numbering" w:customStyle="1" w:styleId="1c">
    <w:name w:val="Нет списка1"/>
    <w:semiHidden/>
    <w:qFormat/>
    <w:rsid w:val="000652FB"/>
  </w:style>
  <w:style w:type="table" w:styleId="afff1">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table" w:customStyle="1" w:styleId="42">
    <w:name w:val="Сетка таблицы4"/>
    <w:basedOn w:val="a1"/>
    <w:uiPriority w:val="59"/>
    <w:rsid w:val="00DD7B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rsid w:val="0086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uiPriority w:val="59"/>
    <w:rsid w:val="00CE7E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uiPriority w:val="59"/>
    <w:rsid w:val="0053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qFormat/>
    <w:rsid w:val="00557CF9"/>
  </w:style>
  <w:style w:type="paragraph" w:customStyle="1" w:styleId="afff3">
    <w:name w:val="Письмо"/>
    <w:basedOn w:val="a"/>
    <w:uiPriority w:val="99"/>
    <w:rsid w:val="00557CF9"/>
    <w:pPr>
      <w:suppressAutoHyphens w:val="0"/>
      <w:spacing w:before="120" w:line="360" w:lineRule="auto"/>
      <w:ind w:firstLine="720"/>
      <w:jc w:val="both"/>
    </w:pPr>
    <w:rPr>
      <w:sz w:val="24"/>
      <w:szCs w:val="24"/>
    </w:rPr>
  </w:style>
  <w:style w:type="paragraph" w:customStyle="1" w:styleId="afff4">
    <w:name w:val="Абзац"/>
    <w:basedOn w:val="a"/>
    <w:uiPriority w:val="99"/>
    <w:rsid w:val="00557CF9"/>
    <w:pPr>
      <w:suppressAutoHyphens w:val="0"/>
      <w:spacing w:before="120"/>
      <w:ind w:firstLine="709"/>
      <w:jc w:val="both"/>
    </w:pPr>
    <w:rPr>
      <w:sz w:val="24"/>
      <w:szCs w:val="24"/>
    </w:rPr>
  </w:style>
  <w:style w:type="paragraph" w:customStyle="1" w:styleId="xl50">
    <w:name w:val="xl50"/>
    <w:basedOn w:val="a"/>
    <w:uiPriority w:val="99"/>
    <w:rsid w:val="00557CF9"/>
    <w:pPr>
      <w:suppressAutoHyphens w:val="0"/>
      <w:spacing w:before="100" w:beforeAutospacing="1" w:after="100" w:afterAutospacing="1"/>
      <w:jc w:val="center"/>
      <w:textAlignment w:val="center"/>
    </w:pPr>
    <w:rPr>
      <w:rFonts w:ascii="Arial" w:eastAsia="Arial Unicode MS" w:hAnsi="Arial" w:cs="Arial"/>
      <w:b/>
      <w:bCs/>
      <w:sz w:val="24"/>
      <w:szCs w:val="24"/>
    </w:rPr>
  </w:style>
  <w:style w:type="paragraph" w:customStyle="1" w:styleId="afff5">
    <w:name w:val="Просто стиль"/>
    <w:basedOn w:val="80"/>
    <w:uiPriority w:val="99"/>
    <w:rsid w:val="00557CF9"/>
    <w:pPr>
      <w:keepNext/>
      <w:suppressAutoHyphens w:val="0"/>
      <w:spacing w:before="120" w:after="120"/>
      <w:ind w:firstLine="720"/>
      <w:jc w:val="left"/>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5278961D5232FF334C151C6C9BA43EB95FF78EB4935C8766F629024A5C589D7AF2CD4CB7C4F55O2kCG" TargetMode="External"/><Relationship Id="rId3" Type="http://schemas.openxmlformats.org/officeDocument/2006/relationships/styles" Target="styles.xml"/><Relationship Id="rId7" Type="http://schemas.openxmlformats.org/officeDocument/2006/relationships/hyperlink" Target="consultantplus://offline/ref=5AB5278961D5232FF334C151C6C9BA43EB94F271E74635C8766F629024A5C589D7AF2CD6CA7BO4k6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312623@mail.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AEE8F-863A-441D-AF0C-5C619A839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6637</Words>
  <Characters>37836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CGZ</Company>
  <LinksUpToDate>false</LinksUpToDate>
  <CharactersWithSpaces>44385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"Александр Перепёлкин" &lt;aperepelkin@list.ru&gt;</dc:creator>
  <cp:lastModifiedBy>56.MailibaevaIUG</cp:lastModifiedBy>
  <cp:revision>3</cp:revision>
  <cp:lastPrinted>2016-04-19T10:12:00Z</cp:lastPrinted>
  <dcterms:created xsi:type="dcterms:W3CDTF">2026-08-14T04:20:00Z</dcterms:created>
  <dcterms:modified xsi:type="dcterms:W3CDTF">2026-08-21T05:00:00Z</dcterms:modified>
  <dc:language>ru-RU</dc:language>
</cp:coreProperties>
</file>