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45" w:rsidRPr="00A801B9" w:rsidRDefault="005E7A45">
      <w:pPr>
        <w:jc w:val="center"/>
        <w:rPr>
          <w:rFonts w:ascii="XO Thames" w:hAnsi="XO Thames"/>
          <w:b/>
          <w:sz w:val="28"/>
        </w:rPr>
      </w:pPr>
    </w:p>
    <w:p w:rsidR="005E7A45" w:rsidRPr="00A801B9" w:rsidRDefault="00CC63E9">
      <w:pPr>
        <w:jc w:val="center"/>
        <w:rPr>
          <w:rFonts w:ascii="XO Thames" w:hAnsi="XO Thames"/>
          <w:b/>
          <w:sz w:val="28"/>
        </w:rPr>
      </w:pPr>
      <w:r w:rsidRPr="00A801B9">
        <w:rPr>
          <w:rFonts w:ascii="XO Thames" w:hAnsi="XO Thames"/>
          <w:b/>
          <w:sz w:val="28"/>
        </w:rPr>
        <w:t xml:space="preserve">                 Государственный контракт № _________</w:t>
      </w:r>
    </w:p>
    <w:p w:rsidR="002854DA" w:rsidRDefault="00284202" w:rsidP="002854DA">
      <w:pPr>
        <w:jc w:val="center"/>
        <w:rPr>
          <w:rFonts w:ascii="XO Thames" w:hAnsi="XO Thames"/>
          <w:b/>
          <w:sz w:val="28"/>
        </w:rPr>
      </w:pPr>
      <w:r w:rsidRPr="00A801B9">
        <w:rPr>
          <w:rFonts w:ascii="XO Thames" w:hAnsi="XO Thames"/>
          <w:b/>
          <w:sz w:val="28"/>
          <w:szCs w:val="28"/>
        </w:rPr>
        <w:t xml:space="preserve">на поставку </w:t>
      </w:r>
      <w:r w:rsidR="002854DA">
        <w:rPr>
          <w:rFonts w:ascii="XO Thames" w:hAnsi="XO Thames"/>
          <w:b/>
          <w:sz w:val="28"/>
          <w:szCs w:val="28"/>
        </w:rPr>
        <w:t xml:space="preserve">кабельной продукции </w:t>
      </w:r>
      <w:r w:rsidRPr="00A801B9">
        <w:rPr>
          <w:rFonts w:ascii="XO Thames" w:hAnsi="XO Thames"/>
          <w:b/>
          <w:sz w:val="28"/>
          <w:szCs w:val="28"/>
        </w:rPr>
        <w:t>для нужд</w:t>
      </w:r>
      <w:r w:rsidR="00EB69CD">
        <w:rPr>
          <w:rFonts w:ascii="XO Thames" w:hAnsi="XO Thames"/>
          <w:b/>
          <w:sz w:val="28"/>
          <w:szCs w:val="28"/>
        </w:rPr>
        <w:t xml:space="preserve"> </w:t>
      </w:r>
      <w:r w:rsidR="00CC63E9" w:rsidRPr="00A801B9">
        <w:rPr>
          <w:rFonts w:ascii="XO Thames" w:hAnsi="XO Thames"/>
          <w:b/>
          <w:sz w:val="28"/>
        </w:rPr>
        <w:t>ФКУ ИК-11 УФСИН России</w:t>
      </w:r>
    </w:p>
    <w:p w:rsidR="005E7A45" w:rsidRPr="00A801B9" w:rsidRDefault="00CC63E9" w:rsidP="002854DA">
      <w:pPr>
        <w:jc w:val="center"/>
        <w:rPr>
          <w:rFonts w:ascii="XO Thames" w:hAnsi="XO Thames"/>
          <w:b/>
          <w:sz w:val="28"/>
        </w:rPr>
      </w:pPr>
      <w:r w:rsidRPr="00A801B9">
        <w:rPr>
          <w:rFonts w:ascii="XO Thames" w:hAnsi="XO Thames"/>
          <w:b/>
          <w:sz w:val="28"/>
        </w:rPr>
        <w:t xml:space="preserve">по Ставропольскому краю </w:t>
      </w:r>
    </w:p>
    <w:p w:rsidR="005E7A45" w:rsidRPr="00A801B9" w:rsidRDefault="00CC63E9">
      <w:pPr>
        <w:jc w:val="center"/>
        <w:rPr>
          <w:rFonts w:ascii="XO Thames" w:hAnsi="XO Thames"/>
          <w:b/>
        </w:rPr>
      </w:pPr>
      <w:r w:rsidRPr="00A801B9">
        <w:rPr>
          <w:rFonts w:ascii="XO Thames" w:hAnsi="XO Thames"/>
          <w:b/>
        </w:rPr>
        <w:t>ИКЗ ____________________________________________</w:t>
      </w:r>
    </w:p>
    <w:p w:rsidR="005E7A45" w:rsidRPr="00A801B9" w:rsidRDefault="005E7A45">
      <w:pPr>
        <w:jc w:val="center"/>
        <w:rPr>
          <w:rFonts w:ascii="XO Thames" w:hAnsi="XO Thames"/>
          <w:b/>
          <w:sz w:val="28"/>
        </w:rPr>
      </w:pPr>
    </w:p>
    <w:p w:rsidR="005E7A45" w:rsidRPr="00A801B9" w:rsidRDefault="00CC63E9">
      <w:pPr>
        <w:jc w:val="center"/>
        <w:rPr>
          <w:rFonts w:ascii="XO Thames" w:hAnsi="XO Thames"/>
        </w:rPr>
      </w:pPr>
      <w:r w:rsidRPr="00A801B9">
        <w:rPr>
          <w:rFonts w:ascii="XO Thames" w:hAnsi="XO Thames"/>
        </w:rPr>
        <w:t>г. Ставропол</w:t>
      </w:r>
      <w:r w:rsidR="00B845E6" w:rsidRPr="00A801B9">
        <w:rPr>
          <w:rFonts w:ascii="XO Thames" w:hAnsi="XO Thames"/>
        </w:rPr>
        <w:t>ь</w:t>
      </w:r>
      <w:r w:rsidR="00B845E6" w:rsidRPr="00A801B9">
        <w:rPr>
          <w:rFonts w:ascii="XO Thames" w:hAnsi="XO Thames"/>
        </w:rPr>
        <w:tab/>
      </w:r>
      <w:r w:rsidR="00B845E6" w:rsidRPr="00A801B9">
        <w:rPr>
          <w:rFonts w:ascii="XO Thames" w:hAnsi="XO Thames"/>
        </w:rPr>
        <w:tab/>
      </w:r>
      <w:r w:rsidR="00B845E6" w:rsidRPr="00A801B9">
        <w:rPr>
          <w:rFonts w:ascii="XO Thames" w:hAnsi="XO Thames"/>
        </w:rPr>
        <w:tab/>
      </w:r>
      <w:r w:rsidR="00B845E6" w:rsidRPr="00A801B9">
        <w:rPr>
          <w:rFonts w:ascii="XO Thames" w:hAnsi="XO Thames"/>
        </w:rPr>
        <w:tab/>
      </w:r>
      <w:r w:rsidR="00B845E6" w:rsidRPr="00A801B9">
        <w:rPr>
          <w:rFonts w:ascii="XO Thames" w:hAnsi="XO Thames"/>
        </w:rPr>
        <w:tab/>
      </w:r>
      <w:r w:rsidR="00B845E6" w:rsidRPr="00A801B9">
        <w:rPr>
          <w:rFonts w:ascii="XO Thames" w:hAnsi="XO Thames"/>
        </w:rPr>
        <w:tab/>
      </w:r>
      <w:r w:rsidR="00B845E6" w:rsidRPr="00A801B9">
        <w:rPr>
          <w:rFonts w:ascii="XO Thames" w:hAnsi="XO Thames"/>
        </w:rPr>
        <w:tab/>
      </w:r>
      <w:r w:rsidR="002854DA">
        <w:rPr>
          <w:rFonts w:ascii="XO Thames" w:hAnsi="XO Thames"/>
        </w:rPr>
        <w:t xml:space="preserve">   «___» __________ 2026</w:t>
      </w:r>
      <w:r w:rsidRPr="00A801B9">
        <w:rPr>
          <w:rFonts w:ascii="XO Thames" w:hAnsi="XO Thames"/>
        </w:rPr>
        <w:t xml:space="preserve"> год</w:t>
      </w:r>
    </w:p>
    <w:p w:rsidR="005E7A45" w:rsidRPr="00A801B9" w:rsidRDefault="005E7A45">
      <w:pPr>
        <w:pStyle w:val="ae"/>
        <w:tabs>
          <w:tab w:val="left" w:pos="5170"/>
          <w:tab w:val="left" w:leader="underscore" w:pos="8290"/>
        </w:tabs>
        <w:spacing w:after="0"/>
        <w:rPr>
          <w:rFonts w:ascii="XO Thames" w:hAnsi="XO Thames"/>
        </w:rPr>
      </w:pPr>
    </w:p>
    <w:p w:rsidR="005E7A45" w:rsidRPr="00A801B9" w:rsidRDefault="00CC63E9">
      <w:pPr>
        <w:ind w:firstLine="561"/>
        <w:jc w:val="both"/>
        <w:rPr>
          <w:rFonts w:ascii="XO Thames" w:hAnsi="XO Thames"/>
        </w:rPr>
      </w:pPr>
      <w:bookmarkStart w:id="0" w:name="bookmark1"/>
      <w:proofErr w:type="gramStart"/>
      <w:r w:rsidRPr="00A801B9">
        <w:rPr>
          <w:rFonts w:ascii="XO Thames" w:hAnsi="XO Thames"/>
        </w:rPr>
        <w:t>Федеральное казенное учреждение «Исправительная колония № 11 Управления Федеральной службы исполнения наказаний по Ставропольскому краю» (ФКУ ИК-11 УФСИН России по Ставропольскому краю), выступающее от имени Российской Федерации, именуемое в дальнейшем «Государственный заказчик» (далее – Заказчик), в лице начальника Афанасьева Дмитрия Викторовича, действующего на основании Устава, с одной стороны _______________________________, действующего на основании ______________________________, именуемое в дальнейшем «Поставщик», именуемые по тексту государственного контракта каждая по</w:t>
      </w:r>
      <w:proofErr w:type="gramEnd"/>
      <w:r w:rsidRPr="00A801B9">
        <w:rPr>
          <w:rFonts w:ascii="XO Thames" w:hAnsi="XO Thames"/>
        </w:rPr>
        <w:t xml:space="preserve"> отдельности </w:t>
      </w:r>
      <w:proofErr w:type="gramStart"/>
      <w:r w:rsidRPr="00A801B9">
        <w:rPr>
          <w:rFonts w:ascii="XO Thames" w:hAnsi="XO Thames"/>
        </w:rPr>
        <w:t>–«</w:t>
      </w:r>
      <w:proofErr w:type="gramEnd"/>
      <w:r w:rsidRPr="00A801B9">
        <w:rPr>
          <w:rFonts w:ascii="XO Thames" w:hAnsi="XO Thames"/>
        </w:rPr>
        <w:t>Сторона», а совместно «Стороны», в соответствие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E7A45" w:rsidRPr="00A801B9" w:rsidRDefault="005E7A45">
      <w:pPr>
        <w:pStyle w:val="19"/>
        <w:keepNext/>
        <w:keepLines/>
        <w:shd w:val="clear" w:color="auto" w:fill="auto"/>
        <w:spacing w:after="0" w:line="240" w:lineRule="auto"/>
        <w:ind w:firstLine="724"/>
        <w:jc w:val="both"/>
        <w:rPr>
          <w:rFonts w:ascii="XO Thames" w:hAnsi="XO Thames"/>
          <w:sz w:val="24"/>
        </w:rPr>
      </w:pPr>
    </w:p>
    <w:bookmarkEnd w:id="0"/>
    <w:p w:rsidR="005E7A45" w:rsidRPr="00A801B9" w:rsidRDefault="00CC63E9">
      <w:pPr>
        <w:pStyle w:val="19"/>
        <w:keepNext/>
        <w:keepLines/>
        <w:numPr>
          <w:ilvl w:val="0"/>
          <w:numId w:val="25"/>
        </w:numPr>
        <w:shd w:val="clear" w:color="auto" w:fill="auto"/>
        <w:spacing w:after="0" w:line="240" w:lineRule="auto"/>
        <w:jc w:val="center"/>
        <w:rPr>
          <w:rFonts w:ascii="XO Thames" w:hAnsi="XO Thames"/>
          <w:sz w:val="24"/>
        </w:rPr>
      </w:pPr>
      <w:r w:rsidRPr="00A801B9">
        <w:rPr>
          <w:rFonts w:ascii="XO Thames" w:hAnsi="XO Thames"/>
          <w:sz w:val="24"/>
        </w:rPr>
        <w:t>ПРЕДМЕТ КОНТРАКТА</w:t>
      </w:r>
    </w:p>
    <w:p w:rsidR="005E7A45" w:rsidRPr="00A801B9" w:rsidRDefault="00CC63E9">
      <w:pPr>
        <w:pStyle w:val="ae"/>
        <w:spacing w:after="0"/>
        <w:ind w:firstLine="708"/>
        <w:jc w:val="both"/>
        <w:rPr>
          <w:rFonts w:ascii="XO Thames" w:hAnsi="XO Thames"/>
        </w:rPr>
      </w:pPr>
      <w:r w:rsidRPr="00A801B9">
        <w:rPr>
          <w:rFonts w:ascii="XO Thames" w:hAnsi="XO Thames"/>
        </w:rPr>
        <w:t>1.1. Поставщик обязуется поставить Заказчику Товар согласно Спецификации (Приложение №1, являющееся неотъемлемой частью настоящего Контракта), а Заказчик обязуется принять и оплатить поставленный Товар в размере, порядке и сроки, предусмотренные настоящим Контрактом.</w:t>
      </w:r>
    </w:p>
    <w:p w:rsidR="005E7A45" w:rsidRPr="00A801B9" w:rsidRDefault="00CC63E9">
      <w:pPr>
        <w:tabs>
          <w:tab w:val="left" w:pos="0"/>
        </w:tabs>
        <w:ind w:right="-2"/>
        <w:jc w:val="both"/>
        <w:rPr>
          <w:rFonts w:ascii="XO Thames" w:hAnsi="XO Thames"/>
        </w:rPr>
      </w:pPr>
      <w:r w:rsidRPr="00A801B9">
        <w:rPr>
          <w:rFonts w:ascii="XO Thames" w:hAnsi="XO Thames"/>
        </w:rPr>
        <w:t xml:space="preserve">         1.2. Поставка Товара осуществляется по адресу: 355044, Ставропольский край,</w:t>
      </w:r>
      <w:r w:rsidRPr="00A801B9">
        <w:rPr>
          <w:rFonts w:ascii="XO Thames" w:hAnsi="XO Thames"/>
        </w:rPr>
        <w:br/>
        <w:t xml:space="preserve">г. Ставрополь, ФКУ ИК-11 УФСИН России по Ставропольскому краю. </w:t>
      </w:r>
    </w:p>
    <w:p w:rsidR="005E7A45" w:rsidRPr="00A801B9" w:rsidRDefault="00CC63E9">
      <w:pPr>
        <w:tabs>
          <w:tab w:val="left" w:pos="0"/>
        </w:tabs>
        <w:ind w:right="-2" w:firstLine="567"/>
        <w:jc w:val="both"/>
        <w:rPr>
          <w:rFonts w:ascii="XO Thames" w:hAnsi="XO Thames"/>
        </w:rPr>
      </w:pPr>
      <w:r w:rsidRPr="00A801B9">
        <w:rPr>
          <w:rFonts w:ascii="XO Thames" w:hAnsi="XO Thames"/>
        </w:rPr>
        <w:t>1.3. С</w:t>
      </w:r>
      <w:r w:rsidR="00B845E6" w:rsidRPr="00A801B9">
        <w:rPr>
          <w:rFonts w:ascii="XO Thames" w:hAnsi="XO Thames"/>
        </w:rPr>
        <w:t>р</w:t>
      </w:r>
      <w:r w:rsidR="002854DA">
        <w:rPr>
          <w:rFonts w:ascii="XO Thames" w:hAnsi="XO Thames"/>
        </w:rPr>
        <w:t>ок поставки Товара: в течение 2  (двух</w:t>
      </w:r>
      <w:r w:rsidRPr="00A801B9">
        <w:rPr>
          <w:rFonts w:ascii="XO Thames" w:hAnsi="XO Thames"/>
        </w:rPr>
        <w:t xml:space="preserve">) </w:t>
      </w:r>
      <w:r w:rsidR="002854DA">
        <w:rPr>
          <w:rFonts w:ascii="XO Thames" w:hAnsi="XO Thames"/>
        </w:rPr>
        <w:t>календарных</w:t>
      </w:r>
      <w:r w:rsidRPr="00A801B9">
        <w:rPr>
          <w:rFonts w:ascii="XO Thames" w:hAnsi="XO Thames"/>
        </w:rPr>
        <w:t xml:space="preserve"> дней с момента заключения настоящего Контракта.</w:t>
      </w:r>
    </w:p>
    <w:p w:rsidR="005E7A45" w:rsidRPr="00A801B9" w:rsidRDefault="005E7A45">
      <w:pPr>
        <w:pStyle w:val="19"/>
        <w:keepNext/>
        <w:keepLines/>
        <w:shd w:val="clear" w:color="auto" w:fill="auto"/>
        <w:spacing w:after="0" w:line="240" w:lineRule="auto"/>
        <w:rPr>
          <w:rFonts w:ascii="XO Thames" w:hAnsi="XO Thames"/>
          <w:sz w:val="24"/>
        </w:rPr>
      </w:pPr>
      <w:bookmarkStart w:id="1" w:name="bookmark2"/>
    </w:p>
    <w:bookmarkEnd w:id="1"/>
    <w:p w:rsidR="005E7A45" w:rsidRPr="00A801B9" w:rsidRDefault="00CC63E9">
      <w:pPr>
        <w:pStyle w:val="19"/>
        <w:keepNext/>
        <w:keepLines/>
        <w:numPr>
          <w:ilvl w:val="0"/>
          <w:numId w:val="25"/>
        </w:numPr>
        <w:shd w:val="clear" w:color="auto" w:fill="auto"/>
        <w:spacing w:after="0" w:line="240" w:lineRule="auto"/>
        <w:jc w:val="center"/>
        <w:rPr>
          <w:rFonts w:ascii="XO Thames" w:hAnsi="XO Thames"/>
          <w:sz w:val="24"/>
        </w:rPr>
      </w:pPr>
      <w:r w:rsidRPr="00A801B9">
        <w:rPr>
          <w:rFonts w:ascii="XO Thames" w:hAnsi="XO Thames"/>
          <w:sz w:val="24"/>
        </w:rPr>
        <w:t>КАЧЕСТВО ТОВАРА, ГАРАНТИИ КАЧЕСТВА</w:t>
      </w:r>
    </w:p>
    <w:p w:rsidR="005E7A45" w:rsidRPr="00A801B9" w:rsidRDefault="00CC63E9">
      <w:pPr>
        <w:pStyle w:val="ae"/>
        <w:numPr>
          <w:ilvl w:val="0"/>
          <w:numId w:val="23"/>
        </w:numPr>
        <w:tabs>
          <w:tab w:val="left" w:pos="993"/>
        </w:tabs>
        <w:spacing w:after="0"/>
        <w:ind w:firstLine="567"/>
        <w:jc w:val="both"/>
        <w:rPr>
          <w:rFonts w:ascii="XO Thames" w:hAnsi="XO Thames"/>
        </w:rPr>
      </w:pPr>
      <w:r w:rsidRPr="00A801B9">
        <w:rPr>
          <w:rFonts w:ascii="XO Thames" w:hAnsi="XO Thames"/>
        </w:rPr>
        <w:t xml:space="preserve">Поставщик обязуется поставить Товар, в комплекте с документацией (счет, </w:t>
      </w:r>
      <w:r w:rsidRPr="00A801B9">
        <w:rPr>
          <w:rFonts w:ascii="XO Thames" w:hAnsi="XO Thames"/>
        </w:rPr>
        <w:br/>
        <w:t xml:space="preserve">акт приема-сдачи Товара, товарные накладные). </w:t>
      </w:r>
    </w:p>
    <w:p w:rsidR="005E7A45" w:rsidRPr="00A801B9" w:rsidRDefault="00CC63E9">
      <w:pPr>
        <w:jc w:val="both"/>
        <w:rPr>
          <w:rFonts w:ascii="XO Thames" w:hAnsi="XO Thames"/>
        </w:rPr>
      </w:pPr>
      <w:r w:rsidRPr="00A801B9">
        <w:rPr>
          <w:rFonts w:ascii="XO Thames" w:hAnsi="XO Thames"/>
        </w:rPr>
        <w:t xml:space="preserve">         2.2. Поставщик гарантирует, что качество Товара соответствует стандартам </w:t>
      </w:r>
      <w:r w:rsidRPr="00A801B9">
        <w:rPr>
          <w:rFonts w:ascii="XO Thames" w:hAnsi="XO Thames"/>
        </w:rPr>
        <w:br/>
        <w:t>и требованиям законодательства Российской Федерации, предъявляемым к поставляемому товару.</w:t>
      </w:r>
    </w:p>
    <w:p w:rsidR="005E7A45" w:rsidRPr="00A801B9" w:rsidRDefault="00CC63E9">
      <w:pPr>
        <w:jc w:val="both"/>
        <w:rPr>
          <w:rFonts w:ascii="XO Thames" w:hAnsi="XO Thames"/>
        </w:rPr>
      </w:pPr>
      <w:r w:rsidRPr="00A801B9">
        <w:rPr>
          <w:rFonts w:ascii="XO Thames" w:hAnsi="XO Thames"/>
        </w:rPr>
        <w:t xml:space="preserve">       2.3. Качество поставляемого Товара должно соответствовать нормативно-технической документации на поставляемый Товар.</w:t>
      </w:r>
    </w:p>
    <w:p w:rsidR="005E7A45" w:rsidRPr="00A801B9" w:rsidRDefault="00CC63E9">
      <w:pPr>
        <w:pStyle w:val="ae"/>
        <w:tabs>
          <w:tab w:val="left" w:pos="1448"/>
        </w:tabs>
        <w:spacing w:after="0"/>
        <w:jc w:val="both"/>
        <w:rPr>
          <w:rFonts w:ascii="XO Thames" w:hAnsi="XO Thames"/>
        </w:rPr>
      </w:pPr>
      <w:r w:rsidRPr="00A801B9">
        <w:rPr>
          <w:rFonts w:ascii="XO Thames" w:hAnsi="XO Thames"/>
        </w:rPr>
        <w:t xml:space="preserve">         2.4. Гарантийный срок составляет 12 (двенадцать) месяцев со дня поставки Товара.</w:t>
      </w:r>
    </w:p>
    <w:p w:rsidR="005E7A45" w:rsidRPr="00A801B9" w:rsidRDefault="005E7A45">
      <w:pPr>
        <w:pStyle w:val="ae"/>
        <w:tabs>
          <w:tab w:val="left" w:pos="1448"/>
        </w:tabs>
        <w:spacing w:after="0"/>
        <w:jc w:val="both"/>
        <w:rPr>
          <w:rFonts w:ascii="XO Thames" w:hAnsi="XO Thames"/>
        </w:rPr>
      </w:pPr>
    </w:p>
    <w:p w:rsidR="005E7A45" w:rsidRPr="00A801B9" w:rsidRDefault="00CC63E9">
      <w:pPr>
        <w:pStyle w:val="19"/>
        <w:keepNext/>
        <w:keepLines/>
        <w:numPr>
          <w:ilvl w:val="0"/>
          <w:numId w:val="25"/>
        </w:numPr>
        <w:shd w:val="clear" w:color="auto" w:fill="auto"/>
        <w:spacing w:after="0" w:line="240" w:lineRule="auto"/>
        <w:jc w:val="center"/>
        <w:rPr>
          <w:rFonts w:ascii="XO Thames" w:hAnsi="XO Thames"/>
          <w:sz w:val="24"/>
        </w:rPr>
      </w:pPr>
      <w:r w:rsidRPr="00A801B9">
        <w:rPr>
          <w:rFonts w:ascii="XO Thames" w:hAnsi="XO Thames"/>
          <w:sz w:val="24"/>
        </w:rPr>
        <w:t>ПОРЯДОК ПРИЁМКИ ТОВАРА</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 xml:space="preserve">3.1. Приемка поставленного Товара по количеству, качеству осуществляется </w:t>
      </w:r>
      <w:r w:rsidRPr="00A801B9">
        <w:rPr>
          <w:rFonts w:ascii="XO Thames" w:hAnsi="XO Thames"/>
        </w:rPr>
        <w:br/>
        <w:t>в присутствии уполномоченных представителей (в порядке, установленном действующим законодательством) Заказчика и Поставщика. Отсутствие уполномоченного представителя Поставщика при приемке Товара не лишает Заказчика возможности проводить указанную приемку и не дает Поставщику права оспаривать ее результаты.</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Ср</w:t>
      </w:r>
      <w:r w:rsidR="002854DA">
        <w:rPr>
          <w:rFonts w:ascii="XO Thames" w:hAnsi="XO Thames"/>
        </w:rPr>
        <w:t>ок приемки не должен превышать 2 (двух) календарных</w:t>
      </w:r>
      <w:r w:rsidRPr="00A801B9">
        <w:rPr>
          <w:rFonts w:ascii="XO Thames" w:hAnsi="XO Thames"/>
        </w:rPr>
        <w:t xml:space="preserve"> дней с момента поставки Товара на склад Заказчика.</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 xml:space="preserve">3.2. По окончании процедуры приемки Товара Заказчик либо подписывает накладные и акт приема-передачи Товара (Приложение №2, являющееся неотъемлемой частью настоящего Контракта), либо представляет Поставщику мотивированный отказ от </w:t>
      </w:r>
      <w:r w:rsidRPr="00A801B9">
        <w:rPr>
          <w:rFonts w:ascii="XO Thames" w:hAnsi="XO Thames"/>
        </w:rPr>
        <w:lastRenderedPageBreak/>
        <w:t xml:space="preserve">приемки в письменном виде с указанием сроков для устранения недостатков. В любом случае срок для устранения </w:t>
      </w:r>
      <w:r w:rsidR="002854DA">
        <w:rPr>
          <w:rFonts w:ascii="XO Thames" w:hAnsi="XO Thames"/>
        </w:rPr>
        <w:t>недостатков не может превышать 3 календарных</w:t>
      </w:r>
      <w:r w:rsidRPr="00A801B9">
        <w:rPr>
          <w:rFonts w:ascii="XO Thames" w:hAnsi="XO Thames"/>
        </w:rPr>
        <w:t xml:space="preserve"> дней со дня, следующего за днем вручения Поставщику извещения об отказе от приемки Товара.</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 xml:space="preserve">3.3.  По решению Заказчика для приемки поставленного Товара на соответствие </w:t>
      </w:r>
      <w:r w:rsidRPr="00A801B9">
        <w:rPr>
          <w:rFonts w:ascii="XO Thames" w:hAnsi="XO Thames"/>
        </w:rPr>
        <w:br/>
        <w:t xml:space="preserve">его качеству и количеству может создаваться приемочная комиссия, состоящая не менее </w:t>
      </w:r>
      <w:r w:rsidRPr="00A801B9">
        <w:rPr>
          <w:rFonts w:ascii="XO Thames" w:hAnsi="XO Thames"/>
        </w:rPr>
        <w:br/>
        <w:t>чем из пяти человек. В случае создания приемочной комиссией документы о приемке Товара подписываются всеми членами комиссии и утверждаются Заказчиком.</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3.4. Уполномоченные представители Заказчика своими силами проводят экспертизу поставляемого Товара на соответствие его условиям Контракта.</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3.5. Экспертиза прово</w:t>
      </w:r>
      <w:r w:rsidR="002854DA">
        <w:rPr>
          <w:rFonts w:ascii="XO Thames" w:hAnsi="XO Thames"/>
        </w:rPr>
        <w:t>дится в течение 3 (трех) календарных</w:t>
      </w:r>
      <w:r w:rsidRPr="00A801B9">
        <w:rPr>
          <w:rFonts w:ascii="XO Thames" w:hAnsi="XO Thames"/>
        </w:rPr>
        <w:t xml:space="preserve"> дней со дня доставки Товара Заказчику. По итогам проведения экспертизы уполномоченные представители Заказчика </w:t>
      </w:r>
      <w:r w:rsidRPr="00A801B9">
        <w:rPr>
          <w:rFonts w:ascii="XO Thames" w:hAnsi="XO Thames"/>
        </w:rPr>
        <w:br/>
        <w:t>в произвольной форме составляют и подписывают заключение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3.6. Подписание заключения экспертизы уполномоченными представителями Заказчика без замечаний является основанием для оформления результатов приемки поставленного Товара.</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3.7. 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w:t>
      </w:r>
    </w:p>
    <w:p w:rsidR="005E7A45" w:rsidRPr="00A801B9" w:rsidRDefault="00CC63E9">
      <w:pPr>
        <w:pStyle w:val="ae"/>
        <w:tabs>
          <w:tab w:val="left" w:pos="1448"/>
        </w:tabs>
        <w:spacing w:after="0"/>
        <w:ind w:firstLine="709"/>
        <w:jc w:val="both"/>
        <w:rPr>
          <w:rFonts w:ascii="XO Thames" w:hAnsi="XO Thames"/>
        </w:rPr>
      </w:pPr>
      <w:r w:rsidRPr="00A801B9">
        <w:rPr>
          <w:rFonts w:ascii="XO Thames" w:hAnsi="XO Thames"/>
        </w:rPr>
        <w:t>3.8 Оформление акта приема-передачи возможно в форме электронного документа, подписанного электронной подписью в ЕИС</w:t>
      </w:r>
    </w:p>
    <w:p w:rsidR="005E7A45" w:rsidRPr="00A801B9" w:rsidRDefault="005E7A45">
      <w:pPr>
        <w:pStyle w:val="ae"/>
        <w:tabs>
          <w:tab w:val="left" w:pos="1448"/>
        </w:tabs>
        <w:spacing w:after="0"/>
        <w:jc w:val="both"/>
        <w:rPr>
          <w:rFonts w:ascii="XO Thames" w:hAnsi="XO Thames"/>
        </w:rPr>
      </w:pPr>
    </w:p>
    <w:p w:rsidR="005E7A45" w:rsidRPr="00A801B9" w:rsidRDefault="00CC63E9">
      <w:pPr>
        <w:pStyle w:val="ae"/>
        <w:tabs>
          <w:tab w:val="left" w:pos="1448"/>
        </w:tabs>
        <w:spacing w:after="72"/>
        <w:ind w:left="3369"/>
        <w:rPr>
          <w:rFonts w:ascii="XO Thames" w:hAnsi="XO Thames"/>
          <w:b/>
        </w:rPr>
      </w:pPr>
      <w:r w:rsidRPr="00A801B9">
        <w:rPr>
          <w:rFonts w:ascii="XO Thames" w:hAnsi="XO Thames"/>
          <w:b/>
        </w:rPr>
        <w:t>4. ПРАВА И ОБЯЗАННОСТИ</w:t>
      </w:r>
    </w:p>
    <w:p w:rsidR="005E7A45" w:rsidRPr="00A801B9" w:rsidRDefault="00CC63E9">
      <w:pPr>
        <w:ind w:firstLine="567"/>
        <w:jc w:val="both"/>
        <w:rPr>
          <w:rFonts w:ascii="XO Thames" w:hAnsi="XO Thames"/>
        </w:rPr>
      </w:pPr>
      <w:r w:rsidRPr="00A801B9">
        <w:rPr>
          <w:rFonts w:ascii="XO Thames" w:hAnsi="XO Thames"/>
        </w:rPr>
        <w:t>4.1. Заказчик вправе:</w:t>
      </w:r>
    </w:p>
    <w:p w:rsidR="005E7A45" w:rsidRPr="00A801B9" w:rsidRDefault="00CC63E9">
      <w:pPr>
        <w:ind w:right="-1" w:firstLine="567"/>
        <w:jc w:val="both"/>
        <w:rPr>
          <w:rFonts w:ascii="XO Thames" w:hAnsi="XO Thames"/>
        </w:rPr>
      </w:pPr>
      <w:r w:rsidRPr="00A801B9">
        <w:rPr>
          <w:rFonts w:ascii="XO Thames" w:hAnsi="XO Thames"/>
        </w:rPr>
        <w:t xml:space="preserve">4.1.1. Своевременно получать от Поставщика все документы, связанные </w:t>
      </w:r>
      <w:r w:rsidRPr="00A801B9">
        <w:rPr>
          <w:rFonts w:ascii="XO Thames" w:hAnsi="XO Thames"/>
        </w:rPr>
        <w:br/>
        <w:t>с исполнением настоящего Контракта.</w:t>
      </w:r>
    </w:p>
    <w:p w:rsidR="005E7A45" w:rsidRPr="00A801B9" w:rsidRDefault="00CC63E9">
      <w:pPr>
        <w:ind w:right="-1" w:firstLine="567"/>
        <w:jc w:val="both"/>
        <w:rPr>
          <w:rFonts w:ascii="XO Thames" w:hAnsi="XO Thames"/>
        </w:rPr>
      </w:pPr>
      <w:r w:rsidRPr="00A801B9">
        <w:rPr>
          <w:rFonts w:ascii="XO Thames" w:hAnsi="XO Thames"/>
        </w:rPr>
        <w:t xml:space="preserve">4.1.2. Провести экспертизу поставленного Товара, при необходимости, </w:t>
      </w:r>
      <w:r w:rsidRPr="00A801B9">
        <w:rPr>
          <w:rFonts w:ascii="XO Thames" w:hAnsi="XO Thames"/>
        </w:rPr>
        <w:br/>
        <w:t>с привлечением сторонних экспертных организаций. При этом, в случае обнаружения несоответствия поставленного Товара условиям настоящего Контракта, стоимость экспертизы возмещается Поставщиком.</w:t>
      </w:r>
    </w:p>
    <w:p w:rsidR="005E7A45" w:rsidRPr="00A801B9" w:rsidRDefault="00CC63E9">
      <w:pPr>
        <w:ind w:firstLine="567"/>
        <w:jc w:val="both"/>
        <w:rPr>
          <w:rFonts w:ascii="XO Thames" w:hAnsi="XO Thames"/>
        </w:rPr>
      </w:pPr>
      <w:r w:rsidRPr="00A801B9">
        <w:rPr>
          <w:rFonts w:ascii="XO Thames" w:hAnsi="XO Thames"/>
        </w:rPr>
        <w:t>4.2. Заказчик обязан:</w:t>
      </w:r>
    </w:p>
    <w:p w:rsidR="005E7A45" w:rsidRPr="00A801B9" w:rsidRDefault="00CC63E9">
      <w:pPr>
        <w:ind w:firstLine="567"/>
        <w:jc w:val="both"/>
        <w:rPr>
          <w:rFonts w:ascii="XO Thames" w:hAnsi="XO Thames"/>
        </w:rPr>
      </w:pPr>
      <w:r w:rsidRPr="00A801B9">
        <w:rPr>
          <w:rFonts w:ascii="XO Thames" w:hAnsi="XO Thames"/>
        </w:rPr>
        <w:t xml:space="preserve">4.2.1. Осуществить приемку поставленного Товара в части соответствия </w:t>
      </w:r>
      <w:r w:rsidRPr="00A801B9">
        <w:rPr>
          <w:rFonts w:ascii="XO Thames" w:hAnsi="XO Thames"/>
        </w:rPr>
        <w:br/>
        <w:t>его количеству, качеству, объему требований, установленных Контрактом.</w:t>
      </w:r>
    </w:p>
    <w:p w:rsidR="005E7A45" w:rsidRPr="00A801B9" w:rsidRDefault="00CC63E9">
      <w:pPr>
        <w:ind w:firstLine="567"/>
        <w:jc w:val="both"/>
        <w:rPr>
          <w:rFonts w:ascii="XO Thames" w:hAnsi="XO Thames"/>
        </w:rPr>
      </w:pPr>
      <w:r w:rsidRPr="00A801B9">
        <w:rPr>
          <w:rFonts w:ascii="XO Thames" w:hAnsi="XO Thames"/>
        </w:rPr>
        <w:t xml:space="preserve">4.2.2. Оплатить Товар в соответствии с </w:t>
      </w:r>
      <w:hyperlink w:anchor="Par55" w:tooltip="Ссылка на текущий документ" w:history="1">
        <w:r w:rsidRPr="00A801B9">
          <w:rPr>
            <w:rFonts w:ascii="XO Thames" w:hAnsi="XO Thames"/>
          </w:rPr>
          <w:t>разделом 4</w:t>
        </w:r>
      </w:hyperlink>
      <w:r w:rsidRPr="00A801B9">
        <w:rPr>
          <w:rFonts w:ascii="XO Thames" w:hAnsi="XO Thames"/>
        </w:rPr>
        <w:t xml:space="preserve"> Контракта.</w:t>
      </w:r>
    </w:p>
    <w:p w:rsidR="005E7A45" w:rsidRPr="00A801B9" w:rsidRDefault="00CC63E9">
      <w:pPr>
        <w:ind w:firstLine="567"/>
        <w:jc w:val="both"/>
        <w:rPr>
          <w:rFonts w:ascii="XO Thames" w:hAnsi="XO Thames"/>
        </w:rPr>
      </w:pPr>
      <w:r w:rsidRPr="00A801B9">
        <w:rPr>
          <w:rFonts w:ascii="XO Thames" w:hAnsi="XO Thames"/>
        </w:rPr>
        <w:t>4.2.3. Уменьшить сумму Контракта, на сумму, подле</w:t>
      </w:r>
      <w:r w:rsidR="00B845E6" w:rsidRPr="00A801B9">
        <w:rPr>
          <w:rFonts w:ascii="XO Thames" w:hAnsi="XO Thames"/>
        </w:rPr>
        <w:t xml:space="preserve">жащей уплате физическому лицу, </w:t>
      </w:r>
      <w:r w:rsidRPr="00A801B9">
        <w:rPr>
          <w:rFonts w:ascii="XO Thames" w:hAnsi="XO Thames"/>
        </w:rPr>
        <w:t>на размер налоговых платежей, связанной с оплатой Контракта,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5E7A45" w:rsidRPr="00A801B9" w:rsidRDefault="00CC63E9">
      <w:pPr>
        <w:ind w:firstLine="567"/>
        <w:jc w:val="both"/>
        <w:rPr>
          <w:rFonts w:ascii="XO Thames" w:hAnsi="XO Thames"/>
        </w:rPr>
      </w:pPr>
      <w:r w:rsidRPr="00A801B9">
        <w:rPr>
          <w:rFonts w:ascii="XO Thames" w:hAnsi="XO Thames"/>
        </w:rPr>
        <w:t>4.3. Поставщик вправе:</w:t>
      </w:r>
    </w:p>
    <w:p w:rsidR="005E7A45" w:rsidRPr="00A801B9" w:rsidRDefault="00CC63E9">
      <w:pPr>
        <w:ind w:firstLine="567"/>
        <w:jc w:val="both"/>
        <w:rPr>
          <w:rFonts w:ascii="XO Thames" w:hAnsi="XO Thames"/>
        </w:rPr>
      </w:pPr>
      <w:r w:rsidRPr="00A801B9">
        <w:rPr>
          <w:rFonts w:ascii="XO Thames" w:hAnsi="XO Thames"/>
        </w:rPr>
        <w:t>4.3.1. Требовать оплаты Товара в соответствии с условиями Контракта.</w:t>
      </w:r>
    </w:p>
    <w:p w:rsidR="005E7A45" w:rsidRPr="00A801B9" w:rsidRDefault="00CC63E9">
      <w:pPr>
        <w:ind w:firstLine="567"/>
        <w:jc w:val="both"/>
        <w:rPr>
          <w:rFonts w:ascii="XO Thames" w:hAnsi="XO Thames"/>
        </w:rPr>
      </w:pPr>
      <w:r w:rsidRPr="00A801B9">
        <w:rPr>
          <w:rFonts w:ascii="XO Thames" w:hAnsi="XO Thames"/>
        </w:rPr>
        <w:t xml:space="preserve">4.3.2. Запрашивать и получать в установленном порядке у Заказчика документацию </w:t>
      </w:r>
      <w:r w:rsidRPr="00A801B9">
        <w:rPr>
          <w:rFonts w:ascii="XO Thames" w:hAnsi="XO Thames"/>
        </w:rPr>
        <w:br/>
        <w:t>и информацию, необходимые для исполнения Контракта.</w:t>
      </w:r>
    </w:p>
    <w:p w:rsidR="005E7A45" w:rsidRPr="00A801B9" w:rsidRDefault="00CC63E9">
      <w:pPr>
        <w:ind w:firstLine="567"/>
        <w:rPr>
          <w:rFonts w:ascii="XO Thames" w:hAnsi="XO Thames"/>
        </w:rPr>
      </w:pPr>
      <w:r w:rsidRPr="00A801B9">
        <w:rPr>
          <w:rFonts w:ascii="XO Thames" w:hAnsi="XO Thames"/>
        </w:rPr>
        <w:t>4.4. Поставщик обязан:</w:t>
      </w:r>
    </w:p>
    <w:p w:rsidR="005E7A45" w:rsidRPr="00A801B9" w:rsidRDefault="00CC63E9">
      <w:pPr>
        <w:ind w:firstLine="567"/>
        <w:jc w:val="both"/>
        <w:rPr>
          <w:rFonts w:ascii="XO Thames" w:hAnsi="XO Thames"/>
        </w:rPr>
      </w:pPr>
      <w:r w:rsidRPr="00A801B9">
        <w:rPr>
          <w:rFonts w:ascii="XO Thames" w:hAnsi="XO Thames"/>
        </w:rPr>
        <w:t>4.4.1. Поставить Товар надлежащего качества в объеме, сроки и по цене, которые предусмотрены Контрактом.</w:t>
      </w:r>
    </w:p>
    <w:p w:rsidR="005E7A45" w:rsidRPr="00A801B9" w:rsidRDefault="005E7A45">
      <w:pPr>
        <w:spacing w:line="276" w:lineRule="auto"/>
        <w:ind w:left="720"/>
        <w:rPr>
          <w:rFonts w:ascii="XO Thames" w:hAnsi="XO Thames"/>
          <w:b/>
        </w:rPr>
      </w:pPr>
    </w:p>
    <w:p w:rsidR="005E7A45" w:rsidRPr="00A801B9" w:rsidRDefault="00CC63E9">
      <w:pPr>
        <w:numPr>
          <w:ilvl w:val="0"/>
          <w:numId w:val="26"/>
        </w:numPr>
        <w:spacing w:line="276" w:lineRule="auto"/>
        <w:jc w:val="center"/>
        <w:rPr>
          <w:rFonts w:ascii="XO Thames" w:hAnsi="XO Thames"/>
          <w:b/>
        </w:rPr>
      </w:pPr>
      <w:r w:rsidRPr="00A801B9">
        <w:rPr>
          <w:rFonts w:ascii="XO Thames" w:hAnsi="XO Thames"/>
          <w:b/>
        </w:rPr>
        <w:t>ЦЕНА КОНТРАКТА И ПОРЯДОК РАСЧЕТОВ</w:t>
      </w:r>
    </w:p>
    <w:p w:rsidR="005E7A45" w:rsidRPr="00A801B9" w:rsidRDefault="00CC63E9">
      <w:pPr>
        <w:ind w:firstLine="567"/>
        <w:jc w:val="both"/>
        <w:rPr>
          <w:rFonts w:ascii="XO Thames" w:hAnsi="XO Thames"/>
        </w:rPr>
      </w:pPr>
      <w:r w:rsidRPr="00A801B9">
        <w:rPr>
          <w:rFonts w:ascii="XO Thames" w:hAnsi="XO Thames"/>
        </w:rPr>
        <w:t xml:space="preserve">5.1. Цена настоящего Контракта устанавливается в российских рублях и составляет       </w:t>
      </w:r>
      <w:r w:rsidRPr="00A801B9">
        <w:rPr>
          <w:rFonts w:ascii="XO Thames" w:hAnsi="XO Thames"/>
        </w:rPr>
        <w:br/>
        <w:t xml:space="preserve">_____________________________________________________________________, включая </w:t>
      </w:r>
      <w:r w:rsidRPr="00A801B9">
        <w:rPr>
          <w:rFonts w:ascii="XO Thames" w:hAnsi="XO Thames"/>
        </w:rPr>
        <w:br/>
      </w:r>
      <w:r w:rsidRPr="00A801B9">
        <w:rPr>
          <w:rFonts w:ascii="XO Thames" w:hAnsi="XO Thames"/>
        </w:rPr>
        <w:lastRenderedPageBreak/>
        <w:t>НДС, с учетом затрат на доставку, уплату налогов, пошлин, таможенных сборов, страхования и других обязательных платежей.</w:t>
      </w:r>
    </w:p>
    <w:p w:rsidR="005E7A45" w:rsidRPr="00A801B9" w:rsidRDefault="00CC63E9">
      <w:pPr>
        <w:ind w:firstLine="567"/>
        <w:jc w:val="both"/>
        <w:rPr>
          <w:rFonts w:ascii="XO Thames" w:hAnsi="XO Thames"/>
        </w:rPr>
      </w:pPr>
      <w:r w:rsidRPr="00A801B9">
        <w:rPr>
          <w:rFonts w:ascii="XO Thames" w:hAnsi="XO Thames"/>
        </w:rPr>
        <w:t xml:space="preserve">5.2.  Оплата производится Государственным заказчиком с момента поставки Товара, за счет средств Федерального бюджета, путем перечисления денежных средств на расчетный счет Поставщика, в течение 10 (десяти) рабочих дней, с момента подписания документа о приёмке, на основании выставленных счетов, счетов-фактур, товарных накладных. </w:t>
      </w:r>
    </w:p>
    <w:p w:rsidR="005E7A45" w:rsidRPr="00A801B9" w:rsidRDefault="00CC63E9">
      <w:pPr>
        <w:ind w:firstLine="567"/>
        <w:jc w:val="both"/>
        <w:rPr>
          <w:rFonts w:ascii="XO Thames" w:hAnsi="XO Thames"/>
        </w:rPr>
      </w:pPr>
      <w:r w:rsidRPr="00A801B9">
        <w:rPr>
          <w:rFonts w:ascii="XO Thames" w:hAnsi="XO Thames"/>
        </w:rPr>
        <w:t>5.3. Обязательства по оплате поставленного Товара считаются выполненными в день списания денежных средств со счетов Заказчика.</w:t>
      </w:r>
    </w:p>
    <w:p w:rsidR="005E7A45" w:rsidRPr="00A801B9" w:rsidRDefault="00CC63E9">
      <w:pPr>
        <w:ind w:firstLine="567"/>
        <w:jc w:val="both"/>
        <w:rPr>
          <w:rFonts w:ascii="XO Thames" w:hAnsi="XO Thames"/>
        </w:rPr>
      </w:pPr>
      <w:r w:rsidRPr="00A801B9">
        <w:rPr>
          <w:rFonts w:ascii="XO Thames" w:hAnsi="XO Thames"/>
        </w:rPr>
        <w:t>5.4. Цена Контракта является твердой и определяется на в</w:t>
      </w:r>
      <w:r w:rsidR="00B845E6" w:rsidRPr="00A801B9">
        <w:rPr>
          <w:rFonts w:ascii="XO Thames" w:hAnsi="XO Thames"/>
        </w:rPr>
        <w:t xml:space="preserve">есь срок исполнения Контракта, </w:t>
      </w:r>
      <w:r w:rsidRPr="00A801B9">
        <w:rPr>
          <w:rFonts w:ascii="XO Thames" w:hAnsi="XO Thames"/>
        </w:rPr>
        <w:t>за исключением случаев, установленных п. 6.1. настоящего Контракта</w:t>
      </w:r>
    </w:p>
    <w:p w:rsidR="005E7A45" w:rsidRPr="00A801B9" w:rsidRDefault="005E7A45">
      <w:pPr>
        <w:ind w:firstLine="567"/>
        <w:jc w:val="both"/>
        <w:rPr>
          <w:rFonts w:ascii="XO Thames" w:hAnsi="XO Thames"/>
        </w:rPr>
      </w:pPr>
    </w:p>
    <w:p w:rsidR="00A801B9" w:rsidRPr="00A801B9" w:rsidRDefault="00A801B9">
      <w:pPr>
        <w:ind w:firstLine="567"/>
        <w:jc w:val="both"/>
        <w:rPr>
          <w:rFonts w:ascii="XO Thames" w:hAnsi="XO Thames"/>
        </w:rPr>
      </w:pPr>
    </w:p>
    <w:p w:rsidR="005E7A45" w:rsidRPr="00A801B9" w:rsidRDefault="00CC63E9" w:rsidP="00A801B9">
      <w:pPr>
        <w:numPr>
          <w:ilvl w:val="0"/>
          <w:numId w:val="24"/>
        </w:numPr>
        <w:spacing w:after="72"/>
        <w:jc w:val="center"/>
        <w:rPr>
          <w:rFonts w:ascii="XO Thames" w:hAnsi="XO Thames"/>
          <w:b/>
        </w:rPr>
      </w:pPr>
      <w:r w:rsidRPr="00A801B9">
        <w:rPr>
          <w:rFonts w:ascii="XO Thames" w:hAnsi="XO Thames"/>
          <w:b/>
        </w:rPr>
        <w:t>ПОРЯДОК ИЗМЕНЕНИЯ УСЛОВИЙ КОНТРАКТА</w:t>
      </w:r>
    </w:p>
    <w:p w:rsidR="005E7A45" w:rsidRPr="00A801B9" w:rsidRDefault="00CC63E9">
      <w:pPr>
        <w:pStyle w:val="ac"/>
        <w:numPr>
          <w:ilvl w:val="1"/>
          <w:numId w:val="24"/>
        </w:numPr>
        <w:tabs>
          <w:tab w:val="left" w:pos="1134"/>
        </w:tabs>
        <w:spacing w:after="72"/>
        <w:ind w:left="0" w:firstLine="709"/>
        <w:jc w:val="both"/>
        <w:rPr>
          <w:rFonts w:ascii="XO Thames" w:hAnsi="XO Thames"/>
        </w:rPr>
      </w:pPr>
      <w:r w:rsidRPr="00A801B9">
        <w:rPr>
          <w:rFonts w:ascii="XO Thames" w:hAnsi="XO Thames"/>
        </w:rPr>
        <w:t xml:space="preserve">Изменение существенных условий Контракта не допускается, за исключением </w:t>
      </w:r>
      <w:r w:rsidRPr="00A801B9">
        <w:rPr>
          <w:rFonts w:ascii="XO Thames" w:hAnsi="XO Thames"/>
        </w:rPr>
        <w:br/>
        <w:t>их изменения по соглашению Сторон в следующих случаях:</w:t>
      </w:r>
    </w:p>
    <w:p w:rsidR="005E7A45" w:rsidRPr="00A801B9" w:rsidRDefault="00CC63E9">
      <w:pPr>
        <w:pStyle w:val="ac"/>
        <w:numPr>
          <w:ilvl w:val="2"/>
          <w:numId w:val="24"/>
        </w:numPr>
        <w:spacing w:after="72"/>
        <w:ind w:left="0" w:firstLine="709"/>
        <w:jc w:val="both"/>
        <w:rPr>
          <w:rFonts w:ascii="XO Thames" w:hAnsi="XO Thames"/>
        </w:rPr>
      </w:pPr>
      <w:r w:rsidRPr="00A801B9">
        <w:rPr>
          <w:rFonts w:ascii="XO Thames" w:hAnsi="XO Thames"/>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E7A45" w:rsidRPr="00A801B9" w:rsidRDefault="00CC63E9">
      <w:pPr>
        <w:pStyle w:val="ac"/>
        <w:numPr>
          <w:ilvl w:val="2"/>
          <w:numId w:val="24"/>
        </w:numPr>
        <w:spacing w:after="72"/>
        <w:ind w:left="0" w:firstLine="720"/>
        <w:jc w:val="both"/>
        <w:rPr>
          <w:rFonts w:ascii="XO Thames" w:hAnsi="XO Thames"/>
        </w:rPr>
      </w:pPr>
      <w:r w:rsidRPr="00A801B9">
        <w:rPr>
          <w:rFonts w:ascii="XO Thames" w:hAnsi="XO Thames"/>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w:t>
      </w:r>
      <w:r w:rsidRPr="00A801B9">
        <w:rPr>
          <w:rFonts w:ascii="XO Thames" w:hAnsi="XO Thames"/>
        </w:rPr>
        <w:br/>
        <w:t>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E7A45" w:rsidRPr="00A801B9" w:rsidRDefault="00CC63E9">
      <w:pPr>
        <w:pStyle w:val="ac"/>
        <w:numPr>
          <w:ilvl w:val="2"/>
          <w:numId w:val="24"/>
        </w:numPr>
        <w:spacing w:after="72"/>
        <w:ind w:left="0" w:firstLine="720"/>
        <w:jc w:val="both"/>
        <w:rPr>
          <w:rFonts w:ascii="XO Thames" w:hAnsi="XO Thames"/>
        </w:rPr>
      </w:pPr>
      <w:r w:rsidRPr="00A801B9">
        <w:rPr>
          <w:rFonts w:ascii="XO Thames" w:hAnsi="XO Thames"/>
        </w:rPr>
        <w:t xml:space="preserve">В случаях, предусмотренных </w:t>
      </w:r>
      <w:hyperlink r:id="rId7" w:history="1">
        <w:r w:rsidRPr="00A801B9">
          <w:rPr>
            <w:rFonts w:ascii="XO Thames" w:hAnsi="XO Thames"/>
          </w:rPr>
          <w:t>пунктом 6 статьи 161</w:t>
        </w:r>
      </w:hyperlink>
      <w:r w:rsidRPr="00A801B9">
        <w:rPr>
          <w:rFonts w:ascii="XO Thames" w:hAnsi="XO Thame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w:t>
      </w:r>
      <w:hyperlink r:id="rId8" w:history="1">
        <w:r w:rsidRPr="00A801B9">
          <w:rPr>
            <w:rFonts w:ascii="XO Thames" w:hAnsi="XO Thames"/>
          </w:rPr>
          <w:t>обеспечивает согласование</w:t>
        </w:r>
      </w:hyperlink>
      <w:r w:rsidRPr="00A801B9">
        <w:rPr>
          <w:rFonts w:ascii="XO Thames" w:hAnsi="XO Thames"/>
        </w:rPr>
        <w:t xml:space="preserve"> новых условий Контракта, в том числе цены и (или) сроков исполнения Контракта и (или) количества Товара, предусмотренных Контрактом. В данном случае сокращение количества Товара при уменьшении цены Контракта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E7A45" w:rsidRPr="00A801B9" w:rsidRDefault="00CC63E9">
      <w:pPr>
        <w:pStyle w:val="ConsPlusNormal"/>
        <w:ind w:firstLine="0"/>
        <w:jc w:val="both"/>
        <w:rPr>
          <w:rFonts w:ascii="XO Thames" w:hAnsi="XO Thames"/>
        </w:rPr>
      </w:pPr>
      <w:r w:rsidRPr="00A801B9">
        <w:rPr>
          <w:rFonts w:ascii="XO Thames" w:hAnsi="XO Thames"/>
        </w:rPr>
        <w:t xml:space="preserve">        6.2. </w:t>
      </w:r>
      <w:proofErr w:type="gramStart"/>
      <w:r w:rsidRPr="00A801B9">
        <w:rPr>
          <w:rFonts w:ascii="XO Thames" w:hAnsi="XO Thames"/>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w:anchor="sub_146" w:history="1">
        <w:r w:rsidRPr="00A801B9">
          <w:rPr>
            <w:rFonts w:ascii="XO Thames" w:hAnsi="XO Thames"/>
          </w:rPr>
          <w:t xml:space="preserve">частью 6 статьи </w:t>
        </w:r>
        <w:r w:rsidRPr="00A801B9">
          <w:rPr>
            <w:rFonts w:ascii="XO Thames" w:hAnsi="XO Thames"/>
          </w:rPr>
          <w:br/>
          <w:t>14</w:t>
        </w:r>
      </w:hyperlink>
      <w:r w:rsidRPr="00A801B9">
        <w:rPr>
          <w:rFonts w:ascii="XO Thames" w:hAnsi="XO Thames"/>
        </w:rPr>
        <w:t xml:space="preserve"> Федерального закона РФ от 05 апреля 2013 года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Pr="00A801B9">
        <w:rPr>
          <w:rFonts w:ascii="XO Thames" w:hAnsi="XO Thames"/>
        </w:rPr>
        <w:br/>
        <w:t>и функциональными характеристиками, указанными в Спецификации</w:t>
      </w:r>
      <w:proofErr w:type="gramEnd"/>
      <w:r w:rsidRPr="00A801B9">
        <w:rPr>
          <w:rFonts w:ascii="XO Thames" w:hAnsi="XO Thames"/>
        </w:rPr>
        <w:t xml:space="preserve"> (Приложение №1).</w:t>
      </w:r>
    </w:p>
    <w:p w:rsidR="00A801B9" w:rsidRPr="00A801B9" w:rsidRDefault="00A801B9">
      <w:pPr>
        <w:spacing w:after="72"/>
        <w:rPr>
          <w:rFonts w:ascii="XO Thames" w:hAnsi="XO Thames"/>
          <w:b/>
        </w:rPr>
      </w:pPr>
    </w:p>
    <w:p w:rsidR="005E7A45" w:rsidRPr="00A801B9" w:rsidRDefault="00CC63E9">
      <w:pPr>
        <w:numPr>
          <w:ilvl w:val="0"/>
          <w:numId w:val="24"/>
        </w:numPr>
        <w:spacing w:after="72"/>
        <w:ind w:left="0" w:firstLine="724"/>
        <w:jc w:val="center"/>
        <w:rPr>
          <w:rFonts w:ascii="XO Thames" w:hAnsi="XO Thames"/>
          <w:b/>
        </w:rPr>
      </w:pPr>
      <w:r w:rsidRPr="00A801B9">
        <w:rPr>
          <w:rFonts w:ascii="XO Thames" w:hAnsi="XO Thames"/>
          <w:b/>
        </w:rPr>
        <w:lastRenderedPageBreak/>
        <w:t>ОТВЕТСТВЕННОСТЬ СТОРОН</w:t>
      </w:r>
    </w:p>
    <w:p w:rsidR="005E7A45" w:rsidRPr="00A801B9" w:rsidRDefault="00CC63E9">
      <w:pPr>
        <w:pStyle w:val="ac"/>
        <w:spacing w:after="0"/>
        <w:ind w:left="0" w:firstLine="709"/>
        <w:jc w:val="both"/>
        <w:rPr>
          <w:rFonts w:ascii="XO Thames" w:hAnsi="XO Thames"/>
        </w:rPr>
      </w:pPr>
      <w:r w:rsidRPr="00A801B9">
        <w:rPr>
          <w:rFonts w:ascii="XO Thames" w:hAnsi="XO Thames"/>
          <w:sz w:val="22"/>
        </w:rPr>
        <w:t xml:space="preserve">7.1. </w:t>
      </w:r>
      <w:r w:rsidRPr="00A801B9">
        <w:rPr>
          <w:rFonts w:ascii="XO Thames" w:hAnsi="XO Thames"/>
        </w:rPr>
        <w:t>За неисполнение или ненадлежащее исполнение принятых на себя обязательств Стороны несут ответственность в соответствии с Гражданским кодексом РФ, Федеральным законом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5E7A45" w:rsidRPr="00A801B9" w:rsidRDefault="00CC63E9">
      <w:pPr>
        <w:ind w:firstLine="540"/>
        <w:jc w:val="both"/>
        <w:rPr>
          <w:rFonts w:ascii="XO Thames" w:hAnsi="XO Thames"/>
        </w:rPr>
      </w:pPr>
      <w:r w:rsidRPr="00A801B9">
        <w:rPr>
          <w:rFonts w:ascii="XO Thames" w:hAnsi="XO Thames"/>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7A45" w:rsidRPr="00A801B9" w:rsidRDefault="00CC63E9">
      <w:pPr>
        <w:ind w:firstLine="540"/>
        <w:jc w:val="both"/>
        <w:rPr>
          <w:rFonts w:ascii="XO Thames" w:hAnsi="XO Thames"/>
          <w:sz w:val="21"/>
        </w:rPr>
      </w:pPr>
      <w:r w:rsidRPr="00A801B9">
        <w:rPr>
          <w:rFonts w:ascii="XO Thames" w:hAnsi="XO Thames"/>
        </w:rPr>
        <w:t>7.3. Штрафы начисляются за ненадлежащее исполнение Заказчикомобязательств,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5E7A45" w:rsidRPr="00A801B9" w:rsidRDefault="00CC63E9">
      <w:pPr>
        <w:ind w:firstLine="540"/>
        <w:jc w:val="both"/>
        <w:rPr>
          <w:rFonts w:ascii="XO Thames" w:hAnsi="XO Thames"/>
          <w:sz w:val="21"/>
        </w:rPr>
      </w:pPr>
      <w:r w:rsidRPr="00A801B9">
        <w:rPr>
          <w:rFonts w:ascii="XO Thames" w:hAnsi="XO Thames"/>
        </w:rPr>
        <w:t>7.4.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7A45" w:rsidRPr="00A801B9" w:rsidRDefault="00CC63E9">
      <w:pPr>
        <w:ind w:firstLine="540"/>
        <w:jc w:val="both"/>
        <w:rPr>
          <w:rFonts w:ascii="XO Thames" w:hAnsi="XO Thames"/>
          <w:sz w:val="21"/>
        </w:rPr>
      </w:pPr>
      <w:r w:rsidRPr="00A801B9">
        <w:rPr>
          <w:rFonts w:ascii="XO Thames" w:hAnsi="XO Thames"/>
        </w:rPr>
        <w:t xml:space="preserve">7.5. </w:t>
      </w:r>
      <w:proofErr w:type="gramStart"/>
      <w:r w:rsidRPr="00A801B9">
        <w:rPr>
          <w:rFonts w:ascii="XO Thames" w:hAnsi="XO Thames"/>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w:t>
      </w:r>
      <w:r w:rsidR="00A801B9" w:rsidRPr="00A801B9">
        <w:rPr>
          <w:rFonts w:ascii="XO Thames" w:hAnsi="XO Thames"/>
        </w:rPr>
        <w:t xml:space="preserve">рока исполнения обязательства, </w:t>
      </w:r>
      <w:r w:rsidRPr="00A801B9">
        <w:rPr>
          <w:rFonts w:ascii="XO Thames" w:hAnsi="XO Thames"/>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A801B9">
        <w:rPr>
          <w:rFonts w:ascii="XO Thames" w:hAnsi="XO Thames"/>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E7A45" w:rsidRPr="00A801B9" w:rsidRDefault="00CC63E9">
      <w:pPr>
        <w:ind w:firstLine="540"/>
        <w:jc w:val="both"/>
        <w:rPr>
          <w:rFonts w:ascii="XO Thames" w:hAnsi="XO Thames"/>
          <w:sz w:val="21"/>
        </w:rPr>
      </w:pPr>
      <w:r w:rsidRPr="00A801B9">
        <w:rPr>
          <w:rFonts w:ascii="XO Thames" w:hAnsi="XO Thames"/>
        </w:rPr>
        <w:t>7.6.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5E7A45" w:rsidRPr="00A801B9" w:rsidRDefault="00CC63E9">
      <w:pPr>
        <w:ind w:right="-2" w:firstLine="540"/>
        <w:jc w:val="both"/>
        <w:rPr>
          <w:rFonts w:ascii="XO Thames" w:hAnsi="XO Thames"/>
        </w:rPr>
      </w:pPr>
      <w:r w:rsidRPr="00A801B9">
        <w:rPr>
          <w:rFonts w:ascii="XO Thames" w:hAnsi="XO Thames"/>
        </w:rPr>
        <w:t xml:space="preserve">7.7. Общая сумма начисленной неустойки (штрафов, пени) за неисполнение </w:t>
      </w:r>
      <w:r w:rsidRPr="00A801B9">
        <w:rPr>
          <w:rFonts w:ascii="XO Thames" w:hAnsi="XO Thames"/>
        </w:rPr>
        <w:br/>
        <w:t xml:space="preserve">или ненадлежащее исполнение Сторонами обязательств, предусмотренных контрактом, </w:t>
      </w:r>
      <w:r w:rsidRPr="00A801B9">
        <w:rPr>
          <w:rFonts w:ascii="XO Thames" w:hAnsi="XO Thames"/>
        </w:rPr>
        <w:br/>
        <w:t>не может превышать цену контракта.</w:t>
      </w:r>
    </w:p>
    <w:p w:rsidR="005E7A45" w:rsidRPr="00A801B9" w:rsidRDefault="00CC63E9">
      <w:pPr>
        <w:ind w:right="-2" w:firstLine="540"/>
        <w:jc w:val="both"/>
        <w:rPr>
          <w:rFonts w:ascii="XO Thames" w:hAnsi="XO Thames"/>
          <w:u w:val="single"/>
        </w:rPr>
      </w:pPr>
      <w:r w:rsidRPr="00A801B9">
        <w:rPr>
          <w:rFonts w:ascii="XO Thames" w:hAnsi="XO Thames"/>
        </w:rPr>
        <w:lastRenderedPageBreak/>
        <w:t xml:space="preserve">7.8. Оплата неустоек (штрафов, пеней) Сторонами производится в 10-дневный срок </w:t>
      </w:r>
      <w:r w:rsidRPr="00A801B9">
        <w:rPr>
          <w:rFonts w:ascii="XO Thames" w:hAnsi="XO Thames"/>
        </w:rPr>
        <w:br/>
        <w:t>с момента получения требования.</w:t>
      </w:r>
    </w:p>
    <w:p w:rsidR="005E7A45" w:rsidRPr="00A801B9" w:rsidRDefault="00CC63E9">
      <w:pPr>
        <w:ind w:right="-2" w:firstLine="567"/>
        <w:jc w:val="both"/>
        <w:rPr>
          <w:rFonts w:ascii="XO Thames" w:hAnsi="XO Thames"/>
        </w:rPr>
      </w:pPr>
      <w:r w:rsidRPr="00A801B9">
        <w:rPr>
          <w:rFonts w:ascii="XO Thames" w:hAnsi="XO Thames"/>
        </w:rPr>
        <w:t xml:space="preserve">7.9. Сторона освобождается от уплаты неустойки (штрафа, пени), если докажет, </w:t>
      </w:r>
      <w:r w:rsidRPr="00A801B9">
        <w:rPr>
          <w:rFonts w:ascii="XO Thames" w:hAnsi="XO Thame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7A45" w:rsidRPr="00A801B9" w:rsidRDefault="00CC63E9">
      <w:pPr>
        <w:pStyle w:val="a3"/>
        <w:ind w:right="-2" w:firstLine="426"/>
        <w:rPr>
          <w:rFonts w:ascii="XO Thames" w:hAnsi="XO Thames"/>
          <w:sz w:val="22"/>
        </w:rPr>
      </w:pPr>
      <w:r w:rsidRPr="00A801B9">
        <w:rPr>
          <w:rFonts w:ascii="XO Thames" w:hAnsi="XO Thames"/>
          <w:sz w:val="22"/>
        </w:rPr>
        <w:t xml:space="preserve">   7.10. Вред, причиненный третьим лицам по вине </w:t>
      </w:r>
      <w:r w:rsidRPr="00A801B9">
        <w:rPr>
          <w:rFonts w:ascii="XO Thames" w:hAnsi="XO Thames"/>
        </w:rPr>
        <w:t xml:space="preserve">Поставщика (подрядчика, исполнителя) </w:t>
      </w:r>
      <w:r w:rsidRPr="00A801B9">
        <w:rPr>
          <w:rFonts w:ascii="XO Thames" w:hAnsi="XO Thames"/>
        </w:rPr>
        <w:br/>
      </w:r>
      <w:r w:rsidRPr="00A801B9">
        <w:rPr>
          <w:rFonts w:ascii="XO Thames" w:hAnsi="XO Thames"/>
          <w:sz w:val="22"/>
        </w:rPr>
        <w:t>при исполнении обязательств по контракту, возмещается за его счет.</w:t>
      </w:r>
    </w:p>
    <w:p w:rsidR="005E7A45" w:rsidRPr="00A801B9" w:rsidRDefault="005E7A45">
      <w:pPr>
        <w:pStyle w:val="ac"/>
        <w:spacing w:after="72"/>
        <w:ind w:left="0"/>
        <w:rPr>
          <w:rFonts w:ascii="XO Thames" w:hAnsi="XO Thames"/>
          <w:b/>
        </w:rPr>
      </w:pPr>
    </w:p>
    <w:p w:rsidR="005E7A45" w:rsidRPr="00A801B9" w:rsidRDefault="00CC63E9">
      <w:pPr>
        <w:pStyle w:val="ac"/>
        <w:numPr>
          <w:ilvl w:val="0"/>
          <w:numId w:val="24"/>
        </w:numPr>
        <w:spacing w:after="72"/>
        <w:jc w:val="center"/>
        <w:rPr>
          <w:rFonts w:ascii="XO Thames" w:hAnsi="XO Thames"/>
          <w:b/>
        </w:rPr>
      </w:pPr>
      <w:r w:rsidRPr="00A801B9">
        <w:rPr>
          <w:rFonts w:ascii="XO Thames" w:hAnsi="XO Thames"/>
          <w:b/>
        </w:rPr>
        <w:t>ПОРЯДОК ОДНОСТОРОННЕГО ОТКАЗА ОТ ИСПОЛНЕНИЯ КОНТРАКТА</w:t>
      </w:r>
    </w:p>
    <w:p w:rsidR="005E7A45" w:rsidRPr="00A801B9" w:rsidRDefault="00CC63E9">
      <w:pPr>
        <w:ind w:firstLine="567"/>
        <w:jc w:val="both"/>
        <w:rPr>
          <w:rFonts w:ascii="XO Thames" w:hAnsi="XO Thames"/>
        </w:rPr>
      </w:pPr>
      <w:r w:rsidRPr="00A801B9">
        <w:rPr>
          <w:rFonts w:ascii="XO Thames" w:hAnsi="XO Thames"/>
        </w:rPr>
        <w:t xml:space="preserve">8.1 Заказчик вправе принять решение об одностороннем </w:t>
      </w:r>
      <w:r w:rsidR="00B845E6" w:rsidRPr="00A801B9">
        <w:rPr>
          <w:rFonts w:ascii="XO Thames" w:hAnsi="XO Thames"/>
        </w:rPr>
        <w:t xml:space="preserve">отказе от исполнения Контракта </w:t>
      </w:r>
      <w:r w:rsidRPr="00A801B9">
        <w:rPr>
          <w:rFonts w:ascii="XO Thames" w:hAnsi="XO Thames"/>
        </w:rPr>
        <w:t>по основаниям, предусмотренным Гражданским</w:t>
      </w:r>
      <w:r w:rsidR="00B845E6" w:rsidRPr="00A801B9">
        <w:rPr>
          <w:rFonts w:ascii="XO Thames" w:hAnsi="XO Thames"/>
        </w:rPr>
        <w:t xml:space="preserve"> кодексом Российской Федерации </w:t>
      </w:r>
      <w:r w:rsidRPr="00A801B9">
        <w:rPr>
          <w:rFonts w:ascii="XO Thames" w:hAnsi="XO Thames"/>
        </w:rPr>
        <w:t>для одностороннего отказа от исполнения отдельных видов о</w:t>
      </w:r>
      <w:r w:rsidR="00B845E6" w:rsidRPr="00A801B9">
        <w:rPr>
          <w:rFonts w:ascii="XO Thames" w:hAnsi="XO Thames"/>
        </w:rPr>
        <w:t xml:space="preserve">бязательств, при условии, если </w:t>
      </w:r>
      <w:r w:rsidRPr="00A801B9">
        <w:rPr>
          <w:rFonts w:ascii="XO Thames" w:hAnsi="XO Thames"/>
        </w:rPr>
        <w:t>это было предусмотрено Контрактом.</w:t>
      </w:r>
    </w:p>
    <w:p w:rsidR="005E7A45" w:rsidRPr="00A801B9" w:rsidRDefault="00CC63E9">
      <w:pPr>
        <w:ind w:firstLine="567"/>
        <w:jc w:val="both"/>
        <w:rPr>
          <w:rFonts w:ascii="XO Thames" w:hAnsi="XO Thames"/>
        </w:rPr>
      </w:pPr>
      <w:r w:rsidRPr="00A801B9">
        <w:rPr>
          <w:rFonts w:ascii="XO Thames" w:hAnsi="XO Thames"/>
        </w:rPr>
        <w:t>8.2.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 8.2. настоящего Контракта.</w:t>
      </w:r>
    </w:p>
    <w:p w:rsidR="005E7A45" w:rsidRPr="00A801B9" w:rsidRDefault="00CC63E9">
      <w:pPr>
        <w:ind w:firstLine="567"/>
        <w:jc w:val="both"/>
        <w:rPr>
          <w:rFonts w:ascii="XO Thames" w:hAnsi="XO Thames"/>
        </w:rPr>
      </w:pPr>
      <w:r w:rsidRPr="00A801B9">
        <w:rPr>
          <w:rFonts w:ascii="XO Thames" w:hAnsi="XO Thames"/>
        </w:rPr>
        <w:t>8.3.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E7A45" w:rsidRPr="00A801B9" w:rsidRDefault="00CC63E9">
      <w:pPr>
        <w:ind w:firstLine="567"/>
        <w:jc w:val="both"/>
        <w:rPr>
          <w:rFonts w:ascii="XO Thames" w:hAnsi="XO Thames"/>
        </w:rPr>
      </w:pPr>
      <w:r w:rsidRPr="00A801B9">
        <w:rPr>
          <w:rFonts w:ascii="XO Thames" w:hAnsi="XO Thames"/>
        </w:rPr>
        <w:t xml:space="preserve">8.4. </w:t>
      </w:r>
      <w:proofErr w:type="gramStart"/>
      <w:r w:rsidRPr="00A801B9">
        <w:rPr>
          <w:rFonts w:ascii="XO Thames" w:hAnsi="XO Thames"/>
        </w:rPr>
        <w:t>Решение Заказчика об одностороннем отказе от ис</w:t>
      </w:r>
      <w:r w:rsidR="00B845E6" w:rsidRPr="00A801B9">
        <w:rPr>
          <w:rFonts w:ascii="XO Thames" w:hAnsi="XO Thames"/>
        </w:rPr>
        <w:t xml:space="preserve">полнения Контракта не позднее, </w:t>
      </w:r>
      <w:r w:rsidRPr="00A801B9">
        <w:rPr>
          <w:rFonts w:ascii="XO Thames" w:hAnsi="XO Thames"/>
        </w:rPr>
        <w:t>чем в течение трех рабочих дней с даты принятия указанного решения, размещается в единой информационной системе и направляется Постав</w:t>
      </w:r>
      <w:r w:rsidR="00B845E6" w:rsidRPr="00A801B9">
        <w:rPr>
          <w:rFonts w:ascii="XO Thames" w:hAnsi="XO Thames"/>
        </w:rPr>
        <w:t xml:space="preserve">щику по почте заказным письмом </w:t>
      </w:r>
      <w:r w:rsidRPr="00A801B9">
        <w:rPr>
          <w:rFonts w:ascii="XO Thames" w:hAnsi="XO Thames"/>
        </w:rPr>
        <w:t>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801B9">
        <w:rPr>
          <w:rFonts w:ascii="XO Thames" w:hAnsi="XO Thames"/>
        </w:rPr>
        <w:t xml:space="preserve"> связи и доставки, </w:t>
      </w:r>
      <w:proofErr w:type="gramStart"/>
      <w:r w:rsidRPr="00A801B9">
        <w:rPr>
          <w:rFonts w:ascii="XO Thames" w:hAnsi="XO Thames"/>
        </w:rPr>
        <w:t>обеспечивающих</w:t>
      </w:r>
      <w:proofErr w:type="gramEnd"/>
      <w:r w:rsidRPr="00A801B9">
        <w:rPr>
          <w:rFonts w:ascii="XO Thames" w:hAnsi="XO Thames"/>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E7A45" w:rsidRPr="00A801B9" w:rsidRDefault="00CC63E9">
      <w:pPr>
        <w:ind w:firstLine="567"/>
        <w:jc w:val="both"/>
        <w:rPr>
          <w:rFonts w:ascii="XO Thames" w:hAnsi="XO Thames"/>
        </w:rPr>
      </w:pPr>
      <w:r w:rsidRPr="00A801B9">
        <w:rPr>
          <w:rFonts w:ascii="XO Thames" w:hAnsi="XO Thames"/>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E7A45" w:rsidRPr="00A801B9" w:rsidRDefault="00CC63E9">
      <w:pPr>
        <w:ind w:firstLine="567"/>
        <w:jc w:val="both"/>
        <w:rPr>
          <w:rFonts w:ascii="XO Thames" w:hAnsi="XO Thames"/>
        </w:rPr>
      </w:pPr>
      <w:r w:rsidRPr="00A801B9">
        <w:rPr>
          <w:rFonts w:ascii="XO Thames" w:hAnsi="XO Thames"/>
        </w:rPr>
        <w:t xml:space="preserve">8.6. Заказчик обязан отменить не вступившее в силу решение об одностороннем отказе </w:t>
      </w:r>
      <w:r w:rsidRPr="00A801B9">
        <w:rPr>
          <w:rFonts w:ascii="XO Thames" w:hAnsi="XO Thames"/>
        </w:rPr>
        <w:br/>
        <w:t>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5E7A45" w:rsidRPr="00A801B9" w:rsidRDefault="00CC63E9">
      <w:pPr>
        <w:ind w:firstLine="567"/>
        <w:jc w:val="both"/>
        <w:rPr>
          <w:rFonts w:ascii="XO Thames" w:hAnsi="XO Thames"/>
        </w:rPr>
      </w:pPr>
      <w:r w:rsidRPr="00A801B9">
        <w:rPr>
          <w:rFonts w:ascii="XO Thames" w:hAnsi="XO Thame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E7A45" w:rsidRPr="00A801B9" w:rsidRDefault="00CC63E9">
      <w:pPr>
        <w:ind w:firstLine="567"/>
        <w:jc w:val="both"/>
        <w:rPr>
          <w:rFonts w:ascii="XO Thames" w:hAnsi="XO Thames"/>
        </w:rPr>
      </w:pPr>
      <w:r w:rsidRPr="00A801B9">
        <w:rPr>
          <w:rFonts w:ascii="XO Thames" w:hAnsi="XO Thames"/>
        </w:rPr>
        <w:lastRenderedPageBreak/>
        <w:t>8.7.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E7A45" w:rsidRPr="00A801B9" w:rsidRDefault="00CC63E9">
      <w:pPr>
        <w:ind w:firstLine="720"/>
        <w:jc w:val="both"/>
        <w:rPr>
          <w:rFonts w:ascii="XO Thames" w:hAnsi="XO Thames"/>
        </w:rPr>
      </w:pPr>
      <w:r w:rsidRPr="00A801B9">
        <w:rPr>
          <w:rFonts w:ascii="XO Thames" w:hAnsi="XO Thames"/>
        </w:rPr>
        <w:t xml:space="preserve">8.8 Информация о Поставщике, с которым контракт был расторгнут в связи </w:t>
      </w:r>
      <w:r w:rsidRPr="00A801B9">
        <w:rPr>
          <w:rFonts w:ascii="XO Thames" w:hAnsi="XO Thames"/>
        </w:rPr>
        <w:br/>
        <w:t>с односторонним отказам Государственного заказчика от исполнения Контракта, включается в установленном Федеральным законом от 05.04.2013 г №44-ФЗ «О контрактной системе в сфере закупок товаров, работ, услуг для обеспечения государственных и муниципальных нужд» порядке в реестре недобросовестных поставщиков, за исключением случаев, указанных в Письме ФАС от 16.03.2017 № ИА-16790/17.</w:t>
      </w:r>
    </w:p>
    <w:p w:rsidR="005E7A45" w:rsidRPr="00A801B9" w:rsidRDefault="00CC63E9">
      <w:pPr>
        <w:ind w:firstLine="567"/>
        <w:jc w:val="both"/>
        <w:rPr>
          <w:rFonts w:ascii="XO Thames" w:hAnsi="XO Thames"/>
        </w:rPr>
      </w:pPr>
      <w:r w:rsidRPr="00A801B9">
        <w:rPr>
          <w:rFonts w:ascii="XO Thames" w:hAnsi="XO Thames"/>
        </w:rPr>
        <w:t>8.9. Поставщик вправе принять решение об одностороннем отказе от исполнения Контракта по основаниям, предусмотренным Гражданским</w:t>
      </w:r>
      <w:r w:rsidR="00B845E6" w:rsidRPr="00A801B9">
        <w:rPr>
          <w:rFonts w:ascii="XO Thames" w:hAnsi="XO Thames"/>
        </w:rPr>
        <w:t xml:space="preserve"> кодексом Российской Федерации </w:t>
      </w:r>
      <w:r w:rsidRPr="00A801B9">
        <w:rPr>
          <w:rFonts w:ascii="XO Thames" w:hAnsi="XO Thames"/>
        </w:rPr>
        <w:t>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E7A45" w:rsidRPr="00A801B9" w:rsidRDefault="00CC63E9">
      <w:pPr>
        <w:ind w:firstLine="567"/>
        <w:jc w:val="both"/>
        <w:rPr>
          <w:rFonts w:ascii="XO Thames" w:hAnsi="XO Thames"/>
        </w:rPr>
      </w:pPr>
      <w:r w:rsidRPr="00A801B9">
        <w:rPr>
          <w:rFonts w:ascii="XO Thames" w:hAnsi="XO Thames"/>
        </w:rPr>
        <w:t>8.10.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E7A45" w:rsidRPr="00A801B9" w:rsidRDefault="00CC63E9">
      <w:pPr>
        <w:ind w:firstLine="567"/>
        <w:jc w:val="both"/>
        <w:rPr>
          <w:rFonts w:ascii="XO Thames" w:hAnsi="XO Thames"/>
        </w:rPr>
      </w:pPr>
      <w:r w:rsidRPr="00A801B9">
        <w:rPr>
          <w:rFonts w:ascii="XO Thames" w:hAnsi="XO Thames"/>
        </w:rPr>
        <w:t>8.11.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E7A45" w:rsidRPr="00A801B9" w:rsidRDefault="00CC63E9">
      <w:pPr>
        <w:ind w:firstLine="567"/>
        <w:jc w:val="both"/>
        <w:rPr>
          <w:rFonts w:ascii="XO Thames" w:hAnsi="XO Thames"/>
        </w:rPr>
      </w:pPr>
      <w:r w:rsidRPr="00A801B9">
        <w:rPr>
          <w:rFonts w:ascii="XO Thames" w:hAnsi="XO Thames"/>
        </w:rPr>
        <w:t>8.12.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E7A45" w:rsidRPr="00A801B9" w:rsidRDefault="00CC63E9">
      <w:pPr>
        <w:ind w:firstLine="567"/>
        <w:jc w:val="both"/>
        <w:rPr>
          <w:rFonts w:ascii="XO Thames" w:hAnsi="XO Thames"/>
        </w:rPr>
      </w:pPr>
      <w:r w:rsidRPr="00A801B9">
        <w:rPr>
          <w:rFonts w:ascii="XO Thames" w:hAnsi="XO Thames"/>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7A45" w:rsidRPr="00A801B9" w:rsidRDefault="005E7A45">
      <w:pPr>
        <w:pStyle w:val="af6"/>
        <w:spacing w:after="40" w:line="240" w:lineRule="auto"/>
        <w:contextualSpacing w:val="0"/>
        <w:rPr>
          <w:rFonts w:ascii="XO Thames" w:hAnsi="XO Thames"/>
          <w:b/>
        </w:rPr>
      </w:pPr>
    </w:p>
    <w:p w:rsidR="005E7A45" w:rsidRPr="00A801B9" w:rsidRDefault="00CC63E9">
      <w:pPr>
        <w:pStyle w:val="af6"/>
        <w:numPr>
          <w:ilvl w:val="0"/>
          <w:numId w:val="24"/>
        </w:numPr>
        <w:spacing w:after="40" w:line="240" w:lineRule="auto"/>
        <w:contextualSpacing w:val="0"/>
        <w:jc w:val="center"/>
        <w:rPr>
          <w:rFonts w:ascii="XO Thames" w:hAnsi="XO Thames"/>
          <w:b/>
        </w:rPr>
      </w:pPr>
      <w:r w:rsidRPr="00A801B9">
        <w:rPr>
          <w:rFonts w:ascii="XO Thames" w:hAnsi="XO Thames"/>
          <w:b/>
        </w:rPr>
        <w:t>ВСТУПЛЕНИЕ В СИЛУ, СРОК ДЕЙСТВИЯ И ПОРЯДОК РАСТОРЖЕНИЯ КОНТРАКТА</w:t>
      </w:r>
    </w:p>
    <w:p w:rsidR="005E7A45" w:rsidRPr="00BE01D9" w:rsidRDefault="00CC63E9">
      <w:pPr>
        <w:pStyle w:val="ac"/>
        <w:tabs>
          <w:tab w:val="left" w:pos="1425"/>
        </w:tabs>
        <w:spacing w:after="40"/>
        <w:ind w:left="0" w:firstLine="720"/>
        <w:jc w:val="both"/>
        <w:rPr>
          <w:rFonts w:ascii="XO Thames" w:hAnsi="XO Thames"/>
          <w:b/>
        </w:rPr>
      </w:pPr>
      <w:r w:rsidRPr="00A801B9">
        <w:rPr>
          <w:rFonts w:ascii="XO Thames" w:hAnsi="XO Thames"/>
        </w:rPr>
        <w:t>9.1. Контра</w:t>
      </w:r>
      <w:proofErr w:type="gramStart"/>
      <w:r w:rsidRPr="00A801B9">
        <w:rPr>
          <w:rFonts w:ascii="XO Thames" w:hAnsi="XO Thames"/>
        </w:rPr>
        <w:t>кт вст</w:t>
      </w:r>
      <w:proofErr w:type="gramEnd"/>
      <w:r w:rsidRPr="00A801B9">
        <w:rPr>
          <w:rFonts w:ascii="XO Thames" w:hAnsi="XO Thames"/>
        </w:rPr>
        <w:t>упает в силу с момента его подписа</w:t>
      </w:r>
      <w:r w:rsidR="00A801B9" w:rsidRPr="00A801B9">
        <w:rPr>
          <w:rFonts w:ascii="XO Thames" w:hAnsi="XO Thames"/>
        </w:rPr>
        <w:t xml:space="preserve">ния Сторонами и действует </w:t>
      </w:r>
      <w:r w:rsidR="00A801B9" w:rsidRPr="00A801B9">
        <w:rPr>
          <w:rFonts w:ascii="XO Thames" w:hAnsi="XO Thames"/>
        </w:rPr>
        <w:br/>
      </w:r>
      <w:r w:rsidR="00A801B9" w:rsidRPr="00BE01D9">
        <w:rPr>
          <w:rFonts w:ascii="XO Thames" w:hAnsi="XO Thames"/>
          <w:b/>
        </w:rPr>
        <w:t>до 25</w:t>
      </w:r>
      <w:r w:rsidR="002854DA">
        <w:rPr>
          <w:rFonts w:ascii="XO Thames" w:hAnsi="XO Thames"/>
          <w:b/>
        </w:rPr>
        <w:t xml:space="preserve"> декабря 2026</w:t>
      </w:r>
      <w:r w:rsidRPr="00BE01D9">
        <w:rPr>
          <w:rFonts w:ascii="XO Thames" w:hAnsi="XO Thames"/>
          <w:b/>
        </w:rPr>
        <w:t xml:space="preserve"> года.</w:t>
      </w:r>
    </w:p>
    <w:p w:rsidR="005E7A45" w:rsidRPr="00A801B9" w:rsidRDefault="00CC63E9">
      <w:pPr>
        <w:pStyle w:val="ac"/>
        <w:tabs>
          <w:tab w:val="left" w:pos="1425"/>
        </w:tabs>
        <w:spacing w:after="40"/>
        <w:ind w:left="0" w:firstLine="720"/>
        <w:jc w:val="both"/>
        <w:rPr>
          <w:rFonts w:ascii="XO Thames" w:hAnsi="XO Thames"/>
        </w:rPr>
      </w:pPr>
      <w:r w:rsidRPr="00A801B9">
        <w:rPr>
          <w:rFonts w:ascii="XO Thames" w:hAnsi="XO Thames"/>
        </w:rPr>
        <w:t xml:space="preserve">9.2. Расторжение настоящего Контракта допускается по соглашению сторон, </w:t>
      </w:r>
      <w:r w:rsidRPr="00A801B9">
        <w:rPr>
          <w:rFonts w:ascii="XO Thames" w:hAnsi="XO Thames"/>
        </w:rPr>
        <w:br/>
        <w:t>по решению суда, в случае одностороннего отказа стороны Контракта от исполнения Контракта в соответствии с гражданским законодательством.</w:t>
      </w:r>
    </w:p>
    <w:p w:rsidR="005E7A45" w:rsidRPr="00A801B9" w:rsidRDefault="005E7A45">
      <w:pPr>
        <w:pStyle w:val="ac"/>
        <w:tabs>
          <w:tab w:val="left" w:pos="1425"/>
        </w:tabs>
        <w:spacing w:after="40"/>
        <w:ind w:left="0" w:firstLine="720"/>
        <w:jc w:val="both"/>
        <w:rPr>
          <w:rFonts w:ascii="XO Thames" w:hAnsi="XO Thames"/>
        </w:rPr>
      </w:pPr>
    </w:p>
    <w:p w:rsidR="00B845E6" w:rsidRPr="00A801B9" w:rsidRDefault="00B845E6">
      <w:pPr>
        <w:pStyle w:val="ac"/>
        <w:tabs>
          <w:tab w:val="left" w:pos="1425"/>
        </w:tabs>
        <w:spacing w:after="40"/>
        <w:ind w:left="0" w:firstLine="720"/>
        <w:jc w:val="both"/>
        <w:rPr>
          <w:rFonts w:ascii="XO Thames" w:hAnsi="XO Thames"/>
        </w:rPr>
      </w:pPr>
    </w:p>
    <w:p w:rsidR="005E7A45" w:rsidRPr="00A801B9" w:rsidRDefault="005E7A45">
      <w:pPr>
        <w:pStyle w:val="ac"/>
        <w:tabs>
          <w:tab w:val="left" w:pos="1425"/>
        </w:tabs>
        <w:spacing w:after="40"/>
        <w:ind w:left="0" w:firstLine="720"/>
        <w:jc w:val="both"/>
        <w:rPr>
          <w:rFonts w:ascii="XO Thames" w:hAnsi="XO Thames"/>
        </w:rPr>
      </w:pPr>
    </w:p>
    <w:p w:rsidR="005E7A45" w:rsidRPr="00A801B9" w:rsidRDefault="00CC63E9">
      <w:pPr>
        <w:pStyle w:val="af6"/>
        <w:numPr>
          <w:ilvl w:val="0"/>
          <w:numId w:val="24"/>
        </w:numPr>
        <w:spacing w:after="0" w:line="240" w:lineRule="auto"/>
        <w:contextualSpacing w:val="0"/>
        <w:jc w:val="center"/>
        <w:rPr>
          <w:rFonts w:ascii="XO Thames" w:hAnsi="XO Thames"/>
          <w:b/>
        </w:rPr>
      </w:pPr>
      <w:r w:rsidRPr="00A801B9">
        <w:rPr>
          <w:rFonts w:ascii="XO Thames" w:hAnsi="XO Thames"/>
          <w:b/>
        </w:rPr>
        <w:t>ОБСТОЯТЕЛЬСТВА НЕПРЕОДОЛИМОЙ СИЛЫ</w:t>
      </w:r>
    </w:p>
    <w:p w:rsidR="005E7A45" w:rsidRPr="00A801B9" w:rsidRDefault="00CC63E9">
      <w:pPr>
        <w:pStyle w:val="ac"/>
        <w:spacing w:after="0"/>
        <w:ind w:left="0" w:firstLine="720"/>
        <w:jc w:val="both"/>
        <w:rPr>
          <w:rFonts w:ascii="XO Thames" w:hAnsi="XO Thames"/>
        </w:rPr>
      </w:pPr>
      <w:r w:rsidRPr="00A801B9">
        <w:rPr>
          <w:rFonts w:ascii="XO Thames" w:hAnsi="XO Thames"/>
        </w:rPr>
        <w:t>10.1.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5E7A45" w:rsidRPr="00A801B9" w:rsidRDefault="00CC63E9">
      <w:pPr>
        <w:pStyle w:val="ac"/>
        <w:spacing w:after="0"/>
        <w:ind w:left="0" w:firstLine="720"/>
        <w:jc w:val="both"/>
        <w:rPr>
          <w:rFonts w:ascii="XO Thames" w:hAnsi="XO Thames"/>
        </w:rPr>
      </w:pPr>
      <w:r w:rsidRPr="00A801B9">
        <w:rPr>
          <w:rFonts w:ascii="XO Thames" w:hAnsi="XO Thames"/>
        </w:rPr>
        <w:t xml:space="preserve">10.2. Сторона, для которой создалась невозможность исполнения обязательств </w:t>
      </w:r>
      <w:r w:rsidRPr="00A801B9">
        <w:rPr>
          <w:rFonts w:ascii="XO Thames" w:hAnsi="XO Thames"/>
        </w:rPr>
        <w:br/>
        <w:t>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5E7A45" w:rsidRPr="00A801B9" w:rsidRDefault="005E7A45">
      <w:pPr>
        <w:rPr>
          <w:rFonts w:ascii="XO Thames" w:hAnsi="XO Thames"/>
          <w:b/>
        </w:rPr>
      </w:pPr>
    </w:p>
    <w:p w:rsidR="005E7A45" w:rsidRPr="00A801B9" w:rsidRDefault="00CC63E9">
      <w:pPr>
        <w:pStyle w:val="af6"/>
        <w:numPr>
          <w:ilvl w:val="0"/>
          <w:numId w:val="24"/>
        </w:numPr>
        <w:spacing w:after="0" w:line="240" w:lineRule="auto"/>
        <w:contextualSpacing w:val="0"/>
        <w:jc w:val="center"/>
        <w:rPr>
          <w:rFonts w:ascii="XO Thames" w:hAnsi="XO Thames"/>
          <w:b/>
        </w:rPr>
      </w:pPr>
      <w:r w:rsidRPr="00A801B9">
        <w:rPr>
          <w:rFonts w:ascii="XO Thames" w:hAnsi="XO Thames"/>
          <w:b/>
        </w:rPr>
        <w:t>ПОРЯДОК РАЗРЕШЕНИЯ СПОРОВ</w:t>
      </w:r>
    </w:p>
    <w:p w:rsidR="005E7A45" w:rsidRPr="00A801B9" w:rsidRDefault="00CC63E9">
      <w:pPr>
        <w:pStyle w:val="ac"/>
        <w:spacing w:after="0"/>
        <w:ind w:left="0" w:firstLine="720"/>
        <w:jc w:val="both"/>
        <w:rPr>
          <w:rFonts w:ascii="XO Thames" w:hAnsi="XO Thames"/>
        </w:rPr>
      </w:pPr>
      <w:r w:rsidRPr="00A801B9">
        <w:rPr>
          <w:rFonts w:ascii="XO Thames" w:hAnsi="XO Thames"/>
        </w:rPr>
        <w:t xml:space="preserve">11.1. Все споры и разногласия между Сторонами, которые могут возникнуть </w:t>
      </w:r>
      <w:r w:rsidRPr="00A801B9">
        <w:rPr>
          <w:rFonts w:ascii="XO Thames" w:hAnsi="XO Thames"/>
        </w:rPr>
        <w:br/>
        <w:t xml:space="preserve">по настоящему Контракту или в связи с ним, будут урегулироваться путем переговоров. </w:t>
      </w:r>
      <w:r w:rsidRPr="00A801B9">
        <w:rPr>
          <w:rFonts w:ascii="XO Thames" w:hAnsi="XO Thames"/>
        </w:rPr>
        <w:br/>
        <w:t>При не достижении соглашения Сторон спор 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5E7A45" w:rsidRPr="00A801B9" w:rsidRDefault="00CC63E9">
      <w:pPr>
        <w:pStyle w:val="ac"/>
        <w:spacing w:after="0"/>
        <w:ind w:left="0" w:firstLine="720"/>
        <w:jc w:val="both"/>
        <w:rPr>
          <w:rFonts w:ascii="XO Thames" w:hAnsi="XO Thames"/>
        </w:rPr>
      </w:pPr>
      <w:r w:rsidRPr="00A801B9">
        <w:rPr>
          <w:rFonts w:ascii="XO Thames" w:hAnsi="XO Thames"/>
        </w:rPr>
        <w:t>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5E7A45" w:rsidRPr="00A801B9" w:rsidRDefault="00CC63E9">
      <w:pPr>
        <w:pStyle w:val="ac"/>
        <w:spacing w:after="0"/>
        <w:ind w:left="0" w:firstLine="720"/>
        <w:jc w:val="both"/>
        <w:rPr>
          <w:rFonts w:ascii="XO Thames" w:hAnsi="XO Thames"/>
        </w:rPr>
      </w:pPr>
      <w:r w:rsidRPr="00A801B9">
        <w:rPr>
          <w:rFonts w:ascii="XO Thames" w:hAnsi="XO Thames"/>
        </w:rPr>
        <w:t>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5E7A45" w:rsidRPr="00A801B9" w:rsidRDefault="00CC63E9">
      <w:pPr>
        <w:pStyle w:val="ac"/>
        <w:spacing w:after="72"/>
        <w:ind w:left="0" w:firstLine="720"/>
        <w:jc w:val="both"/>
        <w:rPr>
          <w:rFonts w:ascii="XO Thames" w:hAnsi="XO Thames"/>
        </w:rPr>
      </w:pPr>
      <w:r w:rsidRPr="00A801B9">
        <w:rPr>
          <w:rFonts w:ascii="XO Thames" w:hAnsi="XO Thames"/>
        </w:rPr>
        <w:t>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5E7A45" w:rsidRPr="00A801B9" w:rsidRDefault="005E7A45">
      <w:pPr>
        <w:pStyle w:val="ac"/>
        <w:spacing w:after="0"/>
        <w:ind w:left="0"/>
        <w:jc w:val="both"/>
        <w:rPr>
          <w:rFonts w:ascii="XO Thames" w:hAnsi="XO Thames"/>
        </w:rPr>
      </w:pPr>
    </w:p>
    <w:p w:rsidR="005E7A45" w:rsidRPr="00A801B9" w:rsidRDefault="00CC63E9">
      <w:pPr>
        <w:pStyle w:val="af6"/>
        <w:numPr>
          <w:ilvl w:val="0"/>
          <w:numId w:val="24"/>
        </w:numPr>
        <w:spacing w:after="0" w:line="240" w:lineRule="auto"/>
        <w:contextualSpacing w:val="0"/>
        <w:jc w:val="center"/>
        <w:rPr>
          <w:rFonts w:ascii="XO Thames" w:hAnsi="XO Thames"/>
          <w:b/>
        </w:rPr>
      </w:pPr>
      <w:r w:rsidRPr="00A801B9">
        <w:rPr>
          <w:rFonts w:ascii="XO Thames" w:hAnsi="XO Thames"/>
          <w:b/>
        </w:rPr>
        <w:t>ДОПОЛНИТЕЛЬНЫЕ ПОЛОЖЕНИЯ</w:t>
      </w:r>
    </w:p>
    <w:p w:rsidR="005E7A45" w:rsidRPr="00A801B9" w:rsidRDefault="005E7A45">
      <w:pPr>
        <w:pStyle w:val="af6"/>
        <w:spacing w:after="0" w:line="240" w:lineRule="auto"/>
        <w:ind w:left="360"/>
        <w:contextualSpacing w:val="0"/>
        <w:jc w:val="center"/>
        <w:rPr>
          <w:rFonts w:ascii="XO Thames" w:hAnsi="XO Thames"/>
          <w:b/>
        </w:rPr>
      </w:pPr>
    </w:p>
    <w:p w:rsidR="005E7A45" w:rsidRPr="00A801B9" w:rsidRDefault="00CC63E9">
      <w:pPr>
        <w:pStyle w:val="ac"/>
        <w:spacing w:after="0"/>
        <w:ind w:left="0" w:firstLine="720"/>
        <w:jc w:val="both"/>
        <w:rPr>
          <w:rFonts w:ascii="XO Thames" w:hAnsi="XO Thames"/>
        </w:rPr>
      </w:pPr>
      <w:r w:rsidRPr="00A801B9">
        <w:rPr>
          <w:rFonts w:ascii="XO Thames" w:hAnsi="XO Thames"/>
        </w:rPr>
        <w:t>12.1.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5E7A45" w:rsidRPr="00A801B9" w:rsidRDefault="00CC63E9">
      <w:pPr>
        <w:pStyle w:val="ac"/>
        <w:spacing w:after="0"/>
        <w:ind w:left="0" w:firstLine="720"/>
        <w:jc w:val="both"/>
        <w:rPr>
          <w:rFonts w:ascii="XO Thames" w:hAnsi="XO Thames"/>
        </w:rPr>
      </w:pPr>
      <w:r w:rsidRPr="00A801B9">
        <w:rPr>
          <w:rFonts w:ascii="XO Thames" w:hAnsi="XO Thames"/>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5E7A45" w:rsidRPr="00A801B9" w:rsidRDefault="00CC63E9">
      <w:pPr>
        <w:pStyle w:val="ac"/>
        <w:spacing w:after="0"/>
        <w:ind w:left="0" w:firstLine="720"/>
        <w:jc w:val="both"/>
        <w:rPr>
          <w:rFonts w:ascii="XO Thames" w:hAnsi="XO Thames"/>
        </w:rPr>
      </w:pPr>
      <w:r w:rsidRPr="00A801B9">
        <w:rPr>
          <w:rFonts w:ascii="XO Thames" w:hAnsi="XO Thames"/>
        </w:rPr>
        <w:t xml:space="preserve">12.3. Стороны обязуются извещать друг друга об изменении своих юридических </w:t>
      </w:r>
      <w:r w:rsidRPr="00A801B9">
        <w:rPr>
          <w:rFonts w:ascii="XO Thames" w:hAnsi="XO Thames"/>
        </w:rPr>
        <w:br/>
        <w:t xml:space="preserve">и почтовых адресов, номеров телефонов и факсов, а также об изменении своих банковских </w:t>
      </w:r>
      <w:r w:rsidRPr="00A801B9">
        <w:rPr>
          <w:rFonts w:ascii="XO Thames" w:hAnsi="XO Thames"/>
        </w:rPr>
        <w:br/>
        <w:t xml:space="preserve">и иных реквизитов в течение одного рабочего дня. Сторона, не известившая или </w:t>
      </w:r>
      <w:r w:rsidRPr="00A801B9">
        <w:rPr>
          <w:rFonts w:ascii="XO Thames" w:hAnsi="XO Thames"/>
        </w:rPr>
        <w:lastRenderedPageBreak/>
        <w:t>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5E7A45" w:rsidRPr="00A801B9" w:rsidRDefault="00CC63E9">
      <w:pPr>
        <w:pStyle w:val="ac"/>
        <w:spacing w:after="0"/>
        <w:ind w:left="0" w:firstLine="720"/>
        <w:jc w:val="both"/>
        <w:rPr>
          <w:rFonts w:ascii="XO Thames" w:hAnsi="XO Thames"/>
        </w:rPr>
      </w:pPr>
      <w:r w:rsidRPr="00A801B9">
        <w:rPr>
          <w:rFonts w:ascii="XO Thames" w:hAnsi="XO Thames"/>
        </w:rPr>
        <w:t>12.4.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5E7A45" w:rsidRPr="00A801B9" w:rsidRDefault="005E7A45">
      <w:pPr>
        <w:pStyle w:val="ac"/>
        <w:spacing w:after="0"/>
        <w:ind w:left="0" w:firstLine="720"/>
        <w:jc w:val="both"/>
        <w:rPr>
          <w:rFonts w:ascii="XO Thames" w:hAnsi="XO Thames"/>
        </w:rPr>
      </w:pPr>
    </w:p>
    <w:p w:rsidR="005E7A45" w:rsidRPr="00A801B9" w:rsidRDefault="00CC63E9">
      <w:pPr>
        <w:pStyle w:val="110"/>
        <w:keepNext/>
        <w:keepLines/>
        <w:shd w:val="clear" w:color="auto" w:fill="auto"/>
        <w:spacing w:before="0" w:after="203" w:line="240" w:lineRule="auto"/>
        <w:ind w:firstLine="724"/>
        <w:jc w:val="both"/>
        <w:rPr>
          <w:rFonts w:ascii="XO Thames" w:hAnsi="XO Thames"/>
          <w:sz w:val="24"/>
        </w:rPr>
      </w:pPr>
      <w:bookmarkStart w:id="2" w:name="bookmark3"/>
      <w:r w:rsidRPr="00A801B9">
        <w:rPr>
          <w:rFonts w:ascii="XO Thames" w:hAnsi="XO Thames"/>
          <w:sz w:val="24"/>
        </w:rPr>
        <w:t>13. ЮРИДИЧЕСКИЕ АДРЕСА, БАНКОВСКИЕ РЕКВИЗИТЫ СТОРОН</w:t>
      </w:r>
      <w:bookmarkEnd w:id="2"/>
    </w:p>
    <w:p w:rsidR="005E7A45" w:rsidRPr="00A801B9" w:rsidRDefault="00EB69CD">
      <w:pPr>
        <w:keepNext/>
        <w:keepLines/>
        <w:spacing w:after="203"/>
        <w:outlineLvl w:val="0"/>
        <w:rPr>
          <w:rFonts w:ascii="XO Thames" w:hAnsi="XO Thames"/>
          <w:b/>
        </w:rPr>
      </w:pPr>
      <w:r>
        <w:rPr>
          <w:rFonts w:ascii="XO Thames" w:hAnsi="XO Thames"/>
          <w:b/>
        </w:rPr>
        <w:t xml:space="preserve">  </w:t>
      </w:r>
      <w:r w:rsidR="00CC63E9" w:rsidRPr="00A801B9">
        <w:rPr>
          <w:rFonts w:ascii="XO Thames" w:hAnsi="XO Thames"/>
          <w:b/>
        </w:rPr>
        <w:t>Государственный заказчик                                  Поставщик</w:t>
      </w:r>
    </w:p>
    <w:tbl>
      <w:tblPr>
        <w:tblW w:w="7540" w:type="pct"/>
        <w:tblInd w:w="-106" w:type="dxa"/>
        <w:tblLayout w:type="fixed"/>
        <w:tblLook w:val="04A0"/>
      </w:tblPr>
      <w:tblGrid>
        <w:gridCol w:w="5601"/>
        <w:gridCol w:w="4416"/>
        <w:gridCol w:w="4416"/>
      </w:tblGrid>
      <w:tr w:rsidR="005E7A45" w:rsidRPr="00A801B9" w:rsidTr="00A801B9">
        <w:trPr>
          <w:trHeight w:val="7187"/>
        </w:trPr>
        <w:tc>
          <w:tcPr>
            <w:tcW w:w="1940" w:type="pct"/>
          </w:tcPr>
          <w:tbl>
            <w:tblPr>
              <w:tblW w:w="10064" w:type="dxa"/>
              <w:tblInd w:w="106" w:type="dxa"/>
              <w:tblBorders>
                <w:insideH w:val="single" w:sz="4" w:space="0" w:color="auto"/>
              </w:tblBorders>
              <w:tblLayout w:type="fixed"/>
              <w:tblLook w:val="01E0"/>
            </w:tblPr>
            <w:tblGrid>
              <w:gridCol w:w="10064"/>
            </w:tblGrid>
            <w:tr w:rsidR="00284202" w:rsidRPr="00A801B9" w:rsidTr="00A801B9">
              <w:trPr>
                <w:trHeight w:val="5284"/>
              </w:trPr>
              <w:tc>
                <w:tcPr>
                  <w:tcW w:w="10064" w:type="dxa"/>
                  <w:tcBorders>
                    <w:top w:val="nil"/>
                    <w:left w:val="nil"/>
                    <w:bottom w:val="nil"/>
                    <w:right w:val="nil"/>
                  </w:tcBorders>
                </w:tcPr>
                <w:p w:rsidR="00EB69CD" w:rsidRPr="00726765" w:rsidRDefault="00EB69CD" w:rsidP="00EB69CD">
                  <w:pPr>
                    <w:pStyle w:val="a3"/>
                    <w:rPr>
                      <w:sz w:val="22"/>
                      <w:szCs w:val="22"/>
                      <w:lang w:eastAsia="zh-CN" w:bidi="hi-IN"/>
                    </w:rPr>
                  </w:pPr>
                  <w:r w:rsidRPr="00726765">
                    <w:rPr>
                      <w:sz w:val="22"/>
                      <w:szCs w:val="22"/>
                      <w:lang w:eastAsia="zh-CN" w:bidi="hi-IN"/>
                    </w:rPr>
                    <w:t xml:space="preserve">ФКУ ИК-11 УФСИН России </w:t>
                  </w:r>
                  <w:proofErr w:type="gramStart"/>
                  <w:r w:rsidRPr="00726765">
                    <w:rPr>
                      <w:sz w:val="22"/>
                      <w:szCs w:val="22"/>
                      <w:lang w:eastAsia="zh-CN" w:bidi="hi-IN"/>
                    </w:rPr>
                    <w:t>по</w:t>
                  </w:r>
                  <w:proofErr w:type="gramEnd"/>
                </w:p>
                <w:p w:rsidR="00EB69CD" w:rsidRPr="00726765" w:rsidRDefault="00EB69CD" w:rsidP="00EB69CD">
                  <w:pPr>
                    <w:pStyle w:val="a3"/>
                    <w:rPr>
                      <w:sz w:val="22"/>
                      <w:szCs w:val="22"/>
                      <w:lang w:eastAsia="zh-CN" w:bidi="hi-IN"/>
                    </w:rPr>
                  </w:pPr>
                  <w:r w:rsidRPr="00726765">
                    <w:rPr>
                      <w:sz w:val="22"/>
                      <w:szCs w:val="22"/>
                      <w:lang w:eastAsia="zh-CN" w:bidi="hi-IN"/>
                    </w:rPr>
                    <w:t>Ставропольскому краю</w:t>
                  </w:r>
                </w:p>
                <w:p w:rsidR="00EB69CD" w:rsidRPr="00726765" w:rsidRDefault="00EB69CD" w:rsidP="00EB69CD">
                  <w:pPr>
                    <w:pStyle w:val="a3"/>
                    <w:rPr>
                      <w:sz w:val="22"/>
                      <w:szCs w:val="22"/>
                      <w:lang w:eastAsia="zh-CN" w:bidi="hi-IN"/>
                    </w:rPr>
                  </w:pPr>
                  <w:r w:rsidRPr="00726765">
                    <w:rPr>
                      <w:sz w:val="22"/>
                      <w:szCs w:val="22"/>
                      <w:lang w:eastAsia="zh-CN" w:bidi="hi-IN"/>
                    </w:rPr>
                    <w:t>355044, г. Ставрополь-44</w:t>
                  </w:r>
                </w:p>
                <w:p w:rsidR="00EB69CD" w:rsidRPr="00726765" w:rsidRDefault="00EB69CD" w:rsidP="00EB69CD">
                  <w:pPr>
                    <w:pStyle w:val="a3"/>
                    <w:rPr>
                      <w:sz w:val="22"/>
                      <w:szCs w:val="22"/>
                      <w:lang w:eastAsia="zh-CN" w:bidi="hi-IN"/>
                    </w:rPr>
                  </w:pPr>
                  <w:r w:rsidRPr="00726765">
                    <w:rPr>
                      <w:sz w:val="22"/>
                      <w:szCs w:val="22"/>
                      <w:lang w:eastAsia="zh-CN" w:bidi="hi-IN"/>
                    </w:rPr>
                    <w:t>ОКПО 08827294, ИНН 2635001547</w:t>
                  </w:r>
                </w:p>
                <w:p w:rsidR="00EB69CD" w:rsidRPr="00726765" w:rsidRDefault="00EB69CD" w:rsidP="00EB69CD">
                  <w:pPr>
                    <w:pStyle w:val="a3"/>
                    <w:rPr>
                      <w:sz w:val="22"/>
                      <w:szCs w:val="22"/>
                      <w:lang w:eastAsia="zh-CN" w:bidi="hi-IN"/>
                    </w:rPr>
                  </w:pPr>
                  <w:r w:rsidRPr="00726765">
                    <w:rPr>
                      <w:sz w:val="22"/>
                      <w:szCs w:val="22"/>
                      <w:lang w:eastAsia="zh-CN" w:bidi="hi-IN"/>
                    </w:rPr>
                    <w:t>КПП 263501001, ОКТМО 07701000</w:t>
                  </w:r>
                </w:p>
                <w:p w:rsidR="00EB69CD" w:rsidRPr="00726765" w:rsidRDefault="00EB69CD" w:rsidP="00EB69CD">
                  <w:pPr>
                    <w:pStyle w:val="a3"/>
                    <w:rPr>
                      <w:sz w:val="22"/>
                      <w:szCs w:val="22"/>
                      <w:lang w:eastAsia="zh-CN" w:bidi="hi-IN"/>
                    </w:rPr>
                  </w:pPr>
                  <w:r w:rsidRPr="00726765">
                    <w:rPr>
                      <w:sz w:val="22"/>
                      <w:szCs w:val="22"/>
                      <w:lang w:eastAsia="zh-CN" w:bidi="hi-IN"/>
                    </w:rPr>
                    <w:t>ОГРН 1022601952999</w:t>
                  </w:r>
                </w:p>
                <w:p w:rsidR="00EB69CD" w:rsidRPr="00726765" w:rsidRDefault="00EB69CD" w:rsidP="00EB69CD">
                  <w:pPr>
                    <w:pStyle w:val="a3"/>
                    <w:rPr>
                      <w:sz w:val="22"/>
                      <w:szCs w:val="22"/>
                      <w:lang w:eastAsia="zh-CN" w:bidi="hi-IN"/>
                    </w:rPr>
                  </w:pPr>
                  <w:r w:rsidRPr="00726765">
                    <w:rPr>
                      <w:sz w:val="22"/>
                      <w:szCs w:val="22"/>
                      <w:lang w:eastAsia="zh-CN" w:bidi="hi-IN"/>
                    </w:rPr>
                    <w:t>Лицевой счет 03211195280</w:t>
                  </w:r>
                </w:p>
                <w:p w:rsidR="00EB69CD" w:rsidRPr="00726765" w:rsidRDefault="00EB69CD" w:rsidP="00EB69CD">
                  <w:pPr>
                    <w:pStyle w:val="a3"/>
                    <w:rPr>
                      <w:sz w:val="22"/>
                      <w:szCs w:val="22"/>
                      <w:lang w:eastAsia="zh-CN" w:bidi="hi-IN"/>
                    </w:rPr>
                  </w:pPr>
                  <w:proofErr w:type="spellStart"/>
                  <w:proofErr w:type="gramStart"/>
                  <w:r w:rsidRPr="00726765">
                    <w:rPr>
                      <w:sz w:val="22"/>
                      <w:szCs w:val="22"/>
                      <w:lang w:eastAsia="zh-CN" w:bidi="hi-IN"/>
                    </w:rPr>
                    <w:t>р</w:t>
                  </w:r>
                  <w:proofErr w:type="spellEnd"/>
                  <w:proofErr w:type="gramEnd"/>
                  <w:r w:rsidRPr="00726765">
                    <w:rPr>
                      <w:sz w:val="22"/>
                      <w:szCs w:val="22"/>
                      <w:lang w:eastAsia="zh-CN" w:bidi="hi-IN"/>
                    </w:rPr>
                    <w:t>/</w:t>
                  </w:r>
                  <w:proofErr w:type="spellStart"/>
                  <w:r w:rsidRPr="00726765">
                    <w:rPr>
                      <w:sz w:val="22"/>
                      <w:szCs w:val="22"/>
                      <w:lang w:eastAsia="zh-CN" w:bidi="hi-IN"/>
                    </w:rPr>
                    <w:t>сч</w:t>
                  </w:r>
                  <w:proofErr w:type="spellEnd"/>
                  <w:r w:rsidRPr="00726765">
                    <w:rPr>
                      <w:sz w:val="22"/>
                      <w:szCs w:val="22"/>
                      <w:lang w:eastAsia="zh-CN" w:bidi="hi-IN"/>
                    </w:rPr>
                    <w:t xml:space="preserve"> 03211643000000013243</w:t>
                  </w:r>
                </w:p>
                <w:p w:rsidR="00EB69CD" w:rsidRPr="00726765" w:rsidRDefault="00EB69CD" w:rsidP="00EB69CD">
                  <w:pPr>
                    <w:pStyle w:val="a3"/>
                    <w:rPr>
                      <w:sz w:val="22"/>
                      <w:szCs w:val="22"/>
                      <w:lang w:eastAsia="zh-CN" w:bidi="hi-IN"/>
                    </w:rPr>
                  </w:pPr>
                  <w:r w:rsidRPr="00726765">
                    <w:rPr>
                      <w:sz w:val="22"/>
                      <w:szCs w:val="22"/>
                      <w:lang w:eastAsia="zh-CN" w:bidi="hi-IN"/>
                    </w:rPr>
                    <w:t>БИК 012202102</w:t>
                  </w:r>
                </w:p>
                <w:p w:rsidR="00EB69CD" w:rsidRPr="00726765" w:rsidRDefault="00EB69CD" w:rsidP="00EB69CD">
                  <w:pPr>
                    <w:pStyle w:val="a3"/>
                    <w:rPr>
                      <w:sz w:val="22"/>
                      <w:szCs w:val="22"/>
                      <w:lang w:eastAsia="zh-CN" w:bidi="hi-IN"/>
                    </w:rPr>
                  </w:pPr>
                  <w:r w:rsidRPr="00726765">
                    <w:rPr>
                      <w:sz w:val="22"/>
                      <w:szCs w:val="22"/>
                      <w:lang w:eastAsia="zh-CN" w:bidi="hi-IN"/>
                    </w:rPr>
                    <w:t>к/</w:t>
                  </w:r>
                  <w:proofErr w:type="spellStart"/>
                  <w:r w:rsidRPr="00726765">
                    <w:rPr>
                      <w:sz w:val="22"/>
                      <w:szCs w:val="22"/>
                      <w:lang w:eastAsia="zh-CN" w:bidi="hi-IN"/>
                    </w:rPr>
                    <w:t>сч</w:t>
                  </w:r>
                  <w:proofErr w:type="spellEnd"/>
                  <w:r w:rsidRPr="00726765">
                    <w:rPr>
                      <w:sz w:val="22"/>
                      <w:szCs w:val="22"/>
                      <w:lang w:eastAsia="zh-CN" w:bidi="hi-IN"/>
                    </w:rPr>
                    <w:t xml:space="preserve"> 40102810745370000024</w:t>
                  </w:r>
                </w:p>
                <w:p w:rsidR="00EB69CD" w:rsidRPr="00726765" w:rsidRDefault="00EB69CD" w:rsidP="00EB69CD">
                  <w:pPr>
                    <w:pStyle w:val="a3"/>
                    <w:rPr>
                      <w:sz w:val="22"/>
                      <w:szCs w:val="22"/>
                      <w:lang w:eastAsia="zh-CN" w:bidi="hi-IN"/>
                    </w:rPr>
                  </w:pPr>
                  <w:r w:rsidRPr="00726765">
                    <w:rPr>
                      <w:sz w:val="22"/>
                      <w:szCs w:val="22"/>
                      <w:lang w:eastAsia="zh-CN" w:bidi="hi-IN"/>
                    </w:rPr>
                    <w:t>ОКЦ №1 ВВГУ Банка России//</w:t>
                  </w:r>
                </w:p>
                <w:p w:rsidR="00EB69CD" w:rsidRPr="00726765" w:rsidRDefault="00EB69CD" w:rsidP="00EB69CD">
                  <w:pPr>
                    <w:pStyle w:val="a3"/>
                    <w:rPr>
                      <w:sz w:val="22"/>
                      <w:szCs w:val="22"/>
                      <w:lang w:eastAsia="zh-CN" w:bidi="hi-IN"/>
                    </w:rPr>
                  </w:pPr>
                  <w:r w:rsidRPr="00726765">
                    <w:rPr>
                      <w:sz w:val="22"/>
                      <w:szCs w:val="22"/>
                      <w:lang w:eastAsia="zh-CN" w:bidi="hi-IN"/>
                    </w:rPr>
                    <w:t xml:space="preserve">УФК по Нижегородской области, </w:t>
                  </w:r>
                </w:p>
                <w:p w:rsidR="00EB69CD" w:rsidRPr="00726765" w:rsidRDefault="00EB69CD" w:rsidP="00EB69CD">
                  <w:pPr>
                    <w:pStyle w:val="a3"/>
                    <w:rPr>
                      <w:sz w:val="22"/>
                      <w:szCs w:val="22"/>
                      <w:lang w:eastAsia="zh-CN" w:bidi="hi-IN"/>
                    </w:rPr>
                  </w:pPr>
                  <w:r w:rsidRPr="00726765">
                    <w:rPr>
                      <w:sz w:val="22"/>
                      <w:szCs w:val="22"/>
                      <w:lang w:eastAsia="zh-CN" w:bidi="hi-IN"/>
                    </w:rPr>
                    <w:t>г. Нижний Новгород.</w:t>
                  </w:r>
                </w:p>
                <w:p w:rsidR="00EB69CD" w:rsidRPr="00EB69CD" w:rsidRDefault="00EB69CD" w:rsidP="00EB69CD">
                  <w:pPr>
                    <w:pStyle w:val="a3"/>
                    <w:rPr>
                      <w:sz w:val="22"/>
                      <w:szCs w:val="22"/>
                      <w:lang w:val="en-US" w:eastAsia="zh-CN" w:bidi="hi-IN"/>
                    </w:rPr>
                  </w:pPr>
                  <w:r w:rsidRPr="00EB69CD">
                    <w:rPr>
                      <w:sz w:val="22"/>
                      <w:szCs w:val="22"/>
                      <w:lang w:val="en-US" w:eastAsia="zh-CN" w:bidi="hi-IN"/>
                    </w:rPr>
                    <w:t xml:space="preserve">E-mail: </w:t>
                  </w:r>
                  <w:hyperlink r:id="rId9" w:history="1">
                    <w:r w:rsidRPr="00EB69CD">
                      <w:rPr>
                        <w:rStyle w:val="afb"/>
                        <w:rFonts w:ascii="PT Astra Serif" w:hAnsi="PT Astra Serif"/>
                        <w:sz w:val="22"/>
                        <w:szCs w:val="22"/>
                        <w:lang w:val="en-US" w:eastAsia="zh-CN" w:bidi="hi-IN"/>
                      </w:rPr>
                      <w:t>fgy_ik11@mail.ru</w:t>
                    </w:r>
                  </w:hyperlink>
                </w:p>
                <w:p w:rsidR="00EB69CD" w:rsidRPr="00726765" w:rsidRDefault="00EB69CD" w:rsidP="00EB69CD">
                  <w:pPr>
                    <w:pStyle w:val="a3"/>
                    <w:rPr>
                      <w:rFonts w:cs="Calibri"/>
                      <w:sz w:val="22"/>
                      <w:szCs w:val="22"/>
                      <w:lang w:eastAsia="zh-CN" w:bidi="hi-IN"/>
                    </w:rPr>
                  </w:pPr>
                  <w:r w:rsidRPr="00726765">
                    <w:rPr>
                      <w:sz w:val="22"/>
                      <w:szCs w:val="22"/>
                      <w:lang w:eastAsia="zh-CN" w:bidi="hi-IN"/>
                    </w:rPr>
                    <w:t>Факс/тел.: 94-80-77</w:t>
                  </w:r>
                </w:p>
                <w:p w:rsidR="00284202" w:rsidRPr="00A801B9" w:rsidRDefault="00284202" w:rsidP="002854DA">
                  <w:pPr>
                    <w:rPr>
                      <w:rFonts w:ascii="XO Thames" w:hAnsi="XO Thames"/>
                      <w:b/>
                      <w:bCs/>
                      <w:szCs w:val="24"/>
                    </w:rPr>
                  </w:pPr>
                </w:p>
                <w:p w:rsidR="00284202" w:rsidRPr="00A801B9" w:rsidRDefault="00284202" w:rsidP="002854DA">
                  <w:pPr>
                    <w:ind w:right="600"/>
                    <w:rPr>
                      <w:rFonts w:ascii="XO Thames" w:hAnsi="XO Thames"/>
                      <w:sz w:val="25"/>
                      <w:szCs w:val="25"/>
                    </w:rPr>
                  </w:pPr>
                </w:p>
              </w:tc>
            </w:tr>
          </w:tbl>
          <w:p w:rsidR="005E7A45" w:rsidRPr="00A801B9" w:rsidRDefault="005E7A45">
            <w:pPr>
              <w:rPr>
                <w:rFonts w:ascii="XO Thames" w:hAnsi="XO Thames"/>
                <w:b/>
              </w:rPr>
            </w:pPr>
          </w:p>
          <w:p w:rsidR="00EB69CD" w:rsidRDefault="00EB69CD">
            <w:pPr>
              <w:rPr>
                <w:rFonts w:ascii="XO Thames" w:hAnsi="XO Thames"/>
                <w:b/>
              </w:rPr>
            </w:pPr>
          </w:p>
          <w:p w:rsidR="005E7A45" w:rsidRPr="00A801B9" w:rsidRDefault="00CC63E9">
            <w:pPr>
              <w:rPr>
                <w:rFonts w:ascii="XO Thames" w:hAnsi="XO Thames"/>
                <w:b/>
              </w:rPr>
            </w:pPr>
            <w:r w:rsidRPr="00A801B9">
              <w:rPr>
                <w:rFonts w:ascii="XO Thames" w:hAnsi="XO Thames"/>
                <w:b/>
              </w:rPr>
              <w:t>Государственный заказчик</w:t>
            </w:r>
          </w:p>
          <w:p w:rsidR="005E7A45" w:rsidRPr="00A801B9" w:rsidRDefault="005E7A45">
            <w:pPr>
              <w:rPr>
                <w:rFonts w:ascii="XO Thames" w:hAnsi="XO Thames"/>
                <w:b/>
              </w:rPr>
            </w:pPr>
          </w:p>
          <w:p w:rsidR="005E7A45" w:rsidRPr="00EB69CD" w:rsidRDefault="00CC63E9" w:rsidP="00EB69CD">
            <w:pPr>
              <w:suppressAutoHyphens/>
              <w:rPr>
                <w:rFonts w:ascii="XO Thames" w:hAnsi="XO Thames"/>
              </w:rPr>
            </w:pPr>
            <w:r w:rsidRPr="00A801B9">
              <w:rPr>
                <w:rFonts w:ascii="XO Thames" w:hAnsi="XO Thames"/>
              </w:rPr>
              <w:t xml:space="preserve">________________ / </w:t>
            </w:r>
            <w:r w:rsidRPr="00A801B9">
              <w:rPr>
                <w:rFonts w:ascii="XO Thames" w:hAnsi="XO Thames"/>
                <w:u w:val="single"/>
              </w:rPr>
              <w:t>Афанасьев Д.В.</w:t>
            </w:r>
            <w:r w:rsidRPr="00A801B9">
              <w:rPr>
                <w:rFonts w:ascii="XO Thames" w:hAnsi="XO Thames"/>
              </w:rPr>
              <w:t xml:space="preserve"> /</w:t>
            </w:r>
          </w:p>
          <w:p w:rsidR="005E7A45" w:rsidRPr="00A801B9" w:rsidRDefault="005E7A45">
            <w:pPr>
              <w:rPr>
                <w:rFonts w:ascii="XO Thames" w:hAnsi="XO Thames"/>
              </w:rPr>
            </w:pPr>
          </w:p>
        </w:tc>
        <w:tc>
          <w:tcPr>
            <w:tcW w:w="1530" w:type="pct"/>
          </w:tcPr>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5E7A45" w:rsidRPr="00A801B9" w:rsidRDefault="005E7A45">
            <w:pPr>
              <w:rPr>
                <w:rFonts w:ascii="XO Thames" w:hAnsi="XO Thames"/>
              </w:rPr>
            </w:pPr>
          </w:p>
          <w:p w:rsidR="00284202" w:rsidRPr="00A801B9" w:rsidRDefault="00284202">
            <w:pPr>
              <w:pStyle w:val="ConsPlusNormal"/>
              <w:ind w:firstLine="0"/>
              <w:jc w:val="both"/>
              <w:rPr>
                <w:rFonts w:ascii="XO Thames" w:hAnsi="XO Thames"/>
                <w:b/>
              </w:rPr>
            </w:pPr>
          </w:p>
          <w:p w:rsidR="00284202" w:rsidRPr="00A801B9" w:rsidRDefault="00284202">
            <w:pPr>
              <w:pStyle w:val="ConsPlusNormal"/>
              <w:ind w:firstLine="0"/>
              <w:jc w:val="both"/>
              <w:rPr>
                <w:rFonts w:ascii="XO Thames" w:hAnsi="XO Thames"/>
                <w:b/>
              </w:rPr>
            </w:pPr>
          </w:p>
          <w:p w:rsidR="00284202" w:rsidRPr="00A801B9" w:rsidRDefault="00284202">
            <w:pPr>
              <w:pStyle w:val="ConsPlusNormal"/>
              <w:ind w:firstLine="0"/>
              <w:jc w:val="both"/>
              <w:rPr>
                <w:rFonts w:ascii="XO Thames" w:hAnsi="XO Thames"/>
                <w:b/>
              </w:rPr>
            </w:pPr>
          </w:p>
          <w:p w:rsidR="005E7A45" w:rsidRPr="00A801B9" w:rsidRDefault="00CC63E9">
            <w:pPr>
              <w:pStyle w:val="ConsPlusNormal"/>
              <w:ind w:firstLine="0"/>
              <w:jc w:val="both"/>
              <w:rPr>
                <w:rFonts w:ascii="XO Thames" w:hAnsi="XO Thames"/>
                <w:b/>
              </w:rPr>
            </w:pPr>
            <w:r w:rsidRPr="00A801B9">
              <w:rPr>
                <w:rFonts w:ascii="XO Thames" w:hAnsi="XO Thames"/>
                <w:b/>
              </w:rPr>
              <w:t>Поставщик:</w:t>
            </w:r>
          </w:p>
          <w:p w:rsidR="005E7A45" w:rsidRPr="00A801B9" w:rsidRDefault="005E7A45">
            <w:pPr>
              <w:jc w:val="both"/>
              <w:rPr>
                <w:rFonts w:ascii="XO Thames" w:hAnsi="XO Thames"/>
              </w:rPr>
            </w:pPr>
          </w:p>
          <w:p w:rsidR="005E7A45" w:rsidRPr="00A801B9" w:rsidRDefault="00CC63E9">
            <w:pPr>
              <w:jc w:val="both"/>
              <w:rPr>
                <w:rFonts w:ascii="XO Thames" w:hAnsi="XO Thames"/>
              </w:rPr>
            </w:pPr>
            <w:r w:rsidRPr="00A801B9">
              <w:rPr>
                <w:rFonts w:ascii="XO Thames" w:hAnsi="XO Thames"/>
              </w:rPr>
              <w:t>_______________/____________./</w:t>
            </w:r>
          </w:p>
          <w:p w:rsidR="005E7A45" w:rsidRPr="00A801B9" w:rsidRDefault="005E7A45">
            <w:pPr>
              <w:jc w:val="both"/>
              <w:rPr>
                <w:rFonts w:ascii="XO Thames" w:hAnsi="XO Thames"/>
              </w:rPr>
            </w:pPr>
          </w:p>
          <w:p w:rsidR="005E7A45" w:rsidRPr="00A801B9" w:rsidRDefault="005E7A45">
            <w:pPr>
              <w:jc w:val="both"/>
              <w:rPr>
                <w:rFonts w:ascii="XO Thames" w:hAnsi="XO Thames"/>
              </w:rPr>
            </w:pPr>
          </w:p>
          <w:p w:rsidR="005E7A45" w:rsidRPr="00A801B9" w:rsidRDefault="005E7A45">
            <w:pPr>
              <w:rPr>
                <w:rFonts w:ascii="XO Thames" w:hAnsi="XO Thames"/>
                <w:sz w:val="22"/>
              </w:rPr>
            </w:pPr>
          </w:p>
        </w:tc>
        <w:tc>
          <w:tcPr>
            <w:tcW w:w="1530" w:type="pct"/>
          </w:tcPr>
          <w:p w:rsidR="005E7A45" w:rsidRPr="00A801B9" w:rsidRDefault="005E7A45">
            <w:pPr>
              <w:jc w:val="both"/>
              <w:rPr>
                <w:rFonts w:ascii="XO Thames" w:hAnsi="XO Thames"/>
              </w:rPr>
            </w:pPr>
          </w:p>
        </w:tc>
      </w:tr>
    </w:tbl>
    <w:p w:rsidR="005E7A45" w:rsidRPr="00A801B9" w:rsidRDefault="005E7A45">
      <w:pPr>
        <w:rPr>
          <w:rFonts w:ascii="XO Thames" w:hAnsi="XO Thames"/>
        </w:rPr>
      </w:pPr>
    </w:p>
    <w:p w:rsidR="002B33BD" w:rsidRPr="00A801B9" w:rsidRDefault="002B33BD">
      <w:pPr>
        <w:rPr>
          <w:rFonts w:ascii="XO Thames" w:hAnsi="XO Thames"/>
        </w:rPr>
      </w:pPr>
    </w:p>
    <w:p w:rsidR="002B33BD" w:rsidRPr="00A801B9" w:rsidRDefault="002B33BD">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B845E6" w:rsidRPr="00A801B9" w:rsidRDefault="00B845E6">
      <w:pPr>
        <w:rPr>
          <w:rFonts w:ascii="XO Thames" w:hAnsi="XO Thames"/>
        </w:rPr>
      </w:pPr>
    </w:p>
    <w:p w:rsidR="002B33BD" w:rsidRPr="00A801B9" w:rsidRDefault="002B33BD">
      <w:pPr>
        <w:rPr>
          <w:rFonts w:ascii="XO Thames" w:hAnsi="XO Thames"/>
        </w:rPr>
      </w:pPr>
    </w:p>
    <w:p w:rsidR="002B33BD" w:rsidRPr="00A801B9" w:rsidRDefault="002B33BD">
      <w:pPr>
        <w:rPr>
          <w:rFonts w:ascii="XO Thames" w:hAnsi="XO Thames"/>
        </w:rPr>
      </w:pPr>
    </w:p>
    <w:p w:rsidR="002B33BD" w:rsidRPr="00A801B9" w:rsidRDefault="002B33BD">
      <w:pPr>
        <w:rPr>
          <w:rFonts w:ascii="XO Thames" w:hAnsi="XO Thames"/>
        </w:rPr>
      </w:pPr>
    </w:p>
    <w:p w:rsidR="002B33BD" w:rsidRPr="00A801B9" w:rsidRDefault="002B33BD">
      <w:pPr>
        <w:rPr>
          <w:rFonts w:ascii="XO Thames" w:hAnsi="XO Thames"/>
        </w:rPr>
      </w:pPr>
    </w:p>
    <w:p w:rsidR="002B33BD" w:rsidRPr="00A801B9" w:rsidRDefault="002B33BD">
      <w:pPr>
        <w:rPr>
          <w:rFonts w:ascii="XO Thames" w:hAnsi="XO Thames"/>
        </w:rPr>
      </w:pPr>
    </w:p>
    <w:p w:rsidR="005E7A45" w:rsidRPr="00A801B9" w:rsidRDefault="00CC63E9">
      <w:pPr>
        <w:jc w:val="right"/>
        <w:rPr>
          <w:rFonts w:ascii="XO Thames" w:hAnsi="XO Thames"/>
        </w:rPr>
      </w:pPr>
      <w:r w:rsidRPr="00A801B9">
        <w:rPr>
          <w:rFonts w:ascii="XO Thames" w:hAnsi="XO Thames"/>
        </w:rPr>
        <w:lastRenderedPageBreak/>
        <w:t>Приложение №1</w:t>
      </w:r>
    </w:p>
    <w:p w:rsidR="005E7A45" w:rsidRPr="00A801B9" w:rsidRDefault="00CC63E9">
      <w:pPr>
        <w:jc w:val="right"/>
        <w:rPr>
          <w:rFonts w:ascii="XO Thames" w:hAnsi="XO Thames"/>
        </w:rPr>
      </w:pPr>
      <w:r w:rsidRPr="00A801B9">
        <w:rPr>
          <w:rFonts w:ascii="XO Thames" w:hAnsi="XO Thames"/>
        </w:rPr>
        <w:t>к государственному контракту</w:t>
      </w:r>
    </w:p>
    <w:p w:rsidR="005E7A45" w:rsidRPr="00A801B9" w:rsidRDefault="00CC63E9">
      <w:pPr>
        <w:jc w:val="right"/>
        <w:rPr>
          <w:rFonts w:ascii="XO Thames" w:hAnsi="XO Thames"/>
        </w:rPr>
      </w:pPr>
      <w:r w:rsidRPr="00A801B9">
        <w:rPr>
          <w:rFonts w:ascii="XO Thames" w:hAnsi="XO Thames"/>
        </w:rPr>
        <w:t>№ _</w:t>
      </w:r>
      <w:r w:rsidR="00840326" w:rsidRPr="00A801B9">
        <w:rPr>
          <w:rFonts w:ascii="XO Thames" w:hAnsi="XO Thames"/>
        </w:rPr>
        <w:t>____ от «____» ___________  2025</w:t>
      </w:r>
      <w:r w:rsidRPr="00A801B9">
        <w:rPr>
          <w:rFonts w:ascii="XO Thames" w:hAnsi="XO Thames"/>
        </w:rPr>
        <w:t xml:space="preserve"> г.</w:t>
      </w:r>
    </w:p>
    <w:p w:rsidR="005E7A45" w:rsidRPr="00A801B9" w:rsidRDefault="005E7A45">
      <w:pPr>
        <w:jc w:val="center"/>
        <w:rPr>
          <w:rFonts w:ascii="XO Thames" w:hAnsi="XO Thames"/>
        </w:rPr>
      </w:pPr>
    </w:p>
    <w:p w:rsidR="00840326" w:rsidRPr="00A801B9" w:rsidRDefault="00CC63E9">
      <w:pPr>
        <w:tabs>
          <w:tab w:val="center" w:pos="4677"/>
          <w:tab w:val="left" w:pos="6045"/>
        </w:tabs>
        <w:rPr>
          <w:rFonts w:ascii="XO Thames" w:hAnsi="XO Thames"/>
          <w:b/>
        </w:rPr>
      </w:pPr>
      <w:r w:rsidRPr="00A801B9">
        <w:rPr>
          <w:rFonts w:ascii="XO Thames" w:hAnsi="XO Thames"/>
          <w:b/>
        </w:rPr>
        <w:tab/>
      </w:r>
    </w:p>
    <w:p w:rsidR="00840326" w:rsidRPr="00A801B9" w:rsidRDefault="00840326">
      <w:pPr>
        <w:tabs>
          <w:tab w:val="center" w:pos="4677"/>
          <w:tab w:val="left" w:pos="6045"/>
        </w:tabs>
        <w:rPr>
          <w:rFonts w:ascii="XO Thames" w:hAnsi="XO Thames"/>
          <w:b/>
        </w:rPr>
      </w:pPr>
    </w:p>
    <w:p w:rsidR="00840326" w:rsidRPr="00A801B9" w:rsidRDefault="00840326">
      <w:pPr>
        <w:tabs>
          <w:tab w:val="center" w:pos="4677"/>
          <w:tab w:val="left" w:pos="6045"/>
        </w:tabs>
        <w:rPr>
          <w:rFonts w:ascii="XO Thames" w:hAnsi="XO Thames"/>
          <w:b/>
        </w:rPr>
      </w:pPr>
    </w:p>
    <w:p w:rsidR="005E7A45" w:rsidRPr="00A801B9" w:rsidRDefault="00CC63E9" w:rsidP="00840326">
      <w:pPr>
        <w:tabs>
          <w:tab w:val="center" w:pos="4677"/>
          <w:tab w:val="left" w:pos="6045"/>
        </w:tabs>
        <w:jc w:val="center"/>
        <w:rPr>
          <w:rFonts w:ascii="XO Thames" w:hAnsi="XO Thames"/>
          <w:b/>
        </w:rPr>
      </w:pPr>
      <w:r w:rsidRPr="00A801B9">
        <w:rPr>
          <w:rFonts w:ascii="XO Thames" w:hAnsi="XO Thames"/>
          <w:b/>
        </w:rPr>
        <w:t>Спецификация</w:t>
      </w:r>
    </w:p>
    <w:p w:rsidR="005E7A45" w:rsidRPr="00A801B9" w:rsidRDefault="005E7A45">
      <w:pPr>
        <w:tabs>
          <w:tab w:val="center" w:pos="4677"/>
          <w:tab w:val="left" w:pos="6045"/>
        </w:tabs>
        <w:rPr>
          <w:rFonts w:ascii="XO Thames" w:hAnsi="XO Thames"/>
          <w:b/>
        </w:rPr>
      </w:pPr>
    </w:p>
    <w:tbl>
      <w:tblPr>
        <w:tblpPr w:leftFromText="180" w:rightFromText="180" w:vertAnchor="text" w:horzAnchor="margin" w:tblpY="-3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856"/>
        <w:gridCol w:w="3827"/>
        <w:gridCol w:w="851"/>
        <w:gridCol w:w="992"/>
        <w:gridCol w:w="850"/>
        <w:gridCol w:w="993"/>
      </w:tblGrid>
      <w:tr w:rsidR="002854DA" w:rsidRPr="00A801B9" w:rsidTr="00EB69CD">
        <w:trPr>
          <w:trHeight w:val="1432"/>
        </w:trPr>
        <w:tc>
          <w:tcPr>
            <w:tcW w:w="670" w:type="dxa"/>
            <w:tcBorders>
              <w:top w:val="single" w:sz="4" w:space="0" w:color="auto"/>
              <w:left w:val="single" w:sz="4" w:space="0" w:color="auto"/>
              <w:bottom w:val="single" w:sz="4" w:space="0" w:color="auto"/>
              <w:right w:val="single" w:sz="4" w:space="0" w:color="auto"/>
            </w:tcBorders>
          </w:tcPr>
          <w:p w:rsidR="002854DA" w:rsidRDefault="002854DA" w:rsidP="002854DA">
            <w:pPr>
              <w:jc w:val="both"/>
              <w:rPr>
                <w:rFonts w:ascii="XO Thames" w:eastAsia="Calibri" w:hAnsi="XO Thames" w:cs="Arial"/>
                <w:szCs w:val="24"/>
                <w:lang w:eastAsia="en-US"/>
              </w:rPr>
            </w:pPr>
          </w:p>
          <w:p w:rsidR="002854DA" w:rsidRDefault="002854DA" w:rsidP="002854DA">
            <w:pPr>
              <w:jc w:val="both"/>
              <w:rPr>
                <w:rFonts w:ascii="XO Thames" w:eastAsia="Calibri" w:hAnsi="XO Thames" w:cs="Arial"/>
                <w:szCs w:val="24"/>
                <w:lang w:eastAsia="en-US"/>
              </w:rPr>
            </w:pPr>
          </w:p>
          <w:p w:rsidR="002854DA" w:rsidRPr="00520F48" w:rsidRDefault="002854DA" w:rsidP="002854DA">
            <w:pPr>
              <w:jc w:val="both"/>
              <w:rPr>
                <w:rFonts w:ascii="XO Thames" w:eastAsia="Calibri" w:hAnsi="XO Thames" w:cs="Arial"/>
                <w:szCs w:val="24"/>
                <w:lang w:eastAsia="en-US"/>
              </w:rPr>
            </w:pPr>
            <w:r w:rsidRPr="00520F48">
              <w:rPr>
                <w:rFonts w:ascii="XO Thames" w:eastAsia="Calibri" w:hAnsi="XO Thames" w:cs="Arial"/>
                <w:szCs w:val="24"/>
                <w:lang w:eastAsia="en-US"/>
              </w:rPr>
              <w:t>№</w:t>
            </w:r>
          </w:p>
          <w:p w:rsidR="002854DA" w:rsidRPr="00520F48" w:rsidRDefault="002854DA" w:rsidP="002854DA">
            <w:pPr>
              <w:jc w:val="both"/>
              <w:rPr>
                <w:rFonts w:ascii="XO Thames" w:eastAsia="Calibri" w:hAnsi="XO Thames" w:cs="Arial"/>
                <w:szCs w:val="24"/>
                <w:lang w:eastAsia="en-US"/>
              </w:rPr>
            </w:pPr>
            <w:proofErr w:type="spellStart"/>
            <w:proofErr w:type="gramStart"/>
            <w:r w:rsidRPr="00520F48">
              <w:rPr>
                <w:rFonts w:ascii="XO Thames" w:eastAsia="Calibri" w:hAnsi="XO Thames" w:cs="Arial"/>
                <w:szCs w:val="24"/>
                <w:lang w:eastAsia="en-US"/>
              </w:rPr>
              <w:t>п</w:t>
            </w:r>
            <w:proofErr w:type="spellEnd"/>
            <w:proofErr w:type="gramEnd"/>
            <w:r w:rsidRPr="00520F48">
              <w:rPr>
                <w:rFonts w:ascii="XO Thames" w:eastAsia="Calibri" w:hAnsi="XO Thames" w:cs="Arial"/>
                <w:szCs w:val="24"/>
                <w:lang w:eastAsia="en-US"/>
              </w:rPr>
              <w:t>/</w:t>
            </w:r>
            <w:proofErr w:type="spellStart"/>
            <w:r w:rsidRPr="00520F48">
              <w:rPr>
                <w:rFonts w:ascii="XO Thames" w:eastAsia="Calibri" w:hAnsi="XO Thames" w:cs="Arial"/>
                <w:szCs w:val="24"/>
                <w:lang w:eastAsia="en-US"/>
              </w:rPr>
              <w:t>п</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rsidR="002854DA" w:rsidRPr="00520F48" w:rsidRDefault="002854DA" w:rsidP="002854DA">
            <w:pPr>
              <w:jc w:val="both"/>
              <w:rPr>
                <w:rFonts w:ascii="XO Thames" w:eastAsia="Calibri" w:hAnsi="XO Thames" w:cs="Arial"/>
                <w:szCs w:val="24"/>
                <w:lang w:eastAsia="en-US"/>
              </w:rPr>
            </w:pPr>
            <w:r>
              <w:rPr>
                <w:rFonts w:ascii="XO Thames" w:eastAsia="Calibri" w:hAnsi="XO Thames" w:cs="Arial"/>
                <w:szCs w:val="24"/>
                <w:lang w:eastAsia="en-US"/>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tcPr>
          <w:p w:rsidR="002854DA" w:rsidRPr="00520F48" w:rsidRDefault="002854DA" w:rsidP="002854DA">
            <w:pPr>
              <w:jc w:val="both"/>
              <w:rPr>
                <w:rFonts w:ascii="XO Thames" w:eastAsia="Calibri" w:hAnsi="XO Thames" w:cs="Arial"/>
                <w:szCs w:val="24"/>
                <w:lang w:eastAsia="en-US"/>
              </w:rPr>
            </w:pPr>
            <w:r w:rsidRPr="00520F48">
              <w:rPr>
                <w:rFonts w:ascii="XO Thames" w:eastAsia="Calibri" w:hAnsi="XO Thames" w:cs="Arial"/>
                <w:szCs w:val="24"/>
                <w:lang w:eastAsia="en-US"/>
              </w:rPr>
              <w:t>Объект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2854DA" w:rsidRPr="00A801B9" w:rsidRDefault="002854DA" w:rsidP="00840326">
            <w:pPr>
              <w:jc w:val="both"/>
              <w:rPr>
                <w:rFonts w:ascii="XO Thames" w:eastAsia="Calibri" w:hAnsi="XO Thames" w:cs="Arial"/>
                <w:szCs w:val="24"/>
                <w:lang w:eastAsia="en-US"/>
              </w:rPr>
            </w:pPr>
            <w:r w:rsidRPr="00A801B9">
              <w:rPr>
                <w:rFonts w:ascii="XO Thames" w:eastAsia="Calibri" w:hAnsi="XO Thames" w:cs="Arial"/>
                <w:szCs w:val="24"/>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2854DA" w:rsidRPr="00A801B9" w:rsidRDefault="002854DA" w:rsidP="00840326">
            <w:pPr>
              <w:jc w:val="both"/>
              <w:rPr>
                <w:rFonts w:ascii="XO Thames" w:eastAsia="Calibri" w:hAnsi="XO Thames" w:cs="Arial"/>
                <w:szCs w:val="24"/>
                <w:lang w:eastAsia="en-US"/>
              </w:rPr>
            </w:pPr>
            <w:r w:rsidRPr="00A801B9">
              <w:rPr>
                <w:rFonts w:ascii="XO Thames" w:eastAsia="Calibri" w:hAnsi="XO Thames" w:cs="Arial"/>
                <w:szCs w:val="24"/>
                <w:lang w:eastAsia="en-US"/>
              </w:rPr>
              <w:t>Кол-во</w:t>
            </w:r>
          </w:p>
        </w:tc>
        <w:tc>
          <w:tcPr>
            <w:tcW w:w="850" w:type="dxa"/>
            <w:tcBorders>
              <w:top w:val="single" w:sz="4" w:space="0" w:color="auto"/>
              <w:left w:val="single" w:sz="4" w:space="0" w:color="auto"/>
              <w:bottom w:val="single" w:sz="4" w:space="0" w:color="auto"/>
              <w:right w:val="single" w:sz="4" w:space="0" w:color="auto"/>
            </w:tcBorders>
            <w:vAlign w:val="center"/>
          </w:tcPr>
          <w:p w:rsidR="002854DA" w:rsidRPr="00A801B9" w:rsidRDefault="002854DA" w:rsidP="00840326">
            <w:pPr>
              <w:jc w:val="both"/>
              <w:rPr>
                <w:rFonts w:ascii="XO Thames" w:eastAsia="Calibri" w:hAnsi="XO Thames" w:cs="Arial"/>
                <w:szCs w:val="24"/>
                <w:lang w:eastAsia="en-US"/>
              </w:rPr>
            </w:pPr>
            <w:r w:rsidRPr="00A801B9">
              <w:rPr>
                <w:rFonts w:ascii="XO Thames" w:eastAsia="Calibri" w:hAnsi="XO Thames" w:cs="Arial"/>
                <w:szCs w:val="24"/>
                <w:lang w:eastAsia="en-US"/>
              </w:rPr>
              <w:t>Цена за ед.</w:t>
            </w:r>
          </w:p>
        </w:tc>
        <w:tc>
          <w:tcPr>
            <w:tcW w:w="993" w:type="dxa"/>
            <w:tcBorders>
              <w:top w:val="single" w:sz="4" w:space="0" w:color="auto"/>
              <w:left w:val="single" w:sz="4" w:space="0" w:color="auto"/>
              <w:bottom w:val="single" w:sz="4" w:space="0" w:color="auto"/>
              <w:right w:val="single" w:sz="4" w:space="0" w:color="auto"/>
            </w:tcBorders>
            <w:vAlign w:val="center"/>
          </w:tcPr>
          <w:p w:rsidR="002854DA" w:rsidRPr="00A801B9" w:rsidRDefault="002854DA" w:rsidP="00840326">
            <w:pPr>
              <w:jc w:val="both"/>
              <w:rPr>
                <w:rFonts w:ascii="XO Thames" w:eastAsia="Calibri" w:hAnsi="XO Thames" w:cs="Arial"/>
                <w:szCs w:val="24"/>
                <w:lang w:eastAsia="en-US"/>
              </w:rPr>
            </w:pPr>
            <w:r w:rsidRPr="00A801B9">
              <w:rPr>
                <w:rFonts w:ascii="XO Thames" w:eastAsia="Calibri" w:hAnsi="XO Thames" w:cs="Arial"/>
                <w:szCs w:val="24"/>
                <w:lang w:eastAsia="en-US"/>
              </w:rPr>
              <w:t xml:space="preserve">Сумма, </w:t>
            </w:r>
            <w:proofErr w:type="spellStart"/>
            <w:r w:rsidRPr="00A801B9">
              <w:rPr>
                <w:rFonts w:ascii="XO Thames" w:eastAsia="Calibri" w:hAnsi="XO Thames" w:cs="Arial"/>
                <w:szCs w:val="24"/>
                <w:lang w:eastAsia="en-US"/>
              </w:rPr>
              <w:t>руб</w:t>
            </w:r>
            <w:proofErr w:type="spellEnd"/>
          </w:p>
        </w:tc>
      </w:tr>
      <w:tr w:rsidR="002854DA" w:rsidRPr="00A801B9" w:rsidTr="00EB69CD">
        <w:trPr>
          <w:trHeight w:val="450"/>
        </w:trPr>
        <w:tc>
          <w:tcPr>
            <w:tcW w:w="670" w:type="dxa"/>
            <w:tcBorders>
              <w:top w:val="single" w:sz="4" w:space="0" w:color="auto"/>
              <w:left w:val="single" w:sz="4" w:space="0" w:color="auto"/>
              <w:bottom w:val="single" w:sz="4" w:space="0" w:color="auto"/>
              <w:right w:val="single" w:sz="4" w:space="0" w:color="auto"/>
            </w:tcBorders>
          </w:tcPr>
          <w:p w:rsidR="00EB69CD" w:rsidRDefault="00EB69CD" w:rsidP="002854DA">
            <w:pPr>
              <w:tabs>
                <w:tab w:val="left" w:pos="1725"/>
              </w:tabs>
              <w:jc w:val="both"/>
              <w:rPr>
                <w:rFonts w:ascii="XO Thames" w:hAnsi="XO Thames" w:cs="Arial"/>
                <w:szCs w:val="24"/>
              </w:rPr>
            </w:pPr>
          </w:p>
          <w:p w:rsidR="00EB69CD" w:rsidRDefault="00EB69CD" w:rsidP="002854DA">
            <w:pPr>
              <w:tabs>
                <w:tab w:val="left" w:pos="1725"/>
              </w:tabs>
              <w:jc w:val="both"/>
              <w:rPr>
                <w:rFonts w:ascii="XO Thames" w:hAnsi="XO Thames" w:cs="Arial"/>
                <w:szCs w:val="24"/>
              </w:rPr>
            </w:pPr>
          </w:p>
          <w:p w:rsidR="00EB69CD" w:rsidRDefault="00EB69CD" w:rsidP="002854DA">
            <w:pPr>
              <w:tabs>
                <w:tab w:val="left" w:pos="1725"/>
              </w:tabs>
              <w:jc w:val="both"/>
              <w:rPr>
                <w:rFonts w:ascii="XO Thames" w:hAnsi="XO Thames" w:cs="Arial"/>
                <w:szCs w:val="24"/>
              </w:rPr>
            </w:pPr>
          </w:p>
          <w:p w:rsidR="002854DA" w:rsidRPr="00520F48" w:rsidRDefault="00EB69CD" w:rsidP="002854DA">
            <w:pPr>
              <w:tabs>
                <w:tab w:val="left" w:pos="1725"/>
              </w:tabs>
              <w:jc w:val="both"/>
              <w:rPr>
                <w:rFonts w:ascii="XO Thames" w:hAnsi="XO Thames" w:cs="Arial"/>
                <w:szCs w:val="24"/>
              </w:rPr>
            </w:pPr>
            <w:r>
              <w:rPr>
                <w:rFonts w:ascii="XO Thames" w:hAnsi="XO Thames" w:cs="Arial"/>
                <w:szCs w:val="24"/>
              </w:rPr>
              <w:t>1</w:t>
            </w:r>
          </w:p>
        </w:tc>
        <w:tc>
          <w:tcPr>
            <w:tcW w:w="856" w:type="dxa"/>
            <w:tcBorders>
              <w:top w:val="single" w:sz="4" w:space="0" w:color="auto"/>
              <w:left w:val="single" w:sz="4" w:space="0" w:color="auto"/>
              <w:bottom w:val="single" w:sz="4" w:space="0" w:color="auto"/>
              <w:right w:val="single" w:sz="4" w:space="0" w:color="auto"/>
            </w:tcBorders>
            <w:vAlign w:val="center"/>
          </w:tcPr>
          <w:p w:rsidR="002854DA" w:rsidRPr="00520F48" w:rsidRDefault="00EB69CD" w:rsidP="002854DA">
            <w:pPr>
              <w:tabs>
                <w:tab w:val="left" w:pos="1725"/>
              </w:tabs>
              <w:jc w:val="both"/>
              <w:rPr>
                <w:rFonts w:ascii="XO Thames" w:hAnsi="XO Thames" w:cs="Arial"/>
                <w:szCs w:val="24"/>
              </w:rPr>
            </w:pPr>
            <w:r>
              <w:rPr>
                <w:rFonts w:ascii="XO Thames" w:hAnsi="XO Thames" w:cs="Arial"/>
                <w:szCs w:val="24"/>
              </w:rPr>
              <w:t>Витая пара</w:t>
            </w:r>
          </w:p>
        </w:tc>
        <w:tc>
          <w:tcPr>
            <w:tcW w:w="3827" w:type="dxa"/>
            <w:tcBorders>
              <w:top w:val="single" w:sz="4" w:space="0" w:color="auto"/>
              <w:left w:val="single" w:sz="4" w:space="0" w:color="auto"/>
              <w:bottom w:val="single" w:sz="4" w:space="0" w:color="auto"/>
              <w:right w:val="single" w:sz="4" w:space="0" w:color="auto"/>
            </w:tcBorders>
          </w:tcPr>
          <w:p w:rsidR="002854DA" w:rsidRPr="00C74B68" w:rsidRDefault="002854DA" w:rsidP="002854DA">
            <w:pPr>
              <w:pStyle w:val="a3"/>
              <w:rPr>
                <w:rFonts w:ascii="PT Astra Serif" w:hAnsi="PT Astra Serif"/>
              </w:rPr>
            </w:pPr>
            <w:r w:rsidRPr="00C74B68">
              <w:rPr>
                <w:rFonts w:ascii="PT Astra Serif" w:hAnsi="PT Astra Serif"/>
              </w:rPr>
              <w:t xml:space="preserve">– кабель </w:t>
            </w:r>
            <w:r>
              <w:rPr>
                <w:rFonts w:ascii="PT Astra Serif" w:hAnsi="PT Astra Serif"/>
                <w:lang w:val="en-US"/>
              </w:rPr>
              <w:t>U</w:t>
            </w:r>
            <w:r w:rsidRPr="00C74B68">
              <w:rPr>
                <w:rFonts w:ascii="PT Astra Serif" w:hAnsi="PT Astra Serif"/>
                <w:lang w:val="en-US"/>
              </w:rPr>
              <w:t>TP</w:t>
            </w:r>
            <w:r>
              <w:rPr>
                <w:rFonts w:ascii="PT Astra Serif" w:hAnsi="PT Astra Serif"/>
              </w:rPr>
              <w:t xml:space="preserve"> </w:t>
            </w:r>
            <w:r w:rsidRPr="009617FE">
              <w:rPr>
                <w:rFonts w:ascii="PT Astra Serif" w:hAnsi="PT Astra Serif"/>
              </w:rPr>
              <w:t>5</w:t>
            </w:r>
            <w:r>
              <w:rPr>
                <w:rFonts w:ascii="PT Astra Serif" w:hAnsi="PT Astra Serif"/>
                <w:lang w:val="en-US"/>
              </w:rPr>
              <w:t>e</w:t>
            </w:r>
            <w:r>
              <w:rPr>
                <w:rFonts w:ascii="PT Astra Serif" w:hAnsi="PT Astra Serif"/>
              </w:rPr>
              <w:t xml:space="preserve"> пары (не</w:t>
            </w:r>
            <w:r w:rsidRPr="00C74B68">
              <w:rPr>
                <w:rFonts w:ascii="PT Astra Serif" w:hAnsi="PT Astra Serif"/>
              </w:rPr>
              <w:t>экранированная витая пара);</w:t>
            </w:r>
          </w:p>
          <w:p w:rsidR="002854DA" w:rsidRPr="00C74B68" w:rsidRDefault="002854DA" w:rsidP="002854DA">
            <w:pPr>
              <w:pStyle w:val="a3"/>
              <w:rPr>
                <w:rFonts w:ascii="PT Astra Serif" w:hAnsi="PT Astra Serif"/>
              </w:rPr>
            </w:pPr>
            <w:r w:rsidRPr="00C74B68">
              <w:rPr>
                <w:rFonts w:ascii="PT Astra Serif" w:hAnsi="PT Astra Serif"/>
              </w:rPr>
              <w:t>- количество пар – 4;</w:t>
            </w:r>
          </w:p>
          <w:p w:rsidR="002854DA" w:rsidRPr="00C74B68" w:rsidRDefault="002854DA" w:rsidP="002854DA">
            <w:pPr>
              <w:pStyle w:val="a3"/>
              <w:rPr>
                <w:rFonts w:ascii="PT Astra Serif" w:hAnsi="PT Astra Serif"/>
              </w:rPr>
            </w:pPr>
            <w:r w:rsidRPr="00C74B68">
              <w:rPr>
                <w:rFonts w:ascii="PT Astra Serif" w:hAnsi="PT Astra Serif"/>
              </w:rPr>
              <w:t>- назначение каб</w:t>
            </w:r>
            <w:r>
              <w:rPr>
                <w:rFonts w:ascii="PT Astra Serif" w:hAnsi="PT Astra Serif"/>
              </w:rPr>
              <w:t>еля – для прокладки по улице</w:t>
            </w:r>
            <w:r w:rsidRPr="00C74B68">
              <w:rPr>
                <w:rFonts w:ascii="PT Astra Serif" w:hAnsi="PT Astra Serif"/>
              </w:rPr>
              <w:t>;</w:t>
            </w:r>
          </w:p>
          <w:p w:rsidR="002854DA" w:rsidRPr="00C74B68" w:rsidRDefault="002854DA" w:rsidP="002854DA">
            <w:pPr>
              <w:pStyle w:val="a3"/>
              <w:rPr>
                <w:rFonts w:ascii="PT Astra Serif" w:hAnsi="PT Astra Serif"/>
              </w:rPr>
            </w:pPr>
            <w:r w:rsidRPr="00C74B68">
              <w:rPr>
                <w:rFonts w:ascii="PT Astra Serif" w:hAnsi="PT Astra Serif"/>
              </w:rPr>
              <w:t>- одножильный;</w:t>
            </w:r>
          </w:p>
          <w:p w:rsidR="002854DA" w:rsidRPr="00C74B68" w:rsidRDefault="002854DA" w:rsidP="002854DA">
            <w:pPr>
              <w:pStyle w:val="a3"/>
              <w:rPr>
                <w:rFonts w:ascii="PT Astra Serif" w:hAnsi="PT Astra Serif"/>
              </w:rPr>
            </w:pPr>
            <w:r w:rsidRPr="00C74B68">
              <w:rPr>
                <w:rFonts w:ascii="PT Astra Serif" w:hAnsi="PT Astra Serif"/>
              </w:rPr>
              <w:t>- материал проводника – медь;</w:t>
            </w:r>
          </w:p>
          <w:p w:rsidR="002854DA" w:rsidRPr="00520F48" w:rsidRDefault="002854DA" w:rsidP="002854DA">
            <w:pPr>
              <w:jc w:val="both"/>
              <w:rPr>
                <w:rFonts w:ascii="XO Thames" w:hAnsi="XO Thames"/>
                <w:szCs w:val="24"/>
              </w:rPr>
            </w:pPr>
            <w:r>
              <w:rPr>
                <w:rFonts w:ascii="PT Astra Serif" w:eastAsia="Calibri" w:hAnsi="PT Astra Serif"/>
              </w:rPr>
              <w:t xml:space="preserve">- </w:t>
            </w:r>
            <w:r w:rsidRPr="00806B68">
              <w:rPr>
                <w:rFonts w:ascii="PT Astra Serif" w:eastAsia="Calibri" w:hAnsi="PT Astra Serif"/>
                <w:sz w:val="22"/>
                <w:szCs w:val="22"/>
              </w:rPr>
              <w:t>длина кабеля не менее 305 м</w:t>
            </w:r>
          </w:p>
        </w:tc>
        <w:tc>
          <w:tcPr>
            <w:tcW w:w="851" w:type="dxa"/>
            <w:tcBorders>
              <w:top w:val="single" w:sz="4" w:space="0" w:color="auto"/>
              <w:left w:val="single" w:sz="4" w:space="0" w:color="auto"/>
              <w:bottom w:val="single" w:sz="4" w:space="0" w:color="auto"/>
              <w:right w:val="single" w:sz="4" w:space="0" w:color="auto"/>
            </w:tcBorders>
            <w:vAlign w:val="center"/>
          </w:tcPr>
          <w:p w:rsidR="002854DA" w:rsidRPr="00520F48" w:rsidRDefault="00EB69CD" w:rsidP="002854DA">
            <w:pPr>
              <w:tabs>
                <w:tab w:val="left" w:pos="1725"/>
              </w:tabs>
              <w:jc w:val="both"/>
              <w:rPr>
                <w:rFonts w:ascii="XO Thames" w:hAnsi="XO Thames" w:cs="Arial"/>
                <w:szCs w:val="24"/>
              </w:rPr>
            </w:pPr>
            <w:r>
              <w:rPr>
                <w:rFonts w:ascii="XO Thames" w:hAnsi="XO Thames" w:cs="Arial"/>
                <w:szCs w:val="24"/>
              </w:rPr>
              <w:t>метр</w:t>
            </w:r>
          </w:p>
        </w:tc>
        <w:tc>
          <w:tcPr>
            <w:tcW w:w="992" w:type="dxa"/>
            <w:tcBorders>
              <w:top w:val="single" w:sz="4" w:space="0" w:color="auto"/>
              <w:left w:val="single" w:sz="4" w:space="0" w:color="auto"/>
              <w:bottom w:val="single" w:sz="4" w:space="0" w:color="auto"/>
              <w:right w:val="single" w:sz="4" w:space="0" w:color="auto"/>
            </w:tcBorders>
            <w:vAlign w:val="center"/>
          </w:tcPr>
          <w:p w:rsidR="002854DA" w:rsidRPr="00520F48" w:rsidRDefault="00EB69CD" w:rsidP="002854DA">
            <w:pPr>
              <w:tabs>
                <w:tab w:val="left" w:pos="1725"/>
              </w:tabs>
              <w:jc w:val="both"/>
              <w:rPr>
                <w:rFonts w:ascii="XO Thames" w:hAnsi="XO Thames" w:cs="Arial"/>
                <w:szCs w:val="24"/>
              </w:rPr>
            </w:pPr>
            <w:r>
              <w:rPr>
                <w:rFonts w:ascii="XO Thames" w:hAnsi="XO Thames" w:cs="Arial"/>
                <w:szCs w:val="24"/>
              </w:rPr>
              <w:t>1220</w:t>
            </w:r>
          </w:p>
        </w:tc>
        <w:tc>
          <w:tcPr>
            <w:tcW w:w="850" w:type="dxa"/>
            <w:tcBorders>
              <w:top w:val="single" w:sz="4" w:space="0" w:color="auto"/>
              <w:left w:val="single" w:sz="4" w:space="0" w:color="auto"/>
              <w:bottom w:val="single" w:sz="4" w:space="0" w:color="auto"/>
              <w:right w:val="single" w:sz="4" w:space="0" w:color="auto"/>
            </w:tcBorders>
            <w:vAlign w:val="center"/>
          </w:tcPr>
          <w:p w:rsidR="002854DA" w:rsidRPr="00A801B9" w:rsidRDefault="002854DA" w:rsidP="00840326">
            <w:pPr>
              <w:tabs>
                <w:tab w:val="left" w:pos="1725"/>
              </w:tabs>
              <w:jc w:val="both"/>
              <w:rPr>
                <w:rFonts w:ascii="XO Thames" w:hAnsi="XO Thames" w:cs="Arial"/>
                <w:szCs w:val="24"/>
              </w:rPr>
            </w:pPr>
          </w:p>
        </w:tc>
        <w:tc>
          <w:tcPr>
            <w:tcW w:w="993" w:type="dxa"/>
            <w:tcBorders>
              <w:top w:val="single" w:sz="4" w:space="0" w:color="auto"/>
              <w:left w:val="single" w:sz="4" w:space="0" w:color="auto"/>
              <w:bottom w:val="single" w:sz="4" w:space="0" w:color="auto"/>
              <w:right w:val="single" w:sz="4" w:space="0" w:color="auto"/>
            </w:tcBorders>
          </w:tcPr>
          <w:p w:rsidR="002854DA" w:rsidRPr="00A801B9" w:rsidRDefault="002854DA" w:rsidP="00840326">
            <w:pPr>
              <w:rPr>
                <w:rFonts w:ascii="XO Thames" w:hAnsi="XO Thames"/>
              </w:rPr>
            </w:pPr>
          </w:p>
        </w:tc>
      </w:tr>
    </w:tbl>
    <w:p w:rsidR="005E7A45" w:rsidRPr="00A801B9" w:rsidRDefault="005E7A45">
      <w:pPr>
        <w:rPr>
          <w:rFonts w:ascii="XO Thames" w:hAnsi="XO Thames"/>
          <w:b/>
        </w:rPr>
      </w:pPr>
    </w:p>
    <w:tbl>
      <w:tblPr>
        <w:tblW w:w="9357" w:type="dxa"/>
        <w:tblInd w:w="392" w:type="dxa"/>
        <w:tblLayout w:type="fixed"/>
        <w:tblLook w:val="04A0"/>
      </w:tblPr>
      <w:tblGrid>
        <w:gridCol w:w="4680"/>
        <w:gridCol w:w="432"/>
        <w:gridCol w:w="4245"/>
      </w:tblGrid>
      <w:tr w:rsidR="00A801B9" w:rsidRPr="00A801B9" w:rsidTr="00A801B9">
        <w:trPr>
          <w:trHeight w:val="1395"/>
        </w:trPr>
        <w:tc>
          <w:tcPr>
            <w:tcW w:w="4680" w:type="dxa"/>
          </w:tcPr>
          <w:p w:rsidR="00A801B9" w:rsidRPr="00A801B9" w:rsidRDefault="00A801B9" w:rsidP="002854DA">
            <w:pPr>
              <w:suppressAutoHyphens/>
              <w:ind w:left="-993" w:right="-426" w:firstLine="709"/>
              <w:rPr>
                <w:rFonts w:ascii="XO Thames" w:hAnsi="XO Thames"/>
                <w:sz w:val="20"/>
              </w:rPr>
            </w:pPr>
            <w:r w:rsidRPr="00A801B9">
              <w:rPr>
                <w:rFonts w:ascii="XO Thames" w:hAnsi="XO Thames"/>
                <w:sz w:val="20"/>
              </w:rPr>
              <w:t xml:space="preserve">Ф   </w:t>
            </w:r>
          </w:p>
          <w:p w:rsidR="00A801B9" w:rsidRPr="00A801B9" w:rsidRDefault="00A801B9" w:rsidP="00A801B9">
            <w:pPr>
              <w:suppressAutoHyphens/>
              <w:ind w:right="-426"/>
              <w:rPr>
                <w:rFonts w:ascii="XO Thames" w:hAnsi="XO Thames"/>
                <w:b/>
                <w:sz w:val="20"/>
              </w:rPr>
            </w:pPr>
          </w:p>
          <w:p w:rsidR="00A801B9" w:rsidRPr="00A801B9" w:rsidRDefault="00A801B9" w:rsidP="002854DA">
            <w:pPr>
              <w:suppressAutoHyphens/>
              <w:ind w:left="-993" w:right="-426" w:firstLine="957"/>
              <w:rPr>
                <w:rFonts w:ascii="XO Thames" w:hAnsi="XO Thames"/>
                <w:b/>
                <w:sz w:val="20"/>
              </w:rPr>
            </w:pPr>
            <w:r w:rsidRPr="00A801B9">
              <w:rPr>
                <w:rFonts w:ascii="XO Thames" w:hAnsi="XO Thames"/>
                <w:b/>
                <w:sz w:val="20"/>
              </w:rPr>
              <w:t>Государственный заказчик:</w:t>
            </w:r>
          </w:p>
          <w:p w:rsidR="00A801B9" w:rsidRPr="00A801B9" w:rsidRDefault="00A801B9" w:rsidP="002854DA">
            <w:pPr>
              <w:suppressAutoHyphens/>
              <w:ind w:left="-993" w:right="-426" w:firstLine="709"/>
              <w:rPr>
                <w:rFonts w:ascii="XO Thames" w:hAnsi="XO Thames"/>
                <w:b/>
                <w:sz w:val="20"/>
              </w:rPr>
            </w:pPr>
          </w:p>
          <w:p w:rsidR="00A801B9" w:rsidRPr="00A801B9" w:rsidRDefault="00A801B9" w:rsidP="002854DA">
            <w:pPr>
              <w:suppressAutoHyphens/>
              <w:ind w:left="-36" w:right="-426" w:hanging="284"/>
              <w:rPr>
                <w:rFonts w:ascii="XO Thames" w:hAnsi="XO Thames"/>
                <w:sz w:val="20"/>
              </w:rPr>
            </w:pPr>
            <w:r w:rsidRPr="00A801B9">
              <w:rPr>
                <w:rFonts w:ascii="XO Thames" w:hAnsi="XO Thames"/>
                <w:b/>
                <w:sz w:val="20"/>
              </w:rPr>
              <w:t>________________ /</w:t>
            </w:r>
            <w:r w:rsidRPr="00A801B9">
              <w:rPr>
                <w:rFonts w:ascii="XO Thames" w:hAnsi="XO Thames"/>
                <w:sz w:val="20"/>
                <w:u w:val="single"/>
              </w:rPr>
              <w:t>Афанасьев Д.В</w:t>
            </w:r>
            <w:r w:rsidRPr="00A801B9">
              <w:rPr>
                <w:rFonts w:ascii="XO Thames" w:hAnsi="XO Thames"/>
                <w:b/>
                <w:sz w:val="20"/>
              </w:rPr>
              <w:t>./</w:t>
            </w:r>
          </w:p>
        </w:tc>
        <w:tc>
          <w:tcPr>
            <w:tcW w:w="432" w:type="dxa"/>
          </w:tcPr>
          <w:p w:rsidR="00A801B9" w:rsidRPr="00A801B9" w:rsidRDefault="00A801B9" w:rsidP="002854DA">
            <w:pPr>
              <w:suppressAutoHyphens/>
              <w:ind w:left="-993" w:right="-426" w:firstLine="709"/>
              <w:rPr>
                <w:rFonts w:ascii="XO Thames" w:hAnsi="XO Thames"/>
                <w:sz w:val="20"/>
              </w:rPr>
            </w:pPr>
          </w:p>
        </w:tc>
        <w:tc>
          <w:tcPr>
            <w:tcW w:w="4245" w:type="dxa"/>
          </w:tcPr>
          <w:p w:rsidR="00A801B9" w:rsidRPr="00A801B9" w:rsidRDefault="00A801B9" w:rsidP="002854DA">
            <w:pPr>
              <w:suppressAutoHyphens/>
              <w:ind w:left="-993" w:right="-426" w:firstLine="709"/>
              <w:rPr>
                <w:rFonts w:ascii="XO Thames" w:hAnsi="XO Thames"/>
                <w:b/>
                <w:sz w:val="20"/>
              </w:rPr>
            </w:pPr>
          </w:p>
          <w:p w:rsidR="00A801B9" w:rsidRPr="00A801B9" w:rsidRDefault="00A801B9" w:rsidP="00A801B9">
            <w:pPr>
              <w:suppressAutoHyphens/>
              <w:ind w:right="-426"/>
              <w:rPr>
                <w:rFonts w:ascii="XO Thames" w:hAnsi="XO Thames"/>
                <w:b/>
                <w:sz w:val="20"/>
              </w:rPr>
            </w:pPr>
          </w:p>
          <w:p w:rsidR="00A801B9" w:rsidRPr="00A801B9" w:rsidRDefault="00A801B9" w:rsidP="00A801B9">
            <w:pPr>
              <w:suppressAutoHyphens/>
              <w:ind w:right="-426"/>
              <w:rPr>
                <w:rFonts w:ascii="XO Thames" w:hAnsi="XO Thames"/>
                <w:b/>
                <w:sz w:val="20"/>
              </w:rPr>
            </w:pPr>
            <w:r w:rsidRPr="00A801B9">
              <w:rPr>
                <w:rFonts w:ascii="XO Thames" w:hAnsi="XO Thames"/>
                <w:b/>
                <w:sz w:val="20"/>
              </w:rPr>
              <w:t>Поставщик</w:t>
            </w:r>
          </w:p>
          <w:p w:rsidR="00A801B9" w:rsidRPr="00A801B9" w:rsidRDefault="00A801B9" w:rsidP="002854DA">
            <w:pPr>
              <w:suppressAutoHyphens/>
              <w:ind w:left="-993" w:right="-426" w:firstLine="709"/>
              <w:rPr>
                <w:rFonts w:ascii="XO Thames" w:hAnsi="XO Thames"/>
                <w:b/>
                <w:sz w:val="20"/>
              </w:rPr>
            </w:pPr>
          </w:p>
          <w:p w:rsidR="00A801B9" w:rsidRPr="00A801B9" w:rsidRDefault="00A801B9" w:rsidP="002854DA">
            <w:pPr>
              <w:suppressAutoHyphens/>
              <w:ind w:left="-993" w:right="-426" w:hanging="1"/>
              <w:rPr>
                <w:rFonts w:ascii="XO Thames" w:hAnsi="XO Thames"/>
                <w:b/>
                <w:sz w:val="20"/>
              </w:rPr>
            </w:pPr>
            <w:r w:rsidRPr="00A801B9">
              <w:rPr>
                <w:rFonts w:ascii="XO Thames" w:hAnsi="XO Thames"/>
                <w:b/>
                <w:sz w:val="20"/>
              </w:rPr>
              <w:t xml:space="preserve">                 _________________ /</w:t>
            </w:r>
            <w:r w:rsidRPr="00A801B9">
              <w:rPr>
                <w:rFonts w:ascii="XO Thames" w:hAnsi="XO Thames"/>
                <w:sz w:val="20"/>
              </w:rPr>
              <w:t xml:space="preserve"> __________</w:t>
            </w:r>
            <w:r w:rsidRPr="00A801B9">
              <w:rPr>
                <w:rFonts w:ascii="XO Thames" w:hAnsi="XO Thames"/>
                <w:b/>
                <w:sz w:val="20"/>
              </w:rPr>
              <w:t xml:space="preserve"> /</w:t>
            </w:r>
          </w:p>
        </w:tc>
      </w:tr>
    </w:tbl>
    <w:p w:rsidR="00840326" w:rsidRPr="00A801B9" w:rsidRDefault="00840326">
      <w:pPr>
        <w:rPr>
          <w:rFonts w:ascii="XO Thames" w:hAnsi="XO Thames"/>
          <w:b/>
        </w:rPr>
      </w:pPr>
    </w:p>
    <w:p w:rsidR="00840326" w:rsidRPr="00A801B9" w:rsidRDefault="00840326">
      <w:pPr>
        <w:rPr>
          <w:rFonts w:ascii="XO Thames" w:hAnsi="XO Thames"/>
          <w:b/>
        </w:rPr>
      </w:pPr>
    </w:p>
    <w:p w:rsidR="00840326" w:rsidRPr="00A801B9" w:rsidRDefault="00840326">
      <w:pPr>
        <w:rPr>
          <w:rFonts w:ascii="XO Thames" w:hAnsi="XO Thames"/>
          <w:b/>
        </w:rPr>
      </w:pPr>
    </w:p>
    <w:p w:rsidR="00840326" w:rsidRPr="00A801B9" w:rsidRDefault="00840326">
      <w:pPr>
        <w:rPr>
          <w:rFonts w:ascii="XO Thames" w:hAnsi="XO Thames"/>
          <w:b/>
        </w:rPr>
      </w:pPr>
    </w:p>
    <w:p w:rsidR="00840326" w:rsidRPr="00A801B9" w:rsidRDefault="00840326">
      <w:pPr>
        <w:rPr>
          <w:rFonts w:ascii="XO Thames" w:hAnsi="XO Thames"/>
          <w:b/>
        </w:rPr>
      </w:pPr>
    </w:p>
    <w:p w:rsidR="00840326" w:rsidRDefault="00840326">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Default="004D33BA">
      <w:pPr>
        <w:rPr>
          <w:rFonts w:ascii="XO Thames" w:hAnsi="XO Thames"/>
          <w:b/>
        </w:rPr>
      </w:pPr>
    </w:p>
    <w:p w:rsidR="004D33BA" w:rsidRPr="00A801B9" w:rsidRDefault="004D33BA">
      <w:pPr>
        <w:rPr>
          <w:rFonts w:ascii="XO Thames" w:hAnsi="XO Thames"/>
          <w:b/>
        </w:rPr>
      </w:pPr>
    </w:p>
    <w:p w:rsidR="00A801B9" w:rsidRPr="00A801B9" w:rsidRDefault="00A801B9">
      <w:pPr>
        <w:rPr>
          <w:rFonts w:ascii="XO Thames" w:hAnsi="XO Thames"/>
          <w:b/>
        </w:rPr>
      </w:pPr>
    </w:p>
    <w:p w:rsidR="00A801B9" w:rsidRPr="00A801B9" w:rsidRDefault="00A801B9">
      <w:pPr>
        <w:rPr>
          <w:rFonts w:ascii="XO Thames" w:hAnsi="XO Thames"/>
          <w:b/>
        </w:rPr>
      </w:pPr>
    </w:p>
    <w:p w:rsidR="00A801B9" w:rsidRPr="00A801B9" w:rsidRDefault="00A801B9">
      <w:pPr>
        <w:rPr>
          <w:rFonts w:ascii="XO Thames" w:hAnsi="XO Thames"/>
          <w:b/>
        </w:rPr>
      </w:pPr>
    </w:p>
    <w:p w:rsidR="00840326" w:rsidRPr="00A801B9" w:rsidRDefault="00840326">
      <w:pPr>
        <w:rPr>
          <w:rFonts w:ascii="XO Thames" w:hAnsi="XO Thames"/>
          <w:b/>
        </w:rPr>
      </w:pPr>
    </w:p>
    <w:p w:rsidR="00A801B9" w:rsidRPr="00A801B9" w:rsidRDefault="00A801B9" w:rsidP="00A801B9">
      <w:pPr>
        <w:rPr>
          <w:rFonts w:ascii="XO Thames" w:hAnsi="XO Thames"/>
        </w:rPr>
      </w:pPr>
    </w:p>
    <w:p w:rsidR="00A801B9" w:rsidRPr="00A801B9" w:rsidRDefault="00A801B9" w:rsidP="00A801B9">
      <w:pPr>
        <w:rPr>
          <w:rFonts w:ascii="XO Thames" w:hAnsi="XO Thames"/>
        </w:rPr>
      </w:pPr>
    </w:p>
    <w:p w:rsidR="00EB69CD" w:rsidRDefault="00EB69CD" w:rsidP="00A801B9">
      <w:pPr>
        <w:jc w:val="right"/>
        <w:rPr>
          <w:rFonts w:ascii="XO Thames" w:hAnsi="XO Thames"/>
        </w:rPr>
      </w:pPr>
    </w:p>
    <w:p w:rsidR="00A801B9" w:rsidRPr="00A801B9" w:rsidRDefault="00A801B9" w:rsidP="00A801B9">
      <w:pPr>
        <w:jc w:val="right"/>
        <w:rPr>
          <w:rFonts w:ascii="XO Thames" w:hAnsi="XO Thames"/>
        </w:rPr>
      </w:pPr>
      <w:r w:rsidRPr="00A801B9">
        <w:rPr>
          <w:rFonts w:ascii="XO Thames" w:hAnsi="XO Thames"/>
        </w:rPr>
        <w:lastRenderedPageBreak/>
        <w:t>Приложение №2</w:t>
      </w:r>
    </w:p>
    <w:p w:rsidR="00A801B9" w:rsidRPr="00A801B9" w:rsidRDefault="00A801B9" w:rsidP="00A801B9">
      <w:pPr>
        <w:jc w:val="right"/>
        <w:rPr>
          <w:rFonts w:ascii="XO Thames" w:hAnsi="XO Thames"/>
        </w:rPr>
      </w:pPr>
      <w:r w:rsidRPr="00A801B9">
        <w:rPr>
          <w:rFonts w:ascii="XO Thames" w:hAnsi="XO Thames"/>
        </w:rPr>
        <w:t>к государственному контракту</w:t>
      </w:r>
    </w:p>
    <w:p w:rsidR="00A801B9" w:rsidRPr="00A801B9" w:rsidRDefault="00A801B9" w:rsidP="00A801B9">
      <w:pPr>
        <w:jc w:val="right"/>
        <w:rPr>
          <w:rFonts w:ascii="XO Thames" w:hAnsi="XO Thames"/>
        </w:rPr>
      </w:pPr>
      <w:r w:rsidRPr="00A801B9">
        <w:rPr>
          <w:rFonts w:ascii="XO Thames" w:hAnsi="XO Thames"/>
        </w:rPr>
        <w:t>№ _____ от «____» ___________  2025 г.</w:t>
      </w:r>
    </w:p>
    <w:p w:rsidR="00A801B9" w:rsidRPr="00A801B9" w:rsidRDefault="00A801B9" w:rsidP="00A801B9">
      <w:pPr>
        <w:jc w:val="center"/>
        <w:rPr>
          <w:rFonts w:ascii="XO Thames" w:hAnsi="XO Thames"/>
        </w:rPr>
      </w:pPr>
    </w:p>
    <w:p w:rsidR="00A801B9" w:rsidRPr="00A801B9" w:rsidRDefault="00A801B9" w:rsidP="00A801B9">
      <w:pPr>
        <w:jc w:val="center"/>
        <w:rPr>
          <w:rFonts w:ascii="XO Thames" w:hAnsi="XO Thames"/>
        </w:rPr>
      </w:pPr>
    </w:p>
    <w:p w:rsidR="00A801B9" w:rsidRPr="00A801B9" w:rsidRDefault="00A801B9" w:rsidP="00A801B9">
      <w:pPr>
        <w:jc w:val="center"/>
        <w:rPr>
          <w:rFonts w:ascii="XO Thames" w:hAnsi="XO Thames"/>
        </w:rPr>
      </w:pPr>
    </w:p>
    <w:p w:rsidR="00A801B9" w:rsidRPr="00A801B9" w:rsidRDefault="00A801B9" w:rsidP="00A801B9">
      <w:pPr>
        <w:jc w:val="center"/>
        <w:rPr>
          <w:rFonts w:ascii="XO Thames" w:hAnsi="XO Thames"/>
        </w:rPr>
      </w:pPr>
      <w:r w:rsidRPr="00A801B9">
        <w:rPr>
          <w:rFonts w:ascii="XO Thames" w:hAnsi="XO Thames"/>
        </w:rPr>
        <w:t>(Образец)</w:t>
      </w:r>
    </w:p>
    <w:p w:rsidR="00A801B9" w:rsidRPr="00A801B9" w:rsidRDefault="00A801B9" w:rsidP="00A801B9">
      <w:pPr>
        <w:rPr>
          <w:rFonts w:ascii="XO Thames" w:hAnsi="XO Thames"/>
        </w:rPr>
      </w:pPr>
    </w:p>
    <w:p w:rsidR="00A801B9" w:rsidRPr="00A801B9" w:rsidRDefault="00A801B9" w:rsidP="00A801B9">
      <w:pPr>
        <w:jc w:val="center"/>
        <w:rPr>
          <w:rFonts w:ascii="XO Thames" w:hAnsi="XO Thames"/>
        </w:rPr>
      </w:pPr>
      <w:r w:rsidRPr="00A801B9">
        <w:rPr>
          <w:rFonts w:ascii="XO Thames" w:hAnsi="XO Thames"/>
        </w:rPr>
        <w:t>Акт сдачи-приемки оказанных услуг</w:t>
      </w:r>
    </w:p>
    <w:p w:rsidR="00A801B9" w:rsidRPr="00A801B9" w:rsidRDefault="00A801B9" w:rsidP="00A801B9">
      <w:pPr>
        <w:jc w:val="center"/>
        <w:rPr>
          <w:rFonts w:ascii="XO Thames" w:hAnsi="XO Thames"/>
        </w:rPr>
      </w:pPr>
    </w:p>
    <w:p w:rsidR="00A801B9" w:rsidRPr="00A801B9" w:rsidRDefault="00A801B9" w:rsidP="00A801B9">
      <w:pPr>
        <w:rPr>
          <w:rFonts w:ascii="XO Thames" w:hAnsi="XO Thames"/>
        </w:rPr>
      </w:pPr>
    </w:p>
    <w:p w:rsidR="00A801B9" w:rsidRPr="00A801B9" w:rsidRDefault="00A801B9" w:rsidP="00A801B9">
      <w:pPr>
        <w:rPr>
          <w:rFonts w:ascii="XO Thames" w:hAnsi="XO Thames"/>
        </w:rPr>
      </w:pPr>
      <w:r w:rsidRPr="00A801B9">
        <w:rPr>
          <w:rFonts w:ascii="XO Thames" w:hAnsi="XO Thames"/>
        </w:rPr>
        <w:t xml:space="preserve">г. Ставрополь </w:t>
      </w:r>
      <w:r w:rsidRPr="00A801B9">
        <w:rPr>
          <w:rFonts w:ascii="XO Thames" w:hAnsi="XO Thames"/>
        </w:rPr>
        <w:tab/>
      </w:r>
      <w:r w:rsidRPr="00A801B9">
        <w:rPr>
          <w:rFonts w:ascii="XO Thames" w:hAnsi="XO Thames"/>
        </w:rPr>
        <w:tab/>
      </w:r>
      <w:r w:rsidRPr="00A801B9">
        <w:rPr>
          <w:rFonts w:ascii="XO Thames" w:hAnsi="XO Thames"/>
        </w:rPr>
        <w:tab/>
      </w:r>
      <w:r w:rsidRPr="00A801B9">
        <w:rPr>
          <w:rFonts w:ascii="XO Thames" w:hAnsi="XO Thames"/>
        </w:rPr>
        <w:tab/>
      </w:r>
      <w:r w:rsidRPr="00A801B9">
        <w:rPr>
          <w:rFonts w:ascii="XO Thames" w:hAnsi="XO Thames"/>
        </w:rPr>
        <w:tab/>
      </w:r>
      <w:r w:rsidRPr="00A801B9">
        <w:rPr>
          <w:rFonts w:ascii="XO Thames" w:hAnsi="XO Thames"/>
        </w:rPr>
        <w:tab/>
        <w:t xml:space="preserve">               «___»__________2025 г.</w:t>
      </w:r>
    </w:p>
    <w:p w:rsidR="00A801B9" w:rsidRPr="00A801B9" w:rsidRDefault="00A801B9" w:rsidP="00A801B9">
      <w:pPr>
        <w:rPr>
          <w:rFonts w:ascii="XO Thames" w:hAnsi="XO Thames"/>
        </w:rPr>
      </w:pPr>
    </w:p>
    <w:p w:rsidR="00A801B9" w:rsidRPr="00A801B9" w:rsidRDefault="00A801B9" w:rsidP="00A801B9">
      <w:pPr>
        <w:jc w:val="both"/>
        <w:rPr>
          <w:rFonts w:ascii="XO Thames" w:hAnsi="XO Thames"/>
        </w:rPr>
      </w:pPr>
      <w:r w:rsidRPr="00A801B9">
        <w:rPr>
          <w:rFonts w:ascii="XO Thames" w:hAnsi="XO Thames"/>
        </w:rPr>
        <w:t xml:space="preserve">        Федеральное казенное учреждение «Исправительная колония № 11 Управления Федеральной службы исполнения наказаний по Ставропольскому краю», выступающее от имени Российской Федерации, именуемое в Контракте «Государственный заказчик» (дале</w:t>
      </w:r>
      <w:proofErr w:type="gramStart"/>
      <w:r w:rsidRPr="00A801B9">
        <w:rPr>
          <w:rFonts w:ascii="XO Thames" w:hAnsi="XO Thames"/>
        </w:rPr>
        <w:t>е-</w:t>
      </w:r>
      <w:proofErr w:type="gramEnd"/>
      <w:r w:rsidRPr="00A801B9">
        <w:rPr>
          <w:rFonts w:ascii="XO Thames" w:hAnsi="XO Thames"/>
        </w:rPr>
        <w:t xml:space="preserve">«Заказчик»), в лице _______________________, действующего на основании ________________, с одной стороны, и _____________________________, именуем___ в дальнейшем «Исполнитель», в лице __________________________, </w:t>
      </w:r>
      <w:proofErr w:type="spellStart"/>
      <w:r w:rsidRPr="00A801B9">
        <w:rPr>
          <w:rFonts w:ascii="XO Thames" w:hAnsi="XO Thames"/>
        </w:rPr>
        <w:t>действующ</w:t>
      </w:r>
      <w:proofErr w:type="spellEnd"/>
      <w:r w:rsidRPr="00A801B9">
        <w:rPr>
          <w:rFonts w:ascii="XO Thames" w:hAnsi="XO Thames"/>
        </w:rPr>
        <w:t xml:space="preserve">___ на основании ___________________________, с другой стороны, именуемые                                       в дальнейшем «Стороны»,  подписали настоящий Акт о том,                                             что в соответствии с </w:t>
      </w:r>
      <w:proofErr w:type="gramStart"/>
      <w:r w:rsidRPr="00A801B9">
        <w:rPr>
          <w:rFonts w:ascii="XO Thames" w:hAnsi="XO Thames"/>
        </w:rPr>
        <w:t>Государственным контрактом № _____ от __________________, Исполнитель оказал, а Заказчик принял следующие услуги:</w:t>
      </w:r>
      <w:proofErr w:type="gramEnd"/>
    </w:p>
    <w:p w:rsidR="00A801B9" w:rsidRPr="00A801B9" w:rsidRDefault="00A801B9" w:rsidP="00A801B9">
      <w:pPr>
        <w:rPr>
          <w:rFonts w:ascii="XO Thames" w:hAnsi="XO Tham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1276"/>
        <w:gridCol w:w="709"/>
        <w:gridCol w:w="1559"/>
        <w:gridCol w:w="1559"/>
      </w:tblGrid>
      <w:tr w:rsidR="00A801B9" w:rsidRPr="00A801B9" w:rsidTr="002854DA">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801B9" w:rsidRPr="00A801B9" w:rsidRDefault="00A801B9" w:rsidP="002854DA">
            <w:pPr>
              <w:rPr>
                <w:rFonts w:ascii="XO Thames" w:hAnsi="XO Thames"/>
              </w:rPr>
            </w:pPr>
            <w:r w:rsidRPr="00A801B9">
              <w:rPr>
                <w:rFonts w:ascii="XO Thames" w:hAnsi="XO Thames"/>
              </w:rPr>
              <w:t xml:space="preserve">№ </w:t>
            </w:r>
            <w:proofErr w:type="gramStart"/>
            <w:r w:rsidRPr="00A801B9">
              <w:rPr>
                <w:rFonts w:ascii="XO Thames" w:hAnsi="XO Thames"/>
              </w:rPr>
              <w:t>п</w:t>
            </w:r>
            <w:proofErr w:type="gramEnd"/>
            <w:r w:rsidRPr="00A801B9">
              <w:rPr>
                <w:rFonts w:ascii="XO Thames" w:hAnsi="XO Thames"/>
              </w:rPr>
              <w:t>/п</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1B9" w:rsidRPr="00A801B9" w:rsidRDefault="00A801B9" w:rsidP="002854DA">
            <w:pPr>
              <w:rPr>
                <w:rFonts w:ascii="XO Thames" w:hAnsi="XO Thames"/>
              </w:rPr>
            </w:pPr>
            <w:r w:rsidRPr="00A801B9">
              <w:rPr>
                <w:rFonts w:ascii="XO Thames" w:hAnsi="XO Thames"/>
              </w:rPr>
              <w:t>Наименование товара и вид оказанных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1B9" w:rsidRPr="00A801B9" w:rsidRDefault="00A801B9" w:rsidP="002854DA">
            <w:pPr>
              <w:rPr>
                <w:rFonts w:ascii="XO Thames" w:hAnsi="XO Thames"/>
              </w:rPr>
            </w:pPr>
            <w:r w:rsidRPr="00A801B9">
              <w:rPr>
                <w:rFonts w:ascii="XO Thames" w:hAnsi="XO Thames"/>
              </w:rPr>
              <w:t>Единица изм.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1B9" w:rsidRPr="00A801B9" w:rsidRDefault="00A801B9" w:rsidP="002854DA">
            <w:pPr>
              <w:rPr>
                <w:rFonts w:ascii="XO Thames" w:hAnsi="XO Thames"/>
              </w:rPr>
            </w:pPr>
            <w:r w:rsidRPr="00A801B9">
              <w:rPr>
                <w:rFonts w:ascii="XO Thames" w:hAnsi="XO Thames"/>
              </w:rPr>
              <w:t>Кол-во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r w:rsidRPr="00A801B9">
              <w:rPr>
                <w:rFonts w:ascii="XO Thames" w:hAnsi="XO Thames"/>
              </w:rPr>
              <w:t xml:space="preserve">Цена </w:t>
            </w:r>
            <w:proofErr w:type="gramStart"/>
            <w:r w:rsidRPr="00A801B9">
              <w:rPr>
                <w:rFonts w:ascii="XO Thames" w:hAnsi="XO Thames"/>
              </w:rPr>
              <w:t>за</w:t>
            </w:r>
            <w:proofErr w:type="gramEnd"/>
          </w:p>
          <w:p w:rsidR="00A801B9" w:rsidRPr="00A801B9" w:rsidRDefault="00A801B9" w:rsidP="002854DA">
            <w:pPr>
              <w:rPr>
                <w:rFonts w:ascii="XO Thames" w:hAnsi="XO Thames"/>
              </w:rPr>
            </w:pPr>
            <w:r w:rsidRPr="00A801B9">
              <w:rPr>
                <w:rFonts w:ascii="XO Thames" w:hAnsi="XO Thames"/>
              </w:rPr>
              <w:t>ед. изм.            (</w:t>
            </w:r>
            <w:proofErr w:type="spellStart"/>
            <w:r w:rsidRPr="00A801B9">
              <w:rPr>
                <w:rFonts w:ascii="XO Thames" w:hAnsi="XO Thames"/>
              </w:rPr>
              <w:t>руб</w:t>
            </w:r>
            <w:proofErr w:type="spellEnd"/>
            <w:r w:rsidRPr="00A801B9">
              <w:rPr>
                <w:rFonts w:ascii="XO Thames" w:hAnsi="XO Thames"/>
              </w:rPr>
              <w:t>, коп)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1B9" w:rsidRPr="00A801B9" w:rsidRDefault="00A801B9" w:rsidP="002854DA">
            <w:pPr>
              <w:rPr>
                <w:rFonts w:ascii="XO Thames" w:hAnsi="XO Thames"/>
              </w:rPr>
            </w:pPr>
            <w:r w:rsidRPr="00A801B9">
              <w:rPr>
                <w:rFonts w:ascii="XO Thames" w:hAnsi="XO Thames"/>
              </w:rPr>
              <w:t>Стоимость           (</w:t>
            </w:r>
            <w:proofErr w:type="spellStart"/>
            <w:r w:rsidRPr="00A801B9">
              <w:rPr>
                <w:rFonts w:ascii="XO Thames" w:hAnsi="XO Thames"/>
              </w:rPr>
              <w:t>руб</w:t>
            </w:r>
            <w:proofErr w:type="spellEnd"/>
            <w:r w:rsidRPr="00A801B9">
              <w:rPr>
                <w:rFonts w:ascii="XO Thames" w:hAnsi="XO Thames"/>
              </w:rPr>
              <w:t>, коп)</w:t>
            </w:r>
          </w:p>
        </w:tc>
      </w:tr>
      <w:tr w:rsidR="00A801B9" w:rsidRPr="00A801B9" w:rsidTr="002854DA">
        <w:tc>
          <w:tcPr>
            <w:tcW w:w="709"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r w:rsidRPr="00A801B9">
              <w:rPr>
                <w:rFonts w:ascii="XO Thames" w:hAnsi="XO Thames"/>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r>
      <w:tr w:rsidR="00A801B9" w:rsidRPr="00A801B9" w:rsidTr="002854DA">
        <w:tc>
          <w:tcPr>
            <w:tcW w:w="709"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r w:rsidRPr="00A801B9">
              <w:rPr>
                <w:rFonts w:ascii="XO Thames" w:hAnsi="XO Thames"/>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r>
      <w:tr w:rsidR="00A801B9" w:rsidRPr="00A801B9" w:rsidTr="002854DA">
        <w:tc>
          <w:tcPr>
            <w:tcW w:w="709"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r w:rsidRPr="00A801B9">
              <w:rPr>
                <w:rFonts w:ascii="XO Thames" w:hAnsi="XO Thames"/>
              </w:rPr>
              <w:t>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01B9" w:rsidRPr="00A801B9" w:rsidRDefault="00A801B9" w:rsidP="002854DA">
            <w:pPr>
              <w:rPr>
                <w:rFonts w:ascii="XO Thames" w:hAnsi="XO Tham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01B9" w:rsidRPr="00A801B9" w:rsidRDefault="00A801B9" w:rsidP="002854DA">
            <w:pPr>
              <w:rPr>
                <w:rFonts w:ascii="XO Thames" w:hAnsi="XO Thames"/>
              </w:rPr>
            </w:pPr>
          </w:p>
        </w:tc>
      </w:tr>
    </w:tbl>
    <w:p w:rsidR="00A801B9" w:rsidRPr="00A801B9" w:rsidRDefault="00A801B9" w:rsidP="00A801B9">
      <w:pPr>
        <w:rPr>
          <w:rFonts w:ascii="XO Thames" w:hAnsi="XO Thames"/>
        </w:rPr>
      </w:pPr>
    </w:p>
    <w:p w:rsidR="00A801B9" w:rsidRPr="00A801B9" w:rsidRDefault="00A801B9" w:rsidP="00A801B9">
      <w:pPr>
        <w:rPr>
          <w:rFonts w:ascii="XO Thames" w:hAnsi="XO Thames"/>
        </w:rPr>
      </w:pPr>
      <w:r w:rsidRPr="00A801B9">
        <w:rPr>
          <w:rFonts w:ascii="XO Thames" w:hAnsi="XO Thames"/>
        </w:rPr>
        <w:t>Услуги оказаны в полном объеме, взаимных претензий по качеству, объему оказанных услуг и размера вознаграждения за оказанные услуги Стороны не имеют.</w:t>
      </w:r>
    </w:p>
    <w:p w:rsidR="00A801B9" w:rsidRPr="00A801B9" w:rsidRDefault="00A801B9" w:rsidP="00A801B9">
      <w:pPr>
        <w:rPr>
          <w:rFonts w:ascii="XO Thames" w:hAnsi="XO Thames"/>
        </w:rPr>
      </w:pPr>
      <w:r w:rsidRPr="00A801B9">
        <w:rPr>
          <w:rFonts w:ascii="XO Thames" w:hAnsi="XO Thames"/>
        </w:rPr>
        <w:t xml:space="preserve">      Стоимость оказанных услуг</w:t>
      </w:r>
      <w:proofErr w:type="gramStart"/>
      <w:r w:rsidRPr="00A801B9">
        <w:rPr>
          <w:rFonts w:ascii="XO Thames" w:hAnsi="XO Thames"/>
        </w:rPr>
        <w:t xml:space="preserve"> ____________________(            ) </w:t>
      </w:r>
      <w:proofErr w:type="gramEnd"/>
      <w:r w:rsidRPr="00A801B9">
        <w:rPr>
          <w:rFonts w:ascii="XO Thames" w:hAnsi="XO Thames"/>
        </w:rPr>
        <w:t>рублей ____ копеек.</w:t>
      </w:r>
    </w:p>
    <w:p w:rsidR="00A801B9" w:rsidRPr="00A801B9" w:rsidRDefault="00A801B9" w:rsidP="00A801B9">
      <w:pPr>
        <w:rPr>
          <w:rFonts w:ascii="XO Thames" w:hAnsi="XO Thames"/>
        </w:rPr>
      </w:pPr>
    </w:p>
    <w:p w:rsidR="00A801B9" w:rsidRPr="00A801B9" w:rsidRDefault="00A801B9" w:rsidP="00A801B9">
      <w:pPr>
        <w:rPr>
          <w:rFonts w:ascii="XO Thames" w:hAnsi="XO Thames"/>
        </w:rPr>
      </w:pPr>
    </w:p>
    <w:p w:rsidR="00A801B9" w:rsidRPr="00A801B9" w:rsidRDefault="00A801B9" w:rsidP="00A801B9">
      <w:pPr>
        <w:rPr>
          <w:rFonts w:ascii="XO Thames" w:hAnsi="XO Thames"/>
        </w:rPr>
      </w:pPr>
      <w:r w:rsidRPr="00A801B9">
        <w:rPr>
          <w:rFonts w:ascii="XO Thames" w:hAnsi="XO Thames"/>
        </w:rPr>
        <w:t>Форму акта утверждаем.</w:t>
      </w:r>
    </w:p>
    <w:p w:rsidR="00A801B9" w:rsidRPr="00A801B9" w:rsidRDefault="00A801B9" w:rsidP="00A801B9">
      <w:pPr>
        <w:rPr>
          <w:rFonts w:ascii="XO Thames" w:hAnsi="XO Thames"/>
        </w:rPr>
      </w:pPr>
    </w:p>
    <w:p w:rsidR="00A801B9" w:rsidRPr="00A801B9" w:rsidRDefault="00A801B9" w:rsidP="00A801B9">
      <w:pPr>
        <w:rPr>
          <w:rFonts w:ascii="XO Thames" w:hAnsi="XO Thames"/>
          <w:b/>
          <w:bCs/>
        </w:rPr>
      </w:pPr>
    </w:p>
    <w:p w:rsidR="00A801B9" w:rsidRPr="00A801B9" w:rsidRDefault="00A801B9" w:rsidP="00A801B9">
      <w:pPr>
        <w:rPr>
          <w:rFonts w:ascii="XO Thames" w:hAnsi="XO Thames"/>
          <w:b/>
          <w:bCs/>
        </w:rPr>
      </w:pPr>
    </w:p>
    <w:tbl>
      <w:tblPr>
        <w:tblW w:w="9608" w:type="dxa"/>
        <w:tblInd w:w="-34" w:type="dxa"/>
        <w:tblLook w:val="01E0"/>
      </w:tblPr>
      <w:tblGrid>
        <w:gridCol w:w="4962"/>
        <w:gridCol w:w="4646"/>
      </w:tblGrid>
      <w:tr w:rsidR="00A801B9" w:rsidRPr="00A801B9" w:rsidTr="002854DA">
        <w:trPr>
          <w:trHeight w:val="912"/>
        </w:trPr>
        <w:tc>
          <w:tcPr>
            <w:tcW w:w="4962" w:type="dxa"/>
          </w:tcPr>
          <w:p w:rsidR="00A801B9" w:rsidRPr="00A801B9" w:rsidRDefault="00A801B9" w:rsidP="002854DA">
            <w:pPr>
              <w:rPr>
                <w:rFonts w:ascii="XO Thames" w:hAnsi="XO Thames"/>
                <w:b/>
              </w:rPr>
            </w:pPr>
            <w:r w:rsidRPr="00A801B9">
              <w:rPr>
                <w:rFonts w:ascii="XO Thames" w:hAnsi="XO Thames"/>
                <w:b/>
              </w:rPr>
              <w:t>Государственный Заказчик:</w:t>
            </w:r>
          </w:p>
          <w:p w:rsidR="00A801B9" w:rsidRPr="00A801B9" w:rsidRDefault="00A801B9" w:rsidP="002854DA">
            <w:pPr>
              <w:rPr>
                <w:rFonts w:ascii="XO Thames" w:hAnsi="XO Thames"/>
              </w:rPr>
            </w:pPr>
            <w:r w:rsidRPr="00A801B9">
              <w:rPr>
                <w:rFonts w:ascii="XO Thames" w:hAnsi="XO Thames"/>
              </w:rPr>
              <w:t>Начальник ФКУ ИК-11 УФСИН</w:t>
            </w:r>
          </w:p>
          <w:p w:rsidR="00A801B9" w:rsidRPr="00A801B9" w:rsidRDefault="00A801B9" w:rsidP="002854DA">
            <w:pPr>
              <w:rPr>
                <w:rFonts w:ascii="XO Thames" w:hAnsi="XO Thames"/>
              </w:rPr>
            </w:pPr>
            <w:r w:rsidRPr="00A801B9">
              <w:rPr>
                <w:rFonts w:ascii="XO Thames" w:hAnsi="XO Thames"/>
              </w:rPr>
              <w:t>России по Ставропольскому краю</w:t>
            </w:r>
          </w:p>
          <w:p w:rsidR="00A801B9" w:rsidRPr="00A801B9" w:rsidRDefault="00A801B9" w:rsidP="002854DA">
            <w:pPr>
              <w:rPr>
                <w:rFonts w:ascii="XO Thames" w:hAnsi="XO Thames"/>
              </w:rPr>
            </w:pPr>
          </w:p>
          <w:p w:rsidR="00A801B9" w:rsidRPr="00A801B9" w:rsidRDefault="00A801B9" w:rsidP="002854DA">
            <w:pPr>
              <w:rPr>
                <w:rFonts w:ascii="XO Thames" w:hAnsi="XO Thames"/>
                <w:b/>
              </w:rPr>
            </w:pPr>
            <w:r w:rsidRPr="00A801B9">
              <w:rPr>
                <w:rFonts w:ascii="XO Thames" w:hAnsi="XO Thames"/>
              </w:rPr>
              <w:t>___________________/Д.В. Афанасьев/</w:t>
            </w:r>
          </w:p>
        </w:tc>
        <w:tc>
          <w:tcPr>
            <w:tcW w:w="4646" w:type="dxa"/>
          </w:tcPr>
          <w:p w:rsidR="00A801B9" w:rsidRPr="00A801B9" w:rsidRDefault="00A801B9" w:rsidP="002854DA">
            <w:pPr>
              <w:rPr>
                <w:rFonts w:ascii="XO Thames" w:hAnsi="XO Thames"/>
                <w:b/>
              </w:rPr>
            </w:pPr>
            <w:r w:rsidRPr="00A801B9">
              <w:rPr>
                <w:rFonts w:ascii="XO Thames" w:hAnsi="XO Thames"/>
                <w:b/>
              </w:rPr>
              <w:t xml:space="preserve">      Исполнитель:</w:t>
            </w:r>
          </w:p>
          <w:p w:rsidR="00A801B9" w:rsidRPr="00A801B9" w:rsidRDefault="00A801B9" w:rsidP="002854DA">
            <w:pPr>
              <w:rPr>
                <w:rFonts w:ascii="XO Thames" w:hAnsi="XO Thames"/>
              </w:rPr>
            </w:pPr>
          </w:p>
          <w:p w:rsidR="00A801B9" w:rsidRPr="00A801B9" w:rsidRDefault="00A801B9" w:rsidP="002854DA">
            <w:pPr>
              <w:rPr>
                <w:rFonts w:ascii="XO Thames" w:hAnsi="XO Thames"/>
              </w:rPr>
            </w:pPr>
          </w:p>
          <w:p w:rsidR="00A801B9" w:rsidRPr="00A801B9" w:rsidRDefault="00A801B9" w:rsidP="002854DA">
            <w:pPr>
              <w:rPr>
                <w:rFonts w:ascii="XO Thames" w:hAnsi="XO Thames"/>
                <w:u w:val="single"/>
              </w:rPr>
            </w:pPr>
          </w:p>
          <w:p w:rsidR="00A801B9" w:rsidRPr="00A801B9" w:rsidRDefault="00A801B9" w:rsidP="00A801B9">
            <w:pPr>
              <w:rPr>
                <w:rFonts w:ascii="XO Thames" w:hAnsi="XO Thames"/>
              </w:rPr>
            </w:pPr>
            <w:r w:rsidRPr="00A801B9">
              <w:rPr>
                <w:rFonts w:ascii="XO Thames" w:hAnsi="XO Thames"/>
              </w:rPr>
              <w:t xml:space="preserve">       ________________ </w:t>
            </w:r>
            <w:r w:rsidRPr="00A801B9">
              <w:rPr>
                <w:rFonts w:ascii="XO Thames" w:hAnsi="XO Thames"/>
                <w:u w:val="single"/>
              </w:rPr>
              <w:t>/_______________/</w:t>
            </w:r>
          </w:p>
        </w:tc>
      </w:tr>
    </w:tbl>
    <w:p w:rsidR="00A801B9" w:rsidRPr="00A801B9" w:rsidRDefault="00A801B9" w:rsidP="00A801B9">
      <w:pPr>
        <w:rPr>
          <w:rFonts w:ascii="XO Thames" w:hAnsi="XO Thames"/>
        </w:rPr>
      </w:pPr>
      <w:r w:rsidRPr="00A801B9">
        <w:rPr>
          <w:rFonts w:ascii="XO Thames" w:hAnsi="XO Thames"/>
        </w:rPr>
        <w:t>М.П.                                                                                 М.П.</w:t>
      </w:r>
    </w:p>
    <w:p w:rsidR="00A801B9" w:rsidRPr="00A801B9" w:rsidRDefault="00A801B9" w:rsidP="00A801B9">
      <w:pPr>
        <w:rPr>
          <w:rFonts w:ascii="XO Thames" w:hAnsi="XO Thames"/>
        </w:rPr>
      </w:pPr>
    </w:p>
    <w:p w:rsidR="00A801B9" w:rsidRPr="00B72935" w:rsidRDefault="00A801B9" w:rsidP="00A801B9">
      <w:pPr>
        <w:rPr>
          <w:rFonts w:ascii="XO Thames" w:hAnsi="XO Thames"/>
        </w:rPr>
      </w:pPr>
    </w:p>
    <w:tbl>
      <w:tblPr>
        <w:tblW w:w="9357" w:type="dxa"/>
        <w:tblInd w:w="-106" w:type="dxa"/>
        <w:tblLayout w:type="fixed"/>
        <w:tblLook w:val="04A0"/>
      </w:tblPr>
      <w:tblGrid>
        <w:gridCol w:w="4680"/>
        <w:gridCol w:w="432"/>
        <w:gridCol w:w="4245"/>
      </w:tblGrid>
      <w:tr w:rsidR="005E7A45">
        <w:trPr>
          <w:trHeight w:val="80"/>
        </w:trPr>
        <w:tc>
          <w:tcPr>
            <w:tcW w:w="4680" w:type="dxa"/>
          </w:tcPr>
          <w:p w:rsidR="005E7A45" w:rsidRDefault="005E7A45" w:rsidP="00A801B9">
            <w:pPr>
              <w:rPr>
                <w:sz w:val="20"/>
              </w:rPr>
            </w:pPr>
          </w:p>
        </w:tc>
        <w:tc>
          <w:tcPr>
            <w:tcW w:w="432" w:type="dxa"/>
          </w:tcPr>
          <w:p w:rsidR="005E7A45" w:rsidRDefault="005E7A45">
            <w:pPr>
              <w:suppressAutoHyphens/>
              <w:ind w:left="-993" w:right="-426" w:firstLine="709"/>
              <w:rPr>
                <w:sz w:val="20"/>
              </w:rPr>
            </w:pPr>
          </w:p>
        </w:tc>
        <w:tc>
          <w:tcPr>
            <w:tcW w:w="4245" w:type="dxa"/>
          </w:tcPr>
          <w:p w:rsidR="005E7A45" w:rsidRDefault="005E7A45">
            <w:pPr>
              <w:suppressAutoHyphens/>
              <w:ind w:left="-993" w:right="-426" w:firstLine="709"/>
              <w:rPr>
                <w:b/>
                <w:sz w:val="20"/>
              </w:rPr>
            </w:pPr>
          </w:p>
        </w:tc>
      </w:tr>
    </w:tbl>
    <w:p w:rsidR="005E7A45" w:rsidRDefault="005E7A45">
      <w:pPr>
        <w:tabs>
          <w:tab w:val="left" w:pos="3000"/>
        </w:tabs>
      </w:pPr>
    </w:p>
    <w:sectPr w:rsidR="005E7A45" w:rsidSect="008F3FAF">
      <w:headerReference w:type="even" r:id="rId10"/>
      <w:headerReference w:type="default" r:id="rId11"/>
      <w:footerReference w:type="even" r:id="rId12"/>
      <w:pgSz w:w="11906" w:h="16838" w:code="9"/>
      <w:pgMar w:top="993" w:right="850" w:bottom="1134" w:left="1701" w:header="709" w:footer="57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DA" w:rsidRDefault="002854DA">
      <w:r>
        <w:separator/>
      </w:r>
    </w:p>
  </w:endnote>
  <w:endnote w:type="continuationSeparator" w:id="1">
    <w:p w:rsidR="002854DA" w:rsidRDefault="002854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DA" w:rsidRDefault="002854DA">
    <w:pPr>
      <w:pStyle w:val="ab"/>
      <w:framePr w:wrap="around" w:hAnchor="text" w:xAlign="center" w:y="1"/>
      <w:rPr>
        <w:rStyle w:val="afe"/>
      </w:rPr>
    </w:pPr>
    <w:r w:rsidRPr="008F3FAF">
      <w:fldChar w:fldCharType="begin"/>
    </w:r>
    <w:r>
      <w:rPr>
        <w:rStyle w:val="afe"/>
      </w:rPr>
      <w:instrText xml:space="preserve">PAGE  </w:instrText>
    </w:r>
    <w:r>
      <w:rPr>
        <w:rStyle w:val="afe"/>
      </w:rPr>
      <w:fldChar w:fldCharType="separate"/>
    </w:r>
    <w:r>
      <w:rPr>
        <w:rStyle w:val="afe"/>
      </w:rPr>
      <w:t>#</w:t>
    </w:r>
    <w:r>
      <w:rPr>
        <w:rStyle w:val="afe"/>
      </w:rPr>
      <w:fldChar w:fldCharType="end"/>
    </w:r>
  </w:p>
  <w:p w:rsidR="002854DA" w:rsidRDefault="002854DA">
    <w:pPr>
      <w:pStyle w:val="ab"/>
      <w:rPr>
        <w:rStyle w:val="af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DA" w:rsidRDefault="002854DA">
      <w:r>
        <w:separator/>
      </w:r>
    </w:p>
  </w:footnote>
  <w:footnote w:type="continuationSeparator" w:id="1">
    <w:p w:rsidR="002854DA" w:rsidRDefault="002854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DA" w:rsidRDefault="002854DA">
    <w:pPr>
      <w:pStyle w:val="a7"/>
      <w:framePr w:wrap="around" w:hAnchor="text" w:xAlign="center" w:y="1"/>
      <w:rPr>
        <w:rStyle w:val="afe"/>
      </w:rPr>
    </w:pPr>
    <w:r w:rsidRPr="008F3FAF">
      <w:fldChar w:fldCharType="begin"/>
    </w:r>
    <w:r>
      <w:rPr>
        <w:rStyle w:val="afe"/>
      </w:rPr>
      <w:instrText xml:space="preserve">PAGE  </w:instrText>
    </w:r>
    <w:r>
      <w:rPr>
        <w:rStyle w:val="afe"/>
      </w:rPr>
      <w:fldChar w:fldCharType="separate"/>
    </w:r>
    <w:r>
      <w:rPr>
        <w:rStyle w:val="afe"/>
      </w:rPr>
      <w:t>#</w:t>
    </w:r>
    <w:r>
      <w:rPr>
        <w:rStyle w:val="afe"/>
      </w:rPr>
      <w:fldChar w:fldCharType="end"/>
    </w:r>
  </w:p>
  <w:p w:rsidR="002854DA" w:rsidRDefault="002854DA">
    <w:pPr>
      <w:pStyle w:val="a7"/>
      <w:rPr>
        <w:rStyle w:val="af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DA" w:rsidRDefault="002854DA">
    <w:pPr>
      <w:pStyle w:val="a7"/>
      <w:jc w:val="center"/>
    </w:pPr>
    <w:fldSimple w:instr="PAGE   \* MERGEFORMAT">
      <w:r w:rsidR="00EB69CD">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2105BFC"/>
    <w:lvl w:ilvl="0">
      <w:start w:val="1"/>
      <w:numFmt w:val="decimal"/>
      <w:lvlText w:val="2.%1."/>
      <w:lvlJc w:val="left"/>
      <w:rPr>
        <w:rFonts w:ascii="Times New Roman" w:hAnsi="Times New Roman"/>
        <w:b w:val="0"/>
        <w:i w:val="0"/>
        <w:strike w:val="0"/>
        <w:color w:val="000000"/>
        <w:sz w:val="24"/>
        <w:u w:val="none"/>
      </w:rPr>
    </w:lvl>
    <w:lvl w:ilvl="1">
      <w:start w:val="1"/>
      <w:numFmt w:val="decimal"/>
      <w:lvlText w:val="2.%1."/>
      <w:lvlJc w:val="left"/>
      <w:rPr>
        <w:rFonts w:ascii="Times New Roman" w:hAnsi="Times New Roman"/>
        <w:b w:val="0"/>
        <w:i w:val="0"/>
        <w:strike w:val="0"/>
        <w:color w:val="000000"/>
        <w:sz w:val="23"/>
        <w:u w:val="none"/>
      </w:rPr>
    </w:lvl>
    <w:lvl w:ilvl="2">
      <w:start w:val="1"/>
      <w:numFmt w:val="decimal"/>
      <w:lvlText w:val="2.%1."/>
      <w:lvlJc w:val="left"/>
      <w:rPr>
        <w:rFonts w:ascii="Times New Roman" w:hAnsi="Times New Roman"/>
        <w:b w:val="0"/>
        <w:i w:val="0"/>
        <w:strike w:val="0"/>
        <w:color w:val="000000"/>
        <w:sz w:val="23"/>
        <w:u w:val="none"/>
      </w:rPr>
    </w:lvl>
    <w:lvl w:ilvl="3">
      <w:start w:val="1"/>
      <w:numFmt w:val="decimal"/>
      <w:lvlText w:val="2.%1."/>
      <w:lvlJc w:val="left"/>
      <w:rPr>
        <w:rFonts w:ascii="Times New Roman" w:hAnsi="Times New Roman"/>
        <w:b w:val="0"/>
        <w:i w:val="0"/>
        <w:strike w:val="0"/>
        <w:color w:val="000000"/>
        <w:sz w:val="23"/>
        <w:u w:val="none"/>
      </w:rPr>
    </w:lvl>
    <w:lvl w:ilvl="4">
      <w:start w:val="1"/>
      <w:numFmt w:val="decimal"/>
      <w:lvlText w:val="2.%1."/>
      <w:lvlJc w:val="left"/>
      <w:rPr>
        <w:rFonts w:ascii="Times New Roman" w:hAnsi="Times New Roman"/>
        <w:b w:val="0"/>
        <w:i w:val="0"/>
        <w:strike w:val="0"/>
        <w:color w:val="000000"/>
        <w:sz w:val="23"/>
        <w:u w:val="none"/>
      </w:rPr>
    </w:lvl>
    <w:lvl w:ilvl="5">
      <w:start w:val="1"/>
      <w:numFmt w:val="decimal"/>
      <w:lvlText w:val="2.%1."/>
      <w:lvlJc w:val="left"/>
      <w:rPr>
        <w:rFonts w:ascii="Times New Roman" w:hAnsi="Times New Roman"/>
        <w:b w:val="0"/>
        <w:i w:val="0"/>
        <w:strike w:val="0"/>
        <w:color w:val="000000"/>
        <w:sz w:val="23"/>
        <w:u w:val="none"/>
      </w:rPr>
    </w:lvl>
    <w:lvl w:ilvl="6">
      <w:start w:val="1"/>
      <w:numFmt w:val="decimal"/>
      <w:lvlText w:val="2.%1."/>
      <w:lvlJc w:val="left"/>
      <w:rPr>
        <w:rFonts w:ascii="Times New Roman" w:hAnsi="Times New Roman"/>
        <w:b w:val="0"/>
        <w:i w:val="0"/>
        <w:strike w:val="0"/>
        <w:color w:val="000000"/>
        <w:sz w:val="23"/>
        <w:u w:val="none"/>
      </w:rPr>
    </w:lvl>
    <w:lvl w:ilvl="7">
      <w:start w:val="1"/>
      <w:numFmt w:val="decimal"/>
      <w:lvlText w:val="2.%1."/>
      <w:lvlJc w:val="left"/>
      <w:rPr>
        <w:rFonts w:ascii="Times New Roman" w:hAnsi="Times New Roman"/>
        <w:b w:val="0"/>
        <w:i w:val="0"/>
        <w:strike w:val="0"/>
        <w:color w:val="000000"/>
        <w:sz w:val="23"/>
        <w:u w:val="none"/>
      </w:rPr>
    </w:lvl>
    <w:lvl w:ilvl="8">
      <w:start w:val="1"/>
      <w:numFmt w:val="decimal"/>
      <w:lvlText w:val="2.%1."/>
      <w:lvlJc w:val="left"/>
      <w:rPr>
        <w:rFonts w:ascii="Times New Roman" w:hAnsi="Times New Roman"/>
        <w:b w:val="0"/>
        <w:i w:val="0"/>
        <w:strike w:val="0"/>
        <w:color w:val="000000"/>
        <w:sz w:val="23"/>
        <w:u w:val="none"/>
      </w:rPr>
    </w:lvl>
  </w:abstractNum>
  <w:abstractNum w:abstractNumId="1">
    <w:nsid w:val="01C34A11"/>
    <w:multiLevelType w:val="multilevel"/>
    <w:tmpl w:val="5A5E37BC"/>
    <w:lvl w:ilvl="0">
      <w:start w:val="10"/>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
    <w:nsid w:val="0DB759E8"/>
    <w:multiLevelType w:val="multilevel"/>
    <w:tmpl w:val="9984D71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5200E5A"/>
    <w:multiLevelType w:val="multilevel"/>
    <w:tmpl w:val="1D780802"/>
    <w:lvl w:ilvl="0">
      <w:start w:val="1"/>
      <w:numFmt w:val="decimal"/>
      <w:lvlText w:val="%1."/>
      <w:lvlJc w:val="left"/>
      <w:pPr>
        <w:ind w:left="720" w:hanging="360"/>
      </w:pPr>
      <w:rPr>
        <w:color w:val="auto"/>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nsid w:val="178032D3"/>
    <w:multiLevelType w:val="multilevel"/>
    <w:tmpl w:val="79AE7DEA"/>
    <w:lvl w:ilvl="0">
      <w:start w:val="6"/>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18A23CE6"/>
    <w:multiLevelType w:val="multilevel"/>
    <w:tmpl w:val="E5082780"/>
    <w:lvl w:ilvl="0">
      <w:start w:val="8"/>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18EF4B88"/>
    <w:multiLevelType w:val="multilevel"/>
    <w:tmpl w:val="D59C4754"/>
    <w:lvl w:ilvl="0">
      <w:start w:val="1"/>
      <w:numFmt w:val="decimal"/>
      <w:lvlText w:val="%1."/>
      <w:lvlJc w:val="left"/>
      <w:pPr>
        <w:tabs>
          <w:tab w:val="left" w:pos="786"/>
        </w:tabs>
        <w:ind w:left="786"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91E37BE"/>
    <w:multiLevelType w:val="multilevel"/>
    <w:tmpl w:val="F2123D86"/>
    <w:lvl w:ilvl="0">
      <w:start w:val="1"/>
      <w:numFmt w:val="decimal"/>
      <w:lvlText w:val="%1."/>
      <w:lvlJc w:val="left"/>
      <w:pPr>
        <w:tabs>
          <w:tab w:val="left" w:pos="360"/>
        </w:tabs>
        <w:ind w:left="360" w:hanging="360"/>
      </w:pPr>
    </w:lvl>
    <w:lvl w:ilvl="1">
      <w:start w:val="1"/>
      <w:numFmt w:val="decimal"/>
      <w:lvlText w:val="%1.%2."/>
      <w:lvlJc w:val="left"/>
      <w:pPr>
        <w:tabs>
          <w:tab w:val="left" w:pos="1512"/>
        </w:tabs>
        <w:ind w:left="1512" w:hanging="432"/>
      </w:pPr>
      <w:rPr>
        <w:b w:val="0"/>
        <w:color w:val="auto"/>
      </w:r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8">
    <w:nsid w:val="38BD66F2"/>
    <w:multiLevelType w:val="multilevel"/>
    <w:tmpl w:val="CAD27EBE"/>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9">
    <w:nsid w:val="3A533DF4"/>
    <w:multiLevelType w:val="multilevel"/>
    <w:tmpl w:val="B3C4F420"/>
    <w:lvl w:ilvl="0">
      <w:start w:val="10"/>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48E540A1"/>
    <w:multiLevelType w:val="multilevel"/>
    <w:tmpl w:val="0DD052E6"/>
    <w:lvl w:ilvl="0">
      <w:start w:val="10"/>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nsid w:val="48FE6ACD"/>
    <w:multiLevelType w:val="multilevel"/>
    <w:tmpl w:val="974CCFC0"/>
    <w:lvl w:ilvl="0">
      <w:start w:val="1"/>
      <w:numFmt w:val="decimal"/>
      <w:lvlText w:val="%1."/>
      <w:lvlJc w:val="left"/>
      <w:pPr>
        <w:tabs>
          <w:tab w:val="left" w:pos="720"/>
        </w:tabs>
        <w:ind w:left="720" w:hanging="360"/>
      </w:pPr>
      <w:rPr>
        <w:b/>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4A1F5AE8"/>
    <w:multiLevelType w:val="multilevel"/>
    <w:tmpl w:val="7492764A"/>
    <w:lvl w:ilvl="0">
      <w:start w:val="8"/>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nsid w:val="4DE64570"/>
    <w:multiLevelType w:val="hybridMultilevel"/>
    <w:tmpl w:val="6E1CB210"/>
    <w:lvl w:ilvl="0" w:tplc="745A01B2">
      <w:start w:val="1"/>
      <w:numFmt w:val="bullet"/>
      <w:lvlText w:val=""/>
      <w:lvlJc w:val="left"/>
      <w:pPr>
        <w:ind w:left="1429" w:hanging="360"/>
      </w:pPr>
      <w:rPr>
        <w:rFonts w:ascii="Symbol" w:hAnsi="Symbol"/>
      </w:rPr>
    </w:lvl>
    <w:lvl w:ilvl="1" w:tplc="1F7ABACF">
      <w:start w:val="1"/>
      <w:numFmt w:val="bullet"/>
      <w:lvlText w:val="o"/>
      <w:lvlJc w:val="left"/>
      <w:pPr>
        <w:ind w:left="2149" w:hanging="360"/>
      </w:pPr>
      <w:rPr>
        <w:rFonts w:ascii="Courier New" w:hAnsi="Courier New"/>
      </w:rPr>
    </w:lvl>
    <w:lvl w:ilvl="2" w:tplc="2DCD5EEF">
      <w:start w:val="1"/>
      <w:numFmt w:val="bullet"/>
      <w:lvlText w:val=""/>
      <w:lvlJc w:val="left"/>
      <w:pPr>
        <w:ind w:left="2869" w:hanging="360"/>
      </w:pPr>
      <w:rPr>
        <w:rFonts w:ascii="Wingdings" w:hAnsi="Wingdings"/>
      </w:rPr>
    </w:lvl>
    <w:lvl w:ilvl="3" w:tplc="17FDC649">
      <w:start w:val="1"/>
      <w:numFmt w:val="bullet"/>
      <w:lvlText w:val=""/>
      <w:lvlJc w:val="left"/>
      <w:pPr>
        <w:ind w:left="3589" w:hanging="360"/>
      </w:pPr>
      <w:rPr>
        <w:rFonts w:ascii="Symbol" w:hAnsi="Symbol"/>
      </w:rPr>
    </w:lvl>
    <w:lvl w:ilvl="4" w:tplc="4D97C3C6">
      <w:start w:val="1"/>
      <w:numFmt w:val="bullet"/>
      <w:lvlText w:val="o"/>
      <w:lvlJc w:val="left"/>
      <w:pPr>
        <w:ind w:left="4309" w:hanging="360"/>
      </w:pPr>
      <w:rPr>
        <w:rFonts w:ascii="Courier New" w:hAnsi="Courier New"/>
      </w:rPr>
    </w:lvl>
    <w:lvl w:ilvl="5" w:tplc="73C99B04">
      <w:start w:val="1"/>
      <w:numFmt w:val="bullet"/>
      <w:lvlText w:val=""/>
      <w:lvlJc w:val="left"/>
      <w:pPr>
        <w:ind w:left="5029" w:hanging="360"/>
      </w:pPr>
      <w:rPr>
        <w:rFonts w:ascii="Wingdings" w:hAnsi="Wingdings"/>
      </w:rPr>
    </w:lvl>
    <w:lvl w:ilvl="6" w:tplc="763A3AB4">
      <w:start w:val="1"/>
      <w:numFmt w:val="bullet"/>
      <w:lvlText w:val=""/>
      <w:lvlJc w:val="left"/>
      <w:pPr>
        <w:ind w:left="5749" w:hanging="360"/>
      </w:pPr>
      <w:rPr>
        <w:rFonts w:ascii="Symbol" w:hAnsi="Symbol"/>
      </w:rPr>
    </w:lvl>
    <w:lvl w:ilvl="7" w:tplc="366A6BBA">
      <w:start w:val="1"/>
      <w:numFmt w:val="bullet"/>
      <w:lvlText w:val="o"/>
      <w:lvlJc w:val="left"/>
      <w:pPr>
        <w:ind w:left="6469" w:hanging="360"/>
      </w:pPr>
      <w:rPr>
        <w:rFonts w:ascii="Courier New" w:hAnsi="Courier New"/>
      </w:rPr>
    </w:lvl>
    <w:lvl w:ilvl="8" w:tplc="0894B8B7">
      <w:start w:val="1"/>
      <w:numFmt w:val="bullet"/>
      <w:lvlText w:val=""/>
      <w:lvlJc w:val="left"/>
      <w:pPr>
        <w:ind w:left="7189" w:hanging="360"/>
      </w:pPr>
      <w:rPr>
        <w:rFonts w:ascii="Wingdings" w:hAnsi="Wingdings"/>
      </w:rPr>
    </w:lvl>
  </w:abstractNum>
  <w:abstractNum w:abstractNumId="14">
    <w:nsid w:val="52500297"/>
    <w:multiLevelType w:val="multilevel"/>
    <w:tmpl w:val="86084FB2"/>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530A6BD3"/>
    <w:multiLevelType w:val="multilevel"/>
    <w:tmpl w:val="D7D0EA5C"/>
    <w:lvl w:ilvl="0">
      <w:start w:val="6"/>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84F153D"/>
    <w:multiLevelType w:val="multilevel"/>
    <w:tmpl w:val="8DF8C962"/>
    <w:lvl w:ilvl="0">
      <w:start w:val="6"/>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06D1158"/>
    <w:multiLevelType w:val="multilevel"/>
    <w:tmpl w:val="4F4C9294"/>
    <w:lvl w:ilvl="0">
      <w:start w:val="6"/>
      <w:numFmt w:val="decimal"/>
      <w:lvlText w:val="%1."/>
      <w:lvlJc w:val="left"/>
      <w:pPr>
        <w:ind w:left="720" w:hanging="360"/>
      </w:pPr>
    </w:lvl>
    <w:lvl w:ilvl="1">
      <w:start w:val="1"/>
      <w:numFmt w:val="decimal"/>
      <w:isLgl/>
      <w:lvlText w:val="%1.%2."/>
      <w:lvlJc w:val="left"/>
      <w:pPr>
        <w:ind w:left="1363" w:hanging="720"/>
      </w:pPr>
    </w:lvl>
    <w:lvl w:ilvl="2">
      <w:start w:val="1"/>
      <w:numFmt w:val="decimal"/>
      <w:isLgl/>
      <w:lvlText w:val="%1.%2.%3."/>
      <w:lvlJc w:val="left"/>
      <w:pPr>
        <w:ind w:left="1646" w:hanging="720"/>
      </w:pPr>
    </w:lvl>
    <w:lvl w:ilvl="3">
      <w:start w:val="1"/>
      <w:numFmt w:val="decimal"/>
      <w:isLgl/>
      <w:lvlText w:val="%1.%2.%3.%4."/>
      <w:lvlJc w:val="left"/>
      <w:pPr>
        <w:ind w:left="2289" w:hanging="1080"/>
      </w:pPr>
    </w:lvl>
    <w:lvl w:ilvl="4">
      <w:start w:val="1"/>
      <w:numFmt w:val="decimal"/>
      <w:isLgl/>
      <w:lvlText w:val="%1.%2.%3.%4.%5."/>
      <w:lvlJc w:val="left"/>
      <w:pPr>
        <w:ind w:left="2572" w:hanging="1080"/>
      </w:pPr>
    </w:lvl>
    <w:lvl w:ilvl="5">
      <w:start w:val="1"/>
      <w:numFmt w:val="decimal"/>
      <w:isLgl/>
      <w:lvlText w:val="%1.%2.%3.%4.%5.%6."/>
      <w:lvlJc w:val="left"/>
      <w:pPr>
        <w:ind w:left="3215" w:hanging="1440"/>
      </w:pPr>
    </w:lvl>
    <w:lvl w:ilvl="6">
      <w:start w:val="1"/>
      <w:numFmt w:val="decimal"/>
      <w:isLgl/>
      <w:lvlText w:val="%1.%2.%3.%4.%5.%6.%7."/>
      <w:lvlJc w:val="left"/>
      <w:pPr>
        <w:ind w:left="3498" w:hanging="1440"/>
      </w:pPr>
    </w:lvl>
    <w:lvl w:ilvl="7">
      <w:start w:val="1"/>
      <w:numFmt w:val="decimal"/>
      <w:isLgl/>
      <w:lvlText w:val="%1.%2.%3.%4.%5.%6.%7.%8."/>
      <w:lvlJc w:val="left"/>
      <w:pPr>
        <w:ind w:left="4141" w:hanging="1800"/>
      </w:pPr>
    </w:lvl>
    <w:lvl w:ilvl="8">
      <w:start w:val="1"/>
      <w:numFmt w:val="decimal"/>
      <w:isLgl/>
      <w:lvlText w:val="%1.%2.%3.%4.%5.%6.%7.%8.%9."/>
      <w:lvlJc w:val="left"/>
      <w:pPr>
        <w:ind w:left="4424" w:hanging="1800"/>
      </w:pPr>
    </w:lvl>
  </w:abstractNum>
  <w:abstractNum w:abstractNumId="18">
    <w:nsid w:val="6410043B"/>
    <w:multiLevelType w:val="multilevel"/>
    <w:tmpl w:val="CDCA4B16"/>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69CB4DC8"/>
    <w:multiLevelType w:val="multilevel"/>
    <w:tmpl w:val="FC18D7AA"/>
    <w:lvl w:ilvl="0">
      <w:start w:val="5"/>
      <w:numFmt w:val="decimal"/>
      <w:lvlText w:val="%1."/>
      <w:lvlJc w:val="left"/>
      <w:pPr>
        <w:tabs>
          <w:tab w:val="left" w:pos="816"/>
        </w:tabs>
        <w:ind w:left="816" w:hanging="390"/>
      </w:pPr>
    </w:lvl>
    <w:lvl w:ilvl="1">
      <w:start w:val="1"/>
      <w:numFmt w:val="decimal"/>
      <w:lvlText w:val="%1.%2."/>
      <w:lvlJc w:val="left"/>
      <w:pPr>
        <w:tabs>
          <w:tab w:val="left" w:pos="1440"/>
        </w:tabs>
        <w:ind w:left="1440" w:hanging="720"/>
      </w:pPr>
      <w:rPr>
        <w:b w:val="0"/>
      </w:r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560"/>
        </w:tabs>
        <w:ind w:left="7560" w:hanging="1800"/>
      </w:pPr>
    </w:lvl>
  </w:abstractNum>
  <w:abstractNum w:abstractNumId="20">
    <w:nsid w:val="6E5D3842"/>
    <w:multiLevelType w:val="multilevel"/>
    <w:tmpl w:val="4E4070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DE0500"/>
    <w:multiLevelType w:val="multilevel"/>
    <w:tmpl w:val="4B08D01E"/>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7E01BC1"/>
    <w:multiLevelType w:val="multilevel"/>
    <w:tmpl w:val="A2B2F5EC"/>
    <w:lvl w:ilvl="0">
      <w:start w:val="6"/>
      <w:numFmt w:val="decimal"/>
      <w:lvlText w:val="%1."/>
      <w:lvlJc w:val="left"/>
      <w:pPr>
        <w:tabs>
          <w:tab w:val="left" w:pos="816"/>
        </w:tabs>
        <w:ind w:left="816" w:hanging="390"/>
      </w:pPr>
      <w:rPr>
        <w:color w:val="auto"/>
      </w:rPr>
    </w:lvl>
    <w:lvl w:ilvl="1">
      <w:start w:val="1"/>
      <w:numFmt w:val="decimal"/>
      <w:lvlText w:val="%1.%2."/>
      <w:lvlJc w:val="left"/>
      <w:pPr>
        <w:tabs>
          <w:tab w:val="left" w:pos="1440"/>
        </w:tabs>
        <w:ind w:left="1440" w:hanging="720"/>
      </w:pPr>
      <w:rPr>
        <w:b w:val="0"/>
      </w:r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560"/>
        </w:tabs>
        <w:ind w:left="7560" w:hanging="1800"/>
      </w:pPr>
    </w:lvl>
  </w:abstractNum>
  <w:abstractNum w:abstractNumId="23">
    <w:nsid w:val="7E706552"/>
    <w:multiLevelType w:val="multilevel"/>
    <w:tmpl w:val="0ED449A4"/>
    <w:lvl w:ilvl="0">
      <w:start w:val="9"/>
      <w:numFmt w:val="decimal"/>
      <w:lvlText w:val="%1"/>
      <w:lvlJc w:val="left"/>
      <w:pPr>
        <w:ind w:left="360" w:hanging="360"/>
      </w:pPr>
    </w:lvl>
    <w:lvl w:ilvl="1">
      <w:start w:val="5"/>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24">
    <w:nsid w:val="7EFA2331"/>
    <w:multiLevelType w:val="multilevel"/>
    <w:tmpl w:val="8C02913C"/>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6"/>
  </w:num>
  <w:num w:numId="2">
    <w:abstractNumId w:val="3"/>
  </w:num>
  <w:num w:numId="3">
    <w:abstractNumId w:val="22"/>
  </w:num>
  <w:num w:numId="4">
    <w:abstractNumId w:val="22"/>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7"/>
  </w:num>
  <w:num w:numId="10">
    <w:abstractNumId w:val="11"/>
  </w:num>
  <w:num w:numId="11">
    <w:abstractNumId w:val="19"/>
  </w:num>
  <w:num w:numId="12">
    <w:abstractNumId w:val="10"/>
  </w:num>
  <w:num w:numId="13">
    <w:abstractNumId w:val="12"/>
  </w:num>
  <w:num w:numId="14">
    <w:abstractNumId w:val="23"/>
  </w:num>
  <w:num w:numId="15">
    <w:abstractNumId w:val="5"/>
  </w:num>
  <w:num w:numId="16">
    <w:abstractNumId w:val="14"/>
  </w:num>
  <w:num w:numId="17">
    <w:abstractNumId w:val="1"/>
  </w:num>
  <w:num w:numId="18">
    <w:abstractNumId w:val="18"/>
  </w:num>
  <w:num w:numId="19">
    <w:abstractNumId w:val="13"/>
  </w:num>
  <w:num w:numId="20">
    <w:abstractNumId w:val="21"/>
  </w:num>
  <w:num w:numId="21">
    <w:abstractNumId w:val="9"/>
  </w:num>
  <w:num w:numId="22">
    <w:abstractNumId w:val="2"/>
  </w:num>
  <w:num w:numId="23">
    <w:abstractNumId w:val="0"/>
  </w:num>
  <w:num w:numId="24">
    <w:abstractNumId w:val="17"/>
  </w:num>
  <w:num w:numId="25">
    <w:abstractNumId w:val="8"/>
  </w:num>
  <w:num w:numId="26">
    <w:abstractNumId w:val="2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5E7A45"/>
    <w:rsid w:val="0002460D"/>
    <w:rsid w:val="00043992"/>
    <w:rsid w:val="001A5361"/>
    <w:rsid w:val="00284202"/>
    <w:rsid w:val="002854DA"/>
    <w:rsid w:val="002B33BD"/>
    <w:rsid w:val="004C4678"/>
    <w:rsid w:val="004D33BA"/>
    <w:rsid w:val="00520138"/>
    <w:rsid w:val="005E7A45"/>
    <w:rsid w:val="00840326"/>
    <w:rsid w:val="008F3FAF"/>
    <w:rsid w:val="00951CAB"/>
    <w:rsid w:val="00A801B9"/>
    <w:rsid w:val="00B83D92"/>
    <w:rsid w:val="00B845E6"/>
    <w:rsid w:val="00BE01D9"/>
    <w:rsid w:val="00C27197"/>
    <w:rsid w:val="00CC63E9"/>
    <w:rsid w:val="00D528D6"/>
    <w:rsid w:val="00DE2C46"/>
    <w:rsid w:val="00EB69CD"/>
    <w:rsid w:val="00F2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FAF"/>
    <w:rPr>
      <w:sz w:val="24"/>
    </w:rPr>
  </w:style>
  <w:style w:type="paragraph" w:styleId="1">
    <w:name w:val="heading 1"/>
    <w:basedOn w:val="a"/>
    <w:next w:val="a"/>
    <w:link w:val="10"/>
    <w:qFormat/>
    <w:rsid w:val="008F3FAF"/>
    <w:pPr>
      <w:widowControl w:val="0"/>
      <w:spacing w:before="108" w:after="108"/>
      <w:jc w:val="center"/>
      <w:outlineLvl w:val="0"/>
    </w:pPr>
    <w:rPr>
      <w:rFonts w:ascii="Arial" w:hAnsi="Arial"/>
      <w:b/>
      <w:color w:val="000080"/>
      <w:sz w:val="20"/>
    </w:rPr>
  </w:style>
  <w:style w:type="paragraph" w:styleId="2">
    <w:name w:val="heading 2"/>
    <w:basedOn w:val="a"/>
    <w:next w:val="a"/>
    <w:link w:val="20"/>
    <w:qFormat/>
    <w:rsid w:val="008F3FAF"/>
    <w:pPr>
      <w:keepNext/>
      <w:spacing w:before="240" w:after="60"/>
      <w:outlineLvl w:val="1"/>
    </w:pPr>
    <w:rPr>
      <w:rFonts w:ascii="Cambria" w:hAnsi="Cambria"/>
      <w:b/>
      <w:i/>
      <w:sz w:val="28"/>
    </w:rPr>
  </w:style>
  <w:style w:type="paragraph" w:styleId="3">
    <w:name w:val="heading 3"/>
    <w:basedOn w:val="a"/>
    <w:next w:val="a"/>
    <w:link w:val="30"/>
    <w:qFormat/>
    <w:rsid w:val="008F3FAF"/>
    <w:pPr>
      <w:keepNext/>
      <w:spacing w:before="240" w:after="60"/>
      <w:outlineLvl w:val="2"/>
    </w:pPr>
    <w:rPr>
      <w:rFonts w:ascii="Cambria" w:hAnsi="Cambria"/>
      <w:b/>
      <w:sz w:val="26"/>
    </w:rPr>
  </w:style>
  <w:style w:type="paragraph" w:styleId="6">
    <w:name w:val="heading 6"/>
    <w:basedOn w:val="a"/>
    <w:next w:val="a"/>
    <w:qFormat/>
    <w:rsid w:val="008F3FAF"/>
    <w:pPr>
      <w:spacing w:before="240" w:after="60"/>
      <w:outlineLvl w:val="5"/>
    </w:pPr>
    <w:rPr>
      <w:b/>
      <w:sz w:val="22"/>
    </w:rPr>
  </w:style>
  <w:style w:type="paragraph" w:styleId="7">
    <w:name w:val="heading 7"/>
    <w:basedOn w:val="a"/>
    <w:next w:val="a"/>
    <w:qFormat/>
    <w:rsid w:val="008F3FA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F3FAF"/>
    <w:rPr>
      <w:rFonts w:ascii="Courier New" w:hAnsi="Courier New"/>
      <w:sz w:val="24"/>
    </w:rPr>
  </w:style>
  <w:style w:type="paragraph" w:customStyle="1" w:styleId="ConsPlusTitle">
    <w:name w:val="ConsPlusTitle"/>
    <w:rsid w:val="008F3FAF"/>
    <w:rPr>
      <w:b/>
      <w:sz w:val="28"/>
    </w:rPr>
  </w:style>
  <w:style w:type="paragraph" w:customStyle="1" w:styleId="ConsPlusNormal">
    <w:name w:val="ConsPlusNormal"/>
    <w:link w:val="ConsPlusNormal0"/>
    <w:qFormat/>
    <w:rsid w:val="008F3FAF"/>
    <w:pPr>
      <w:ind w:firstLine="720"/>
    </w:pPr>
    <w:rPr>
      <w:rFonts w:ascii="Arial" w:hAnsi="Arial"/>
      <w:sz w:val="24"/>
    </w:rPr>
  </w:style>
  <w:style w:type="paragraph" w:customStyle="1" w:styleId="ConsNormal">
    <w:name w:val="ConsNormal"/>
    <w:link w:val="ConsNormal0"/>
    <w:rsid w:val="008F3FAF"/>
    <w:pPr>
      <w:widowControl w:val="0"/>
      <w:ind w:left="709" w:right="19772" w:firstLine="720"/>
      <w:jc w:val="both"/>
    </w:pPr>
    <w:rPr>
      <w:rFonts w:ascii="Arial" w:hAnsi="Arial"/>
    </w:rPr>
  </w:style>
  <w:style w:type="paragraph" w:customStyle="1" w:styleId="j0e">
    <w:name w:val="j0eбычный"/>
    <w:rsid w:val="008F3FAF"/>
    <w:pPr>
      <w:widowControl w:val="0"/>
    </w:pPr>
  </w:style>
  <w:style w:type="paragraph" w:customStyle="1" w:styleId="FR1">
    <w:name w:val="FR1"/>
    <w:rsid w:val="008F3FAF"/>
    <w:pPr>
      <w:widowControl w:val="0"/>
      <w:spacing w:before="700"/>
    </w:pPr>
    <w:rPr>
      <w:b/>
      <w:sz w:val="28"/>
    </w:rPr>
  </w:style>
  <w:style w:type="paragraph" w:styleId="a3">
    <w:name w:val="No Spacing"/>
    <w:link w:val="a4"/>
    <w:uiPriority w:val="1"/>
    <w:qFormat/>
    <w:rsid w:val="008F3FAF"/>
    <w:pPr>
      <w:jc w:val="both"/>
    </w:pPr>
    <w:rPr>
      <w:sz w:val="24"/>
    </w:rPr>
  </w:style>
  <w:style w:type="paragraph" w:customStyle="1" w:styleId="a5">
    <w:name w:val="Обычный.Нормальный абзац"/>
    <w:rsid w:val="008F3FAF"/>
    <w:pPr>
      <w:widowControl w:val="0"/>
      <w:ind w:firstLine="709"/>
      <w:jc w:val="both"/>
    </w:pPr>
    <w:rPr>
      <w:sz w:val="24"/>
    </w:rPr>
  </w:style>
  <w:style w:type="paragraph" w:customStyle="1" w:styleId="ConsPlusCell">
    <w:name w:val="ConsPlusCell"/>
    <w:rsid w:val="008F3FAF"/>
    <w:pPr>
      <w:widowControl w:val="0"/>
    </w:pPr>
    <w:rPr>
      <w:rFonts w:ascii="Arial" w:hAnsi="Arial"/>
    </w:rPr>
  </w:style>
  <w:style w:type="paragraph" w:customStyle="1" w:styleId="4">
    <w:name w:val="Обычный4"/>
    <w:rsid w:val="008F3FAF"/>
    <w:pPr>
      <w:widowControl w:val="0"/>
      <w:spacing w:line="300" w:lineRule="auto"/>
      <w:ind w:firstLine="720"/>
      <w:jc w:val="both"/>
    </w:pPr>
    <w:rPr>
      <w:sz w:val="24"/>
    </w:rPr>
  </w:style>
  <w:style w:type="paragraph" w:customStyle="1" w:styleId="11">
    <w:name w:val="Без интервала1"/>
    <w:qFormat/>
    <w:rsid w:val="008F3FAF"/>
    <w:rPr>
      <w:rFonts w:ascii="Calibri" w:hAnsi="Calibri"/>
      <w:sz w:val="22"/>
    </w:rPr>
  </w:style>
  <w:style w:type="paragraph" w:customStyle="1" w:styleId="12">
    <w:name w:val="Обычный12"/>
    <w:qFormat/>
    <w:rsid w:val="008F3FAF"/>
    <w:pPr>
      <w:widowControl w:val="0"/>
      <w:spacing w:line="300" w:lineRule="auto"/>
      <w:ind w:firstLine="720"/>
      <w:jc w:val="both"/>
    </w:pPr>
    <w:rPr>
      <w:sz w:val="24"/>
    </w:rPr>
  </w:style>
  <w:style w:type="paragraph" w:customStyle="1" w:styleId="a6">
    <w:name w:val="Базовый"/>
    <w:rsid w:val="008F3FAF"/>
    <w:pPr>
      <w:tabs>
        <w:tab w:val="left" w:pos="709"/>
      </w:tabs>
      <w:suppressAutoHyphens/>
      <w:spacing w:line="100" w:lineRule="atLeast"/>
    </w:pPr>
    <w:rPr>
      <w:sz w:val="24"/>
    </w:rPr>
  </w:style>
  <w:style w:type="paragraph" w:customStyle="1" w:styleId="21">
    <w:name w:val="2 Знак Знак Знак Знак Знак Знак Знак Знак Знак Знак"/>
    <w:basedOn w:val="a"/>
    <w:rsid w:val="008F3FAF"/>
    <w:pPr>
      <w:spacing w:after="160"/>
    </w:pPr>
    <w:rPr>
      <w:rFonts w:ascii="Arial" w:hAnsi="Arial"/>
      <w:b/>
      <w:color w:val="FFFFFF"/>
      <w:sz w:val="32"/>
    </w:rPr>
  </w:style>
  <w:style w:type="paragraph" w:styleId="a7">
    <w:name w:val="header"/>
    <w:basedOn w:val="a"/>
    <w:link w:val="a8"/>
    <w:rsid w:val="008F3FAF"/>
    <w:pPr>
      <w:tabs>
        <w:tab w:val="center" w:pos="4677"/>
        <w:tab w:val="right" w:pos="9355"/>
      </w:tabs>
    </w:pPr>
  </w:style>
  <w:style w:type="paragraph" w:customStyle="1" w:styleId="a9">
    <w:name w:val="Таблицы (моноширинный)"/>
    <w:basedOn w:val="a"/>
    <w:next w:val="a"/>
    <w:rsid w:val="008F3FAF"/>
    <w:pPr>
      <w:widowControl w:val="0"/>
      <w:jc w:val="both"/>
    </w:pPr>
    <w:rPr>
      <w:rFonts w:ascii="Courier New" w:hAnsi="Courier New"/>
      <w:sz w:val="20"/>
    </w:rPr>
  </w:style>
  <w:style w:type="paragraph" w:customStyle="1" w:styleId="aa">
    <w:name w:val="Мой"/>
    <w:basedOn w:val="a"/>
    <w:rsid w:val="008F3FAF"/>
    <w:pPr>
      <w:ind w:firstLine="720"/>
      <w:jc w:val="both"/>
    </w:pPr>
    <w:rPr>
      <w:rFonts w:ascii="CG Times (W1)" w:hAnsi="CG Times (W1)"/>
      <w:sz w:val="28"/>
    </w:rPr>
  </w:style>
  <w:style w:type="paragraph" w:styleId="ab">
    <w:name w:val="footer"/>
    <w:basedOn w:val="a"/>
    <w:rsid w:val="008F3FAF"/>
    <w:pPr>
      <w:tabs>
        <w:tab w:val="center" w:pos="4677"/>
        <w:tab w:val="right" w:pos="9355"/>
      </w:tabs>
    </w:pPr>
  </w:style>
  <w:style w:type="paragraph" w:customStyle="1" w:styleId="Iacaaiea">
    <w:name w:val="Iacaaiea"/>
    <w:basedOn w:val="a"/>
    <w:rsid w:val="008F3FAF"/>
    <w:pPr>
      <w:tabs>
        <w:tab w:val="left" w:pos="426"/>
      </w:tabs>
      <w:spacing w:before="120" w:line="360" w:lineRule="atLeast"/>
      <w:jc w:val="center"/>
    </w:pPr>
    <w:rPr>
      <w:b/>
      <w:sz w:val="22"/>
    </w:rPr>
  </w:style>
  <w:style w:type="paragraph" w:styleId="22">
    <w:name w:val="Body Text Indent 2"/>
    <w:basedOn w:val="a"/>
    <w:rsid w:val="008F3FAF"/>
    <w:pPr>
      <w:widowControl w:val="0"/>
      <w:ind w:right="-1332" w:firstLine="709"/>
      <w:jc w:val="both"/>
    </w:pPr>
  </w:style>
  <w:style w:type="paragraph" w:styleId="ac">
    <w:name w:val="Body Text Indent"/>
    <w:basedOn w:val="a"/>
    <w:link w:val="ad"/>
    <w:rsid w:val="008F3FAF"/>
    <w:pPr>
      <w:spacing w:after="120"/>
      <w:ind w:left="283"/>
    </w:pPr>
  </w:style>
  <w:style w:type="paragraph" w:styleId="31">
    <w:name w:val="Body Text Indent 3"/>
    <w:basedOn w:val="a"/>
    <w:link w:val="32"/>
    <w:rsid w:val="008F3FAF"/>
    <w:pPr>
      <w:widowControl w:val="0"/>
      <w:ind w:right="-523" w:firstLine="709"/>
      <w:jc w:val="both"/>
    </w:pPr>
  </w:style>
  <w:style w:type="paragraph" w:styleId="23">
    <w:name w:val="Body Text 2"/>
    <w:basedOn w:val="a"/>
    <w:rsid w:val="008F3FAF"/>
    <w:pPr>
      <w:ind w:hanging="349"/>
      <w:jc w:val="both"/>
    </w:pPr>
    <w:rPr>
      <w:sz w:val="28"/>
    </w:rPr>
  </w:style>
  <w:style w:type="paragraph" w:customStyle="1" w:styleId="fr10">
    <w:name w:val="fr1"/>
    <w:basedOn w:val="a"/>
    <w:rsid w:val="008F3FAF"/>
    <w:pPr>
      <w:spacing w:before="150" w:after="150"/>
      <w:ind w:left="150" w:right="150"/>
    </w:pPr>
  </w:style>
  <w:style w:type="paragraph" w:customStyle="1" w:styleId="13">
    <w:name w:val="заголовок 1"/>
    <w:basedOn w:val="a"/>
    <w:next w:val="a"/>
    <w:rsid w:val="008F3FAF"/>
    <w:pPr>
      <w:keepNext/>
      <w:spacing w:before="240" w:after="60"/>
    </w:pPr>
    <w:rPr>
      <w:rFonts w:ascii="Arial" w:hAnsi="Arial"/>
      <w:b/>
      <w:sz w:val="28"/>
    </w:rPr>
  </w:style>
  <w:style w:type="paragraph" w:styleId="ae">
    <w:name w:val="Body Text"/>
    <w:basedOn w:val="a"/>
    <w:link w:val="af"/>
    <w:rsid w:val="008F3FAF"/>
    <w:pPr>
      <w:spacing w:after="120"/>
    </w:pPr>
  </w:style>
  <w:style w:type="paragraph" w:customStyle="1" w:styleId="caaieiaie7">
    <w:name w:val="caaieiaie 7"/>
    <w:basedOn w:val="a"/>
    <w:next w:val="a"/>
    <w:rsid w:val="008F3FAF"/>
    <w:pPr>
      <w:keepNext/>
      <w:spacing w:before="120"/>
      <w:jc w:val="center"/>
    </w:pPr>
    <w:rPr>
      <w:sz w:val="28"/>
    </w:rPr>
  </w:style>
  <w:style w:type="paragraph" w:styleId="14">
    <w:name w:val="toc 1"/>
    <w:basedOn w:val="a"/>
    <w:next w:val="a"/>
    <w:rsid w:val="008F3FAF"/>
    <w:pPr>
      <w:tabs>
        <w:tab w:val="right" w:leader="dot" w:pos="9911"/>
      </w:tabs>
      <w:spacing w:before="120" w:after="120"/>
      <w:jc w:val="both"/>
    </w:pPr>
    <w:rPr>
      <w:b/>
      <w:caps/>
    </w:rPr>
  </w:style>
  <w:style w:type="paragraph" w:styleId="24">
    <w:name w:val="toc 2"/>
    <w:basedOn w:val="a"/>
    <w:next w:val="a"/>
    <w:rsid w:val="008F3FAF"/>
    <w:pPr>
      <w:tabs>
        <w:tab w:val="right" w:leader="dot" w:pos="9911"/>
      </w:tabs>
      <w:ind w:left="240"/>
    </w:pPr>
    <w:rPr>
      <w:sz w:val="20"/>
    </w:rPr>
  </w:style>
  <w:style w:type="paragraph" w:styleId="33">
    <w:name w:val="toc 3"/>
    <w:basedOn w:val="a"/>
    <w:next w:val="a"/>
    <w:rsid w:val="008F3FAF"/>
    <w:pPr>
      <w:ind w:left="480"/>
    </w:pPr>
    <w:rPr>
      <w:rFonts w:ascii="Calibri" w:hAnsi="Calibri"/>
      <w:i/>
      <w:sz w:val="20"/>
    </w:rPr>
  </w:style>
  <w:style w:type="paragraph" w:styleId="40">
    <w:name w:val="toc 4"/>
    <w:basedOn w:val="a"/>
    <w:next w:val="a"/>
    <w:rsid w:val="008F3FAF"/>
    <w:pPr>
      <w:ind w:left="720"/>
    </w:pPr>
    <w:rPr>
      <w:rFonts w:ascii="Calibri" w:hAnsi="Calibri"/>
      <w:sz w:val="18"/>
    </w:rPr>
  </w:style>
  <w:style w:type="paragraph" w:styleId="5">
    <w:name w:val="toc 5"/>
    <w:basedOn w:val="a"/>
    <w:next w:val="a"/>
    <w:rsid w:val="008F3FAF"/>
    <w:pPr>
      <w:ind w:left="960"/>
    </w:pPr>
    <w:rPr>
      <w:rFonts w:ascii="Calibri" w:hAnsi="Calibri"/>
      <w:sz w:val="18"/>
    </w:rPr>
  </w:style>
  <w:style w:type="paragraph" w:styleId="60">
    <w:name w:val="toc 6"/>
    <w:basedOn w:val="a"/>
    <w:next w:val="a"/>
    <w:rsid w:val="008F3FAF"/>
    <w:pPr>
      <w:ind w:left="1200"/>
    </w:pPr>
    <w:rPr>
      <w:rFonts w:ascii="Calibri" w:hAnsi="Calibri"/>
      <w:sz w:val="18"/>
    </w:rPr>
  </w:style>
  <w:style w:type="paragraph" w:styleId="70">
    <w:name w:val="toc 7"/>
    <w:basedOn w:val="a"/>
    <w:next w:val="a"/>
    <w:rsid w:val="008F3FAF"/>
    <w:pPr>
      <w:ind w:left="1440"/>
    </w:pPr>
    <w:rPr>
      <w:rFonts w:ascii="Calibri" w:hAnsi="Calibri"/>
      <w:sz w:val="18"/>
    </w:rPr>
  </w:style>
  <w:style w:type="paragraph" w:styleId="8">
    <w:name w:val="toc 8"/>
    <w:basedOn w:val="a"/>
    <w:next w:val="a"/>
    <w:rsid w:val="008F3FAF"/>
    <w:pPr>
      <w:ind w:left="1680"/>
    </w:pPr>
    <w:rPr>
      <w:rFonts w:ascii="Calibri" w:hAnsi="Calibri"/>
      <w:sz w:val="18"/>
    </w:rPr>
  </w:style>
  <w:style w:type="paragraph" w:styleId="9">
    <w:name w:val="toc 9"/>
    <w:basedOn w:val="a"/>
    <w:next w:val="a"/>
    <w:rsid w:val="008F3FAF"/>
    <w:pPr>
      <w:ind w:left="1920"/>
    </w:pPr>
    <w:rPr>
      <w:rFonts w:ascii="Calibri" w:hAnsi="Calibri"/>
      <w:sz w:val="18"/>
    </w:rPr>
  </w:style>
  <w:style w:type="paragraph" w:styleId="af0">
    <w:name w:val="footnote text"/>
    <w:basedOn w:val="a"/>
    <w:rsid w:val="008F3FAF"/>
    <w:rPr>
      <w:sz w:val="20"/>
    </w:rPr>
  </w:style>
  <w:style w:type="paragraph" w:styleId="af1">
    <w:name w:val="Balloon Text"/>
    <w:basedOn w:val="a"/>
    <w:link w:val="af2"/>
    <w:rsid w:val="008F3FAF"/>
    <w:rPr>
      <w:rFonts w:ascii="Tahoma" w:hAnsi="Tahoma"/>
      <w:sz w:val="16"/>
    </w:rPr>
  </w:style>
  <w:style w:type="paragraph" w:styleId="34">
    <w:name w:val="Body Text 3"/>
    <w:basedOn w:val="a"/>
    <w:link w:val="35"/>
    <w:rsid w:val="008F3FAF"/>
    <w:pPr>
      <w:spacing w:after="120"/>
    </w:pPr>
    <w:rPr>
      <w:sz w:val="16"/>
    </w:rPr>
  </w:style>
  <w:style w:type="paragraph" w:customStyle="1" w:styleId="15">
    <w:name w:val="Стиль1"/>
    <w:basedOn w:val="a"/>
    <w:rsid w:val="008F3FAF"/>
    <w:pPr>
      <w:keepNext/>
      <w:keepLines/>
      <w:widowControl w:val="0"/>
      <w:suppressLineNumbers/>
      <w:tabs>
        <w:tab w:val="left" w:pos="432"/>
      </w:tabs>
      <w:suppressAutoHyphens/>
      <w:spacing w:after="60"/>
      <w:ind w:left="432" w:hanging="432"/>
      <w:jc w:val="both"/>
    </w:pPr>
    <w:rPr>
      <w:b/>
      <w:sz w:val="28"/>
    </w:rPr>
  </w:style>
  <w:style w:type="paragraph" w:styleId="25">
    <w:name w:val="List Number 2"/>
    <w:basedOn w:val="a"/>
    <w:rsid w:val="008F3FAF"/>
    <w:pPr>
      <w:tabs>
        <w:tab w:val="left" w:pos="432"/>
      </w:tabs>
      <w:ind w:left="432" w:hanging="432"/>
      <w:contextualSpacing/>
    </w:pPr>
  </w:style>
  <w:style w:type="paragraph" w:styleId="af3">
    <w:name w:val="Title"/>
    <w:basedOn w:val="a"/>
    <w:link w:val="af4"/>
    <w:qFormat/>
    <w:rsid w:val="008F3FAF"/>
    <w:pPr>
      <w:jc w:val="center"/>
    </w:pPr>
    <w:rPr>
      <w:b/>
    </w:rPr>
  </w:style>
  <w:style w:type="paragraph" w:customStyle="1" w:styleId="af5">
    <w:name w:val="Приложения"/>
    <w:basedOn w:val="a"/>
    <w:rsid w:val="008F3FAF"/>
    <w:pPr>
      <w:jc w:val="center"/>
    </w:pPr>
    <w:rPr>
      <w:sz w:val="28"/>
    </w:rPr>
  </w:style>
  <w:style w:type="paragraph" w:customStyle="1" w:styleId="16">
    <w:name w:val="Знак Знак Знак1 Знак"/>
    <w:basedOn w:val="a"/>
    <w:rsid w:val="008F3FAF"/>
    <w:pPr>
      <w:spacing w:before="100" w:beforeAutospacing="1" w:after="100" w:afterAutospacing="1"/>
    </w:pPr>
    <w:rPr>
      <w:rFonts w:ascii="Tahoma" w:hAnsi="Tahoma"/>
      <w:sz w:val="20"/>
    </w:rPr>
  </w:style>
  <w:style w:type="paragraph" w:styleId="af6">
    <w:name w:val="List Paragraph"/>
    <w:basedOn w:val="a"/>
    <w:rsid w:val="008F3FAF"/>
    <w:pPr>
      <w:spacing w:after="200" w:line="276" w:lineRule="auto"/>
      <w:ind w:left="720"/>
      <w:contextualSpacing/>
    </w:pPr>
    <w:rPr>
      <w:rFonts w:ascii="Calibri" w:hAnsi="Calibri"/>
      <w:sz w:val="22"/>
    </w:rPr>
  </w:style>
  <w:style w:type="paragraph" w:customStyle="1" w:styleId="210">
    <w:name w:val="Основной текст 21"/>
    <w:basedOn w:val="a"/>
    <w:rsid w:val="008F3FAF"/>
    <w:pPr>
      <w:ind w:hanging="349"/>
      <w:jc w:val="both"/>
    </w:pPr>
    <w:rPr>
      <w:sz w:val="28"/>
    </w:rPr>
  </w:style>
  <w:style w:type="paragraph" w:customStyle="1" w:styleId="26">
    <w:name w:val="Основной текст2"/>
    <w:basedOn w:val="a"/>
    <w:link w:val="af7"/>
    <w:rsid w:val="008F3FAF"/>
    <w:pPr>
      <w:widowControl w:val="0"/>
      <w:shd w:val="clear" w:color="auto" w:fill="FFFFFF"/>
      <w:spacing w:line="302" w:lineRule="exact"/>
      <w:jc w:val="both"/>
    </w:pPr>
    <w:rPr>
      <w:sz w:val="25"/>
    </w:rPr>
  </w:style>
  <w:style w:type="paragraph" w:customStyle="1" w:styleId="17">
    <w:name w:val="Обычный1"/>
    <w:basedOn w:val="a"/>
    <w:rsid w:val="008F3FAF"/>
    <w:pPr>
      <w:widowControl w:val="0"/>
      <w:spacing w:line="300" w:lineRule="auto"/>
      <w:ind w:left="34" w:firstLine="720"/>
      <w:jc w:val="both"/>
    </w:pPr>
  </w:style>
  <w:style w:type="paragraph" w:customStyle="1" w:styleId="220">
    <w:name w:val="Основной текст 22"/>
    <w:basedOn w:val="a"/>
    <w:rsid w:val="008F3FAF"/>
    <w:pPr>
      <w:widowControl w:val="0"/>
      <w:spacing w:before="120" w:after="120"/>
      <w:ind w:left="34" w:firstLine="851"/>
      <w:jc w:val="both"/>
    </w:pPr>
  </w:style>
  <w:style w:type="paragraph" w:styleId="af8">
    <w:name w:val="Normal (Web)"/>
    <w:aliases w:val="Обычный (Web)"/>
    <w:basedOn w:val="a"/>
    <w:rsid w:val="008F3FAF"/>
    <w:pPr>
      <w:spacing w:before="100" w:beforeAutospacing="1" w:after="100" w:afterAutospacing="1"/>
    </w:pPr>
  </w:style>
  <w:style w:type="paragraph" w:customStyle="1" w:styleId="18">
    <w:name w:val="Знак1 Знак Знак Знак Знак Знак Знак"/>
    <w:basedOn w:val="a"/>
    <w:rsid w:val="008F3FAF"/>
    <w:pPr>
      <w:spacing w:after="160" w:line="240" w:lineRule="exact"/>
    </w:pPr>
    <w:rPr>
      <w:rFonts w:ascii="Verdana" w:hAnsi="Verdana"/>
      <w:sz w:val="20"/>
    </w:rPr>
  </w:style>
  <w:style w:type="paragraph" w:customStyle="1" w:styleId="BodyText22">
    <w:name w:val="Body Text 22"/>
    <w:basedOn w:val="a"/>
    <w:rsid w:val="008F3FAF"/>
    <w:pPr>
      <w:jc w:val="both"/>
    </w:pPr>
    <w:rPr>
      <w:sz w:val="28"/>
    </w:rPr>
  </w:style>
  <w:style w:type="paragraph" w:customStyle="1" w:styleId="27">
    <w:name w:val="Основной текст (2)"/>
    <w:basedOn w:val="a"/>
    <w:link w:val="28"/>
    <w:rsid w:val="008F3FAF"/>
    <w:pPr>
      <w:shd w:val="clear" w:color="auto" w:fill="FFFFFF"/>
      <w:spacing w:line="240" w:lineRule="atLeast"/>
    </w:pPr>
    <w:rPr>
      <w:b/>
    </w:rPr>
  </w:style>
  <w:style w:type="paragraph" w:customStyle="1" w:styleId="36">
    <w:name w:val="Основной текст (3)"/>
    <w:basedOn w:val="a"/>
    <w:link w:val="37"/>
    <w:rsid w:val="008F3FAF"/>
    <w:pPr>
      <w:shd w:val="clear" w:color="auto" w:fill="FFFFFF"/>
      <w:spacing w:line="240" w:lineRule="atLeast"/>
      <w:jc w:val="right"/>
    </w:pPr>
    <w:rPr>
      <w:sz w:val="23"/>
    </w:rPr>
  </w:style>
  <w:style w:type="paragraph" w:customStyle="1" w:styleId="19">
    <w:name w:val="Заголовок №1"/>
    <w:basedOn w:val="a"/>
    <w:link w:val="1a"/>
    <w:rsid w:val="008F3FAF"/>
    <w:pPr>
      <w:shd w:val="clear" w:color="auto" w:fill="FFFFFF"/>
      <w:spacing w:after="300" w:line="240" w:lineRule="atLeast"/>
      <w:outlineLvl w:val="0"/>
    </w:pPr>
    <w:rPr>
      <w:b/>
      <w:sz w:val="23"/>
    </w:rPr>
  </w:style>
  <w:style w:type="paragraph" w:customStyle="1" w:styleId="110">
    <w:name w:val="Заголовок №11"/>
    <w:basedOn w:val="a"/>
    <w:rsid w:val="008F3FAF"/>
    <w:pPr>
      <w:shd w:val="clear" w:color="auto" w:fill="FFFFFF"/>
      <w:spacing w:before="180" w:line="274" w:lineRule="exact"/>
      <w:outlineLvl w:val="0"/>
    </w:pPr>
    <w:rPr>
      <w:rFonts w:ascii="Microsoft Sans Serif" w:hAnsi="Microsoft Sans Serif"/>
      <w:b/>
      <w:sz w:val="23"/>
    </w:rPr>
  </w:style>
  <w:style w:type="paragraph" w:styleId="af9">
    <w:name w:val="TOC Heading"/>
    <w:basedOn w:val="1"/>
    <w:next w:val="a"/>
    <w:qFormat/>
    <w:rsid w:val="008F3FAF"/>
    <w:pPr>
      <w:keepNext/>
      <w:keepLines/>
      <w:widowControl/>
      <w:spacing w:before="480" w:after="0" w:line="276" w:lineRule="auto"/>
      <w:jc w:val="left"/>
    </w:pPr>
    <w:rPr>
      <w:rFonts w:ascii="Cambria" w:hAnsi="Cambria"/>
      <w:color w:val="365F91"/>
      <w:sz w:val="28"/>
    </w:rPr>
  </w:style>
  <w:style w:type="paragraph" w:customStyle="1" w:styleId="38">
    <w:name w:val="Стиль3"/>
    <w:basedOn w:val="22"/>
    <w:rsid w:val="008F3FAF"/>
    <w:pPr>
      <w:tabs>
        <w:tab w:val="left" w:pos="1307"/>
      </w:tabs>
      <w:ind w:left="1080"/>
    </w:pPr>
  </w:style>
  <w:style w:type="paragraph" w:customStyle="1" w:styleId="39">
    <w:name w:val="Стиль3 Знак"/>
    <w:basedOn w:val="22"/>
    <w:rsid w:val="008F3FAF"/>
    <w:pPr>
      <w:tabs>
        <w:tab w:val="left" w:pos="227"/>
      </w:tabs>
    </w:pPr>
  </w:style>
  <w:style w:type="paragraph" w:customStyle="1" w:styleId="3a">
    <w:name w:val="Стиль3 Знак Знак"/>
    <w:basedOn w:val="22"/>
    <w:rsid w:val="008F3FAF"/>
    <w:pPr>
      <w:tabs>
        <w:tab w:val="left" w:pos="227"/>
      </w:tabs>
    </w:pPr>
  </w:style>
  <w:style w:type="paragraph" w:customStyle="1" w:styleId="29">
    <w:name w:val="Стиль2"/>
    <w:basedOn w:val="25"/>
    <w:rsid w:val="008F3FAF"/>
    <w:pPr>
      <w:keepNext/>
      <w:keepLines/>
      <w:widowControl w:val="0"/>
      <w:suppressLineNumbers/>
      <w:suppressAutoHyphens/>
      <w:spacing w:after="60"/>
      <w:contextualSpacing w:val="0"/>
      <w:jc w:val="both"/>
    </w:pPr>
    <w:rPr>
      <w:b/>
    </w:rPr>
  </w:style>
  <w:style w:type="character" w:styleId="afa">
    <w:name w:val="line number"/>
    <w:basedOn w:val="a0"/>
    <w:semiHidden/>
    <w:rsid w:val="008F3FAF"/>
  </w:style>
  <w:style w:type="character" w:styleId="afb">
    <w:name w:val="Hyperlink"/>
    <w:rsid w:val="008F3FAF"/>
    <w:rPr>
      <w:color w:val="0000FF"/>
      <w:u w:val="single"/>
    </w:rPr>
  </w:style>
  <w:style w:type="character" w:customStyle="1" w:styleId="10">
    <w:name w:val="Заголовок 1 Знак"/>
    <w:link w:val="1"/>
    <w:rsid w:val="008F3FAF"/>
    <w:rPr>
      <w:rFonts w:ascii="Arial" w:hAnsi="Arial"/>
      <w:b/>
      <w:color w:val="000080"/>
      <w:sz w:val="20"/>
    </w:rPr>
  </w:style>
  <w:style w:type="character" w:customStyle="1" w:styleId="20">
    <w:name w:val="Заголовок 2 Знак"/>
    <w:link w:val="2"/>
    <w:rsid w:val="008F3FAF"/>
    <w:rPr>
      <w:rFonts w:ascii="Cambria" w:hAnsi="Cambria"/>
      <w:b/>
      <w:i/>
      <w:sz w:val="28"/>
    </w:rPr>
  </w:style>
  <w:style w:type="character" w:customStyle="1" w:styleId="30">
    <w:name w:val="Заголовок 3 Знак"/>
    <w:link w:val="3"/>
    <w:rsid w:val="008F3FAF"/>
    <w:rPr>
      <w:rFonts w:ascii="Cambria" w:hAnsi="Cambria"/>
      <w:b/>
      <w:sz w:val="26"/>
    </w:rPr>
  </w:style>
  <w:style w:type="character" w:styleId="afc">
    <w:name w:val="footnote reference"/>
    <w:rsid w:val="008F3FAF"/>
    <w:rPr>
      <w:vertAlign w:val="superscript"/>
    </w:rPr>
  </w:style>
  <w:style w:type="character" w:customStyle="1" w:styleId="af2">
    <w:name w:val="Текст выноски Знак"/>
    <w:link w:val="af1"/>
    <w:rsid w:val="008F3FAF"/>
    <w:rPr>
      <w:rFonts w:ascii="Tahoma" w:hAnsi="Tahoma"/>
      <w:sz w:val="16"/>
    </w:rPr>
  </w:style>
  <w:style w:type="character" w:customStyle="1" w:styleId="35">
    <w:name w:val="Основной текст 3 Знак"/>
    <w:link w:val="34"/>
    <w:rsid w:val="008F3FAF"/>
    <w:rPr>
      <w:sz w:val="16"/>
    </w:rPr>
  </w:style>
  <w:style w:type="character" w:customStyle="1" w:styleId="ad">
    <w:name w:val="Основной текст с отступом Знак"/>
    <w:link w:val="ac"/>
    <w:rsid w:val="008F3FAF"/>
  </w:style>
  <w:style w:type="character" w:customStyle="1" w:styleId="af7">
    <w:name w:val="Основной текст_"/>
    <w:link w:val="26"/>
    <w:rsid w:val="008F3FAF"/>
    <w:rPr>
      <w:sz w:val="25"/>
    </w:rPr>
  </w:style>
  <w:style w:type="character" w:customStyle="1" w:styleId="1b">
    <w:name w:val="Основной текст1"/>
    <w:rsid w:val="008F3FAF"/>
    <w:rPr>
      <w:rFonts w:ascii="Times New Roman" w:hAnsi="Times New Roman"/>
      <w:color w:val="000000"/>
      <w:sz w:val="25"/>
      <w:u w:val="none"/>
    </w:rPr>
  </w:style>
  <w:style w:type="character" w:customStyle="1" w:styleId="a8">
    <w:name w:val="Верхний колонтитул Знак"/>
    <w:link w:val="a7"/>
    <w:rsid w:val="008F3FAF"/>
  </w:style>
  <w:style w:type="character" w:customStyle="1" w:styleId="ConsNormal0">
    <w:name w:val="ConsNormal Знак"/>
    <w:link w:val="ConsNormal"/>
    <w:rsid w:val="008F3FAF"/>
    <w:rPr>
      <w:rFonts w:ascii="Arial" w:hAnsi="Arial"/>
    </w:rPr>
  </w:style>
  <w:style w:type="character" w:customStyle="1" w:styleId="ConsPlusNormal0">
    <w:name w:val="ConsPlusNormal Знак"/>
    <w:link w:val="ConsPlusNormal"/>
    <w:rsid w:val="008F3FAF"/>
    <w:rPr>
      <w:rFonts w:ascii="Arial" w:hAnsi="Arial"/>
      <w:sz w:val="24"/>
    </w:rPr>
  </w:style>
  <w:style w:type="character" w:customStyle="1" w:styleId="af4">
    <w:name w:val="Название Знак"/>
    <w:link w:val="af3"/>
    <w:rsid w:val="008F3FAF"/>
    <w:rPr>
      <w:b/>
    </w:rPr>
  </w:style>
  <w:style w:type="character" w:styleId="afd">
    <w:name w:val="Emphasis"/>
    <w:qFormat/>
    <w:rsid w:val="008F3FAF"/>
    <w:rPr>
      <w:i/>
    </w:rPr>
  </w:style>
  <w:style w:type="character" w:customStyle="1" w:styleId="af">
    <w:name w:val="Основной текст Знак"/>
    <w:link w:val="ae"/>
    <w:rsid w:val="008F3FAF"/>
  </w:style>
  <w:style w:type="character" w:customStyle="1" w:styleId="NoSpacingChar">
    <w:name w:val="No Spacing Char"/>
    <w:rsid w:val="008F3FAF"/>
    <w:rPr>
      <w:sz w:val="24"/>
    </w:rPr>
  </w:style>
  <w:style w:type="character" w:customStyle="1" w:styleId="32">
    <w:name w:val="Основной текст с отступом 3 Знак"/>
    <w:link w:val="31"/>
    <w:rsid w:val="008F3FAF"/>
    <w:rPr>
      <w:sz w:val="16"/>
    </w:rPr>
  </w:style>
  <w:style w:type="character" w:customStyle="1" w:styleId="a4">
    <w:name w:val="Без интервала Знак"/>
    <w:link w:val="a3"/>
    <w:uiPriority w:val="1"/>
    <w:qFormat/>
    <w:rsid w:val="008F3FAF"/>
    <w:rPr>
      <w:sz w:val="24"/>
    </w:rPr>
  </w:style>
  <w:style w:type="character" w:customStyle="1" w:styleId="28">
    <w:name w:val="Основной текст (2)_"/>
    <w:link w:val="27"/>
    <w:rsid w:val="008F3FAF"/>
    <w:rPr>
      <w:b/>
    </w:rPr>
  </w:style>
  <w:style w:type="character" w:customStyle="1" w:styleId="37">
    <w:name w:val="Основной текст (3)_"/>
    <w:link w:val="36"/>
    <w:rsid w:val="008F3FAF"/>
    <w:rPr>
      <w:sz w:val="23"/>
    </w:rPr>
  </w:style>
  <w:style w:type="character" w:customStyle="1" w:styleId="1a">
    <w:name w:val="Заголовок №1_"/>
    <w:link w:val="19"/>
    <w:rsid w:val="008F3FAF"/>
    <w:rPr>
      <w:b/>
      <w:sz w:val="23"/>
    </w:rPr>
  </w:style>
  <w:style w:type="character" w:customStyle="1" w:styleId="BodyTextChar">
    <w:name w:val="Body Text Char"/>
    <w:rsid w:val="008F3FAF"/>
    <w:rPr>
      <w:sz w:val="23"/>
      <w:shd w:val="clear" w:color="auto" w:fill="FFFFFF"/>
    </w:rPr>
  </w:style>
  <w:style w:type="character" w:styleId="afe">
    <w:name w:val="page number"/>
    <w:basedOn w:val="a0"/>
    <w:rsid w:val="008F3FAF"/>
  </w:style>
  <w:style w:type="character" w:customStyle="1" w:styleId="grame">
    <w:name w:val="grame"/>
    <w:basedOn w:val="a0"/>
    <w:rsid w:val="008F3FAF"/>
  </w:style>
  <w:style w:type="character" w:customStyle="1" w:styleId="u">
    <w:name w:val="u"/>
    <w:basedOn w:val="a0"/>
    <w:rsid w:val="008F3FAF"/>
  </w:style>
  <w:style w:type="character" w:customStyle="1" w:styleId="apple-converted-space">
    <w:name w:val="apple-converted-space"/>
    <w:basedOn w:val="a0"/>
    <w:rsid w:val="008F3FAF"/>
  </w:style>
  <w:style w:type="table" w:styleId="1c">
    <w:name w:val="Table Simple 1"/>
    <w:basedOn w:val="a1"/>
    <w:rsid w:val="008F3F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
    <w:name w:val="Table Grid"/>
    <w:basedOn w:val="a1"/>
    <w:rsid w:val="008F3F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628125525F6DBDD4E4518DADB300073B3AD5FB760E40E7B5B5D43E1866A3C71A4B57592A4A98395AFB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B628125525F6DBDD4E4518DADB300073B3BD8F27A0140E7B5B5D43E1866A3C71A4B575B2B4D59F1J"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gy_ik11@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10</Pages>
  <Words>4045</Words>
  <Characters>23061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ТСО</cp:lastModifiedBy>
  <cp:revision>15</cp:revision>
  <dcterms:created xsi:type="dcterms:W3CDTF">2024-12-10T13:00:00Z</dcterms:created>
  <dcterms:modified xsi:type="dcterms:W3CDTF">2026-05-28T07:14:00Z</dcterms:modified>
</cp:coreProperties>
</file>