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CA" w:rsidRDefault="00CE6858">
      <w:pPr>
        <w:spacing w:after="0"/>
        <w:jc w:val="center"/>
        <w:rPr>
          <w:rFonts w:ascii="Times New Roman" w:hAnsi="Times New Roman" w:cs="Times New Roman"/>
          <w:b/>
          <w:sz w:val="24"/>
          <w:szCs w:val="24"/>
        </w:rPr>
      </w:pPr>
      <w:r>
        <w:rPr>
          <w:rFonts w:ascii="Times New Roman" w:hAnsi="Times New Roman" w:cs="Times New Roman"/>
          <w:b/>
          <w:sz w:val="24"/>
          <w:szCs w:val="24"/>
        </w:rPr>
        <w:t>Проект к г</w:t>
      </w:r>
      <w:r w:rsidR="002A4640">
        <w:rPr>
          <w:rFonts w:ascii="Times New Roman" w:hAnsi="Times New Roman" w:cs="Times New Roman"/>
          <w:b/>
          <w:sz w:val="24"/>
          <w:szCs w:val="24"/>
        </w:rPr>
        <w:t>осударственн</w:t>
      </w:r>
      <w:r>
        <w:rPr>
          <w:rFonts w:ascii="Times New Roman" w:hAnsi="Times New Roman" w:cs="Times New Roman"/>
          <w:b/>
          <w:sz w:val="24"/>
          <w:szCs w:val="24"/>
        </w:rPr>
        <w:t>ому</w:t>
      </w:r>
      <w:r w:rsidR="002A4640">
        <w:rPr>
          <w:rFonts w:ascii="Times New Roman" w:hAnsi="Times New Roman" w:cs="Times New Roman"/>
          <w:b/>
          <w:sz w:val="24"/>
          <w:szCs w:val="24"/>
        </w:rPr>
        <w:t xml:space="preserve"> контракт</w:t>
      </w:r>
      <w:r>
        <w:rPr>
          <w:rFonts w:ascii="Times New Roman" w:hAnsi="Times New Roman" w:cs="Times New Roman"/>
          <w:b/>
          <w:sz w:val="24"/>
          <w:szCs w:val="24"/>
        </w:rPr>
        <w:t>у</w:t>
      </w:r>
      <w:r w:rsidR="002A4640">
        <w:rPr>
          <w:rFonts w:ascii="Times New Roman" w:hAnsi="Times New Roman" w:cs="Times New Roman"/>
          <w:b/>
          <w:sz w:val="24"/>
          <w:szCs w:val="24"/>
        </w:rPr>
        <w:t xml:space="preserve"> №_____</w:t>
      </w:r>
    </w:p>
    <w:p w:rsidR="00BA0BCA" w:rsidRDefault="002A4640">
      <w:pPr>
        <w:spacing w:after="0"/>
        <w:jc w:val="center"/>
        <w:rPr>
          <w:rFonts w:ascii="Times New Roman" w:hAnsi="Times New Roman" w:cs="Times New Roman"/>
          <w:b/>
          <w:sz w:val="24"/>
          <w:szCs w:val="24"/>
        </w:rPr>
      </w:pPr>
      <w:r>
        <w:rPr>
          <w:rFonts w:ascii="Times New Roman" w:hAnsi="Times New Roman" w:cs="Times New Roman"/>
          <w:b/>
          <w:sz w:val="24"/>
          <w:szCs w:val="24"/>
        </w:rPr>
        <w:t>на выполнения работ по разборной чистке пластинчатых теплообменников горячего водоснабжения.</w:t>
      </w:r>
    </w:p>
    <w:p w:rsidR="00BA0BCA" w:rsidRDefault="00BA0BCA">
      <w:pPr>
        <w:spacing w:after="0"/>
        <w:jc w:val="center"/>
        <w:rPr>
          <w:rFonts w:ascii="Times New Roman" w:hAnsi="Times New Roman" w:cs="Times New Roman"/>
          <w:sz w:val="24"/>
          <w:szCs w:val="24"/>
        </w:rPr>
      </w:pPr>
    </w:p>
    <w:p w:rsidR="00BA0BCA" w:rsidRDefault="002A4640">
      <w:pPr>
        <w:spacing w:after="0"/>
        <w:jc w:val="both"/>
        <w:rPr>
          <w:rFonts w:ascii="Times New Roman" w:hAnsi="Times New Roman" w:cs="Times New Roman"/>
          <w:sz w:val="24"/>
          <w:szCs w:val="24"/>
        </w:rPr>
      </w:pPr>
      <w:r>
        <w:rPr>
          <w:rFonts w:ascii="Times New Roman" w:hAnsi="Times New Roman" w:cs="Times New Roman"/>
          <w:sz w:val="24"/>
          <w:szCs w:val="24"/>
        </w:rPr>
        <w:t>г. Соликамск                                                                                              «___» ___________ 202</w:t>
      </w:r>
      <w:r w:rsidR="00C704CA">
        <w:rPr>
          <w:rFonts w:ascii="Times New Roman" w:hAnsi="Times New Roman" w:cs="Times New Roman"/>
          <w:sz w:val="24"/>
          <w:szCs w:val="24"/>
        </w:rPr>
        <w:t>6</w:t>
      </w:r>
      <w:r>
        <w:rPr>
          <w:rFonts w:ascii="Times New Roman" w:hAnsi="Times New Roman" w:cs="Times New Roman"/>
          <w:sz w:val="24"/>
          <w:szCs w:val="24"/>
        </w:rPr>
        <w:t>г.</w:t>
      </w:r>
    </w:p>
    <w:p w:rsidR="00BA0BCA" w:rsidRDefault="00BA0BCA">
      <w:pPr>
        <w:spacing w:after="0"/>
        <w:jc w:val="both"/>
        <w:rPr>
          <w:rFonts w:ascii="Times New Roman" w:hAnsi="Times New Roman" w:cs="Times New Roman"/>
          <w:sz w:val="24"/>
          <w:szCs w:val="24"/>
        </w:rPr>
      </w:pPr>
    </w:p>
    <w:p w:rsidR="00BA0BCA" w:rsidRDefault="002A4640">
      <w:pPr>
        <w:ind w:firstLine="284"/>
        <w:jc w:val="both"/>
        <w:rPr>
          <w:rFonts w:ascii="Times New Roman" w:eastAsia="Times New Roman" w:hAnsi="Times New Roman" w:cs="Times New Roman"/>
          <w:color w:val="334059"/>
          <w:sz w:val="24"/>
          <w:szCs w:val="24"/>
        </w:rPr>
      </w:pPr>
      <w:proofErr w:type="gramStart"/>
      <w:r>
        <w:rPr>
          <w:rFonts w:ascii="Times New Roman" w:hAnsi="Times New Roman" w:cs="Times New Roman"/>
          <w:sz w:val="24"/>
          <w:szCs w:val="24"/>
        </w:rPr>
        <w:t>От имени Российской Федерации в целях обеспечения государственных нужд, федеральное казенное учреждение «Следственный изолятор № 2 Главного управления Федеральной службы исполнения наказаний по Пермскому краю (ФКУ СИЗО-2 ГУФСИН России по Пермскому краю), в лице начальника Фирсова Евгения Андреевича, действующего на основании Устава, именуемое в дальнейшем «Государственный Заказчик», и</w:t>
      </w:r>
      <w:r w:rsidR="00A6389B">
        <w:rPr>
          <w:rFonts w:ascii="Times New Roman" w:hAnsi="Times New Roman" w:cs="Times New Roman"/>
          <w:sz w:val="24"/>
          <w:szCs w:val="24"/>
        </w:rPr>
        <w:t xml:space="preserve"> </w:t>
      </w:r>
      <w:r w:rsidR="00291365">
        <w:rPr>
          <w:rFonts w:ascii="Times New Roman" w:hAnsi="Times New Roman" w:cs="Times New Roman"/>
        </w:rPr>
        <w:t>_______________________________</w:t>
      </w:r>
      <w:r w:rsidR="00A6389B">
        <w:rPr>
          <w:rFonts w:ascii="Times New Roman" w:hAnsi="Times New Roman" w:cs="Times New Roman"/>
          <w:sz w:val="24"/>
          <w:szCs w:val="24"/>
        </w:rPr>
        <w:t>, именуемый в дальнейшем «Подрядчик», действующий на основании</w:t>
      </w:r>
      <w:r w:rsidR="00A6389B">
        <w:rPr>
          <w:sz w:val="24"/>
          <w:szCs w:val="24"/>
        </w:rPr>
        <w:t xml:space="preserve"> </w:t>
      </w:r>
      <w:r w:rsidR="00291365">
        <w:rPr>
          <w:rFonts w:ascii="Times New Roman" w:hAnsi="Times New Roman" w:cs="Times New Roman"/>
          <w:sz w:val="24"/>
          <w:szCs w:val="24"/>
        </w:rPr>
        <w:t>_____________________</w:t>
      </w:r>
      <w:r>
        <w:rPr>
          <w:rFonts w:ascii="Times New Roman" w:hAnsi="Times New Roman" w:cs="Times New Roman"/>
          <w:sz w:val="24"/>
          <w:szCs w:val="24"/>
        </w:rPr>
        <w:t xml:space="preserve"> в соответствии с пунктом 4 статьи</w:t>
      </w:r>
      <w:proofErr w:type="gramEnd"/>
      <w:r>
        <w:rPr>
          <w:rFonts w:ascii="Times New Roman" w:hAnsi="Times New Roman" w:cs="Times New Roman"/>
          <w:sz w:val="24"/>
          <w:szCs w:val="24"/>
        </w:rPr>
        <w:t xml:space="preserve"> 93</w:t>
      </w:r>
      <w:r>
        <w:rPr>
          <w:rFonts w:ascii="Times New Roman" w:hAnsi="Times New Roman" w:cs="Times New Roman"/>
          <w:sz w:val="24"/>
          <w:szCs w:val="24"/>
          <w:vertAlign w:val="superscript"/>
        </w:rPr>
        <w:t> </w:t>
      </w:r>
      <w:r>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w:t>
      </w:r>
      <w:r>
        <w:rPr>
          <w:rFonts w:ascii="Times New Roman" w:hAnsi="Times New Roman" w:cs="Times New Roman"/>
          <w:sz w:val="24"/>
          <w:szCs w:val="24"/>
          <w:vertAlign w:val="superscript"/>
        </w:rPr>
        <w:t> </w:t>
      </w:r>
      <w:r>
        <w:rPr>
          <w:rFonts w:ascii="Times New Roman" w:hAnsi="Times New Roman" w:cs="Times New Roman"/>
          <w:sz w:val="24"/>
          <w:szCs w:val="24"/>
        </w:rPr>
        <w:t xml:space="preserve"> (далее - Контракт)</w:t>
      </w:r>
      <w:r>
        <w:rPr>
          <w:rFonts w:ascii="Times New Roman" w:hAnsi="Times New Roman" w:cs="Times New Roman"/>
          <w:sz w:val="24"/>
          <w:szCs w:val="24"/>
          <w:vertAlign w:val="superscript"/>
        </w:rPr>
        <w:t> </w:t>
      </w:r>
      <w:r>
        <w:rPr>
          <w:rFonts w:ascii="Times New Roman" w:hAnsi="Times New Roman" w:cs="Times New Roman"/>
          <w:sz w:val="24"/>
          <w:szCs w:val="24"/>
        </w:rPr>
        <w:t xml:space="preserve"> о нижеследующем:</w:t>
      </w:r>
      <w:r>
        <w:rPr>
          <w:rFonts w:ascii="Times New Roman" w:hAnsi="Times New Roman" w:cs="Times New Roman"/>
          <w:sz w:val="24"/>
          <w:szCs w:val="24"/>
        </w:rPr>
        <w:tab/>
      </w:r>
    </w:p>
    <w:p w:rsidR="00BA0BCA" w:rsidRDefault="002A4640">
      <w:pPr>
        <w:widowControl w:val="0"/>
        <w:numPr>
          <w:ilvl w:val="0"/>
          <w:numId w:val="1"/>
        </w:numPr>
        <w:spacing w:before="120" w:after="0" w:line="240" w:lineRule="atLeast"/>
        <w:ind w:left="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Предмет Контракта</w:t>
      </w:r>
    </w:p>
    <w:p w:rsidR="00BA0BCA" w:rsidRDefault="002A4640">
      <w:pPr>
        <w:tabs>
          <w:tab w:val="left" w:pos="0"/>
        </w:tabs>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1.1. Подрядчик обязуется в соответствии с условиями настоящего Государственного контракта своими силами и средствами выполнять </w:t>
      </w:r>
      <w:r>
        <w:rPr>
          <w:rFonts w:ascii="Times New Roman" w:hAnsi="Times New Roman" w:cs="Times New Roman"/>
          <w:b/>
          <w:sz w:val="24"/>
          <w:szCs w:val="24"/>
        </w:rPr>
        <w:t>работы по разборной чистке пластинчатых теплообменников горячего водоснабжения,</w:t>
      </w:r>
      <w:r>
        <w:rPr>
          <w:rFonts w:ascii="Times New Roman" w:hAnsi="Times New Roman" w:cs="Times New Roman"/>
          <w:sz w:val="24"/>
          <w:szCs w:val="24"/>
        </w:rPr>
        <w:t xml:space="preserve"> установленных по адресу: Пермский край, г. Соликамск</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л.20-летия Победы,224.</w:t>
      </w:r>
      <w:r w:rsidR="004A2B20" w:rsidRPr="004A2B20">
        <w:rPr>
          <w:rFonts w:ascii="Times New Roman" w:hAnsi="Times New Roman" w:cs="Times New Roman"/>
          <w:sz w:val="24"/>
          <w:szCs w:val="24"/>
        </w:rPr>
        <w:t xml:space="preserve"> </w:t>
      </w:r>
      <w:r w:rsidR="00990DC1">
        <w:rPr>
          <w:rFonts w:ascii="Times New Roman" w:hAnsi="Times New Roman" w:cs="Times New Roman"/>
          <w:sz w:val="24"/>
          <w:szCs w:val="24"/>
        </w:rPr>
        <w:t>согласно Приложения №</w:t>
      </w:r>
      <w:r w:rsidR="004A2B20">
        <w:rPr>
          <w:rFonts w:ascii="Times New Roman" w:hAnsi="Times New Roman" w:cs="Times New Roman"/>
          <w:sz w:val="24"/>
          <w:szCs w:val="24"/>
        </w:rPr>
        <w:t xml:space="preserve"> 1, являющейся неотъемлемой частью настоящего Государственного контракта.</w:t>
      </w:r>
    </w:p>
    <w:p w:rsidR="00BA0BCA" w:rsidRDefault="002A4640">
      <w:pPr>
        <w:spacing w:after="0"/>
        <w:ind w:firstLine="708"/>
        <w:jc w:val="both"/>
        <w:rPr>
          <w:rFonts w:ascii="Times New Roman" w:hAnsi="Times New Roman" w:cs="Times New Roman"/>
          <w:sz w:val="24"/>
          <w:szCs w:val="24"/>
        </w:rPr>
      </w:pPr>
      <w:r>
        <w:rPr>
          <w:rFonts w:ascii="Times New Roman" w:hAnsi="Times New Roman" w:cs="Times New Roman"/>
          <w:sz w:val="24"/>
          <w:szCs w:val="24"/>
        </w:rPr>
        <w:t>1.2 Государственный заказчик обязуется в порядке, установленном условиями настоящего Контракта, принимать и оплачивать выполненные работы.</w:t>
      </w:r>
      <w:r>
        <w:rPr>
          <w:bCs/>
        </w:rPr>
        <w:t xml:space="preserve">  </w:t>
      </w:r>
    </w:p>
    <w:p w:rsidR="00BA0BCA" w:rsidRDefault="002A4640">
      <w:pPr>
        <w:widowControl w:val="0"/>
        <w:spacing w:before="120" w:after="0" w:line="240" w:lineRule="atLeas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 Основные определения, используемые в Контракте</w:t>
      </w:r>
    </w:p>
    <w:p w:rsidR="00BA0BCA" w:rsidRDefault="002A4640">
      <w:pPr>
        <w:pStyle w:val="Style8"/>
        <w:widowControl/>
        <w:tabs>
          <w:tab w:val="left" w:pos="1562"/>
          <w:tab w:val="left" w:leader="underscore" w:pos="9473"/>
        </w:tabs>
        <w:spacing w:before="120" w:line="240" w:lineRule="atLeast"/>
        <w:ind w:firstLine="709"/>
        <w:jc w:val="both"/>
        <w:rPr>
          <w:rStyle w:val="FontStyle13"/>
          <w:rFonts w:eastAsia="Calibri"/>
          <w:sz w:val="24"/>
          <w:szCs w:val="24"/>
        </w:rPr>
      </w:pPr>
      <w:r>
        <w:rPr>
          <w:rStyle w:val="FontStyle13"/>
          <w:rFonts w:eastAsia="Calibri"/>
          <w:sz w:val="24"/>
          <w:szCs w:val="24"/>
        </w:rPr>
        <w:t xml:space="preserve">2.1.Государственный заказчик – ФКУ </w:t>
      </w:r>
      <w:r>
        <w:rPr>
          <w:rStyle w:val="FontStyle13"/>
          <w:sz w:val="24"/>
          <w:szCs w:val="24"/>
        </w:rPr>
        <w:t xml:space="preserve">СИЗО 2 </w:t>
      </w:r>
      <w:r>
        <w:rPr>
          <w:rStyle w:val="FontStyle13"/>
          <w:rFonts w:eastAsia="Calibri"/>
          <w:sz w:val="24"/>
          <w:szCs w:val="24"/>
        </w:rPr>
        <w:t xml:space="preserve"> ГУФСИН России по Пермскому краю, размещающий заказ на выполнение работ для обеспечения нужд уголовно-исполнительной системы.</w:t>
      </w:r>
    </w:p>
    <w:p w:rsidR="00BA0BCA" w:rsidRDefault="002A4640">
      <w:pPr>
        <w:pStyle w:val="Style8"/>
        <w:widowControl/>
        <w:tabs>
          <w:tab w:val="left" w:pos="1562"/>
        </w:tabs>
        <w:spacing w:before="120" w:line="240" w:lineRule="atLeast"/>
        <w:ind w:firstLine="0"/>
        <w:jc w:val="both"/>
        <w:rPr>
          <w:rStyle w:val="FontStyle13"/>
          <w:rFonts w:eastAsia="Calibri"/>
          <w:sz w:val="24"/>
          <w:szCs w:val="24"/>
        </w:rPr>
      </w:pPr>
      <w:r>
        <w:rPr>
          <w:rStyle w:val="FontStyle13"/>
          <w:rFonts w:eastAsia="Calibri"/>
          <w:sz w:val="24"/>
          <w:szCs w:val="24"/>
        </w:rPr>
        <w:t xml:space="preserve">           2.2.</w:t>
      </w:r>
      <w:r>
        <w:t>Подрядчик ____________________________________________</w:t>
      </w:r>
      <w:r>
        <w:rPr>
          <w:rStyle w:val="FontStyle13"/>
          <w:rFonts w:eastAsia="Calibri"/>
          <w:sz w:val="24"/>
          <w:szCs w:val="24"/>
        </w:rPr>
        <w:t>осуществляющий выполнение работ  в соответствии с заключенным Контрактом.</w:t>
      </w:r>
    </w:p>
    <w:p w:rsidR="00BA0BCA" w:rsidRDefault="002A4640">
      <w:pPr>
        <w:pStyle w:val="Style9"/>
        <w:widowControl/>
        <w:spacing w:before="120" w:line="240" w:lineRule="atLeast"/>
        <w:rPr>
          <w:rStyle w:val="FontStyle13"/>
          <w:sz w:val="24"/>
          <w:szCs w:val="24"/>
        </w:rPr>
      </w:pPr>
      <w:r>
        <w:rPr>
          <w:rStyle w:val="FontStyle13"/>
          <w:sz w:val="24"/>
          <w:szCs w:val="24"/>
        </w:rPr>
        <w:t xml:space="preserve">2.3. Отчетная документация – документы и материалы </w:t>
      </w:r>
      <w:r>
        <w:t>Подрядчика</w:t>
      </w:r>
      <w:r>
        <w:rPr>
          <w:rStyle w:val="FontStyle13"/>
          <w:sz w:val="24"/>
          <w:szCs w:val="24"/>
        </w:rPr>
        <w:t xml:space="preserve">, предусмотренные в п.6.7 Контракта, подтверждающие выполнение работ и предоставляемые </w:t>
      </w:r>
      <w:r>
        <w:t>Подрядчиком</w:t>
      </w:r>
      <w:r>
        <w:rPr>
          <w:rStyle w:val="FontStyle13"/>
          <w:sz w:val="24"/>
          <w:szCs w:val="24"/>
        </w:rPr>
        <w:t xml:space="preserve"> Государственному заказчику как основание для оплаты выполненных работ (далее – Комплект сопроводительной документации).</w:t>
      </w:r>
    </w:p>
    <w:p w:rsidR="00BA0BCA" w:rsidRDefault="002A4640">
      <w:pPr>
        <w:pStyle w:val="af2"/>
        <w:widowControl w:val="0"/>
        <w:numPr>
          <w:ilvl w:val="0"/>
          <w:numId w:val="1"/>
        </w:numPr>
        <w:spacing w:before="120" w:after="0" w:line="240" w:lineRule="atLeas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Цена Контракта. Условия и порядок расчетов. Определение цены Контракта.</w:t>
      </w:r>
    </w:p>
    <w:p w:rsidR="00BA0BCA" w:rsidRDefault="002A4640">
      <w:pPr>
        <w:widowControl w:val="0"/>
        <w:spacing w:before="120" w:after="0" w:line="240" w:lineRule="atLeast"/>
        <w:ind w:firstLine="709"/>
        <w:jc w:val="both"/>
        <w:rPr>
          <w:rFonts w:ascii="Times New Roman" w:hAnsi="Times New Roman" w:cs="Times New Roman"/>
          <w:b/>
          <w:bCs/>
          <w:sz w:val="24"/>
          <w:szCs w:val="24"/>
        </w:rPr>
      </w:pPr>
      <w:r>
        <w:rPr>
          <w:rFonts w:ascii="Times New Roman" w:hAnsi="Times New Roman" w:cs="Times New Roman"/>
          <w:bCs/>
          <w:sz w:val="24"/>
          <w:szCs w:val="24"/>
        </w:rPr>
        <w:t>3.1. Цена Контракта составляет</w:t>
      </w:r>
      <w:r>
        <w:rPr>
          <w:rFonts w:ascii="Times New Roman" w:eastAsia="Times New Roman" w:hAnsi="Times New Roman" w:cs="Times New Roman"/>
          <w:b/>
          <w:sz w:val="24"/>
          <w:szCs w:val="24"/>
        </w:rPr>
        <w:t xml:space="preserve">  __________________________</w:t>
      </w:r>
    </w:p>
    <w:p w:rsidR="00BA0BCA" w:rsidRDefault="002A4640">
      <w:pPr>
        <w:pStyle w:val="af1"/>
        <w:widowControl w:val="0"/>
        <w:spacing w:before="120" w:line="240" w:lineRule="atLeast"/>
        <w:ind w:firstLine="567"/>
      </w:pPr>
      <w:r>
        <w:t xml:space="preserve">  3.2. Цена Контракта является твердой и определяется на весь срок его исполнения. </w:t>
      </w:r>
    </w:p>
    <w:p w:rsidR="00BA0BCA" w:rsidRDefault="002A4640">
      <w:pPr>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обоюдному соглашению сторон без изменения предусмотренных Контрактом количества работ.</w:t>
      </w:r>
    </w:p>
    <w:p w:rsidR="00BA0BCA" w:rsidRDefault="002A4640">
      <w:pPr>
        <w:pStyle w:val="Style8"/>
        <w:widowControl/>
        <w:tabs>
          <w:tab w:val="left" w:pos="1109"/>
        </w:tabs>
        <w:spacing w:before="120" w:line="240" w:lineRule="atLeast"/>
        <w:jc w:val="both"/>
      </w:pPr>
      <w:r>
        <w:t xml:space="preserve">3.3. </w:t>
      </w:r>
      <w:r>
        <w:rPr>
          <w:rStyle w:val="FontStyle13"/>
          <w:rFonts w:eastAsia="Calibri"/>
          <w:sz w:val="24"/>
          <w:szCs w:val="24"/>
        </w:rPr>
        <w:t>Цена Контракта включает в себя стоимость работ, стоимость страхования, налоги, сборы и другие обязательные платежи, взимаемые с подрядчика в связи с исполнением обязательств по Контракту.</w:t>
      </w:r>
    </w:p>
    <w:p w:rsidR="00BA0BCA" w:rsidRDefault="002A4640">
      <w:pPr>
        <w:pStyle w:val="af"/>
        <w:spacing w:before="120" w:line="240" w:lineRule="atLeast"/>
        <w:ind w:firstLine="709"/>
        <w:jc w:val="both"/>
        <w:rPr>
          <w:rFonts w:ascii="Times New Roman" w:hAnsi="Times New Roman"/>
          <w:sz w:val="24"/>
          <w:szCs w:val="24"/>
        </w:rPr>
      </w:pPr>
      <w:r>
        <w:rPr>
          <w:rFonts w:ascii="Times New Roman" w:hAnsi="Times New Roman"/>
          <w:sz w:val="24"/>
          <w:szCs w:val="24"/>
        </w:rPr>
        <w:t xml:space="preserve">  3.4. Государственный заказчик, в рамках выделенных из федерального бюджета лимитов бюджетных обязательств производит оплату за выполненные работы в течени</w:t>
      </w:r>
      <w:proofErr w:type="gramStart"/>
      <w:r>
        <w:rPr>
          <w:rFonts w:ascii="Times New Roman" w:hAnsi="Times New Roman"/>
          <w:sz w:val="24"/>
          <w:szCs w:val="24"/>
        </w:rPr>
        <w:t>и</w:t>
      </w:r>
      <w:proofErr w:type="gramEnd"/>
      <w:r>
        <w:rPr>
          <w:rFonts w:ascii="Times New Roman" w:hAnsi="Times New Roman"/>
          <w:sz w:val="24"/>
          <w:szCs w:val="24"/>
        </w:rPr>
        <w:t xml:space="preserve"> 1</w:t>
      </w:r>
      <w:r w:rsidR="008C1C91">
        <w:rPr>
          <w:rFonts w:ascii="Times New Roman" w:hAnsi="Times New Roman"/>
          <w:sz w:val="24"/>
          <w:szCs w:val="24"/>
        </w:rPr>
        <w:t>0</w:t>
      </w:r>
      <w:r>
        <w:rPr>
          <w:rFonts w:ascii="Times New Roman" w:hAnsi="Times New Roman"/>
          <w:sz w:val="24"/>
          <w:szCs w:val="24"/>
        </w:rPr>
        <w:t xml:space="preserve"> рабочих дней  </w:t>
      </w:r>
      <w:r>
        <w:rPr>
          <w:rStyle w:val="FontStyle13"/>
          <w:sz w:val="24"/>
          <w:szCs w:val="24"/>
        </w:rPr>
        <w:lastRenderedPageBreak/>
        <w:t xml:space="preserve">с даты подписания Государственным заказчиком акта выполненных работ, пакета документов о приемке предоставленного </w:t>
      </w:r>
      <w:r>
        <w:rPr>
          <w:rFonts w:ascii="Times New Roman" w:hAnsi="Times New Roman"/>
          <w:sz w:val="24"/>
          <w:szCs w:val="24"/>
        </w:rPr>
        <w:t>Подрядчиком</w:t>
      </w:r>
      <w:r>
        <w:rPr>
          <w:rStyle w:val="FontStyle13"/>
          <w:sz w:val="24"/>
          <w:szCs w:val="24"/>
        </w:rPr>
        <w:t xml:space="preserve"> в комплекте сопроводительной документации, указанной в п. 6.3. согласованной без замечаний. </w:t>
      </w:r>
    </w:p>
    <w:p w:rsidR="00BA0BCA" w:rsidRDefault="002A4640">
      <w:pPr>
        <w:pStyle w:val="af"/>
        <w:spacing w:before="120" w:line="240" w:lineRule="atLeast"/>
        <w:ind w:firstLine="709"/>
        <w:jc w:val="both"/>
        <w:rPr>
          <w:rFonts w:ascii="Times New Roman" w:hAnsi="Times New Roman"/>
          <w:sz w:val="24"/>
          <w:szCs w:val="24"/>
        </w:rPr>
      </w:pPr>
      <w:r>
        <w:rPr>
          <w:rFonts w:ascii="Times New Roman" w:hAnsi="Times New Roman"/>
          <w:sz w:val="24"/>
          <w:szCs w:val="24"/>
        </w:rPr>
        <w:t>3.4</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случае изменения банковских реквизитов Подрядчик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Подрядчика, несет Подрядчик.</w:t>
      </w:r>
    </w:p>
    <w:p w:rsidR="00BA0BCA" w:rsidRDefault="002A4640">
      <w:pPr>
        <w:pStyle w:val="af"/>
        <w:spacing w:before="120" w:line="240" w:lineRule="atLeast"/>
        <w:ind w:firstLine="709"/>
        <w:jc w:val="both"/>
        <w:rPr>
          <w:rFonts w:ascii="Times New Roman" w:hAnsi="Times New Roman"/>
          <w:sz w:val="24"/>
          <w:szCs w:val="24"/>
        </w:rPr>
      </w:pPr>
      <w:r>
        <w:rPr>
          <w:rFonts w:ascii="Times New Roman" w:hAnsi="Times New Roman"/>
          <w:sz w:val="24"/>
          <w:szCs w:val="24"/>
        </w:rPr>
        <w:t xml:space="preserve">3.5 Источник финансирования: </w:t>
      </w:r>
      <w:r w:rsidR="008C1C91">
        <w:rPr>
          <w:rFonts w:ascii="Times New Roman" w:hAnsi="Times New Roman"/>
          <w:sz w:val="24"/>
          <w:szCs w:val="24"/>
        </w:rPr>
        <w:t>Федеральный б</w:t>
      </w:r>
      <w:r>
        <w:rPr>
          <w:rFonts w:ascii="Times New Roman" w:hAnsi="Times New Roman"/>
          <w:sz w:val="24"/>
          <w:szCs w:val="24"/>
        </w:rPr>
        <w:t xml:space="preserve">юджет Российской федерации </w:t>
      </w:r>
    </w:p>
    <w:p w:rsidR="00BA0BCA" w:rsidRDefault="002A464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3.6 Авансовый платеж по настоящему государственному контракту не предусмотрен.</w:t>
      </w:r>
    </w:p>
    <w:p w:rsidR="00BA0BCA" w:rsidRDefault="002A4640">
      <w:pPr>
        <w:pStyle w:val="af"/>
        <w:spacing w:before="120" w:line="240" w:lineRule="atLeast"/>
        <w:ind w:firstLine="709"/>
        <w:jc w:val="both"/>
        <w:rPr>
          <w:rStyle w:val="a5"/>
          <w:rFonts w:ascii="Times New Roman" w:hAnsi="Times New Roman"/>
          <w:i w:val="0"/>
          <w:sz w:val="24"/>
          <w:szCs w:val="24"/>
        </w:rPr>
      </w:pPr>
      <w:r>
        <w:rPr>
          <w:rStyle w:val="a5"/>
          <w:rFonts w:ascii="Times New Roman" w:hAnsi="Times New Roman"/>
          <w:i w:val="0"/>
          <w:sz w:val="24"/>
          <w:szCs w:val="24"/>
        </w:rPr>
        <w:t xml:space="preserve"> 3.7. Обязательства по оплате выполненных работ считаются выполненными в день списания денежных средств со счета Государственного заказчика.</w:t>
      </w:r>
    </w:p>
    <w:p w:rsidR="00BA0BCA" w:rsidRDefault="002A4640">
      <w:pPr>
        <w:pStyle w:val="Style8"/>
        <w:widowControl/>
        <w:tabs>
          <w:tab w:val="left" w:pos="1056"/>
        </w:tabs>
        <w:spacing w:before="120" w:line="240" w:lineRule="atLeast"/>
        <w:ind w:firstLine="703"/>
        <w:jc w:val="center"/>
        <w:rPr>
          <w:b/>
          <w:bCs/>
          <w:u w:val="single"/>
        </w:rPr>
      </w:pPr>
      <w:r>
        <w:rPr>
          <w:b/>
          <w:bCs/>
          <w:u w:val="single"/>
        </w:rPr>
        <w:t>4. Права и обязанности Государственного заказчика</w:t>
      </w:r>
    </w:p>
    <w:p w:rsidR="00BA0BCA" w:rsidRDefault="002A4640">
      <w:pPr>
        <w:widowControl w:val="0"/>
        <w:shd w:val="clear" w:color="auto" w:fill="FFFFFF"/>
        <w:tabs>
          <w:tab w:val="left" w:pos="1061"/>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 Государственный заказчик по настоящему Контракту вправе:</w:t>
      </w:r>
    </w:p>
    <w:p w:rsidR="00BA0BCA" w:rsidRDefault="002A4640">
      <w:pPr>
        <w:widowControl w:val="0"/>
        <w:shd w:val="clear" w:color="auto" w:fill="FFFFFF"/>
        <w:tabs>
          <w:tab w:val="left" w:pos="1238"/>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4.1.1.Требовать от Подрядчика надлежащего исполнения принятых им обязательств, а также своевременного устранения выявленных недостатков в соответствии с условиями настоящего Контракта.</w:t>
      </w:r>
    </w:p>
    <w:p w:rsidR="00BA0BCA" w:rsidRDefault="002A4640">
      <w:pPr>
        <w:widowControl w:val="0"/>
        <w:shd w:val="clear" w:color="auto" w:fill="FFFFFF"/>
        <w:tabs>
          <w:tab w:val="left" w:pos="1238"/>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4.1.2. Требовать от Подрядчика предоставления надлежаще оформленных документов, подтверждающих исполнение принятых им обязательств.</w:t>
      </w:r>
    </w:p>
    <w:p w:rsidR="00BA0BCA" w:rsidRDefault="002A4640">
      <w:pPr>
        <w:widowControl w:val="0"/>
        <w:shd w:val="clear" w:color="auto" w:fill="FFFFFF"/>
        <w:tabs>
          <w:tab w:val="left" w:pos="1238"/>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4.1.3. Вправе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работ, установленных в нормативных и технических документах и настоящем Контракте, в ходе приемки работ. </w:t>
      </w:r>
    </w:p>
    <w:p w:rsidR="00BA0BCA" w:rsidRDefault="002A4640">
      <w:pPr>
        <w:widowControl w:val="0"/>
        <w:shd w:val="clear" w:color="auto" w:fill="FFFFFF"/>
        <w:tabs>
          <w:tab w:val="left" w:pos="1238"/>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4.1.4. Контролировать ход выполнения работ, соблюдение срока исполнения, проверять соответствие работ условиям настоящего Контракта.</w:t>
      </w:r>
    </w:p>
    <w:p w:rsidR="00BA0BCA" w:rsidRDefault="002A4640">
      <w:pPr>
        <w:pStyle w:val="13"/>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4.1.5. Требовать замены работ, несоответствующего по качеству и безопасности, </w:t>
      </w:r>
      <w:proofErr w:type="gramStart"/>
      <w:r>
        <w:rPr>
          <w:rFonts w:ascii="Times New Roman" w:hAnsi="Times New Roman" w:cs="Times New Roman"/>
          <w:sz w:val="24"/>
          <w:szCs w:val="24"/>
        </w:rPr>
        <w:t>показателям</w:t>
      </w:r>
      <w:proofErr w:type="gramEnd"/>
      <w:r>
        <w:rPr>
          <w:rFonts w:ascii="Times New Roman" w:hAnsi="Times New Roman" w:cs="Times New Roman"/>
          <w:sz w:val="24"/>
          <w:szCs w:val="24"/>
        </w:rPr>
        <w:t xml:space="preserve"> содержащимся в нормативных и технических документах, и настоящем Контракте </w:t>
      </w:r>
    </w:p>
    <w:p w:rsidR="00BA0BCA" w:rsidRDefault="002A4640">
      <w:pPr>
        <w:widowControl w:val="0"/>
        <w:shd w:val="clear" w:color="auto" w:fill="FFFFFF"/>
        <w:tabs>
          <w:tab w:val="left" w:pos="1238"/>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4.1.6. Определять лиц, непосредственно участвующих в </w:t>
      </w:r>
      <w:proofErr w:type="gramStart"/>
      <w:r>
        <w:rPr>
          <w:rFonts w:ascii="Times New Roman" w:hAnsi="Times New Roman" w:cs="Times New Roman"/>
          <w:sz w:val="24"/>
          <w:szCs w:val="24"/>
        </w:rPr>
        <w:t>контроле за</w:t>
      </w:r>
      <w:proofErr w:type="gramEnd"/>
      <w:r>
        <w:rPr>
          <w:rFonts w:ascii="Times New Roman" w:hAnsi="Times New Roman" w:cs="Times New Roman"/>
          <w:sz w:val="24"/>
          <w:szCs w:val="24"/>
        </w:rPr>
        <w:t xml:space="preserve"> осуществлением выполнения работ Подрядчиком и (или) лиц, участвующих в приемке выполненных работ по количеству и качеству.</w:t>
      </w:r>
    </w:p>
    <w:p w:rsidR="00BA0BCA" w:rsidRDefault="002A4640">
      <w:pPr>
        <w:pStyle w:val="13"/>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4.1.7. Отказаться от исполнения Контракта, потребовать возмещения убытков в случае нарушения Подрядчиком условий Контракта о сроках выполнения и качестве работ.</w:t>
      </w:r>
    </w:p>
    <w:p w:rsidR="00BA0BCA" w:rsidRDefault="002A4640">
      <w:pPr>
        <w:widowControl w:val="0"/>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4.1.8. Принять решение об одностороннем отказе от исполнения Контракта в соответствии с гражданским законодательством.</w:t>
      </w:r>
    </w:p>
    <w:p w:rsidR="00BA0BCA" w:rsidRDefault="002A4640">
      <w:pPr>
        <w:pStyle w:val="14"/>
        <w:spacing w:before="120" w:line="240" w:lineRule="atLeast"/>
        <w:ind w:firstLine="567"/>
      </w:pPr>
      <w:r>
        <w:t>4.1.9.  Требовать возмещения убытков в соответствии с разделом 10 настоящего Контракта.</w:t>
      </w:r>
    </w:p>
    <w:p w:rsidR="00BA0BCA" w:rsidRDefault="002A4640">
      <w:pPr>
        <w:widowControl w:val="0"/>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4.1.10. </w:t>
      </w:r>
      <w:proofErr w:type="gramStart"/>
      <w:r>
        <w:rPr>
          <w:rFonts w:ascii="Times New Roman" w:hAnsi="Times New Roman" w:cs="Times New Roman"/>
          <w:sz w:val="24"/>
          <w:szCs w:val="24"/>
        </w:rPr>
        <w:t>Направить в уполномоченный на осуществление контроля в сфере закупок федеральный орган исполнительной власти сведения о Подрядчике для включения его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Подрядчиком условий Контракта.</w:t>
      </w:r>
      <w:proofErr w:type="gramEnd"/>
    </w:p>
    <w:p w:rsidR="00BA0BCA" w:rsidRDefault="002A4640">
      <w:pPr>
        <w:spacing w:before="120" w:after="0" w:line="240" w:lineRule="atLeast"/>
        <w:ind w:firstLine="540"/>
        <w:jc w:val="both"/>
        <w:rPr>
          <w:rFonts w:ascii="Times New Roman" w:hAnsi="Times New Roman" w:cs="Times New Roman"/>
          <w:sz w:val="24"/>
          <w:szCs w:val="24"/>
        </w:rPr>
      </w:pPr>
      <w:r>
        <w:rPr>
          <w:rFonts w:ascii="Times New Roman" w:hAnsi="Times New Roman" w:cs="Times New Roman"/>
          <w:sz w:val="24"/>
          <w:szCs w:val="24"/>
        </w:rPr>
        <w:t>4.1.11. Осуществлять иные права в соответствии с действующим законодательством Российской Федерации.</w:t>
      </w:r>
    </w:p>
    <w:p w:rsidR="00BA0BCA" w:rsidRDefault="002A4640">
      <w:pPr>
        <w:widowControl w:val="0"/>
        <w:shd w:val="clear" w:color="auto" w:fill="FFFFFF"/>
        <w:tabs>
          <w:tab w:val="left" w:pos="1061"/>
        </w:tabs>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4.2. Заказчик по настоящему Контракту обязан:</w:t>
      </w:r>
    </w:p>
    <w:p w:rsidR="00BA0BCA" w:rsidRDefault="002A4640">
      <w:pPr>
        <w:widowControl w:val="0"/>
        <w:shd w:val="clear" w:color="auto" w:fill="FFFFFF"/>
        <w:tabs>
          <w:tab w:val="left" w:pos="1330"/>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4.2.1. При надлежащем извещении Подрядчиком о факте выполненных  работ организовать </w:t>
      </w:r>
      <w:r>
        <w:rPr>
          <w:rFonts w:ascii="Times New Roman" w:hAnsi="Times New Roman" w:cs="Times New Roman"/>
          <w:sz w:val="24"/>
          <w:szCs w:val="24"/>
        </w:rPr>
        <w:lastRenderedPageBreak/>
        <w:t>и произвести их прием.</w:t>
      </w:r>
    </w:p>
    <w:p w:rsidR="00BA0BCA" w:rsidRDefault="002A4640">
      <w:pPr>
        <w:widowControl w:val="0"/>
        <w:shd w:val="clear" w:color="auto" w:fill="FFFFFF"/>
        <w:tabs>
          <w:tab w:val="left" w:pos="1330"/>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4.2.2. Произвести оплату в соответствии с пунктом 3.4 и 3.5. раздела 3 настоящего Контракта.</w:t>
      </w:r>
    </w:p>
    <w:p w:rsidR="00BA0BCA" w:rsidRDefault="002A4640">
      <w:pPr>
        <w:widowControl w:val="0"/>
        <w:shd w:val="clear" w:color="auto" w:fill="FFFFFF"/>
        <w:tabs>
          <w:tab w:val="left" w:pos="1330"/>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4.2.3. В случае расторжения Контракта (по любым основаниям) оплатить Подрядчику стоимость работ, фактически выполненных на момент расторжения Контракта, при условии отсутствия претензий по их качеству, на основании подписанного акта выполненных работ.</w:t>
      </w:r>
    </w:p>
    <w:p w:rsidR="00BA0BCA" w:rsidRDefault="002A4640">
      <w:pPr>
        <w:pStyle w:val="13"/>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4.2.4.Надлежаще исполнять иные принятые на себя обязательства по настоящему Контракту.</w:t>
      </w:r>
    </w:p>
    <w:p w:rsidR="00BA0BCA" w:rsidRDefault="002A4640">
      <w:pPr>
        <w:pStyle w:val="6"/>
        <w:spacing w:before="120" w:line="240" w:lineRule="atLeast"/>
        <w:jc w:val="center"/>
        <w:rPr>
          <w:rFonts w:ascii="Times New Roman" w:hAnsi="Times New Roman"/>
          <w:b/>
          <w:i w:val="0"/>
          <w:color w:val="000000" w:themeColor="text1"/>
          <w:sz w:val="24"/>
          <w:szCs w:val="24"/>
          <w:u w:val="single"/>
        </w:rPr>
      </w:pPr>
      <w:r>
        <w:rPr>
          <w:rFonts w:ascii="Times New Roman" w:hAnsi="Times New Roman"/>
          <w:b/>
          <w:i w:val="0"/>
          <w:color w:val="000000" w:themeColor="text1"/>
          <w:sz w:val="24"/>
          <w:szCs w:val="24"/>
          <w:u w:val="single"/>
        </w:rPr>
        <w:t>5. Права и обязанности Подрядчика</w:t>
      </w:r>
    </w:p>
    <w:p w:rsidR="00BA0BCA" w:rsidRDefault="002A4640">
      <w:pPr>
        <w:widowControl w:val="0"/>
        <w:shd w:val="clear" w:color="auto" w:fill="FFFFFF"/>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5.1. Подрядчик по настоящему Контракту вправе:</w:t>
      </w:r>
    </w:p>
    <w:p w:rsidR="00BA0BCA" w:rsidRDefault="002A4640">
      <w:pPr>
        <w:widowControl w:val="0"/>
        <w:shd w:val="clear" w:color="auto" w:fill="FFFFFF"/>
        <w:tabs>
          <w:tab w:val="left" w:pos="2549"/>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5.1.1. Требовать своевременного подписания Государственным заказчиком акта выполненных работ.</w:t>
      </w:r>
    </w:p>
    <w:p w:rsidR="00BA0BCA" w:rsidRDefault="002A4640">
      <w:pPr>
        <w:widowControl w:val="0"/>
        <w:shd w:val="clear" w:color="auto" w:fill="FFFFFF"/>
        <w:tabs>
          <w:tab w:val="left" w:pos="2549"/>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5.1.2. Требовать своевременной оплаты принятого Государственным заказчиком выполненных работ в соответствии с разделом 3 настоящего Контракта. </w:t>
      </w:r>
    </w:p>
    <w:p w:rsidR="00BA0BCA" w:rsidRDefault="002A4640">
      <w:pPr>
        <w:widowControl w:val="0"/>
        <w:shd w:val="clear" w:color="auto" w:fill="FFFFFF"/>
        <w:tabs>
          <w:tab w:val="left" w:pos="2549"/>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5.1.3. Требовать уплату пеней, а также возмещения убытков, </w:t>
      </w:r>
      <w:proofErr w:type="gramStart"/>
      <w:r>
        <w:rPr>
          <w:rFonts w:ascii="Times New Roman" w:hAnsi="Times New Roman" w:cs="Times New Roman"/>
          <w:sz w:val="24"/>
          <w:szCs w:val="24"/>
        </w:rPr>
        <w:t>согласно раздела</w:t>
      </w:r>
      <w:proofErr w:type="gramEnd"/>
      <w:r>
        <w:rPr>
          <w:rFonts w:ascii="Times New Roman" w:hAnsi="Times New Roman" w:cs="Times New Roman"/>
          <w:sz w:val="24"/>
          <w:szCs w:val="24"/>
        </w:rPr>
        <w:t xml:space="preserve"> 10 настоящего Контракта.  </w:t>
      </w:r>
    </w:p>
    <w:p w:rsidR="00BA0BCA" w:rsidRDefault="002A4640">
      <w:pPr>
        <w:widowControl w:val="0"/>
        <w:shd w:val="clear" w:color="auto" w:fill="FFFFFF"/>
        <w:tabs>
          <w:tab w:val="left" w:pos="1061"/>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5.1.4. Осуществлять иные права в соответствии с действующим законодательством Российской Федерации.</w:t>
      </w:r>
    </w:p>
    <w:p w:rsidR="00BA0BCA" w:rsidRDefault="002A4640">
      <w:pPr>
        <w:widowControl w:val="0"/>
        <w:shd w:val="clear" w:color="auto" w:fill="FFFFFF"/>
        <w:tabs>
          <w:tab w:val="left" w:pos="2549"/>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 Подрядчик по настоящему Контракту обязан:</w:t>
      </w:r>
    </w:p>
    <w:p w:rsidR="00BA0BCA" w:rsidRDefault="002A4640">
      <w:pPr>
        <w:widowControl w:val="0"/>
        <w:shd w:val="clear" w:color="auto" w:fill="FFFFFF"/>
        <w:tabs>
          <w:tab w:val="left" w:pos="2534"/>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5.2.1. Осуществить выполнение работ в соответствии с принятыми на себя обязательствами.</w:t>
      </w:r>
    </w:p>
    <w:p w:rsidR="00BA0BCA" w:rsidRDefault="002A4640">
      <w:pPr>
        <w:widowControl w:val="0"/>
        <w:shd w:val="clear" w:color="auto" w:fill="FFFFFF"/>
        <w:tabs>
          <w:tab w:val="left" w:pos="2534"/>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Передать выполненные работы, по показателям качества и </w:t>
      </w:r>
      <w:proofErr w:type="gramStart"/>
      <w:r>
        <w:rPr>
          <w:rFonts w:ascii="Times New Roman" w:hAnsi="Times New Roman" w:cs="Times New Roman"/>
          <w:sz w:val="24"/>
          <w:szCs w:val="24"/>
        </w:rPr>
        <w:t>безопасности</w:t>
      </w:r>
      <w:proofErr w:type="gramEnd"/>
      <w:r>
        <w:rPr>
          <w:rFonts w:ascii="Times New Roman" w:hAnsi="Times New Roman" w:cs="Times New Roman"/>
          <w:sz w:val="24"/>
          <w:szCs w:val="24"/>
        </w:rPr>
        <w:t xml:space="preserve"> соответствующих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BA0BCA" w:rsidRDefault="002A4640">
      <w:pPr>
        <w:widowControl w:val="0"/>
        <w:shd w:val="clear" w:color="auto" w:fill="FFFFFF"/>
        <w:tabs>
          <w:tab w:val="left" w:pos="2534"/>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5.2.2. Выполнить работы в порядке и в сроки, указанные в разделе 6 Контракта</w:t>
      </w:r>
    </w:p>
    <w:p w:rsidR="00BA0BCA" w:rsidRDefault="002A4640">
      <w:pPr>
        <w:widowControl w:val="0"/>
        <w:shd w:val="clear" w:color="auto" w:fill="FFFFFF"/>
        <w:tabs>
          <w:tab w:val="left" w:pos="2534"/>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5.2.3. Передать выполненные работы с относящейся к ним документацией, перечисленной в пункте 6.3. Контракта.</w:t>
      </w:r>
    </w:p>
    <w:p w:rsidR="00BA0BCA" w:rsidRDefault="002A4640">
      <w:pPr>
        <w:widowControl w:val="0"/>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5.2.4. Предоставить надлежаще оформленные документы, предусмотренные пунктом 6.3. раздела 6 настоящего Контракта.</w:t>
      </w:r>
    </w:p>
    <w:p w:rsidR="00BA0BCA" w:rsidRDefault="002A4640">
      <w:pPr>
        <w:pStyle w:val="13"/>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5.2.5. Производить замену некачественных работ, в порядке и на условиях, предусмотренных разделом 9 Контракта.</w:t>
      </w:r>
    </w:p>
    <w:p w:rsidR="00BA0BCA" w:rsidRDefault="002A4640">
      <w:pPr>
        <w:pStyle w:val="13"/>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5.2.6. В случае нарушения условий Контракта о сроках исполнения и качестве работ возместить убытки, в порядке и на условиях, предусмотренных разделом 10 Контракта.</w:t>
      </w:r>
    </w:p>
    <w:p w:rsidR="00BA0BCA" w:rsidRDefault="002A4640">
      <w:pPr>
        <w:pStyle w:val="41"/>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5.2.7. Обеспечить осуществление Государственным заказчиком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Контракта, в том числе на отдельных этапах его исполнения.</w:t>
      </w:r>
    </w:p>
    <w:p w:rsidR="00BA0BCA" w:rsidRDefault="002A4640">
      <w:pPr>
        <w:pStyle w:val="41"/>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5.2.8.В течение всего срока действия Контракта соответствовать требованиям, установленным в соответствии с законодательством РФ в отношении лиц, осуществляющих деятельность в установленных сферах.</w:t>
      </w:r>
    </w:p>
    <w:p w:rsidR="00BA0BCA" w:rsidRDefault="002A4640">
      <w:pPr>
        <w:widowControl w:val="0"/>
        <w:tabs>
          <w:tab w:val="left" w:pos="1176"/>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5.2.9. Надлежаще исполнять иные принятые на себя обязательства.</w:t>
      </w:r>
    </w:p>
    <w:p w:rsidR="00BA0BCA" w:rsidRDefault="00BA0BCA">
      <w:pPr>
        <w:widowControl w:val="0"/>
        <w:tabs>
          <w:tab w:val="left" w:pos="1176"/>
        </w:tabs>
        <w:spacing w:before="120" w:after="0" w:line="240" w:lineRule="atLeast"/>
        <w:ind w:firstLine="567"/>
        <w:jc w:val="both"/>
        <w:rPr>
          <w:rFonts w:ascii="Times New Roman" w:hAnsi="Times New Roman" w:cs="Times New Roman"/>
          <w:sz w:val="24"/>
          <w:szCs w:val="24"/>
        </w:rPr>
      </w:pPr>
    </w:p>
    <w:p w:rsidR="00BA0BCA" w:rsidRDefault="002A4640">
      <w:pPr>
        <w:widowControl w:val="0"/>
        <w:tabs>
          <w:tab w:val="left" w:pos="1176"/>
        </w:tabs>
        <w:spacing w:before="120" w:after="0" w:line="240" w:lineRule="atLeast"/>
        <w:ind w:firstLine="567"/>
        <w:jc w:val="center"/>
        <w:rPr>
          <w:rFonts w:ascii="Times New Roman" w:hAnsi="Times New Roman" w:cs="Times New Roman"/>
          <w:sz w:val="24"/>
          <w:szCs w:val="24"/>
          <w:u w:val="single"/>
        </w:rPr>
      </w:pPr>
      <w:r>
        <w:rPr>
          <w:rFonts w:ascii="Times New Roman" w:hAnsi="Times New Roman" w:cs="Times New Roman"/>
          <w:b/>
          <w:bCs/>
          <w:sz w:val="24"/>
          <w:szCs w:val="24"/>
          <w:u w:val="single"/>
        </w:rPr>
        <w:t>6. Сроки и порядок выполнения работ.</w:t>
      </w:r>
    </w:p>
    <w:p w:rsidR="00BA0BCA" w:rsidRDefault="002A4640">
      <w:pPr>
        <w:pStyle w:val="23"/>
        <w:spacing w:before="120" w:line="240" w:lineRule="atLeast"/>
        <w:ind w:firstLine="709"/>
        <w:contextualSpacing/>
      </w:pPr>
      <w:r>
        <w:t xml:space="preserve">6.1. Подрядчик обязуется качественно выполнить работу, предусмотренную Предметом </w:t>
      </w:r>
      <w:r>
        <w:lastRenderedPageBreak/>
        <w:t>Контракта в количестве, по цене и в сроки, предусмотренные настоящим Контрактом</w:t>
      </w:r>
    </w:p>
    <w:p w:rsidR="00BA0BCA" w:rsidRDefault="002A4640">
      <w:pPr>
        <w:pStyle w:val="af"/>
        <w:spacing w:before="120" w:line="240" w:lineRule="atLeast"/>
        <w:ind w:firstLine="709"/>
        <w:jc w:val="both"/>
        <w:rPr>
          <w:rFonts w:ascii="Times New Roman" w:hAnsi="Times New Roman"/>
          <w:sz w:val="24"/>
          <w:szCs w:val="24"/>
        </w:rPr>
      </w:pPr>
      <w:r>
        <w:rPr>
          <w:rFonts w:ascii="Times New Roman" w:hAnsi="Times New Roman"/>
          <w:sz w:val="24"/>
          <w:szCs w:val="24"/>
        </w:rPr>
        <w:t xml:space="preserve">6.2. Подрядчик имеет право исполнить обязательство или его часть досрочно                                  согласно условиям настоящего контракта. </w:t>
      </w:r>
    </w:p>
    <w:p w:rsidR="00BA0BCA" w:rsidRDefault="002A4640">
      <w:pPr>
        <w:pStyle w:val="13"/>
        <w:spacing w:before="12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6.3. Вместе с выполненными  работами Подрядчик передает относящуюся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документацию:</w:t>
      </w:r>
    </w:p>
    <w:p w:rsidR="00BA0BCA" w:rsidRDefault="002A4640">
      <w:pPr>
        <w:pStyle w:val="13"/>
        <w:spacing w:before="120" w:line="24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счет;</w:t>
      </w:r>
    </w:p>
    <w:p w:rsidR="00BA0BCA" w:rsidRDefault="002A4640">
      <w:pPr>
        <w:pStyle w:val="13"/>
        <w:spacing w:before="120" w:line="24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счет-фактуру;</w:t>
      </w:r>
    </w:p>
    <w:p w:rsidR="00BA0BCA" w:rsidRDefault="002A4640">
      <w:pPr>
        <w:spacing w:before="120"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акт выполненных работ</w:t>
      </w:r>
    </w:p>
    <w:p w:rsidR="00BA0BCA" w:rsidRDefault="002A4640">
      <w:pPr>
        <w:pStyle w:val="31"/>
        <w:spacing w:before="120" w:line="240" w:lineRule="atLeast"/>
        <w:ind w:firstLine="709"/>
      </w:pPr>
      <w:r>
        <w:t>6.5. В случае</w:t>
      </w:r>
      <w:proofErr w:type="gramStart"/>
      <w:r>
        <w:t>,</w:t>
      </w:r>
      <w:proofErr w:type="gramEnd"/>
      <w:r>
        <w:t xml:space="preserve"> если документы, указанные в пункте 6.3 Контракта, не переданы Подрядчиком одновременно с работами, работы  считаются не выполненными и приемке не подлежат.</w:t>
      </w:r>
    </w:p>
    <w:p w:rsidR="00BA0BCA" w:rsidRDefault="002A4640">
      <w:pPr>
        <w:pStyle w:val="13"/>
        <w:spacing w:before="12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6.6. Обязательство Подрядчика по выполнению работ считается исполненным с момента подписания без замечаний акта выполненных работ, составленного по форме, по факту приемки работ.</w:t>
      </w:r>
    </w:p>
    <w:p w:rsidR="00BA0BCA" w:rsidRDefault="002A4640">
      <w:pPr>
        <w:pStyle w:val="13"/>
        <w:spacing w:before="12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6.7. В течение 3 (трех) календарных дней после приемки работ без замечаний Подрядчик представляет Государственному заказчику подлинники платежных и иных документов:</w:t>
      </w:r>
    </w:p>
    <w:p w:rsidR="00BA0BCA" w:rsidRDefault="002A4640">
      <w:pPr>
        <w:pStyle w:val="13"/>
        <w:spacing w:before="12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счет;</w:t>
      </w:r>
    </w:p>
    <w:p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счет – фактуру;</w:t>
      </w:r>
    </w:p>
    <w:p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акт выполненных работ</w:t>
      </w:r>
    </w:p>
    <w:p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6.8. Право собственности на выполненные работы переходит к Государственному заказчику с момента поставки выполненных работ в соответствии с пунктом 6.6. Контракта.</w:t>
      </w:r>
    </w:p>
    <w:p w:rsidR="00BA0BCA" w:rsidRDefault="002A4640">
      <w:pPr>
        <w:pStyle w:val="13"/>
        <w:spacing w:before="120" w:line="240" w:lineRule="atLeast"/>
        <w:ind w:firstLine="708"/>
        <w:jc w:val="both"/>
        <w:rPr>
          <w:rStyle w:val="FontStyle16"/>
          <w:lang w:eastAsia="en-US"/>
        </w:rPr>
      </w:pPr>
      <w:r>
        <w:rPr>
          <w:rFonts w:ascii="Times New Roman" w:hAnsi="Times New Roman" w:cs="Times New Roman"/>
          <w:sz w:val="24"/>
          <w:szCs w:val="24"/>
        </w:rPr>
        <w:t xml:space="preserve">6.9 Работы должны выполняться  по месту нахождения Государственного заказчика с  момента заключения Контракта </w:t>
      </w:r>
      <w:r w:rsidRPr="00C704CA">
        <w:rPr>
          <w:rFonts w:ascii="Times New Roman" w:hAnsi="Times New Roman" w:cs="Times New Roman"/>
          <w:b/>
          <w:sz w:val="24"/>
          <w:szCs w:val="24"/>
        </w:rPr>
        <w:t xml:space="preserve">по </w:t>
      </w:r>
      <w:r w:rsidR="00466FF2" w:rsidRPr="00C704CA">
        <w:rPr>
          <w:rFonts w:ascii="Times New Roman" w:hAnsi="Times New Roman" w:cs="Times New Roman"/>
          <w:b/>
          <w:sz w:val="24"/>
          <w:szCs w:val="24"/>
        </w:rPr>
        <w:t>20</w:t>
      </w:r>
      <w:r w:rsidRPr="00C704CA">
        <w:rPr>
          <w:rFonts w:ascii="Times New Roman" w:hAnsi="Times New Roman" w:cs="Times New Roman"/>
          <w:b/>
          <w:sz w:val="24"/>
          <w:szCs w:val="24"/>
        </w:rPr>
        <w:t>.12.202</w:t>
      </w:r>
      <w:r w:rsidR="00C704CA" w:rsidRPr="00C704CA">
        <w:rPr>
          <w:rFonts w:ascii="Times New Roman" w:hAnsi="Times New Roman" w:cs="Times New Roman"/>
          <w:b/>
          <w:sz w:val="24"/>
          <w:szCs w:val="24"/>
        </w:rPr>
        <w:t>6</w:t>
      </w:r>
      <w:r w:rsidRPr="00C704CA">
        <w:rPr>
          <w:rFonts w:ascii="Times New Roman" w:hAnsi="Times New Roman" w:cs="Times New Roman"/>
          <w:b/>
          <w:sz w:val="24"/>
          <w:szCs w:val="24"/>
        </w:rPr>
        <w:t xml:space="preserve">г </w:t>
      </w:r>
      <w:r>
        <w:rPr>
          <w:rFonts w:ascii="Times New Roman" w:hAnsi="Times New Roman" w:cs="Times New Roman"/>
          <w:sz w:val="24"/>
          <w:szCs w:val="24"/>
        </w:rPr>
        <w:t>по адресу: г.</w:t>
      </w:r>
      <w:r w:rsidR="00B75A89">
        <w:rPr>
          <w:rFonts w:ascii="Times New Roman" w:hAnsi="Times New Roman" w:cs="Times New Roman"/>
          <w:sz w:val="24"/>
          <w:szCs w:val="24"/>
        </w:rPr>
        <w:t xml:space="preserve"> </w:t>
      </w:r>
      <w:r>
        <w:rPr>
          <w:rStyle w:val="FontStyle16"/>
          <w:sz w:val="24"/>
          <w:szCs w:val="24"/>
          <w:lang w:eastAsia="en-US"/>
        </w:rPr>
        <w:t>Соликамск, ул.20-летия Победы д.224</w:t>
      </w:r>
    </w:p>
    <w:p w:rsidR="00BA0BCA" w:rsidRDefault="002A4640">
      <w:pPr>
        <w:pStyle w:val="13"/>
        <w:spacing w:before="120" w:line="240" w:lineRule="atLeast"/>
        <w:ind w:firstLine="708"/>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7. Качество и безопасность работ, порядок приемки</w:t>
      </w:r>
    </w:p>
    <w:p w:rsidR="00BA0BCA" w:rsidRDefault="002A4640">
      <w:pPr>
        <w:widowControl w:val="0"/>
        <w:spacing w:before="120"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7.1. Качество и безопасность выполненных работ должно отвечать требованиям Федерального закона от 30.03.1999 № 52-ФЗ «О санитарно-эпидемиологическом благополучии населения» и условиям настоящего Контракта</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rsidR="00BA0BCA" w:rsidRDefault="002A4640">
      <w:pPr>
        <w:pStyle w:val="13"/>
        <w:spacing w:before="120" w:line="240" w:lineRule="atLeast"/>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7.2</w:t>
      </w:r>
      <w:r>
        <w:rPr>
          <w:rFonts w:ascii="Times New Roman" w:eastAsia="Times New Roman" w:hAnsi="Times New Roman" w:cs="Times New Roman"/>
          <w:sz w:val="24"/>
          <w:szCs w:val="24"/>
        </w:rPr>
        <w:t xml:space="preserve"> Приемка выполненных работ осуществляется на территории Государственного заказчика с предоставлением подрядчиком Акта выполненных работ.</w:t>
      </w:r>
    </w:p>
    <w:p w:rsidR="00BA0BCA" w:rsidRDefault="002A4640">
      <w:pPr>
        <w:pStyle w:val="ConsPlusNormal0"/>
        <w:spacing w:before="120" w:line="240" w:lineRule="atLeast"/>
        <w:ind w:firstLine="709"/>
        <w:jc w:val="both"/>
        <w:rPr>
          <w:rFonts w:ascii="Times New Roman" w:hAnsi="Times New Roman"/>
          <w:sz w:val="24"/>
          <w:szCs w:val="24"/>
        </w:rPr>
      </w:pPr>
      <w:r>
        <w:rPr>
          <w:rFonts w:ascii="Times New Roman" w:hAnsi="Times New Roman"/>
          <w:sz w:val="24"/>
          <w:szCs w:val="24"/>
        </w:rPr>
        <w:t>7.3. Моментом исполнения обязательств Подрядчиком по выполнению работ считается дата подписания без замечаний акта выполненных работ, по факту приемки работ.</w:t>
      </w:r>
    </w:p>
    <w:p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7.4. Работы, не </w:t>
      </w:r>
      <w:proofErr w:type="gramStart"/>
      <w:r>
        <w:rPr>
          <w:rFonts w:ascii="Times New Roman" w:hAnsi="Times New Roman" w:cs="Times New Roman"/>
          <w:sz w:val="24"/>
          <w:szCs w:val="24"/>
        </w:rPr>
        <w:t>соответствующий</w:t>
      </w:r>
      <w:proofErr w:type="gramEnd"/>
      <w:r>
        <w:rPr>
          <w:rFonts w:ascii="Times New Roman" w:hAnsi="Times New Roman" w:cs="Times New Roman"/>
          <w:sz w:val="24"/>
          <w:szCs w:val="24"/>
        </w:rPr>
        <w:t xml:space="preserve"> требованиям, предусмотренным Контрактом, приемке не подлежат и считаются невыполненными. При этом Государственный заказчик составляет мотивированный отказ от приемки  работ  и подписания акта выполненных  работ, который направляет Подрядчику в течение 5 (пяти) рабочих дней с момента выявления несоответствия работы требованиям законодательства и условиям Контракта.</w:t>
      </w:r>
    </w:p>
    <w:p w:rsidR="00BA0BCA" w:rsidRDefault="002A4640">
      <w:pPr>
        <w:pStyle w:val="31"/>
        <w:spacing w:before="120" w:line="240" w:lineRule="atLeast"/>
        <w:ind w:firstLine="709"/>
      </w:pPr>
      <w:r>
        <w:t>7.5. В случае нарушения условий Контракта о сроках выполнения и качестве работ Подрядчик обязан возместить Государственному заказчику убытки, причиненные вследствие нарушения сроков выполнения работ ненадлежащего качества. Требование Государственного заказчика о возмещении убытков, причиненных вследствие нарушения сроков поставки работ или поставки (передачи) работ ненадлежащего качества, подлежат удовлетворению подрядчиком  в течение 10 (десяти) календарных дней со дня получения соответствующего требования Государственного заказчика.</w:t>
      </w:r>
    </w:p>
    <w:p w:rsidR="00BA0BCA" w:rsidRDefault="002A4640">
      <w:pPr>
        <w:widowControl w:val="0"/>
        <w:spacing w:before="120" w:after="0" w:line="240" w:lineRule="atLeast"/>
        <w:jc w:val="both"/>
        <w:rPr>
          <w:rFonts w:ascii="Times New Roman" w:hAnsi="Times New Roman" w:cs="Times New Roman"/>
          <w:b/>
          <w:bCs/>
          <w:sz w:val="24"/>
          <w:szCs w:val="24"/>
          <w:u w:val="single"/>
        </w:rPr>
      </w:pPr>
      <w:r>
        <w:rPr>
          <w:rFonts w:ascii="Times New Roman" w:hAnsi="Times New Roman" w:cs="Times New Roman"/>
          <w:sz w:val="24"/>
          <w:szCs w:val="24"/>
        </w:rPr>
        <w:lastRenderedPageBreak/>
        <w:t xml:space="preserve">                                                       </w:t>
      </w:r>
      <w:r>
        <w:rPr>
          <w:rFonts w:ascii="Times New Roman" w:hAnsi="Times New Roman" w:cs="Times New Roman"/>
          <w:b/>
          <w:bCs/>
          <w:sz w:val="24"/>
          <w:szCs w:val="24"/>
          <w:u w:val="single"/>
        </w:rPr>
        <w:t>8. Гарантийные обязательства</w:t>
      </w:r>
    </w:p>
    <w:p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8.1. Подрядчик гарантирует:</w:t>
      </w:r>
    </w:p>
    <w:p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соответствие качества выполняемых работ требованиям законодательства Российской Федерации, нормативных и иных актов Государственного заказчика и условиям Контракта</w:t>
      </w:r>
    </w:p>
    <w:p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8.2. Срок замены некачественно выполненных работ составляет не более 3 (трех) календарных дней с момента получения Подрядчиком письменного требования Государственного заказчика о замене работ несоответствующих качеству. </w:t>
      </w:r>
    </w:p>
    <w:p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8.3. Все расходы, связанные с заменой работ ненадлежащего качества оплачиваются за счет Подрядчика.</w:t>
      </w:r>
    </w:p>
    <w:p w:rsidR="00BA0BCA" w:rsidRDefault="002A4640">
      <w:pPr>
        <w:widowControl w:val="0"/>
        <w:shd w:val="clear" w:color="auto" w:fill="FFFFFF"/>
        <w:spacing w:before="120" w:after="0" w:line="240" w:lineRule="atLeas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9. Ответственность сторон</w:t>
      </w:r>
    </w:p>
    <w:p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9.3. </w:t>
      </w:r>
      <w:proofErr w:type="gramStart"/>
      <w:r>
        <w:rPr>
          <w:rFonts w:ascii="Times New Roman" w:hAnsi="Times New Roman" w:cs="Times New Roman"/>
          <w:sz w:val="24"/>
          <w:szCs w:val="24"/>
        </w:rPr>
        <w:t>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(исполнителем), о внесении изменений в постановление правительства российской федерации от 15 мая 2017</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570 и признании утратившим силу постановления правительства российской федерации от 25 ноября 2013 г. № 1063» (в ред. Постановления Правительства РФ от 02.08.2019 N 1011 (далее –  Постановление Правительства РФ № 1042).</w:t>
      </w:r>
      <w:proofErr w:type="gramEnd"/>
    </w:p>
    <w:p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 </w:t>
      </w:r>
    </w:p>
    <w:p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9.6. В случае просрочки исполнения подрядчиком (исполнителем) обязательств, предусмотренных Контрактом, а так 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w:t>
      </w:r>
      <w:proofErr w:type="gramStart"/>
      <w:r>
        <w:rPr>
          <w:rFonts w:ascii="Times New Roman" w:hAnsi="Times New Roman" w:cs="Times New Roman"/>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w:t>
      </w:r>
      <w:proofErr w:type="gramEnd"/>
      <w:r>
        <w:rPr>
          <w:rFonts w:ascii="Times New Roman" w:hAnsi="Times New Roman" w:cs="Times New Roman"/>
          <w:sz w:val="24"/>
          <w:szCs w:val="24"/>
        </w:rPr>
        <w:t xml:space="preserve"> случаев, если законодательством Российской Федерации установлен иной порядок начисления пени.</w:t>
      </w:r>
    </w:p>
    <w:p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9.7.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9.9.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9.11. Уплата неустойки (штрафа, пени) не освобождает Стороны от исполнения обязательств по Контракту.</w:t>
      </w:r>
    </w:p>
    <w:p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9.12. Вред, причиненный третьим лицам по вине поставщика (подрядчика, исполнителя)  при исполнении обязательств по Контракту, возмещается за его счет.</w:t>
      </w:r>
    </w:p>
    <w:p w:rsidR="00BA0BCA" w:rsidRDefault="002A4640">
      <w:pPr>
        <w:widowControl w:val="0"/>
        <w:spacing w:before="120" w:after="0" w:line="240" w:lineRule="atLeast"/>
        <w:ind w:firstLine="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10. Форс-мажорные обстоятельства</w:t>
      </w:r>
    </w:p>
    <w:p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10.3. По прекращении указанных обстоятель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rFonts w:ascii="Times New Roman" w:hAnsi="Times New Roman" w:cs="Times New Roman"/>
          <w:sz w:val="24"/>
          <w:szCs w:val="24"/>
        </w:rPr>
        <w:t>неизвещением</w:t>
      </w:r>
      <w:proofErr w:type="spellEnd"/>
      <w:r>
        <w:rPr>
          <w:rFonts w:ascii="Times New Roman" w:hAnsi="Times New Roman" w:cs="Times New Roman"/>
          <w:sz w:val="24"/>
          <w:szCs w:val="24"/>
        </w:rPr>
        <w:t xml:space="preserve"> или несвоевременным извещением.</w:t>
      </w:r>
    </w:p>
    <w:p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Pr>
          <w:rFonts w:ascii="Times New Roman" w:hAnsi="Times New Roman" w:cs="Times New Roman"/>
          <w:sz w:val="24"/>
          <w:szCs w:val="24"/>
        </w:rPr>
        <w:br/>
        <w:t xml:space="preserve">или иного компетентного органа или организации о наличии и продолжительности </w:t>
      </w:r>
      <w:r>
        <w:rPr>
          <w:rFonts w:ascii="Times New Roman" w:hAnsi="Times New Roman" w:cs="Times New Roman"/>
          <w:sz w:val="24"/>
          <w:szCs w:val="24"/>
        </w:rPr>
        <w:br/>
        <w:t xml:space="preserve">форс-мажорных обстоятельств. </w:t>
      </w:r>
    </w:p>
    <w:p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10.5. В случае наступления форс-мажорных обстоятель</w:t>
      </w:r>
      <w:proofErr w:type="gramStart"/>
      <w:r>
        <w:rPr>
          <w:rFonts w:ascii="Times New Roman" w:hAnsi="Times New Roman" w:cs="Times New Roman"/>
          <w:sz w:val="24"/>
          <w:szCs w:val="24"/>
        </w:rPr>
        <w:t>ств ср</w:t>
      </w:r>
      <w:proofErr w:type="gramEnd"/>
      <w:r>
        <w:rPr>
          <w:rFonts w:ascii="Times New Roman" w:hAnsi="Times New Roman" w:cs="Times New Roman"/>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w:t>
      </w:r>
      <w:r>
        <w:rPr>
          <w:rFonts w:ascii="Times New Roman" w:hAnsi="Times New Roman" w:cs="Times New Roman"/>
          <w:sz w:val="24"/>
          <w:szCs w:val="24"/>
        </w:rPr>
        <w:lastRenderedPageBreak/>
        <w:t>выявления приемлемых для обеих Сторон альтернативных способов исполнения Контракта и достижения соответствующей договоренности.</w:t>
      </w:r>
    </w:p>
    <w:p w:rsidR="00BA0BCA" w:rsidRDefault="002A4640">
      <w:pPr>
        <w:spacing w:before="120" w:after="0" w:line="240" w:lineRule="atLeast"/>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11. Изменение, расторжение Контракта</w:t>
      </w:r>
    </w:p>
    <w:p w:rsidR="00BA0BCA" w:rsidRDefault="002A4640">
      <w:pPr>
        <w:spacing w:before="120" w:after="0" w:line="24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Контракт может быть изменен по соглашению Сторон в случаях, предусмотренных Гражданским кодексом Российской Федерации и Федеральным законом от 05.04.2013 </w:t>
      </w:r>
      <w:r>
        <w:rPr>
          <w:rFonts w:ascii="Times New Roman" w:eastAsia="Segoe UI Symbol" w:hAnsi="Times New Roman" w:cs="Times New Roman"/>
          <w:sz w:val="24"/>
          <w:szCs w:val="24"/>
        </w:rPr>
        <w:t>№</w:t>
      </w:r>
      <w:r>
        <w:rPr>
          <w:rFonts w:ascii="Times New Roman" w:eastAsia="Times New Roman" w:hAnsi="Times New Roman" w:cs="Times New Roman"/>
          <w:sz w:val="24"/>
          <w:szCs w:val="24"/>
        </w:rPr>
        <w:t xml:space="preserve"> 44-ФЗ О контрактной системе в сфере закупок товаров, работ и услуг для обеспечения государственных и муниципальных нужд» в следующих случаях:</w:t>
      </w:r>
    </w:p>
    <w:p w:rsidR="00BA0BCA" w:rsidRDefault="002A4640">
      <w:pPr>
        <w:spacing w:before="120" w:after="0" w:line="24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при снижении цены Контракта без </w:t>
      </w:r>
      <w:proofErr w:type="gramStart"/>
      <w:r>
        <w:rPr>
          <w:rFonts w:ascii="Times New Roman" w:eastAsia="Times New Roman" w:hAnsi="Times New Roman" w:cs="Times New Roman"/>
          <w:sz w:val="24"/>
          <w:szCs w:val="24"/>
        </w:rPr>
        <w:t>изменения</w:t>
      </w:r>
      <w:proofErr w:type="gramEnd"/>
      <w:r>
        <w:rPr>
          <w:rFonts w:ascii="Times New Roman" w:eastAsia="Times New Roman" w:hAnsi="Times New Roman" w:cs="Times New Roman"/>
          <w:sz w:val="24"/>
          <w:szCs w:val="24"/>
        </w:rPr>
        <w:t xml:space="preserve"> предусмотренного Контрактом количества выполняемых работ;</w:t>
      </w:r>
    </w:p>
    <w:p w:rsidR="00BA0BCA" w:rsidRDefault="002A4640">
      <w:pPr>
        <w:spacing w:before="120" w:after="0" w:line="24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если по предложению Государственного заказчика увеличивается предусмотренное Контрактом количество работ не более чем на десять процентов или уменьшается предусмотренное Контрактом количество выполняемых работ не более чем на десять процентов. При этом по соглашению сторон допускается изменение с учетом </w:t>
      </w:r>
      <w:proofErr w:type="gramStart"/>
      <w:r>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Pr>
          <w:rFonts w:ascii="Times New Roman" w:eastAsia="Times New Roman" w:hAnsi="Times New Roman" w:cs="Times New Roman"/>
          <w:sz w:val="24"/>
          <w:szCs w:val="24"/>
        </w:rPr>
        <w:t xml:space="preserve"> пропорционально дополнительному количеству работ исходя из установленной в Контракте цены единицы, но не более чем на десять процентов цены Контракта. При уменьшении предусмотренного Контрактом количества выполняемых работ стороны Контракта обязаны уменьшить цену Контракта исходя из цены единицы. Цена единицы дополнительно выполняемых работ  при уменьшении предусмотренного Контрактом количества выполняемых работ  должна определяться как частное от деления первоначальной цены Контракта на предусмотренное в Контракте количество выполняемых работ.</w:t>
      </w:r>
    </w:p>
    <w:p w:rsidR="00BA0BCA" w:rsidRDefault="002A4640">
      <w:pPr>
        <w:spacing w:before="120" w:after="0" w:line="24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работ, предусмотренных Контрактом. Сокращение количества работ при уменьшении цены Контракта в данном случае осуществляется в соответствии с Методикой сокращения количества выполняемых работ, или услуг при уменьшении цены контракта, утвержденной постановлением Правительства Российской Федерации от 28.11.2013 </w:t>
      </w:r>
      <w:r>
        <w:rPr>
          <w:rFonts w:ascii="Times New Roman" w:eastAsia="Segoe UI Symbol" w:hAnsi="Times New Roman" w:cs="Times New Roman"/>
          <w:sz w:val="24"/>
          <w:szCs w:val="24"/>
        </w:rPr>
        <w:t>№</w:t>
      </w:r>
      <w:r>
        <w:rPr>
          <w:rFonts w:ascii="Times New Roman" w:eastAsia="Times New Roman" w:hAnsi="Times New Roman" w:cs="Times New Roman"/>
          <w:sz w:val="24"/>
          <w:szCs w:val="24"/>
        </w:rPr>
        <w:t xml:space="preserve">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выполняемых работ  </w:t>
      </w:r>
    </w:p>
    <w:p w:rsidR="00BA0BCA" w:rsidRDefault="002A4640">
      <w:pPr>
        <w:spacing w:before="120" w:after="0" w:line="24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Все изменения к Контракту действительны, если они оформлены в виде дополнительного соглашения к Контракту и подписаны Сторонами.</w:t>
      </w:r>
    </w:p>
    <w:p w:rsidR="00BA0BCA" w:rsidRDefault="002A4640">
      <w:pPr>
        <w:spacing w:before="12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11.3. </w:t>
      </w:r>
      <w:proofErr w:type="gramStart"/>
      <w:r>
        <w:rPr>
          <w:rFonts w:ascii="Times New Roman" w:eastAsia="Times New Roman" w:hAnsi="Times New Roman" w:cs="Times New Roman"/>
          <w:sz w:val="24"/>
          <w:szCs w:val="24"/>
        </w:rPr>
        <w:t>Контракт</w:t>
      </w:r>
      <w:proofErr w:type="gramEnd"/>
      <w:r>
        <w:rPr>
          <w:rFonts w:ascii="Times New Roman" w:eastAsia="Times New Roman" w:hAnsi="Times New Roman" w:cs="Times New Roman"/>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BA0BCA" w:rsidRDefault="002A4640">
      <w:pPr>
        <w:spacing w:before="12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11.3.1. по соглашению Сторон;</w:t>
      </w:r>
    </w:p>
    <w:p w:rsidR="00BA0BCA" w:rsidRDefault="002A4640">
      <w:pPr>
        <w:spacing w:before="12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11.3.2.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BA0BCA" w:rsidRDefault="002A4640">
      <w:pPr>
        <w:widowControl w:val="0"/>
        <w:tabs>
          <w:tab w:val="left" w:pos="1241"/>
        </w:tabs>
        <w:spacing w:before="12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11.3.3. в связи с односторонним отказом стороны Контракта от исполнения Контракта в соответствии с </w:t>
      </w:r>
      <w:hyperlink r:id="rId7">
        <w:r>
          <w:rPr>
            <w:rFonts w:ascii="Times New Roman" w:eastAsia="Times New Roman" w:hAnsi="Times New Roman" w:cs="Times New Roman"/>
            <w:color w:val="0000FF"/>
            <w:sz w:val="24"/>
            <w:szCs w:val="24"/>
            <w:u w:val="single"/>
          </w:rPr>
          <w:t>требованием</w:t>
        </w:r>
      </w:hyperlink>
      <w:r>
        <w:rPr>
          <w:rFonts w:ascii="Times New Roman" w:eastAsia="Times New Roman" w:hAnsi="Times New Roman" w:cs="Times New Roman"/>
          <w:sz w:val="24"/>
          <w:szCs w:val="24"/>
        </w:rPr>
        <w:t xml:space="preserve"> гражданского законодательства, а также ч. 9 ст. 95 ФЗ-44 от 05.04.2013г.</w:t>
      </w:r>
    </w:p>
    <w:p w:rsidR="00BA0BCA" w:rsidRDefault="002A4640">
      <w:pPr>
        <w:widowControl w:val="0"/>
        <w:tabs>
          <w:tab w:val="left" w:pos="1241"/>
        </w:tabs>
        <w:spacing w:before="120" w:after="0" w:line="24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A0BCA" w:rsidRDefault="002A4640">
      <w:pPr>
        <w:spacing w:before="12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11.5. В случае расторжения Контракта по любым основаниям Государственный заказчик обязан оплатить Подрядчику стоимость выполненных работ  надлежащего качества и соответствующего требованиям Государственного заказчика, фактически выполненных на момент расторжения Контракта.</w:t>
      </w:r>
    </w:p>
    <w:p w:rsidR="00BA0BCA" w:rsidRDefault="002A4640">
      <w:pPr>
        <w:spacing w:before="12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11.6.</w:t>
      </w:r>
      <w:r>
        <w:rPr>
          <w:rFonts w:ascii="Times New Roman" w:eastAsia="Times New Roman" w:hAnsi="Times New Roman" w:cs="Times New Roman"/>
          <w:sz w:val="24"/>
          <w:szCs w:val="24"/>
        </w:rPr>
        <w:tab/>
        <w:t xml:space="preserve">Если в результате </w:t>
      </w:r>
      <w:proofErr w:type="gramStart"/>
      <w:r>
        <w:rPr>
          <w:rFonts w:ascii="Times New Roman" w:eastAsia="Times New Roman" w:hAnsi="Times New Roman" w:cs="Times New Roman"/>
          <w:sz w:val="24"/>
          <w:szCs w:val="24"/>
        </w:rPr>
        <w:t>издания акта органа государственной власти Российской Федерации</w:t>
      </w:r>
      <w:proofErr w:type="gramEnd"/>
      <w:r>
        <w:rPr>
          <w:rFonts w:ascii="Times New Roman" w:eastAsia="Times New Roman" w:hAnsi="Times New Roman" w:cs="Times New Roman"/>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A0BCA" w:rsidRDefault="002A4640">
      <w:pPr>
        <w:spacing w:before="120" w:after="0" w:line="240" w:lineRule="atLeas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12. Порядок разрешения споров</w:t>
      </w:r>
    </w:p>
    <w:p w:rsidR="00BA0BCA" w:rsidRDefault="002A4640">
      <w:pPr>
        <w:pStyle w:val="Style8"/>
        <w:widowControl/>
        <w:tabs>
          <w:tab w:val="left" w:pos="1193"/>
        </w:tabs>
        <w:spacing w:before="120" w:line="240" w:lineRule="atLeast"/>
        <w:ind w:firstLine="709"/>
        <w:jc w:val="both"/>
      </w:pPr>
      <w:r>
        <w:t xml:space="preserve">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Pr>
          <w:rStyle w:val="FontStyle13"/>
          <w:rFonts w:eastAsia="Calibri"/>
          <w:sz w:val="24"/>
          <w:szCs w:val="24"/>
        </w:rPr>
        <w:t>Пермского края,</w:t>
      </w:r>
      <w:r>
        <w:t xml:space="preserve"> в порядке, предусмотренном законодательством Российской Федерации.</w:t>
      </w:r>
    </w:p>
    <w:p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12.2. Досудебный порядок урегулирования споров, предусматривающий направление претензии контрагенту, является обязательным.</w:t>
      </w:r>
    </w:p>
    <w:p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12.3. Государственный заказчик вправе заявлять Подрядчику претензии по вопросам, связанным с неисполнением (ненадлежащим исполнением) условий Контракта, в том числе по количеству и качеству выполненных работ.</w:t>
      </w:r>
    </w:p>
    <w:p w:rsidR="002A4640" w:rsidRDefault="002A4640">
      <w:pPr>
        <w:pStyle w:val="13"/>
        <w:spacing w:before="120" w:line="240" w:lineRule="atLeast"/>
        <w:ind w:firstLine="708"/>
        <w:jc w:val="both"/>
        <w:rPr>
          <w:rFonts w:ascii="Times New Roman" w:hAnsi="Times New Roman" w:cs="Times New Roman"/>
          <w:sz w:val="24"/>
          <w:szCs w:val="24"/>
        </w:rPr>
      </w:pPr>
    </w:p>
    <w:p w:rsidR="00BA0BCA" w:rsidRDefault="002A4640">
      <w:pPr>
        <w:pStyle w:val="13"/>
        <w:spacing w:before="120" w:line="240" w:lineRule="atLeas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13. Прочие условия</w:t>
      </w:r>
    </w:p>
    <w:p w:rsidR="002A4640" w:rsidRDefault="002A4640">
      <w:pPr>
        <w:pStyle w:val="13"/>
        <w:spacing w:before="120" w:line="240" w:lineRule="atLeast"/>
        <w:jc w:val="center"/>
        <w:rPr>
          <w:rFonts w:ascii="Times New Roman" w:hAnsi="Times New Roman" w:cs="Times New Roman"/>
          <w:b/>
          <w:bCs/>
          <w:sz w:val="24"/>
          <w:szCs w:val="24"/>
          <w:u w:val="single"/>
        </w:rPr>
      </w:pPr>
    </w:p>
    <w:p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13.1. Контракт составлен в двух подлинных экземплярах, имеющих одинаковую юридическую силу, по одному для каждой из Сторон.</w:t>
      </w:r>
    </w:p>
    <w:p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13.2.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13.3. При исполнении Контракта не допускается перемена Подрядчика, 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13.4. По факту исполнения взаимных обязательств по Контракту, в срок не позднее 5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13.5. Во всем остальном, что не предусмотрено Контрактом, Стороны руководствуются законодательством Российской Федерации.</w:t>
      </w:r>
    </w:p>
    <w:p w:rsidR="002A4640" w:rsidRDefault="002A4640">
      <w:pPr>
        <w:pStyle w:val="13"/>
        <w:spacing w:before="120" w:line="240" w:lineRule="atLeast"/>
        <w:jc w:val="both"/>
        <w:rPr>
          <w:rFonts w:ascii="Times New Roman" w:hAnsi="Times New Roman" w:cs="Times New Roman"/>
          <w:sz w:val="24"/>
          <w:szCs w:val="24"/>
        </w:rPr>
      </w:pPr>
    </w:p>
    <w:p w:rsidR="002A4640" w:rsidRDefault="002A4640">
      <w:pPr>
        <w:pStyle w:val="13"/>
        <w:spacing w:before="120" w:line="240" w:lineRule="atLeast"/>
        <w:jc w:val="both"/>
        <w:rPr>
          <w:rFonts w:ascii="Times New Roman" w:hAnsi="Times New Roman" w:cs="Times New Roman"/>
          <w:sz w:val="24"/>
          <w:szCs w:val="24"/>
        </w:rPr>
      </w:pPr>
    </w:p>
    <w:p w:rsidR="002A4640" w:rsidRDefault="002A4640">
      <w:pPr>
        <w:pStyle w:val="13"/>
        <w:spacing w:before="120" w:line="240" w:lineRule="atLeast"/>
        <w:jc w:val="both"/>
        <w:rPr>
          <w:rFonts w:ascii="Times New Roman" w:hAnsi="Times New Roman" w:cs="Times New Roman"/>
          <w:sz w:val="24"/>
          <w:szCs w:val="24"/>
        </w:rPr>
      </w:pPr>
    </w:p>
    <w:p w:rsidR="00BA0BCA" w:rsidRDefault="002A4640">
      <w:pPr>
        <w:pStyle w:val="13"/>
        <w:spacing w:before="120" w:line="240" w:lineRule="atLeas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14. Срок действия Контракта</w:t>
      </w:r>
    </w:p>
    <w:p w:rsidR="00BA0BCA" w:rsidRDefault="002A4640">
      <w:pPr>
        <w:pStyle w:val="13"/>
        <w:spacing w:before="12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14.1.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 xml:space="preserve">упает в силу с момента  подписания и действует до </w:t>
      </w:r>
      <w:r w:rsidR="008C1C91">
        <w:rPr>
          <w:rFonts w:ascii="Times New Roman" w:hAnsi="Times New Roman" w:cs="Times New Roman"/>
          <w:sz w:val="24"/>
          <w:szCs w:val="24"/>
        </w:rPr>
        <w:t>31</w:t>
      </w:r>
      <w:r>
        <w:rPr>
          <w:rFonts w:ascii="Times New Roman" w:hAnsi="Times New Roman" w:cs="Times New Roman"/>
          <w:sz w:val="24"/>
          <w:szCs w:val="24"/>
        </w:rPr>
        <w:t>.12.202</w:t>
      </w:r>
      <w:r w:rsidR="00C704CA">
        <w:rPr>
          <w:rFonts w:ascii="Times New Roman" w:hAnsi="Times New Roman" w:cs="Times New Roman"/>
          <w:sz w:val="24"/>
          <w:szCs w:val="24"/>
        </w:rPr>
        <w:t>6</w:t>
      </w:r>
      <w:r>
        <w:rPr>
          <w:rFonts w:ascii="Times New Roman" w:hAnsi="Times New Roman" w:cs="Times New Roman"/>
          <w:sz w:val="24"/>
          <w:szCs w:val="24"/>
        </w:rPr>
        <w:t>г.</w:t>
      </w:r>
    </w:p>
    <w:p w:rsidR="00BA0BCA" w:rsidRDefault="00BA0BCA">
      <w:pPr>
        <w:spacing w:after="0" w:line="240" w:lineRule="auto"/>
        <w:ind w:firstLine="284"/>
        <w:jc w:val="center"/>
        <w:rPr>
          <w:rFonts w:ascii="Times New Roman" w:hAnsi="Times New Roman" w:cs="Times New Roman"/>
          <w:b/>
          <w:sz w:val="24"/>
          <w:szCs w:val="24"/>
        </w:rPr>
      </w:pPr>
    </w:p>
    <w:p w:rsidR="00BA0BCA" w:rsidRDefault="002A4640">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15. Реквизиты сторон</w:t>
      </w:r>
    </w:p>
    <w:p w:rsidR="002A4640" w:rsidRDefault="002A4640">
      <w:pPr>
        <w:spacing w:after="0" w:line="240" w:lineRule="auto"/>
        <w:ind w:firstLine="284"/>
        <w:jc w:val="center"/>
        <w:rPr>
          <w:rFonts w:ascii="Times New Roman" w:hAnsi="Times New Roman" w:cs="Times New Roman"/>
          <w:b/>
          <w:sz w:val="24"/>
          <w:szCs w:val="24"/>
        </w:rPr>
      </w:pPr>
    </w:p>
    <w:p w:rsidR="00BA0BCA" w:rsidRDefault="00BA0BCA">
      <w:pPr>
        <w:spacing w:after="0" w:line="240" w:lineRule="auto"/>
        <w:ind w:firstLine="284"/>
        <w:jc w:val="center"/>
        <w:rPr>
          <w:rFonts w:ascii="Times New Roman" w:hAnsi="Times New Roman" w:cs="Times New Roman"/>
          <w:b/>
          <w:sz w:val="24"/>
          <w:szCs w:val="24"/>
        </w:rPr>
      </w:pPr>
    </w:p>
    <w:tbl>
      <w:tblPr>
        <w:tblW w:w="9781" w:type="dxa"/>
        <w:tblInd w:w="-34" w:type="dxa"/>
        <w:tblLayout w:type="fixed"/>
        <w:tblLook w:val="0000" w:firstRow="0" w:lastRow="0" w:firstColumn="0" w:lastColumn="0" w:noHBand="0" w:noVBand="0"/>
      </w:tblPr>
      <w:tblGrid>
        <w:gridCol w:w="4962"/>
        <w:gridCol w:w="4819"/>
      </w:tblGrid>
      <w:tr w:rsidR="00BA0BCA">
        <w:trPr>
          <w:trHeight w:val="80"/>
        </w:trPr>
        <w:tc>
          <w:tcPr>
            <w:tcW w:w="4961" w:type="dxa"/>
          </w:tcPr>
          <w:p w:rsidR="00BA0BCA" w:rsidRDefault="002A4640">
            <w:pPr>
              <w:widowControl w:val="0"/>
              <w:spacing w:after="0" w:line="240" w:lineRule="auto"/>
              <w:ind w:firstLine="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«Государственный заказчик»</w:t>
            </w:r>
          </w:p>
          <w:p w:rsidR="00BA0BCA" w:rsidRDefault="002A4640">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ФКУ СИЗО-2 ГУФСИН России по Пермскому краю</w:t>
            </w:r>
          </w:p>
          <w:p w:rsidR="00C704CA" w:rsidRPr="009041DE" w:rsidRDefault="00C704CA" w:rsidP="00C704CA">
            <w:pPr>
              <w:spacing w:after="0" w:line="240" w:lineRule="auto"/>
              <w:ind w:firstLine="708"/>
              <w:jc w:val="both"/>
              <w:rPr>
                <w:rFonts w:ascii="Times New Roman" w:hAnsi="Times New Roman" w:cs="Times New Roman"/>
                <w:sz w:val="24"/>
                <w:szCs w:val="28"/>
              </w:rPr>
            </w:pPr>
            <w:r w:rsidRPr="009041DE">
              <w:rPr>
                <w:rFonts w:ascii="Times New Roman" w:hAnsi="Times New Roman" w:cs="Times New Roman"/>
                <w:sz w:val="24"/>
                <w:szCs w:val="28"/>
              </w:rPr>
              <w:t>Федеральное казенное учреждение «Следственный изолятор № 2 Главного управления Федеральной службы исполнения наказаний по Пермскому краю» (ФКУ СИЗО-2 ГУФСИН России по Пермскому краю)</w:t>
            </w:r>
          </w:p>
          <w:p w:rsidR="00C704CA" w:rsidRPr="009041DE" w:rsidRDefault="00C704CA" w:rsidP="00C704CA">
            <w:pPr>
              <w:spacing w:after="0" w:line="240" w:lineRule="auto"/>
              <w:ind w:firstLine="708"/>
              <w:jc w:val="both"/>
              <w:rPr>
                <w:rFonts w:ascii="Times New Roman" w:hAnsi="Times New Roman" w:cs="Times New Roman"/>
                <w:sz w:val="24"/>
                <w:szCs w:val="28"/>
              </w:rPr>
            </w:pPr>
            <w:r w:rsidRPr="009041DE">
              <w:rPr>
                <w:rFonts w:ascii="Times New Roman" w:hAnsi="Times New Roman" w:cs="Times New Roman"/>
                <w:sz w:val="24"/>
                <w:szCs w:val="28"/>
              </w:rPr>
              <w:t>Юридический адрес: 618542, Пермский край, г. Соликамск, ул. 20-летия Победы, 224.</w:t>
            </w:r>
          </w:p>
          <w:p w:rsidR="00C704CA" w:rsidRPr="009041DE" w:rsidRDefault="00C704CA" w:rsidP="00C704CA">
            <w:pPr>
              <w:spacing w:after="0" w:line="240" w:lineRule="auto"/>
              <w:ind w:firstLine="708"/>
              <w:jc w:val="both"/>
              <w:rPr>
                <w:rFonts w:ascii="Times New Roman" w:hAnsi="Times New Roman" w:cs="Times New Roman"/>
                <w:sz w:val="24"/>
                <w:szCs w:val="28"/>
              </w:rPr>
            </w:pPr>
            <w:r w:rsidRPr="009041DE">
              <w:rPr>
                <w:rFonts w:ascii="Times New Roman" w:hAnsi="Times New Roman" w:cs="Times New Roman"/>
                <w:sz w:val="24"/>
                <w:szCs w:val="28"/>
              </w:rPr>
              <w:t>Почтовый адрес: 618542, Пермский край, г. Соликамск, ул. 20-летия Победы, 224.</w:t>
            </w:r>
          </w:p>
          <w:p w:rsidR="00C704CA" w:rsidRPr="009041DE" w:rsidRDefault="00C704CA" w:rsidP="00C704CA">
            <w:pPr>
              <w:spacing w:after="0" w:line="240" w:lineRule="auto"/>
              <w:ind w:firstLine="708"/>
              <w:jc w:val="both"/>
              <w:rPr>
                <w:rFonts w:ascii="Times New Roman" w:hAnsi="Times New Roman" w:cs="Times New Roman"/>
                <w:sz w:val="24"/>
                <w:szCs w:val="28"/>
              </w:rPr>
            </w:pPr>
            <w:r w:rsidRPr="009041DE">
              <w:rPr>
                <w:rFonts w:ascii="Times New Roman" w:hAnsi="Times New Roman" w:cs="Times New Roman"/>
                <w:sz w:val="24"/>
                <w:szCs w:val="28"/>
              </w:rPr>
              <w:t>ИНН 5919420032    КПП 591901001</w:t>
            </w:r>
          </w:p>
          <w:p w:rsidR="00C704CA" w:rsidRPr="009041DE" w:rsidRDefault="00C704CA" w:rsidP="00C704CA">
            <w:pPr>
              <w:spacing w:after="0" w:line="240" w:lineRule="auto"/>
              <w:ind w:firstLine="708"/>
              <w:jc w:val="both"/>
              <w:rPr>
                <w:rFonts w:ascii="Times New Roman" w:hAnsi="Times New Roman" w:cs="Times New Roman"/>
                <w:sz w:val="24"/>
                <w:szCs w:val="28"/>
              </w:rPr>
            </w:pPr>
            <w:r w:rsidRPr="009041DE">
              <w:rPr>
                <w:rFonts w:ascii="Times New Roman" w:hAnsi="Times New Roman" w:cs="Times New Roman"/>
                <w:sz w:val="24"/>
                <w:szCs w:val="28"/>
              </w:rPr>
              <w:t>ОГРН 1025901975120, ОКПО 08557400</w:t>
            </w:r>
          </w:p>
          <w:p w:rsidR="00C704CA" w:rsidRPr="009041DE" w:rsidRDefault="00C704CA" w:rsidP="00C704CA">
            <w:pPr>
              <w:spacing w:after="0" w:line="240" w:lineRule="auto"/>
              <w:ind w:firstLine="708"/>
              <w:jc w:val="both"/>
              <w:rPr>
                <w:rFonts w:ascii="Times New Roman" w:hAnsi="Times New Roman" w:cs="Times New Roman"/>
                <w:sz w:val="24"/>
                <w:szCs w:val="28"/>
              </w:rPr>
            </w:pPr>
            <w:r w:rsidRPr="009041DE">
              <w:rPr>
                <w:rFonts w:ascii="Times New Roman" w:hAnsi="Times New Roman" w:cs="Times New Roman"/>
                <w:sz w:val="24"/>
                <w:szCs w:val="28"/>
              </w:rPr>
              <w:t>ОКТМО 57550000</w:t>
            </w:r>
          </w:p>
          <w:p w:rsidR="00C704CA" w:rsidRPr="009041DE" w:rsidRDefault="00C704CA" w:rsidP="00C704CA">
            <w:pPr>
              <w:spacing w:after="0" w:line="240" w:lineRule="auto"/>
              <w:ind w:firstLine="708"/>
              <w:jc w:val="both"/>
              <w:rPr>
                <w:rFonts w:ascii="Times New Roman" w:hAnsi="Times New Roman" w:cs="Times New Roman"/>
                <w:sz w:val="24"/>
                <w:szCs w:val="28"/>
              </w:rPr>
            </w:pPr>
            <w:r w:rsidRPr="009041DE">
              <w:rPr>
                <w:rFonts w:ascii="Times New Roman" w:hAnsi="Times New Roman" w:cs="Times New Roman"/>
                <w:sz w:val="24"/>
                <w:szCs w:val="28"/>
              </w:rPr>
              <w:t xml:space="preserve">Наименование банка: </w:t>
            </w:r>
            <w:proofErr w:type="gramStart"/>
            <w:r w:rsidRPr="009041DE">
              <w:rPr>
                <w:rFonts w:ascii="Times New Roman" w:hAnsi="Times New Roman" w:cs="Times New Roman"/>
                <w:sz w:val="24"/>
                <w:szCs w:val="28"/>
              </w:rPr>
              <w:t>СИБИРСКОЕ</w:t>
            </w:r>
            <w:proofErr w:type="gramEnd"/>
            <w:r w:rsidRPr="009041DE">
              <w:rPr>
                <w:rFonts w:ascii="Times New Roman" w:hAnsi="Times New Roman" w:cs="Times New Roman"/>
                <w:sz w:val="24"/>
                <w:szCs w:val="28"/>
              </w:rPr>
              <w:t xml:space="preserve"> ГУ БАНКА РОССИИ//УФК по Новосибирской области, г. Новосибирск</w:t>
            </w:r>
          </w:p>
          <w:p w:rsidR="00C704CA" w:rsidRPr="009041DE" w:rsidRDefault="00C704CA" w:rsidP="00C704CA">
            <w:pPr>
              <w:spacing w:after="0" w:line="240" w:lineRule="auto"/>
              <w:ind w:firstLine="708"/>
              <w:jc w:val="both"/>
              <w:rPr>
                <w:rFonts w:ascii="Times New Roman" w:hAnsi="Times New Roman" w:cs="Times New Roman"/>
                <w:sz w:val="24"/>
                <w:szCs w:val="28"/>
              </w:rPr>
            </w:pPr>
            <w:r w:rsidRPr="009041DE">
              <w:rPr>
                <w:rFonts w:ascii="Times New Roman" w:hAnsi="Times New Roman" w:cs="Times New Roman"/>
                <w:sz w:val="24"/>
                <w:szCs w:val="28"/>
              </w:rPr>
              <w:t>БИК ТОФК 015004950</w:t>
            </w:r>
          </w:p>
          <w:p w:rsidR="00C704CA" w:rsidRPr="009041DE" w:rsidRDefault="00C704CA" w:rsidP="00C704CA">
            <w:pPr>
              <w:spacing w:after="0" w:line="240" w:lineRule="auto"/>
              <w:ind w:firstLine="708"/>
              <w:jc w:val="both"/>
              <w:rPr>
                <w:rFonts w:ascii="Times New Roman" w:hAnsi="Times New Roman" w:cs="Times New Roman"/>
                <w:sz w:val="24"/>
                <w:szCs w:val="28"/>
              </w:rPr>
            </w:pPr>
            <w:proofErr w:type="gramStart"/>
            <w:r w:rsidRPr="009041DE">
              <w:rPr>
                <w:rFonts w:ascii="Times New Roman" w:hAnsi="Times New Roman" w:cs="Times New Roman"/>
                <w:sz w:val="24"/>
                <w:szCs w:val="28"/>
              </w:rPr>
              <w:t>Р</w:t>
            </w:r>
            <w:proofErr w:type="gramEnd"/>
            <w:r w:rsidRPr="009041DE">
              <w:rPr>
                <w:rFonts w:ascii="Times New Roman" w:hAnsi="Times New Roman" w:cs="Times New Roman"/>
                <w:sz w:val="24"/>
                <w:szCs w:val="28"/>
              </w:rPr>
              <w:t>/счет 03211643000000015111</w:t>
            </w:r>
          </w:p>
          <w:p w:rsidR="00C704CA" w:rsidRPr="009041DE" w:rsidRDefault="00C704CA" w:rsidP="00C704CA">
            <w:pPr>
              <w:spacing w:after="0" w:line="240" w:lineRule="auto"/>
              <w:ind w:firstLine="708"/>
              <w:jc w:val="both"/>
              <w:rPr>
                <w:rFonts w:ascii="Times New Roman" w:hAnsi="Times New Roman" w:cs="Times New Roman"/>
                <w:sz w:val="24"/>
                <w:szCs w:val="28"/>
              </w:rPr>
            </w:pPr>
            <w:proofErr w:type="gramStart"/>
            <w:r w:rsidRPr="009041DE">
              <w:rPr>
                <w:rFonts w:ascii="Times New Roman" w:hAnsi="Times New Roman" w:cs="Times New Roman"/>
                <w:sz w:val="24"/>
                <w:szCs w:val="28"/>
              </w:rPr>
              <w:t>К</w:t>
            </w:r>
            <w:proofErr w:type="gramEnd"/>
            <w:r w:rsidRPr="009041DE">
              <w:rPr>
                <w:rFonts w:ascii="Times New Roman" w:hAnsi="Times New Roman" w:cs="Times New Roman"/>
                <w:sz w:val="24"/>
                <w:szCs w:val="28"/>
              </w:rPr>
              <w:t>/счет 40102810445370000043</w:t>
            </w:r>
          </w:p>
          <w:p w:rsidR="00C704CA" w:rsidRPr="009041DE" w:rsidRDefault="00C704CA" w:rsidP="00C704CA">
            <w:pPr>
              <w:spacing w:after="0" w:line="240" w:lineRule="auto"/>
              <w:ind w:firstLine="708"/>
              <w:jc w:val="both"/>
              <w:rPr>
                <w:rFonts w:ascii="Times New Roman" w:hAnsi="Times New Roman" w:cs="Times New Roman"/>
                <w:sz w:val="24"/>
                <w:szCs w:val="28"/>
              </w:rPr>
            </w:pPr>
            <w:proofErr w:type="gramStart"/>
            <w:r w:rsidRPr="009041DE">
              <w:rPr>
                <w:rFonts w:ascii="Times New Roman" w:hAnsi="Times New Roman" w:cs="Times New Roman"/>
                <w:sz w:val="24"/>
                <w:szCs w:val="28"/>
              </w:rPr>
              <w:t>л</w:t>
            </w:r>
            <w:proofErr w:type="gramEnd"/>
            <w:r w:rsidRPr="009041DE">
              <w:rPr>
                <w:rFonts w:ascii="Times New Roman" w:hAnsi="Times New Roman" w:cs="Times New Roman"/>
                <w:sz w:val="24"/>
                <w:szCs w:val="28"/>
              </w:rPr>
              <w:t>/с 03561517100</w:t>
            </w:r>
          </w:p>
          <w:p w:rsidR="00C704CA" w:rsidRDefault="00C704CA" w:rsidP="00C704CA">
            <w:pPr>
              <w:spacing w:after="0" w:line="240" w:lineRule="auto"/>
              <w:ind w:firstLine="708"/>
              <w:jc w:val="both"/>
              <w:rPr>
                <w:rFonts w:ascii="Times New Roman" w:hAnsi="Times New Roman" w:cs="Times New Roman"/>
                <w:sz w:val="24"/>
                <w:szCs w:val="28"/>
              </w:rPr>
            </w:pPr>
            <w:r w:rsidRPr="009041DE">
              <w:rPr>
                <w:rFonts w:ascii="Times New Roman" w:hAnsi="Times New Roman" w:cs="Times New Roman"/>
                <w:sz w:val="24"/>
                <w:szCs w:val="28"/>
              </w:rPr>
              <w:t>Тел./факс: 8 (34253) 7-80-89</w:t>
            </w:r>
          </w:p>
          <w:p w:rsidR="00291365" w:rsidRDefault="00291365" w:rsidP="00291365">
            <w:pPr>
              <w:spacing w:after="0" w:line="240" w:lineRule="auto"/>
              <w:jc w:val="both"/>
              <w:rPr>
                <w:rFonts w:ascii="Times New Roman" w:hAnsi="Times New Roman" w:cs="Times New Roman"/>
                <w:sz w:val="20"/>
                <w:szCs w:val="28"/>
              </w:rPr>
            </w:pPr>
          </w:p>
          <w:p w:rsidR="00291365" w:rsidRDefault="00291365" w:rsidP="00291365">
            <w:pPr>
              <w:spacing w:after="0" w:line="240" w:lineRule="auto"/>
              <w:jc w:val="both"/>
              <w:rPr>
                <w:rFonts w:ascii="Times New Roman" w:hAnsi="Times New Roman" w:cs="Times New Roman"/>
                <w:sz w:val="20"/>
                <w:szCs w:val="28"/>
              </w:rPr>
            </w:pPr>
          </w:p>
          <w:p w:rsidR="00291365" w:rsidRPr="00291365" w:rsidRDefault="00291365" w:rsidP="00291365">
            <w:pPr>
              <w:spacing w:after="0" w:line="240" w:lineRule="auto"/>
              <w:jc w:val="both"/>
              <w:rPr>
                <w:rFonts w:ascii="Times New Roman" w:hAnsi="Times New Roman" w:cs="Times New Roman"/>
                <w:sz w:val="20"/>
                <w:szCs w:val="28"/>
              </w:rPr>
            </w:pPr>
          </w:p>
          <w:p w:rsidR="00BA0BCA" w:rsidRDefault="002A4640">
            <w:pPr>
              <w:pStyle w:val="af"/>
              <w:widowControl w:val="0"/>
              <w:jc w:val="both"/>
              <w:rPr>
                <w:rFonts w:ascii="Times New Roman" w:hAnsi="Times New Roman"/>
              </w:rPr>
            </w:pPr>
            <w:r>
              <w:rPr>
                <w:rFonts w:ascii="Times New Roman" w:hAnsi="Times New Roman"/>
              </w:rPr>
              <w:t>Начальник</w:t>
            </w:r>
          </w:p>
          <w:p w:rsidR="00BA0BCA" w:rsidRDefault="00BA0BCA">
            <w:pPr>
              <w:pStyle w:val="af"/>
              <w:widowControl w:val="0"/>
              <w:jc w:val="both"/>
              <w:rPr>
                <w:rFonts w:ascii="Times New Roman" w:hAnsi="Times New Roman"/>
              </w:rPr>
            </w:pPr>
          </w:p>
          <w:p w:rsidR="00BA0BCA" w:rsidRDefault="002A4640">
            <w:pPr>
              <w:pStyle w:val="af"/>
              <w:widowControl w:val="0"/>
              <w:jc w:val="both"/>
              <w:rPr>
                <w:rFonts w:ascii="Times New Roman" w:hAnsi="Times New Roman"/>
              </w:rPr>
            </w:pPr>
            <w:r>
              <w:rPr>
                <w:rFonts w:ascii="Times New Roman" w:hAnsi="Times New Roman"/>
              </w:rPr>
              <w:t>______________________/Е.А. Фирсов/</w:t>
            </w:r>
          </w:p>
          <w:p w:rsidR="00BA0BCA" w:rsidRDefault="002A4640">
            <w:pPr>
              <w:pStyle w:val="af0"/>
              <w:widowControl w:val="0"/>
              <w:spacing w:after="0"/>
              <w:jc w:val="both"/>
              <w:rPr>
                <w:rFonts w:ascii="Times New Roman" w:hAnsi="Times New Roman" w:cs="Times New Roman"/>
                <w:sz w:val="22"/>
                <w:szCs w:val="22"/>
              </w:rPr>
            </w:pPr>
            <w:r>
              <w:rPr>
                <w:rFonts w:ascii="Times New Roman" w:hAnsi="Times New Roman" w:cs="Times New Roman"/>
                <w:sz w:val="22"/>
                <w:szCs w:val="22"/>
              </w:rPr>
              <w:t>М.П.</w:t>
            </w:r>
          </w:p>
          <w:p w:rsidR="00BA0BCA" w:rsidRDefault="00BA0BCA">
            <w:pPr>
              <w:pStyle w:val="ConsPlusNonformat"/>
              <w:ind w:firstLine="284"/>
              <w:jc w:val="both"/>
              <w:rPr>
                <w:rFonts w:ascii="Times New Roman" w:hAnsi="Times New Roman" w:cs="Times New Roman"/>
                <w:sz w:val="24"/>
                <w:szCs w:val="24"/>
              </w:rPr>
            </w:pPr>
          </w:p>
        </w:tc>
        <w:tc>
          <w:tcPr>
            <w:tcW w:w="4819" w:type="dxa"/>
          </w:tcPr>
          <w:p w:rsidR="00BA0BCA" w:rsidRDefault="002A4640">
            <w:pPr>
              <w:widowControl w:val="0"/>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«Подрядчик»</w:t>
            </w:r>
          </w:p>
          <w:p w:rsidR="00BA0BCA" w:rsidRDefault="00BA0BCA">
            <w:pPr>
              <w:widowControl w:val="0"/>
              <w:spacing w:after="0" w:line="240" w:lineRule="auto"/>
              <w:ind w:firstLine="284"/>
              <w:jc w:val="both"/>
              <w:rPr>
                <w:rFonts w:ascii="Times New Roman"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C704CA" w:rsidRDefault="00C704CA">
            <w:pPr>
              <w:widowControl w:val="0"/>
              <w:spacing w:after="0"/>
              <w:rPr>
                <w:rFonts w:ascii="Times New Roman" w:eastAsia="Calibri" w:hAnsi="Times New Roman" w:cs="Times New Roman"/>
                <w:sz w:val="24"/>
                <w:szCs w:val="24"/>
              </w:rPr>
            </w:pPr>
          </w:p>
          <w:p w:rsidR="00C704CA" w:rsidRDefault="00C704CA">
            <w:pPr>
              <w:widowControl w:val="0"/>
              <w:spacing w:after="0"/>
              <w:rPr>
                <w:rFonts w:ascii="Times New Roman" w:eastAsia="Calibri" w:hAnsi="Times New Roman" w:cs="Times New Roman"/>
                <w:sz w:val="24"/>
                <w:szCs w:val="24"/>
              </w:rPr>
            </w:pPr>
          </w:p>
          <w:p w:rsidR="00C704CA" w:rsidRDefault="00C704CA">
            <w:pPr>
              <w:widowControl w:val="0"/>
              <w:spacing w:after="0"/>
              <w:rPr>
                <w:rFonts w:ascii="Times New Roman" w:eastAsia="Calibri" w:hAnsi="Times New Roman" w:cs="Times New Roman"/>
                <w:sz w:val="24"/>
                <w:szCs w:val="24"/>
              </w:rPr>
            </w:pPr>
          </w:p>
          <w:p w:rsidR="00C704CA" w:rsidRDefault="00C704CA">
            <w:pPr>
              <w:widowControl w:val="0"/>
              <w:spacing w:after="0"/>
              <w:rPr>
                <w:rFonts w:ascii="Times New Roman" w:eastAsia="Calibri" w:hAnsi="Times New Roman" w:cs="Times New Roman"/>
                <w:sz w:val="24"/>
                <w:szCs w:val="24"/>
              </w:rPr>
            </w:pPr>
          </w:p>
          <w:p w:rsidR="00C704CA" w:rsidRDefault="00C704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BA0BCA">
            <w:pPr>
              <w:widowControl w:val="0"/>
              <w:spacing w:after="0"/>
              <w:rPr>
                <w:rFonts w:ascii="Times New Roman" w:eastAsia="Calibri" w:hAnsi="Times New Roman" w:cs="Times New Roman"/>
                <w:sz w:val="24"/>
                <w:szCs w:val="24"/>
              </w:rPr>
            </w:pPr>
          </w:p>
          <w:p w:rsidR="00BA0BCA" w:rsidRDefault="00291365">
            <w:pPr>
              <w:widowControl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A4640">
              <w:rPr>
                <w:rFonts w:ascii="Times New Roman" w:eastAsia="Calibri" w:hAnsi="Times New Roman" w:cs="Times New Roman"/>
                <w:sz w:val="24"/>
                <w:szCs w:val="24"/>
              </w:rPr>
              <w:t>__________________</w:t>
            </w:r>
            <w:r>
              <w:rPr>
                <w:rFonts w:ascii="Times New Roman" w:eastAsia="Calibri" w:hAnsi="Times New Roman" w:cs="Times New Roman"/>
                <w:sz w:val="24"/>
                <w:szCs w:val="24"/>
              </w:rPr>
              <w:t>/</w:t>
            </w:r>
          </w:p>
          <w:p w:rsidR="00BA0BCA" w:rsidRDefault="00291365">
            <w:pPr>
              <w:pStyle w:val="af"/>
              <w:widowControl w:val="0"/>
              <w:rPr>
                <w:rFonts w:ascii="Times New Roman" w:hAnsi="Times New Roman"/>
                <w:sz w:val="24"/>
                <w:szCs w:val="24"/>
              </w:rPr>
            </w:pPr>
            <w:r>
              <w:rPr>
                <w:rFonts w:ascii="Times New Roman" w:hAnsi="Times New Roman"/>
                <w:sz w:val="24"/>
                <w:szCs w:val="24"/>
              </w:rPr>
              <w:t xml:space="preserve">                   </w:t>
            </w:r>
            <w:r w:rsidR="002A4640">
              <w:rPr>
                <w:rFonts w:ascii="Times New Roman" w:hAnsi="Times New Roman"/>
                <w:sz w:val="24"/>
                <w:szCs w:val="24"/>
              </w:rPr>
              <w:t>М.</w:t>
            </w:r>
            <w:proofErr w:type="gramStart"/>
            <w:r w:rsidR="002A4640">
              <w:rPr>
                <w:rFonts w:ascii="Times New Roman" w:hAnsi="Times New Roman"/>
                <w:sz w:val="24"/>
                <w:szCs w:val="24"/>
              </w:rPr>
              <w:t>П</w:t>
            </w:r>
            <w:proofErr w:type="gramEnd"/>
          </w:p>
          <w:p w:rsidR="00BA0BCA" w:rsidRDefault="00BA0BCA">
            <w:pPr>
              <w:widowControl w:val="0"/>
              <w:spacing w:after="0" w:line="240" w:lineRule="auto"/>
              <w:ind w:firstLine="284"/>
              <w:jc w:val="both"/>
              <w:rPr>
                <w:rFonts w:ascii="Times New Roman" w:hAnsi="Times New Roman" w:cs="Times New Roman"/>
                <w:sz w:val="24"/>
                <w:szCs w:val="24"/>
              </w:rPr>
            </w:pPr>
          </w:p>
        </w:tc>
      </w:tr>
    </w:tbl>
    <w:p w:rsidR="00BA0BCA" w:rsidRDefault="002A4640">
      <w:pPr>
        <w:tabs>
          <w:tab w:val="left" w:pos="0"/>
        </w:tabs>
        <w:ind w:right="-8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BA0BCA" w:rsidRDefault="00BA0BCA">
      <w:pPr>
        <w:tabs>
          <w:tab w:val="left" w:pos="0"/>
        </w:tabs>
        <w:ind w:right="-81"/>
        <w:jc w:val="right"/>
        <w:rPr>
          <w:rFonts w:ascii="Times New Roman" w:eastAsia="Times New Roman" w:hAnsi="Times New Roman" w:cs="Times New Roman"/>
          <w:color w:val="000000"/>
          <w:sz w:val="24"/>
          <w:szCs w:val="24"/>
          <w:lang w:eastAsia="ru-RU"/>
        </w:rPr>
      </w:pPr>
    </w:p>
    <w:p w:rsidR="00BA0BCA" w:rsidRDefault="00BA0BCA">
      <w:pPr>
        <w:tabs>
          <w:tab w:val="left" w:pos="0"/>
        </w:tabs>
        <w:ind w:right="-81"/>
        <w:jc w:val="right"/>
        <w:rPr>
          <w:rFonts w:ascii="Times New Roman" w:eastAsia="Times New Roman" w:hAnsi="Times New Roman" w:cs="Times New Roman"/>
          <w:color w:val="000000"/>
          <w:sz w:val="24"/>
          <w:szCs w:val="24"/>
          <w:lang w:eastAsia="ru-RU"/>
        </w:rPr>
      </w:pPr>
    </w:p>
    <w:p w:rsidR="00BA0BCA" w:rsidRDefault="00BA0BCA">
      <w:pPr>
        <w:tabs>
          <w:tab w:val="left" w:pos="0"/>
        </w:tabs>
        <w:ind w:right="-81"/>
        <w:jc w:val="right"/>
        <w:rPr>
          <w:rFonts w:ascii="Times New Roman" w:eastAsia="Times New Roman" w:hAnsi="Times New Roman" w:cs="Times New Roman"/>
          <w:color w:val="000000"/>
          <w:sz w:val="24"/>
          <w:szCs w:val="24"/>
          <w:lang w:eastAsia="ru-RU"/>
        </w:rPr>
      </w:pPr>
    </w:p>
    <w:p w:rsidR="00BA0BCA" w:rsidRDefault="00BA0BCA">
      <w:pPr>
        <w:tabs>
          <w:tab w:val="left" w:pos="0"/>
        </w:tabs>
        <w:ind w:right="-81"/>
        <w:jc w:val="right"/>
        <w:rPr>
          <w:rFonts w:ascii="Times New Roman" w:eastAsia="Times New Roman" w:hAnsi="Times New Roman" w:cs="Times New Roman"/>
          <w:color w:val="000000"/>
          <w:sz w:val="24"/>
          <w:szCs w:val="24"/>
          <w:lang w:eastAsia="ru-RU"/>
        </w:rPr>
      </w:pPr>
    </w:p>
    <w:p w:rsidR="00BA0BCA" w:rsidRDefault="00BA0BCA">
      <w:pPr>
        <w:tabs>
          <w:tab w:val="left" w:pos="0"/>
        </w:tabs>
        <w:ind w:right="-81"/>
        <w:jc w:val="right"/>
        <w:rPr>
          <w:rFonts w:ascii="Times New Roman" w:eastAsia="Times New Roman" w:hAnsi="Times New Roman" w:cs="Times New Roman"/>
          <w:color w:val="000000"/>
          <w:sz w:val="24"/>
          <w:szCs w:val="24"/>
          <w:lang w:eastAsia="ru-RU"/>
        </w:rPr>
      </w:pPr>
    </w:p>
    <w:p w:rsidR="00BA0BCA" w:rsidRDefault="00BA0BCA" w:rsidP="00291365">
      <w:pPr>
        <w:tabs>
          <w:tab w:val="left" w:pos="0"/>
        </w:tabs>
        <w:ind w:right="-81"/>
        <w:rPr>
          <w:rFonts w:ascii="Times New Roman" w:eastAsia="Times New Roman" w:hAnsi="Times New Roman" w:cs="Times New Roman"/>
          <w:color w:val="000000"/>
          <w:sz w:val="24"/>
          <w:szCs w:val="24"/>
          <w:lang w:eastAsia="ru-RU"/>
        </w:rPr>
      </w:pPr>
    </w:p>
    <w:p w:rsidR="00BA0BCA" w:rsidRDefault="002A4640">
      <w:pPr>
        <w:tabs>
          <w:tab w:val="left" w:pos="6480"/>
        </w:tabs>
        <w:spacing w:after="0" w:line="240" w:lineRule="auto"/>
        <w:ind w:right="-74"/>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Приложение </w:t>
      </w:r>
      <w:r>
        <w:rPr>
          <w:rFonts w:ascii="Times New Roman" w:eastAsia="Segoe UI Symbol" w:hAnsi="Times New Roman" w:cs="Times New Roman"/>
          <w:sz w:val="20"/>
          <w:szCs w:val="20"/>
        </w:rPr>
        <w:t>№</w:t>
      </w:r>
      <w:r>
        <w:rPr>
          <w:rFonts w:ascii="Times New Roman" w:eastAsia="Times New Roman" w:hAnsi="Times New Roman" w:cs="Times New Roman"/>
          <w:sz w:val="20"/>
          <w:szCs w:val="20"/>
        </w:rPr>
        <w:t xml:space="preserve"> 1 </w:t>
      </w:r>
    </w:p>
    <w:p w:rsidR="00BA0BCA" w:rsidRDefault="002A4640">
      <w:pPr>
        <w:spacing w:after="0" w:line="240" w:lineRule="auto"/>
        <w:ind w:right="-1"/>
        <w:jc w:val="right"/>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к Государственному контракту </w:t>
      </w:r>
      <w:proofErr w:type="gramStart"/>
      <w:r>
        <w:rPr>
          <w:rFonts w:ascii="Times New Roman" w:eastAsia="Times New Roman" w:hAnsi="Times New Roman" w:cs="Times New Roman"/>
          <w:sz w:val="20"/>
          <w:szCs w:val="20"/>
        </w:rPr>
        <w:t>от</w:t>
      </w:r>
      <w:proofErr w:type="gramEnd"/>
      <w:r>
        <w:rPr>
          <w:rFonts w:ascii="Times New Roman" w:eastAsia="Times New Roman" w:hAnsi="Times New Roman" w:cs="Times New Roman"/>
          <w:sz w:val="20"/>
          <w:szCs w:val="20"/>
        </w:rPr>
        <w:t xml:space="preserve"> «__» ____________№</w:t>
      </w:r>
    </w:p>
    <w:p w:rsidR="00BA0BCA" w:rsidRDefault="00BA0BCA">
      <w:pPr>
        <w:tabs>
          <w:tab w:val="left" w:pos="5067"/>
          <w:tab w:val="center" w:pos="7498"/>
        </w:tabs>
        <w:spacing w:after="0" w:line="240" w:lineRule="auto"/>
        <w:rPr>
          <w:rFonts w:ascii="Times New Roman" w:eastAsia="Times New Roman" w:hAnsi="Times New Roman" w:cs="Times New Roman"/>
          <w:b/>
          <w:sz w:val="20"/>
          <w:szCs w:val="20"/>
        </w:rPr>
      </w:pPr>
    </w:p>
    <w:p w:rsidR="00BA0BCA" w:rsidRDefault="002A4640">
      <w:pPr>
        <w:tabs>
          <w:tab w:val="left" w:pos="5067"/>
          <w:tab w:val="center" w:pos="7498"/>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Спецификация на оказание </w:t>
      </w:r>
      <w:r w:rsidR="00CB3DDC">
        <w:rPr>
          <w:rFonts w:ascii="Times New Roman" w:eastAsia="Times New Roman" w:hAnsi="Times New Roman" w:cs="Times New Roman"/>
          <w:b/>
          <w:sz w:val="20"/>
          <w:szCs w:val="20"/>
        </w:rPr>
        <w:t>работ</w:t>
      </w:r>
      <w:r>
        <w:rPr>
          <w:rFonts w:ascii="Times New Roman" w:eastAsia="Times New Roman" w:hAnsi="Times New Roman" w:cs="Times New Roman"/>
          <w:b/>
          <w:sz w:val="20"/>
          <w:szCs w:val="20"/>
        </w:rPr>
        <w:t xml:space="preserve"> по разборной чистке пластинчатых теплообменников ГВС</w:t>
      </w:r>
    </w:p>
    <w:p w:rsidR="00BA0BCA" w:rsidRDefault="00BA0BCA">
      <w:pPr>
        <w:tabs>
          <w:tab w:val="left" w:pos="5067"/>
          <w:tab w:val="center" w:pos="7498"/>
        </w:tabs>
        <w:spacing w:after="0" w:line="240" w:lineRule="auto"/>
        <w:jc w:val="center"/>
        <w:rPr>
          <w:rFonts w:ascii="Times New Roman" w:eastAsia="Times New Roman" w:hAnsi="Times New Roman" w:cs="Times New Roman"/>
          <w:b/>
          <w:sz w:val="20"/>
          <w:szCs w:val="20"/>
        </w:rPr>
      </w:pPr>
    </w:p>
    <w:p w:rsidR="00BA0BCA" w:rsidRDefault="002A4640">
      <w:pPr>
        <w:pStyle w:val="af2"/>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Наименование оказываемых </w:t>
      </w:r>
      <w:r w:rsidR="00CB3DDC">
        <w:rPr>
          <w:rFonts w:ascii="Times New Roman" w:eastAsia="Times New Roman" w:hAnsi="Times New Roman" w:cs="Times New Roman"/>
          <w:sz w:val="20"/>
          <w:szCs w:val="20"/>
        </w:rPr>
        <w:t>работ</w:t>
      </w:r>
      <w:r>
        <w:rPr>
          <w:rFonts w:ascii="Times New Roman" w:eastAsia="Times New Roman" w:hAnsi="Times New Roman" w:cs="Times New Roman"/>
          <w:sz w:val="20"/>
          <w:szCs w:val="20"/>
        </w:rPr>
        <w:t>: полный комплекс работ по разборной чистке пластинчатых теплообменников горячего водоснабжения.</w:t>
      </w:r>
    </w:p>
    <w:p w:rsidR="00BA0BCA" w:rsidRDefault="002A4640">
      <w:pPr>
        <w:pStyle w:val="af2"/>
        <w:numPr>
          <w:ilvl w:val="0"/>
          <w:numId w:val="2"/>
        </w:numPr>
        <w:spacing w:after="0" w:line="240" w:lineRule="auto"/>
        <w:ind w:left="42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Место оказания услуг: оказание </w:t>
      </w:r>
      <w:r w:rsidR="00CB3DDC">
        <w:rPr>
          <w:rFonts w:ascii="Times New Roman" w:eastAsia="Times New Roman" w:hAnsi="Times New Roman" w:cs="Times New Roman"/>
          <w:sz w:val="20"/>
          <w:szCs w:val="20"/>
        </w:rPr>
        <w:t xml:space="preserve">работ </w:t>
      </w:r>
      <w:r>
        <w:rPr>
          <w:rFonts w:ascii="Times New Roman" w:eastAsia="Times New Roman" w:hAnsi="Times New Roman" w:cs="Times New Roman"/>
          <w:sz w:val="20"/>
          <w:szCs w:val="20"/>
        </w:rPr>
        <w:t>осуществляется по месту нахождения Заказчика. Режимный корпус №2</w:t>
      </w:r>
      <w:r w:rsidR="008C1C91">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p>
    <w:p w:rsidR="00BA0BCA" w:rsidRDefault="002A4640">
      <w:pPr>
        <w:pStyle w:val="af2"/>
        <w:numPr>
          <w:ilvl w:val="0"/>
          <w:numId w:val="2"/>
        </w:numPr>
        <w:spacing w:after="0" w:line="240" w:lineRule="auto"/>
        <w:ind w:left="42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Сроки оказания </w:t>
      </w:r>
      <w:r w:rsidR="008C1C91">
        <w:rPr>
          <w:rFonts w:ascii="Times New Roman" w:eastAsia="Times New Roman" w:hAnsi="Times New Roman" w:cs="Times New Roman"/>
          <w:sz w:val="20"/>
          <w:szCs w:val="20"/>
        </w:rPr>
        <w:t>работ</w:t>
      </w:r>
      <w:r>
        <w:rPr>
          <w:rFonts w:ascii="Times New Roman" w:eastAsia="Times New Roman" w:hAnsi="Times New Roman" w:cs="Times New Roman"/>
          <w:sz w:val="20"/>
          <w:szCs w:val="20"/>
        </w:rPr>
        <w:t xml:space="preserve">: </w:t>
      </w:r>
      <w:r w:rsidR="008C1C91">
        <w:rPr>
          <w:rFonts w:ascii="Times New Roman" w:eastAsia="Times New Roman" w:hAnsi="Times New Roman" w:cs="Times New Roman"/>
          <w:sz w:val="20"/>
          <w:szCs w:val="20"/>
        </w:rPr>
        <w:t>работы</w:t>
      </w:r>
      <w:r>
        <w:rPr>
          <w:rFonts w:ascii="Times New Roman" w:eastAsia="Times New Roman" w:hAnsi="Times New Roman" w:cs="Times New Roman"/>
          <w:sz w:val="20"/>
          <w:szCs w:val="20"/>
        </w:rPr>
        <w:t xml:space="preserve"> оказываются с момента заключения контракта по </w:t>
      </w:r>
      <w:r w:rsidR="008C1C91">
        <w:rPr>
          <w:rFonts w:ascii="Times New Roman" w:eastAsia="Times New Roman" w:hAnsi="Times New Roman" w:cs="Times New Roman"/>
          <w:sz w:val="20"/>
          <w:szCs w:val="20"/>
        </w:rPr>
        <w:t>20</w:t>
      </w:r>
      <w:r>
        <w:rPr>
          <w:rFonts w:ascii="Times New Roman" w:eastAsia="Times New Roman" w:hAnsi="Times New Roman" w:cs="Times New Roman"/>
          <w:sz w:val="20"/>
          <w:szCs w:val="20"/>
        </w:rPr>
        <w:t>.12.202</w:t>
      </w:r>
      <w:r w:rsidR="00C704CA">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по предварительной заявке в течени</w:t>
      </w:r>
      <w:proofErr w:type="gramStart"/>
      <w:r>
        <w:rPr>
          <w:rFonts w:ascii="Times New Roman" w:eastAsia="Times New Roman" w:hAnsi="Times New Roman" w:cs="Times New Roman"/>
          <w:sz w:val="20"/>
          <w:szCs w:val="20"/>
        </w:rPr>
        <w:t>и</w:t>
      </w:r>
      <w:proofErr w:type="gramEnd"/>
      <w:r>
        <w:rPr>
          <w:rFonts w:ascii="Times New Roman" w:eastAsia="Times New Roman" w:hAnsi="Times New Roman" w:cs="Times New Roman"/>
          <w:sz w:val="20"/>
          <w:szCs w:val="20"/>
        </w:rPr>
        <w:t xml:space="preserve"> 10(десяти) рабочих дней с момента подачи заявки Государственным заказчиком в адрес </w:t>
      </w:r>
      <w:r w:rsidR="008C1C91">
        <w:rPr>
          <w:rFonts w:ascii="Times New Roman" w:eastAsia="Times New Roman" w:hAnsi="Times New Roman" w:cs="Times New Roman"/>
          <w:sz w:val="20"/>
          <w:szCs w:val="20"/>
        </w:rPr>
        <w:t>подрядчика</w:t>
      </w:r>
      <w:r>
        <w:rPr>
          <w:rFonts w:ascii="Times New Roman" w:eastAsia="Times New Roman" w:hAnsi="Times New Roman" w:cs="Times New Roman"/>
          <w:sz w:val="20"/>
          <w:szCs w:val="20"/>
        </w:rPr>
        <w:t xml:space="preserve"> по средствам факсимильной или телефонной связи.</w:t>
      </w:r>
    </w:p>
    <w:p w:rsidR="00BA0BCA" w:rsidRDefault="00BA0BCA">
      <w:pPr>
        <w:jc w:val="center"/>
        <w:rPr>
          <w:rFonts w:ascii="Times New Roman" w:hAnsi="Times New Roman" w:cs="Times New Roman"/>
          <w:b/>
          <w:sz w:val="20"/>
          <w:szCs w:val="20"/>
        </w:rPr>
      </w:pPr>
    </w:p>
    <w:p w:rsidR="00BA0BCA" w:rsidRDefault="00BA0BCA">
      <w:pPr>
        <w:jc w:val="center"/>
        <w:rPr>
          <w:rFonts w:ascii="Times New Roman" w:hAnsi="Times New Roman" w:cs="Times New Roman"/>
          <w:b/>
          <w:sz w:val="20"/>
          <w:szCs w:val="20"/>
        </w:rPr>
      </w:pPr>
      <w:bookmarkStart w:id="0" w:name="_GoBack"/>
      <w:bookmarkEnd w:id="0"/>
    </w:p>
    <w:tbl>
      <w:tblPr>
        <w:tblW w:w="10881" w:type="dxa"/>
        <w:tblInd w:w="-619" w:type="dxa"/>
        <w:tblLayout w:type="fixed"/>
        <w:tblLook w:val="01E0" w:firstRow="1" w:lastRow="1" w:firstColumn="1" w:lastColumn="1" w:noHBand="0" w:noVBand="0"/>
      </w:tblPr>
      <w:tblGrid>
        <w:gridCol w:w="535"/>
        <w:gridCol w:w="4535"/>
        <w:gridCol w:w="1985"/>
        <w:gridCol w:w="1320"/>
        <w:gridCol w:w="1276"/>
        <w:gridCol w:w="1230"/>
      </w:tblGrid>
      <w:tr w:rsidR="00BA0BCA">
        <w:trPr>
          <w:trHeight w:val="612"/>
        </w:trPr>
        <w:tc>
          <w:tcPr>
            <w:tcW w:w="534" w:type="dxa"/>
            <w:tcBorders>
              <w:top w:val="single" w:sz="4" w:space="0" w:color="000000"/>
              <w:left w:val="single" w:sz="4" w:space="0" w:color="000000"/>
              <w:bottom w:val="single" w:sz="4" w:space="0" w:color="000000"/>
              <w:right w:val="single" w:sz="4" w:space="0" w:color="000000"/>
            </w:tcBorders>
            <w:vAlign w:val="center"/>
          </w:tcPr>
          <w:p w:rsidR="00BA0BCA" w:rsidRDefault="002A4640">
            <w:pPr>
              <w:widowControl w:val="0"/>
              <w:tabs>
                <w:tab w:val="left" w:pos="6297"/>
              </w:tabs>
              <w:spacing w:after="0"/>
              <w:rPr>
                <w:rFonts w:ascii="Times New Roman" w:hAnsi="Times New Roman" w:cs="Times New Roman"/>
                <w:b/>
                <w:sz w:val="20"/>
                <w:szCs w:val="20"/>
              </w:rPr>
            </w:pPr>
            <w:r>
              <w:rPr>
                <w:rFonts w:ascii="Times New Roman" w:hAnsi="Times New Roman" w:cs="Times New Roman"/>
                <w:b/>
                <w:sz w:val="20"/>
                <w:szCs w:val="20"/>
              </w:rPr>
              <w:t>№</w:t>
            </w:r>
          </w:p>
        </w:tc>
        <w:tc>
          <w:tcPr>
            <w:tcW w:w="4535" w:type="dxa"/>
            <w:tcBorders>
              <w:top w:val="single" w:sz="4" w:space="0" w:color="000000"/>
              <w:left w:val="single" w:sz="4" w:space="0" w:color="000000"/>
              <w:bottom w:val="single" w:sz="4" w:space="0" w:color="000000"/>
              <w:right w:val="single" w:sz="4" w:space="0" w:color="000000"/>
            </w:tcBorders>
            <w:vAlign w:val="center"/>
          </w:tcPr>
          <w:p w:rsidR="00BA0BCA" w:rsidRDefault="002A4640">
            <w:pPr>
              <w:widowControl w:val="0"/>
              <w:tabs>
                <w:tab w:val="left" w:pos="6297"/>
              </w:tabs>
              <w:spacing w:after="0"/>
              <w:jc w:val="center"/>
              <w:rPr>
                <w:rFonts w:ascii="Times New Roman" w:hAnsi="Times New Roman" w:cs="Times New Roman"/>
                <w:b/>
                <w:sz w:val="20"/>
                <w:szCs w:val="20"/>
              </w:rPr>
            </w:pPr>
            <w:r>
              <w:rPr>
                <w:rFonts w:ascii="Times New Roman" w:hAnsi="Times New Roman" w:cs="Times New Roman"/>
                <w:b/>
                <w:sz w:val="20"/>
                <w:szCs w:val="20"/>
              </w:rPr>
              <w:t>Наименование</w:t>
            </w:r>
          </w:p>
          <w:p w:rsidR="00BA0BCA" w:rsidRDefault="00BA0BCA">
            <w:pPr>
              <w:widowControl w:val="0"/>
              <w:tabs>
                <w:tab w:val="left" w:pos="6297"/>
              </w:tabs>
              <w:spacing w:after="0"/>
              <w:jc w:val="center"/>
              <w:rPr>
                <w:rFonts w:ascii="Times New Roman" w:hAnsi="Times New Roman" w:cs="Times New Roman"/>
                <w:b/>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A0BCA" w:rsidRDefault="002A4640">
            <w:pPr>
              <w:widowControl w:val="0"/>
              <w:tabs>
                <w:tab w:val="left" w:pos="6297"/>
              </w:tabs>
              <w:spacing w:after="0"/>
              <w:jc w:val="center"/>
              <w:rPr>
                <w:rFonts w:ascii="Times New Roman" w:hAnsi="Times New Roman" w:cs="Times New Roman"/>
                <w:b/>
                <w:sz w:val="20"/>
                <w:szCs w:val="20"/>
              </w:rPr>
            </w:pPr>
            <w:r>
              <w:rPr>
                <w:rFonts w:ascii="Times New Roman" w:hAnsi="Times New Roman" w:cs="Times New Roman"/>
                <w:b/>
                <w:sz w:val="20"/>
                <w:szCs w:val="20"/>
              </w:rPr>
              <w:t>Кол-во</w:t>
            </w:r>
          </w:p>
        </w:tc>
        <w:tc>
          <w:tcPr>
            <w:tcW w:w="1320" w:type="dxa"/>
            <w:tcBorders>
              <w:top w:val="single" w:sz="4" w:space="0" w:color="000000"/>
              <w:left w:val="single" w:sz="4" w:space="0" w:color="000000"/>
              <w:bottom w:val="single" w:sz="4" w:space="0" w:color="000000"/>
              <w:right w:val="single" w:sz="4" w:space="0" w:color="000000"/>
            </w:tcBorders>
          </w:tcPr>
          <w:p w:rsidR="00BA0BCA" w:rsidRDefault="00BA0BCA">
            <w:pPr>
              <w:widowControl w:val="0"/>
              <w:tabs>
                <w:tab w:val="left" w:pos="6297"/>
              </w:tabs>
              <w:spacing w:after="0"/>
              <w:jc w:val="center"/>
              <w:rPr>
                <w:rFonts w:ascii="Times New Roman" w:hAnsi="Times New Roman" w:cs="Times New Roman"/>
                <w:b/>
                <w:sz w:val="20"/>
                <w:szCs w:val="20"/>
              </w:rPr>
            </w:pPr>
          </w:p>
          <w:p w:rsidR="00BA0BCA" w:rsidRDefault="002A4640">
            <w:pPr>
              <w:widowControl w:val="0"/>
              <w:tabs>
                <w:tab w:val="left" w:pos="6297"/>
              </w:tabs>
              <w:spacing w:after="0"/>
              <w:jc w:val="center"/>
              <w:rPr>
                <w:rFonts w:ascii="Times New Roman" w:hAnsi="Times New Roman" w:cs="Times New Roman"/>
                <w:b/>
                <w:sz w:val="20"/>
                <w:szCs w:val="20"/>
              </w:rPr>
            </w:pPr>
            <w:r>
              <w:rPr>
                <w:rFonts w:ascii="Times New Roman" w:hAnsi="Times New Roman" w:cs="Times New Roman"/>
                <w:b/>
                <w:sz w:val="20"/>
                <w:szCs w:val="20"/>
              </w:rPr>
              <w:t>Ед. изм.</w:t>
            </w:r>
          </w:p>
          <w:p w:rsidR="00BA0BCA" w:rsidRDefault="00BA0BCA">
            <w:pPr>
              <w:widowControl w:val="0"/>
              <w:tabs>
                <w:tab w:val="left" w:pos="6297"/>
              </w:tabs>
              <w:spacing w:after="0"/>
              <w:jc w:val="center"/>
              <w:rPr>
                <w:rFonts w:ascii="Times New Roman" w:hAnsi="Times New Roman" w:cs="Times New Roman"/>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A0BCA" w:rsidRDefault="002A4640">
            <w:pPr>
              <w:widowControl w:val="0"/>
              <w:tabs>
                <w:tab w:val="left" w:pos="6297"/>
              </w:tabs>
              <w:spacing w:after="0"/>
              <w:jc w:val="center"/>
              <w:rPr>
                <w:rFonts w:ascii="Times New Roman" w:hAnsi="Times New Roman" w:cs="Times New Roman"/>
                <w:b/>
                <w:sz w:val="20"/>
                <w:szCs w:val="20"/>
              </w:rPr>
            </w:pPr>
            <w:r>
              <w:rPr>
                <w:rFonts w:ascii="Times New Roman" w:hAnsi="Times New Roman" w:cs="Times New Roman"/>
                <w:b/>
                <w:sz w:val="20"/>
                <w:szCs w:val="20"/>
              </w:rPr>
              <w:t>Цена  за ед. с НДС (руб.)</w:t>
            </w:r>
          </w:p>
        </w:tc>
        <w:tc>
          <w:tcPr>
            <w:tcW w:w="1230" w:type="dxa"/>
            <w:tcBorders>
              <w:top w:val="single" w:sz="4" w:space="0" w:color="000000"/>
              <w:left w:val="single" w:sz="4" w:space="0" w:color="000000"/>
              <w:bottom w:val="single" w:sz="4" w:space="0" w:color="000000"/>
              <w:right w:val="single" w:sz="4" w:space="0" w:color="000000"/>
            </w:tcBorders>
            <w:vAlign w:val="center"/>
          </w:tcPr>
          <w:p w:rsidR="00BA0BCA" w:rsidRDefault="002A4640">
            <w:pPr>
              <w:widowControl w:val="0"/>
              <w:tabs>
                <w:tab w:val="left" w:pos="6297"/>
              </w:tabs>
              <w:spacing w:after="0"/>
              <w:jc w:val="center"/>
              <w:rPr>
                <w:rFonts w:ascii="Times New Roman" w:hAnsi="Times New Roman" w:cs="Times New Roman"/>
                <w:b/>
                <w:sz w:val="20"/>
                <w:szCs w:val="20"/>
              </w:rPr>
            </w:pPr>
            <w:r>
              <w:rPr>
                <w:rFonts w:ascii="Times New Roman" w:hAnsi="Times New Roman" w:cs="Times New Roman"/>
                <w:b/>
                <w:sz w:val="20"/>
                <w:szCs w:val="20"/>
              </w:rPr>
              <w:t>Срок оказания услуг</w:t>
            </w:r>
          </w:p>
        </w:tc>
      </w:tr>
      <w:tr w:rsidR="00BA0BCA">
        <w:trPr>
          <w:trHeight w:val="548"/>
        </w:trPr>
        <w:tc>
          <w:tcPr>
            <w:tcW w:w="534" w:type="dxa"/>
            <w:tcBorders>
              <w:top w:val="single" w:sz="4" w:space="0" w:color="000000"/>
              <w:left w:val="single" w:sz="4" w:space="0" w:color="000000"/>
              <w:bottom w:val="single" w:sz="4" w:space="0" w:color="000000"/>
              <w:right w:val="single" w:sz="4" w:space="0" w:color="000000"/>
            </w:tcBorders>
            <w:vAlign w:val="center"/>
          </w:tcPr>
          <w:p w:rsidR="00BA0BCA" w:rsidRDefault="002A4640">
            <w:pPr>
              <w:widowControl w:val="0"/>
              <w:spacing w:after="0" w:line="240" w:lineRule="auto"/>
              <w:jc w:val="center"/>
              <w:textAlignment w:val="baseline"/>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535" w:type="dxa"/>
            <w:tcBorders>
              <w:top w:val="single" w:sz="4" w:space="0" w:color="000000"/>
              <w:left w:val="single" w:sz="4" w:space="0" w:color="000000"/>
              <w:bottom w:val="single" w:sz="4" w:space="0" w:color="000000"/>
              <w:right w:val="single" w:sz="4" w:space="0" w:color="000000"/>
            </w:tcBorders>
            <w:vAlign w:val="center"/>
          </w:tcPr>
          <w:p w:rsidR="00BA0BCA" w:rsidRDefault="00CB3DDC">
            <w:pPr>
              <w:widowControl w:val="0"/>
              <w:spacing w:after="0" w:line="240" w:lineRule="auto"/>
              <w:jc w:val="center"/>
              <w:textAlignment w:val="baseline"/>
              <w:rPr>
                <w:rFonts w:ascii="Times New Roman" w:hAnsi="Times New Roman" w:cs="Times New Roman"/>
                <w:color w:val="000000"/>
                <w:sz w:val="20"/>
                <w:szCs w:val="20"/>
              </w:rPr>
            </w:pPr>
            <w:r>
              <w:rPr>
                <w:rFonts w:ascii="Times New Roman" w:hAnsi="Times New Roman" w:cs="Times New Roman"/>
                <w:color w:val="000000"/>
                <w:sz w:val="20"/>
                <w:szCs w:val="20"/>
              </w:rPr>
              <w:t>Работы</w:t>
            </w:r>
            <w:r w:rsidR="002A4640">
              <w:rPr>
                <w:rFonts w:ascii="Times New Roman" w:hAnsi="Times New Roman" w:cs="Times New Roman"/>
                <w:color w:val="000000"/>
                <w:sz w:val="20"/>
                <w:szCs w:val="20"/>
              </w:rPr>
              <w:t xml:space="preserve"> по разборной чистке пластинчатых теплообменников ГВС 3шт.</w:t>
            </w:r>
          </w:p>
        </w:tc>
        <w:tc>
          <w:tcPr>
            <w:tcW w:w="1985" w:type="dxa"/>
            <w:tcBorders>
              <w:top w:val="single" w:sz="4" w:space="0" w:color="000000"/>
              <w:left w:val="single" w:sz="4" w:space="0" w:color="000000"/>
              <w:bottom w:val="single" w:sz="4" w:space="0" w:color="000000"/>
              <w:right w:val="single" w:sz="4" w:space="0" w:color="000000"/>
            </w:tcBorders>
            <w:vAlign w:val="center"/>
          </w:tcPr>
          <w:p w:rsidR="00BA0BCA" w:rsidRDefault="00291365">
            <w:pPr>
              <w:widowControl w:val="0"/>
              <w:spacing w:after="0" w:line="240" w:lineRule="auto"/>
              <w:jc w:val="center"/>
              <w:textAlignment w:val="baseline"/>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rsidR="00BA0BCA" w:rsidRDefault="002A4640">
            <w:pPr>
              <w:widowControl w:val="0"/>
              <w:spacing w:after="0" w:line="240" w:lineRule="auto"/>
              <w:jc w:val="center"/>
              <w:textAlignment w:val="baseline"/>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BA0BCA" w:rsidRDefault="00BA0BCA">
            <w:pPr>
              <w:widowControl w:val="0"/>
              <w:tabs>
                <w:tab w:val="left" w:pos="6297"/>
              </w:tabs>
              <w:spacing w:after="0" w:line="240" w:lineRule="auto"/>
              <w:jc w:val="center"/>
              <w:rPr>
                <w:rFonts w:ascii="Times New Roman" w:hAnsi="Times New Roman" w:cs="Times New Roman"/>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BA0BCA" w:rsidRDefault="002A4640" w:rsidP="00C704CA">
            <w:pPr>
              <w:widowControl w:val="0"/>
              <w:tabs>
                <w:tab w:val="left" w:pos="629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По заявке до </w:t>
            </w:r>
            <w:r w:rsidR="008C1C91">
              <w:rPr>
                <w:rFonts w:ascii="Times New Roman" w:hAnsi="Times New Roman" w:cs="Times New Roman"/>
                <w:sz w:val="20"/>
                <w:szCs w:val="20"/>
              </w:rPr>
              <w:t>20</w:t>
            </w:r>
            <w:r>
              <w:rPr>
                <w:rFonts w:ascii="Times New Roman" w:hAnsi="Times New Roman" w:cs="Times New Roman"/>
                <w:sz w:val="20"/>
                <w:szCs w:val="20"/>
              </w:rPr>
              <w:t>.12.202</w:t>
            </w:r>
            <w:r w:rsidR="00C704CA">
              <w:rPr>
                <w:rFonts w:ascii="Times New Roman" w:hAnsi="Times New Roman" w:cs="Times New Roman"/>
                <w:sz w:val="20"/>
                <w:szCs w:val="20"/>
              </w:rPr>
              <w:t>6</w:t>
            </w:r>
          </w:p>
        </w:tc>
      </w:tr>
      <w:tr w:rsidR="00BA0BCA">
        <w:trPr>
          <w:trHeight w:val="210"/>
        </w:trPr>
        <w:tc>
          <w:tcPr>
            <w:tcW w:w="9650" w:type="dxa"/>
            <w:gridSpan w:val="5"/>
            <w:tcBorders>
              <w:top w:val="single" w:sz="4" w:space="0" w:color="000000"/>
              <w:left w:val="single" w:sz="4" w:space="0" w:color="000000"/>
              <w:bottom w:val="single" w:sz="4" w:space="0" w:color="000000"/>
              <w:right w:val="single" w:sz="4" w:space="0" w:color="000000"/>
            </w:tcBorders>
          </w:tcPr>
          <w:p w:rsidR="00BA0BCA" w:rsidRDefault="002A4640">
            <w:pPr>
              <w:widowControl w:val="0"/>
              <w:tabs>
                <w:tab w:val="left" w:pos="6297"/>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ИТОГО</w:t>
            </w:r>
          </w:p>
        </w:tc>
        <w:tc>
          <w:tcPr>
            <w:tcW w:w="1230" w:type="dxa"/>
            <w:tcBorders>
              <w:top w:val="single" w:sz="4" w:space="0" w:color="000000"/>
              <w:left w:val="single" w:sz="4" w:space="0" w:color="000000"/>
              <w:bottom w:val="single" w:sz="4" w:space="0" w:color="000000"/>
              <w:right w:val="single" w:sz="4" w:space="0" w:color="000000"/>
            </w:tcBorders>
            <w:vAlign w:val="center"/>
          </w:tcPr>
          <w:p w:rsidR="00BA0BCA" w:rsidRDefault="00BA0BCA">
            <w:pPr>
              <w:widowControl w:val="0"/>
              <w:tabs>
                <w:tab w:val="left" w:pos="6297"/>
              </w:tabs>
              <w:spacing w:after="0" w:line="240" w:lineRule="auto"/>
              <w:jc w:val="center"/>
              <w:rPr>
                <w:rFonts w:ascii="Times New Roman" w:hAnsi="Times New Roman" w:cs="Times New Roman"/>
                <w:b/>
                <w:sz w:val="20"/>
                <w:szCs w:val="20"/>
              </w:rPr>
            </w:pPr>
          </w:p>
        </w:tc>
      </w:tr>
    </w:tbl>
    <w:p w:rsidR="00BA0BCA" w:rsidRDefault="00BA0BCA">
      <w:pPr>
        <w:spacing w:after="0" w:line="240" w:lineRule="auto"/>
        <w:jc w:val="both"/>
        <w:rPr>
          <w:rFonts w:ascii="Times New Roman" w:hAnsi="Times New Roman" w:cs="Times New Roman"/>
          <w:sz w:val="20"/>
          <w:szCs w:val="20"/>
        </w:rPr>
      </w:pPr>
    </w:p>
    <w:p w:rsidR="00BA0BCA" w:rsidRDefault="00BA0BCA">
      <w:pPr>
        <w:spacing w:after="0" w:line="240" w:lineRule="auto"/>
        <w:ind w:left="-426"/>
        <w:jc w:val="both"/>
        <w:rPr>
          <w:rFonts w:ascii="Times New Roman" w:eastAsia="Times New Roman" w:hAnsi="Times New Roman" w:cs="Times New Roman"/>
          <w:b/>
          <w:sz w:val="20"/>
          <w:szCs w:val="20"/>
        </w:rPr>
      </w:pPr>
    </w:p>
    <w:p w:rsidR="00BA0BCA" w:rsidRDefault="002A4640">
      <w:pPr>
        <w:tabs>
          <w:tab w:val="left" w:pos="0"/>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Качество оказанных </w:t>
      </w:r>
      <w:r w:rsidR="00CB3DDC">
        <w:rPr>
          <w:rFonts w:ascii="Times New Roman" w:eastAsia="Times New Roman" w:hAnsi="Times New Roman" w:cs="Times New Roman"/>
          <w:sz w:val="20"/>
          <w:szCs w:val="20"/>
        </w:rPr>
        <w:t>работ</w:t>
      </w:r>
      <w:r>
        <w:rPr>
          <w:rFonts w:ascii="Times New Roman" w:eastAsia="Times New Roman" w:hAnsi="Times New Roman" w:cs="Times New Roman"/>
          <w:sz w:val="20"/>
          <w:szCs w:val="20"/>
        </w:rPr>
        <w:t xml:space="preserve"> должно соответствовать действующим государственным стандартам, правилам и нормам, правилам техники безопасности, санитарно-гигиеническим, экологическим требованиям. Гарантийный срок -12 месяцев с момента подписания акта приемки оказанных </w:t>
      </w:r>
      <w:r w:rsidR="00CB3DDC">
        <w:rPr>
          <w:rFonts w:ascii="Times New Roman" w:eastAsia="Times New Roman" w:hAnsi="Times New Roman" w:cs="Times New Roman"/>
          <w:sz w:val="20"/>
          <w:szCs w:val="20"/>
        </w:rPr>
        <w:t>работ</w:t>
      </w:r>
      <w:r>
        <w:rPr>
          <w:rFonts w:ascii="Times New Roman" w:eastAsia="Times New Roman" w:hAnsi="Times New Roman" w:cs="Times New Roman"/>
          <w:sz w:val="20"/>
          <w:szCs w:val="20"/>
        </w:rPr>
        <w:t xml:space="preserve">. Если в период гарантийного срока обнаруживаются недостатки, то </w:t>
      </w:r>
      <w:r w:rsidR="008C1C91">
        <w:rPr>
          <w:rFonts w:ascii="Times New Roman" w:eastAsia="Times New Roman" w:hAnsi="Times New Roman" w:cs="Times New Roman"/>
          <w:sz w:val="20"/>
          <w:szCs w:val="20"/>
        </w:rPr>
        <w:t>подрядчик</w:t>
      </w:r>
      <w:r>
        <w:rPr>
          <w:rFonts w:ascii="Times New Roman" w:eastAsia="Times New Roman" w:hAnsi="Times New Roman" w:cs="Times New Roman"/>
          <w:sz w:val="20"/>
          <w:szCs w:val="20"/>
        </w:rPr>
        <w:t xml:space="preserve"> обязан устранить их за свой счет в сроки, согласованные сторонами и зафиксированные в акте оказанных </w:t>
      </w:r>
      <w:r w:rsidR="00CB3DDC">
        <w:rPr>
          <w:rFonts w:ascii="Times New Roman" w:eastAsia="Times New Roman" w:hAnsi="Times New Roman" w:cs="Times New Roman"/>
          <w:sz w:val="20"/>
          <w:szCs w:val="20"/>
        </w:rPr>
        <w:t>работ</w:t>
      </w:r>
      <w:r>
        <w:rPr>
          <w:rFonts w:ascii="Times New Roman" w:eastAsia="Times New Roman" w:hAnsi="Times New Roman" w:cs="Times New Roman"/>
          <w:sz w:val="20"/>
          <w:szCs w:val="20"/>
        </w:rPr>
        <w:t xml:space="preserve">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BA0BCA" w:rsidRDefault="00BA0BCA">
      <w:pPr>
        <w:tabs>
          <w:tab w:val="left" w:pos="0"/>
        </w:tabs>
        <w:spacing w:after="0" w:line="240" w:lineRule="auto"/>
        <w:ind w:firstLine="709"/>
        <w:jc w:val="both"/>
        <w:rPr>
          <w:rFonts w:ascii="Times New Roman" w:eastAsia="Times New Roman" w:hAnsi="Times New Roman" w:cs="Times New Roman"/>
          <w:b/>
          <w:sz w:val="20"/>
          <w:szCs w:val="20"/>
        </w:rPr>
      </w:pPr>
    </w:p>
    <w:p w:rsidR="00BA0BCA" w:rsidRDefault="00BA0BCA">
      <w:pPr>
        <w:tabs>
          <w:tab w:val="left" w:pos="0"/>
        </w:tabs>
        <w:spacing w:after="0" w:line="240" w:lineRule="auto"/>
        <w:ind w:firstLine="709"/>
        <w:jc w:val="both"/>
        <w:rPr>
          <w:rFonts w:ascii="Times New Roman" w:eastAsia="Times New Roman" w:hAnsi="Times New Roman" w:cs="Times New Roman"/>
          <w:b/>
          <w:sz w:val="20"/>
          <w:szCs w:val="20"/>
        </w:rPr>
      </w:pPr>
    </w:p>
    <w:p w:rsidR="00BA0BCA" w:rsidRDefault="00BA0BCA">
      <w:pPr>
        <w:tabs>
          <w:tab w:val="left" w:pos="0"/>
        </w:tabs>
        <w:spacing w:after="0" w:line="240" w:lineRule="auto"/>
        <w:ind w:firstLine="709"/>
        <w:jc w:val="both"/>
        <w:rPr>
          <w:rFonts w:ascii="Times New Roman" w:eastAsia="Times New Roman" w:hAnsi="Times New Roman" w:cs="Times New Roman"/>
          <w:b/>
          <w:sz w:val="20"/>
          <w:szCs w:val="20"/>
        </w:rPr>
      </w:pPr>
    </w:p>
    <w:p w:rsidR="00BA0BCA" w:rsidRDefault="002A464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Государственный заказчик:                                    </w:t>
      </w:r>
      <w:r w:rsidR="008C1C91">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008C1C91">
        <w:rPr>
          <w:rFonts w:ascii="Times New Roman" w:eastAsia="Times New Roman" w:hAnsi="Times New Roman" w:cs="Times New Roman"/>
          <w:b/>
          <w:sz w:val="20"/>
          <w:szCs w:val="20"/>
        </w:rPr>
        <w:t>Подрядчик</w:t>
      </w:r>
      <w:r>
        <w:rPr>
          <w:rFonts w:ascii="Times New Roman" w:eastAsia="Times New Roman" w:hAnsi="Times New Roman" w:cs="Times New Roman"/>
          <w:b/>
          <w:sz w:val="20"/>
          <w:szCs w:val="20"/>
        </w:rPr>
        <w:t xml:space="preserve">: </w:t>
      </w:r>
    </w:p>
    <w:p w:rsidR="00BA0BCA" w:rsidRDefault="00BA0BCA">
      <w:pPr>
        <w:spacing w:after="0" w:line="240" w:lineRule="auto"/>
        <w:ind w:right="-709"/>
        <w:rPr>
          <w:rFonts w:ascii="Times New Roman" w:eastAsia="Times New Roman" w:hAnsi="Times New Roman" w:cs="Times New Roman"/>
          <w:sz w:val="20"/>
          <w:szCs w:val="20"/>
        </w:rPr>
      </w:pPr>
    </w:p>
    <w:p w:rsidR="00BA0BCA" w:rsidRDefault="00BA0BCA">
      <w:pPr>
        <w:spacing w:after="0" w:line="240" w:lineRule="auto"/>
        <w:ind w:right="-709"/>
        <w:rPr>
          <w:rFonts w:ascii="Times New Roman" w:eastAsia="Times New Roman" w:hAnsi="Times New Roman" w:cs="Times New Roman"/>
          <w:sz w:val="20"/>
          <w:szCs w:val="20"/>
        </w:rPr>
      </w:pPr>
    </w:p>
    <w:p w:rsidR="00BA0BCA" w:rsidRDefault="002A4640">
      <w:pPr>
        <w:spacing w:after="0" w:line="240" w:lineRule="auto"/>
        <w:ind w:right="-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BA0BCA" w:rsidRDefault="00BA0BCA">
      <w:pPr>
        <w:spacing w:after="0" w:line="240" w:lineRule="auto"/>
        <w:ind w:right="-709"/>
        <w:rPr>
          <w:rFonts w:ascii="Times New Roman" w:eastAsia="Times New Roman" w:hAnsi="Times New Roman" w:cs="Times New Roman"/>
          <w:sz w:val="20"/>
          <w:szCs w:val="20"/>
        </w:rPr>
      </w:pPr>
    </w:p>
    <w:p w:rsidR="00BA0BCA" w:rsidRDefault="002A4640">
      <w:pPr>
        <w:spacing w:after="0" w:line="240" w:lineRule="auto"/>
        <w:ind w:right="-4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 /Е.А.Фирсов                         </w:t>
      </w:r>
      <w:r w:rsidR="008C1C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___________________ /</w:t>
      </w:r>
      <w:r>
        <w:rPr>
          <w:rFonts w:ascii="Times New Roman" w:hAnsi="Times New Roman"/>
          <w:sz w:val="20"/>
          <w:szCs w:val="20"/>
        </w:rPr>
        <w:t xml:space="preserve"> </w:t>
      </w:r>
    </w:p>
    <w:p w:rsidR="00BA0BCA" w:rsidRDefault="002A4640">
      <w:pPr>
        <w:tabs>
          <w:tab w:val="left" w:pos="1134"/>
          <w:tab w:val="left" w:pos="1418"/>
        </w:tabs>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мп</w:t>
      </w:r>
      <w:proofErr w:type="spellEnd"/>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8C1C91">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мп</w:t>
      </w:r>
      <w:proofErr w:type="spellEnd"/>
    </w:p>
    <w:p w:rsidR="00BA0BCA" w:rsidRDefault="00BA0BCA">
      <w:pPr>
        <w:tabs>
          <w:tab w:val="left" w:pos="1134"/>
          <w:tab w:val="left" w:pos="1418"/>
        </w:tabs>
        <w:spacing w:after="0" w:line="240" w:lineRule="auto"/>
        <w:jc w:val="both"/>
        <w:rPr>
          <w:rFonts w:ascii="Times New Roman" w:eastAsia="Times New Roman" w:hAnsi="Times New Roman" w:cs="Times New Roman"/>
          <w:sz w:val="20"/>
          <w:szCs w:val="20"/>
        </w:rPr>
      </w:pPr>
    </w:p>
    <w:p w:rsidR="00BA0BCA" w:rsidRDefault="00BA0BCA">
      <w:pPr>
        <w:tabs>
          <w:tab w:val="left" w:pos="1134"/>
          <w:tab w:val="left" w:pos="1418"/>
        </w:tabs>
        <w:spacing w:after="0" w:line="240" w:lineRule="auto"/>
        <w:jc w:val="both"/>
        <w:rPr>
          <w:rFonts w:ascii="Times New Roman" w:eastAsia="Times New Roman" w:hAnsi="Times New Roman" w:cs="Times New Roman"/>
          <w:sz w:val="24"/>
          <w:szCs w:val="24"/>
        </w:rPr>
      </w:pPr>
    </w:p>
    <w:p w:rsidR="00BA0BCA" w:rsidRDefault="00BA0BCA">
      <w:pPr>
        <w:tabs>
          <w:tab w:val="left" w:pos="1134"/>
          <w:tab w:val="left" w:pos="1418"/>
        </w:tabs>
        <w:spacing w:after="0" w:line="240" w:lineRule="auto"/>
        <w:jc w:val="both"/>
        <w:rPr>
          <w:rFonts w:ascii="Times New Roman" w:eastAsia="Times New Roman" w:hAnsi="Times New Roman" w:cs="Times New Roman"/>
          <w:sz w:val="24"/>
          <w:szCs w:val="24"/>
        </w:rPr>
      </w:pPr>
    </w:p>
    <w:p w:rsidR="00BA0BCA" w:rsidRDefault="00BA0BCA">
      <w:pPr>
        <w:tabs>
          <w:tab w:val="left" w:pos="7515"/>
        </w:tabs>
        <w:spacing w:after="0" w:line="360" w:lineRule="auto"/>
        <w:rPr>
          <w:rFonts w:ascii="Times New Roman" w:eastAsia="Times New Roman" w:hAnsi="Times New Roman" w:cs="Times New Roman"/>
          <w:color w:val="000000"/>
          <w:sz w:val="24"/>
          <w:szCs w:val="24"/>
          <w:lang w:eastAsia="ru-RU"/>
        </w:rPr>
      </w:pPr>
    </w:p>
    <w:sectPr w:rsidR="00BA0BCA" w:rsidSect="00471A9D">
      <w:pgSz w:w="11906" w:h="16838"/>
      <w:pgMar w:top="1134" w:right="709"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067E"/>
    <w:multiLevelType w:val="multilevel"/>
    <w:tmpl w:val="6646EF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3762091"/>
    <w:multiLevelType w:val="multilevel"/>
    <w:tmpl w:val="02140F0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62B92DA5"/>
    <w:multiLevelType w:val="multilevel"/>
    <w:tmpl w:val="7DCEC5F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BA0BCA"/>
    <w:rsid w:val="00023B0D"/>
    <w:rsid w:val="00050337"/>
    <w:rsid w:val="000748A4"/>
    <w:rsid w:val="00291365"/>
    <w:rsid w:val="002A4640"/>
    <w:rsid w:val="00466FF2"/>
    <w:rsid w:val="00471A9D"/>
    <w:rsid w:val="004A2B20"/>
    <w:rsid w:val="00766676"/>
    <w:rsid w:val="008C1C91"/>
    <w:rsid w:val="009377FA"/>
    <w:rsid w:val="00990DC1"/>
    <w:rsid w:val="00A6389B"/>
    <w:rsid w:val="00B75A89"/>
    <w:rsid w:val="00BA0BCA"/>
    <w:rsid w:val="00C704CA"/>
    <w:rsid w:val="00C93966"/>
    <w:rsid w:val="00CB3DDC"/>
    <w:rsid w:val="00CE6858"/>
    <w:rsid w:val="00D07E9B"/>
    <w:rsid w:val="00D1776F"/>
    <w:rsid w:val="00E36E0A"/>
    <w:rsid w:val="00E83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C1C"/>
    <w:pPr>
      <w:spacing w:after="200" w:line="276" w:lineRule="auto"/>
    </w:pPr>
  </w:style>
  <w:style w:type="paragraph" w:styleId="1">
    <w:name w:val="heading 1"/>
    <w:basedOn w:val="a"/>
    <w:next w:val="a"/>
    <w:uiPriority w:val="9"/>
    <w:qFormat/>
    <w:rsid w:val="00B97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uiPriority w:val="9"/>
    <w:semiHidden/>
    <w:unhideWhenUsed/>
    <w:qFormat/>
    <w:rsid w:val="00665D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B97D6F"/>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9C1F2B"/>
    <w:pPr>
      <w:keepNext/>
      <w:keepLines/>
      <w:spacing w:before="200" w:after="0"/>
      <w:outlineLvl w:val="5"/>
    </w:pPr>
    <w:rPr>
      <w:rFonts w:ascii="Cambria" w:eastAsia="Calibri"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F3C51"/>
    <w:rPr>
      <w:rFonts w:ascii="Tahoma" w:hAnsi="Tahoma" w:cs="Tahoma"/>
      <w:sz w:val="16"/>
      <w:szCs w:val="16"/>
    </w:rPr>
  </w:style>
  <w:style w:type="character" w:customStyle="1" w:styleId="FontStyle16">
    <w:name w:val="Font Style16"/>
    <w:basedOn w:val="a0"/>
    <w:uiPriority w:val="99"/>
    <w:qFormat/>
    <w:rsid w:val="00516E6C"/>
    <w:rPr>
      <w:rFonts w:ascii="Times New Roman" w:hAnsi="Times New Roman" w:cs="Times New Roman"/>
      <w:color w:val="000000"/>
      <w:sz w:val="22"/>
      <w:szCs w:val="22"/>
    </w:rPr>
  </w:style>
  <w:style w:type="character" w:customStyle="1" w:styleId="FontStyle17">
    <w:name w:val="Font Style17"/>
    <w:basedOn w:val="a0"/>
    <w:uiPriority w:val="99"/>
    <w:qFormat/>
    <w:rsid w:val="00516E6C"/>
    <w:rPr>
      <w:rFonts w:ascii="Times New Roman" w:hAnsi="Times New Roman" w:cs="Times New Roman"/>
      <w:b/>
      <w:bCs/>
      <w:color w:val="000000"/>
      <w:sz w:val="22"/>
      <w:szCs w:val="22"/>
    </w:rPr>
  </w:style>
  <w:style w:type="character" w:customStyle="1" w:styleId="20">
    <w:name w:val="Основной текст (2)_"/>
    <w:basedOn w:val="a0"/>
    <w:link w:val="21"/>
    <w:qFormat/>
    <w:rsid w:val="000E2526"/>
    <w:rPr>
      <w:b/>
      <w:bCs/>
      <w:sz w:val="19"/>
      <w:szCs w:val="19"/>
      <w:shd w:val="clear" w:color="auto" w:fill="FFFFFF"/>
    </w:rPr>
  </w:style>
  <w:style w:type="character" w:customStyle="1" w:styleId="28pt">
    <w:name w:val="Основной текст (2) + 8 pt;Не полужирный"/>
    <w:basedOn w:val="20"/>
    <w:qFormat/>
    <w:rsid w:val="000E2526"/>
    <w:rPr>
      <w:rFonts w:ascii="Arial Unicode MS" w:eastAsia="Arial Unicode MS" w:hAnsi="Arial Unicode MS" w:cs="Arial Unicode MS"/>
      <w:b/>
      <w:bCs/>
      <w:color w:val="000000"/>
      <w:spacing w:val="0"/>
      <w:w w:val="100"/>
      <w:sz w:val="16"/>
      <w:szCs w:val="16"/>
      <w:shd w:val="clear" w:color="auto" w:fill="FFFFFF"/>
      <w:lang w:val="ru-RU" w:eastAsia="ru-RU" w:bidi="ru-RU"/>
    </w:rPr>
  </w:style>
  <w:style w:type="character" w:customStyle="1" w:styleId="ConsNormal">
    <w:name w:val="ConsNormal Знак"/>
    <w:link w:val="ConsNormal0"/>
    <w:qFormat/>
    <w:locked/>
    <w:rsid w:val="003B2FB9"/>
    <w:rPr>
      <w:rFonts w:ascii="Arial" w:eastAsia="Times New Roman" w:hAnsi="Arial" w:cs="Arial"/>
      <w:sz w:val="20"/>
      <w:szCs w:val="20"/>
      <w:lang w:eastAsia="ru-RU"/>
    </w:rPr>
  </w:style>
  <w:style w:type="character" w:customStyle="1" w:styleId="-">
    <w:name w:val="Интернет-ссылка"/>
    <w:basedOn w:val="a0"/>
    <w:uiPriority w:val="99"/>
    <w:semiHidden/>
    <w:unhideWhenUsed/>
    <w:rsid w:val="003B2FB9"/>
    <w:rPr>
      <w:color w:val="0000FF"/>
      <w:u w:val="single"/>
    </w:rPr>
  </w:style>
  <w:style w:type="character" w:customStyle="1" w:styleId="FontStyle13">
    <w:name w:val="Font Style13"/>
    <w:uiPriority w:val="99"/>
    <w:qFormat/>
    <w:rsid w:val="009C1F2B"/>
    <w:rPr>
      <w:rFonts w:ascii="Times New Roman" w:hAnsi="Times New Roman" w:cs="Times New Roman"/>
      <w:sz w:val="22"/>
      <w:szCs w:val="22"/>
    </w:rPr>
  </w:style>
  <w:style w:type="character" w:customStyle="1" w:styleId="10">
    <w:name w:val="Заголовок №1_"/>
    <w:link w:val="11"/>
    <w:qFormat/>
    <w:locked/>
    <w:rsid w:val="009C1F2B"/>
    <w:rPr>
      <w:b/>
      <w:bCs/>
      <w:shd w:val="clear" w:color="auto" w:fill="FFFFFF"/>
    </w:rPr>
  </w:style>
  <w:style w:type="character" w:customStyle="1" w:styleId="60">
    <w:name w:val="Заголовок 6 Знак"/>
    <w:basedOn w:val="a0"/>
    <w:link w:val="6"/>
    <w:qFormat/>
    <w:rsid w:val="009C1F2B"/>
    <w:rPr>
      <w:rFonts w:ascii="Cambria" w:eastAsia="Calibri" w:hAnsi="Cambria" w:cs="Times New Roman"/>
      <w:i/>
      <w:iCs/>
      <w:color w:val="243F60"/>
      <w:lang w:eastAsia="ru-RU"/>
    </w:rPr>
  </w:style>
  <w:style w:type="character" w:customStyle="1" w:styleId="a4">
    <w:name w:val="Основной текст с отступом Знак"/>
    <w:basedOn w:val="a0"/>
    <w:qFormat/>
    <w:rsid w:val="009C1F2B"/>
    <w:rPr>
      <w:rFonts w:ascii="Times New Roman" w:eastAsia="Calibri" w:hAnsi="Times New Roman" w:cs="Times New Roman"/>
      <w:sz w:val="24"/>
      <w:szCs w:val="24"/>
      <w:lang w:eastAsia="ru-RU"/>
    </w:rPr>
  </w:style>
  <w:style w:type="character" w:customStyle="1" w:styleId="3">
    <w:name w:val="Основной текст с отступом 3 Знак"/>
    <w:basedOn w:val="a0"/>
    <w:link w:val="3"/>
    <w:qFormat/>
    <w:rsid w:val="009C1F2B"/>
    <w:rPr>
      <w:rFonts w:ascii="Times New Roman" w:eastAsia="Calibri" w:hAnsi="Times New Roman" w:cs="Times New Roman"/>
      <w:sz w:val="24"/>
      <w:szCs w:val="24"/>
      <w:lang w:eastAsia="ru-RU"/>
    </w:rPr>
  </w:style>
  <w:style w:type="character" w:styleId="a5">
    <w:name w:val="Emphasis"/>
    <w:qFormat/>
    <w:rsid w:val="009C1F2B"/>
    <w:rPr>
      <w:rFonts w:cs="Times New Roman"/>
      <w:i/>
      <w:iCs/>
    </w:rPr>
  </w:style>
  <w:style w:type="character" w:customStyle="1" w:styleId="ConsPlusNormal">
    <w:name w:val="ConsPlusNormal Знак"/>
    <w:link w:val="ConsPlusNormal"/>
    <w:qFormat/>
    <w:locked/>
    <w:rsid w:val="009C1F2B"/>
    <w:rPr>
      <w:rFonts w:ascii="Arial" w:eastAsia="Calibri" w:hAnsi="Arial" w:cs="Times New Roman"/>
      <w:szCs w:val="20"/>
      <w:lang w:eastAsia="ru-RU"/>
    </w:rPr>
  </w:style>
  <w:style w:type="character" w:customStyle="1" w:styleId="a6">
    <w:name w:val="Цветовое выделение"/>
    <w:uiPriority w:val="99"/>
    <w:qFormat/>
    <w:rsid w:val="009C1F2B"/>
    <w:rPr>
      <w:b/>
      <w:color w:val="26282F"/>
    </w:rPr>
  </w:style>
  <w:style w:type="character" w:styleId="a7">
    <w:name w:val="Strong"/>
    <w:basedOn w:val="a0"/>
    <w:uiPriority w:val="99"/>
    <w:qFormat/>
    <w:rsid w:val="00D01152"/>
    <w:rPr>
      <w:b/>
      <w:bCs/>
    </w:rPr>
  </w:style>
  <w:style w:type="character" w:customStyle="1" w:styleId="30">
    <w:name w:val="Основной текст 3 Знак"/>
    <w:basedOn w:val="a0"/>
    <w:link w:val="30"/>
    <w:uiPriority w:val="99"/>
    <w:semiHidden/>
    <w:qFormat/>
    <w:rsid w:val="00711153"/>
    <w:rPr>
      <w:rFonts w:ascii="Calibri" w:eastAsia="Times New Roman" w:hAnsi="Calibri" w:cs="Times New Roman"/>
      <w:sz w:val="16"/>
      <w:szCs w:val="16"/>
      <w:lang w:eastAsia="ru-RU"/>
    </w:rPr>
  </w:style>
  <w:style w:type="character" w:customStyle="1" w:styleId="21">
    <w:name w:val="Заголовок 2 Знак"/>
    <w:basedOn w:val="a0"/>
    <w:link w:val="20"/>
    <w:uiPriority w:val="9"/>
    <w:semiHidden/>
    <w:qFormat/>
    <w:rsid w:val="00665DE7"/>
    <w:rPr>
      <w:rFonts w:asciiTheme="majorHAnsi" w:eastAsiaTheme="majorEastAsia" w:hAnsiTheme="majorHAnsi" w:cstheme="majorBidi"/>
      <w:b/>
      <w:bCs/>
      <w:color w:val="4F81BD" w:themeColor="accent1"/>
      <w:sz w:val="26"/>
      <w:szCs w:val="26"/>
    </w:rPr>
  </w:style>
  <w:style w:type="character" w:customStyle="1" w:styleId="a8">
    <w:name w:val="Без интервала Знак"/>
    <w:uiPriority w:val="1"/>
    <w:qFormat/>
    <w:rsid w:val="009F1FDA"/>
    <w:rPr>
      <w:rFonts w:ascii="Calibri" w:eastAsia="Calibri" w:hAnsi="Calibri" w:cs="Times New Roman"/>
    </w:rPr>
  </w:style>
  <w:style w:type="character" w:customStyle="1" w:styleId="11">
    <w:name w:val="Заголовок 1 Знак"/>
    <w:basedOn w:val="a0"/>
    <w:link w:val="10"/>
    <w:uiPriority w:val="9"/>
    <w:qFormat/>
    <w:rsid w:val="00B97D6F"/>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qFormat/>
    <w:rsid w:val="00B97D6F"/>
    <w:rPr>
      <w:rFonts w:asciiTheme="majorHAnsi" w:eastAsiaTheme="majorEastAsia" w:hAnsiTheme="majorHAnsi" w:cstheme="majorBidi"/>
      <w:b/>
      <w:bCs/>
      <w:i/>
      <w:iCs/>
      <w:color w:val="4F81BD" w:themeColor="accent1"/>
    </w:rPr>
  </w:style>
  <w:style w:type="paragraph" w:styleId="a9">
    <w:name w:val="Title"/>
    <w:basedOn w:val="a"/>
    <w:next w:val="aa"/>
    <w:qFormat/>
    <w:rsid w:val="00471A9D"/>
    <w:pPr>
      <w:keepNext/>
      <w:spacing w:before="240" w:after="120"/>
    </w:pPr>
    <w:rPr>
      <w:rFonts w:ascii="DejaVu Sans" w:eastAsia="Droid Sans Fallback" w:hAnsi="DejaVu Sans" w:cs="Droid Sans Devanagari"/>
      <w:sz w:val="28"/>
      <w:szCs w:val="28"/>
    </w:rPr>
  </w:style>
  <w:style w:type="paragraph" w:styleId="aa">
    <w:name w:val="Body Text"/>
    <w:basedOn w:val="a"/>
    <w:rsid w:val="00471A9D"/>
    <w:pPr>
      <w:spacing w:after="140"/>
    </w:pPr>
  </w:style>
  <w:style w:type="paragraph" w:styleId="ab">
    <w:name w:val="List"/>
    <w:basedOn w:val="aa"/>
    <w:rsid w:val="00471A9D"/>
    <w:rPr>
      <w:rFonts w:cs="Droid Sans Devanagari"/>
    </w:rPr>
  </w:style>
  <w:style w:type="paragraph" w:styleId="ac">
    <w:name w:val="caption"/>
    <w:basedOn w:val="a"/>
    <w:qFormat/>
    <w:rsid w:val="00471A9D"/>
    <w:pPr>
      <w:suppressLineNumbers/>
      <w:spacing w:before="120" w:after="120"/>
    </w:pPr>
    <w:rPr>
      <w:rFonts w:cs="Droid Sans Devanagari"/>
      <w:i/>
      <w:iCs/>
      <w:sz w:val="24"/>
      <w:szCs w:val="24"/>
    </w:rPr>
  </w:style>
  <w:style w:type="paragraph" w:styleId="ad">
    <w:name w:val="index heading"/>
    <w:basedOn w:val="a"/>
    <w:qFormat/>
    <w:rsid w:val="00471A9D"/>
    <w:pPr>
      <w:suppressLineNumbers/>
    </w:pPr>
    <w:rPr>
      <w:rFonts w:cs="Droid Sans Devanagari"/>
    </w:rPr>
  </w:style>
  <w:style w:type="paragraph" w:customStyle="1" w:styleId="ConsPlusNonformat">
    <w:name w:val="ConsPlusNonformat"/>
    <w:qFormat/>
    <w:rsid w:val="00EE5D57"/>
    <w:pPr>
      <w:widowControl w:val="0"/>
    </w:pPr>
    <w:rPr>
      <w:rFonts w:ascii="Courier New" w:eastAsia="Arial" w:hAnsi="Courier New" w:cs="Courier New"/>
      <w:sz w:val="20"/>
      <w:szCs w:val="20"/>
      <w:lang w:eastAsia="ar-SA"/>
    </w:rPr>
  </w:style>
  <w:style w:type="paragraph" w:styleId="ae">
    <w:name w:val="Balloon Text"/>
    <w:basedOn w:val="a"/>
    <w:uiPriority w:val="99"/>
    <w:semiHidden/>
    <w:unhideWhenUsed/>
    <w:qFormat/>
    <w:rsid w:val="00FF3C51"/>
    <w:pPr>
      <w:spacing w:after="0" w:line="240" w:lineRule="auto"/>
    </w:pPr>
    <w:rPr>
      <w:rFonts w:ascii="Tahoma" w:hAnsi="Tahoma" w:cs="Tahoma"/>
      <w:sz w:val="16"/>
      <w:szCs w:val="16"/>
    </w:rPr>
  </w:style>
  <w:style w:type="paragraph" w:customStyle="1" w:styleId="Style8">
    <w:name w:val="Style8"/>
    <w:basedOn w:val="a"/>
    <w:uiPriority w:val="99"/>
    <w:qFormat/>
    <w:rsid w:val="00516E6C"/>
    <w:pPr>
      <w:widowControl w:val="0"/>
      <w:spacing w:after="0" w:line="270" w:lineRule="exact"/>
      <w:ind w:firstLine="812"/>
    </w:pPr>
    <w:rPr>
      <w:rFonts w:ascii="Times New Roman" w:eastAsia="Times New Roman" w:hAnsi="Times New Roman" w:cs="Times New Roman"/>
      <w:sz w:val="24"/>
      <w:szCs w:val="24"/>
      <w:lang w:eastAsia="ru-RU"/>
    </w:rPr>
  </w:style>
  <w:style w:type="paragraph" w:customStyle="1" w:styleId="Style1">
    <w:name w:val="Style1"/>
    <w:basedOn w:val="a"/>
    <w:uiPriority w:val="99"/>
    <w:qFormat/>
    <w:rsid w:val="00516E6C"/>
    <w:pPr>
      <w:widowControl w:val="0"/>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516E6C"/>
    <w:pPr>
      <w:widowControl w:val="0"/>
      <w:spacing w:after="0" w:line="269" w:lineRule="exact"/>
      <w:ind w:firstLine="832"/>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516E6C"/>
    <w:pPr>
      <w:widowControl w:val="0"/>
      <w:spacing w:after="0" w:line="269" w:lineRule="exact"/>
      <w:ind w:firstLine="1032"/>
    </w:pPr>
    <w:rPr>
      <w:rFonts w:ascii="Times New Roman" w:eastAsia="Times New Roman" w:hAnsi="Times New Roman" w:cs="Times New Roman"/>
      <w:sz w:val="24"/>
      <w:szCs w:val="24"/>
      <w:lang w:eastAsia="ru-RU"/>
    </w:rPr>
  </w:style>
  <w:style w:type="paragraph" w:customStyle="1" w:styleId="22">
    <w:name w:val="Основной текст (2)"/>
    <w:basedOn w:val="a"/>
    <w:qFormat/>
    <w:rsid w:val="000E2526"/>
    <w:pPr>
      <w:widowControl w:val="0"/>
      <w:shd w:val="clear" w:color="auto" w:fill="FFFFFF"/>
      <w:spacing w:before="300" w:after="0" w:line="235" w:lineRule="exact"/>
      <w:jc w:val="both"/>
    </w:pPr>
    <w:rPr>
      <w:b/>
      <w:bCs/>
      <w:sz w:val="19"/>
      <w:szCs w:val="19"/>
    </w:rPr>
  </w:style>
  <w:style w:type="paragraph" w:customStyle="1" w:styleId="ConsNormal0">
    <w:name w:val="ConsNormal"/>
    <w:link w:val="ConsNormal"/>
    <w:qFormat/>
    <w:rsid w:val="003B2FB9"/>
    <w:pPr>
      <w:widowControl w:val="0"/>
      <w:ind w:firstLine="720"/>
    </w:pPr>
    <w:rPr>
      <w:rFonts w:ascii="Arial" w:eastAsia="Times New Roman" w:hAnsi="Arial" w:cs="Arial"/>
      <w:sz w:val="20"/>
      <w:szCs w:val="20"/>
      <w:lang w:eastAsia="ru-RU"/>
    </w:rPr>
  </w:style>
  <w:style w:type="paragraph" w:styleId="af">
    <w:name w:val="No Spacing"/>
    <w:uiPriority w:val="1"/>
    <w:qFormat/>
    <w:rsid w:val="00787863"/>
    <w:rPr>
      <w:rFonts w:cs="Times New Roman"/>
    </w:rPr>
  </w:style>
  <w:style w:type="paragraph" w:styleId="af0">
    <w:name w:val="Normal (Web)"/>
    <w:basedOn w:val="a"/>
    <w:uiPriority w:val="99"/>
    <w:unhideWhenUsed/>
    <w:qFormat/>
    <w:rsid w:val="00787863"/>
    <w:pPr>
      <w:spacing w:after="225" w:line="240" w:lineRule="auto"/>
    </w:pPr>
    <w:rPr>
      <w:rFonts w:ascii="Arial" w:eastAsia="Times New Roman" w:hAnsi="Arial" w:cs="Arial"/>
      <w:color w:val="000000"/>
      <w:sz w:val="20"/>
      <w:szCs w:val="20"/>
      <w:lang w:eastAsia="ru-RU"/>
    </w:rPr>
  </w:style>
  <w:style w:type="paragraph" w:customStyle="1" w:styleId="Style9">
    <w:name w:val="Style9"/>
    <w:basedOn w:val="a"/>
    <w:qFormat/>
    <w:rsid w:val="009C1F2B"/>
    <w:pPr>
      <w:widowControl w:val="0"/>
      <w:spacing w:after="0" w:line="288" w:lineRule="exact"/>
      <w:ind w:firstLine="698"/>
      <w:jc w:val="both"/>
    </w:pPr>
    <w:rPr>
      <w:rFonts w:ascii="Times New Roman" w:eastAsia="Calibri" w:hAnsi="Times New Roman" w:cs="Times New Roman"/>
      <w:sz w:val="24"/>
      <w:szCs w:val="24"/>
      <w:lang w:eastAsia="ru-RU"/>
    </w:rPr>
  </w:style>
  <w:style w:type="paragraph" w:customStyle="1" w:styleId="12">
    <w:name w:val="Заголовок №1"/>
    <w:basedOn w:val="a"/>
    <w:qFormat/>
    <w:rsid w:val="009C1F2B"/>
    <w:pPr>
      <w:widowControl w:val="0"/>
      <w:shd w:val="clear" w:color="auto" w:fill="FFFFFF"/>
      <w:spacing w:before="300" w:after="0" w:line="317" w:lineRule="exact"/>
      <w:ind w:hanging="3460"/>
      <w:outlineLvl w:val="0"/>
    </w:pPr>
    <w:rPr>
      <w:b/>
      <w:bCs/>
    </w:rPr>
  </w:style>
  <w:style w:type="paragraph" w:styleId="af1">
    <w:name w:val="Body Text Indent"/>
    <w:basedOn w:val="a"/>
    <w:rsid w:val="009C1F2B"/>
    <w:pPr>
      <w:spacing w:after="0" w:line="240" w:lineRule="auto"/>
      <w:ind w:firstLine="360"/>
      <w:jc w:val="both"/>
    </w:pPr>
    <w:rPr>
      <w:rFonts w:ascii="Times New Roman" w:eastAsia="Calibri" w:hAnsi="Times New Roman" w:cs="Times New Roman"/>
      <w:sz w:val="24"/>
      <w:szCs w:val="24"/>
      <w:lang w:eastAsia="ru-RU"/>
    </w:rPr>
  </w:style>
  <w:style w:type="paragraph" w:styleId="31">
    <w:name w:val="Body Text Indent 3"/>
    <w:basedOn w:val="a"/>
    <w:qFormat/>
    <w:rsid w:val="009C1F2B"/>
    <w:pPr>
      <w:spacing w:after="0" w:line="240" w:lineRule="auto"/>
      <w:ind w:firstLine="708"/>
      <w:jc w:val="both"/>
    </w:pPr>
    <w:rPr>
      <w:rFonts w:ascii="Times New Roman" w:eastAsia="Calibri" w:hAnsi="Times New Roman" w:cs="Times New Roman"/>
      <w:sz w:val="24"/>
      <w:szCs w:val="24"/>
      <w:lang w:eastAsia="ru-RU"/>
    </w:rPr>
  </w:style>
  <w:style w:type="paragraph" w:customStyle="1" w:styleId="ConsPlusNormal0">
    <w:name w:val="ConsPlusNormal"/>
    <w:qFormat/>
    <w:rsid w:val="009C1F2B"/>
    <w:pPr>
      <w:widowControl w:val="0"/>
      <w:ind w:firstLine="720"/>
    </w:pPr>
    <w:rPr>
      <w:rFonts w:ascii="Arial" w:hAnsi="Arial" w:cs="Times New Roman"/>
      <w:szCs w:val="20"/>
      <w:lang w:eastAsia="ru-RU"/>
    </w:rPr>
  </w:style>
  <w:style w:type="paragraph" w:customStyle="1" w:styleId="13">
    <w:name w:val="Без интервала1"/>
    <w:uiPriority w:val="99"/>
    <w:qFormat/>
    <w:rsid w:val="009C1F2B"/>
    <w:rPr>
      <w:rFonts w:cs="Calibri"/>
      <w:lang w:eastAsia="ru-RU"/>
    </w:rPr>
  </w:style>
  <w:style w:type="paragraph" w:customStyle="1" w:styleId="14">
    <w:name w:val="Обычный1"/>
    <w:uiPriority w:val="99"/>
    <w:qFormat/>
    <w:rsid w:val="009C1F2B"/>
    <w:pPr>
      <w:widowControl w:val="0"/>
      <w:spacing w:line="300" w:lineRule="auto"/>
      <w:ind w:firstLine="720"/>
      <w:jc w:val="both"/>
    </w:pPr>
    <w:rPr>
      <w:rFonts w:ascii="Times New Roman" w:hAnsi="Times New Roman" w:cs="Times New Roman"/>
      <w:sz w:val="24"/>
      <w:szCs w:val="24"/>
      <w:lang w:eastAsia="ru-RU"/>
    </w:rPr>
  </w:style>
  <w:style w:type="paragraph" w:customStyle="1" w:styleId="23">
    <w:name w:val="Обычный2"/>
    <w:uiPriority w:val="99"/>
    <w:qFormat/>
    <w:rsid w:val="009C1F2B"/>
    <w:pPr>
      <w:widowControl w:val="0"/>
      <w:spacing w:line="300" w:lineRule="auto"/>
      <w:ind w:firstLine="720"/>
      <w:jc w:val="both"/>
    </w:pPr>
    <w:rPr>
      <w:rFonts w:ascii="Times New Roman" w:hAnsi="Times New Roman" w:cs="Times New Roman"/>
      <w:sz w:val="24"/>
      <w:szCs w:val="24"/>
      <w:lang w:eastAsia="ru-RU"/>
    </w:rPr>
  </w:style>
  <w:style w:type="paragraph" w:customStyle="1" w:styleId="41">
    <w:name w:val="Без интервала4"/>
    <w:qFormat/>
    <w:rsid w:val="009C1F2B"/>
    <w:rPr>
      <w:rFonts w:cs="Calibri"/>
      <w:lang w:eastAsia="ru-RU"/>
    </w:rPr>
  </w:style>
  <w:style w:type="paragraph" w:customStyle="1" w:styleId="24">
    <w:name w:val="Основной текст2"/>
    <w:basedOn w:val="a"/>
    <w:uiPriority w:val="99"/>
    <w:qFormat/>
    <w:rsid w:val="00D01152"/>
    <w:pPr>
      <w:widowControl w:val="0"/>
      <w:shd w:val="clear" w:color="auto" w:fill="FFFFFF"/>
      <w:spacing w:after="300" w:line="317" w:lineRule="exact"/>
      <w:ind w:hanging="500"/>
      <w:jc w:val="right"/>
    </w:pPr>
    <w:rPr>
      <w:rFonts w:ascii="Times New Roman" w:eastAsia="Times New Roman" w:hAnsi="Times New Roman" w:cs="Times New Roman"/>
      <w:color w:val="000000"/>
      <w:lang w:eastAsia="ru-RU"/>
    </w:rPr>
  </w:style>
  <w:style w:type="paragraph" w:styleId="32">
    <w:name w:val="Body Text 3"/>
    <w:basedOn w:val="a"/>
    <w:uiPriority w:val="99"/>
    <w:semiHidden/>
    <w:unhideWhenUsed/>
    <w:qFormat/>
    <w:rsid w:val="00711153"/>
    <w:pPr>
      <w:spacing w:after="120"/>
    </w:pPr>
    <w:rPr>
      <w:rFonts w:ascii="Calibri" w:eastAsia="Times New Roman" w:hAnsi="Calibri" w:cs="Times New Roman"/>
      <w:sz w:val="16"/>
      <w:szCs w:val="16"/>
      <w:lang w:eastAsia="ru-RU"/>
    </w:rPr>
  </w:style>
  <w:style w:type="paragraph" w:customStyle="1" w:styleId="FR1">
    <w:name w:val="FR1"/>
    <w:uiPriority w:val="99"/>
    <w:qFormat/>
    <w:rsid w:val="00711153"/>
    <w:pPr>
      <w:widowControl w:val="0"/>
      <w:spacing w:before="700"/>
    </w:pPr>
    <w:rPr>
      <w:rFonts w:ascii="Times New Roman" w:eastAsia="Times New Roman" w:hAnsi="Times New Roman" w:cs="Times New Roman"/>
      <w:b/>
      <w:sz w:val="28"/>
      <w:szCs w:val="20"/>
      <w:lang w:eastAsia="ru-RU"/>
    </w:rPr>
  </w:style>
  <w:style w:type="paragraph" w:styleId="af2">
    <w:name w:val="List Paragraph"/>
    <w:basedOn w:val="a"/>
    <w:uiPriority w:val="34"/>
    <w:qFormat/>
    <w:rsid w:val="00F935C4"/>
    <w:pPr>
      <w:ind w:left="720"/>
      <w:contextualSpacing/>
    </w:pPr>
  </w:style>
  <w:style w:type="paragraph" w:customStyle="1" w:styleId="s1">
    <w:name w:val="s_1"/>
    <w:basedOn w:val="a"/>
    <w:qFormat/>
    <w:rsid w:val="00B97D6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rsid w:val="00B97D6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qFormat/>
    <w:rsid w:val="00B97D6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B97D6F"/>
    <w:pPr>
      <w:spacing w:beforeAutospacing="1"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56BECD79F724ED7B0DBF89CA4C68E550F2C8C73EE4648BCBF88A4702462F289F99B75FD7856077FC9K2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B0DBF-4CDD-4039-B33E-A2B06FC8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4115</Words>
  <Characters>23457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Кузмичёв ЕИ</cp:lastModifiedBy>
  <cp:revision>12</cp:revision>
  <cp:lastPrinted>2024-04-27T08:43:00Z</cp:lastPrinted>
  <dcterms:created xsi:type="dcterms:W3CDTF">2024-04-27T07:16:00Z</dcterms:created>
  <dcterms:modified xsi:type="dcterms:W3CDTF">2026-05-28T03:05:00Z</dcterms:modified>
  <dc:language>ru-RU</dc:language>
</cp:coreProperties>
</file>