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D85" w:rsidRPr="0091780A" w:rsidRDefault="005D49D0">
      <w:pPr>
        <w:pStyle w:val="a4"/>
        <w:ind w:left="0"/>
        <w:rPr>
          <w:b/>
        </w:rPr>
      </w:pPr>
      <w:r w:rsidRPr="0091780A">
        <w:rPr>
          <w:b/>
        </w:rPr>
        <w:t xml:space="preserve">ДОГОВОР </w:t>
      </w:r>
      <w:r w:rsidR="007B297F" w:rsidRPr="0091780A">
        <w:rPr>
          <w:b/>
          <w:color w:val="0C0C0C"/>
        </w:rPr>
        <w:t>№</w:t>
      </w:r>
      <w:r w:rsidR="007B297F" w:rsidRPr="0091780A">
        <w:rPr>
          <w:b/>
          <w:color w:val="0C0C0C"/>
          <w:spacing w:val="55"/>
        </w:rPr>
        <w:t xml:space="preserve"> </w:t>
      </w:r>
    </w:p>
    <w:p w:rsidR="00733D85" w:rsidRPr="0091780A" w:rsidRDefault="007B297F">
      <w:pPr>
        <w:pStyle w:val="2"/>
        <w:spacing w:before="36"/>
        <w:ind w:left="0"/>
        <w:jc w:val="center"/>
        <w:rPr>
          <w:color w:val="030303"/>
          <w:w w:val="105"/>
          <w:sz w:val="24"/>
          <w:szCs w:val="24"/>
        </w:rPr>
      </w:pPr>
      <w:r w:rsidRPr="0091780A">
        <w:rPr>
          <w:color w:val="030303"/>
          <w:w w:val="105"/>
          <w:sz w:val="24"/>
          <w:szCs w:val="24"/>
        </w:rPr>
        <w:t xml:space="preserve">на </w:t>
      </w:r>
      <w:r w:rsidR="0091780A" w:rsidRPr="0091780A">
        <w:rPr>
          <w:color w:val="030303"/>
          <w:w w:val="105"/>
          <w:sz w:val="24"/>
          <w:szCs w:val="24"/>
        </w:rPr>
        <w:t>ока</w:t>
      </w:r>
      <w:r w:rsidR="005D49D0" w:rsidRPr="0091780A">
        <w:rPr>
          <w:color w:val="030303"/>
          <w:w w:val="105"/>
          <w:sz w:val="24"/>
          <w:szCs w:val="24"/>
        </w:rPr>
        <w:t>зание услуг по поверке средств измерения (г. Петропавловск-Камчатский)</w:t>
      </w:r>
    </w:p>
    <w:p w:rsidR="00733D85" w:rsidRPr="005D49D0" w:rsidRDefault="00733D85">
      <w:pPr>
        <w:pStyle w:val="a3"/>
        <w:spacing w:before="121"/>
        <w:rPr>
          <w:b/>
          <w:sz w:val="24"/>
          <w:szCs w:val="24"/>
        </w:rPr>
      </w:pPr>
    </w:p>
    <w:p w:rsidR="00733D85" w:rsidRPr="005D49D0" w:rsidRDefault="005D49D0" w:rsidP="005D49D0">
      <w:pPr>
        <w:jc w:val="center"/>
        <w:rPr>
          <w:sz w:val="24"/>
          <w:szCs w:val="24"/>
        </w:rPr>
      </w:pPr>
      <w:r>
        <w:rPr>
          <w:color w:val="111111"/>
          <w:w w:val="90"/>
          <w:sz w:val="24"/>
          <w:szCs w:val="24"/>
        </w:rPr>
        <w:t>г.</w:t>
      </w:r>
      <w:r w:rsidR="007B297F" w:rsidRPr="005D49D0">
        <w:rPr>
          <w:color w:val="111111"/>
          <w:spacing w:val="28"/>
          <w:sz w:val="24"/>
          <w:szCs w:val="24"/>
        </w:rPr>
        <w:t xml:space="preserve"> </w:t>
      </w:r>
      <w:r w:rsidR="007B297F" w:rsidRPr="005D49D0">
        <w:rPr>
          <w:sz w:val="24"/>
          <w:szCs w:val="24"/>
        </w:rPr>
        <w:t>Петропавловск-</w:t>
      </w:r>
      <w:r w:rsidR="007B297F" w:rsidRPr="005D49D0">
        <w:rPr>
          <w:spacing w:val="-2"/>
          <w:sz w:val="24"/>
          <w:szCs w:val="24"/>
        </w:rPr>
        <w:t>Камчатский</w:t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  <w:t>«___» ___________ 2026 г.</w:t>
      </w:r>
    </w:p>
    <w:p w:rsidR="0091780A" w:rsidRDefault="0091780A" w:rsidP="0091780A">
      <w:pPr>
        <w:pStyle w:val="a3"/>
        <w:spacing w:before="238"/>
        <w:rPr>
          <w:sz w:val="24"/>
          <w:szCs w:val="24"/>
        </w:rPr>
      </w:pPr>
    </w:p>
    <w:p w:rsidR="00187043" w:rsidRDefault="0091780A" w:rsidP="00315D49">
      <w:pPr>
        <w:pStyle w:val="a3"/>
        <w:spacing w:before="238"/>
        <w:ind w:firstLine="720"/>
        <w:jc w:val="both"/>
        <w:rPr>
          <w:sz w:val="24"/>
          <w:szCs w:val="24"/>
        </w:rPr>
      </w:pPr>
      <w:r w:rsidRPr="0091780A">
        <w:rPr>
          <w:sz w:val="24"/>
          <w:szCs w:val="24"/>
        </w:rPr>
        <w:t xml:space="preserve">Приморское межрегиональное управление Федеральной службы по ветеринарному и фитосанитарному надзору, именуемое в дальнейшем «Заказчик», в лице </w:t>
      </w:r>
      <w:proofErr w:type="spellStart"/>
      <w:r w:rsidRPr="0091780A">
        <w:rPr>
          <w:sz w:val="24"/>
          <w:szCs w:val="24"/>
        </w:rPr>
        <w:t>и.о</w:t>
      </w:r>
      <w:proofErr w:type="spellEnd"/>
      <w:r w:rsidRPr="0091780A">
        <w:rPr>
          <w:sz w:val="24"/>
          <w:szCs w:val="24"/>
        </w:rPr>
        <w:t>. руководителя управления Лысенко Сергея Владимировича, действующего на основании приказа Россельхознадзора от 16.03.2026 № 144-ок, с одной стороны, и _________________________________________., действующий на основании _______________________________, именуемого в дальнейшем «Исполнитель» с другой стороны, совместно именуемые сторонами, на основании п.4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2F69D7" w:rsidRPr="002F69D7" w:rsidRDefault="002F69D7" w:rsidP="002F69D7">
      <w:pPr>
        <w:widowControl/>
        <w:tabs>
          <w:tab w:val="left" w:pos="9135"/>
        </w:tabs>
        <w:autoSpaceDE/>
        <w:autoSpaceDN/>
        <w:spacing w:before="120" w:after="120"/>
        <w:jc w:val="center"/>
        <w:rPr>
          <w:rFonts w:eastAsia="Calibri"/>
          <w:b/>
          <w:sz w:val="28"/>
          <w:szCs w:val="28"/>
        </w:rPr>
      </w:pPr>
      <w:r w:rsidRPr="002F69D7">
        <w:rPr>
          <w:rFonts w:eastAsia="Calibri"/>
          <w:b/>
          <w:sz w:val="28"/>
          <w:szCs w:val="28"/>
        </w:rPr>
        <w:t>1. Предмет договора</w:t>
      </w:r>
    </w:p>
    <w:p w:rsidR="002F69D7" w:rsidRDefault="002F69D7" w:rsidP="002F69D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 w:rsidRPr="002F69D7">
        <w:rPr>
          <w:rFonts w:eastAsia="Calibri"/>
          <w:sz w:val="24"/>
          <w:szCs w:val="24"/>
        </w:rPr>
        <w:t xml:space="preserve">1.1. </w:t>
      </w:r>
      <w:r w:rsidR="007B297F" w:rsidRPr="005D49D0">
        <w:rPr>
          <w:sz w:val="24"/>
          <w:szCs w:val="24"/>
        </w:rPr>
        <w:t>Предметом</w:t>
      </w:r>
      <w:r w:rsidR="007B297F" w:rsidRPr="005D49D0">
        <w:rPr>
          <w:spacing w:val="4"/>
          <w:sz w:val="24"/>
          <w:szCs w:val="24"/>
        </w:rPr>
        <w:t xml:space="preserve"> </w:t>
      </w:r>
      <w:r w:rsidR="007B297F" w:rsidRPr="005D49D0">
        <w:rPr>
          <w:color w:val="0C0C0C"/>
          <w:sz w:val="24"/>
          <w:szCs w:val="24"/>
        </w:rPr>
        <w:t>настоящего</w:t>
      </w:r>
      <w:r w:rsidR="007B297F" w:rsidRPr="005D49D0">
        <w:rPr>
          <w:color w:val="0C0C0C"/>
          <w:spacing w:val="2"/>
          <w:sz w:val="24"/>
          <w:szCs w:val="24"/>
        </w:rPr>
        <w:t xml:space="preserve"> </w:t>
      </w:r>
      <w:r>
        <w:rPr>
          <w:color w:val="0C0C0C"/>
          <w:spacing w:val="2"/>
          <w:sz w:val="24"/>
          <w:szCs w:val="24"/>
        </w:rPr>
        <w:t xml:space="preserve">Договора является </w:t>
      </w:r>
      <w:r w:rsidR="007B297F" w:rsidRPr="002F69D7">
        <w:rPr>
          <w:rFonts w:eastAsia="Calibri"/>
          <w:sz w:val="24"/>
          <w:szCs w:val="24"/>
        </w:rPr>
        <w:t>оказание Исполнителем по заданию и за счет Заказчика метрологических услуг (работ) по поверке средств измерений (далее C</w:t>
      </w:r>
      <w:r>
        <w:rPr>
          <w:rFonts w:eastAsia="Calibri"/>
          <w:sz w:val="24"/>
          <w:szCs w:val="24"/>
        </w:rPr>
        <w:t>И</w:t>
      </w:r>
      <w:r w:rsidR="007B297F" w:rsidRPr="002F69D7">
        <w:rPr>
          <w:rFonts w:eastAsia="Calibri"/>
          <w:sz w:val="24"/>
          <w:szCs w:val="24"/>
        </w:rPr>
        <w:t>), указанных в Графике поверки СИ на текущий год</w:t>
      </w:r>
      <w:r>
        <w:rPr>
          <w:rFonts w:eastAsia="Calibri"/>
          <w:sz w:val="24"/>
          <w:szCs w:val="24"/>
        </w:rPr>
        <w:t xml:space="preserve"> (</w:t>
      </w:r>
      <w:r w:rsidR="007B297F" w:rsidRPr="002F69D7">
        <w:rPr>
          <w:rFonts w:eastAsia="Calibri"/>
          <w:sz w:val="24"/>
          <w:szCs w:val="24"/>
        </w:rPr>
        <w:t>Приложени</w:t>
      </w:r>
      <w:r>
        <w:rPr>
          <w:rFonts w:eastAsia="Calibri"/>
          <w:sz w:val="24"/>
          <w:szCs w:val="24"/>
        </w:rPr>
        <w:t>е</w:t>
      </w:r>
      <w:r w:rsidR="007B297F" w:rsidRPr="002F69D7">
        <w:rPr>
          <w:rFonts w:eastAsia="Calibri"/>
          <w:sz w:val="24"/>
          <w:szCs w:val="24"/>
        </w:rPr>
        <w:t xml:space="preserve"> №</w:t>
      </w:r>
      <w:r>
        <w:rPr>
          <w:rFonts w:eastAsia="Calibri"/>
          <w:sz w:val="24"/>
          <w:szCs w:val="24"/>
        </w:rPr>
        <w:t xml:space="preserve"> </w:t>
      </w:r>
      <w:r w:rsidR="007B297F" w:rsidRPr="002F69D7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).</w:t>
      </w:r>
    </w:p>
    <w:p w:rsidR="00733D85" w:rsidRDefault="002F69D7" w:rsidP="002F69D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1.2. </w:t>
      </w:r>
      <w:r w:rsidR="007B297F" w:rsidRPr="002F69D7">
        <w:rPr>
          <w:rFonts w:eastAsia="Calibri"/>
          <w:sz w:val="24"/>
          <w:szCs w:val="24"/>
        </w:rPr>
        <w:t>Поверка СИ проводится в соответствии с Федеральным законом от 26.06.2008 № 102-ФЗ «Об обеспечен</w:t>
      </w:r>
      <w:r>
        <w:rPr>
          <w:rFonts w:eastAsia="Calibri"/>
          <w:sz w:val="24"/>
          <w:szCs w:val="24"/>
        </w:rPr>
        <w:t>ии</w:t>
      </w:r>
      <w:r w:rsidR="007B297F" w:rsidRPr="002F69D7">
        <w:rPr>
          <w:rFonts w:eastAsia="Calibri"/>
          <w:sz w:val="24"/>
          <w:szCs w:val="24"/>
        </w:rPr>
        <w:t xml:space="preserve"> единства измерен</w:t>
      </w:r>
      <w:r>
        <w:rPr>
          <w:rFonts w:eastAsia="Calibri"/>
          <w:sz w:val="24"/>
          <w:szCs w:val="24"/>
        </w:rPr>
        <w:t>и</w:t>
      </w:r>
      <w:r w:rsidR="007B297F" w:rsidRPr="002F69D7">
        <w:rPr>
          <w:rFonts w:eastAsia="Calibri"/>
          <w:sz w:val="24"/>
          <w:szCs w:val="24"/>
        </w:rPr>
        <w:t xml:space="preserve">й» и Приказом </w:t>
      </w:r>
      <w:proofErr w:type="spellStart"/>
      <w:r w:rsidR="007B297F" w:rsidRPr="002F69D7">
        <w:rPr>
          <w:rFonts w:eastAsia="Calibri"/>
          <w:sz w:val="24"/>
          <w:szCs w:val="24"/>
        </w:rPr>
        <w:t>Минпромторга</w:t>
      </w:r>
      <w:proofErr w:type="spellEnd"/>
      <w:r w:rsidR="007B297F" w:rsidRPr="002F69D7">
        <w:rPr>
          <w:rFonts w:eastAsia="Calibri"/>
          <w:sz w:val="24"/>
          <w:szCs w:val="24"/>
        </w:rPr>
        <w:t xml:space="preserve"> России от 31.07.2020 №</w:t>
      </w:r>
      <w:r>
        <w:rPr>
          <w:rFonts w:eastAsia="Calibri"/>
          <w:sz w:val="24"/>
          <w:szCs w:val="24"/>
        </w:rPr>
        <w:t xml:space="preserve"> </w:t>
      </w:r>
      <w:r w:rsidR="007B297F" w:rsidRPr="002F69D7">
        <w:rPr>
          <w:rFonts w:eastAsia="Calibri"/>
          <w:sz w:val="24"/>
          <w:szCs w:val="24"/>
        </w:rPr>
        <w:t>2510 «Об утверждении порядка проведения поверки средств измерений, требований к знаку поверки и содержанию свидетельства о поверке</w:t>
      </w:r>
      <w:r>
        <w:rPr>
          <w:rFonts w:eastAsia="Calibri"/>
          <w:sz w:val="24"/>
          <w:szCs w:val="24"/>
        </w:rPr>
        <w:t>».</w:t>
      </w:r>
    </w:p>
    <w:p w:rsidR="00187043" w:rsidRDefault="00187043" w:rsidP="002F69D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2F69D7" w:rsidRPr="002F69D7" w:rsidRDefault="002F69D7" w:rsidP="002F69D7">
      <w:pPr>
        <w:widowControl/>
        <w:tabs>
          <w:tab w:val="left" w:pos="9135"/>
        </w:tabs>
        <w:autoSpaceDE/>
        <w:autoSpaceDN/>
        <w:spacing w:before="120" w:after="120"/>
        <w:jc w:val="center"/>
        <w:rPr>
          <w:rFonts w:eastAsia="Calibri"/>
          <w:b/>
          <w:sz w:val="28"/>
          <w:szCs w:val="28"/>
        </w:rPr>
      </w:pPr>
      <w:r w:rsidRPr="002F69D7">
        <w:rPr>
          <w:rFonts w:eastAsia="Calibri"/>
          <w:b/>
          <w:sz w:val="28"/>
          <w:szCs w:val="28"/>
        </w:rPr>
        <w:t>2. Права и обязанности сторон</w:t>
      </w:r>
    </w:p>
    <w:p w:rsidR="00733D85" w:rsidRPr="002F69D7" w:rsidRDefault="002F69D7" w:rsidP="002F69D7">
      <w:pPr>
        <w:widowControl/>
        <w:tabs>
          <w:tab w:val="left" w:pos="9135"/>
        </w:tabs>
        <w:autoSpaceDE/>
        <w:autoSpaceDN/>
        <w:spacing w:before="120"/>
        <w:jc w:val="both"/>
        <w:rPr>
          <w:rFonts w:eastAsia="Calibri"/>
          <w:sz w:val="24"/>
          <w:szCs w:val="24"/>
        </w:rPr>
      </w:pPr>
      <w:r w:rsidRPr="002F69D7">
        <w:rPr>
          <w:rFonts w:eastAsia="Calibri"/>
          <w:sz w:val="24"/>
          <w:szCs w:val="24"/>
        </w:rPr>
        <w:t xml:space="preserve">2.1. </w:t>
      </w:r>
      <w:r w:rsidR="007B297F" w:rsidRPr="002F69D7">
        <w:rPr>
          <w:rFonts w:eastAsia="Calibri"/>
          <w:sz w:val="24"/>
          <w:szCs w:val="24"/>
        </w:rPr>
        <w:t>Исполнитель обязуется:</w:t>
      </w:r>
    </w:p>
    <w:p w:rsidR="00733D85" w:rsidRDefault="002F69D7" w:rsidP="002F69D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2.1.1. </w:t>
      </w:r>
      <w:r w:rsidR="007B297F" w:rsidRPr="002F69D7">
        <w:rPr>
          <w:rFonts w:eastAsia="Calibri"/>
          <w:sz w:val="24"/>
          <w:szCs w:val="24"/>
        </w:rPr>
        <w:t>Провести поверку СИ</w:t>
      </w:r>
      <w:r>
        <w:rPr>
          <w:rFonts w:eastAsia="Calibri"/>
          <w:sz w:val="24"/>
          <w:szCs w:val="24"/>
        </w:rPr>
        <w:t xml:space="preserve"> </w:t>
      </w:r>
      <w:r w:rsidR="007B297F" w:rsidRPr="002F69D7">
        <w:rPr>
          <w:rFonts w:eastAsia="Calibri"/>
          <w:sz w:val="24"/>
          <w:szCs w:val="24"/>
        </w:rPr>
        <w:t>в соответствии с утвержденными в установленном порядке нормативными документами в области обеспечения единства измерений,</w:t>
      </w:r>
      <w:r>
        <w:rPr>
          <w:rFonts w:eastAsia="Calibri"/>
          <w:sz w:val="24"/>
          <w:szCs w:val="24"/>
        </w:rPr>
        <w:t xml:space="preserve"> </w:t>
      </w:r>
      <w:r w:rsidR="007B297F" w:rsidRPr="002F69D7">
        <w:rPr>
          <w:rFonts w:eastAsia="Calibri"/>
          <w:sz w:val="24"/>
          <w:szCs w:val="24"/>
        </w:rPr>
        <w:t>результаты поверки отразить в Федеральном информационном фонде по обеспечению единства измерений в соответстви</w:t>
      </w:r>
      <w:r>
        <w:rPr>
          <w:rFonts w:eastAsia="Calibri"/>
          <w:sz w:val="24"/>
          <w:szCs w:val="24"/>
        </w:rPr>
        <w:t xml:space="preserve">и </w:t>
      </w:r>
      <w:r w:rsidR="007B297F" w:rsidRPr="002F69D7">
        <w:rPr>
          <w:rFonts w:eastAsia="Calibri"/>
          <w:sz w:val="24"/>
          <w:szCs w:val="24"/>
        </w:rPr>
        <w:t xml:space="preserve">с требованиям Приказа </w:t>
      </w:r>
      <w:proofErr w:type="spellStart"/>
      <w:r w:rsidR="007B297F" w:rsidRPr="002F69D7">
        <w:rPr>
          <w:rFonts w:eastAsia="Calibri"/>
          <w:sz w:val="24"/>
          <w:szCs w:val="24"/>
        </w:rPr>
        <w:t>Минпромторга</w:t>
      </w:r>
      <w:proofErr w:type="spellEnd"/>
      <w:r w:rsidR="007B297F" w:rsidRPr="002F69D7">
        <w:rPr>
          <w:rFonts w:eastAsia="Calibri"/>
          <w:sz w:val="24"/>
          <w:szCs w:val="24"/>
        </w:rPr>
        <w:t xml:space="preserve"> России от 28.08.2020 №</w:t>
      </w:r>
      <w:r>
        <w:rPr>
          <w:rFonts w:eastAsia="Calibri"/>
          <w:sz w:val="24"/>
          <w:szCs w:val="24"/>
        </w:rPr>
        <w:t xml:space="preserve"> </w:t>
      </w:r>
      <w:r w:rsidR="007B297F" w:rsidRPr="002F69D7">
        <w:rPr>
          <w:rFonts w:eastAsia="Calibri"/>
          <w:sz w:val="24"/>
          <w:szCs w:val="24"/>
        </w:rPr>
        <w:t xml:space="preserve">2906 </w:t>
      </w:r>
      <w:r>
        <w:rPr>
          <w:rFonts w:eastAsia="Calibri"/>
          <w:sz w:val="24"/>
          <w:szCs w:val="24"/>
        </w:rPr>
        <w:t xml:space="preserve">«Об </w:t>
      </w:r>
      <w:r w:rsidR="007B297F" w:rsidRPr="002F69D7">
        <w:rPr>
          <w:rFonts w:eastAsia="Calibri"/>
          <w:sz w:val="24"/>
          <w:szCs w:val="24"/>
        </w:rPr>
        <w:t>утверждени</w:t>
      </w:r>
      <w:r>
        <w:rPr>
          <w:rFonts w:eastAsia="Calibri"/>
          <w:sz w:val="24"/>
          <w:szCs w:val="24"/>
        </w:rPr>
        <w:t>и</w:t>
      </w:r>
      <w:r w:rsidR="007B297F" w:rsidRPr="002F69D7">
        <w:rPr>
          <w:rFonts w:eastAsia="Calibri"/>
          <w:sz w:val="24"/>
          <w:szCs w:val="24"/>
        </w:rPr>
        <w:t xml:space="preserve"> Порядка создания и ведения Федерального информационного фонда по обеспечению единства измерений</w:t>
      </w:r>
      <w:r>
        <w:rPr>
          <w:rFonts w:eastAsia="Calibri"/>
          <w:sz w:val="24"/>
          <w:szCs w:val="24"/>
        </w:rPr>
        <w:t xml:space="preserve">, </w:t>
      </w:r>
      <w:r w:rsidR="007B297F" w:rsidRPr="002F69D7">
        <w:rPr>
          <w:rFonts w:eastAsia="Calibri"/>
          <w:sz w:val="24"/>
          <w:szCs w:val="24"/>
        </w:rPr>
        <w:t>передачи сведений в него и внесе</w:t>
      </w:r>
      <w:r>
        <w:rPr>
          <w:rFonts w:eastAsia="Calibri"/>
          <w:sz w:val="24"/>
          <w:szCs w:val="24"/>
        </w:rPr>
        <w:t>н</w:t>
      </w:r>
      <w:r w:rsidR="007B297F" w:rsidRPr="002F69D7">
        <w:rPr>
          <w:rFonts w:eastAsia="Calibri"/>
          <w:sz w:val="24"/>
          <w:szCs w:val="24"/>
        </w:rPr>
        <w:t>ия измен</w:t>
      </w:r>
      <w:r>
        <w:rPr>
          <w:rFonts w:eastAsia="Calibri"/>
          <w:sz w:val="24"/>
          <w:szCs w:val="24"/>
        </w:rPr>
        <w:t xml:space="preserve">ений </w:t>
      </w:r>
      <w:r w:rsidR="007B297F" w:rsidRPr="002F69D7">
        <w:rPr>
          <w:rFonts w:eastAsia="Calibri"/>
          <w:sz w:val="24"/>
          <w:szCs w:val="24"/>
        </w:rPr>
        <w:t>в данные сведения, предоставления содержащихся в нем документов и сведений</w:t>
      </w:r>
      <w:r>
        <w:rPr>
          <w:rFonts w:eastAsia="Calibri"/>
          <w:sz w:val="24"/>
          <w:szCs w:val="24"/>
        </w:rPr>
        <w:t>»</w:t>
      </w:r>
      <w:r w:rsidR="007B297F" w:rsidRPr="002F69D7">
        <w:rPr>
          <w:rFonts w:eastAsia="Calibri"/>
          <w:sz w:val="24"/>
          <w:szCs w:val="24"/>
        </w:rPr>
        <w:t>, конкретными документами по видам измерений и типам СИ</w:t>
      </w:r>
      <w:r>
        <w:rPr>
          <w:rFonts w:eastAsia="Calibri"/>
          <w:sz w:val="24"/>
          <w:szCs w:val="24"/>
        </w:rPr>
        <w:t xml:space="preserve"> </w:t>
      </w:r>
      <w:r w:rsidR="007B297F" w:rsidRPr="002F69D7">
        <w:rPr>
          <w:rFonts w:eastAsia="Calibri"/>
          <w:sz w:val="24"/>
          <w:szCs w:val="24"/>
        </w:rPr>
        <w:t xml:space="preserve">в соответствии с ГОСТ 8.565-2017 </w:t>
      </w:r>
      <w:r>
        <w:rPr>
          <w:rFonts w:eastAsia="Calibri"/>
          <w:sz w:val="24"/>
          <w:szCs w:val="24"/>
        </w:rPr>
        <w:t>«</w:t>
      </w:r>
      <w:r w:rsidR="007B297F" w:rsidRPr="002F69D7">
        <w:rPr>
          <w:rFonts w:eastAsia="Calibri"/>
          <w:sz w:val="24"/>
          <w:szCs w:val="24"/>
        </w:rPr>
        <w:t>Аттестация испытательного оборудования</w:t>
      </w:r>
      <w:r>
        <w:rPr>
          <w:rFonts w:eastAsia="Calibri"/>
          <w:sz w:val="24"/>
          <w:szCs w:val="24"/>
        </w:rPr>
        <w:t>»</w:t>
      </w:r>
      <w:r w:rsidR="007B297F" w:rsidRPr="002F69D7">
        <w:rPr>
          <w:rFonts w:eastAsia="Calibri"/>
          <w:sz w:val="24"/>
          <w:szCs w:val="24"/>
        </w:rPr>
        <w:t>.</w:t>
      </w:r>
    </w:p>
    <w:p w:rsidR="00181348" w:rsidRDefault="00181348" w:rsidP="002F69D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2.1.2. Предоставить выписку из реестра аккредитованных лиц (и/или действующего аттестата аккредитации) в области обеспечения единства измерений для оказания услуг по поверке СИ.</w:t>
      </w:r>
    </w:p>
    <w:p w:rsidR="00733D85" w:rsidRPr="002F69D7" w:rsidRDefault="002F69D7" w:rsidP="002F69D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2.1.</w:t>
      </w:r>
      <w:r w:rsidR="00181348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. </w:t>
      </w:r>
      <w:r w:rsidR="007B297F" w:rsidRPr="002F69D7">
        <w:rPr>
          <w:rFonts w:eastAsia="Calibri"/>
          <w:sz w:val="24"/>
          <w:szCs w:val="24"/>
        </w:rPr>
        <w:t>Обеспечить сохраннос</w:t>
      </w:r>
      <w:r w:rsidR="00E82B75">
        <w:rPr>
          <w:rFonts w:eastAsia="Calibri"/>
          <w:sz w:val="24"/>
          <w:szCs w:val="24"/>
        </w:rPr>
        <w:t xml:space="preserve">ть </w:t>
      </w:r>
      <w:r w:rsidR="007B297F" w:rsidRPr="002F69D7">
        <w:rPr>
          <w:rFonts w:eastAsia="Calibri"/>
          <w:sz w:val="24"/>
          <w:szCs w:val="24"/>
        </w:rPr>
        <w:t>СИ, переданных Исполн</w:t>
      </w:r>
      <w:r w:rsidR="00E82B75">
        <w:rPr>
          <w:rFonts w:eastAsia="Calibri"/>
          <w:sz w:val="24"/>
          <w:szCs w:val="24"/>
        </w:rPr>
        <w:t>и</w:t>
      </w:r>
      <w:r w:rsidR="007B297F" w:rsidRPr="002F69D7">
        <w:rPr>
          <w:rFonts w:eastAsia="Calibri"/>
          <w:sz w:val="24"/>
          <w:szCs w:val="24"/>
        </w:rPr>
        <w:t>телю в течение всего срока оказания услуг (работ).</w:t>
      </w:r>
    </w:p>
    <w:p w:rsidR="00733D85" w:rsidRPr="002F69D7" w:rsidRDefault="00E82B75" w:rsidP="002F69D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2.2. </w:t>
      </w:r>
      <w:r w:rsidR="007B297F" w:rsidRPr="002F69D7">
        <w:rPr>
          <w:rFonts w:eastAsia="Calibri"/>
          <w:sz w:val="24"/>
          <w:szCs w:val="24"/>
        </w:rPr>
        <w:t>Испо</w:t>
      </w:r>
      <w:r>
        <w:rPr>
          <w:rFonts w:eastAsia="Calibri"/>
          <w:sz w:val="24"/>
          <w:szCs w:val="24"/>
        </w:rPr>
        <w:t>лни</w:t>
      </w:r>
      <w:r w:rsidR="007B297F" w:rsidRPr="002F69D7">
        <w:rPr>
          <w:rFonts w:eastAsia="Calibri"/>
          <w:sz w:val="24"/>
          <w:szCs w:val="24"/>
        </w:rPr>
        <w:t>тель</w:t>
      </w:r>
      <w:r>
        <w:rPr>
          <w:rFonts w:eastAsia="Calibri"/>
          <w:sz w:val="24"/>
          <w:szCs w:val="24"/>
        </w:rPr>
        <w:t xml:space="preserve"> </w:t>
      </w:r>
      <w:r w:rsidR="007B297F" w:rsidRPr="002F69D7">
        <w:rPr>
          <w:rFonts w:eastAsia="Calibri"/>
          <w:sz w:val="24"/>
          <w:szCs w:val="24"/>
        </w:rPr>
        <w:t>вправе:</w:t>
      </w:r>
    </w:p>
    <w:p w:rsidR="00733D85" w:rsidRPr="002F69D7" w:rsidRDefault="00E82B75" w:rsidP="002F69D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2.2.1. </w:t>
      </w:r>
      <w:r w:rsidR="007B297F" w:rsidRPr="002F69D7">
        <w:rPr>
          <w:rFonts w:eastAsia="Calibri"/>
          <w:sz w:val="24"/>
          <w:szCs w:val="24"/>
        </w:rPr>
        <w:t>Требовать своевремен</w:t>
      </w:r>
      <w:r>
        <w:rPr>
          <w:rFonts w:eastAsia="Calibri"/>
          <w:sz w:val="24"/>
          <w:szCs w:val="24"/>
        </w:rPr>
        <w:t>н</w:t>
      </w:r>
      <w:r w:rsidR="007B297F" w:rsidRPr="002F69D7">
        <w:rPr>
          <w:rFonts w:eastAsia="Calibri"/>
          <w:sz w:val="24"/>
          <w:szCs w:val="24"/>
        </w:rPr>
        <w:t>ой оплаты за ок</w:t>
      </w:r>
      <w:r>
        <w:rPr>
          <w:rFonts w:eastAsia="Calibri"/>
          <w:sz w:val="24"/>
          <w:szCs w:val="24"/>
        </w:rPr>
        <w:t xml:space="preserve">азание </w:t>
      </w:r>
      <w:r w:rsidR="007B297F" w:rsidRPr="002F69D7">
        <w:rPr>
          <w:rFonts w:eastAsia="Calibri"/>
          <w:sz w:val="24"/>
          <w:szCs w:val="24"/>
        </w:rPr>
        <w:t>услуг</w:t>
      </w:r>
      <w:r w:rsidR="00881B90">
        <w:rPr>
          <w:rFonts w:eastAsia="Calibri"/>
          <w:sz w:val="24"/>
          <w:szCs w:val="24"/>
        </w:rPr>
        <w:t>.</w:t>
      </w:r>
    </w:p>
    <w:p w:rsidR="00733D85" w:rsidRPr="002F69D7" w:rsidRDefault="00881B90" w:rsidP="002F69D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2.2.2. </w:t>
      </w:r>
      <w:r w:rsidR="007B297F" w:rsidRPr="002F69D7">
        <w:rPr>
          <w:rFonts w:eastAsia="Calibri"/>
          <w:sz w:val="24"/>
          <w:szCs w:val="24"/>
        </w:rPr>
        <w:t xml:space="preserve">В случае досрочного расторжения </w:t>
      </w:r>
      <w:r>
        <w:rPr>
          <w:rFonts w:eastAsia="Calibri"/>
          <w:sz w:val="24"/>
          <w:szCs w:val="24"/>
        </w:rPr>
        <w:t xml:space="preserve">Договора </w:t>
      </w:r>
      <w:r w:rsidR="007B297F" w:rsidRPr="002F69D7">
        <w:rPr>
          <w:rFonts w:eastAsia="Calibri"/>
          <w:sz w:val="24"/>
          <w:szCs w:val="24"/>
        </w:rPr>
        <w:t>требовать оплаты стоимости фактически понесе</w:t>
      </w:r>
      <w:r>
        <w:rPr>
          <w:rFonts w:eastAsia="Calibri"/>
          <w:sz w:val="24"/>
          <w:szCs w:val="24"/>
        </w:rPr>
        <w:t xml:space="preserve">нных </w:t>
      </w:r>
      <w:r w:rsidR="007B297F" w:rsidRPr="002F69D7">
        <w:rPr>
          <w:rFonts w:eastAsia="Calibri"/>
          <w:sz w:val="24"/>
          <w:szCs w:val="24"/>
        </w:rPr>
        <w:t>расходов.</w:t>
      </w:r>
    </w:p>
    <w:p w:rsidR="00733D85" w:rsidRPr="002F69D7" w:rsidRDefault="00881B90" w:rsidP="002F69D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2.3. </w:t>
      </w:r>
      <w:r w:rsidR="007B297F" w:rsidRPr="002F69D7">
        <w:rPr>
          <w:rFonts w:eastAsia="Calibri"/>
          <w:sz w:val="24"/>
          <w:szCs w:val="24"/>
        </w:rPr>
        <w:t>Заказчик обязуется:</w:t>
      </w:r>
    </w:p>
    <w:p w:rsidR="00881B90" w:rsidRDefault="007B297F" w:rsidP="002F69D7">
      <w:pPr>
        <w:widowControl/>
        <w:tabs>
          <w:tab w:val="left" w:pos="9135"/>
        </w:tabs>
        <w:autoSpaceDE/>
        <w:autoSpaceDN/>
        <w:jc w:val="both"/>
        <w:rPr>
          <w:spacing w:val="-2"/>
          <w:sz w:val="24"/>
          <w:szCs w:val="24"/>
        </w:rPr>
      </w:pPr>
      <w:r w:rsidRPr="002F69D7">
        <w:rPr>
          <w:rFonts w:eastAsia="Calibri"/>
          <w:sz w:val="24"/>
          <w:szCs w:val="24"/>
        </w:rPr>
        <w:t>2.3.1</w:t>
      </w:r>
      <w:r w:rsidR="00881B90">
        <w:rPr>
          <w:rFonts w:eastAsia="Calibri"/>
          <w:sz w:val="24"/>
          <w:szCs w:val="24"/>
        </w:rPr>
        <w:t xml:space="preserve">. </w:t>
      </w:r>
      <w:r w:rsidRPr="002F69D7">
        <w:rPr>
          <w:rFonts w:eastAsia="Calibri"/>
          <w:sz w:val="24"/>
          <w:szCs w:val="24"/>
        </w:rPr>
        <w:t>Предоставлять СИ своевременно, согласно графику поверки, и в полном o6ъe</w:t>
      </w:r>
      <w:r w:rsidR="00881B90">
        <w:rPr>
          <w:rFonts w:eastAsia="Calibri"/>
          <w:sz w:val="24"/>
          <w:szCs w:val="24"/>
        </w:rPr>
        <w:t>м</w:t>
      </w:r>
      <w:r w:rsidRPr="002F69D7">
        <w:rPr>
          <w:rFonts w:eastAsia="Calibri"/>
          <w:sz w:val="24"/>
          <w:szCs w:val="24"/>
        </w:rPr>
        <w:t>e.</w:t>
      </w:r>
      <w:r w:rsidR="00881B90">
        <w:rPr>
          <w:rFonts w:eastAsia="Calibri"/>
          <w:sz w:val="24"/>
          <w:szCs w:val="24"/>
        </w:rPr>
        <w:t xml:space="preserve"> </w:t>
      </w:r>
      <w:r w:rsidRPr="002F69D7">
        <w:rPr>
          <w:rFonts w:eastAsia="Calibri"/>
          <w:sz w:val="24"/>
          <w:szCs w:val="24"/>
        </w:rPr>
        <w:t>Сроки предоставления СИ на поверку</w:t>
      </w:r>
      <w:r w:rsidRPr="005D49D0">
        <w:rPr>
          <w:spacing w:val="-7"/>
          <w:sz w:val="24"/>
          <w:szCs w:val="24"/>
        </w:rPr>
        <w:t xml:space="preserve"> </w:t>
      </w:r>
      <w:r w:rsidRPr="005D49D0">
        <w:rPr>
          <w:sz w:val="24"/>
          <w:szCs w:val="24"/>
        </w:rPr>
        <w:t>Заказчик</w:t>
      </w:r>
      <w:r w:rsidRPr="005D49D0">
        <w:rPr>
          <w:spacing w:val="1"/>
          <w:sz w:val="24"/>
          <w:szCs w:val="24"/>
        </w:rPr>
        <w:t xml:space="preserve"> </w:t>
      </w:r>
      <w:r w:rsidRPr="005D49D0">
        <w:rPr>
          <w:sz w:val="24"/>
          <w:szCs w:val="24"/>
        </w:rPr>
        <w:t>контролирует</w:t>
      </w:r>
      <w:r w:rsidRPr="005D49D0">
        <w:rPr>
          <w:spacing w:val="2"/>
          <w:sz w:val="24"/>
          <w:szCs w:val="24"/>
        </w:rPr>
        <w:t xml:space="preserve"> </w:t>
      </w:r>
      <w:r w:rsidRPr="005D49D0">
        <w:rPr>
          <w:spacing w:val="-2"/>
          <w:sz w:val="24"/>
          <w:szCs w:val="24"/>
        </w:rPr>
        <w:t>самостоятельно</w:t>
      </w:r>
      <w:r w:rsidR="00881B90">
        <w:rPr>
          <w:spacing w:val="-2"/>
          <w:sz w:val="24"/>
          <w:szCs w:val="24"/>
        </w:rPr>
        <w:t>.</w:t>
      </w:r>
    </w:p>
    <w:p w:rsidR="00881B90" w:rsidRDefault="00881B90" w:rsidP="00881B90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spacing w:val="-2"/>
          <w:sz w:val="24"/>
          <w:szCs w:val="24"/>
        </w:rPr>
        <w:t xml:space="preserve">2.3.2. </w:t>
      </w:r>
      <w:r w:rsidR="007B297F" w:rsidRPr="00881B90">
        <w:rPr>
          <w:rFonts w:eastAsia="Calibri"/>
          <w:sz w:val="24"/>
          <w:szCs w:val="24"/>
        </w:rPr>
        <w:t>С</w:t>
      </w:r>
      <w:r>
        <w:rPr>
          <w:rFonts w:eastAsia="Calibri"/>
          <w:sz w:val="24"/>
          <w:szCs w:val="24"/>
        </w:rPr>
        <w:t>вое</w:t>
      </w:r>
      <w:r w:rsidR="007B297F" w:rsidRPr="00881B90">
        <w:rPr>
          <w:rFonts w:eastAsia="Calibri"/>
          <w:sz w:val="24"/>
          <w:szCs w:val="24"/>
        </w:rPr>
        <w:t>временно и в полном объеме оплачивать ус</w:t>
      </w:r>
      <w:r>
        <w:rPr>
          <w:rFonts w:eastAsia="Calibri"/>
          <w:sz w:val="24"/>
          <w:szCs w:val="24"/>
        </w:rPr>
        <w:t xml:space="preserve">луги </w:t>
      </w:r>
      <w:r w:rsidR="007B297F" w:rsidRPr="00881B90">
        <w:rPr>
          <w:rFonts w:eastAsia="Calibri"/>
          <w:sz w:val="24"/>
          <w:szCs w:val="24"/>
        </w:rPr>
        <w:t>Исполнителя</w:t>
      </w:r>
      <w:r>
        <w:rPr>
          <w:rFonts w:eastAsia="Calibri"/>
          <w:sz w:val="24"/>
          <w:szCs w:val="24"/>
        </w:rPr>
        <w:t>.</w:t>
      </w:r>
    </w:p>
    <w:p w:rsidR="00733D85" w:rsidRDefault="00881B90" w:rsidP="00881B90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2.4. </w:t>
      </w:r>
      <w:r w:rsidR="007B297F" w:rsidRPr="00881B90">
        <w:rPr>
          <w:rFonts w:eastAsia="Calibri"/>
          <w:sz w:val="24"/>
          <w:szCs w:val="24"/>
        </w:rPr>
        <w:t>За</w:t>
      </w:r>
      <w:r>
        <w:rPr>
          <w:rFonts w:eastAsia="Calibri"/>
          <w:sz w:val="24"/>
          <w:szCs w:val="24"/>
        </w:rPr>
        <w:t xml:space="preserve">казчик </w:t>
      </w:r>
      <w:r w:rsidR="007B297F" w:rsidRPr="00881B90">
        <w:rPr>
          <w:rFonts w:eastAsia="Calibri"/>
          <w:sz w:val="24"/>
          <w:szCs w:val="24"/>
        </w:rPr>
        <w:t>вправе:</w:t>
      </w:r>
    </w:p>
    <w:p w:rsidR="00733D85" w:rsidRDefault="00881B90" w:rsidP="00881B90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2.4.1. </w:t>
      </w:r>
      <w:r w:rsidR="007B297F" w:rsidRPr="00881B90">
        <w:rPr>
          <w:rFonts w:eastAsia="Calibri"/>
          <w:sz w:val="24"/>
          <w:szCs w:val="24"/>
        </w:rPr>
        <w:t xml:space="preserve">Требовать от </w:t>
      </w:r>
      <w:r>
        <w:rPr>
          <w:rFonts w:eastAsia="Calibri"/>
          <w:sz w:val="24"/>
          <w:szCs w:val="24"/>
        </w:rPr>
        <w:t xml:space="preserve">Исполнителя </w:t>
      </w:r>
      <w:r w:rsidR="007B297F" w:rsidRPr="00881B90">
        <w:rPr>
          <w:rFonts w:eastAsia="Calibri"/>
          <w:sz w:val="24"/>
          <w:szCs w:val="24"/>
        </w:rPr>
        <w:t>надлежащего оказания услуг, предусмотренн</w:t>
      </w:r>
      <w:r>
        <w:rPr>
          <w:rFonts w:eastAsia="Calibri"/>
          <w:sz w:val="24"/>
          <w:szCs w:val="24"/>
        </w:rPr>
        <w:t>ы</w:t>
      </w:r>
      <w:r w:rsidR="007B297F" w:rsidRPr="00881B90">
        <w:rPr>
          <w:rFonts w:eastAsia="Calibri"/>
          <w:sz w:val="24"/>
          <w:szCs w:val="24"/>
        </w:rPr>
        <w:t xml:space="preserve">х настоящим </w:t>
      </w:r>
      <w:r>
        <w:rPr>
          <w:rFonts w:eastAsia="Calibri"/>
          <w:sz w:val="24"/>
          <w:szCs w:val="24"/>
        </w:rPr>
        <w:t>Договором</w:t>
      </w:r>
      <w:r w:rsidR="007B297F" w:rsidRPr="00881B90">
        <w:rPr>
          <w:rFonts w:eastAsia="Calibri"/>
          <w:sz w:val="24"/>
          <w:szCs w:val="24"/>
        </w:rPr>
        <w:t>, а при необходимости устранения недостатков, выявленных при приемке Заказчиком услуг.</w:t>
      </w:r>
    </w:p>
    <w:p w:rsidR="00733D85" w:rsidRDefault="00881B90" w:rsidP="00881B90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2.4.2 </w:t>
      </w:r>
      <w:r w:rsidR="007B297F" w:rsidRPr="00881B90">
        <w:rPr>
          <w:rFonts w:eastAsia="Calibri"/>
          <w:sz w:val="24"/>
          <w:szCs w:val="24"/>
        </w:rPr>
        <w:t xml:space="preserve">Обязательства сторон считаются выполненными со дня подписания Сторонами Акта об оказании услуг и завершения </w:t>
      </w:r>
      <w:r>
        <w:rPr>
          <w:rFonts w:eastAsia="Calibri"/>
          <w:sz w:val="24"/>
          <w:szCs w:val="24"/>
        </w:rPr>
        <w:t>в</w:t>
      </w:r>
      <w:r w:rsidR="007B297F" w:rsidRPr="00881B90">
        <w:rPr>
          <w:rFonts w:eastAsia="Calibri"/>
          <w:sz w:val="24"/>
          <w:szCs w:val="24"/>
        </w:rPr>
        <w:t xml:space="preserve">заиморасчетов по </w:t>
      </w:r>
      <w:r>
        <w:rPr>
          <w:rFonts w:eastAsia="Calibri"/>
          <w:sz w:val="24"/>
          <w:szCs w:val="24"/>
        </w:rPr>
        <w:t>Договору</w:t>
      </w:r>
      <w:r w:rsidR="007B297F" w:rsidRPr="00881B90">
        <w:rPr>
          <w:rFonts w:eastAsia="Calibri"/>
          <w:sz w:val="24"/>
          <w:szCs w:val="24"/>
        </w:rPr>
        <w:t>.</w:t>
      </w:r>
    </w:p>
    <w:p w:rsidR="00181348" w:rsidRDefault="00181348" w:rsidP="00881B90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500313" w:rsidRPr="00500313" w:rsidRDefault="00500313" w:rsidP="00500313">
      <w:pPr>
        <w:widowControl/>
        <w:tabs>
          <w:tab w:val="left" w:pos="9135"/>
        </w:tabs>
        <w:autoSpaceDE/>
        <w:autoSpaceDN/>
        <w:jc w:val="center"/>
        <w:rPr>
          <w:rFonts w:eastAsia="Calibri"/>
          <w:b/>
          <w:sz w:val="28"/>
          <w:szCs w:val="28"/>
        </w:rPr>
      </w:pPr>
      <w:r w:rsidRPr="00500313">
        <w:rPr>
          <w:rFonts w:eastAsia="Calibri"/>
          <w:b/>
          <w:sz w:val="28"/>
          <w:szCs w:val="28"/>
        </w:rPr>
        <w:t xml:space="preserve">3. Стоимость услуг и порядок </w:t>
      </w:r>
      <w:r>
        <w:rPr>
          <w:rFonts w:eastAsia="Calibri"/>
          <w:b/>
          <w:sz w:val="28"/>
          <w:szCs w:val="28"/>
        </w:rPr>
        <w:t>расчетов</w:t>
      </w:r>
      <w:r w:rsidRPr="00500313">
        <w:rPr>
          <w:rFonts w:eastAsia="Calibri"/>
          <w:b/>
          <w:sz w:val="28"/>
          <w:szCs w:val="28"/>
        </w:rPr>
        <w:t>.</w:t>
      </w:r>
    </w:p>
    <w:p w:rsidR="00500313" w:rsidRDefault="00500313" w:rsidP="005A3839">
      <w:pPr>
        <w:widowControl/>
        <w:tabs>
          <w:tab w:val="left" w:pos="9135"/>
        </w:tabs>
        <w:autoSpaceDE/>
        <w:autoSpaceDN/>
        <w:spacing w:before="120"/>
        <w:jc w:val="both"/>
        <w:rPr>
          <w:rFonts w:eastAsia="Calibri"/>
          <w:sz w:val="24"/>
          <w:szCs w:val="24"/>
        </w:rPr>
      </w:pPr>
      <w:r w:rsidRPr="00500313">
        <w:rPr>
          <w:rFonts w:eastAsia="Calibri"/>
          <w:sz w:val="24"/>
          <w:szCs w:val="24"/>
        </w:rPr>
        <w:t>3.1.</w:t>
      </w:r>
      <w:r w:rsidR="007B297F" w:rsidRPr="00881B90">
        <w:rPr>
          <w:rFonts w:eastAsia="Calibri"/>
          <w:sz w:val="24"/>
          <w:szCs w:val="24"/>
        </w:rPr>
        <w:t xml:space="preserve"> Ст</w:t>
      </w:r>
      <w:r>
        <w:rPr>
          <w:rFonts w:eastAsia="Calibri"/>
          <w:sz w:val="24"/>
          <w:szCs w:val="24"/>
        </w:rPr>
        <w:t>ои</w:t>
      </w:r>
      <w:r w:rsidR="007B297F" w:rsidRPr="00881B90">
        <w:rPr>
          <w:rFonts w:eastAsia="Calibri"/>
          <w:sz w:val="24"/>
          <w:szCs w:val="24"/>
        </w:rPr>
        <w:t>мость услуг составляет</w:t>
      </w:r>
      <w:r>
        <w:rPr>
          <w:rFonts w:eastAsia="Calibri"/>
          <w:sz w:val="24"/>
          <w:szCs w:val="24"/>
        </w:rPr>
        <w:t xml:space="preserve"> </w:t>
      </w:r>
      <w:r w:rsidR="007B297F" w:rsidRPr="00500313">
        <w:rPr>
          <w:rFonts w:eastAsia="Calibri"/>
          <w:b/>
          <w:sz w:val="24"/>
          <w:szCs w:val="24"/>
        </w:rPr>
        <w:t>15</w:t>
      </w:r>
      <w:r w:rsidRPr="00500313">
        <w:rPr>
          <w:rFonts w:eastAsia="Calibri"/>
          <w:b/>
          <w:sz w:val="24"/>
          <w:szCs w:val="24"/>
        </w:rPr>
        <w:t> </w:t>
      </w:r>
      <w:r w:rsidR="007B297F" w:rsidRPr="00500313">
        <w:rPr>
          <w:rFonts w:eastAsia="Calibri"/>
          <w:b/>
          <w:sz w:val="24"/>
          <w:szCs w:val="24"/>
        </w:rPr>
        <w:t>284</w:t>
      </w:r>
      <w:r>
        <w:rPr>
          <w:rFonts w:eastAsia="Calibri"/>
          <w:sz w:val="24"/>
          <w:szCs w:val="24"/>
        </w:rPr>
        <w:t xml:space="preserve"> </w:t>
      </w:r>
      <w:r w:rsidR="007B297F" w:rsidRPr="00881B90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 xml:space="preserve">пятнадцать тысяч </w:t>
      </w:r>
      <w:r w:rsidR="007B297F" w:rsidRPr="00881B90">
        <w:rPr>
          <w:rFonts w:eastAsia="Calibri"/>
          <w:sz w:val="24"/>
          <w:szCs w:val="24"/>
        </w:rPr>
        <w:t>двес</w:t>
      </w:r>
      <w:r>
        <w:rPr>
          <w:rFonts w:eastAsia="Calibri"/>
          <w:sz w:val="24"/>
          <w:szCs w:val="24"/>
        </w:rPr>
        <w:t xml:space="preserve">ти </w:t>
      </w:r>
      <w:r w:rsidR="007B297F" w:rsidRPr="00881B90">
        <w:rPr>
          <w:rFonts w:eastAsia="Calibri"/>
          <w:sz w:val="24"/>
          <w:szCs w:val="24"/>
        </w:rPr>
        <w:t>восемьдеся</w:t>
      </w:r>
      <w:r>
        <w:rPr>
          <w:rFonts w:eastAsia="Calibri"/>
          <w:sz w:val="24"/>
          <w:szCs w:val="24"/>
        </w:rPr>
        <w:t xml:space="preserve">т </w:t>
      </w:r>
      <w:r w:rsidR="007B297F" w:rsidRPr="00881B90">
        <w:rPr>
          <w:rFonts w:eastAsia="Calibri"/>
          <w:sz w:val="24"/>
          <w:szCs w:val="24"/>
        </w:rPr>
        <w:t>че</w:t>
      </w:r>
      <w:r>
        <w:rPr>
          <w:rFonts w:eastAsia="Calibri"/>
          <w:sz w:val="24"/>
          <w:szCs w:val="24"/>
        </w:rPr>
        <w:t xml:space="preserve">тыре) рубля </w:t>
      </w:r>
      <w:r w:rsidR="00491E26">
        <w:rPr>
          <w:rFonts w:eastAsia="Calibri"/>
          <w:sz w:val="24"/>
          <w:szCs w:val="24"/>
        </w:rPr>
        <w:t xml:space="preserve">                 </w:t>
      </w:r>
      <w:r w:rsidR="007B297F" w:rsidRPr="00881B90">
        <w:rPr>
          <w:rFonts w:eastAsia="Calibri"/>
          <w:sz w:val="24"/>
          <w:szCs w:val="24"/>
        </w:rPr>
        <w:t>16 копеек</w:t>
      </w:r>
      <w:r w:rsidR="00D447FB">
        <w:rPr>
          <w:rFonts w:eastAsia="Calibri"/>
          <w:sz w:val="24"/>
          <w:szCs w:val="24"/>
        </w:rPr>
        <w:t xml:space="preserve">. </w:t>
      </w:r>
      <w:r w:rsidR="00491E26" w:rsidRPr="00491E26">
        <w:rPr>
          <w:rFonts w:eastAsia="Calibri"/>
          <w:sz w:val="24"/>
          <w:szCs w:val="24"/>
        </w:rPr>
        <w:t>Оплата стоимости услуг осуществляется в течение 10 (десяти) рабочих дней за фактически оказанные услуги с даты получения счета и акта оказанных услуг.</w:t>
      </w:r>
      <w:r w:rsidR="00C55C65">
        <w:rPr>
          <w:rFonts w:eastAsia="Calibri"/>
          <w:sz w:val="24"/>
          <w:szCs w:val="24"/>
        </w:rPr>
        <w:t xml:space="preserve"> </w:t>
      </w:r>
      <w:r w:rsidR="00C55C65" w:rsidRPr="00C55C65">
        <w:rPr>
          <w:rFonts w:eastAsia="Calibri"/>
          <w:sz w:val="24"/>
          <w:szCs w:val="24"/>
        </w:rPr>
        <w:t>В цену включены: затраты на оказание услуг, расходы на заработную плату, иные расходы Исполнителя в том числе все расходы на страхование, уплату налогов, сборов и других обязательных платежей.</w:t>
      </w:r>
    </w:p>
    <w:p w:rsidR="00491E26" w:rsidRDefault="00491E26" w:rsidP="00881B90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 w:rsidRPr="00491E26">
        <w:rPr>
          <w:rFonts w:eastAsia="Calibri"/>
          <w:sz w:val="24"/>
          <w:szCs w:val="24"/>
        </w:rPr>
        <w:t>3.</w:t>
      </w:r>
      <w:r w:rsidR="005F53AF">
        <w:rPr>
          <w:rFonts w:eastAsia="Calibri"/>
          <w:sz w:val="24"/>
          <w:szCs w:val="24"/>
        </w:rPr>
        <w:t>2</w:t>
      </w:r>
      <w:r w:rsidRPr="00491E26">
        <w:rPr>
          <w:rFonts w:eastAsia="Calibri"/>
          <w:sz w:val="24"/>
          <w:szCs w:val="24"/>
        </w:rPr>
        <w:t>. Оплата стоимости услуг производится из средств федерального бюджета в валюте Российской Федерации в безналичном порядке путём перечисления денежных средств на расчётный счёт Исполнителя.</w:t>
      </w:r>
    </w:p>
    <w:p w:rsidR="00491E26" w:rsidRDefault="00491E26" w:rsidP="00881B90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491E26" w:rsidRPr="00491E26" w:rsidRDefault="00491E26" w:rsidP="00491E26">
      <w:pPr>
        <w:widowControl/>
        <w:tabs>
          <w:tab w:val="left" w:pos="9135"/>
        </w:tabs>
        <w:autoSpaceDE/>
        <w:autoSpaceDN/>
        <w:spacing w:before="120" w:after="12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4</w:t>
      </w:r>
      <w:r w:rsidRPr="00491E26">
        <w:rPr>
          <w:rFonts w:eastAsia="Calibri"/>
          <w:b/>
          <w:sz w:val="28"/>
          <w:szCs w:val="28"/>
        </w:rPr>
        <w:t>. Порядок сдачи и приемки работ.</w:t>
      </w:r>
    </w:p>
    <w:p w:rsidR="002B7A66" w:rsidRDefault="00491E26" w:rsidP="00491E26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 w:rsidRPr="00491E26">
        <w:rPr>
          <w:rFonts w:eastAsia="Calibri"/>
          <w:sz w:val="24"/>
          <w:szCs w:val="24"/>
        </w:rPr>
        <w:t xml:space="preserve">5.1. </w:t>
      </w:r>
      <w:r>
        <w:rPr>
          <w:rFonts w:eastAsia="Calibri"/>
          <w:sz w:val="24"/>
          <w:szCs w:val="24"/>
        </w:rPr>
        <w:t xml:space="preserve">При окончании </w:t>
      </w:r>
      <w:r w:rsidR="002B7A66">
        <w:rPr>
          <w:rFonts w:eastAsia="Calibri"/>
          <w:sz w:val="24"/>
          <w:szCs w:val="24"/>
        </w:rPr>
        <w:t xml:space="preserve">услуг </w:t>
      </w:r>
      <w:r w:rsidR="007B297F" w:rsidRPr="00491E26">
        <w:rPr>
          <w:rFonts w:eastAsia="Calibri"/>
          <w:sz w:val="24"/>
          <w:szCs w:val="24"/>
        </w:rPr>
        <w:t>Исполнитель отражает результат поверк</w:t>
      </w:r>
      <w:r w:rsidR="002B7A66">
        <w:rPr>
          <w:rFonts w:eastAsia="Calibri"/>
          <w:sz w:val="24"/>
          <w:szCs w:val="24"/>
        </w:rPr>
        <w:t xml:space="preserve">и </w:t>
      </w:r>
      <w:r w:rsidR="007B297F" w:rsidRPr="00491E26">
        <w:rPr>
          <w:rFonts w:eastAsia="Calibri"/>
          <w:sz w:val="24"/>
          <w:szCs w:val="24"/>
        </w:rPr>
        <w:t>в Федеральном ин</w:t>
      </w:r>
      <w:r w:rsidR="002B7A66">
        <w:rPr>
          <w:rFonts w:eastAsia="Calibri"/>
          <w:sz w:val="24"/>
          <w:szCs w:val="24"/>
        </w:rPr>
        <w:t>фор</w:t>
      </w:r>
      <w:r w:rsidR="007B297F" w:rsidRPr="00491E26">
        <w:rPr>
          <w:rFonts w:eastAsia="Calibri"/>
          <w:sz w:val="24"/>
          <w:szCs w:val="24"/>
        </w:rPr>
        <w:t>мац</w:t>
      </w:r>
      <w:r w:rsidR="002B7A66">
        <w:rPr>
          <w:rFonts w:eastAsia="Calibri"/>
          <w:sz w:val="24"/>
          <w:szCs w:val="24"/>
        </w:rPr>
        <w:t>ионн</w:t>
      </w:r>
      <w:r w:rsidR="007B297F" w:rsidRPr="00491E26">
        <w:rPr>
          <w:rFonts w:eastAsia="Calibri"/>
          <w:sz w:val="24"/>
          <w:szCs w:val="24"/>
        </w:rPr>
        <w:t>ом фонде по обеспечению единства измерений в соответствии с т</w:t>
      </w:r>
      <w:r w:rsidR="002B7A66">
        <w:rPr>
          <w:rFonts w:eastAsia="Calibri"/>
          <w:sz w:val="24"/>
          <w:szCs w:val="24"/>
        </w:rPr>
        <w:t>ре</w:t>
      </w:r>
      <w:r w:rsidR="007B297F" w:rsidRPr="00491E26">
        <w:rPr>
          <w:rFonts w:eastAsia="Calibri"/>
          <w:sz w:val="24"/>
          <w:szCs w:val="24"/>
        </w:rPr>
        <w:t>бованиями Порядка</w:t>
      </w:r>
      <w:r w:rsidR="002B7A66">
        <w:rPr>
          <w:rFonts w:eastAsia="Calibri"/>
          <w:sz w:val="24"/>
          <w:szCs w:val="24"/>
        </w:rPr>
        <w:t>, у</w:t>
      </w:r>
      <w:r w:rsidR="007B297F" w:rsidRPr="00491E26">
        <w:rPr>
          <w:rFonts w:eastAsia="Calibri"/>
          <w:sz w:val="24"/>
          <w:szCs w:val="24"/>
        </w:rPr>
        <w:t>т</w:t>
      </w:r>
      <w:r w:rsidR="002B7A66">
        <w:rPr>
          <w:rFonts w:eastAsia="Calibri"/>
          <w:sz w:val="24"/>
          <w:szCs w:val="24"/>
        </w:rPr>
        <w:t>в</w:t>
      </w:r>
      <w:r w:rsidR="007B297F" w:rsidRPr="00491E26">
        <w:rPr>
          <w:rFonts w:eastAsia="Calibri"/>
          <w:sz w:val="24"/>
          <w:szCs w:val="24"/>
        </w:rPr>
        <w:t>ер</w:t>
      </w:r>
      <w:r w:rsidR="002B7A66">
        <w:rPr>
          <w:rFonts w:eastAsia="Calibri"/>
          <w:sz w:val="24"/>
          <w:szCs w:val="24"/>
        </w:rPr>
        <w:t>жден</w:t>
      </w:r>
      <w:r w:rsidR="007B297F" w:rsidRPr="00491E26">
        <w:rPr>
          <w:rFonts w:eastAsia="Calibri"/>
          <w:sz w:val="24"/>
          <w:szCs w:val="24"/>
        </w:rPr>
        <w:t>ным</w:t>
      </w:r>
      <w:r w:rsidR="002B7A66">
        <w:rPr>
          <w:rFonts w:eastAsia="Calibri"/>
          <w:sz w:val="24"/>
          <w:szCs w:val="24"/>
        </w:rPr>
        <w:t xml:space="preserve">и Приказом </w:t>
      </w:r>
      <w:proofErr w:type="spellStart"/>
      <w:r w:rsidR="002B7A66">
        <w:rPr>
          <w:rFonts w:eastAsia="Calibri"/>
          <w:sz w:val="24"/>
          <w:szCs w:val="24"/>
        </w:rPr>
        <w:t>Минпромторга</w:t>
      </w:r>
      <w:proofErr w:type="spellEnd"/>
      <w:r w:rsidR="002B7A66">
        <w:rPr>
          <w:rFonts w:eastAsia="Calibri"/>
          <w:sz w:val="24"/>
          <w:szCs w:val="24"/>
        </w:rPr>
        <w:t xml:space="preserve"> </w:t>
      </w:r>
      <w:r w:rsidR="007B297F" w:rsidRPr="00491E26">
        <w:rPr>
          <w:rFonts w:eastAsia="Calibri"/>
          <w:sz w:val="24"/>
          <w:szCs w:val="24"/>
        </w:rPr>
        <w:t>России от 28.08.2020 г. №</w:t>
      </w:r>
      <w:r w:rsidR="002B7A66">
        <w:rPr>
          <w:rFonts w:eastAsia="Calibri"/>
          <w:sz w:val="24"/>
          <w:szCs w:val="24"/>
        </w:rPr>
        <w:t xml:space="preserve"> </w:t>
      </w:r>
      <w:r w:rsidR="007B297F" w:rsidRPr="00491E26">
        <w:rPr>
          <w:rFonts w:eastAsia="Calibri"/>
          <w:sz w:val="24"/>
          <w:szCs w:val="24"/>
        </w:rPr>
        <w:t>2</w:t>
      </w:r>
      <w:r w:rsidR="002B7A66">
        <w:rPr>
          <w:rFonts w:eastAsia="Calibri"/>
          <w:sz w:val="24"/>
          <w:szCs w:val="24"/>
        </w:rPr>
        <w:t>9</w:t>
      </w:r>
      <w:r w:rsidR="007B297F" w:rsidRPr="00491E26">
        <w:rPr>
          <w:rFonts w:eastAsia="Calibri"/>
          <w:sz w:val="24"/>
          <w:szCs w:val="24"/>
        </w:rPr>
        <w:t>06.</w:t>
      </w:r>
    </w:p>
    <w:p w:rsidR="00733D85" w:rsidRDefault="009A3787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5.2. </w:t>
      </w:r>
      <w:r w:rsidR="007B297F" w:rsidRPr="009A3787">
        <w:rPr>
          <w:rFonts w:eastAsia="Calibri"/>
          <w:sz w:val="24"/>
          <w:szCs w:val="24"/>
        </w:rPr>
        <w:t xml:space="preserve">Срок оказания </w:t>
      </w:r>
      <w:r>
        <w:rPr>
          <w:rFonts w:eastAsia="Calibri"/>
          <w:sz w:val="24"/>
          <w:szCs w:val="24"/>
        </w:rPr>
        <w:t xml:space="preserve">услуг – </w:t>
      </w:r>
      <w:r w:rsidR="007B297F" w:rsidRPr="009A3787">
        <w:rPr>
          <w:rFonts w:eastAsia="Calibri"/>
          <w:sz w:val="24"/>
          <w:szCs w:val="24"/>
        </w:rPr>
        <w:t>не позднее 18 дека</w:t>
      </w:r>
      <w:r>
        <w:rPr>
          <w:rFonts w:eastAsia="Calibri"/>
          <w:sz w:val="24"/>
          <w:szCs w:val="24"/>
        </w:rPr>
        <w:t xml:space="preserve">бря </w:t>
      </w:r>
      <w:r w:rsidR="007B297F" w:rsidRPr="009A3787">
        <w:rPr>
          <w:rFonts w:eastAsia="Calibri"/>
          <w:sz w:val="24"/>
          <w:szCs w:val="24"/>
        </w:rPr>
        <w:t>2026 года.</w:t>
      </w:r>
    </w:p>
    <w:p w:rsidR="005F53AF" w:rsidRDefault="005F53AF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5.3. </w:t>
      </w:r>
      <w:r w:rsidRPr="005F53AF">
        <w:rPr>
          <w:rFonts w:eastAsia="Calibri"/>
          <w:sz w:val="24"/>
          <w:szCs w:val="24"/>
        </w:rPr>
        <w:t>Место оказания услуг: г. Петропавловск-Камчатский.</w:t>
      </w:r>
    </w:p>
    <w:p w:rsidR="009A3787" w:rsidRDefault="009A3787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spacing w:before="120" w:after="12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5</w:t>
      </w:r>
      <w:r w:rsidRPr="00BB5ACA">
        <w:rPr>
          <w:rFonts w:eastAsia="Calibri"/>
          <w:b/>
          <w:sz w:val="28"/>
          <w:szCs w:val="28"/>
        </w:rPr>
        <w:t>. Ответственность сторон</w:t>
      </w: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spacing w:before="1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Pr="00BB5ACA">
        <w:rPr>
          <w:rFonts w:eastAsia="Calibri"/>
          <w:sz w:val="24"/>
          <w:szCs w:val="24"/>
        </w:rPr>
        <w:t>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B5ACA" w:rsidRDefault="00BB5ACA" w:rsidP="00BB5ACA">
      <w:pPr>
        <w:widowControl/>
        <w:autoSpaceDE/>
        <w:autoSpaceDN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</w:t>
      </w:r>
      <w:r w:rsidRPr="00BB5ACA">
        <w:rPr>
          <w:sz w:val="24"/>
          <w:szCs w:val="24"/>
          <w:lang w:eastAsia="ar-SA"/>
        </w:rPr>
        <w:t>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(штрафов, пеней).</w:t>
      </w:r>
    </w:p>
    <w:p w:rsidR="00D447FB" w:rsidRDefault="00D447FB" w:rsidP="00BB5ACA">
      <w:pPr>
        <w:widowControl/>
        <w:autoSpaceDE/>
        <w:autoSpaceDN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</w:t>
      </w:r>
      <w:r w:rsidRPr="00D447FB">
        <w:rPr>
          <w:sz w:val="24"/>
          <w:szCs w:val="24"/>
          <w:lang w:eastAsia="ar-SA"/>
        </w:rPr>
        <w:t>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336F3" w:rsidRPr="004336F3" w:rsidRDefault="004336F3" w:rsidP="004336F3">
      <w:pPr>
        <w:widowControl/>
        <w:autoSpaceDE/>
        <w:autoSpaceDN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</w:t>
      </w:r>
      <w:r w:rsidRPr="004336F3">
        <w:rPr>
          <w:sz w:val="24"/>
          <w:szCs w:val="24"/>
          <w:lang w:eastAsia="ar-SA"/>
        </w:rPr>
        <w:t>.4.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(штрафов, пеней).</w:t>
      </w:r>
    </w:p>
    <w:p w:rsidR="004336F3" w:rsidRDefault="004336F3" w:rsidP="004336F3">
      <w:pPr>
        <w:widowControl/>
        <w:autoSpaceDE/>
        <w:autoSpaceDN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</w:t>
      </w:r>
      <w:r w:rsidRPr="004336F3">
        <w:rPr>
          <w:sz w:val="24"/>
          <w:szCs w:val="24"/>
          <w:lang w:eastAsia="ar-SA"/>
        </w:rPr>
        <w:t>.5.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spacing w:before="120" w:after="120"/>
        <w:jc w:val="center"/>
        <w:rPr>
          <w:rFonts w:eastAsia="Calibri"/>
          <w:b/>
          <w:sz w:val="28"/>
          <w:szCs w:val="28"/>
        </w:rPr>
      </w:pPr>
      <w:r w:rsidRPr="00BB5ACA">
        <w:rPr>
          <w:rFonts w:eastAsia="Calibri"/>
          <w:b/>
          <w:sz w:val="28"/>
          <w:szCs w:val="28"/>
        </w:rPr>
        <w:t>6. Срок действия и порядок изменения и расторжения договора</w:t>
      </w: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 w:rsidRPr="00BB5ACA">
        <w:rPr>
          <w:rFonts w:eastAsia="Calibri"/>
          <w:sz w:val="24"/>
          <w:szCs w:val="24"/>
        </w:rPr>
        <w:t xml:space="preserve">6.1. Настоящий Договор вступает в силу с момента его подписания Сторонами и действует до </w:t>
      </w:r>
      <w:r>
        <w:rPr>
          <w:rFonts w:eastAsia="Calibri"/>
          <w:sz w:val="24"/>
          <w:szCs w:val="24"/>
        </w:rPr>
        <w:t>26</w:t>
      </w:r>
      <w:r w:rsidRPr="00BB5ACA">
        <w:rPr>
          <w:rFonts w:eastAsia="Calibri"/>
          <w:sz w:val="24"/>
          <w:szCs w:val="24"/>
        </w:rPr>
        <w:t>.12.2026.</w:t>
      </w: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 w:rsidRPr="00BB5ACA">
        <w:rPr>
          <w:rFonts w:eastAsia="Calibri"/>
          <w:sz w:val="24"/>
          <w:szCs w:val="24"/>
        </w:rPr>
        <w:t>6.2. Настоящий Договор может быть расторгнут:</w:t>
      </w: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 w:rsidRPr="00BB5ACA">
        <w:rPr>
          <w:rFonts w:eastAsia="Calibri"/>
          <w:sz w:val="24"/>
          <w:szCs w:val="24"/>
        </w:rPr>
        <w:t>6.2.1. по соглашению Сторон;</w:t>
      </w: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 w:rsidRPr="00BB5ACA">
        <w:rPr>
          <w:rFonts w:eastAsia="Calibri"/>
          <w:sz w:val="24"/>
          <w:szCs w:val="24"/>
        </w:rPr>
        <w:t>6.2.2.в одностороннем порядке в соответствии с условиями настоящего Договора;</w:t>
      </w: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 w:rsidRPr="00BB5ACA">
        <w:rPr>
          <w:rFonts w:eastAsia="Calibri"/>
          <w:sz w:val="24"/>
          <w:szCs w:val="24"/>
        </w:rPr>
        <w:t>6.2.3. по решению суда в соответствии с законодательством Российской Федерации.</w:t>
      </w:r>
    </w:p>
    <w:p w:rsid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996084" w:rsidRPr="00BB5ACA" w:rsidRDefault="00996084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spacing w:before="120" w:after="120"/>
        <w:jc w:val="center"/>
        <w:rPr>
          <w:rFonts w:eastAsia="Calibri"/>
          <w:b/>
          <w:sz w:val="28"/>
          <w:szCs w:val="28"/>
        </w:rPr>
      </w:pPr>
      <w:r w:rsidRPr="00BB5ACA">
        <w:rPr>
          <w:rFonts w:eastAsia="Calibri"/>
          <w:b/>
          <w:sz w:val="28"/>
          <w:szCs w:val="28"/>
        </w:rPr>
        <w:t>7. Дополнительные условия</w:t>
      </w: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 w:rsidRPr="00BB5ACA">
        <w:rPr>
          <w:rFonts w:eastAsia="Calibri"/>
          <w:sz w:val="24"/>
          <w:szCs w:val="24"/>
        </w:rPr>
        <w:t>7.1. Во всём, что не урегулировано настоящим Договором, Стороны руководствуются законодательством Российской Федерации.</w:t>
      </w: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 w:rsidRPr="00BB5ACA">
        <w:rPr>
          <w:rFonts w:eastAsia="Calibri"/>
          <w:sz w:val="24"/>
          <w:szCs w:val="24"/>
        </w:rPr>
        <w:lastRenderedPageBreak/>
        <w:t xml:space="preserve">7.2. Стороны принимают все меры к разрешению споров и разногласий на основе взаимной договорённости. В случае не достижения договорённости все споры и разногласия разрешаются в </w:t>
      </w:r>
      <w:r w:rsidR="00187043">
        <w:rPr>
          <w:rFonts w:eastAsia="Calibri"/>
          <w:sz w:val="24"/>
          <w:szCs w:val="24"/>
        </w:rPr>
        <w:t xml:space="preserve">Арбитражном суде Приморского края </w:t>
      </w:r>
      <w:r w:rsidRPr="00BB5ACA">
        <w:rPr>
          <w:rFonts w:eastAsia="Calibri"/>
          <w:sz w:val="24"/>
          <w:szCs w:val="24"/>
        </w:rPr>
        <w:t>в соответствии с законодательством Российской Федерации.</w:t>
      </w: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  <w:r w:rsidRPr="00BB5ACA">
        <w:rPr>
          <w:rFonts w:eastAsia="Calibri"/>
          <w:sz w:val="24"/>
          <w:szCs w:val="24"/>
        </w:rPr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center"/>
        <w:rPr>
          <w:rFonts w:eastAsia="Calibri"/>
          <w:b/>
          <w:sz w:val="28"/>
          <w:szCs w:val="28"/>
        </w:rPr>
      </w:pPr>
      <w:r w:rsidRPr="00BB5ACA">
        <w:rPr>
          <w:rFonts w:eastAsia="Calibri"/>
          <w:b/>
          <w:sz w:val="28"/>
          <w:szCs w:val="28"/>
        </w:rPr>
        <w:t>8. Адреса и реквизиты сторон</w:t>
      </w: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9"/>
        <w:gridCol w:w="5206"/>
      </w:tblGrid>
      <w:tr w:rsidR="00BB5ACA" w:rsidRPr="00BB5ACA" w:rsidTr="002F2E38">
        <w:tc>
          <w:tcPr>
            <w:tcW w:w="5210" w:type="dxa"/>
          </w:tcPr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Исполнитель:</w:t>
            </w:r>
          </w:p>
        </w:tc>
        <w:tc>
          <w:tcPr>
            <w:tcW w:w="5211" w:type="dxa"/>
          </w:tcPr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Заказчик:</w:t>
            </w:r>
          </w:p>
        </w:tc>
      </w:tr>
      <w:tr w:rsidR="00BB5ACA" w:rsidRPr="00BB5ACA" w:rsidTr="002F2E38">
        <w:tc>
          <w:tcPr>
            <w:tcW w:w="5210" w:type="dxa"/>
          </w:tcPr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1" w:type="dxa"/>
          </w:tcPr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Приморское межрегиональное управление  Федеральной службы по ветеринарному и фитосанитарному надзору</w:t>
            </w:r>
          </w:p>
        </w:tc>
      </w:tr>
      <w:tr w:rsidR="00BB5ACA" w:rsidRPr="00BB5ACA" w:rsidTr="002F2E38">
        <w:tc>
          <w:tcPr>
            <w:tcW w:w="5210" w:type="dxa"/>
          </w:tcPr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1" w:type="dxa"/>
          </w:tcPr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Адрес: 690034, г. Владивосток,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ул. Воропаева, 33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Лицевой счет 03201805510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 xml:space="preserve">р/с 03211643000000012000 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к/с 40102810545370000012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ОКЦ № 1 ДГУ БАНКА РОССИИ//УФК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по Приморскому краю г. Владивосток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ИНН/КПП 2536153725/253601001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 xml:space="preserve">БИК 010507002 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Телефон: +7(4242) 55 70 59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эл. адрес: tu22-aho@fsvps.gov.ru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B5ACA" w:rsidRPr="00BB5ACA" w:rsidTr="002F2E38">
        <w:tc>
          <w:tcPr>
            <w:tcW w:w="5210" w:type="dxa"/>
          </w:tcPr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 xml:space="preserve">__________________________/__________/ 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М.П.</w:t>
            </w:r>
          </w:p>
        </w:tc>
        <w:tc>
          <w:tcPr>
            <w:tcW w:w="5211" w:type="dxa"/>
          </w:tcPr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BB5ACA">
              <w:rPr>
                <w:rFonts w:eastAsia="Calibri"/>
                <w:sz w:val="24"/>
                <w:szCs w:val="24"/>
              </w:rPr>
              <w:t>И.о</w:t>
            </w:r>
            <w:proofErr w:type="spellEnd"/>
            <w:r w:rsidRPr="00BB5ACA">
              <w:rPr>
                <w:rFonts w:eastAsia="Calibri"/>
                <w:sz w:val="24"/>
                <w:szCs w:val="24"/>
              </w:rPr>
              <w:t xml:space="preserve">. руководителя управления 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______________________ С.В. Лысенко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B5ACA">
              <w:rPr>
                <w:rFonts w:eastAsia="Calibri"/>
                <w:sz w:val="24"/>
                <w:szCs w:val="24"/>
              </w:rPr>
              <w:t>М.П.</w:t>
            </w:r>
          </w:p>
          <w:p w:rsidR="00BB5ACA" w:rsidRPr="00BB5ACA" w:rsidRDefault="00BB5ACA" w:rsidP="00BB5ACA">
            <w:pPr>
              <w:tabs>
                <w:tab w:val="left" w:pos="913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Pr="00BB5ACA" w:rsidRDefault="00BB5ACA" w:rsidP="00BB5ACA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BB5ACA" w:rsidRDefault="00BB5ACA" w:rsidP="009A3787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733D85" w:rsidRDefault="00733D85" w:rsidP="00BF5454">
      <w:pPr>
        <w:tabs>
          <w:tab w:val="left" w:pos="1209"/>
        </w:tabs>
        <w:spacing w:line="249" w:lineRule="exact"/>
        <w:ind w:left="822"/>
      </w:pPr>
    </w:p>
    <w:p w:rsidR="00733D85" w:rsidRDefault="00733D85">
      <w:pPr>
        <w:pStyle w:val="a5"/>
        <w:spacing w:line="249" w:lineRule="exact"/>
        <w:sectPr w:rsidR="00733D85" w:rsidSect="00881B90">
          <w:pgSz w:w="11900" w:h="16820"/>
          <w:pgMar w:top="567" w:right="567" w:bottom="567" w:left="1134" w:header="720" w:footer="720" w:gutter="0"/>
          <w:cols w:space="720"/>
          <w:docGrid w:linePitch="299"/>
        </w:sectPr>
      </w:pPr>
    </w:p>
    <w:p w:rsidR="00733D85" w:rsidRDefault="00E664CC" w:rsidP="00E664CC">
      <w:pPr>
        <w:widowControl/>
        <w:tabs>
          <w:tab w:val="left" w:pos="9135"/>
        </w:tabs>
        <w:autoSpaceDE/>
        <w:autoSpaceDN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Приложение № 1</w:t>
      </w:r>
    </w:p>
    <w:p w:rsidR="00E664CC" w:rsidRDefault="00E664CC" w:rsidP="00E664CC">
      <w:pPr>
        <w:widowControl/>
        <w:tabs>
          <w:tab w:val="left" w:pos="9135"/>
        </w:tabs>
        <w:autoSpaceDE/>
        <w:autoSpaceDN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 договору ___________</w:t>
      </w:r>
    </w:p>
    <w:p w:rsidR="00BF5454" w:rsidRPr="00996084" w:rsidRDefault="00BF5454" w:rsidP="00BF5454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16"/>
          <w:szCs w:val="16"/>
        </w:rPr>
      </w:pPr>
    </w:p>
    <w:p w:rsidR="00E46F20" w:rsidRDefault="007B297F" w:rsidP="00EC4AEB">
      <w:pPr>
        <w:spacing w:before="260" w:line="230" w:lineRule="auto"/>
        <w:ind w:left="1579" w:hanging="706"/>
        <w:jc w:val="center"/>
        <w:rPr>
          <w:b/>
          <w:spacing w:val="-6"/>
          <w:sz w:val="24"/>
          <w:szCs w:val="24"/>
        </w:rPr>
      </w:pPr>
      <w:r w:rsidRPr="00EC4AEB">
        <w:rPr>
          <w:b/>
          <w:spacing w:val="-6"/>
          <w:sz w:val="24"/>
          <w:szCs w:val="24"/>
        </w:rPr>
        <w:t>Перечень</w:t>
      </w:r>
      <w:r w:rsidRPr="00EC4AEB">
        <w:rPr>
          <w:b/>
          <w:spacing w:val="-9"/>
          <w:sz w:val="24"/>
          <w:szCs w:val="24"/>
        </w:rPr>
        <w:t xml:space="preserve"> </w:t>
      </w:r>
      <w:r w:rsidRPr="00EC4AEB">
        <w:rPr>
          <w:b/>
          <w:color w:val="070707"/>
          <w:spacing w:val="-6"/>
          <w:sz w:val="24"/>
          <w:szCs w:val="24"/>
        </w:rPr>
        <w:t>средств</w:t>
      </w:r>
      <w:r w:rsidRPr="00EC4AEB">
        <w:rPr>
          <w:b/>
          <w:color w:val="070707"/>
          <w:spacing w:val="-3"/>
          <w:sz w:val="24"/>
          <w:szCs w:val="24"/>
        </w:rPr>
        <w:t xml:space="preserve"> </w:t>
      </w:r>
      <w:r w:rsidRPr="00EC4AEB">
        <w:rPr>
          <w:b/>
          <w:color w:val="0A0A0A"/>
          <w:spacing w:val="-6"/>
          <w:sz w:val="24"/>
          <w:szCs w:val="24"/>
        </w:rPr>
        <w:t>измерений</w:t>
      </w:r>
      <w:r w:rsidRPr="00EC4AEB">
        <w:rPr>
          <w:b/>
          <w:spacing w:val="-6"/>
          <w:sz w:val="24"/>
          <w:szCs w:val="24"/>
        </w:rPr>
        <w:t>,</w:t>
      </w:r>
      <w:r w:rsidRPr="00EC4AEB">
        <w:rPr>
          <w:b/>
          <w:spacing w:val="-9"/>
          <w:sz w:val="24"/>
          <w:szCs w:val="24"/>
        </w:rPr>
        <w:t xml:space="preserve"> </w:t>
      </w:r>
      <w:r w:rsidRPr="00EC4AEB">
        <w:rPr>
          <w:b/>
          <w:color w:val="0E0E0E"/>
          <w:spacing w:val="-6"/>
          <w:sz w:val="24"/>
          <w:szCs w:val="24"/>
        </w:rPr>
        <w:t>подлежащих</w:t>
      </w:r>
      <w:r w:rsidRPr="00EC4AEB">
        <w:rPr>
          <w:b/>
          <w:color w:val="0E0E0E"/>
          <w:spacing w:val="6"/>
          <w:sz w:val="24"/>
          <w:szCs w:val="24"/>
        </w:rPr>
        <w:t xml:space="preserve"> </w:t>
      </w:r>
      <w:r w:rsidRPr="00EC4AEB">
        <w:rPr>
          <w:b/>
          <w:spacing w:val="-6"/>
          <w:sz w:val="24"/>
          <w:szCs w:val="24"/>
        </w:rPr>
        <w:t>поверке</w:t>
      </w:r>
      <w:r w:rsidR="00EC4AEB">
        <w:rPr>
          <w:b/>
          <w:spacing w:val="-6"/>
          <w:sz w:val="24"/>
          <w:szCs w:val="24"/>
        </w:rPr>
        <w:t xml:space="preserve"> </w:t>
      </w:r>
      <w:r w:rsidRPr="00EC4AEB">
        <w:rPr>
          <w:b/>
          <w:color w:val="361A0F"/>
          <w:spacing w:val="-6"/>
          <w:sz w:val="24"/>
          <w:szCs w:val="24"/>
        </w:rPr>
        <w:t>в</w:t>
      </w:r>
      <w:r w:rsidRPr="00EC4AEB">
        <w:rPr>
          <w:b/>
          <w:color w:val="361A0F"/>
          <w:spacing w:val="-8"/>
          <w:sz w:val="24"/>
          <w:szCs w:val="24"/>
        </w:rPr>
        <w:t xml:space="preserve"> </w:t>
      </w:r>
      <w:r w:rsidRPr="00EC4AEB">
        <w:rPr>
          <w:b/>
          <w:spacing w:val="-6"/>
          <w:sz w:val="24"/>
          <w:szCs w:val="24"/>
        </w:rPr>
        <w:t>2026</w:t>
      </w:r>
      <w:r w:rsidRPr="00EC4AEB">
        <w:rPr>
          <w:b/>
          <w:spacing w:val="-7"/>
          <w:sz w:val="24"/>
          <w:szCs w:val="24"/>
        </w:rPr>
        <w:t xml:space="preserve"> </w:t>
      </w:r>
      <w:r w:rsidRPr="00EC4AEB">
        <w:rPr>
          <w:b/>
          <w:spacing w:val="-6"/>
          <w:sz w:val="24"/>
          <w:szCs w:val="24"/>
        </w:rPr>
        <w:t>году</w:t>
      </w:r>
    </w:p>
    <w:p w:rsidR="00315D49" w:rsidRPr="00EC4AEB" w:rsidRDefault="00315D49" w:rsidP="00315D49">
      <w:pPr>
        <w:spacing w:before="260" w:line="230" w:lineRule="auto"/>
        <w:ind w:left="1579" w:hanging="706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ОКПД2 71.12.40.129</w:t>
      </w:r>
    </w:p>
    <w:p w:rsidR="00E46F20" w:rsidRPr="00602D3F" w:rsidRDefault="00E46F20" w:rsidP="00602D3F">
      <w:pPr>
        <w:pStyle w:val="a9"/>
        <w:rPr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17"/>
        <w:gridCol w:w="1818"/>
        <w:gridCol w:w="1134"/>
        <w:gridCol w:w="1701"/>
        <w:gridCol w:w="708"/>
        <w:gridCol w:w="1134"/>
        <w:gridCol w:w="1134"/>
        <w:gridCol w:w="1134"/>
        <w:gridCol w:w="1235"/>
      </w:tblGrid>
      <w:tr w:rsidR="00062ADD" w:rsidRPr="00602D3F" w:rsidTr="00996084">
        <w:trPr>
          <w:trHeight w:val="629"/>
        </w:trPr>
        <w:tc>
          <w:tcPr>
            <w:tcW w:w="417" w:type="dxa"/>
          </w:tcPr>
          <w:p w:rsidR="00602D3F" w:rsidRPr="00602D3F" w:rsidRDefault="00602D3F" w:rsidP="00602D3F">
            <w:pPr>
              <w:pStyle w:val="a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18" w:type="dxa"/>
          </w:tcPr>
          <w:p w:rsidR="00602D3F" w:rsidRPr="00602D3F" w:rsidRDefault="00602D3F" w:rsidP="00602D3F">
            <w:pPr>
              <w:pStyle w:val="a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Наименование, тип, оборудование</w:t>
            </w:r>
          </w:p>
        </w:tc>
        <w:tc>
          <w:tcPr>
            <w:tcW w:w="1134" w:type="dxa"/>
          </w:tcPr>
          <w:p w:rsidR="00602D3F" w:rsidRPr="00602D3F" w:rsidRDefault="00602D3F" w:rsidP="00602D3F">
            <w:pPr>
              <w:pStyle w:val="a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1701" w:type="dxa"/>
          </w:tcPr>
          <w:p w:rsidR="00602D3F" w:rsidRPr="00602D3F" w:rsidRDefault="00602D3F" w:rsidP="00602D3F">
            <w:pPr>
              <w:pStyle w:val="a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работ</w:t>
            </w:r>
          </w:p>
        </w:tc>
        <w:tc>
          <w:tcPr>
            <w:tcW w:w="708" w:type="dxa"/>
          </w:tcPr>
          <w:p w:rsidR="00602D3F" w:rsidRPr="00602D3F" w:rsidRDefault="00602D3F" w:rsidP="00602D3F">
            <w:pPr>
              <w:pStyle w:val="a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602D3F" w:rsidRPr="00602D3F" w:rsidRDefault="00602D3F" w:rsidP="00602D3F">
            <w:pPr>
              <w:pStyle w:val="a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без НДС</w:t>
            </w:r>
          </w:p>
        </w:tc>
        <w:tc>
          <w:tcPr>
            <w:tcW w:w="1134" w:type="dxa"/>
          </w:tcPr>
          <w:p w:rsidR="00602D3F" w:rsidRPr="00602D3F" w:rsidRDefault="00602D3F" w:rsidP="00602D3F">
            <w:pPr>
              <w:pStyle w:val="a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без НДС</w:t>
            </w:r>
          </w:p>
        </w:tc>
        <w:tc>
          <w:tcPr>
            <w:tcW w:w="1134" w:type="dxa"/>
          </w:tcPr>
          <w:p w:rsidR="00602D3F" w:rsidRPr="00602D3F" w:rsidRDefault="00602D3F" w:rsidP="00602D3F">
            <w:pPr>
              <w:pStyle w:val="a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НДС</w:t>
            </w:r>
          </w:p>
        </w:tc>
        <w:tc>
          <w:tcPr>
            <w:tcW w:w="1235" w:type="dxa"/>
          </w:tcPr>
          <w:p w:rsidR="00602D3F" w:rsidRPr="00602D3F" w:rsidRDefault="00602D3F" w:rsidP="00602D3F">
            <w:pPr>
              <w:pStyle w:val="a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062ADD" w:rsidTr="005708E2">
        <w:tc>
          <w:tcPr>
            <w:tcW w:w="417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Поверка:</w:t>
            </w:r>
          </w:p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Термометры цифровые </w:t>
            </w:r>
            <w:proofErr w:type="spellStart"/>
            <w:r w:rsidRPr="00602D3F">
              <w:rPr>
                <w:color w:val="070707"/>
                <w:spacing w:val="-6"/>
                <w:sz w:val="24"/>
                <w:szCs w:val="24"/>
              </w:rPr>
              <w:t>Testo</w:t>
            </w:r>
            <w:proofErr w:type="spellEnd"/>
            <w:r w:rsidRPr="00602D3F">
              <w:rPr>
                <w:color w:val="070707"/>
                <w:spacing w:val="-6"/>
                <w:sz w:val="24"/>
                <w:szCs w:val="24"/>
              </w:rPr>
              <w:t xml:space="preserve"> 105</w:t>
            </w:r>
          </w:p>
        </w:tc>
        <w:tc>
          <w:tcPr>
            <w:tcW w:w="1134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</w:t>
            </w:r>
            <w:r w:rsidR="00747E9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26.3 2.000069</w:t>
            </w:r>
          </w:p>
        </w:tc>
        <w:tc>
          <w:tcPr>
            <w:tcW w:w="1701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Поверка: 771</w:t>
            </w:r>
            <w:r w:rsidR="002502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 Термометры цифровые</w:t>
            </w:r>
          </w:p>
        </w:tc>
        <w:tc>
          <w:tcPr>
            <w:tcW w:w="708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2 783,00</w:t>
            </w:r>
          </w:p>
        </w:tc>
        <w:tc>
          <w:tcPr>
            <w:tcW w:w="1134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5 566,00</w:t>
            </w:r>
          </w:p>
        </w:tc>
        <w:tc>
          <w:tcPr>
            <w:tcW w:w="1134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1 224,52</w:t>
            </w:r>
          </w:p>
        </w:tc>
        <w:tc>
          <w:tcPr>
            <w:tcW w:w="1235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6 790,52</w:t>
            </w:r>
          </w:p>
        </w:tc>
      </w:tr>
      <w:tr w:rsidR="00062ADD" w:rsidTr="005708E2">
        <w:tc>
          <w:tcPr>
            <w:tcW w:w="417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8" w:type="dxa"/>
          </w:tcPr>
          <w:p w:rsidR="00747E9A" w:rsidRDefault="00747E9A" w:rsidP="00747E9A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Поверка:</w:t>
            </w:r>
          </w:p>
          <w:p w:rsidR="00602D3F" w:rsidRDefault="00747E9A" w:rsidP="00747E9A">
            <w:pPr>
              <w:pStyle w:val="a9"/>
              <w:jc w:val="center"/>
              <w:rPr>
                <w:sz w:val="24"/>
                <w:szCs w:val="24"/>
              </w:rPr>
            </w:pPr>
            <w:r w:rsidRPr="00747E9A">
              <w:rPr>
                <w:sz w:val="24"/>
                <w:szCs w:val="24"/>
              </w:rPr>
              <w:t>Дальномер</w:t>
            </w:r>
            <w:r>
              <w:rPr>
                <w:sz w:val="24"/>
                <w:szCs w:val="24"/>
              </w:rPr>
              <w:t xml:space="preserve">ы </w:t>
            </w:r>
            <w:r w:rsidRPr="00747E9A">
              <w:rPr>
                <w:sz w:val="24"/>
                <w:szCs w:val="24"/>
              </w:rPr>
              <w:t>лазерны</w:t>
            </w:r>
            <w:r>
              <w:rPr>
                <w:sz w:val="24"/>
                <w:szCs w:val="24"/>
              </w:rPr>
              <w:t xml:space="preserve">е </w:t>
            </w:r>
            <w:proofErr w:type="spellStart"/>
            <w:r w:rsidRPr="00747E9A">
              <w:rPr>
                <w:sz w:val="24"/>
                <w:szCs w:val="24"/>
              </w:rPr>
              <w:t>Nikon</w:t>
            </w:r>
            <w:proofErr w:type="spellEnd"/>
            <w:r w:rsidRPr="00747E9A">
              <w:rPr>
                <w:sz w:val="24"/>
                <w:szCs w:val="24"/>
              </w:rPr>
              <w:t xml:space="preserve"> </w:t>
            </w:r>
            <w:proofErr w:type="spellStart"/>
            <w:r w:rsidRPr="00747E9A">
              <w:rPr>
                <w:sz w:val="24"/>
                <w:szCs w:val="24"/>
              </w:rPr>
              <w:t>Lazer</w:t>
            </w:r>
            <w:proofErr w:type="spellEnd"/>
          </w:p>
        </w:tc>
        <w:tc>
          <w:tcPr>
            <w:tcW w:w="1134" w:type="dxa"/>
          </w:tcPr>
          <w:p w:rsidR="00602D3F" w:rsidRDefault="00747E9A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ПВ.26.0 00020</w:t>
            </w:r>
          </w:p>
        </w:tc>
        <w:tc>
          <w:tcPr>
            <w:tcW w:w="1701" w:type="dxa"/>
          </w:tcPr>
          <w:p w:rsidR="00602D3F" w:rsidRDefault="00747E9A" w:rsidP="00747E9A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Поверка: 1604 / </w:t>
            </w:r>
            <w:r w:rsidRPr="00747E9A">
              <w:rPr>
                <w:sz w:val="24"/>
                <w:szCs w:val="24"/>
              </w:rPr>
              <w:t>Дальномер</w:t>
            </w:r>
            <w:r>
              <w:rPr>
                <w:sz w:val="24"/>
                <w:szCs w:val="24"/>
              </w:rPr>
              <w:t xml:space="preserve">ы </w:t>
            </w:r>
            <w:r w:rsidRPr="00747E9A">
              <w:rPr>
                <w:sz w:val="24"/>
                <w:szCs w:val="24"/>
              </w:rPr>
              <w:t>лазерны</w:t>
            </w:r>
            <w:r>
              <w:rPr>
                <w:sz w:val="24"/>
                <w:szCs w:val="24"/>
              </w:rPr>
              <w:t>е (в диапазоне          0 - 20 м)</w:t>
            </w:r>
          </w:p>
        </w:tc>
        <w:tc>
          <w:tcPr>
            <w:tcW w:w="708" w:type="dxa"/>
          </w:tcPr>
          <w:p w:rsidR="00602D3F" w:rsidRDefault="00747E9A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2D3F" w:rsidRDefault="00747E9A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1 972,00</w:t>
            </w:r>
          </w:p>
        </w:tc>
        <w:tc>
          <w:tcPr>
            <w:tcW w:w="1134" w:type="dxa"/>
          </w:tcPr>
          <w:p w:rsidR="00602D3F" w:rsidRDefault="00747E9A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1 972,00</w:t>
            </w:r>
          </w:p>
        </w:tc>
        <w:tc>
          <w:tcPr>
            <w:tcW w:w="1134" w:type="dxa"/>
          </w:tcPr>
          <w:p w:rsidR="00602D3F" w:rsidRDefault="00747E9A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433,84</w:t>
            </w:r>
          </w:p>
        </w:tc>
        <w:tc>
          <w:tcPr>
            <w:tcW w:w="1235" w:type="dxa"/>
          </w:tcPr>
          <w:p w:rsidR="00602D3F" w:rsidRDefault="00747E9A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2 405,84</w:t>
            </w:r>
          </w:p>
        </w:tc>
      </w:tr>
      <w:tr w:rsidR="00062ADD" w:rsidTr="005708E2">
        <w:tc>
          <w:tcPr>
            <w:tcW w:w="417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8" w:type="dxa"/>
          </w:tcPr>
          <w:p w:rsidR="00747E9A" w:rsidRDefault="00747E9A" w:rsidP="00747E9A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Поверка:</w:t>
            </w:r>
          </w:p>
          <w:p w:rsidR="00602D3F" w:rsidRDefault="00062ADD" w:rsidP="00062ADD">
            <w:pPr>
              <w:pStyle w:val="a9"/>
              <w:jc w:val="center"/>
              <w:rPr>
                <w:sz w:val="24"/>
                <w:szCs w:val="24"/>
              </w:rPr>
            </w:pPr>
            <w:r w:rsidRPr="00062ADD">
              <w:rPr>
                <w:sz w:val="24"/>
                <w:szCs w:val="24"/>
              </w:rPr>
              <w:t xml:space="preserve">Весы </w:t>
            </w:r>
            <w:r>
              <w:rPr>
                <w:sz w:val="24"/>
                <w:szCs w:val="24"/>
              </w:rPr>
              <w:t xml:space="preserve">электронные </w:t>
            </w:r>
            <w:r w:rsidRPr="00062ADD">
              <w:rPr>
                <w:sz w:val="24"/>
                <w:szCs w:val="24"/>
              </w:rPr>
              <w:t>DB/CAB/DB-60H</w:t>
            </w:r>
          </w:p>
        </w:tc>
        <w:tc>
          <w:tcPr>
            <w:tcW w:w="1134" w:type="dxa"/>
          </w:tcPr>
          <w:p w:rsidR="00602D3F" w:rsidRDefault="00062ADD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ПВ.26.2 8.000080</w:t>
            </w:r>
          </w:p>
        </w:tc>
        <w:tc>
          <w:tcPr>
            <w:tcW w:w="1701" w:type="dxa"/>
          </w:tcPr>
          <w:p w:rsidR="00602D3F" w:rsidRDefault="00062ADD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Поверка: Весы товарные (до 100 кг)</w:t>
            </w:r>
          </w:p>
        </w:tc>
        <w:tc>
          <w:tcPr>
            <w:tcW w:w="708" w:type="dxa"/>
          </w:tcPr>
          <w:p w:rsidR="00602D3F" w:rsidRDefault="00062ADD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02D3F" w:rsidRDefault="00062ADD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2 180,00</w:t>
            </w:r>
          </w:p>
        </w:tc>
        <w:tc>
          <w:tcPr>
            <w:tcW w:w="1134" w:type="dxa"/>
          </w:tcPr>
          <w:p w:rsidR="00602D3F" w:rsidRDefault="00062ADD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4 360,00</w:t>
            </w:r>
          </w:p>
        </w:tc>
        <w:tc>
          <w:tcPr>
            <w:tcW w:w="1134" w:type="dxa"/>
          </w:tcPr>
          <w:p w:rsidR="00602D3F" w:rsidRDefault="00062ADD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959,20</w:t>
            </w:r>
          </w:p>
        </w:tc>
        <w:tc>
          <w:tcPr>
            <w:tcW w:w="1235" w:type="dxa"/>
          </w:tcPr>
          <w:p w:rsidR="00602D3F" w:rsidRDefault="00062ADD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5 319,20</w:t>
            </w:r>
          </w:p>
        </w:tc>
      </w:tr>
      <w:tr w:rsidR="00062ADD" w:rsidTr="005708E2">
        <w:tc>
          <w:tcPr>
            <w:tcW w:w="417" w:type="dxa"/>
          </w:tcPr>
          <w:p w:rsidR="00602D3F" w:rsidRDefault="00602D3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8" w:type="dxa"/>
          </w:tcPr>
          <w:p w:rsidR="00747E9A" w:rsidRDefault="00747E9A" w:rsidP="00747E9A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Поверка:</w:t>
            </w:r>
          </w:p>
          <w:p w:rsidR="00602D3F" w:rsidRDefault="0025027F" w:rsidP="0025027F">
            <w:pPr>
              <w:pStyle w:val="a9"/>
              <w:jc w:val="center"/>
              <w:rPr>
                <w:sz w:val="24"/>
                <w:szCs w:val="24"/>
              </w:rPr>
            </w:pPr>
            <w:r w:rsidRPr="0025027F">
              <w:rPr>
                <w:sz w:val="24"/>
                <w:szCs w:val="24"/>
              </w:rPr>
              <w:t>Рулетк</w:t>
            </w:r>
            <w:r>
              <w:rPr>
                <w:sz w:val="24"/>
                <w:szCs w:val="24"/>
              </w:rPr>
              <w:t xml:space="preserve">и </w:t>
            </w:r>
            <w:r w:rsidRPr="0025027F">
              <w:rPr>
                <w:sz w:val="24"/>
                <w:szCs w:val="24"/>
              </w:rPr>
              <w:t>измерительн</w:t>
            </w:r>
            <w:r>
              <w:rPr>
                <w:sz w:val="24"/>
                <w:szCs w:val="24"/>
              </w:rPr>
              <w:t xml:space="preserve">ые </w:t>
            </w:r>
            <w:r w:rsidRPr="0025027F">
              <w:rPr>
                <w:sz w:val="24"/>
                <w:szCs w:val="24"/>
              </w:rPr>
              <w:t>металлическ</w:t>
            </w:r>
            <w:r>
              <w:rPr>
                <w:sz w:val="24"/>
                <w:szCs w:val="24"/>
              </w:rPr>
              <w:t xml:space="preserve">ие </w:t>
            </w:r>
            <w:r w:rsidRPr="0025027F">
              <w:rPr>
                <w:sz w:val="24"/>
                <w:szCs w:val="24"/>
              </w:rPr>
              <w:t>EX 20/5</w:t>
            </w:r>
          </w:p>
        </w:tc>
        <w:tc>
          <w:tcPr>
            <w:tcW w:w="1134" w:type="dxa"/>
          </w:tcPr>
          <w:p w:rsidR="00602D3F" w:rsidRDefault="0025027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ПВ.26.0 00108</w:t>
            </w:r>
          </w:p>
        </w:tc>
        <w:tc>
          <w:tcPr>
            <w:tcW w:w="1701" w:type="dxa"/>
          </w:tcPr>
          <w:p w:rsidR="00602D3F" w:rsidRDefault="0025027F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Поверка: 1692 /</w:t>
            </w:r>
            <w:r w:rsidR="005708E2">
              <w:rPr>
                <w:sz w:val="24"/>
                <w:szCs w:val="24"/>
              </w:rPr>
              <w:t xml:space="preserve"> Рулетки (свыше 10 до 20 м)</w:t>
            </w:r>
          </w:p>
        </w:tc>
        <w:tc>
          <w:tcPr>
            <w:tcW w:w="708" w:type="dxa"/>
          </w:tcPr>
          <w:p w:rsidR="00602D3F" w:rsidRDefault="005708E2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02D3F" w:rsidRDefault="005708E2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315,00</w:t>
            </w:r>
          </w:p>
        </w:tc>
        <w:tc>
          <w:tcPr>
            <w:tcW w:w="1134" w:type="dxa"/>
          </w:tcPr>
          <w:p w:rsidR="00602D3F" w:rsidRDefault="005708E2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630,00</w:t>
            </w:r>
          </w:p>
        </w:tc>
        <w:tc>
          <w:tcPr>
            <w:tcW w:w="1134" w:type="dxa"/>
          </w:tcPr>
          <w:p w:rsidR="00602D3F" w:rsidRDefault="005708E2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138,60</w:t>
            </w:r>
          </w:p>
        </w:tc>
        <w:tc>
          <w:tcPr>
            <w:tcW w:w="1235" w:type="dxa"/>
          </w:tcPr>
          <w:p w:rsidR="00602D3F" w:rsidRDefault="005708E2" w:rsidP="00602D3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768,60</w:t>
            </w:r>
          </w:p>
        </w:tc>
      </w:tr>
      <w:tr w:rsidR="005708E2" w:rsidRPr="005708E2" w:rsidTr="00B9403A">
        <w:tc>
          <w:tcPr>
            <w:tcW w:w="8046" w:type="dxa"/>
            <w:gridSpan w:val="7"/>
          </w:tcPr>
          <w:p w:rsidR="005708E2" w:rsidRPr="005708E2" w:rsidRDefault="005708E2" w:rsidP="00602D3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5708E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5708E2" w:rsidRPr="005708E2" w:rsidRDefault="005708E2" w:rsidP="00602D3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5708E2">
              <w:rPr>
                <w:b/>
                <w:sz w:val="24"/>
                <w:szCs w:val="24"/>
              </w:rPr>
              <w:t>2 756,16</w:t>
            </w:r>
          </w:p>
        </w:tc>
        <w:tc>
          <w:tcPr>
            <w:tcW w:w="1235" w:type="dxa"/>
          </w:tcPr>
          <w:p w:rsidR="005708E2" w:rsidRPr="005708E2" w:rsidRDefault="005708E2" w:rsidP="00602D3F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5708E2">
              <w:rPr>
                <w:b/>
                <w:sz w:val="24"/>
                <w:szCs w:val="24"/>
              </w:rPr>
              <w:t>15 284,16</w:t>
            </w:r>
          </w:p>
        </w:tc>
      </w:tr>
    </w:tbl>
    <w:p w:rsidR="00602D3F" w:rsidRPr="00996084" w:rsidRDefault="00602D3F" w:rsidP="00602D3F">
      <w:pPr>
        <w:pStyle w:val="a9"/>
        <w:rPr>
          <w:sz w:val="16"/>
          <w:szCs w:val="16"/>
        </w:rPr>
      </w:pPr>
    </w:p>
    <w:p w:rsidR="00EC4AEB" w:rsidRPr="00807E1C" w:rsidRDefault="00EC4AEB" w:rsidP="00EC4AEB">
      <w:pPr>
        <w:jc w:val="center"/>
      </w:pPr>
      <w:r>
        <w:rPr>
          <w:b/>
          <w:i/>
        </w:rPr>
        <w:t>ГРАФИК</w:t>
      </w:r>
    </w:p>
    <w:p w:rsidR="00EC4AEB" w:rsidRPr="00D104E8" w:rsidRDefault="00EC4AEB" w:rsidP="00EC4AEB">
      <w:pPr>
        <w:jc w:val="center"/>
        <w:rPr>
          <w:i/>
          <w:sz w:val="24"/>
          <w:vertAlign w:val="subscript"/>
        </w:rPr>
      </w:pPr>
      <w:r>
        <w:rPr>
          <w:i/>
          <w:sz w:val="24"/>
        </w:rPr>
        <w:t xml:space="preserve">поверки средств измерений на </w:t>
      </w:r>
      <w:r w:rsidRPr="00EA1343">
        <w:rPr>
          <w:b/>
          <w:i/>
          <w:sz w:val="24"/>
        </w:rPr>
        <w:t>20</w:t>
      </w:r>
      <w:r>
        <w:rPr>
          <w:b/>
          <w:i/>
          <w:sz w:val="24"/>
        </w:rPr>
        <w:t xml:space="preserve">26 </w:t>
      </w:r>
      <w:r>
        <w:rPr>
          <w:i/>
          <w:sz w:val="24"/>
        </w:rPr>
        <w:t>г.</w:t>
      </w:r>
    </w:p>
    <w:p w:rsidR="00EC4AEB" w:rsidRPr="00996084" w:rsidRDefault="00EC4AEB" w:rsidP="00EC4AEB">
      <w:pPr>
        <w:jc w:val="center"/>
        <w:rPr>
          <w:sz w:val="16"/>
          <w:szCs w:val="16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134"/>
        <w:gridCol w:w="1276"/>
        <w:gridCol w:w="850"/>
        <w:gridCol w:w="1134"/>
        <w:gridCol w:w="1560"/>
        <w:gridCol w:w="1417"/>
      </w:tblGrid>
      <w:tr w:rsidR="00187043" w:rsidRPr="004D2FAE" w:rsidTr="00996084">
        <w:trPr>
          <w:cantSplit/>
          <w:trHeight w:val="86"/>
        </w:trPr>
        <w:tc>
          <w:tcPr>
            <w:tcW w:w="567" w:type="dxa"/>
            <w:vMerge w:val="restart"/>
            <w:vAlign w:val="center"/>
          </w:tcPr>
          <w:p w:rsidR="00187043" w:rsidRPr="004D2FAE" w:rsidRDefault="00187043" w:rsidP="003A60AB">
            <w:pPr>
              <w:jc w:val="center"/>
              <w:rPr>
                <w:sz w:val="18"/>
                <w:szCs w:val="18"/>
              </w:rPr>
            </w:pPr>
            <w:r w:rsidRPr="004D2FAE">
              <w:rPr>
                <w:sz w:val="18"/>
                <w:szCs w:val="18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:rsidR="00187043" w:rsidRPr="004D2FAE" w:rsidRDefault="00187043" w:rsidP="003A60AB">
            <w:pPr>
              <w:jc w:val="center"/>
              <w:rPr>
                <w:sz w:val="18"/>
                <w:szCs w:val="18"/>
              </w:rPr>
            </w:pPr>
            <w:r w:rsidRPr="004D2FAE">
              <w:rPr>
                <w:sz w:val="18"/>
                <w:szCs w:val="18"/>
              </w:rPr>
              <w:t>Наименование, тип, инвентарный №</w:t>
            </w:r>
          </w:p>
        </w:tc>
        <w:tc>
          <w:tcPr>
            <w:tcW w:w="2410" w:type="dxa"/>
            <w:gridSpan w:val="2"/>
            <w:vAlign w:val="center"/>
          </w:tcPr>
          <w:p w:rsidR="00187043" w:rsidRPr="004D2FAE" w:rsidRDefault="00187043" w:rsidP="003A60AB">
            <w:pPr>
              <w:jc w:val="center"/>
              <w:rPr>
                <w:sz w:val="18"/>
                <w:szCs w:val="18"/>
              </w:rPr>
            </w:pPr>
            <w:r w:rsidRPr="004D2FAE">
              <w:rPr>
                <w:sz w:val="18"/>
                <w:szCs w:val="18"/>
              </w:rPr>
              <w:t>Метрологические характеристики</w:t>
            </w:r>
          </w:p>
        </w:tc>
        <w:tc>
          <w:tcPr>
            <w:tcW w:w="850" w:type="dxa"/>
            <w:vMerge w:val="restart"/>
            <w:vAlign w:val="center"/>
          </w:tcPr>
          <w:p w:rsidR="00187043" w:rsidRPr="004D2FAE" w:rsidRDefault="00187043" w:rsidP="003A60AB">
            <w:pPr>
              <w:jc w:val="center"/>
              <w:rPr>
                <w:sz w:val="18"/>
                <w:szCs w:val="18"/>
              </w:rPr>
            </w:pPr>
            <w:r w:rsidRPr="004D2FAE">
              <w:rPr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vMerge w:val="restart"/>
            <w:vAlign w:val="center"/>
          </w:tcPr>
          <w:p w:rsidR="00187043" w:rsidRPr="004D2FAE" w:rsidRDefault="00187043" w:rsidP="00996084">
            <w:pPr>
              <w:jc w:val="center"/>
              <w:rPr>
                <w:sz w:val="18"/>
                <w:szCs w:val="18"/>
              </w:rPr>
            </w:pPr>
            <w:proofErr w:type="spellStart"/>
            <w:r w:rsidRPr="004D2FAE">
              <w:rPr>
                <w:sz w:val="18"/>
                <w:szCs w:val="18"/>
              </w:rPr>
              <w:t>Межпо-верочный</w:t>
            </w:r>
            <w:proofErr w:type="spellEnd"/>
            <w:r w:rsidRPr="004D2FAE">
              <w:rPr>
                <w:sz w:val="18"/>
                <w:szCs w:val="18"/>
              </w:rPr>
              <w:t xml:space="preserve"> интервал</w:t>
            </w:r>
          </w:p>
        </w:tc>
        <w:tc>
          <w:tcPr>
            <w:tcW w:w="1560" w:type="dxa"/>
            <w:vMerge w:val="restart"/>
            <w:vAlign w:val="center"/>
          </w:tcPr>
          <w:p w:rsidR="00187043" w:rsidRPr="004D2FAE" w:rsidRDefault="00187043" w:rsidP="003A60AB">
            <w:pPr>
              <w:jc w:val="center"/>
              <w:rPr>
                <w:sz w:val="18"/>
                <w:szCs w:val="18"/>
              </w:rPr>
            </w:pPr>
            <w:r w:rsidRPr="004D2FAE">
              <w:rPr>
                <w:sz w:val="18"/>
                <w:szCs w:val="18"/>
              </w:rPr>
              <w:t>Дата последней поверки</w:t>
            </w:r>
          </w:p>
        </w:tc>
        <w:tc>
          <w:tcPr>
            <w:tcW w:w="1417" w:type="dxa"/>
            <w:vMerge w:val="restart"/>
            <w:vAlign w:val="center"/>
          </w:tcPr>
          <w:p w:rsidR="00187043" w:rsidRPr="004D2FAE" w:rsidRDefault="00187043" w:rsidP="003A60AB">
            <w:pPr>
              <w:jc w:val="center"/>
              <w:rPr>
                <w:sz w:val="18"/>
                <w:szCs w:val="18"/>
              </w:rPr>
            </w:pPr>
            <w:r w:rsidRPr="004D2FAE">
              <w:rPr>
                <w:sz w:val="18"/>
                <w:szCs w:val="18"/>
              </w:rPr>
              <w:t>Дата проведения очередной поверки</w:t>
            </w:r>
          </w:p>
        </w:tc>
      </w:tr>
      <w:tr w:rsidR="00187043" w:rsidTr="00996084">
        <w:trPr>
          <w:cantSplit/>
          <w:trHeight w:val="220"/>
        </w:trPr>
        <w:tc>
          <w:tcPr>
            <w:tcW w:w="567" w:type="dxa"/>
            <w:vMerge/>
            <w:vAlign w:val="center"/>
          </w:tcPr>
          <w:p w:rsidR="00187043" w:rsidRDefault="00187043" w:rsidP="003A60AB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187043" w:rsidRDefault="00187043" w:rsidP="003A60AB">
            <w:pPr>
              <w:jc w:val="center"/>
            </w:pPr>
          </w:p>
        </w:tc>
        <w:tc>
          <w:tcPr>
            <w:tcW w:w="1134" w:type="dxa"/>
            <w:vAlign w:val="center"/>
          </w:tcPr>
          <w:p w:rsidR="00187043" w:rsidRPr="004D2FAE" w:rsidRDefault="00187043" w:rsidP="003A60AB">
            <w:pPr>
              <w:ind w:right="-108" w:hanging="61"/>
              <w:jc w:val="center"/>
              <w:rPr>
                <w:sz w:val="18"/>
                <w:szCs w:val="18"/>
              </w:rPr>
            </w:pPr>
            <w:r w:rsidRPr="004D2FAE">
              <w:rPr>
                <w:sz w:val="18"/>
                <w:szCs w:val="18"/>
              </w:rPr>
              <w:t>Класс точности, погрешность</w:t>
            </w:r>
          </w:p>
        </w:tc>
        <w:tc>
          <w:tcPr>
            <w:tcW w:w="1276" w:type="dxa"/>
            <w:vAlign w:val="center"/>
          </w:tcPr>
          <w:p w:rsidR="00187043" w:rsidRPr="004D2FAE" w:rsidRDefault="00187043" w:rsidP="003A60AB">
            <w:pPr>
              <w:jc w:val="center"/>
              <w:rPr>
                <w:sz w:val="18"/>
                <w:szCs w:val="18"/>
              </w:rPr>
            </w:pPr>
            <w:r w:rsidRPr="004D2FAE">
              <w:rPr>
                <w:sz w:val="18"/>
                <w:szCs w:val="18"/>
              </w:rPr>
              <w:t>Предел (диапазон) измерений</w:t>
            </w:r>
          </w:p>
        </w:tc>
        <w:tc>
          <w:tcPr>
            <w:tcW w:w="850" w:type="dxa"/>
            <w:vMerge/>
            <w:vAlign w:val="center"/>
          </w:tcPr>
          <w:p w:rsidR="00187043" w:rsidRDefault="00187043" w:rsidP="003A60AB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87043" w:rsidRDefault="00187043" w:rsidP="003A60AB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187043" w:rsidRDefault="00187043" w:rsidP="003A60AB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187043" w:rsidRDefault="00187043" w:rsidP="003A60AB">
            <w:pPr>
              <w:jc w:val="center"/>
            </w:pPr>
          </w:p>
        </w:tc>
      </w:tr>
      <w:tr w:rsidR="00187043" w:rsidRPr="003A5EA1" w:rsidTr="00996084">
        <w:trPr>
          <w:trHeight w:val="609"/>
        </w:trPr>
        <w:tc>
          <w:tcPr>
            <w:tcW w:w="567" w:type="dxa"/>
            <w:vAlign w:val="center"/>
          </w:tcPr>
          <w:p w:rsidR="00187043" w:rsidRDefault="00187043" w:rsidP="003A60AB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187043" w:rsidRPr="005A1F92" w:rsidRDefault="00187043" w:rsidP="003A60AB">
            <w:r w:rsidRPr="005A1F92">
              <w:t xml:space="preserve">Термометр пищевой с зондом для </w:t>
            </w:r>
            <w:proofErr w:type="spellStart"/>
            <w:r w:rsidRPr="005A1F92">
              <w:t>заморож</w:t>
            </w:r>
            <w:proofErr w:type="spellEnd"/>
            <w:r w:rsidRPr="005A1F92">
              <w:t xml:space="preserve">. продуктов, </w:t>
            </w:r>
            <w:proofErr w:type="spellStart"/>
            <w:r w:rsidRPr="005A1F92">
              <w:t>Testo</w:t>
            </w:r>
            <w:proofErr w:type="spellEnd"/>
            <w:r w:rsidRPr="005A1F92">
              <w:t xml:space="preserve"> 105</w:t>
            </w:r>
          </w:p>
          <w:p w:rsidR="00187043" w:rsidRPr="005A1F92" w:rsidRDefault="00187043" w:rsidP="003A60AB">
            <w:r w:rsidRPr="005A1F92">
              <w:t>зав № 30295814/1124</w:t>
            </w:r>
          </w:p>
        </w:tc>
        <w:tc>
          <w:tcPr>
            <w:tcW w:w="1134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±0,5º С</w:t>
            </w:r>
          </w:p>
        </w:tc>
        <w:tc>
          <w:tcPr>
            <w:tcW w:w="1276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-50º С до +</w:t>
            </w:r>
            <w:r w:rsidRPr="003A5EA1">
              <w:rPr>
                <w:lang w:val="en-US"/>
              </w:rPr>
              <w:t>275</w:t>
            </w:r>
            <w:r w:rsidRPr="003A5EA1">
              <w:t>º С</w:t>
            </w:r>
          </w:p>
        </w:tc>
        <w:tc>
          <w:tcPr>
            <w:tcW w:w="850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1</w:t>
            </w:r>
          </w:p>
        </w:tc>
        <w:tc>
          <w:tcPr>
            <w:tcW w:w="1134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1 год</w:t>
            </w:r>
          </w:p>
        </w:tc>
        <w:tc>
          <w:tcPr>
            <w:tcW w:w="1560" w:type="dxa"/>
            <w:vAlign w:val="center"/>
          </w:tcPr>
          <w:p w:rsidR="00187043" w:rsidRPr="00542333" w:rsidRDefault="00187043" w:rsidP="003A60AB">
            <w:pPr>
              <w:jc w:val="center"/>
            </w:pPr>
            <w:r w:rsidRPr="00542333">
              <w:t>19.02.2025</w:t>
            </w:r>
          </w:p>
        </w:tc>
        <w:tc>
          <w:tcPr>
            <w:tcW w:w="1417" w:type="dxa"/>
            <w:vAlign w:val="center"/>
          </w:tcPr>
          <w:p w:rsidR="00187043" w:rsidRPr="00542333" w:rsidRDefault="00187043" w:rsidP="003A60AB">
            <w:pPr>
              <w:jc w:val="center"/>
            </w:pPr>
            <w:r>
              <w:t>---</w:t>
            </w:r>
          </w:p>
        </w:tc>
      </w:tr>
      <w:tr w:rsidR="00187043" w:rsidRPr="003A5EA1" w:rsidTr="00996084">
        <w:trPr>
          <w:trHeight w:val="609"/>
        </w:trPr>
        <w:tc>
          <w:tcPr>
            <w:tcW w:w="567" w:type="dxa"/>
            <w:vAlign w:val="center"/>
          </w:tcPr>
          <w:p w:rsidR="00187043" w:rsidRPr="00730447" w:rsidRDefault="00187043" w:rsidP="003A60AB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:rsidR="00187043" w:rsidRPr="005A1F92" w:rsidRDefault="00187043" w:rsidP="003A60AB">
            <w:r w:rsidRPr="005A1F92">
              <w:t xml:space="preserve">Термометр пищевой с зондом для </w:t>
            </w:r>
            <w:proofErr w:type="spellStart"/>
            <w:r w:rsidRPr="005A1F92">
              <w:t>заморож</w:t>
            </w:r>
            <w:proofErr w:type="spellEnd"/>
            <w:r w:rsidRPr="005A1F92">
              <w:t xml:space="preserve">. продуктов, </w:t>
            </w:r>
            <w:proofErr w:type="spellStart"/>
            <w:r w:rsidRPr="005A1F92">
              <w:t>Testo</w:t>
            </w:r>
            <w:proofErr w:type="spellEnd"/>
            <w:r w:rsidRPr="005A1F92">
              <w:t xml:space="preserve"> 105</w:t>
            </w:r>
          </w:p>
          <w:p w:rsidR="00187043" w:rsidRPr="005A1F92" w:rsidRDefault="00187043" w:rsidP="003A60AB">
            <w:r w:rsidRPr="005A1F92">
              <w:t>зав. № 30292798/0524</w:t>
            </w:r>
          </w:p>
        </w:tc>
        <w:tc>
          <w:tcPr>
            <w:tcW w:w="1134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±0,5º С</w:t>
            </w:r>
          </w:p>
        </w:tc>
        <w:tc>
          <w:tcPr>
            <w:tcW w:w="1276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-50º С до +</w:t>
            </w:r>
            <w:r w:rsidRPr="003A5EA1">
              <w:rPr>
                <w:lang w:val="en-US"/>
              </w:rPr>
              <w:t>275</w:t>
            </w:r>
            <w:r w:rsidRPr="003A5EA1">
              <w:t>º С</w:t>
            </w:r>
          </w:p>
        </w:tc>
        <w:tc>
          <w:tcPr>
            <w:tcW w:w="850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1</w:t>
            </w:r>
          </w:p>
        </w:tc>
        <w:tc>
          <w:tcPr>
            <w:tcW w:w="1134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1 год</w:t>
            </w:r>
          </w:p>
        </w:tc>
        <w:tc>
          <w:tcPr>
            <w:tcW w:w="1560" w:type="dxa"/>
            <w:vAlign w:val="center"/>
          </w:tcPr>
          <w:p w:rsidR="00187043" w:rsidRPr="00542333" w:rsidRDefault="00187043" w:rsidP="003A60AB">
            <w:pPr>
              <w:jc w:val="center"/>
            </w:pPr>
            <w:r w:rsidRPr="00542333">
              <w:t>19.02.2025</w:t>
            </w:r>
          </w:p>
        </w:tc>
        <w:tc>
          <w:tcPr>
            <w:tcW w:w="1417" w:type="dxa"/>
            <w:vAlign w:val="center"/>
          </w:tcPr>
          <w:p w:rsidR="00187043" w:rsidRPr="00542333" w:rsidRDefault="00187043" w:rsidP="003A60AB">
            <w:pPr>
              <w:jc w:val="center"/>
            </w:pPr>
            <w:r>
              <w:t>---</w:t>
            </w:r>
          </w:p>
        </w:tc>
      </w:tr>
      <w:tr w:rsidR="00187043" w:rsidRPr="003A5EA1" w:rsidTr="00996084">
        <w:trPr>
          <w:trHeight w:val="609"/>
        </w:trPr>
        <w:tc>
          <w:tcPr>
            <w:tcW w:w="567" w:type="dxa"/>
            <w:vAlign w:val="center"/>
          </w:tcPr>
          <w:p w:rsidR="00187043" w:rsidRDefault="00187043" w:rsidP="003A60AB">
            <w:pPr>
              <w:jc w:val="center"/>
            </w:pPr>
            <w:r>
              <w:t>3</w:t>
            </w:r>
          </w:p>
        </w:tc>
        <w:tc>
          <w:tcPr>
            <w:tcW w:w="2977" w:type="dxa"/>
            <w:vAlign w:val="center"/>
          </w:tcPr>
          <w:p w:rsidR="00187043" w:rsidRPr="005A1F92" w:rsidRDefault="00187043" w:rsidP="003A60AB">
            <w:r w:rsidRPr="005A1F92">
              <w:t xml:space="preserve">Дальномер лазерный </w:t>
            </w:r>
            <w:r w:rsidRPr="005A1F92">
              <w:rPr>
                <w:lang w:val="en-US"/>
              </w:rPr>
              <w:t>Nikon</w:t>
            </w:r>
            <w:r w:rsidRPr="005A1F92">
              <w:t xml:space="preserve"> </w:t>
            </w:r>
            <w:proofErr w:type="spellStart"/>
            <w:r w:rsidRPr="005A1F92">
              <w:rPr>
                <w:lang w:val="en-US"/>
              </w:rPr>
              <w:t>Lazer</w:t>
            </w:r>
            <w:proofErr w:type="spellEnd"/>
            <w:r w:rsidRPr="005A1F92">
              <w:t xml:space="preserve"> 800,</w:t>
            </w:r>
          </w:p>
          <w:p w:rsidR="00187043" w:rsidRPr="005A1F92" w:rsidRDefault="00187043" w:rsidP="003A60AB">
            <w:r w:rsidRPr="005A1F92">
              <w:t xml:space="preserve">зав.№ </w:t>
            </w:r>
            <w:r w:rsidRPr="005A1F92">
              <w:rPr>
                <w:lang w:val="en-US"/>
              </w:rPr>
              <w:t>WR</w:t>
            </w:r>
            <w:r w:rsidRPr="005A1F92">
              <w:t xml:space="preserve"> </w:t>
            </w:r>
            <w:r w:rsidRPr="008D374E">
              <w:t>005901</w:t>
            </w:r>
          </w:p>
        </w:tc>
        <w:tc>
          <w:tcPr>
            <w:tcW w:w="1134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+1,0 м</w:t>
            </w:r>
          </w:p>
        </w:tc>
        <w:tc>
          <w:tcPr>
            <w:tcW w:w="1276" w:type="dxa"/>
            <w:vAlign w:val="center"/>
          </w:tcPr>
          <w:p w:rsidR="00187043" w:rsidRPr="00880CE1" w:rsidRDefault="00187043" w:rsidP="003A60AB">
            <w:pPr>
              <w:jc w:val="center"/>
            </w:pPr>
            <w:r w:rsidRPr="003A5EA1">
              <w:t>6,0-150,0 м</w:t>
            </w:r>
          </w:p>
        </w:tc>
        <w:tc>
          <w:tcPr>
            <w:tcW w:w="850" w:type="dxa"/>
            <w:vAlign w:val="center"/>
          </w:tcPr>
          <w:p w:rsidR="00187043" w:rsidRPr="00880CE1" w:rsidRDefault="00187043" w:rsidP="003A60AB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1 год</w:t>
            </w:r>
          </w:p>
        </w:tc>
        <w:tc>
          <w:tcPr>
            <w:tcW w:w="1560" w:type="dxa"/>
            <w:vAlign w:val="center"/>
          </w:tcPr>
          <w:p w:rsidR="00187043" w:rsidRPr="005A1F92" w:rsidRDefault="00187043" w:rsidP="003A60AB">
            <w:pPr>
              <w:jc w:val="center"/>
            </w:pPr>
            <w:r w:rsidRPr="005A1F92">
              <w:t>16.07.2025</w:t>
            </w:r>
          </w:p>
        </w:tc>
        <w:tc>
          <w:tcPr>
            <w:tcW w:w="1417" w:type="dxa"/>
            <w:vAlign w:val="center"/>
          </w:tcPr>
          <w:p w:rsidR="00187043" w:rsidRPr="005A1F92" w:rsidRDefault="00187043" w:rsidP="003A60AB">
            <w:pPr>
              <w:jc w:val="center"/>
            </w:pPr>
            <w:r w:rsidRPr="005A1F92">
              <w:t>15.07.2026</w:t>
            </w:r>
          </w:p>
        </w:tc>
      </w:tr>
      <w:tr w:rsidR="00187043" w:rsidRPr="003A5EA1" w:rsidTr="00996084">
        <w:trPr>
          <w:trHeight w:val="609"/>
        </w:trPr>
        <w:tc>
          <w:tcPr>
            <w:tcW w:w="567" w:type="dxa"/>
            <w:vAlign w:val="center"/>
          </w:tcPr>
          <w:p w:rsidR="00187043" w:rsidRDefault="00187043" w:rsidP="003A60AB">
            <w:pPr>
              <w:jc w:val="center"/>
            </w:pPr>
            <w:r>
              <w:t>4</w:t>
            </w:r>
          </w:p>
        </w:tc>
        <w:tc>
          <w:tcPr>
            <w:tcW w:w="2977" w:type="dxa"/>
          </w:tcPr>
          <w:p w:rsidR="00187043" w:rsidRPr="005A1F92" w:rsidRDefault="00187043" w:rsidP="003A60AB">
            <w:pPr>
              <w:ind w:right="-108"/>
            </w:pPr>
            <w:r w:rsidRPr="005A1F92">
              <w:t>Весы напольные DB//CAB/DB-60H, НПВ 60 кг</w:t>
            </w:r>
          </w:p>
          <w:p w:rsidR="00187043" w:rsidRPr="005A1F92" w:rsidRDefault="00187043" w:rsidP="003A60AB">
            <w:r w:rsidRPr="005A1F92">
              <w:t>зав.№ N24С25837</w:t>
            </w:r>
          </w:p>
        </w:tc>
        <w:tc>
          <w:tcPr>
            <w:tcW w:w="1134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66027D">
              <w:t>средний (III)</w:t>
            </w:r>
          </w:p>
        </w:tc>
        <w:tc>
          <w:tcPr>
            <w:tcW w:w="1276" w:type="dxa"/>
            <w:vAlign w:val="center"/>
          </w:tcPr>
          <w:p w:rsidR="00187043" w:rsidRPr="003A5EA1" w:rsidRDefault="00187043" w:rsidP="003A60AB">
            <w:pPr>
              <w:jc w:val="center"/>
            </w:pPr>
            <w:r>
              <w:t>60 кг</w:t>
            </w:r>
          </w:p>
        </w:tc>
        <w:tc>
          <w:tcPr>
            <w:tcW w:w="850" w:type="dxa"/>
            <w:vAlign w:val="center"/>
          </w:tcPr>
          <w:p w:rsidR="00187043" w:rsidRPr="003A5EA1" w:rsidRDefault="00187043" w:rsidP="003A60AB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1 год</w:t>
            </w:r>
          </w:p>
        </w:tc>
        <w:tc>
          <w:tcPr>
            <w:tcW w:w="1560" w:type="dxa"/>
            <w:vAlign w:val="center"/>
          </w:tcPr>
          <w:p w:rsidR="00187043" w:rsidRPr="00542333" w:rsidRDefault="00187043" w:rsidP="003A60AB">
            <w:pPr>
              <w:jc w:val="center"/>
            </w:pPr>
            <w:r w:rsidRPr="00542333">
              <w:t>26.08.2025</w:t>
            </w:r>
          </w:p>
        </w:tc>
        <w:tc>
          <w:tcPr>
            <w:tcW w:w="1417" w:type="dxa"/>
            <w:vAlign w:val="center"/>
          </w:tcPr>
          <w:p w:rsidR="00187043" w:rsidRPr="00542333" w:rsidRDefault="00187043" w:rsidP="003A60AB">
            <w:pPr>
              <w:jc w:val="center"/>
            </w:pPr>
            <w:r w:rsidRPr="00542333">
              <w:t>25.08.2026</w:t>
            </w:r>
          </w:p>
        </w:tc>
      </w:tr>
      <w:tr w:rsidR="00187043" w:rsidRPr="003A5EA1" w:rsidTr="00996084">
        <w:trPr>
          <w:trHeight w:val="609"/>
        </w:trPr>
        <w:tc>
          <w:tcPr>
            <w:tcW w:w="567" w:type="dxa"/>
            <w:vAlign w:val="center"/>
          </w:tcPr>
          <w:p w:rsidR="00187043" w:rsidRDefault="00187043" w:rsidP="003A60AB">
            <w:pPr>
              <w:jc w:val="center"/>
            </w:pPr>
            <w:r>
              <w:t>5</w:t>
            </w:r>
          </w:p>
        </w:tc>
        <w:tc>
          <w:tcPr>
            <w:tcW w:w="2977" w:type="dxa"/>
          </w:tcPr>
          <w:p w:rsidR="00187043" w:rsidRPr="005A1F92" w:rsidRDefault="00187043" w:rsidP="003A60AB">
            <w:r w:rsidRPr="005A1F92">
              <w:t xml:space="preserve">Рулетка измерительная металлическая </w:t>
            </w:r>
            <w:r w:rsidRPr="005A1F92">
              <w:rPr>
                <w:lang w:val="en-US"/>
              </w:rPr>
              <w:t>EX</w:t>
            </w:r>
            <w:r w:rsidRPr="005A1F92">
              <w:t xml:space="preserve"> 20/5</w:t>
            </w:r>
          </w:p>
          <w:p w:rsidR="00187043" w:rsidRPr="005A1F92" w:rsidRDefault="00187043" w:rsidP="003A60AB">
            <w:r w:rsidRPr="005A1F92">
              <w:t>зав.№ 85</w:t>
            </w:r>
          </w:p>
        </w:tc>
        <w:tc>
          <w:tcPr>
            <w:tcW w:w="1134" w:type="dxa"/>
            <w:vAlign w:val="center"/>
          </w:tcPr>
          <w:p w:rsidR="00187043" w:rsidRPr="0064080E" w:rsidRDefault="00187043" w:rsidP="003A60AB">
            <w:pPr>
              <w:jc w:val="center"/>
            </w:pPr>
            <w:r w:rsidRPr="00B3508D">
              <w:t>с/о</w:t>
            </w:r>
          </w:p>
        </w:tc>
        <w:tc>
          <w:tcPr>
            <w:tcW w:w="1276" w:type="dxa"/>
            <w:vAlign w:val="center"/>
          </w:tcPr>
          <w:p w:rsidR="00187043" w:rsidRPr="0064080E" w:rsidRDefault="00187043" w:rsidP="003A60AB">
            <w:pPr>
              <w:jc w:val="center"/>
            </w:pPr>
            <w:r w:rsidRPr="003A5EA1">
              <w:t>2</w:t>
            </w:r>
            <w:r w:rsidRPr="00B3508D">
              <w:t xml:space="preserve">0 </w:t>
            </w:r>
            <w:r w:rsidRPr="003A5EA1">
              <w:t>м</w:t>
            </w:r>
          </w:p>
        </w:tc>
        <w:tc>
          <w:tcPr>
            <w:tcW w:w="850" w:type="dxa"/>
            <w:vAlign w:val="center"/>
          </w:tcPr>
          <w:p w:rsidR="00187043" w:rsidRDefault="00187043" w:rsidP="003A60AB">
            <w:pPr>
              <w:jc w:val="center"/>
            </w:pPr>
            <w:r w:rsidRPr="00BC00E4">
              <w:t>1</w:t>
            </w:r>
          </w:p>
        </w:tc>
        <w:tc>
          <w:tcPr>
            <w:tcW w:w="1134" w:type="dxa"/>
            <w:vAlign w:val="center"/>
          </w:tcPr>
          <w:p w:rsidR="00187043" w:rsidRDefault="00187043" w:rsidP="003A60AB">
            <w:pPr>
              <w:jc w:val="center"/>
            </w:pPr>
            <w:r w:rsidRPr="007D406A">
              <w:t>1 год</w:t>
            </w:r>
          </w:p>
        </w:tc>
        <w:tc>
          <w:tcPr>
            <w:tcW w:w="1560" w:type="dxa"/>
            <w:vAlign w:val="center"/>
          </w:tcPr>
          <w:p w:rsidR="00187043" w:rsidRPr="00A64836" w:rsidRDefault="00187043" w:rsidP="003A60AB">
            <w:pPr>
              <w:jc w:val="center"/>
            </w:pPr>
            <w:r w:rsidRPr="00A64836">
              <w:t>10.11.2025</w:t>
            </w:r>
          </w:p>
        </w:tc>
        <w:tc>
          <w:tcPr>
            <w:tcW w:w="1417" w:type="dxa"/>
            <w:vAlign w:val="center"/>
          </w:tcPr>
          <w:p w:rsidR="00187043" w:rsidRDefault="00187043" w:rsidP="003A60AB">
            <w:pPr>
              <w:jc w:val="center"/>
            </w:pPr>
            <w:r w:rsidRPr="00A64836">
              <w:t>09.11.2026</w:t>
            </w:r>
          </w:p>
        </w:tc>
      </w:tr>
      <w:tr w:rsidR="00187043" w:rsidRPr="003A5EA1" w:rsidTr="00996084">
        <w:trPr>
          <w:trHeight w:val="609"/>
        </w:trPr>
        <w:tc>
          <w:tcPr>
            <w:tcW w:w="567" w:type="dxa"/>
            <w:vAlign w:val="center"/>
          </w:tcPr>
          <w:p w:rsidR="00187043" w:rsidRDefault="00187043" w:rsidP="003A60AB">
            <w:pPr>
              <w:jc w:val="center"/>
            </w:pPr>
            <w:r>
              <w:t>6</w:t>
            </w:r>
          </w:p>
        </w:tc>
        <w:tc>
          <w:tcPr>
            <w:tcW w:w="2977" w:type="dxa"/>
          </w:tcPr>
          <w:p w:rsidR="00187043" w:rsidRPr="007043D4" w:rsidRDefault="00187043" w:rsidP="003A60AB">
            <w:pPr>
              <w:ind w:right="-108"/>
            </w:pPr>
            <w:r w:rsidRPr="007043D4">
              <w:t>Весы напольные DB//CAB/DB-60H, НПВ 60 кг</w:t>
            </w:r>
          </w:p>
          <w:p w:rsidR="00187043" w:rsidRPr="007043D4" w:rsidRDefault="00187043" w:rsidP="003A60AB">
            <w:r w:rsidRPr="007043D4">
              <w:t>зав.№ N21632194</w:t>
            </w:r>
          </w:p>
        </w:tc>
        <w:tc>
          <w:tcPr>
            <w:tcW w:w="1134" w:type="dxa"/>
            <w:vAlign w:val="center"/>
          </w:tcPr>
          <w:p w:rsidR="00187043" w:rsidRPr="007043D4" w:rsidRDefault="00187043" w:rsidP="003A60AB">
            <w:pPr>
              <w:jc w:val="center"/>
            </w:pPr>
            <w:r w:rsidRPr="007043D4">
              <w:t>средний (III)</w:t>
            </w:r>
          </w:p>
        </w:tc>
        <w:tc>
          <w:tcPr>
            <w:tcW w:w="1276" w:type="dxa"/>
            <w:vAlign w:val="center"/>
          </w:tcPr>
          <w:p w:rsidR="00187043" w:rsidRPr="007043D4" w:rsidRDefault="00187043" w:rsidP="003A60AB">
            <w:pPr>
              <w:jc w:val="center"/>
            </w:pPr>
            <w:r w:rsidRPr="007043D4">
              <w:t>60 кг</w:t>
            </w:r>
          </w:p>
        </w:tc>
        <w:tc>
          <w:tcPr>
            <w:tcW w:w="850" w:type="dxa"/>
            <w:vAlign w:val="center"/>
          </w:tcPr>
          <w:p w:rsidR="00187043" w:rsidRPr="003A5EA1" w:rsidRDefault="00187043" w:rsidP="003A60AB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1 год</w:t>
            </w:r>
          </w:p>
        </w:tc>
        <w:tc>
          <w:tcPr>
            <w:tcW w:w="1560" w:type="dxa"/>
            <w:vAlign w:val="center"/>
          </w:tcPr>
          <w:p w:rsidR="00187043" w:rsidRPr="00542333" w:rsidRDefault="00187043" w:rsidP="003A60AB">
            <w:pPr>
              <w:jc w:val="center"/>
            </w:pPr>
            <w:r w:rsidRPr="00542333">
              <w:rPr>
                <w:lang w:val="en-US"/>
              </w:rPr>
              <w:t>20</w:t>
            </w:r>
            <w:r w:rsidRPr="00542333">
              <w:t>.</w:t>
            </w:r>
            <w:r w:rsidRPr="00542333">
              <w:rPr>
                <w:lang w:val="en-US"/>
              </w:rPr>
              <w:t>11</w:t>
            </w:r>
            <w:r w:rsidRPr="00542333">
              <w:t>.202</w:t>
            </w:r>
            <w:r w:rsidRPr="00542333">
              <w:rPr>
                <w:lang w:val="en-US"/>
              </w:rPr>
              <w:t>5</w:t>
            </w:r>
          </w:p>
        </w:tc>
        <w:tc>
          <w:tcPr>
            <w:tcW w:w="1417" w:type="dxa"/>
            <w:vAlign w:val="center"/>
          </w:tcPr>
          <w:p w:rsidR="00187043" w:rsidRPr="00542333" w:rsidRDefault="00187043" w:rsidP="003A60AB">
            <w:pPr>
              <w:jc w:val="center"/>
            </w:pPr>
            <w:r w:rsidRPr="00542333">
              <w:rPr>
                <w:lang w:val="en-US"/>
              </w:rPr>
              <w:t>19</w:t>
            </w:r>
            <w:r w:rsidRPr="00542333">
              <w:t>.</w:t>
            </w:r>
            <w:r w:rsidRPr="00542333">
              <w:rPr>
                <w:lang w:val="en-US"/>
              </w:rPr>
              <w:t>11</w:t>
            </w:r>
            <w:r w:rsidRPr="00542333">
              <w:t>.202</w:t>
            </w:r>
            <w:r w:rsidRPr="00542333">
              <w:rPr>
                <w:lang w:val="en-US"/>
              </w:rPr>
              <w:t>6</w:t>
            </w:r>
          </w:p>
        </w:tc>
      </w:tr>
      <w:tr w:rsidR="00187043" w:rsidRPr="003A5EA1" w:rsidTr="00996084">
        <w:trPr>
          <w:trHeight w:val="609"/>
        </w:trPr>
        <w:tc>
          <w:tcPr>
            <w:tcW w:w="567" w:type="dxa"/>
            <w:vAlign w:val="center"/>
          </w:tcPr>
          <w:p w:rsidR="00187043" w:rsidRDefault="00187043" w:rsidP="003A60AB">
            <w:pPr>
              <w:jc w:val="center"/>
            </w:pPr>
            <w:r>
              <w:lastRenderedPageBreak/>
              <w:t>7</w:t>
            </w:r>
          </w:p>
        </w:tc>
        <w:tc>
          <w:tcPr>
            <w:tcW w:w="2977" w:type="dxa"/>
          </w:tcPr>
          <w:p w:rsidR="00187043" w:rsidRPr="007043D4" w:rsidRDefault="00187043" w:rsidP="003A60AB">
            <w:r w:rsidRPr="007043D4">
              <w:t>Рулетка измерительная (мерная лента Зубр профессионал)</w:t>
            </w:r>
          </w:p>
        </w:tc>
        <w:tc>
          <w:tcPr>
            <w:tcW w:w="1134" w:type="dxa"/>
            <w:vAlign w:val="center"/>
          </w:tcPr>
          <w:p w:rsidR="00187043" w:rsidRPr="007043D4" w:rsidRDefault="00187043" w:rsidP="003A60AB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87043" w:rsidRPr="007043D4" w:rsidRDefault="00187043" w:rsidP="003A60AB">
            <w:pPr>
              <w:jc w:val="center"/>
            </w:pPr>
            <w:r>
              <w:t>50 м</w:t>
            </w:r>
          </w:p>
        </w:tc>
        <w:tc>
          <w:tcPr>
            <w:tcW w:w="850" w:type="dxa"/>
            <w:vAlign w:val="center"/>
          </w:tcPr>
          <w:p w:rsidR="00187043" w:rsidRPr="003A5EA1" w:rsidRDefault="00187043" w:rsidP="003A60AB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187043" w:rsidRPr="003A5EA1" w:rsidRDefault="00187043" w:rsidP="003A60AB">
            <w:pPr>
              <w:jc w:val="center"/>
            </w:pPr>
            <w:r w:rsidRPr="003A5EA1">
              <w:t>1 год</w:t>
            </w:r>
          </w:p>
        </w:tc>
        <w:tc>
          <w:tcPr>
            <w:tcW w:w="1560" w:type="dxa"/>
            <w:vAlign w:val="center"/>
          </w:tcPr>
          <w:p w:rsidR="00187043" w:rsidRPr="00634355" w:rsidRDefault="00187043" w:rsidP="003A60AB">
            <w:pPr>
              <w:jc w:val="center"/>
            </w:pPr>
            <w:r>
              <w:t>---</w:t>
            </w:r>
          </w:p>
        </w:tc>
        <w:tc>
          <w:tcPr>
            <w:tcW w:w="1417" w:type="dxa"/>
            <w:vAlign w:val="center"/>
          </w:tcPr>
          <w:p w:rsidR="00187043" w:rsidRPr="00634355" w:rsidRDefault="00187043" w:rsidP="003A60AB">
            <w:pPr>
              <w:jc w:val="center"/>
            </w:pPr>
            <w:r>
              <w:t>---</w:t>
            </w:r>
          </w:p>
        </w:tc>
      </w:tr>
    </w:tbl>
    <w:p w:rsidR="008D374E" w:rsidRPr="008D374E" w:rsidRDefault="008D374E" w:rsidP="008D374E">
      <w:pPr>
        <w:widowControl/>
        <w:tabs>
          <w:tab w:val="left" w:pos="9135"/>
        </w:tabs>
        <w:autoSpaceDE/>
        <w:autoSpaceDN/>
        <w:jc w:val="both"/>
        <w:rPr>
          <w:rFonts w:eastAsia="Calibri"/>
          <w:sz w:val="24"/>
          <w:szCs w:val="24"/>
        </w:rPr>
      </w:pPr>
    </w:p>
    <w:p w:rsidR="001A591F" w:rsidRDefault="008D374E" w:rsidP="00302108">
      <w:pPr>
        <w:pStyle w:val="a9"/>
        <w:jc w:val="both"/>
        <w:rPr>
          <w:rFonts w:eastAsia="Calibri"/>
          <w:sz w:val="24"/>
          <w:szCs w:val="24"/>
        </w:rPr>
      </w:pPr>
      <w:r w:rsidRPr="008D374E">
        <w:rPr>
          <w:rFonts w:eastAsia="Calibri"/>
          <w:sz w:val="24"/>
          <w:szCs w:val="24"/>
        </w:rPr>
        <w:tab/>
      </w:r>
      <w:r w:rsidRPr="008D374E">
        <w:rPr>
          <w:sz w:val="24"/>
          <w:szCs w:val="24"/>
        </w:rPr>
        <w:t>Исполнитель должен быть аккредитован Федеральной службой по</w:t>
      </w:r>
      <w:r w:rsidR="001A591F">
        <w:rPr>
          <w:sz w:val="24"/>
          <w:szCs w:val="24"/>
        </w:rPr>
        <w:t xml:space="preserve"> </w:t>
      </w:r>
      <w:r w:rsidRPr="008D374E">
        <w:rPr>
          <w:sz w:val="24"/>
          <w:szCs w:val="24"/>
        </w:rPr>
        <w:t>аккредитации в области обеспечения единства измерения для выполнения</w:t>
      </w:r>
      <w:r w:rsidR="001A591F">
        <w:rPr>
          <w:sz w:val="24"/>
          <w:szCs w:val="24"/>
        </w:rPr>
        <w:t xml:space="preserve"> </w:t>
      </w:r>
      <w:r w:rsidRPr="008D374E">
        <w:rPr>
          <w:sz w:val="24"/>
          <w:szCs w:val="24"/>
        </w:rPr>
        <w:t>работ и (или</w:t>
      </w:r>
      <w:r w:rsidRPr="008D374E">
        <w:rPr>
          <w:rFonts w:eastAsia="Calibri"/>
          <w:sz w:val="24"/>
          <w:szCs w:val="24"/>
        </w:rPr>
        <w:t xml:space="preserve">) оказания услуг по поверке и (или) калибровке средств измерений </w:t>
      </w:r>
      <w:r w:rsidR="00EA5DDC">
        <w:rPr>
          <w:rFonts w:eastAsia="Calibri"/>
          <w:sz w:val="24"/>
          <w:szCs w:val="24"/>
        </w:rPr>
        <w:t>в</w:t>
      </w:r>
      <w:r w:rsidR="00EA5DDC" w:rsidRPr="00EA5DDC">
        <w:rPr>
          <w:rFonts w:eastAsia="Calibri"/>
          <w:sz w:val="24"/>
          <w:szCs w:val="24"/>
        </w:rPr>
        <w:t xml:space="preserve"> соответствии с частью 2 статьи 13 Федерального закона от 26.06.2008 № 102-ФЗ «Об обеспечении единства измерений»</w:t>
      </w:r>
      <w:r w:rsidR="00EA5DDC">
        <w:rPr>
          <w:rFonts w:eastAsia="Calibri"/>
          <w:sz w:val="24"/>
          <w:szCs w:val="24"/>
        </w:rPr>
        <w:t>.</w:t>
      </w:r>
      <w:r w:rsidR="00EA5DDC" w:rsidRPr="00EA5DDC">
        <w:rPr>
          <w:rFonts w:eastAsia="Calibri"/>
          <w:sz w:val="24"/>
          <w:szCs w:val="24"/>
        </w:rPr>
        <w:t xml:space="preserve"> </w:t>
      </w:r>
      <w:r w:rsidRPr="008D374E">
        <w:rPr>
          <w:rFonts w:eastAsia="Calibri"/>
          <w:sz w:val="24"/>
          <w:szCs w:val="24"/>
        </w:rPr>
        <w:t xml:space="preserve">Сведения об участнике закупки должны содержаться в реестре аккредитованных лиц, который ведет Федеральная служба по аккредитации на официальном сайте в информационно-телекоммуникационной сети «Интернет» </w:t>
      </w:r>
      <w:hyperlink r:id="rId5" w:history="1">
        <w:r w:rsidR="001A591F" w:rsidRPr="00623075">
          <w:rPr>
            <w:rStyle w:val="aa"/>
            <w:rFonts w:eastAsia="Calibri"/>
            <w:sz w:val="24"/>
            <w:szCs w:val="24"/>
          </w:rPr>
          <w:t>www.fsa.gov.ru</w:t>
        </w:r>
      </w:hyperlink>
      <w:r w:rsidRPr="008D374E">
        <w:rPr>
          <w:rFonts w:eastAsia="Calibri"/>
          <w:sz w:val="24"/>
          <w:szCs w:val="24"/>
        </w:rPr>
        <w:t>.</w:t>
      </w:r>
    </w:p>
    <w:p w:rsidR="008D374E" w:rsidRPr="008D374E" w:rsidRDefault="001A591F" w:rsidP="00302108">
      <w:pPr>
        <w:pStyle w:val="a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8D374E" w:rsidRPr="008D374E">
        <w:rPr>
          <w:rFonts w:eastAsia="Calibri"/>
          <w:sz w:val="24"/>
          <w:szCs w:val="24"/>
        </w:rPr>
        <w:t>Область аккредитации должна распространяться на все СИ, подлежащие поверке, указанные в Договоре (все средства измерений внесены в Федеральный информационный фонд по обеспечению единства измерений).</w:t>
      </w:r>
    </w:p>
    <w:p w:rsidR="008D374E" w:rsidRPr="008D374E" w:rsidRDefault="001A591F" w:rsidP="00302108">
      <w:pPr>
        <w:pStyle w:val="a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8D374E">
        <w:rPr>
          <w:rFonts w:eastAsia="Calibri"/>
          <w:sz w:val="24"/>
          <w:szCs w:val="24"/>
        </w:rPr>
        <w:t>У</w:t>
      </w:r>
      <w:r w:rsidR="008D374E" w:rsidRPr="008D374E">
        <w:rPr>
          <w:rFonts w:eastAsia="Calibri"/>
          <w:sz w:val="24"/>
          <w:szCs w:val="24"/>
        </w:rPr>
        <w:t>слуги</w:t>
      </w:r>
      <w:r>
        <w:rPr>
          <w:rFonts w:eastAsia="Calibri"/>
          <w:sz w:val="24"/>
          <w:szCs w:val="24"/>
        </w:rPr>
        <w:t xml:space="preserve"> </w:t>
      </w:r>
      <w:r w:rsidR="008D374E" w:rsidRPr="008D374E">
        <w:rPr>
          <w:rFonts w:eastAsia="Calibri"/>
          <w:sz w:val="24"/>
          <w:szCs w:val="24"/>
        </w:rPr>
        <w:t xml:space="preserve">должны оказываться в соответствии с требованиями к метрологическим характеристикам средств измерений таможенного контроля, определенными Федеральным законом Российской Федерации от 26.06.2008 </w:t>
      </w:r>
      <w:r>
        <w:rPr>
          <w:rFonts w:eastAsia="Calibri"/>
          <w:sz w:val="24"/>
          <w:szCs w:val="24"/>
        </w:rPr>
        <w:t>№</w:t>
      </w:r>
      <w:r w:rsidR="008D374E" w:rsidRPr="008D374E">
        <w:rPr>
          <w:rFonts w:eastAsia="Calibri"/>
          <w:sz w:val="24"/>
          <w:szCs w:val="24"/>
        </w:rPr>
        <w:t xml:space="preserve"> 102-ФЗ «Об обеспечении единства измерений», приказом Министерства промышленности и торговли РФ от 31.07.2020 </w:t>
      </w:r>
      <w:r>
        <w:rPr>
          <w:rFonts w:eastAsia="Calibri"/>
          <w:sz w:val="24"/>
          <w:szCs w:val="24"/>
        </w:rPr>
        <w:t xml:space="preserve">№ </w:t>
      </w:r>
      <w:r w:rsidR="008D374E" w:rsidRPr="008D374E">
        <w:rPr>
          <w:rFonts w:eastAsia="Calibri"/>
          <w:sz w:val="24"/>
          <w:szCs w:val="24"/>
        </w:rPr>
        <w:t>2510 «Об</w:t>
      </w:r>
      <w:r>
        <w:rPr>
          <w:rFonts w:eastAsia="Calibri"/>
          <w:sz w:val="24"/>
          <w:szCs w:val="24"/>
        </w:rPr>
        <w:t xml:space="preserve"> </w:t>
      </w:r>
      <w:r w:rsidR="008D374E" w:rsidRPr="008D374E">
        <w:rPr>
          <w:rFonts w:eastAsia="Calibri"/>
          <w:sz w:val="24"/>
          <w:szCs w:val="24"/>
        </w:rPr>
        <w:t xml:space="preserve">утверждении Порядка про ведения поверки средств измерений, требований к знаку поверки и содержанию свидетельства о поверке», техническими и метрологическими требованиями нормативно-технической документации, руководствами по эксплуатации, инструкциями по эксплуатации на указанные СИ. </w:t>
      </w:r>
    </w:p>
    <w:p w:rsidR="008D374E" w:rsidRDefault="00302108" w:rsidP="00302108">
      <w:pPr>
        <w:pStyle w:val="a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8D374E" w:rsidRPr="008D374E">
        <w:rPr>
          <w:rFonts w:eastAsia="Calibri"/>
          <w:sz w:val="24"/>
          <w:szCs w:val="24"/>
        </w:rPr>
        <w:t xml:space="preserve">На приборы, передаваемые Заказчиком Исполнителю для осуществления поверки, составляется Акт приема-передачи. </w:t>
      </w:r>
    </w:p>
    <w:p w:rsidR="00302108" w:rsidRDefault="008D374E" w:rsidP="00302108">
      <w:pPr>
        <w:pStyle w:val="a9"/>
        <w:ind w:firstLine="720"/>
        <w:jc w:val="both"/>
        <w:rPr>
          <w:rFonts w:eastAsia="Calibri"/>
          <w:sz w:val="24"/>
          <w:szCs w:val="24"/>
        </w:rPr>
      </w:pPr>
      <w:r w:rsidRPr="008D374E">
        <w:rPr>
          <w:rFonts w:eastAsia="Calibri"/>
          <w:sz w:val="24"/>
          <w:szCs w:val="24"/>
        </w:rPr>
        <w:t>По окончании оказания услуг в течение 5 (пяти) календарных дней Исполнитель выдает заказчику результаты поверки.</w:t>
      </w:r>
    </w:p>
    <w:p w:rsidR="00302108" w:rsidRDefault="00302108" w:rsidP="00302108">
      <w:pPr>
        <w:pStyle w:val="a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8D374E" w:rsidRPr="008D374E">
        <w:rPr>
          <w:rFonts w:eastAsia="Calibri"/>
          <w:sz w:val="24"/>
          <w:szCs w:val="24"/>
        </w:rPr>
        <w:t xml:space="preserve">Результаты поверки средств подтверждаются сведениями о результатах поверки СИ, включенными в Федеральный информационный фонд по обеспечению единства измерений. </w:t>
      </w:r>
      <w:r w:rsidR="00315D49">
        <w:rPr>
          <w:rFonts w:eastAsia="Calibri"/>
          <w:sz w:val="24"/>
          <w:szCs w:val="24"/>
        </w:rPr>
        <w:t>В случае непригодности средства измерения выдается</w:t>
      </w:r>
      <w:r w:rsidR="008D374E" w:rsidRPr="008D374E">
        <w:rPr>
          <w:rFonts w:eastAsia="Calibri"/>
          <w:sz w:val="24"/>
          <w:szCs w:val="24"/>
        </w:rPr>
        <w:t xml:space="preserve"> </w:t>
      </w:r>
      <w:proofErr w:type="gramStart"/>
      <w:r w:rsidR="00315D49">
        <w:rPr>
          <w:rFonts w:eastAsia="Calibri"/>
          <w:sz w:val="24"/>
          <w:szCs w:val="24"/>
        </w:rPr>
        <w:t xml:space="preserve">свидетельство </w:t>
      </w:r>
      <w:r w:rsidR="008D374E" w:rsidRPr="008D374E">
        <w:rPr>
          <w:rFonts w:eastAsia="Calibri"/>
          <w:sz w:val="24"/>
          <w:szCs w:val="24"/>
        </w:rPr>
        <w:t xml:space="preserve"> о</w:t>
      </w:r>
      <w:proofErr w:type="gramEnd"/>
      <w:r w:rsidR="008D374E" w:rsidRPr="008D374E">
        <w:rPr>
          <w:rFonts w:eastAsia="Calibri"/>
          <w:sz w:val="24"/>
          <w:szCs w:val="24"/>
        </w:rPr>
        <w:t xml:space="preserve"> непригодности к применению средства измерений.</w:t>
      </w:r>
    </w:p>
    <w:p w:rsidR="00302108" w:rsidRDefault="00302108" w:rsidP="00302108">
      <w:pPr>
        <w:pStyle w:val="a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bookmarkStart w:id="0" w:name="_GoBack"/>
      <w:bookmarkEnd w:id="0"/>
      <w:r>
        <w:rPr>
          <w:rFonts w:eastAsia="Calibri"/>
          <w:sz w:val="24"/>
          <w:szCs w:val="24"/>
        </w:rPr>
        <w:tab/>
      </w:r>
    </w:p>
    <w:sectPr w:rsidR="00302108" w:rsidSect="00BF5454">
      <w:pgSz w:w="11900" w:h="16820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77A1"/>
    <w:multiLevelType w:val="multilevel"/>
    <w:tmpl w:val="BA025C24"/>
    <w:lvl w:ilvl="0">
      <w:start w:val="2"/>
      <w:numFmt w:val="decimal"/>
      <w:lvlText w:val="%1"/>
      <w:lvlJc w:val="left"/>
      <w:pPr>
        <w:ind w:left="1372" w:hanging="27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2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484" w:hanging="2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6" w:hanging="2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8" w:hanging="2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0" w:hanging="2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2" w:hanging="2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2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6" w:hanging="273"/>
      </w:pPr>
      <w:rPr>
        <w:rFonts w:hint="default"/>
        <w:lang w:val="ru-RU" w:eastAsia="en-US" w:bidi="ar-SA"/>
      </w:rPr>
    </w:lvl>
  </w:abstractNum>
  <w:abstractNum w:abstractNumId="1" w15:restartNumberingAfterBreak="0">
    <w:nsid w:val="12E045A1"/>
    <w:multiLevelType w:val="multilevel"/>
    <w:tmpl w:val="5568ED88"/>
    <w:lvl w:ilvl="0">
      <w:start w:val="6"/>
      <w:numFmt w:val="decimal"/>
      <w:lvlText w:val="%1"/>
      <w:lvlJc w:val="left"/>
      <w:pPr>
        <w:ind w:left="1190" w:hanging="3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0" w:hanging="395"/>
      </w:pPr>
      <w:rPr>
        <w:rFonts w:hint="default"/>
        <w:spacing w:val="0"/>
        <w:w w:val="106"/>
        <w:lang w:val="ru-RU" w:eastAsia="en-US" w:bidi="ar-SA"/>
      </w:rPr>
    </w:lvl>
    <w:lvl w:ilvl="2">
      <w:numFmt w:val="bullet"/>
      <w:lvlText w:val="•"/>
      <w:lvlJc w:val="left"/>
      <w:pPr>
        <w:ind w:left="3340" w:hanging="3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0" w:hanging="3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0" w:hanging="3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0" w:hanging="3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0" w:hanging="3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0" w:hanging="3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0" w:hanging="395"/>
      </w:pPr>
      <w:rPr>
        <w:rFonts w:hint="default"/>
        <w:lang w:val="ru-RU" w:eastAsia="en-US" w:bidi="ar-SA"/>
      </w:rPr>
    </w:lvl>
  </w:abstractNum>
  <w:abstractNum w:abstractNumId="2" w15:restartNumberingAfterBreak="0">
    <w:nsid w:val="1DA85E2C"/>
    <w:multiLevelType w:val="multilevel"/>
    <w:tmpl w:val="3818530C"/>
    <w:lvl w:ilvl="0">
      <w:start w:val="4"/>
      <w:numFmt w:val="decimal"/>
      <w:lvlText w:val="%1"/>
      <w:lvlJc w:val="left"/>
      <w:pPr>
        <w:ind w:left="1128" w:hanging="38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28" w:hanging="389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3276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4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2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0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6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4" w:hanging="389"/>
      </w:pPr>
      <w:rPr>
        <w:rFonts w:hint="default"/>
        <w:lang w:val="ru-RU" w:eastAsia="en-US" w:bidi="ar-SA"/>
      </w:rPr>
    </w:lvl>
  </w:abstractNum>
  <w:abstractNum w:abstractNumId="3" w15:restartNumberingAfterBreak="0">
    <w:nsid w:val="312D35E8"/>
    <w:multiLevelType w:val="multilevel"/>
    <w:tmpl w:val="60A87D90"/>
    <w:lvl w:ilvl="0">
      <w:start w:val="1"/>
      <w:numFmt w:val="decimal"/>
      <w:lvlText w:val="%1"/>
      <w:lvlJc w:val="left"/>
      <w:pPr>
        <w:ind w:left="1196" w:hanging="37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6" w:hanging="377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3340" w:hanging="3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0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0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0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0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0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0" w:hanging="377"/>
      </w:pPr>
      <w:rPr>
        <w:rFonts w:hint="default"/>
        <w:lang w:val="ru-RU" w:eastAsia="en-US" w:bidi="ar-SA"/>
      </w:rPr>
    </w:lvl>
  </w:abstractNum>
  <w:abstractNum w:abstractNumId="4" w15:restartNumberingAfterBreak="0">
    <w:nsid w:val="351949D8"/>
    <w:multiLevelType w:val="multilevel"/>
    <w:tmpl w:val="816466DC"/>
    <w:lvl w:ilvl="0">
      <w:start w:val="5"/>
      <w:numFmt w:val="decimal"/>
      <w:lvlText w:val="%1"/>
      <w:lvlJc w:val="left"/>
      <w:pPr>
        <w:ind w:left="109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8" w:hanging="387"/>
      </w:pPr>
      <w:rPr>
        <w:rFonts w:hint="default"/>
        <w:spacing w:val="0"/>
        <w:w w:val="103"/>
        <w:lang w:val="ru-RU" w:eastAsia="en-US" w:bidi="ar-SA"/>
      </w:rPr>
    </w:lvl>
    <w:lvl w:ilvl="2">
      <w:numFmt w:val="bullet"/>
      <w:lvlText w:val="•"/>
      <w:lvlJc w:val="left"/>
      <w:pPr>
        <w:ind w:left="326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0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0" w:hanging="387"/>
      </w:pPr>
      <w:rPr>
        <w:rFonts w:hint="default"/>
        <w:lang w:val="ru-RU" w:eastAsia="en-US" w:bidi="ar-SA"/>
      </w:rPr>
    </w:lvl>
  </w:abstractNum>
  <w:abstractNum w:abstractNumId="5" w15:restartNumberingAfterBreak="0">
    <w:nsid w:val="414B2B6A"/>
    <w:multiLevelType w:val="multilevel"/>
    <w:tmpl w:val="91501FE2"/>
    <w:lvl w:ilvl="0">
      <w:start w:val="1"/>
      <w:numFmt w:val="decimal"/>
      <w:lvlText w:val="%1."/>
      <w:lvlJc w:val="left"/>
      <w:pPr>
        <w:ind w:left="6313" w:hanging="217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64" w:hanging="276"/>
      </w:pPr>
      <w:rPr>
        <w:rFonts w:hint="default"/>
        <w:spacing w:val="0"/>
        <w:w w:val="92"/>
        <w:lang w:val="ru-RU" w:eastAsia="en-US" w:bidi="ar-SA"/>
      </w:rPr>
    </w:lvl>
    <w:lvl w:ilvl="2">
      <w:numFmt w:val="bullet"/>
      <w:lvlText w:val="•"/>
      <w:lvlJc w:val="left"/>
      <w:pPr>
        <w:ind w:left="6315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227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140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052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65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77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790" w:hanging="276"/>
      </w:pPr>
      <w:rPr>
        <w:rFonts w:hint="default"/>
        <w:lang w:val="ru-RU" w:eastAsia="en-US" w:bidi="ar-SA"/>
      </w:rPr>
    </w:lvl>
  </w:abstractNum>
  <w:abstractNum w:abstractNumId="6" w15:restartNumberingAfterBreak="0">
    <w:nsid w:val="55032EEC"/>
    <w:multiLevelType w:val="multilevel"/>
    <w:tmpl w:val="99724C4A"/>
    <w:lvl w:ilvl="0">
      <w:start w:val="2"/>
      <w:numFmt w:val="decimal"/>
      <w:lvlText w:val="%1"/>
      <w:lvlJc w:val="left"/>
      <w:pPr>
        <w:ind w:left="1344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44" w:hanging="495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5" w:hanging="5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33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6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0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6" w:hanging="546"/>
      </w:pPr>
      <w:rPr>
        <w:rFonts w:hint="default"/>
        <w:lang w:val="ru-RU" w:eastAsia="en-US" w:bidi="ar-SA"/>
      </w:rPr>
    </w:lvl>
  </w:abstractNum>
  <w:abstractNum w:abstractNumId="7" w15:restartNumberingAfterBreak="0">
    <w:nsid w:val="56914DC0"/>
    <w:multiLevelType w:val="multilevel"/>
    <w:tmpl w:val="16F2AF84"/>
    <w:lvl w:ilvl="0">
      <w:start w:val="8"/>
      <w:numFmt w:val="decimal"/>
      <w:lvlText w:val="%1"/>
      <w:lvlJc w:val="left"/>
      <w:pPr>
        <w:ind w:left="1153" w:hanging="38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3" w:hanging="389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3308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2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6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0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4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2" w:hanging="389"/>
      </w:pPr>
      <w:rPr>
        <w:rFonts w:hint="default"/>
        <w:lang w:val="ru-RU" w:eastAsia="en-US" w:bidi="ar-SA"/>
      </w:rPr>
    </w:lvl>
  </w:abstractNum>
  <w:abstractNum w:abstractNumId="8" w15:restartNumberingAfterBreak="0">
    <w:nsid w:val="680550F0"/>
    <w:multiLevelType w:val="multilevel"/>
    <w:tmpl w:val="EDCAE57C"/>
    <w:lvl w:ilvl="0">
      <w:start w:val="2"/>
      <w:numFmt w:val="decimal"/>
      <w:lvlText w:val="%1."/>
      <w:lvlJc w:val="left"/>
      <w:pPr>
        <w:ind w:left="1389" w:hanging="172"/>
        <w:jc w:val="righ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9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66" w:hanging="2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2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2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6" w:hanging="2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2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0" w:hanging="2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6" w:hanging="273"/>
      </w:pPr>
      <w:rPr>
        <w:rFonts w:hint="default"/>
        <w:lang w:val="ru-RU" w:eastAsia="en-US" w:bidi="ar-SA"/>
      </w:rPr>
    </w:lvl>
  </w:abstractNum>
  <w:abstractNum w:abstractNumId="9" w15:restartNumberingAfterBreak="0">
    <w:nsid w:val="6CC34819"/>
    <w:multiLevelType w:val="multilevel"/>
    <w:tmpl w:val="8A2AF3D2"/>
    <w:lvl w:ilvl="0">
      <w:start w:val="2"/>
      <w:numFmt w:val="decimal"/>
      <w:lvlText w:val="%1"/>
      <w:lvlJc w:val="left"/>
      <w:pPr>
        <w:ind w:left="1339" w:hanging="27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39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80808"/>
        <w:spacing w:val="0"/>
        <w:w w:val="93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52" w:hanging="2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8" w:hanging="2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4" w:hanging="2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0" w:hanging="2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6" w:hanging="2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2" w:hanging="2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8" w:hanging="277"/>
      </w:pPr>
      <w:rPr>
        <w:rFonts w:hint="default"/>
        <w:lang w:val="ru-RU" w:eastAsia="en-US" w:bidi="ar-SA"/>
      </w:rPr>
    </w:lvl>
  </w:abstractNum>
  <w:abstractNum w:abstractNumId="10" w15:restartNumberingAfterBreak="0">
    <w:nsid w:val="7EA144DD"/>
    <w:multiLevelType w:val="multilevel"/>
    <w:tmpl w:val="87EE3B64"/>
    <w:lvl w:ilvl="0">
      <w:start w:val="2"/>
      <w:numFmt w:val="decimal"/>
      <w:lvlText w:val="%1"/>
      <w:lvlJc w:val="left"/>
      <w:pPr>
        <w:ind w:left="1391" w:hanging="27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91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w w:val="93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500" w:hanging="2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0" w:hanging="2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0" w:hanging="2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0" w:hanging="2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0" w:hanging="2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0" w:hanging="27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10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3D85"/>
    <w:rsid w:val="00062ADD"/>
    <w:rsid w:val="00181348"/>
    <w:rsid w:val="00187043"/>
    <w:rsid w:val="001A591F"/>
    <w:rsid w:val="0025027F"/>
    <w:rsid w:val="00291A7A"/>
    <w:rsid w:val="002B7A66"/>
    <w:rsid w:val="002F69D7"/>
    <w:rsid w:val="00302108"/>
    <w:rsid w:val="00315D49"/>
    <w:rsid w:val="004336F3"/>
    <w:rsid w:val="00491E26"/>
    <w:rsid w:val="00500313"/>
    <w:rsid w:val="005708E2"/>
    <w:rsid w:val="005A3839"/>
    <w:rsid w:val="005D49D0"/>
    <w:rsid w:val="005F53AF"/>
    <w:rsid w:val="00602D3F"/>
    <w:rsid w:val="00733D85"/>
    <w:rsid w:val="00747E9A"/>
    <w:rsid w:val="007B297F"/>
    <w:rsid w:val="00863DA5"/>
    <w:rsid w:val="00881B90"/>
    <w:rsid w:val="008D374E"/>
    <w:rsid w:val="0091780A"/>
    <w:rsid w:val="00996084"/>
    <w:rsid w:val="009A3787"/>
    <w:rsid w:val="00A3529F"/>
    <w:rsid w:val="00BB5ACA"/>
    <w:rsid w:val="00BF5454"/>
    <w:rsid w:val="00C55C65"/>
    <w:rsid w:val="00C83A11"/>
    <w:rsid w:val="00D447FB"/>
    <w:rsid w:val="00DA2369"/>
    <w:rsid w:val="00E46F20"/>
    <w:rsid w:val="00E664CC"/>
    <w:rsid w:val="00E82B75"/>
    <w:rsid w:val="00EA5DDC"/>
    <w:rsid w:val="00EC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D5F4"/>
  <w15:docId w15:val="{5EE968B4-0BD0-4626-9F7A-579AD38F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9" w:hanging="706"/>
      <w:outlineLvl w:val="0"/>
    </w:pPr>
    <w:rPr>
      <w:sz w:val="23"/>
      <w:szCs w:val="23"/>
    </w:rPr>
  </w:style>
  <w:style w:type="paragraph" w:styleId="2">
    <w:name w:val="heading 2"/>
    <w:basedOn w:val="a"/>
    <w:uiPriority w:val="1"/>
    <w:qFormat/>
    <w:pPr>
      <w:ind w:left="120"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78"/>
      <w:ind w:left="259" w:right="113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44" w:hanging="55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D49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9D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rsid w:val="00BB5ACA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602D3F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1A59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sa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Кравченко</dc:creator>
  <cp:lastModifiedBy>Касинская Елена Валерьевна</cp:lastModifiedBy>
  <cp:revision>4</cp:revision>
  <cp:lastPrinted>2026-03-26T04:20:00Z</cp:lastPrinted>
  <dcterms:created xsi:type="dcterms:W3CDTF">2026-03-26T04:21:00Z</dcterms:created>
  <dcterms:modified xsi:type="dcterms:W3CDTF">2026-03-26T04:46:00Z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LastSaved">
    <vt:filetime>2026-03-20T00:00:00Z</vt:filetime>
  </property>
</Properties>
</file>