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27473E15" w:rsidR="00630DA9" w:rsidRPr="00AF77D4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AF77D4">
        <w:rPr>
          <w:rFonts w:ascii="Times New Roman" w:hAnsi="Times New Roman" w:cs="Times New Roman"/>
        </w:rPr>
        <w:t xml:space="preserve">Поставка </w:t>
      </w:r>
      <w:r w:rsidR="007E5296" w:rsidRPr="007636CA">
        <w:rPr>
          <w:rFonts w:ascii="Times New Roman" w:hAnsi="Times New Roman" w:cs="Times New Roman"/>
          <w:sz w:val="24"/>
          <w:szCs w:val="24"/>
        </w:rPr>
        <w:t>копировально-фрезерного станка и расходных материалов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7C5EFE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3314B">
        <w:rPr>
          <w:rFonts w:ascii="Times New Roman" w:hAnsi="Times New Roman" w:cs="Times New Roman"/>
          <w:sz w:val="24"/>
        </w:rPr>
        <w:t>Фисенко Геннадия Валентиновича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3314B" w:rsidRPr="0043314B">
        <w:rPr>
          <w:rFonts w:ascii="Times New Roman" w:hAnsi="Times New Roman" w:cs="Times New Roman"/>
          <w:sz w:val="24"/>
        </w:rPr>
        <w:t>a3f5198e-63c1-4e0f-ac84-e89cf4a1f686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0AE5C411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7E5296" w:rsidRPr="007E5296">
        <w:rPr>
          <w:rFonts w:ascii="Times New Roman" w:hAnsi="Times New Roman" w:cs="Times New Roman"/>
          <w:b/>
          <w:sz w:val="24"/>
          <w:szCs w:val="24"/>
        </w:rPr>
        <w:t>копировально-фрезерн</w:t>
      </w:r>
      <w:r w:rsidR="007E5296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7E5296" w:rsidRPr="007E5296">
        <w:rPr>
          <w:rFonts w:ascii="Times New Roman" w:hAnsi="Times New Roman" w:cs="Times New Roman"/>
          <w:b/>
          <w:sz w:val="24"/>
          <w:szCs w:val="24"/>
        </w:rPr>
        <w:t>стан</w:t>
      </w:r>
      <w:r w:rsidR="007E5296">
        <w:rPr>
          <w:rFonts w:ascii="Times New Roman" w:hAnsi="Times New Roman" w:cs="Times New Roman"/>
          <w:b/>
          <w:sz w:val="24"/>
          <w:szCs w:val="24"/>
        </w:rPr>
        <w:t>ок</w:t>
      </w:r>
      <w:r w:rsidR="007E5296" w:rsidRPr="007E5296">
        <w:rPr>
          <w:rFonts w:ascii="Times New Roman" w:hAnsi="Times New Roman" w:cs="Times New Roman"/>
          <w:b/>
          <w:sz w:val="24"/>
          <w:szCs w:val="24"/>
        </w:rPr>
        <w:t xml:space="preserve"> и расходны</w:t>
      </w:r>
      <w:r w:rsidR="007E5296">
        <w:rPr>
          <w:rFonts w:ascii="Times New Roman" w:hAnsi="Times New Roman" w:cs="Times New Roman"/>
          <w:b/>
          <w:sz w:val="24"/>
          <w:szCs w:val="24"/>
        </w:rPr>
        <w:t>е</w:t>
      </w:r>
      <w:r w:rsidR="007E5296" w:rsidRPr="007E5296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="007E5296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lastRenderedPageBreak/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15D23728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43314B">
        <w:rPr>
          <w:rFonts w:ascii="Times New Roman" w:hAnsi="Times New Roman" w:cs="Times New Roman"/>
          <w:sz w:val="24"/>
        </w:rPr>
        <w:t>1</w:t>
      </w:r>
      <w:r w:rsidR="00916866">
        <w:rPr>
          <w:rFonts w:ascii="Times New Roman" w:hAnsi="Times New Roman" w:cs="Times New Roman"/>
          <w:sz w:val="24"/>
        </w:rPr>
        <w:t>5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916866" w:rsidRPr="007C45E0">
        <w:rPr>
          <w:rFonts w:ascii="Times New Roman" w:hAnsi="Times New Roman" w:cs="Times New Roman"/>
          <w:sz w:val="24"/>
          <w:szCs w:val="24"/>
        </w:rPr>
        <w:t>(</w:t>
      </w:r>
      <w:r w:rsidR="00916866">
        <w:rPr>
          <w:rFonts w:ascii="Times New Roman" w:hAnsi="Times New Roman" w:cs="Times New Roman"/>
          <w:sz w:val="24"/>
          <w:szCs w:val="24"/>
        </w:rPr>
        <w:t>пятнадцати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51E7CC00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>(</w:t>
      </w:r>
      <w:r w:rsidR="00E94400">
        <w:rPr>
          <w:rFonts w:ascii="Times New Roman" w:hAnsi="Times New Roman" w:cs="Times New Roman"/>
          <w:sz w:val="24"/>
        </w:rPr>
        <w:t>Степанов Максим Андреевич)</w:t>
      </w:r>
      <w:r w:rsidR="00F66566" w:rsidRPr="00DB6513">
        <w:rPr>
          <w:rFonts w:ascii="Times New Roman" w:hAnsi="Times New Roman" w:cs="Times New Roman"/>
          <w:sz w:val="24"/>
        </w:rPr>
        <w:t xml:space="preserve"> по телефону +7 (</w:t>
      </w:r>
      <w:r w:rsidR="00F66566">
        <w:rPr>
          <w:rFonts w:ascii="Times New Roman" w:hAnsi="Times New Roman" w:cs="Times New Roman"/>
          <w:sz w:val="24"/>
        </w:rPr>
        <w:t>499</w:t>
      </w:r>
      <w:r w:rsidR="00F66566" w:rsidRPr="00DB6513">
        <w:rPr>
          <w:rFonts w:ascii="Times New Roman" w:hAnsi="Times New Roman" w:cs="Times New Roman"/>
          <w:sz w:val="24"/>
        </w:rPr>
        <w:t xml:space="preserve">) </w:t>
      </w:r>
      <w:r w:rsidR="00BB573F">
        <w:rPr>
          <w:rFonts w:ascii="Times New Roman" w:hAnsi="Times New Roman" w:cs="Times New Roman"/>
          <w:sz w:val="24"/>
        </w:rPr>
        <w:t xml:space="preserve">600-80-80, доб. </w:t>
      </w:r>
      <w:r w:rsidR="00E94400">
        <w:rPr>
          <w:rFonts w:ascii="Times New Roman" w:hAnsi="Times New Roman" w:cs="Times New Roman"/>
          <w:sz w:val="24"/>
        </w:rPr>
        <w:t>35337</w:t>
      </w:r>
      <w:r w:rsidR="00BB573F">
        <w:rPr>
          <w:rFonts w:ascii="Times New Roman" w:hAnsi="Times New Roman" w:cs="Times New Roman"/>
          <w:sz w:val="24"/>
        </w:rPr>
        <w:t xml:space="preserve"> или</w:t>
      </w:r>
      <w:r w:rsidR="00BB573F">
        <w:rPr>
          <w:rFonts w:ascii="Times New Roman" w:hAnsi="Times New Roman" w:cs="Times New Roman"/>
          <w:sz w:val="24"/>
        </w:rPr>
        <w:br/>
      </w:r>
      <w:r w:rsidR="00F66566">
        <w:rPr>
          <w:rFonts w:ascii="Times New Roman" w:hAnsi="Times New Roman" w:cs="Times New Roman"/>
          <w:sz w:val="24"/>
        </w:rPr>
        <w:t>по электронной почте</w:t>
      </w:r>
      <w:r w:rsidR="00F66566" w:rsidRPr="00B273E1">
        <w:rPr>
          <w:rFonts w:ascii="Times New Roman" w:hAnsi="Times New Roman" w:cs="Times New Roman"/>
          <w:sz w:val="24"/>
        </w:rPr>
        <w:t xml:space="preserve">: </w:t>
      </w:r>
      <w:r w:rsidR="00E94400">
        <w:rPr>
          <w:rFonts w:ascii="Times New Roman" w:hAnsi="Times New Roman" w:cs="Times New Roman"/>
          <w:sz w:val="24"/>
          <w:lang w:val="en-US"/>
        </w:rPr>
        <w:t>stepanov</w:t>
      </w:r>
      <w:r w:rsidR="00BB573F" w:rsidRPr="00BB573F">
        <w:rPr>
          <w:rFonts w:ascii="Times New Roman" w:hAnsi="Times New Roman" w:cs="Times New Roman"/>
          <w:sz w:val="24"/>
        </w:rPr>
        <w:t>_</w:t>
      </w:r>
      <w:r w:rsidR="00E94400">
        <w:rPr>
          <w:rFonts w:ascii="Times New Roman" w:hAnsi="Times New Roman" w:cs="Times New Roman"/>
          <w:sz w:val="24"/>
          <w:lang w:val="en-US"/>
        </w:rPr>
        <w:t>ma</w:t>
      </w:r>
      <w:r w:rsidR="00BB573F" w:rsidRPr="00BB573F">
        <w:rPr>
          <w:rFonts w:ascii="Times New Roman" w:hAnsi="Times New Roman" w:cs="Times New Roman"/>
          <w:sz w:val="24"/>
        </w:rPr>
        <w:t xml:space="preserve">@mirea.ru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</w:t>
      </w:r>
      <w:r w:rsidRPr="004448B3">
        <w:rPr>
          <w:rFonts w:ascii="Times New Roman" w:hAnsi="Times New Roman" w:cs="Times New Roman"/>
          <w:sz w:val="24"/>
        </w:rPr>
        <w:lastRenderedPageBreak/>
        <w:t xml:space="preserve">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0C965D9A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ФИО: </w:t>
      </w:r>
      <w:r w:rsidR="00E94400">
        <w:rPr>
          <w:rFonts w:ascii="Times New Roman" w:hAnsi="Times New Roman" w:cs="Times New Roman"/>
          <w:sz w:val="24"/>
        </w:rPr>
        <w:t>Степанов Максим Андреевич</w:t>
      </w:r>
    </w:p>
    <w:p w14:paraId="5C88FCDE" w14:textId="527D7B24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</w:t>
      </w:r>
      <w:r w:rsidRPr="00951BCF">
        <w:t xml:space="preserve"> </w:t>
      </w:r>
      <w:r w:rsidRPr="00990DE1">
        <w:rPr>
          <w:rFonts w:ascii="Times New Roman" w:hAnsi="Times New Roman" w:cs="Times New Roman"/>
          <w:sz w:val="24"/>
        </w:rPr>
        <w:t>+7</w:t>
      </w:r>
      <w:r>
        <w:rPr>
          <w:rFonts w:ascii="Times New Roman" w:hAnsi="Times New Roman" w:cs="Times New Roman"/>
          <w:sz w:val="24"/>
        </w:rPr>
        <w:t>(499) 600</w:t>
      </w:r>
      <w:r w:rsidRPr="00990DE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80-80, доб. </w:t>
      </w:r>
      <w:r w:rsidR="00E94400" w:rsidRPr="00E94400">
        <w:rPr>
          <w:rFonts w:ascii="Times New Roman" w:hAnsi="Times New Roman" w:cs="Times New Roman"/>
          <w:sz w:val="24"/>
        </w:rPr>
        <w:t>35337</w:t>
      </w:r>
    </w:p>
    <w:p w14:paraId="0E59A997" w14:textId="47CD5446" w:rsidR="00F66566" w:rsidRPr="0065166D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Почта:</w:t>
      </w:r>
      <w:r w:rsidRPr="00951BCF">
        <w:t xml:space="preserve"> </w:t>
      </w:r>
      <w:r w:rsidR="00E94400">
        <w:rPr>
          <w:rFonts w:ascii="Times New Roman" w:hAnsi="Times New Roman" w:cs="Times New Roman"/>
          <w:sz w:val="24"/>
          <w:lang w:val="en-US"/>
        </w:rPr>
        <w:t>stepanov</w:t>
      </w:r>
      <w:r w:rsidR="00E94400" w:rsidRPr="00BB573F">
        <w:rPr>
          <w:rFonts w:ascii="Times New Roman" w:hAnsi="Times New Roman" w:cs="Times New Roman"/>
          <w:sz w:val="24"/>
        </w:rPr>
        <w:t>_</w:t>
      </w:r>
      <w:r w:rsidR="00E94400">
        <w:rPr>
          <w:rFonts w:ascii="Times New Roman" w:hAnsi="Times New Roman" w:cs="Times New Roman"/>
          <w:sz w:val="24"/>
          <w:lang w:val="en-US"/>
        </w:rPr>
        <w:t>ma</w:t>
      </w:r>
      <w:r w:rsidR="00E94400" w:rsidRPr="00BB573F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7917896" w:rsidR="00F66566" w:rsidRPr="00AF77D4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1B0FDABF" w:rsidR="00F66566" w:rsidRDefault="00F66566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BB573F">
              <w:rPr>
                <w:rFonts w:ascii="Times New Roman" w:hAnsi="Times New Roman" w:cs="Times New Roman"/>
                <w:sz w:val="24"/>
              </w:rPr>
              <w:t>Фисенко Г.В.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04BD4958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7E5296" w:rsidRPr="00A738CF" w14:paraId="493262E0" w14:textId="77777777" w:rsidTr="007E5296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CB05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85E1F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CD43" w14:textId="77777777" w:rsidR="007E5296" w:rsidRPr="00B00E0A" w:rsidRDefault="007E5296" w:rsidP="007E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6CA">
              <w:rPr>
                <w:rFonts w:ascii="Times New Roman" w:hAnsi="Times New Roman" w:cs="Times New Roman"/>
                <w:sz w:val="24"/>
                <w:szCs w:val="24"/>
              </w:rPr>
              <w:t>Поставка копировально-фрезерного станка и расходных материалов</w:t>
            </w:r>
          </w:p>
        </w:tc>
      </w:tr>
      <w:tr w:rsidR="007E5296" w:rsidRPr="00A738CF" w14:paraId="58828D7A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F58E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1BAF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6CCEA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2A6FD34C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1F09DD7B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7E5296" w:rsidRPr="00A738CF" w14:paraId="094C992D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5A56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66FE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D845" w14:textId="77777777" w:rsidR="007E5296" w:rsidRPr="00650D85" w:rsidRDefault="007E5296" w:rsidP="007E5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Нарвская д.12</w:t>
            </w:r>
          </w:p>
        </w:tc>
      </w:tr>
      <w:tr w:rsidR="007E5296" w:rsidRPr="00A738CF" w14:paraId="70EEE09D" w14:textId="77777777" w:rsidTr="007E5296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91C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95FD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FD8D" w14:textId="48778B51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16866">
              <w:rPr>
                <w:rFonts w:ascii="Times New Roman" w:hAnsi="Times New Roman" w:cs="Times New Roman"/>
                <w:sz w:val="24"/>
              </w:rPr>
              <w:t xml:space="preserve">15 </w:t>
            </w:r>
            <w:r w:rsidR="00916866" w:rsidRPr="007C45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6866">
              <w:rPr>
                <w:rFonts w:ascii="Times New Roman" w:hAnsi="Times New Roman" w:cs="Times New Roman"/>
                <w:sz w:val="24"/>
                <w:szCs w:val="24"/>
              </w:rPr>
              <w:t>пятнадцати</w:t>
            </w:r>
            <w:r w:rsidR="00916866">
              <w:rPr>
                <w:rFonts w:ascii="Times New Roman" w:hAnsi="Times New Roman" w:cs="Times New Roman"/>
                <w:sz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  <w:tr w:rsidR="007E5296" w:rsidRPr="00A738CF" w14:paraId="7118C041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D170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6678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C696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4A383CC9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6A80D21E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6B09C6B3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</w:t>
            </w:r>
            <w:r w:rsidRPr="00D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E5296" w:rsidRPr="00A738CF" w14:paraId="56DCE75D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67EF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3270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BAC5" w14:textId="77777777" w:rsidR="007E5296" w:rsidRPr="009E4138" w:rsidRDefault="007E5296" w:rsidP="007E5296">
            <w:pPr>
              <w:pStyle w:val="af9"/>
              <w:spacing w:after="0"/>
              <w:rPr>
                <w:szCs w:val="24"/>
                <w:lang w:eastAsia="ru-RU"/>
              </w:rPr>
            </w:pPr>
            <w:r w:rsidRPr="00A738CF">
              <w:rPr>
                <w:szCs w:val="24"/>
              </w:rPr>
              <w:t>Не требуются</w:t>
            </w:r>
          </w:p>
        </w:tc>
      </w:tr>
      <w:tr w:rsidR="007E5296" w:rsidRPr="00A738CF" w14:paraId="40FB669C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5C8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722F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D3789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18A86108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9F36B8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0D02D6E9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7E5296" w:rsidRPr="00A738CF" w14:paraId="3DEE2AC7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50D5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ACE9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1C98" w14:textId="77777777" w:rsidR="007E5296" w:rsidRPr="004806B7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6AF0C4AA" w14:textId="77777777" w:rsidR="007E5296" w:rsidRPr="004806B7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31B5989B" w14:textId="77777777" w:rsidR="007E5296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1EAC4D0D" w14:textId="77777777" w:rsidR="007E5296" w:rsidRPr="004806B7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53149DEC" w14:textId="77777777" w:rsidR="007E5296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58FB5B66" w14:textId="77777777" w:rsidR="007E5296" w:rsidRPr="004806B7" w:rsidRDefault="007E5296" w:rsidP="007E52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06B7">
              <w:rPr>
                <w:rFonts w:ascii="Times New Roman" w:hAnsi="Times New Roman" w:cs="Times New Roman"/>
                <w:sz w:val="24"/>
              </w:rPr>
              <w:t>(при наличии)</w:t>
            </w:r>
            <w:r w:rsidRPr="005E4DE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E5296" w:rsidRPr="00A738CF" w14:paraId="027E4958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DC25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97F10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59F6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7540158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2CC451AE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7E5296" w:rsidRPr="00A738CF" w14:paraId="16B76DF7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733C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9C76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5FA5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3D2DEB53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5A99357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75862F51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37D237E7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7E5296" w:rsidRPr="00A738CF" w14:paraId="45C2F0AB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566E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6830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FC69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3C4F3577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D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7E5296" w:rsidRPr="00A738CF" w14:paraId="73584658" w14:textId="77777777" w:rsidTr="007E52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B32D" w14:textId="77777777" w:rsidR="007E5296" w:rsidRPr="00A738CF" w:rsidRDefault="007E5296" w:rsidP="007E529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A421" w14:textId="77777777" w:rsidR="007E5296" w:rsidRPr="00A738CF" w:rsidRDefault="007E5296" w:rsidP="007E52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7D93" w14:textId="77777777" w:rsidR="007E5296" w:rsidRPr="00A738CF" w:rsidRDefault="007E5296" w:rsidP="007E5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6CB35CFA" w14:textId="77777777" w:rsidR="007747EE" w:rsidRDefault="007747EE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619CAE38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771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402"/>
        <w:gridCol w:w="2977"/>
        <w:gridCol w:w="2409"/>
        <w:gridCol w:w="1560"/>
        <w:gridCol w:w="742"/>
      </w:tblGrid>
      <w:tr w:rsidR="007E5296" w:rsidRPr="00717C4F" w14:paraId="575CD758" w14:textId="77777777" w:rsidTr="007E5296">
        <w:trPr>
          <w:trHeight w:val="416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E90293B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B8A92FA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E3552CB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6EB604A5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7DD120B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0A239C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B04FBED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49418E49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2FC6287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7E5296" w:rsidRPr="00717C4F" w14:paraId="6C79D84E" w14:textId="77777777" w:rsidTr="007E5296">
        <w:trPr>
          <w:trHeight w:val="844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1FBE2004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BDEF326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22CD67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2E9EAB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89CD14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D8D52A1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1A7C694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5296" w:rsidRPr="00717C4F" w14:paraId="7B0DC81B" w14:textId="77777777" w:rsidTr="007E5296">
        <w:trPr>
          <w:trHeight w:val="416"/>
          <w:tblHeader/>
        </w:trPr>
        <w:tc>
          <w:tcPr>
            <w:tcW w:w="562" w:type="dxa"/>
            <w:shd w:val="clear" w:color="auto" w:fill="auto"/>
            <w:vAlign w:val="center"/>
          </w:tcPr>
          <w:p w14:paraId="196C1F8D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031766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A58037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34A7DB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18494A" w14:textId="77777777" w:rsidR="007E5296" w:rsidRPr="007B1B6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C04F5D" w14:textId="77777777" w:rsidR="007E5296" w:rsidRPr="007B1B6F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B14E18" w14:textId="77777777" w:rsidR="007E5296" w:rsidRPr="00500381" w:rsidRDefault="007E5296" w:rsidP="007E5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E5296" w:rsidRPr="00717C4F" w14:paraId="5F914E1C" w14:textId="77777777" w:rsidTr="007E5296">
        <w:trPr>
          <w:trHeight w:val="41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AC2BF66" w14:textId="77777777" w:rsidR="007E5296" w:rsidRPr="00717C4F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C35952D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Станок для ключей </w:t>
            </w:r>
          </w:p>
          <w:p w14:paraId="2EA8D97B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686">
              <w:rPr>
                <w:rFonts w:ascii="Times New Roman" w:hAnsi="Times New Roman" w:cs="Times New Roman"/>
                <w:b/>
                <w:sz w:val="24"/>
                <w:szCs w:val="24"/>
              </w:rPr>
              <w:t>Errebi ALFA +/JMA Ecco</w:t>
            </w:r>
          </w:p>
          <w:p w14:paraId="1EAC2086" w14:textId="77777777" w:rsidR="007E5296" w:rsidRPr="00B84700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86A2E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BE34B6" w14:textId="77777777" w:rsidR="007E5296" w:rsidRPr="00390910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86">
              <w:rPr>
                <w:rFonts w:ascii="Times New Roman" w:hAnsi="Times New Roman" w:cs="Times New Roman"/>
                <w:sz w:val="24"/>
                <w:szCs w:val="24"/>
              </w:rPr>
              <w:t>28.41.21.110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90755" w14:textId="77777777" w:rsidR="007E5296" w:rsidRPr="003F2939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>копировально-фрезерного станка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следующих типов ключей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AF9DA" w14:textId="301722AD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Плоские ключи </w:t>
            </w:r>
          </w:p>
          <w:p w14:paraId="5C7AD0A9" w14:textId="1819E485" w:rsidR="007E5296" w:rsidRPr="003F2939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цилиндрическим </w:t>
            </w: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>замкам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3B810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9D92165" w14:textId="77777777" w:rsidR="007E5296" w:rsidRPr="003F2939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9E2E29A" w14:textId="77777777" w:rsidR="007E5296" w:rsidRDefault="007E5296" w:rsidP="007E5296">
            <w:pPr>
              <w:pStyle w:val="21"/>
              <w:spacing w:before="0" w:after="0"/>
              <w:jc w:val="center"/>
            </w:pPr>
            <w:r>
              <w:t xml:space="preserve">1, </w:t>
            </w:r>
          </w:p>
          <w:p w14:paraId="501C0FA7" w14:textId="77777777" w:rsidR="007E5296" w:rsidRPr="00717C4F" w:rsidRDefault="007E5296" w:rsidP="007E5296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7E5296" w:rsidRPr="00717C4F" w14:paraId="243712B0" w14:textId="77777777" w:rsidTr="007E5296">
        <w:trPr>
          <w:trHeight w:val="445"/>
        </w:trPr>
        <w:tc>
          <w:tcPr>
            <w:tcW w:w="562" w:type="dxa"/>
            <w:vMerge/>
            <w:shd w:val="clear" w:color="auto" w:fill="auto"/>
            <w:vAlign w:val="center"/>
          </w:tcPr>
          <w:p w14:paraId="646E7D35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DC64FD0" w14:textId="77777777" w:rsidR="007E5296" w:rsidRPr="00D6268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0DE8A" w14:textId="77777777" w:rsidR="007E5296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D2EB17" w14:textId="68279ED6" w:rsidR="007E5296" w:rsidRPr="003F2939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</w:t>
            </w: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1C4D1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03882B0" w14:textId="77777777" w:rsidR="007E5296" w:rsidRPr="0008350A" w:rsidRDefault="007E5296" w:rsidP="007E5296">
            <w:pPr>
              <w:jc w:val="center"/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2FA37B0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EFBA0A6" w14:textId="77777777" w:rsidTr="007E5296">
        <w:trPr>
          <w:trHeight w:val="320"/>
        </w:trPr>
        <w:tc>
          <w:tcPr>
            <w:tcW w:w="562" w:type="dxa"/>
            <w:vMerge/>
            <w:shd w:val="clear" w:color="auto" w:fill="auto"/>
            <w:vAlign w:val="center"/>
          </w:tcPr>
          <w:p w14:paraId="6FD4B12C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D9DE317" w14:textId="77777777" w:rsidR="007E5296" w:rsidRPr="00D6268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DB7CE" w14:textId="77777777" w:rsidR="007E5296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DD9C0" w14:textId="59F34186" w:rsidR="007E5296" w:rsidRPr="00ED7DB2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Крестовидные </w:t>
            </w: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277CC2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EE9E86E" w14:textId="77777777" w:rsidR="007E5296" w:rsidRPr="0008350A" w:rsidRDefault="007E5296" w:rsidP="007E5296">
            <w:pPr>
              <w:jc w:val="center"/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E86A884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6CD6D89B" w14:textId="77777777" w:rsidTr="007E5296">
        <w:trPr>
          <w:trHeight w:val="477"/>
        </w:trPr>
        <w:tc>
          <w:tcPr>
            <w:tcW w:w="562" w:type="dxa"/>
            <w:vMerge/>
            <w:shd w:val="clear" w:color="auto" w:fill="auto"/>
            <w:vAlign w:val="center"/>
          </w:tcPr>
          <w:p w14:paraId="164EF233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DAE4599" w14:textId="77777777" w:rsidR="007E5296" w:rsidRPr="00D6268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1B0EBD4" w14:textId="77777777" w:rsidR="007E5296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D1718" w14:textId="3F8B17C0" w:rsidR="007E5296" w:rsidRPr="003F2939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BCE02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79AF7D9" w14:textId="77777777" w:rsidR="007E5296" w:rsidRPr="0008350A" w:rsidRDefault="007E5296" w:rsidP="007E5296">
            <w:pPr>
              <w:jc w:val="center"/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F23007F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1B7C5E14" w14:textId="77777777" w:rsidTr="007E529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0940B5A9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285D7E8" w14:textId="77777777" w:rsidR="007E5296" w:rsidRPr="00D6268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B8AC02" w14:textId="77777777" w:rsidR="007E5296" w:rsidRPr="0008350A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Требования к электропитанию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BA291" w14:textId="77777777" w:rsidR="007E5296" w:rsidRPr="0008350A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Двухфазный переменный ток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86659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CB3DB8" w14:textId="77777777" w:rsidR="007E5296" w:rsidRPr="0008350A" w:rsidRDefault="007E5296" w:rsidP="007E5296">
            <w:pPr>
              <w:jc w:val="center"/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00BB06F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EEF78D8" w14:textId="77777777" w:rsidTr="007E5296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0D31F13F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000B868" w14:textId="77777777" w:rsidR="007E5296" w:rsidRPr="00D8777E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F424D" w14:textId="77777777" w:rsidR="007E5296" w:rsidRPr="0008350A" w:rsidRDefault="007E5296" w:rsidP="007E52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F599E" w14:textId="77777777" w:rsidR="007E5296" w:rsidRPr="0008350A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220 / 50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DCD7A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709B4F" w14:textId="77777777" w:rsidR="007E5296" w:rsidRPr="0008350A" w:rsidRDefault="007E5296" w:rsidP="007E5296">
            <w:pPr>
              <w:jc w:val="center"/>
            </w:pPr>
            <w:r w:rsidRPr="00B43B1D">
              <w:rPr>
                <w:rFonts w:ascii="Times New Roman" w:hAnsi="Times New Roman" w:cs="Times New Roman"/>
                <w:sz w:val="24"/>
                <w:szCs w:val="24"/>
              </w:rPr>
              <w:t>В/Гц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003054F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03030BFA" w14:textId="77777777" w:rsidTr="007E5296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43FBEBCE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292290F" w14:textId="77777777" w:rsidR="007E5296" w:rsidRPr="008910B1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DFB84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6D357" w14:textId="77777777" w:rsidR="007E5296" w:rsidRPr="00B97CA3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0,18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68906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036B8B" w14:textId="77777777" w:rsidR="007E5296" w:rsidRPr="00622082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9418E76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14C09F28" w14:textId="77777777" w:rsidTr="007E5296">
        <w:trPr>
          <w:trHeight w:val="425"/>
        </w:trPr>
        <w:tc>
          <w:tcPr>
            <w:tcW w:w="562" w:type="dxa"/>
            <w:vMerge/>
            <w:shd w:val="clear" w:color="auto" w:fill="auto"/>
            <w:vAlign w:val="center"/>
          </w:tcPr>
          <w:p w14:paraId="26EF37C2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23AE153" w14:textId="77777777" w:rsidR="007E5296" w:rsidRPr="008910B1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30172" w14:textId="758EE536" w:rsidR="007E5296" w:rsidRPr="00E63439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Частота вращения резца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холостом </w:t>
            </w:r>
            <w:r w:rsidRPr="009327BE">
              <w:rPr>
                <w:rFonts w:ascii="Times New Roman" w:hAnsi="Times New Roman" w:cs="Times New Roman"/>
                <w:sz w:val="24"/>
                <w:szCs w:val="24"/>
              </w:rPr>
              <w:t>ходу)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5985" w14:textId="77777777" w:rsidR="007E5296" w:rsidRPr="0008350A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5F465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D9F8E" w14:textId="77777777" w:rsidR="007E5296" w:rsidRPr="00B43B1D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9">
              <w:rPr>
                <w:rFonts w:ascii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CBEF4C3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397F556E" w14:textId="77777777" w:rsidTr="007E5296">
        <w:trPr>
          <w:trHeight w:val="329"/>
        </w:trPr>
        <w:tc>
          <w:tcPr>
            <w:tcW w:w="562" w:type="dxa"/>
            <w:vMerge/>
            <w:shd w:val="clear" w:color="auto" w:fill="auto"/>
            <w:vAlign w:val="center"/>
          </w:tcPr>
          <w:p w14:paraId="3CA66B7E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7768FD2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85D54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3439">
              <w:rPr>
                <w:rFonts w:ascii="Times New Roman" w:hAnsi="Times New Roman" w:cs="Times New Roman"/>
                <w:sz w:val="24"/>
                <w:szCs w:val="24"/>
              </w:rPr>
              <w:t>Эффективная величина хода по оси Х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14AE3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2CB8C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076EAF" w14:textId="77777777" w:rsidR="007E5296" w:rsidRPr="00D57EFF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82E0B97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670576C" w14:textId="77777777" w:rsidTr="007E5296">
        <w:trPr>
          <w:trHeight w:val="265"/>
        </w:trPr>
        <w:tc>
          <w:tcPr>
            <w:tcW w:w="562" w:type="dxa"/>
            <w:vMerge/>
            <w:shd w:val="clear" w:color="auto" w:fill="auto"/>
            <w:vAlign w:val="center"/>
          </w:tcPr>
          <w:p w14:paraId="64FD31ED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071508D" w14:textId="77777777" w:rsidR="007E5296" w:rsidRPr="00B31FF4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C09EF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зажимов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6186D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3D827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681FBE" w14:textId="77777777" w:rsidR="007E5296" w:rsidRPr="00D57EFF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796921E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110969D8" w14:textId="77777777" w:rsidTr="007E5296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4ED6B1DC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D7226DB" w14:textId="77777777" w:rsidR="007E5296" w:rsidRPr="00E63439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628B" w14:textId="77777777" w:rsidR="007E5296" w:rsidRPr="0008350A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зажимных граней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6572B" w14:textId="77777777" w:rsidR="007E5296" w:rsidRPr="0008350A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B034E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9ABCBF" w14:textId="77777777" w:rsidR="007E5296" w:rsidRPr="00B43B1D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547DD80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070DC07" w14:textId="77777777" w:rsidTr="007E5296">
        <w:trPr>
          <w:trHeight w:val="518"/>
        </w:trPr>
        <w:tc>
          <w:tcPr>
            <w:tcW w:w="562" w:type="dxa"/>
            <w:vMerge/>
            <w:shd w:val="clear" w:color="auto" w:fill="auto"/>
            <w:vAlign w:val="center"/>
          </w:tcPr>
          <w:p w14:paraId="312E3DFD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60CE76E" w14:textId="77777777" w:rsidR="007E5296" w:rsidRPr="00D57EF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73C9B" w14:textId="77777777" w:rsidR="007E5296" w:rsidRPr="0008350A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7DB2">
              <w:rPr>
                <w:rFonts w:ascii="Times New Roman" w:hAnsi="Times New Roman" w:cs="Times New Roman"/>
                <w:sz w:val="24"/>
                <w:szCs w:val="24"/>
              </w:rPr>
              <w:t xml:space="preserve">Самосмазывающиеся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подшипники подвижной части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CD163" w14:textId="77777777" w:rsidR="007E5296" w:rsidRPr="0008350A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99CF4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871C40" w14:textId="77777777" w:rsidR="007E5296" w:rsidRPr="00B43B1D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B539466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16F3A9C9" w14:textId="77777777" w:rsidTr="007E5296">
        <w:trPr>
          <w:trHeight w:val="477"/>
        </w:trPr>
        <w:tc>
          <w:tcPr>
            <w:tcW w:w="562" w:type="dxa"/>
            <w:vMerge/>
            <w:shd w:val="clear" w:color="auto" w:fill="auto"/>
            <w:vAlign w:val="center"/>
          </w:tcPr>
          <w:p w14:paraId="34B5E39E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0E9ED9B" w14:textId="77777777" w:rsidR="007E5296" w:rsidRPr="00D57EF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D188A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Толщина фрезы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3600A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84DC6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4CA595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E791A52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29B1C732" w14:textId="77777777" w:rsidTr="007E5296">
        <w:trPr>
          <w:trHeight w:val="49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CC55060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8A929DF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Заготовка ключа </w:t>
            </w:r>
          </w:p>
          <w:p w14:paraId="6CB83649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APK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APE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APEX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2078C65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204E4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A25E98" w14:textId="77777777" w:rsidR="007E5296" w:rsidRPr="00453981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981">
              <w:rPr>
                <w:rFonts w:ascii="Times New Roman" w:hAnsi="Times New Roman" w:cs="Times New Roman"/>
                <w:sz w:val="24"/>
                <w:szCs w:val="24"/>
              </w:rPr>
              <w:t>25.72.13.130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3B6CC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ключа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8982F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3981">
              <w:rPr>
                <w:rFonts w:ascii="Times New Roman" w:hAnsi="Times New Roman" w:cs="Times New Roman"/>
                <w:sz w:val="24"/>
                <w:szCs w:val="24"/>
              </w:rPr>
              <w:t>Английский»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32861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C0DAE5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89A4BDF" w14:textId="77777777" w:rsidR="007E5296" w:rsidRDefault="007E5296" w:rsidP="007E5296">
            <w:pPr>
              <w:pStyle w:val="21"/>
              <w:spacing w:before="0" w:after="0"/>
              <w:jc w:val="center"/>
            </w:pPr>
            <w:r>
              <w:t>100,</w:t>
            </w:r>
          </w:p>
          <w:p w14:paraId="125D8B32" w14:textId="77777777" w:rsidR="007E5296" w:rsidRDefault="007E5296" w:rsidP="007E5296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7E5296" w:rsidRPr="00717C4F" w14:paraId="7E136CB5" w14:textId="77777777" w:rsidTr="007E5296">
        <w:trPr>
          <w:trHeight w:val="327"/>
        </w:trPr>
        <w:tc>
          <w:tcPr>
            <w:tcW w:w="562" w:type="dxa"/>
            <w:vMerge/>
            <w:shd w:val="clear" w:color="auto" w:fill="auto"/>
            <w:vAlign w:val="center"/>
          </w:tcPr>
          <w:p w14:paraId="24338E53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E7D2BA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C1BD7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BAA8" w14:textId="77777777" w:rsidR="007E5296" w:rsidRPr="002D7F4B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997AC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4C76C1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27498B6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247E83DD" w14:textId="77777777" w:rsidTr="007E5296">
        <w:trPr>
          <w:trHeight w:val="557"/>
        </w:trPr>
        <w:tc>
          <w:tcPr>
            <w:tcW w:w="562" w:type="dxa"/>
            <w:vMerge/>
            <w:shd w:val="clear" w:color="auto" w:fill="auto"/>
            <w:vAlign w:val="center"/>
          </w:tcPr>
          <w:p w14:paraId="4A3E5FDA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5F01106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A036B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223D1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5042F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8E5132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FCDC800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5DB3112E" w14:textId="77777777" w:rsidTr="007E5296">
        <w:trPr>
          <w:trHeight w:val="425"/>
        </w:trPr>
        <w:tc>
          <w:tcPr>
            <w:tcW w:w="562" w:type="dxa"/>
            <w:vMerge/>
            <w:shd w:val="clear" w:color="auto" w:fill="auto"/>
            <w:vAlign w:val="center"/>
          </w:tcPr>
          <w:p w14:paraId="2495834A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6DA64BC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73246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08730" w14:textId="77777777" w:rsidR="007E5296" w:rsidRPr="00F3227C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F1B86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8FAA69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78969F8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C2EA71D" w14:textId="77777777" w:rsidTr="007E5296">
        <w:trPr>
          <w:trHeight w:val="565"/>
        </w:trPr>
        <w:tc>
          <w:tcPr>
            <w:tcW w:w="562" w:type="dxa"/>
            <w:vMerge/>
            <w:shd w:val="clear" w:color="auto" w:fill="auto"/>
            <w:vAlign w:val="center"/>
          </w:tcPr>
          <w:p w14:paraId="39A6F37E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4D8042F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56FFD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632D8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98514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130671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BEADD09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7040A452" w14:textId="77777777" w:rsidTr="007E5296">
        <w:trPr>
          <w:trHeight w:val="3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4CE05B0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EBCF80C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81">
              <w:rPr>
                <w:rFonts w:ascii="Times New Roman" w:hAnsi="Times New Roman" w:cs="Times New Roman"/>
                <w:b/>
                <w:sz w:val="24"/>
                <w:szCs w:val="24"/>
              </w:rPr>
              <w:t>Заготовка ключа</w:t>
            </w:r>
          </w:p>
          <w:p w14:paraId="0284A64D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UNL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E5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4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</w:t>
            </w:r>
          </w:p>
          <w:p w14:paraId="35EC8574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896CC" w14:textId="77777777" w:rsidR="007E5296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34DF0EB" w14:textId="77777777" w:rsidR="007E5296" w:rsidRPr="008910B1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9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25.72.13.130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034ED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ключа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B1B7F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3981">
              <w:rPr>
                <w:rFonts w:ascii="Times New Roman" w:hAnsi="Times New Roman" w:cs="Times New Roman"/>
                <w:sz w:val="24"/>
                <w:szCs w:val="24"/>
              </w:rPr>
              <w:t>Английский»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AC834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5F5EDD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9C7144F" w14:textId="77777777" w:rsidR="007E5296" w:rsidRDefault="007E5296" w:rsidP="007E5296">
            <w:pPr>
              <w:pStyle w:val="21"/>
              <w:spacing w:before="0" w:after="0"/>
              <w:jc w:val="center"/>
            </w:pPr>
            <w:r>
              <w:t>100,</w:t>
            </w:r>
          </w:p>
          <w:p w14:paraId="7562F43C" w14:textId="77777777" w:rsidR="007E5296" w:rsidRDefault="007E5296" w:rsidP="007E5296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7E5296" w:rsidRPr="00717C4F" w14:paraId="2E3AD711" w14:textId="77777777" w:rsidTr="007E5296">
        <w:trPr>
          <w:trHeight w:val="184"/>
        </w:trPr>
        <w:tc>
          <w:tcPr>
            <w:tcW w:w="562" w:type="dxa"/>
            <w:vMerge/>
            <w:shd w:val="clear" w:color="auto" w:fill="auto"/>
            <w:vAlign w:val="center"/>
          </w:tcPr>
          <w:p w14:paraId="7AECC7CF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BA514C" w14:textId="77777777" w:rsidR="007E5296" w:rsidRPr="00453981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DCF9D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рабочей части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28F4E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071F0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FFCC6B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D52029B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375B4C44" w14:textId="77777777" w:rsidTr="007E5296">
        <w:trPr>
          <w:trHeight w:val="419"/>
        </w:trPr>
        <w:tc>
          <w:tcPr>
            <w:tcW w:w="562" w:type="dxa"/>
            <w:vMerge/>
            <w:shd w:val="clear" w:color="auto" w:fill="auto"/>
            <w:vAlign w:val="center"/>
          </w:tcPr>
          <w:p w14:paraId="22596A17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B47AFB3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C3A78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C02A3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C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DD00D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735C57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7AA325F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  <w:tr w:rsidR="007E5296" w:rsidRPr="00717C4F" w14:paraId="2A57BE40" w14:textId="77777777" w:rsidTr="007E5296">
        <w:trPr>
          <w:trHeight w:val="180"/>
        </w:trPr>
        <w:tc>
          <w:tcPr>
            <w:tcW w:w="562" w:type="dxa"/>
            <w:vMerge/>
            <w:shd w:val="clear" w:color="auto" w:fill="auto"/>
            <w:vAlign w:val="center"/>
          </w:tcPr>
          <w:p w14:paraId="448999CE" w14:textId="77777777" w:rsidR="007E5296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DDE4A27" w14:textId="77777777" w:rsidR="007E5296" w:rsidRPr="00717C4F" w:rsidRDefault="007E5296" w:rsidP="007E5296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F9D9A" w14:textId="77777777" w:rsidR="007E5296" w:rsidRDefault="007E5296" w:rsidP="007E529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DD1EB" w14:textId="77777777" w:rsidR="007E5296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B0E52" w14:textId="77777777" w:rsidR="007E5296" w:rsidRPr="006F15CD" w:rsidRDefault="007E5296" w:rsidP="007E529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F1337C" w14:textId="77777777" w:rsidR="007E5296" w:rsidRPr="002C020B" w:rsidRDefault="007E5296" w:rsidP="007E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4650F1C4" w14:textId="77777777" w:rsidR="007E5296" w:rsidRDefault="007E5296" w:rsidP="007E5296">
            <w:pPr>
              <w:pStyle w:val="21"/>
              <w:spacing w:before="0" w:after="0"/>
              <w:jc w:val="center"/>
            </w:pPr>
          </w:p>
        </w:tc>
      </w:tr>
    </w:tbl>
    <w:p w14:paraId="52D47FF2" w14:textId="77777777" w:rsidR="00AF77D4" w:rsidRDefault="00AF77D4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6A07F" w14:textId="77777777" w:rsidR="00E94400" w:rsidRDefault="00E94400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E521E" w14:textId="77777777" w:rsidR="00F66566" w:rsidRPr="0082676B" w:rsidRDefault="00F66566" w:rsidP="00F665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C9C1D7" w14:textId="77777777" w:rsidR="003F41A3" w:rsidRPr="000A2DCF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1F0F43A" w:rsidR="00BB573F" w:rsidRPr="00AF77D4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0ADE11C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418"/>
        <w:gridCol w:w="1417"/>
        <w:gridCol w:w="709"/>
        <w:gridCol w:w="709"/>
        <w:gridCol w:w="1417"/>
        <w:gridCol w:w="1559"/>
      </w:tblGrid>
      <w:tr w:rsidR="00C446C8" w:rsidRPr="00576DFF" w14:paraId="347EC897" w14:textId="77777777" w:rsidTr="004307A9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260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559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4307A9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6B3694" w:rsidRPr="00576DFF" w14:paraId="039FD677" w14:textId="77777777" w:rsidTr="004307A9">
        <w:trPr>
          <w:trHeight w:val="953"/>
        </w:trPr>
        <w:tc>
          <w:tcPr>
            <w:tcW w:w="568" w:type="dxa"/>
            <w:vAlign w:val="center"/>
          </w:tcPr>
          <w:p w14:paraId="020E3922" w14:textId="77A3C7E4" w:rsidR="00F66566" w:rsidRPr="00576DFF" w:rsidRDefault="00F66566" w:rsidP="00E94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41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223C4E" w14:textId="77777777" w:rsidR="007E5296" w:rsidRPr="007E5296" w:rsidRDefault="007E5296" w:rsidP="007E5296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7E5296">
              <w:rPr>
                <w:rFonts w:ascii="Times New Roman" w:hAnsi="Times New Roman" w:cs="Times New Roman"/>
              </w:rPr>
              <w:t xml:space="preserve">Станок для ключей </w:t>
            </w:r>
          </w:p>
          <w:p w14:paraId="76B28A31" w14:textId="204332BA" w:rsidR="006B3694" w:rsidRPr="004307A9" w:rsidRDefault="007E5296" w:rsidP="001C048F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96">
              <w:rPr>
                <w:rFonts w:ascii="Times New Roman" w:hAnsi="Times New Roman" w:cs="Times New Roman"/>
              </w:rPr>
              <w:t>Errebi ALFA +/JMA Ecco</w:t>
            </w:r>
            <w:r>
              <w:rPr>
                <w:rFonts w:ascii="Times New Roman" w:hAnsi="Times New Roman" w:cs="Times New Roman"/>
              </w:rPr>
              <w:t>, мощность</w:t>
            </w:r>
            <w:r w:rsidR="004307A9">
              <w:rPr>
                <w:rFonts w:ascii="Times New Roman" w:hAnsi="Times New Roman" w:cs="Times New Roman"/>
              </w:rPr>
              <w:t xml:space="preserve"> 180 Вт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A6C6686" w14:textId="1DEB239A" w:rsidR="00F66566" w:rsidRPr="007E5296" w:rsidRDefault="007E529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296">
              <w:rPr>
                <w:rFonts w:ascii="Times New Roman" w:hAnsi="Times New Roman" w:cs="Times New Roman"/>
              </w:rPr>
              <w:t>28.41.21.110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DF0C750" w:rsidR="00F66566" w:rsidRPr="00576DFF" w:rsidRDefault="0025559D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50EFFC7B" w:rsidR="00F66566" w:rsidRPr="00576DFF" w:rsidRDefault="0025559D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615F68A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E5296" w:rsidRPr="00576DFF" w14:paraId="3A81240B" w14:textId="77777777" w:rsidTr="004307A9">
        <w:trPr>
          <w:trHeight w:val="953"/>
        </w:trPr>
        <w:tc>
          <w:tcPr>
            <w:tcW w:w="568" w:type="dxa"/>
            <w:vAlign w:val="center"/>
          </w:tcPr>
          <w:p w14:paraId="3B499D94" w14:textId="0A8798B3" w:rsidR="007E5296" w:rsidRPr="00576DFF" w:rsidRDefault="007E5296" w:rsidP="00E94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859F13" w14:textId="77777777" w:rsidR="004307A9" w:rsidRPr="004307A9" w:rsidRDefault="004307A9" w:rsidP="004307A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4307A9">
              <w:rPr>
                <w:rFonts w:ascii="Times New Roman" w:hAnsi="Times New Roman" w:cs="Times New Roman"/>
              </w:rPr>
              <w:t xml:space="preserve">Заготовка ключа </w:t>
            </w:r>
          </w:p>
          <w:p w14:paraId="6D3468ED" w14:textId="75338E9A" w:rsidR="004307A9" w:rsidRPr="00916866" w:rsidRDefault="004307A9" w:rsidP="004307A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4307A9">
              <w:rPr>
                <w:rFonts w:ascii="Times New Roman" w:hAnsi="Times New Roman" w:cs="Times New Roman"/>
                <w:lang w:val="en-US"/>
              </w:rPr>
              <w:t>AP</w:t>
            </w:r>
            <w:r w:rsidRPr="00916866">
              <w:rPr>
                <w:rFonts w:ascii="Times New Roman" w:hAnsi="Times New Roman" w:cs="Times New Roman"/>
              </w:rPr>
              <w:t>-2</w:t>
            </w:r>
            <w:r w:rsidRPr="004307A9">
              <w:rPr>
                <w:rFonts w:ascii="Times New Roman" w:hAnsi="Times New Roman" w:cs="Times New Roman"/>
                <w:lang w:val="en-US"/>
              </w:rPr>
              <w:t>D</w:t>
            </w:r>
            <w:r w:rsidRPr="00916866">
              <w:rPr>
                <w:rFonts w:ascii="Times New Roman" w:hAnsi="Times New Roman" w:cs="Times New Roman"/>
              </w:rPr>
              <w:t xml:space="preserve"> </w:t>
            </w:r>
            <w:r w:rsidRPr="004307A9">
              <w:rPr>
                <w:rFonts w:ascii="Times New Roman" w:hAnsi="Times New Roman" w:cs="Times New Roman"/>
                <w:lang w:val="en-US"/>
              </w:rPr>
              <w:t>APK</w:t>
            </w:r>
            <w:r w:rsidRPr="00916866">
              <w:rPr>
                <w:rFonts w:ascii="Times New Roman" w:hAnsi="Times New Roman" w:cs="Times New Roman"/>
              </w:rPr>
              <w:t xml:space="preserve">1 </w:t>
            </w:r>
            <w:r w:rsidRPr="004307A9">
              <w:rPr>
                <w:rFonts w:ascii="Times New Roman" w:hAnsi="Times New Roman" w:cs="Times New Roman"/>
                <w:lang w:val="en-US"/>
              </w:rPr>
              <w:t>x</w:t>
            </w:r>
            <w:r w:rsidRPr="00916866">
              <w:rPr>
                <w:rFonts w:ascii="Times New Roman" w:hAnsi="Times New Roman" w:cs="Times New Roman"/>
              </w:rPr>
              <w:t xml:space="preserve"> </w:t>
            </w:r>
            <w:r w:rsidRPr="004307A9">
              <w:rPr>
                <w:rFonts w:ascii="Times New Roman" w:hAnsi="Times New Roman" w:cs="Times New Roman"/>
                <w:lang w:val="en-US"/>
              </w:rPr>
              <w:t>APE</w:t>
            </w:r>
            <w:r w:rsidRPr="00916866">
              <w:rPr>
                <w:rFonts w:ascii="Times New Roman" w:hAnsi="Times New Roman" w:cs="Times New Roman"/>
              </w:rPr>
              <w:t xml:space="preserve">1 </w:t>
            </w:r>
            <w:r w:rsidRPr="004307A9">
              <w:rPr>
                <w:rFonts w:ascii="Times New Roman" w:hAnsi="Times New Roman" w:cs="Times New Roman"/>
                <w:lang w:val="en-US"/>
              </w:rPr>
              <w:t>APEX</w:t>
            </w:r>
            <w:r w:rsidRPr="00916866">
              <w:rPr>
                <w:rFonts w:ascii="Times New Roman" w:hAnsi="Times New Roman" w:cs="Times New Roman"/>
              </w:rPr>
              <w:t>4,</w:t>
            </w:r>
          </w:p>
          <w:p w14:paraId="122F0BD0" w14:textId="086C7609" w:rsidR="007E5296" w:rsidRPr="004307A9" w:rsidRDefault="004307A9" w:rsidP="001C048F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английский, толщина 2,2мм</w:t>
            </w:r>
          </w:p>
        </w:tc>
        <w:tc>
          <w:tcPr>
            <w:tcW w:w="1418" w:type="dxa"/>
            <w:vAlign w:val="center"/>
          </w:tcPr>
          <w:p w14:paraId="31E4E442" w14:textId="552C0F76" w:rsidR="007E5296" w:rsidRPr="00EF52BC" w:rsidRDefault="004307A9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07A9">
              <w:rPr>
                <w:rFonts w:ascii="Times New Roman" w:hAnsi="Times New Roman" w:cs="Times New Roman"/>
              </w:rPr>
              <w:t>25.72.13.130</w:t>
            </w:r>
          </w:p>
        </w:tc>
        <w:tc>
          <w:tcPr>
            <w:tcW w:w="1417" w:type="dxa"/>
            <w:vAlign w:val="center"/>
          </w:tcPr>
          <w:p w14:paraId="35158C92" w14:textId="77777777" w:rsidR="007E5296" w:rsidRPr="00576DFF" w:rsidRDefault="007E529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99A7" w14:textId="7DFD3209" w:rsidR="007E5296" w:rsidRDefault="004307A9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962A0" w14:textId="5352893F" w:rsidR="007E5296" w:rsidRDefault="004307A9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DE96E7D" w14:textId="77777777" w:rsidR="007E5296" w:rsidRPr="00576DFF" w:rsidRDefault="007E529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F408D80" w14:textId="77777777" w:rsidR="007E5296" w:rsidRPr="00576DFF" w:rsidRDefault="007E529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07A9" w:rsidRPr="00576DFF" w14:paraId="4D54FEB7" w14:textId="77777777" w:rsidTr="004307A9">
        <w:trPr>
          <w:trHeight w:val="953"/>
        </w:trPr>
        <w:tc>
          <w:tcPr>
            <w:tcW w:w="568" w:type="dxa"/>
            <w:vAlign w:val="center"/>
          </w:tcPr>
          <w:p w14:paraId="544F0284" w14:textId="72E14FC0" w:rsidR="004307A9" w:rsidRPr="00576DFF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8F1B7C" w14:textId="77777777" w:rsidR="004307A9" w:rsidRPr="004307A9" w:rsidRDefault="004307A9" w:rsidP="004307A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4307A9">
              <w:rPr>
                <w:rFonts w:ascii="Times New Roman" w:hAnsi="Times New Roman" w:cs="Times New Roman"/>
              </w:rPr>
              <w:t>Заготовка ключа</w:t>
            </w:r>
          </w:p>
          <w:p w14:paraId="7620556C" w14:textId="38B7424E" w:rsidR="004307A9" w:rsidRPr="004307A9" w:rsidRDefault="004307A9" w:rsidP="004307A9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4307A9">
              <w:rPr>
                <w:rFonts w:ascii="Times New Roman" w:hAnsi="Times New Roman" w:cs="Times New Roman"/>
                <w:lang w:val="en-US"/>
              </w:rPr>
              <w:t>U</w:t>
            </w:r>
            <w:r w:rsidRPr="004307A9">
              <w:rPr>
                <w:rFonts w:ascii="Times New Roman" w:hAnsi="Times New Roman" w:cs="Times New Roman"/>
              </w:rPr>
              <w:t>-5</w:t>
            </w:r>
            <w:r w:rsidRPr="004307A9">
              <w:rPr>
                <w:rFonts w:ascii="Times New Roman" w:hAnsi="Times New Roman" w:cs="Times New Roman"/>
                <w:lang w:val="en-US"/>
              </w:rPr>
              <w:t>D</w:t>
            </w:r>
            <w:r w:rsidRPr="004307A9">
              <w:rPr>
                <w:rFonts w:ascii="Times New Roman" w:hAnsi="Times New Roman" w:cs="Times New Roman"/>
              </w:rPr>
              <w:t xml:space="preserve"> </w:t>
            </w:r>
            <w:r w:rsidRPr="004307A9">
              <w:rPr>
                <w:rFonts w:ascii="Times New Roman" w:hAnsi="Times New Roman" w:cs="Times New Roman"/>
                <w:lang w:val="en-US"/>
              </w:rPr>
              <w:t>UL</w:t>
            </w:r>
            <w:r w:rsidRPr="004307A9">
              <w:rPr>
                <w:rFonts w:ascii="Times New Roman" w:hAnsi="Times New Roman" w:cs="Times New Roman"/>
              </w:rPr>
              <w:t xml:space="preserve">050 </w:t>
            </w:r>
            <w:r w:rsidRPr="004307A9">
              <w:rPr>
                <w:rFonts w:ascii="Times New Roman" w:hAnsi="Times New Roman" w:cs="Times New Roman"/>
                <w:lang w:val="en-US"/>
              </w:rPr>
              <w:t>UNL</w:t>
            </w:r>
            <w:r w:rsidRPr="004307A9">
              <w:rPr>
                <w:rFonts w:ascii="Times New Roman" w:hAnsi="Times New Roman" w:cs="Times New Roman"/>
              </w:rPr>
              <w:t xml:space="preserve">5 </w:t>
            </w:r>
            <w:r w:rsidRPr="004307A9">
              <w:rPr>
                <w:rFonts w:ascii="Times New Roman" w:hAnsi="Times New Roman" w:cs="Times New Roman"/>
                <w:lang w:val="en-US"/>
              </w:rPr>
              <w:t>U</w:t>
            </w:r>
            <w:r w:rsidRPr="004307A9">
              <w:rPr>
                <w:rFonts w:ascii="Times New Roman" w:hAnsi="Times New Roman" w:cs="Times New Roman"/>
              </w:rPr>
              <w:t>5</w:t>
            </w:r>
            <w:r w:rsidRPr="004307A9">
              <w:rPr>
                <w:rFonts w:ascii="Times New Roman" w:hAnsi="Times New Roman" w:cs="Times New Roman"/>
                <w:lang w:val="en-US"/>
              </w:rPr>
              <w:t>D</w:t>
            </w:r>
            <w:r w:rsidRPr="004307A9">
              <w:rPr>
                <w:rFonts w:ascii="Times New Roman" w:hAnsi="Times New Roman" w:cs="Times New Roman"/>
              </w:rPr>
              <w:t xml:space="preserve"> </w:t>
            </w:r>
            <w:r w:rsidRPr="004307A9">
              <w:rPr>
                <w:rFonts w:ascii="Times New Roman" w:hAnsi="Times New Roman" w:cs="Times New Roman"/>
                <w:lang w:val="en-US"/>
              </w:rPr>
              <w:t>UN</w:t>
            </w:r>
            <w:r w:rsidRPr="004307A9">
              <w:rPr>
                <w:rFonts w:ascii="Times New Roman" w:hAnsi="Times New Roman" w:cs="Times New Roman"/>
              </w:rPr>
              <w:t>5</w:t>
            </w:r>
            <w:r w:rsidRPr="004307A9">
              <w:rPr>
                <w:rFonts w:ascii="Times New Roman" w:hAnsi="Times New Roman" w:cs="Times New Roman"/>
                <w:lang w:val="en-US"/>
              </w:rPr>
              <w:t>D</w:t>
            </w:r>
            <w:r w:rsidRPr="004307A9">
              <w:rPr>
                <w:rFonts w:ascii="Times New Roman" w:hAnsi="Times New Roman" w:cs="Times New Roman"/>
              </w:rPr>
              <w:t xml:space="preserve"> </w:t>
            </w:r>
            <w:r w:rsidRPr="004307A9">
              <w:rPr>
                <w:rFonts w:ascii="Times New Roman" w:hAnsi="Times New Roman" w:cs="Times New Roman"/>
                <w:lang w:val="en-US"/>
              </w:rPr>
              <w:t>FAVOUR</w:t>
            </w:r>
            <w:r w:rsidRPr="004307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тип английский, толщина 1,8мм</w:t>
            </w:r>
          </w:p>
        </w:tc>
        <w:tc>
          <w:tcPr>
            <w:tcW w:w="1418" w:type="dxa"/>
            <w:vAlign w:val="center"/>
          </w:tcPr>
          <w:p w14:paraId="5179F769" w14:textId="02213CA3" w:rsidR="004307A9" w:rsidRPr="00EF52BC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07A9">
              <w:rPr>
                <w:rFonts w:ascii="Times New Roman" w:hAnsi="Times New Roman" w:cs="Times New Roman"/>
              </w:rPr>
              <w:t>25.72.13.130</w:t>
            </w:r>
          </w:p>
        </w:tc>
        <w:tc>
          <w:tcPr>
            <w:tcW w:w="1417" w:type="dxa"/>
            <w:vAlign w:val="center"/>
          </w:tcPr>
          <w:p w14:paraId="4F1555A1" w14:textId="77777777" w:rsidR="004307A9" w:rsidRPr="00576DFF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2DD34" w14:textId="4EE27FE6" w:rsidR="004307A9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CD3F5" w14:textId="62517C8F" w:rsidR="004307A9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50C1D18" w14:textId="77777777" w:rsidR="004307A9" w:rsidRPr="00576DFF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C504C7" w14:textId="77777777" w:rsidR="004307A9" w:rsidRPr="00576DFF" w:rsidRDefault="004307A9" w:rsidP="004307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4307A9">
        <w:trPr>
          <w:trHeight w:val="360"/>
        </w:trPr>
        <w:tc>
          <w:tcPr>
            <w:tcW w:w="9498" w:type="dxa"/>
            <w:gridSpan w:val="7"/>
            <w:vAlign w:val="center"/>
          </w:tcPr>
          <w:p w14:paraId="02005304" w14:textId="4E616FCB" w:rsidR="00F66566" w:rsidRPr="00576DFF" w:rsidRDefault="00F66566" w:rsidP="00AF77D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559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F77D4" w:rsidRPr="00576DFF" w14:paraId="5B604BE2" w14:textId="77777777" w:rsidTr="004307A9">
        <w:trPr>
          <w:trHeight w:val="390"/>
        </w:trPr>
        <w:tc>
          <w:tcPr>
            <w:tcW w:w="9498" w:type="dxa"/>
            <w:gridSpan w:val="7"/>
            <w:vAlign w:val="center"/>
          </w:tcPr>
          <w:p w14:paraId="4C4E18F7" w14:textId="5E35F894" w:rsidR="00AF77D4" w:rsidRPr="00576DFF" w:rsidRDefault="00AF77D4" w:rsidP="00AF77D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559" w:type="dxa"/>
            <w:vAlign w:val="center"/>
          </w:tcPr>
          <w:p w14:paraId="6B2090CF" w14:textId="77777777" w:rsidR="00AF77D4" w:rsidRPr="00576DFF" w:rsidRDefault="00AF77D4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486629EA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916866">
        <w:rPr>
          <w:rFonts w:ascii="Times New Roman" w:hAnsi="Times New Roman" w:cs="Times New Roman"/>
          <w:sz w:val="24"/>
        </w:rPr>
        <w:t xml:space="preserve">15 </w:t>
      </w:r>
      <w:r w:rsidR="00916866" w:rsidRPr="007C45E0">
        <w:rPr>
          <w:rFonts w:ascii="Times New Roman" w:hAnsi="Times New Roman" w:cs="Times New Roman"/>
          <w:sz w:val="24"/>
          <w:szCs w:val="24"/>
        </w:rPr>
        <w:t>(</w:t>
      </w:r>
      <w:r w:rsidR="00916866">
        <w:rPr>
          <w:rFonts w:ascii="Times New Roman" w:hAnsi="Times New Roman" w:cs="Times New Roman"/>
          <w:sz w:val="24"/>
          <w:szCs w:val="24"/>
        </w:rPr>
        <w:t>пятнадцати</w:t>
      </w:r>
      <w:r w:rsidR="00916866">
        <w:rPr>
          <w:rFonts w:ascii="Times New Roman" w:hAnsi="Times New Roman" w:cs="Times New Roman"/>
          <w:sz w:val="24"/>
        </w:rPr>
        <w:t xml:space="preserve">)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1A1E3F0" w:rsidR="00BB573F" w:rsidRPr="00AF77D4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93800E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4B438" w14:textId="77777777" w:rsidR="00734EF3" w:rsidRDefault="00734EF3" w:rsidP="00630DA9">
      <w:pPr>
        <w:spacing w:after="0" w:line="240" w:lineRule="auto"/>
      </w:pPr>
      <w:r>
        <w:separator/>
      </w:r>
    </w:p>
  </w:endnote>
  <w:endnote w:type="continuationSeparator" w:id="0">
    <w:p w14:paraId="46FFFC11" w14:textId="77777777" w:rsidR="00734EF3" w:rsidRDefault="00734EF3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E5296" w:rsidRPr="0035379A" w:rsidRDefault="007E5296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E5296" w:rsidRPr="0035379A" w:rsidRDefault="007E5296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E5296" w:rsidRPr="007347D4" w:rsidRDefault="007E5296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49ACCD69" w:rsidR="007E5296" w:rsidRPr="003B3D83" w:rsidRDefault="007E5296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D408AA">
      <w:rPr>
        <w:rFonts w:ascii="Bookman Old Style" w:hAnsi="Bookman Old Style"/>
        <w:noProof/>
        <w:color w:val="1F3864" w:themeColor="accent5" w:themeShade="80"/>
      </w:rPr>
      <w:t>1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D408AA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E5296" w:rsidRPr="00630DA9" w:rsidRDefault="007E5296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54AB3" w14:textId="77777777" w:rsidR="00734EF3" w:rsidRDefault="00734EF3" w:rsidP="00630DA9">
      <w:pPr>
        <w:spacing w:after="0" w:line="240" w:lineRule="auto"/>
      </w:pPr>
      <w:r>
        <w:separator/>
      </w:r>
    </w:p>
  </w:footnote>
  <w:footnote w:type="continuationSeparator" w:id="0">
    <w:p w14:paraId="57DAA229" w14:textId="77777777" w:rsidR="00734EF3" w:rsidRDefault="00734EF3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76F91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048F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5559D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5351"/>
    <w:rsid w:val="004260EA"/>
    <w:rsid w:val="004262A4"/>
    <w:rsid w:val="0042691D"/>
    <w:rsid w:val="004307A9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51C0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4EF3"/>
    <w:rsid w:val="0073579B"/>
    <w:rsid w:val="00737090"/>
    <w:rsid w:val="007445DF"/>
    <w:rsid w:val="0075515E"/>
    <w:rsid w:val="00755D3D"/>
    <w:rsid w:val="0077008E"/>
    <w:rsid w:val="007747EE"/>
    <w:rsid w:val="00784077"/>
    <w:rsid w:val="0079325B"/>
    <w:rsid w:val="00795E13"/>
    <w:rsid w:val="007A093F"/>
    <w:rsid w:val="007A50DE"/>
    <w:rsid w:val="007B024C"/>
    <w:rsid w:val="007B5734"/>
    <w:rsid w:val="007B6EF5"/>
    <w:rsid w:val="007B75E1"/>
    <w:rsid w:val="007C2D6E"/>
    <w:rsid w:val="007C3B16"/>
    <w:rsid w:val="007C3B67"/>
    <w:rsid w:val="007C4794"/>
    <w:rsid w:val="007D01E5"/>
    <w:rsid w:val="007D306F"/>
    <w:rsid w:val="007D779B"/>
    <w:rsid w:val="007E5296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16657"/>
    <w:rsid w:val="00816BA9"/>
    <w:rsid w:val="0082188A"/>
    <w:rsid w:val="00824650"/>
    <w:rsid w:val="0082676B"/>
    <w:rsid w:val="00830BEA"/>
    <w:rsid w:val="00835B84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16866"/>
    <w:rsid w:val="00922D3C"/>
    <w:rsid w:val="00924A7D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8A3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4AC1"/>
    <w:rsid w:val="00A53316"/>
    <w:rsid w:val="00A55159"/>
    <w:rsid w:val="00A55CC8"/>
    <w:rsid w:val="00A633E5"/>
    <w:rsid w:val="00A6385A"/>
    <w:rsid w:val="00A64515"/>
    <w:rsid w:val="00A665DB"/>
    <w:rsid w:val="00A76395"/>
    <w:rsid w:val="00A93DAB"/>
    <w:rsid w:val="00A96DBD"/>
    <w:rsid w:val="00AA0413"/>
    <w:rsid w:val="00AA21CA"/>
    <w:rsid w:val="00AA33FD"/>
    <w:rsid w:val="00AB158B"/>
    <w:rsid w:val="00AB3B89"/>
    <w:rsid w:val="00AC646A"/>
    <w:rsid w:val="00AC689B"/>
    <w:rsid w:val="00AD39B9"/>
    <w:rsid w:val="00AD71C2"/>
    <w:rsid w:val="00AD7BA0"/>
    <w:rsid w:val="00AE1D7D"/>
    <w:rsid w:val="00AF2860"/>
    <w:rsid w:val="00AF698F"/>
    <w:rsid w:val="00AF77D4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42B8"/>
    <w:rsid w:val="00C86DB0"/>
    <w:rsid w:val="00C87E81"/>
    <w:rsid w:val="00C931EB"/>
    <w:rsid w:val="00CA23E7"/>
    <w:rsid w:val="00CA443E"/>
    <w:rsid w:val="00CA518D"/>
    <w:rsid w:val="00CA6A05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08AA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4400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2BC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1C048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a">
    <w:name w:val="Основной текст Знак"/>
    <w:basedOn w:val="a0"/>
    <w:link w:val="af9"/>
    <w:rsid w:val="001C048F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7C5D-85DA-4897-92AB-B8C85FA4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6320</Words>
  <Characters>36030</Characters>
  <Application>Microsoft Office Word</Application>
  <DocSecurity>4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2</cp:revision>
  <cp:lastPrinted>2024-03-28T07:07:00Z</cp:lastPrinted>
  <dcterms:created xsi:type="dcterms:W3CDTF">2026-06-04T09:36:00Z</dcterms:created>
  <dcterms:modified xsi:type="dcterms:W3CDTF">2026-06-04T09:36:00Z</dcterms:modified>
</cp:coreProperties>
</file>