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A1" w:rsidRPr="002831A1" w:rsidRDefault="002831A1" w:rsidP="002831A1">
      <w:pPr>
        <w:spacing w:after="0" w:line="240" w:lineRule="auto"/>
        <w:jc w:val="center"/>
        <w:rPr>
          <w:rFonts w:ascii="Times New Roman" w:eastAsia="Times New Roman" w:hAnsi="Times New Roman" w:cs="Times New Roman"/>
          <w:b/>
          <w:sz w:val="24"/>
          <w:szCs w:val="24"/>
        </w:rPr>
      </w:pPr>
      <w:r w:rsidRPr="002831A1">
        <w:rPr>
          <w:rFonts w:ascii="Times New Roman" w:eastAsia="Times New Roman" w:hAnsi="Times New Roman" w:cs="Times New Roman"/>
          <w:b/>
          <w:sz w:val="24"/>
          <w:szCs w:val="24"/>
        </w:rPr>
        <w:t>КОНТРАКТ №___ 26-ЕАТ</w:t>
      </w:r>
    </w:p>
    <w:p w:rsidR="002831A1" w:rsidRPr="002831A1" w:rsidRDefault="002831A1" w:rsidP="002831A1">
      <w:pPr>
        <w:spacing w:after="0" w:line="240" w:lineRule="auto"/>
        <w:jc w:val="center"/>
        <w:rPr>
          <w:rFonts w:ascii="Times New Roman" w:eastAsia="Times New Roman" w:hAnsi="Times New Roman" w:cs="Times New Roman"/>
          <w:b/>
          <w:sz w:val="24"/>
          <w:szCs w:val="24"/>
        </w:rPr>
      </w:pPr>
      <w:r w:rsidRPr="002831A1">
        <w:rPr>
          <w:rFonts w:ascii="Times New Roman" w:eastAsia="Times New Roman" w:hAnsi="Times New Roman" w:cs="Times New Roman"/>
          <w:b/>
          <w:sz w:val="24"/>
          <w:szCs w:val="24"/>
        </w:rPr>
        <w:t>Идентификационный код закупки 261780803608978400100100010000000244</w:t>
      </w:r>
      <w:r w:rsidRPr="002831A1">
        <w:rPr>
          <w:rFonts w:ascii="Times New Roman" w:eastAsia="Times New Roman" w:hAnsi="Times New Roman" w:cs="Times New Roman"/>
          <w:b/>
          <w:sz w:val="24"/>
          <w:szCs w:val="24"/>
        </w:rPr>
        <w:tab/>
      </w:r>
    </w:p>
    <w:p w:rsidR="002831A1" w:rsidRPr="002831A1" w:rsidRDefault="002831A1" w:rsidP="002831A1">
      <w:pPr>
        <w:spacing w:after="0" w:line="240" w:lineRule="auto"/>
        <w:jc w:val="center"/>
        <w:rPr>
          <w:rFonts w:ascii="Times New Roman" w:eastAsia="Times New Roman" w:hAnsi="Times New Roman" w:cs="Times New Roman"/>
          <w:b/>
          <w:sz w:val="24"/>
          <w:szCs w:val="24"/>
        </w:rPr>
      </w:pPr>
    </w:p>
    <w:p w:rsidR="002831A1" w:rsidRPr="002831A1" w:rsidRDefault="002831A1" w:rsidP="002831A1">
      <w:pPr>
        <w:spacing w:after="0" w:line="240" w:lineRule="auto"/>
        <w:jc w:val="both"/>
        <w:rPr>
          <w:rFonts w:ascii="Times New Roman" w:eastAsia="Cambria" w:hAnsi="Times New Roman" w:cs="Times New Roman"/>
          <w:sz w:val="24"/>
          <w:szCs w:val="24"/>
          <w:lang w:eastAsia="ru-RU"/>
        </w:rPr>
      </w:pPr>
      <w:r w:rsidRPr="002831A1">
        <w:rPr>
          <w:rFonts w:ascii="Times New Roman" w:eastAsia="Cambria" w:hAnsi="Times New Roman" w:cs="Times New Roman"/>
          <w:sz w:val="24"/>
          <w:szCs w:val="24"/>
          <w:lang w:eastAsia="ru-RU"/>
        </w:rPr>
        <w:t>г. Санкт-Петербург</w:t>
      </w:r>
      <w:r w:rsidRPr="002831A1">
        <w:rPr>
          <w:rFonts w:ascii="Times New Roman" w:eastAsia="Cambria" w:hAnsi="Times New Roman" w:cs="Times New Roman"/>
          <w:sz w:val="24"/>
          <w:szCs w:val="24"/>
          <w:lang w:eastAsia="ru-RU"/>
        </w:rPr>
        <w:tab/>
      </w:r>
      <w:r w:rsidRPr="002831A1">
        <w:rPr>
          <w:rFonts w:ascii="Times New Roman" w:eastAsia="Cambria" w:hAnsi="Times New Roman" w:cs="Times New Roman"/>
          <w:sz w:val="24"/>
          <w:szCs w:val="24"/>
          <w:lang w:eastAsia="ru-RU"/>
        </w:rPr>
        <w:tab/>
        <w:t xml:space="preserve">                               </w:t>
      </w:r>
      <w:r w:rsidRPr="002831A1">
        <w:rPr>
          <w:rFonts w:ascii="Times New Roman" w:eastAsia="Cambria" w:hAnsi="Times New Roman" w:cs="Times New Roman"/>
          <w:sz w:val="24"/>
          <w:szCs w:val="24"/>
          <w:lang w:eastAsia="ru-RU"/>
        </w:rPr>
        <w:tab/>
      </w:r>
      <w:r w:rsidRPr="002831A1">
        <w:rPr>
          <w:rFonts w:ascii="Times New Roman" w:eastAsia="Cambria" w:hAnsi="Times New Roman" w:cs="Times New Roman"/>
          <w:sz w:val="24"/>
          <w:szCs w:val="24"/>
          <w:lang w:eastAsia="ru-RU"/>
        </w:rPr>
        <w:tab/>
        <w:t xml:space="preserve">                             </w:t>
      </w:r>
      <w:proofErr w:type="gramStart"/>
      <w:r w:rsidRPr="002831A1">
        <w:rPr>
          <w:rFonts w:ascii="Times New Roman" w:eastAsia="Cambria" w:hAnsi="Times New Roman" w:cs="Times New Roman"/>
          <w:sz w:val="24"/>
          <w:szCs w:val="24"/>
          <w:lang w:eastAsia="ru-RU"/>
        </w:rPr>
        <w:t xml:space="preserve">   «</w:t>
      </w:r>
      <w:proofErr w:type="gramEnd"/>
      <w:r w:rsidRPr="002831A1">
        <w:rPr>
          <w:rFonts w:ascii="Times New Roman" w:eastAsia="Cambria" w:hAnsi="Times New Roman" w:cs="Times New Roman"/>
          <w:sz w:val="24"/>
          <w:szCs w:val="24"/>
          <w:lang w:eastAsia="ru-RU"/>
        </w:rPr>
        <w:t>____» ___________ 2026 г.</w:t>
      </w:r>
    </w:p>
    <w:p w:rsidR="002831A1" w:rsidRPr="002831A1" w:rsidRDefault="002831A1" w:rsidP="002831A1">
      <w:pPr>
        <w:spacing w:after="0" w:line="240" w:lineRule="auto"/>
        <w:jc w:val="both"/>
        <w:rPr>
          <w:rFonts w:ascii="Times New Roman" w:eastAsia="Cambria" w:hAnsi="Times New Roman" w:cs="Times New Roman"/>
          <w:sz w:val="24"/>
          <w:szCs w:val="24"/>
          <w:lang w:eastAsia="ru-RU"/>
        </w:rPr>
      </w:pPr>
    </w:p>
    <w:p w:rsidR="002831A1" w:rsidRPr="002831A1" w:rsidRDefault="002831A1" w:rsidP="002831A1">
      <w:pPr>
        <w:spacing w:after="0" w:line="240" w:lineRule="auto"/>
        <w:ind w:firstLine="851"/>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b/>
          <w:bCs/>
          <w:sz w:val="24"/>
          <w:szCs w:val="24"/>
          <w:lang w:eastAsia="ru-RU"/>
        </w:rPr>
        <w:t>Федеральное государственное бюджетное учреждение «Российская национальная библиотека» (РНБ)</w:t>
      </w:r>
      <w:r w:rsidRPr="002831A1">
        <w:rPr>
          <w:rFonts w:ascii="Times New Roman" w:eastAsia="Times New Roman" w:hAnsi="Times New Roman" w:cs="Times New Roman"/>
          <w:sz w:val="24"/>
          <w:szCs w:val="24"/>
          <w:lang w:eastAsia="ru-RU"/>
        </w:rPr>
        <w:t>, именуемое в дальнейшем «Заказчик», в лице ________________________________________________, действующего на основании _______________.</w:t>
      </w:r>
      <w:r w:rsidRPr="002831A1">
        <w:rPr>
          <w:rFonts w:ascii="Times New Roman" w:eastAsia="Cambria" w:hAnsi="Times New Roman" w:cs="Times New Roman"/>
          <w:sz w:val="24"/>
          <w:szCs w:val="24"/>
          <w:lang w:eastAsia="ru-RU"/>
        </w:rPr>
        <w:t xml:space="preserve">, </w:t>
      </w:r>
      <w:r w:rsidRPr="002831A1">
        <w:rPr>
          <w:rFonts w:ascii="Times New Roman" w:eastAsia="Times New Roman" w:hAnsi="Times New Roman" w:cs="Times New Roman"/>
          <w:sz w:val="24"/>
          <w:szCs w:val="24"/>
          <w:lang w:eastAsia="ru-RU"/>
        </w:rPr>
        <w:t xml:space="preserve">с одной стороны, и </w:t>
      </w:r>
      <w:r w:rsidRPr="002831A1">
        <w:rPr>
          <w:rFonts w:ascii="Times New Roman" w:eastAsia="Times New Roman" w:hAnsi="Times New Roman" w:cs="Times New Roman"/>
          <w:b/>
          <w:bCs/>
          <w:sz w:val="24"/>
          <w:szCs w:val="24"/>
          <w:lang w:eastAsia="ru-RU"/>
        </w:rPr>
        <w:t>______________________,</w:t>
      </w:r>
      <w:r w:rsidRPr="002831A1">
        <w:rPr>
          <w:rFonts w:ascii="Times New Roman" w:eastAsia="Times New Roman" w:hAnsi="Times New Roman" w:cs="Times New Roman"/>
          <w:sz w:val="24"/>
          <w:szCs w:val="24"/>
          <w:lang w:eastAsia="ru-RU"/>
        </w:rPr>
        <w:t xml:space="preserve"> именуемый в дальнейшем «Исполнитель», в лице ___________________________, действующего на основании _______________, с другой стороны, совместно именуемые «Стороны», в соответствии с п.4 ч.1 ст.93 Федерального</w:t>
      </w:r>
      <w:r w:rsidRPr="002831A1">
        <w:rPr>
          <w:rFonts w:ascii="Times New Roman" w:eastAsia="Cambria" w:hAnsi="Times New Roman" w:cs="Times New Roman"/>
          <w:sz w:val="24"/>
          <w:szCs w:val="24"/>
          <w:lang w:eastAsia="ru-RU"/>
        </w:rPr>
        <w:t xml:space="preserve"> закона № 44-ФЗ от 05.04.2013г</w:t>
      </w:r>
      <w:r w:rsidRPr="002831A1">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rsidR="002831A1" w:rsidRPr="002831A1" w:rsidRDefault="002831A1" w:rsidP="002831A1">
      <w:pPr>
        <w:numPr>
          <w:ilvl w:val="0"/>
          <w:numId w:val="1"/>
        </w:numPr>
        <w:spacing w:after="0" w:line="240" w:lineRule="auto"/>
        <w:jc w:val="center"/>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ПРЕДМЕТ КОНТРАКТА</w:t>
      </w:r>
    </w:p>
    <w:p w:rsidR="002831A1" w:rsidRPr="002831A1" w:rsidRDefault="002831A1" w:rsidP="002831A1">
      <w:pPr>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xml:space="preserve">1.1. Заказчик поручает, а Исполнитель принимает на себя обязательство на </w:t>
      </w:r>
      <w:r w:rsidRPr="002831A1">
        <w:rPr>
          <w:rFonts w:ascii="Times New Roman" w:eastAsia="Times New Roman" w:hAnsi="Times New Roman" w:cs="Times New Roman"/>
          <w:b/>
          <w:sz w:val="24"/>
          <w:szCs w:val="24"/>
          <w:lang w:eastAsia="ru-RU"/>
        </w:rPr>
        <w:t>оказание услуг по техническому обслуживанию и перезарядке огнетушителей (</w:t>
      </w:r>
      <w:r w:rsidRPr="002831A1">
        <w:rPr>
          <w:rFonts w:ascii="Times New Roman" w:eastAsia="Times New Roman" w:hAnsi="Times New Roman" w:cs="Times New Roman"/>
          <w:bCs/>
          <w:sz w:val="24"/>
          <w:szCs w:val="24"/>
          <w:lang w:eastAsia="ru-RU"/>
        </w:rPr>
        <w:t xml:space="preserve">далее – Услуги), в соответствии с Техническим заданием (приложением № 1 к Контракту), Расчетом стоимости услуг (приложение № 2 к Контракту), являющихся неотъемлемыми частями Контракта, в порядке и на условиях, предусмотренных настоящим Контрактом.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1.2. Место оказания услуг:</w:t>
      </w:r>
      <w:r w:rsidRPr="002831A1">
        <w:rPr>
          <w:rFonts w:ascii="Times New Roman" w:eastAsia="Times New Roman" w:hAnsi="Times New Roman" w:cs="Times New Roman"/>
          <w:b/>
          <w:sz w:val="24"/>
          <w:szCs w:val="24"/>
          <w:lang w:eastAsia="ru-RU"/>
        </w:rPr>
        <w:t xml:space="preserve"> </w:t>
      </w:r>
      <w:r w:rsidRPr="002831A1">
        <w:rPr>
          <w:rFonts w:ascii="Times New Roman" w:eastAsia="Times New Roman" w:hAnsi="Times New Roman" w:cs="Times New Roman"/>
          <w:sz w:val="24"/>
          <w:szCs w:val="24"/>
          <w:lang w:eastAsia="ru-RU"/>
        </w:rPr>
        <w:t xml:space="preserve">- Санкт-Петербург, Московский пр., д. 165, корп. 2.  </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1.3 Заказчик обязуется своевременно принять и оплатить услуги в соответствии с условиями настоящего Контракта.</w:t>
      </w:r>
    </w:p>
    <w:p w:rsidR="002831A1" w:rsidRPr="002831A1" w:rsidRDefault="002831A1" w:rsidP="002831A1">
      <w:pPr>
        <w:spacing w:after="0" w:line="240" w:lineRule="auto"/>
        <w:jc w:val="center"/>
        <w:outlineLvl w:val="0"/>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2. СРОКИ И ПОРЯДОК ОКАЗАНИЯ УСЛУГ</w:t>
      </w:r>
    </w:p>
    <w:p w:rsidR="002831A1" w:rsidRPr="002831A1" w:rsidRDefault="002831A1" w:rsidP="002831A1">
      <w:pPr>
        <w:widowControl w:val="0"/>
        <w:tabs>
          <w:tab w:val="left" w:pos="426"/>
        </w:tabs>
        <w:spacing w:after="0" w:line="240" w:lineRule="auto"/>
        <w:jc w:val="both"/>
        <w:rPr>
          <w:rFonts w:ascii="Times New Roman" w:eastAsia="Times New Roman" w:hAnsi="Times New Roman" w:cs="Times New Roman"/>
          <w:b/>
          <w:sz w:val="24"/>
          <w:szCs w:val="24"/>
          <w:u w:val="single"/>
          <w:lang w:eastAsia="ru-RU"/>
        </w:rPr>
      </w:pPr>
      <w:r w:rsidRPr="002831A1">
        <w:rPr>
          <w:rFonts w:ascii="Times New Roman" w:eastAsia="Times New Roman" w:hAnsi="Times New Roman" w:cs="Times New Roman"/>
          <w:bCs/>
          <w:sz w:val="24"/>
          <w:szCs w:val="24"/>
          <w:lang w:eastAsia="ru-RU"/>
        </w:rPr>
        <w:t xml:space="preserve">2.1. </w:t>
      </w:r>
      <w:r w:rsidRPr="002831A1">
        <w:rPr>
          <w:rFonts w:ascii="Times New Roman" w:eastAsia="Times New Roman" w:hAnsi="Times New Roman" w:cs="Times New Roman"/>
          <w:sz w:val="24"/>
          <w:szCs w:val="24"/>
          <w:lang w:eastAsia="ru-RU"/>
        </w:rPr>
        <w:t xml:space="preserve">Срок оказания Услуг: с момента заключения Контракта </w:t>
      </w:r>
      <w:r w:rsidRPr="002831A1">
        <w:rPr>
          <w:rFonts w:ascii="Times New Roman" w:eastAsia="Times New Roman" w:hAnsi="Times New Roman" w:cs="Times New Roman"/>
          <w:b/>
          <w:sz w:val="24"/>
          <w:szCs w:val="24"/>
          <w:lang w:eastAsia="ru-RU"/>
        </w:rPr>
        <w:t>в течение 20 (двадцати) дней с момента заключения Контракта.</w:t>
      </w:r>
    </w:p>
    <w:p w:rsidR="002831A1" w:rsidRPr="002831A1" w:rsidRDefault="002831A1" w:rsidP="002831A1">
      <w:pPr>
        <w:spacing w:after="0" w:line="240" w:lineRule="auto"/>
        <w:outlineLvl w:val="0"/>
        <w:rPr>
          <w:rFonts w:ascii="Times New Roman" w:eastAsia="Times New Roman" w:hAnsi="Times New Roman" w:cs="Times New Roman"/>
          <w:bCs/>
          <w:sz w:val="24"/>
          <w:szCs w:val="24"/>
          <w:lang w:eastAsia="ru-RU"/>
        </w:rPr>
      </w:pPr>
    </w:p>
    <w:p w:rsidR="002831A1" w:rsidRPr="002831A1" w:rsidRDefault="002831A1" w:rsidP="002831A1">
      <w:pPr>
        <w:spacing w:after="0" w:line="276" w:lineRule="auto"/>
        <w:ind w:firstLine="851"/>
        <w:jc w:val="center"/>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3. ЦЕНА КОНТРАКТА И ПОРЯДОК РАСЧЕТОВ</w:t>
      </w:r>
    </w:p>
    <w:p w:rsidR="002831A1" w:rsidRPr="002831A1" w:rsidRDefault="002831A1" w:rsidP="002831A1">
      <w:pPr>
        <w:spacing w:after="0" w:line="240" w:lineRule="auto"/>
        <w:jc w:val="both"/>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spacing w:val="-1"/>
          <w:sz w:val="24"/>
          <w:szCs w:val="24"/>
          <w:lang w:eastAsia="ru-RU"/>
        </w:rPr>
        <w:t xml:space="preserve">3.1. </w:t>
      </w:r>
      <w:r w:rsidRPr="002831A1">
        <w:rPr>
          <w:rFonts w:ascii="Times New Roman" w:eastAsia="Times New Roman" w:hAnsi="Times New Roman" w:cs="Times New Roman"/>
          <w:sz w:val="24"/>
          <w:szCs w:val="24"/>
          <w:lang w:eastAsia="ru-RU"/>
        </w:rPr>
        <w:t>Цена Контракта составляет ____ (_________________) руб.___ коп., в том числе НДС 22% - ____ руб. __ коп. (либо НДС не облагается на основании __</w:t>
      </w:r>
      <w:r w:rsidRPr="002831A1">
        <w:rPr>
          <w:rFonts w:ascii="Times New Roman" w:eastAsia="Times New Roman" w:hAnsi="Times New Roman" w:cs="Times New Roman"/>
          <w:sz w:val="24"/>
          <w:szCs w:val="24"/>
          <w:shd w:val="clear" w:color="auto" w:fill="FFFFFF"/>
          <w:lang w:eastAsia="ru-RU"/>
        </w:rPr>
        <w:t xml:space="preserve">). </w:t>
      </w:r>
      <w:r w:rsidRPr="002831A1">
        <w:rPr>
          <w:rFonts w:ascii="Times New Roman" w:eastAsia="Times New Roman" w:hAnsi="Times New Roman" w:cs="Times New Roman"/>
          <w:spacing w:val="-1"/>
          <w:sz w:val="24"/>
          <w:szCs w:val="24"/>
          <w:lang w:eastAsia="ru-RU"/>
        </w:rPr>
        <w:t>Цена Контракта является твердой,</w:t>
      </w:r>
      <w:r w:rsidRPr="002831A1">
        <w:rPr>
          <w:rFonts w:ascii="Times New Roman" w:eastAsia="Times New Roman" w:hAnsi="Times New Roman" w:cs="Times New Roman"/>
          <w:color w:val="000000"/>
          <w:spacing w:val="-1"/>
          <w:sz w:val="24"/>
          <w:szCs w:val="24"/>
          <w:lang w:eastAsia="ru-RU"/>
        </w:rPr>
        <w:t xml:space="preserve"> определена на весь срок исполнения Контракта, за исключением п. </w:t>
      </w:r>
      <w:r w:rsidRPr="002831A1">
        <w:rPr>
          <w:rFonts w:ascii="Times New Roman" w:eastAsia="Times New Roman" w:hAnsi="Times New Roman" w:cs="Times New Roman"/>
          <w:color w:val="000000"/>
          <w:sz w:val="24"/>
          <w:szCs w:val="24"/>
          <w:lang w:eastAsia="ru-RU"/>
        </w:rPr>
        <w:t>4.3.4. настоящего Контракта.</w:t>
      </w:r>
    </w:p>
    <w:p w:rsidR="002831A1" w:rsidRPr="002831A1" w:rsidRDefault="002831A1" w:rsidP="002831A1">
      <w:pPr>
        <w:spacing w:after="0" w:line="240" w:lineRule="auto"/>
        <w:jc w:val="both"/>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color w:val="000000"/>
          <w:sz w:val="24"/>
          <w:szCs w:val="24"/>
          <w:lang w:eastAsia="ru-RU"/>
        </w:rPr>
        <w:t>3.2.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соответствии с законодательством Российской Федерации, а также расходы на выезд сотрудников Исполнителя.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color w:val="000000"/>
          <w:sz w:val="24"/>
          <w:szCs w:val="24"/>
          <w:lang w:eastAsia="ru-RU"/>
        </w:rPr>
        <w:t xml:space="preserve">3.3. Заказчик осуществляет расчет по Контракту путем перечисления средств на расчетный счет </w:t>
      </w:r>
      <w:r w:rsidRPr="002831A1">
        <w:rPr>
          <w:rFonts w:ascii="Times New Roman" w:eastAsia="Times New Roman" w:hAnsi="Times New Roman" w:cs="Times New Roman"/>
          <w:sz w:val="24"/>
          <w:szCs w:val="24"/>
          <w:lang w:eastAsia="ru-RU"/>
        </w:rPr>
        <w:t>Исполнителя с указанием номера Контракта.</w:t>
      </w:r>
    </w:p>
    <w:p w:rsidR="002831A1" w:rsidRPr="002831A1" w:rsidRDefault="002831A1" w:rsidP="002831A1">
      <w:pPr>
        <w:spacing w:after="0" w:line="240" w:lineRule="auto"/>
        <w:jc w:val="both"/>
        <w:rPr>
          <w:rFonts w:ascii="Times New Roman" w:eastAsia="Times New Roman" w:hAnsi="Times New Roman" w:cs="Times New Roman"/>
          <w:sz w:val="24"/>
          <w:szCs w:val="24"/>
        </w:rPr>
      </w:pPr>
      <w:r w:rsidRPr="002831A1">
        <w:rPr>
          <w:rFonts w:ascii="Times New Roman" w:eastAsia="Times New Roman" w:hAnsi="Times New Roman" w:cs="Times New Roman"/>
          <w:bCs/>
          <w:sz w:val="24"/>
          <w:szCs w:val="24"/>
        </w:rPr>
        <w:t xml:space="preserve">3.4. </w:t>
      </w:r>
      <w:r w:rsidRPr="002831A1">
        <w:rPr>
          <w:rFonts w:ascii="Times New Roman" w:eastAsia="Times New Roman" w:hAnsi="Times New Roman" w:cs="Times New Roman"/>
          <w:sz w:val="24"/>
          <w:szCs w:val="24"/>
        </w:rPr>
        <w:t xml:space="preserve">Оплата оказанных Услуг производится Заказчиком по факту оказания Услуг в течение 10 (десяти) рабочих дней с даты подписания Сторонами Акта </w:t>
      </w:r>
      <w:r w:rsidRPr="002831A1">
        <w:rPr>
          <w:rFonts w:ascii="Times New Roman" w:eastAsia="Times New Roman" w:hAnsi="Times New Roman" w:cs="Times New Roman"/>
          <w:kern w:val="32"/>
          <w:sz w:val="24"/>
          <w:szCs w:val="24"/>
        </w:rPr>
        <w:t xml:space="preserve">оказанных услуг (универсальный передаточный документ - УПД) и представления Исполнителем счета на оплату услуг, </w:t>
      </w:r>
      <w:r w:rsidRPr="002831A1">
        <w:rPr>
          <w:rFonts w:ascii="Times New Roman" w:eastAsia="Times New Roman" w:hAnsi="Times New Roman" w:cs="Times New Roman"/>
          <w:sz w:val="24"/>
          <w:szCs w:val="24"/>
        </w:rPr>
        <w:t>счета-фактуры (</w:t>
      </w:r>
      <w:r w:rsidRPr="002831A1">
        <w:rPr>
          <w:rFonts w:ascii="Times New Roman" w:eastAsia="Times New Roman" w:hAnsi="Times New Roman" w:cs="Times New Roman"/>
          <w:i/>
          <w:sz w:val="24"/>
          <w:szCs w:val="24"/>
        </w:rPr>
        <w:t>при условии, что Исполнитель является плательщиком НДС</w:t>
      </w:r>
      <w:r w:rsidRPr="002831A1">
        <w:rPr>
          <w:rFonts w:ascii="Times New Roman" w:eastAsia="Times New Roman" w:hAnsi="Times New Roman" w:cs="Times New Roman"/>
          <w:sz w:val="24"/>
          <w:szCs w:val="24"/>
        </w:rPr>
        <w:t>).</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3.5. Оплата считается произведенной с момента списания денежных средств с расчетного счета Заказчика.</w:t>
      </w:r>
    </w:p>
    <w:p w:rsidR="002831A1" w:rsidRPr="002831A1" w:rsidRDefault="002831A1" w:rsidP="002831A1">
      <w:pPr>
        <w:spacing w:after="0" w:line="240" w:lineRule="auto"/>
        <w:ind w:firstLine="851"/>
        <w:jc w:val="center"/>
        <w:outlineLvl w:val="0"/>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4. ПРАВА И ОБЯЗАННОСТИ СТОРОН</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
          <w:bCs/>
          <w:sz w:val="24"/>
          <w:szCs w:val="24"/>
        </w:rPr>
      </w:pPr>
      <w:r w:rsidRPr="002831A1">
        <w:rPr>
          <w:rFonts w:ascii="Times New Roman" w:eastAsia="Calibri" w:hAnsi="Times New Roman" w:cs="Times New Roman"/>
          <w:bCs/>
          <w:sz w:val="24"/>
          <w:szCs w:val="24"/>
        </w:rPr>
        <w:t>4.1. Исполнитель обязан:</w:t>
      </w:r>
    </w:p>
    <w:p w:rsidR="002831A1" w:rsidRPr="002831A1" w:rsidRDefault="002831A1" w:rsidP="002831A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 xml:space="preserve">4.1.1. Надлежащим образом оказывать Услуги в соответствии с </w:t>
      </w:r>
      <w:r w:rsidRPr="002831A1">
        <w:rPr>
          <w:rFonts w:ascii="Times New Roman" w:eastAsia="Calibri" w:hAnsi="Times New Roman" w:cs="Times New Roman"/>
          <w:spacing w:val="3"/>
          <w:sz w:val="24"/>
          <w:szCs w:val="24"/>
        </w:rPr>
        <w:t xml:space="preserve">Техническим заданием (Приложение 1 к Контракту) и Расчетом стоимости услуг (Приложение 2 к Контракту), </w:t>
      </w:r>
      <w:r w:rsidRPr="002831A1">
        <w:rPr>
          <w:rFonts w:ascii="Times New Roman" w:eastAsia="Calibri" w:hAnsi="Times New Roman" w:cs="Times New Roman"/>
          <w:sz w:val="24"/>
          <w:szCs w:val="24"/>
        </w:rPr>
        <w:t>законодательством и нормативными документами Российской Федерации,</w:t>
      </w:r>
      <w:r w:rsidRPr="002831A1">
        <w:rPr>
          <w:rFonts w:ascii="Times New Roman" w:eastAsia="Calibri" w:hAnsi="Times New Roman" w:cs="Times New Roman"/>
          <w:spacing w:val="3"/>
          <w:sz w:val="24"/>
          <w:szCs w:val="24"/>
        </w:rPr>
        <w:t xml:space="preserve"> и условиями настоящего Контракта.</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pacing w:val="3"/>
          <w:sz w:val="24"/>
          <w:szCs w:val="24"/>
        </w:rPr>
        <w:lastRenderedPageBreak/>
        <w:t>4.1.2. Назначить ответственного представителя, имеющего право сдавать оказанные Услуги и подписывать</w:t>
      </w:r>
      <w:r w:rsidRPr="002831A1">
        <w:rPr>
          <w:rFonts w:ascii="Times New Roman" w:eastAsia="Calibri" w:hAnsi="Times New Roman" w:cs="Times New Roman"/>
          <w:sz w:val="24"/>
          <w:szCs w:val="24"/>
        </w:rPr>
        <w:t xml:space="preserve"> </w:t>
      </w:r>
      <w:r w:rsidRPr="002831A1">
        <w:rPr>
          <w:rFonts w:ascii="Times New Roman" w:eastAsia="Calibri" w:hAnsi="Times New Roman" w:cs="Times New Roman"/>
          <w:bCs/>
          <w:spacing w:val="3"/>
          <w:sz w:val="24"/>
          <w:szCs w:val="24"/>
        </w:rPr>
        <w:t xml:space="preserve">документы о приемке. </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4.1.3. Нести ответственность за ущерб, причиненный Заказчику и/или третьим лицам действиями своих работников.</w:t>
      </w:r>
    </w:p>
    <w:p w:rsidR="002831A1" w:rsidRPr="002831A1" w:rsidRDefault="002831A1" w:rsidP="002831A1">
      <w:pPr>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4.1.4. Гарантировать, что результат оказания Услуг, должен соответствовать требованиям настоящего Контракта и Технического задания. Обеспечить устранение недостатков и дефектов, выявленных при оказании Услуг за свой счет.</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z w:val="24"/>
          <w:szCs w:val="24"/>
        </w:rPr>
        <w:t>4.1.5. В добровольном порядке уплатить сумму неустойки (пеней, штрафов), предусмотренных настоящим Контрактом за неисполнение (ненадлежащее исполнение) Исполнителем своих обязательств по настоящему Контракту, в случае получения от Заказчика данного требования в соответствии с п. 4.3.2. настоящего Контракта.</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pacing w:val="3"/>
          <w:sz w:val="24"/>
          <w:szCs w:val="24"/>
        </w:rPr>
        <w:t>4.1.6. Назначить ответственных лиц для контактов с представителями Заказчика по вопросам оказания Услуг.</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pacing w:val="3"/>
          <w:sz w:val="24"/>
          <w:szCs w:val="24"/>
        </w:rPr>
        <w:t>4.1.7. Надлежащим образом исполнять иные обязательства, предусмотренные настоящим Контрактом.</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pacing w:val="3"/>
          <w:sz w:val="24"/>
          <w:szCs w:val="24"/>
        </w:rPr>
        <w:t xml:space="preserve">4.2. </w:t>
      </w:r>
      <w:r w:rsidRPr="002831A1">
        <w:rPr>
          <w:rFonts w:ascii="Times New Roman" w:eastAsia="Calibri" w:hAnsi="Times New Roman" w:cs="Times New Roman"/>
          <w:bCs/>
          <w:sz w:val="24"/>
          <w:szCs w:val="24"/>
        </w:rPr>
        <w:t>Заказчик</w:t>
      </w:r>
      <w:r w:rsidRPr="002831A1">
        <w:rPr>
          <w:rFonts w:ascii="Times New Roman" w:eastAsia="Calibri" w:hAnsi="Times New Roman" w:cs="Times New Roman"/>
          <w:bCs/>
          <w:spacing w:val="3"/>
          <w:sz w:val="24"/>
          <w:szCs w:val="24"/>
        </w:rPr>
        <w:t xml:space="preserve"> обязан:</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z w:val="24"/>
          <w:szCs w:val="24"/>
        </w:rPr>
      </w:pPr>
      <w:r w:rsidRPr="002831A1">
        <w:rPr>
          <w:rFonts w:ascii="Times New Roman" w:eastAsia="Calibri" w:hAnsi="Times New Roman" w:cs="Times New Roman"/>
          <w:bCs/>
          <w:sz w:val="24"/>
          <w:szCs w:val="24"/>
        </w:rPr>
        <w:t>4.2.1. Письменно уведомить Исполнителя об обнаружении отступлений от условий настоящего Контракта, ухудшающих результат Услуг или иных недостатков в оказанных Услугах, в течение 7-ми дней с момента обнаружения выявленных недостатков.</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z w:val="24"/>
          <w:szCs w:val="24"/>
        </w:rPr>
        <w:t>4.2.2.</w:t>
      </w:r>
      <w:r w:rsidRPr="002831A1">
        <w:rPr>
          <w:rFonts w:ascii="Times New Roman" w:eastAsia="Calibri" w:hAnsi="Times New Roman" w:cs="Times New Roman"/>
          <w:bCs/>
          <w:spacing w:val="3"/>
          <w:sz w:val="24"/>
          <w:szCs w:val="24"/>
        </w:rPr>
        <w:t xml:space="preserve"> Назначить ответственных лиц для контактов с представителями Исполнителя по вопросам оказания Услуг.</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4.2.3. Производить оплату оказанных Услуг Исполнителем по настоящему Контракту в соответствии с условиями Контракта и подписанными в единой информационной системе документом о приемке.</w:t>
      </w:r>
    </w:p>
    <w:p w:rsidR="002831A1" w:rsidRPr="002831A1" w:rsidRDefault="002831A1" w:rsidP="002831A1">
      <w:pPr>
        <w:widowControl w:val="0"/>
        <w:overflowPunct w:val="0"/>
        <w:autoSpaceDE w:val="0"/>
        <w:autoSpaceDN w:val="0"/>
        <w:adjustRightInd w:val="0"/>
        <w:spacing w:after="0" w:line="240" w:lineRule="auto"/>
        <w:jc w:val="both"/>
        <w:rPr>
          <w:rFonts w:ascii="Times New Roman" w:eastAsia="Calibri" w:hAnsi="Times New Roman" w:cs="Times New Roman"/>
          <w:bCs/>
          <w:spacing w:val="3"/>
          <w:sz w:val="24"/>
          <w:szCs w:val="24"/>
        </w:rPr>
      </w:pPr>
      <w:r w:rsidRPr="002831A1">
        <w:rPr>
          <w:rFonts w:ascii="Times New Roman" w:eastAsia="Calibri" w:hAnsi="Times New Roman" w:cs="Times New Roman"/>
          <w:bCs/>
          <w:spacing w:val="3"/>
          <w:sz w:val="24"/>
          <w:szCs w:val="24"/>
        </w:rPr>
        <w:t>4.2.4. Надлежащим образом исполнять иные обязательства, предусмотренные настоящим Контрактом.</w:t>
      </w:r>
    </w:p>
    <w:p w:rsidR="002831A1" w:rsidRPr="002831A1" w:rsidRDefault="002831A1" w:rsidP="002831A1">
      <w:pPr>
        <w:tabs>
          <w:tab w:val="num" w:pos="0"/>
          <w:tab w:val="left" w:pos="709"/>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4.3. Заказчик вправе:</w:t>
      </w:r>
    </w:p>
    <w:p w:rsidR="002831A1" w:rsidRPr="002831A1" w:rsidRDefault="002831A1" w:rsidP="002831A1">
      <w:pPr>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4.3.1. В случае, если качество оказанных Услуг нельзя определить обычным образом (требуются специальные знания и т.п.), Заказчик вправе отказаться от исполнения Контракта в одностороннем порядке в соответствии с процедурой, предусмотренной действующим законодательством, если привлеченная экспертная организация (или эксперт) представит заключение о несоответствии качества оказанных Услуг требованиям Контракта (технической или иной документации к Контракту).</w:t>
      </w:r>
    </w:p>
    <w:p w:rsidR="002831A1" w:rsidRPr="002831A1" w:rsidRDefault="002831A1" w:rsidP="002831A1">
      <w:pPr>
        <w:tabs>
          <w:tab w:val="num" w:pos="0"/>
          <w:tab w:val="left" w:pos="709"/>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4.3.2. Направлять Исполнителю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 Исполнителем своих обязательств по настоящему Контракту.</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4.3.3. В случаях, когда Услуги оказаны Исполнителем с отступлениями от настоящего Контракта, ухудшившими результат Услуг, или с иными недостатками, Заказчик вправе по своему выбору потребовать от Исполнителя:</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 безвозмездного устранения недостатков в установленный Заказчиком срок;</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 соразмерного уменьшения цены Контракта;</w:t>
      </w:r>
    </w:p>
    <w:p w:rsidR="002831A1" w:rsidRPr="002831A1" w:rsidRDefault="002831A1" w:rsidP="002831A1">
      <w:pPr>
        <w:tabs>
          <w:tab w:val="num" w:pos="0"/>
          <w:tab w:val="num" w:pos="1080"/>
        </w:tabs>
        <w:spacing w:after="0" w:line="240" w:lineRule="auto"/>
        <w:jc w:val="both"/>
        <w:rPr>
          <w:rFonts w:ascii="Times New Roman" w:eastAsia="Calibri" w:hAnsi="Times New Roman" w:cs="Times New Roman"/>
          <w:sz w:val="24"/>
          <w:szCs w:val="24"/>
        </w:rPr>
      </w:pPr>
      <w:r w:rsidRPr="002831A1">
        <w:rPr>
          <w:rFonts w:ascii="Times New Roman" w:eastAsia="Calibri" w:hAnsi="Times New Roman" w:cs="Times New Roman"/>
          <w:sz w:val="24"/>
          <w:szCs w:val="24"/>
        </w:rPr>
        <w:t>- возмещения своих расходов на устранение недостатков.</w:t>
      </w:r>
    </w:p>
    <w:p w:rsidR="002831A1" w:rsidRPr="002831A1" w:rsidRDefault="002831A1" w:rsidP="002831A1">
      <w:pPr>
        <w:spacing w:after="0" w:line="240" w:lineRule="auto"/>
        <w:jc w:val="both"/>
        <w:rPr>
          <w:rFonts w:ascii="Times New Roman" w:eastAsia="Calibri" w:hAnsi="Times New Roman" w:cs="Times New Roman"/>
          <w:bCs/>
          <w:sz w:val="24"/>
          <w:szCs w:val="24"/>
        </w:rPr>
      </w:pPr>
      <w:r w:rsidRPr="002831A1">
        <w:rPr>
          <w:rFonts w:ascii="Times New Roman" w:eastAsia="Calibri" w:hAnsi="Times New Roman" w:cs="Times New Roman"/>
          <w:sz w:val="24"/>
          <w:szCs w:val="24"/>
        </w:rPr>
        <w:t xml:space="preserve">4.3.4. </w:t>
      </w:r>
      <w:r w:rsidRPr="002831A1">
        <w:rPr>
          <w:rFonts w:ascii="Times New Roman" w:eastAsia="Calibri" w:hAnsi="Times New Roman" w:cs="Times New Roman"/>
          <w:bCs/>
          <w:sz w:val="24"/>
          <w:szCs w:val="24"/>
        </w:rPr>
        <w:t>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44-ФЗ, из суммы, подлежащей оплате Исполнителю.</w:t>
      </w:r>
    </w:p>
    <w:p w:rsidR="002831A1" w:rsidRPr="002831A1" w:rsidRDefault="002831A1" w:rsidP="002831A1">
      <w:pPr>
        <w:autoSpaceDE w:val="0"/>
        <w:autoSpaceDN w:val="0"/>
        <w:adjustRightInd w:val="0"/>
        <w:spacing w:after="0" w:line="240" w:lineRule="auto"/>
        <w:jc w:val="both"/>
        <w:rPr>
          <w:rFonts w:ascii="Times New Roman" w:eastAsia="Calibri" w:hAnsi="Times New Roman" w:cs="Times New Roman"/>
          <w:bCs/>
          <w:sz w:val="24"/>
          <w:szCs w:val="24"/>
          <w:lang w:eastAsia="ru-RU"/>
        </w:rPr>
      </w:pPr>
    </w:p>
    <w:p w:rsidR="002831A1" w:rsidRPr="002831A1" w:rsidRDefault="002831A1" w:rsidP="002831A1">
      <w:pPr>
        <w:numPr>
          <w:ilvl w:val="0"/>
          <w:numId w:val="2"/>
        </w:numPr>
        <w:spacing w:after="0" w:line="240" w:lineRule="auto"/>
        <w:jc w:val="center"/>
        <w:rPr>
          <w:rFonts w:ascii="Times New Roman" w:eastAsia="Times New Roman" w:hAnsi="Times New Roman" w:cs="Times New Roman"/>
          <w:b/>
          <w:sz w:val="24"/>
          <w:szCs w:val="24"/>
        </w:rPr>
      </w:pPr>
      <w:r w:rsidRPr="002831A1">
        <w:rPr>
          <w:rFonts w:ascii="Times New Roman" w:eastAsia="Times New Roman" w:hAnsi="Times New Roman" w:cs="Times New Roman"/>
          <w:b/>
          <w:sz w:val="24"/>
          <w:szCs w:val="24"/>
        </w:rPr>
        <w:t>ПРИЕМКА ОКАЗАННЫХ УСЛУГ</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5.1. Приемка Заказчиком </w:t>
      </w:r>
      <w:r w:rsidRPr="002831A1">
        <w:rPr>
          <w:rFonts w:ascii="Times New Roman" w:eastAsia="Times New Roman" w:hAnsi="Times New Roman" w:cs="Times New Roman"/>
          <w:sz w:val="24"/>
          <w:szCs w:val="24"/>
        </w:rPr>
        <w:t xml:space="preserve">оказанных услуг </w:t>
      </w:r>
      <w:r w:rsidRPr="002831A1">
        <w:rPr>
          <w:rFonts w:ascii="Times New Roman" w:eastAsia="Times New Roman" w:hAnsi="Times New Roman" w:cs="Times New Roman"/>
          <w:sz w:val="24"/>
          <w:szCs w:val="24"/>
          <w:lang w:eastAsia="ru-RU"/>
        </w:rPr>
        <w:t>осуществляется в установленном законодательством Российской Федерации порядке.</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5.2. Исполнитель обязан письменно уведомить Заказчика о завершении срока оказания услуг и готовности к сдаче результата оказанных услуг. Заказчик не позднее, чем в 5-дневный срок после получения уведомления Исполнителя организует и в установленном порядке осуществляет приемку результата оказанных услуг.</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5.3. Приемка оказанных услуг осуществляется Приемочной комиссией Заказчика в течение 5 (пяти) рабочих дней, в присутствии уполномоченного представителя Исполнителя, при соответствии </w:t>
      </w:r>
      <w:r w:rsidRPr="002831A1">
        <w:rPr>
          <w:rFonts w:ascii="Times New Roman" w:eastAsia="Times New Roman" w:hAnsi="Times New Roman" w:cs="Times New Roman"/>
          <w:sz w:val="24"/>
          <w:szCs w:val="24"/>
          <w:lang w:eastAsia="ru-RU"/>
        </w:rPr>
        <w:lastRenderedPageBreak/>
        <w:t xml:space="preserve">результата оказанных услуг условиям Контракта и Техническому заданию (Приложение № 1 к Контракту). </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5.4. Для проверки результатов Услуг, оказываемых Исполнителем и предусмотренных Контрактом, в части их соответствия условиям Контракта и Технического задания,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5.5. Для проверки соответствия качества оказанных Исполнителем услуг требованиям, установленным настоящим Контрактом и Техническим заданием (Приложение № 1 к Контракту), Заказчик вправе привлекать независимых экспертов в порядке, установленном законодательством Российской Федерации.</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5.6. Акт оказанных услуг, подписанный Исполнителем, направляется Заказчику не позднее, чем в 3-дневный срок с момента окончания оказания услуг.</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5.7. Заказчик не позднее 5 (пяти) рабочих дней, следующих за днем поступления Заказчику Акта оказанных услуг, подписывает Акт или мотивированный отказ от подписания Акта.</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5.8. Подписанный Акт оказанных услуг или мотивированный отказ от подписания Акта направляется Исполнителю. </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5.9. 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направить Заказчику повторно вышеуказанный Акт для приемки оказанных услуг.</w:t>
      </w:r>
    </w:p>
    <w:p w:rsidR="002831A1" w:rsidRPr="002831A1" w:rsidRDefault="002831A1" w:rsidP="002831A1">
      <w:pPr>
        <w:spacing w:after="0" w:line="240" w:lineRule="auto"/>
        <w:jc w:val="both"/>
        <w:rPr>
          <w:rFonts w:ascii="Times New Roman" w:eastAsia="Times New Roman" w:hAnsi="Times New Roman" w:cs="Times New Roman"/>
          <w:sz w:val="24"/>
          <w:szCs w:val="24"/>
          <w:highlight w:val="yellow"/>
          <w:lang w:eastAsia="ru-RU"/>
        </w:rPr>
      </w:pPr>
    </w:p>
    <w:p w:rsidR="002831A1" w:rsidRPr="002831A1" w:rsidRDefault="002831A1" w:rsidP="002831A1">
      <w:pPr>
        <w:numPr>
          <w:ilvl w:val="0"/>
          <w:numId w:val="2"/>
        </w:numPr>
        <w:spacing w:after="0" w:line="240" w:lineRule="auto"/>
        <w:jc w:val="center"/>
        <w:outlineLvl w:val="0"/>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 xml:space="preserve">ОТВЕТСТВЕННОСТЬ СТОРОН </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настоящим Контрактом.</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6.2. Неустойка (штраф, пени) по Контракту выплачивается только на основании письменного требования Сторон. </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6.3. Выплата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обязанностей, предусмотренных Контрактом.</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6.4. Стороны освобождаются от уплаты неустойки (штрафа, пеней), если докажут, что неисполнение и/или ненадлежащее исполнение обязательств по Контракту произошло вследствие непреодолимой силы или по вине другой Стороны.</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6.5. Ответственность Исполнителя:</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6.5.1.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6.5.2. За каждый факт неисполнения или ненадлежащего исполнения Исполнителем обязательств, предусмотренных Контрактом, Исполнитель выплачивает Заказчику штраф в размере 10 (десяти) % (процентов) цены Контракта (этапа).</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- 1000 (Одна тысяча) рублей 00 копеек.</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6.6.  Исполнитель отвечает за ущерб, причиненный третьим лицам в процессе оказания Услуг, поставки Товара по Контракту, если не докажет, что ущерб был причинен вследствие обстоятельств, за которые отвечает Заказчик.</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6.7. Ответственность Заказчика:</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lastRenderedPageBreak/>
        <w:t>6.7.1. За каждый факт неисполнения Заказчиком обязательств, предусмотренных Контрактом, Заказчик выплачивает Исполнителю штраф в размере – 1 000 (Одна тысяча) рублей 00 копеек.</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spacing w:after="0" w:line="240" w:lineRule="auto"/>
        <w:ind w:left="360"/>
        <w:jc w:val="center"/>
        <w:outlineLvl w:val="0"/>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7. ОБСТОЯТЕЛЬСТВА НЕПРЕОДОЛИМОЙ СИЛЫ</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7.1. 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а также иных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rsidR="002831A1" w:rsidRPr="002831A1" w:rsidRDefault="002831A1" w:rsidP="002831A1">
      <w:pPr>
        <w:widowControl w:val="0"/>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7.2. К обстоятельствам, указанным в п. 7.1. Контракта относятся: война и военные действия, восстания, эпидемии, землетрясения, наводнения, акты органов власти, непосредственно затрагивающие предмет настоящего Контракта, и иные события, на которые Стороны не могут оказать влияния и за возникновение которых не несут ответственности. </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7.3.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В случае, когда Сторона не сообщит о наступлении соответствующего обстоятельства, она лишается права ссылаться на него. </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7.4. Наступление обстоятельств непреодолимой силы, при условии соблюдения требований п. 7.3. настоящего Контракта, продлевает срок исполнения контрактных обязательств на период, который в целом соответствует сроку действия наступившего обстоятельства и разумному сроку для его устранения.</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7.5. В случае если обстоятельства непреодолимой силы длятся более 30 (тридцати) календарных дней, Стороны определяют дальнейшую юридическую судьбу Контракта.</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8. ИЗМЕНЕНИЕ И РАСТОРЖЕНИЕ КОНТРАКТА</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8.1. При заключении и исполнении Контракта изменение его условий по соглашению Сторон и в одностороннем порядке не допускается, за исключением случаев, предусмотренных настоящим Контрактом и действующим законодательством.</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8.2.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8.3.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8.4. При изменении юридического адреса, банковских реквизитов, организационно-правовой формы Исполнителя в трехдневный срок обязан письменно известить об этом Заказчика. </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8.6. Порядок расторжения Контракта при одностороннем отказе от исполнения осуществляется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831A1" w:rsidRPr="002831A1" w:rsidRDefault="002831A1" w:rsidP="002831A1">
      <w:pPr>
        <w:tabs>
          <w:tab w:val="left" w:pos="-5245"/>
          <w:tab w:val="left" w:pos="-4820"/>
        </w:tabs>
        <w:spacing w:after="0" w:line="240" w:lineRule="auto"/>
        <w:ind w:right="-5"/>
        <w:jc w:val="both"/>
        <w:rPr>
          <w:rFonts w:ascii="Times New Roman" w:eastAsia="Times New Roman" w:hAnsi="Times New Roman" w:cs="Times New Roman"/>
          <w:sz w:val="24"/>
          <w:szCs w:val="24"/>
          <w:lang w:eastAsia="ru-RU"/>
        </w:rPr>
      </w:pPr>
    </w:p>
    <w:p w:rsidR="002831A1" w:rsidRPr="002831A1" w:rsidRDefault="002831A1" w:rsidP="002831A1">
      <w:pPr>
        <w:widowControl w:val="0"/>
        <w:overflowPunct w:val="0"/>
        <w:autoSpaceDE w:val="0"/>
        <w:autoSpaceDN w:val="0"/>
        <w:adjustRightInd w:val="0"/>
        <w:spacing w:after="0" w:line="240" w:lineRule="auto"/>
        <w:ind w:firstLine="851"/>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9. ПОРЯДОК РАЗРЕШЕНИЯ СПОРОВ МЕЖДУ СТОРОНАМИ</w:t>
      </w:r>
    </w:p>
    <w:p w:rsidR="002831A1" w:rsidRPr="002831A1" w:rsidRDefault="002831A1" w:rsidP="002831A1">
      <w:pPr>
        <w:spacing w:after="0" w:line="240" w:lineRule="auto"/>
        <w:jc w:val="both"/>
        <w:rPr>
          <w:rFonts w:ascii="Times New Roman" w:eastAsia="Times New Roman" w:hAnsi="Times New Roman" w:cs="Times New Roman"/>
          <w:kern w:val="32"/>
          <w:sz w:val="24"/>
          <w:szCs w:val="24"/>
          <w:lang w:eastAsia="ru-RU"/>
        </w:rPr>
      </w:pPr>
      <w:r w:rsidRPr="002831A1">
        <w:rPr>
          <w:rFonts w:ascii="Times New Roman" w:eastAsia="Times New Roman" w:hAnsi="Times New Roman" w:cs="Times New Roman"/>
          <w:sz w:val="24"/>
          <w:szCs w:val="24"/>
          <w:lang w:eastAsia="ru-RU"/>
        </w:rPr>
        <w:t>9.1. Споры и разногласия, возникающие из настоящего Контракта или в связи с ним, будут решаться Сторонами путем переговоров.</w:t>
      </w:r>
    </w:p>
    <w:p w:rsidR="002831A1" w:rsidRPr="002831A1" w:rsidRDefault="002831A1" w:rsidP="002831A1">
      <w:pPr>
        <w:widowControl w:val="0"/>
        <w:tabs>
          <w:tab w:val="num" w:pos="126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9.2. В случаях, когда Сторонам не удается прийти к соглашению по спорным вопросам, спор может </w:t>
      </w:r>
      <w:r w:rsidRPr="002831A1">
        <w:rPr>
          <w:rFonts w:ascii="Times New Roman" w:eastAsia="Times New Roman" w:hAnsi="Times New Roman" w:cs="Times New Roman"/>
          <w:sz w:val="24"/>
          <w:szCs w:val="24"/>
          <w:lang w:eastAsia="ru-RU"/>
        </w:rPr>
        <w:lastRenderedPageBreak/>
        <w:t>быть передан на рассмотрение Арбитражного суда Санкт-Петербурга и Ленинградской области.</w:t>
      </w:r>
    </w:p>
    <w:p w:rsidR="002831A1" w:rsidRPr="002831A1" w:rsidRDefault="002831A1" w:rsidP="002831A1">
      <w:pPr>
        <w:spacing w:after="0" w:line="240" w:lineRule="auto"/>
        <w:jc w:val="both"/>
        <w:rPr>
          <w:rFonts w:ascii="Times New Roman" w:eastAsia="Calibri"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9.3. До передачи спора </w:t>
      </w:r>
      <w:r w:rsidRPr="002831A1">
        <w:rPr>
          <w:rFonts w:ascii="Times New Roman" w:eastAsia="Calibri" w:hAnsi="Times New Roman" w:cs="Times New Roman"/>
          <w:sz w:val="24"/>
          <w:szCs w:val="24"/>
          <w:lang w:eastAsia="ru-RU"/>
        </w:rPr>
        <w:t>на разрешение Арбитражного суда Санкт-Петербурга и Ленинградской области Стороны обязаны принять меры к его урегулированию в претензионном порядке. По полученной претензии Сторона должна дать письменный ответ по существу в срок не позднее 15 (пятнадцати) дней со дня ее получения ее получения. Претензионный порядок считается исполненным по истечении 30 (тридцати) дней с момента направления претензии заинтересованной Стороной вне зависимости от сроков получения претензии и ответа на нее.</w:t>
      </w:r>
    </w:p>
    <w:p w:rsidR="002831A1" w:rsidRPr="002831A1" w:rsidRDefault="002831A1" w:rsidP="002831A1">
      <w:pPr>
        <w:spacing w:after="0" w:line="240" w:lineRule="auto"/>
        <w:ind w:firstLine="851"/>
        <w:jc w:val="both"/>
        <w:rPr>
          <w:rFonts w:ascii="Times New Roman" w:eastAsia="Calibri" w:hAnsi="Times New Roman" w:cs="Times New Roman"/>
          <w:sz w:val="24"/>
          <w:szCs w:val="24"/>
          <w:lang w:eastAsia="ru-RU"/>
        </w:rPr>
      </w:pPr>
    </w:p>
    <w:p w:rsidR="002831A1" w:rsidRPr="002831A1" w:rsidRDefault="002831A1" w:rsidP="002831A1">
      <w:pPr>
        <w:spacing w:after="0" w:line="240" w:lineRule="auto"/>
        <w:ind w:firstLine="851"/>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10. АНТИКОРРУПЦИОННАЯ ОГОВОРКА</w:t>
      </w:r>
    </w:p>
    <w:p w:rsidR="002831A1" w:rsidRPr="002831A1" w:rsidRDefault="002831A1" w:rsidP="002831A1">
      <w:pPr>
        <w:tabs>
          <w:tab w:val="left" w:pos="851"/>
        </w:tabs>
        <w:spacing w:after="0" w:line="240" w:lineRule="auto"/>
        <w:jc w:val="both"/>
        <w:rPr>
          <w:rFonts w:ascii="Times New Roman" w:eastAsia="Calibri" w:hAnsi="Times New Roman" w:cs="Times New Roman"/>
          <w:sz w:val="24"/>
          <w:szCs w:val="24"/>
          <w:lang w:eastAsia="ru-RU"/>
        </w:rPr>
      </w:pPr>
      <w:r w:rsidRPr="002831A1">
        <w:rPr>
          <w:rFonts w:ascii="Times New Roman" w:eastAsia="Times New Roman" w:hAnsi="Times New Roman" w:cs="Times New Roman"/>
          <w:snapToGrid w:val="0"/>
          <w:sz w:val="24"/>
          <w:szCs w:val="24"/>
          <w:lang w:eastAsia="ru-RU"/>
        </w:rPr>
        <w:t>10</w:t>
      </w:r>
      <w:r w:rsidRPr="002831A1">
        <w:rPr>
          <w:rFonts w:ascii="Times New Roman" w:eastAsia="Calibri" w:hAnsi="Times New Roman" w:cs="Times New Roman"/>
          <w:sz w:val="24"/>
          <w:szCs w:val="24"/>
          <w:lang w:eastAsia="ru-RU"/>
        </w:rPr>
        <w:t>.1.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услуг для обеспечения государственных и муниципальных нужд в Минкультуры России по горячей линии +7 (495) 629-00-94 или через официальный сайт Минкультуры России и другими возможными способами в соответствии с законодательством РФ.</w:t>
      </w:r>
    </w:p>
    <w:p w:rsidR="002831A1" w:rsidRPr="002831A1" w:rsidRDefault="002831A1" w:rsidP="002831A1">
      <w:pPr>
        <w:tabs>
          <w:tab w:val="left" w:pos="851"/>
        </w:tabs>
        <w:spacing w:after="0" w:line="240" w:lineRule="auto"/>
        <w:jc w:val="both"/>
        <w:rPr>
          <w:rFonts w:ascii="Times New Roman" w:eastAsia="Calibri" w:hAnsi="Times New Roman" w:cs="Times New Roman"/>
          <w:sz w:val="24"/>
          <w:szCs w:val="24"/>
          <w:lang w:eastAsia="ru-RU"/>
        </w:rPr>
      </w:pPr>
    </w:p>
    <w:p w:rsidR="002831A1" w:rsidRPr="002831A1" w:rsidRDefault="002831A1" w:rsidP="002831A1">
      <w:pPr>
        <w:tabs>
          <w:tab w:val="num" w:pos="0"/>
        </w:tabs>
        <w:spacing w:after="0" w:line="240" w:lineRule="auto"/>
        <w:ind w:right="-519" w:firstLine="851"/>
        <w:jc w:val="center"/>
        <w:rPr>
          <w:rFonts w:ascii="Times New Roman" w:eastAsia="Times New Roman" w:hAnsi="Times New Roman" w:cs="Times New Roman"/>
          <w:b/>
          <w:sz w:val="24"/>
          <w:szCs w:val="24"/>
        </w:rPr>
      </w:pPr>
      <w:r w:rsidRPr="002831A1">
        <w:rPr>
          <w:rFonts w:ascii="Times New Roman" w:eastAsia="Times New Roman" w:hAnsi="Times New Roman" w:cs="Times New Roman"/>
          <w:b/>
          <w:sz w:val="24"/>
          <w:szCs w:val="24"/>
        </w:rPr>
        <w:t>11. ЗАКЛЮЧИТЕЛЬНЫЕ ПОЛОЖЕНИЯ</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11.1. Настоящий Контракт считается заключенным со дня его подписания Сторонами и действует </w:t>
      </w:r>
      <w:r w:rsidRPr="002831A1">
        <w:rPr>
          <w:rFonts w:ascii="Times New Roman" w:eastAsia="Times New Roman" w:hAnsi="Times New Roman" w:cs="Times New Roman"/>
          <w:b/>
          <w:sz w:val="24"/>
          <w:szCs w:val="24"/>
          <w:lang w:eastAsia="ru-RU"/>
        </w:rPr>
        <w:t>до «30» августа 2026 г.</w:t>
      </w:r>
      <w:r w:rsidRPr="002831A1">
        <w:rPr>
          <w:rFonts w:ascii="Times New Roman" w:eastAsia="Times New Roman" w:hAnsi="Times New Roman" w:cs="Times New Roman"/>
          <w:sz w:val="24"/>
          <w:szCs w:val="24"/>
          <w:lang w:eastAsia="ru-RU"/>
        </w:rPr>
        <w:t xml:space="preserve"> Окончание срока действия Контракта влечет прекращение обязательств сторон по Контракту, за исключением обязательств Заказчика по оплате. </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11.2. Любые изменения и дополнения к Контракту оформляются дополнительными соглашениями. </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11.3. Все изменения, дополнения и приложения к настоящему Контракту действительны, если они подписаны уполномоченными представителями каждой из Сторон и являются его неотъемлемой частью.</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11.4. В случае изменения у какой-либо из Сторон местонахождения, названия, банковских или других реквизитов, в </w:t>
      </w:r>
      <w:proofErr w:type="spellStart"/>
      <w:r w:rsidRPr="002831A1">
        <w:rPr>
          <w:rFonts w:ascii="Times New Roman" w:eastAsia="Times New Roman" w:hAnsi="Times New Roman" w:cs="Times New Roman"/>
          <w:sz w:val="24"/>
          <w:szCs w:val="24"/>
          <w:lang w:eastAsia="ru-RU"/>
        </w:rPr>
        <w:t>т.ч</w:t>
      </w:r>
      <w:proofErr w:type="spellEnd"/>
      <w:r w:rsidRPr="002831A1">
        <w:rPr>
          <w:rFonts w:ascii="Times New Roman" w:eastAsia="Times New Roman" w:hAnsi="Times New Roman" w:cs="Times New Roman"/>
          <w:sz w:val="24"/>
          <w:szCs w:val="24"/>
          <w:lang w:eastAsia="ru-RU"/>
        </w:rPr>
        <w:t>. расчетного счета, она обязана в течение 3 (Трех)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11.5. Любые уведомления, запросы, требования, согласия, согласования, ответы и иная корреспонденция, которые должны быть сделаны или переданы одной Стороной другой Стороне по Контракту, должны быть сделаны в письменной форме или в форме электронного документа. </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11.6. Не предусмотренные Контрактом взаимоотношения Сторон регулируются действующим законодательством Российской Федерации.</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11.7. Приложения к настоящему Контракту являются его неотъемлемой частью.</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Приложение № 1: Техническое задание;</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Приложение № 2: Расчет стоимости услуг.</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lastRenderedPageBreak/>
        <w:t>Приложение № 3: Форма Акта оказанных услуг;</w:t>
      </w:r>
    </w:p>
    <w:p w:rsidR="002831A1" w:rsidRPr="002831A1" w:rsidRDefault="002831A1" w:rsidP="002831A1">
      <w:pPr>
        <w:tabs>
          <w:tab w:val="num" w:pos="0"/>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Приложение № 4: Форма Мотивированного отказа от приемки оказанных услуг.</w:t>
      </w: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12. АДРЕСА И РЕКВИЗИТЫ СТОРОН</w:t>
      </w: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p>
    <w:tbl>
      <w:tblPr>
        <w:tblW w:w="9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65"/>
        <w:gridCol w:w="5140"/>
      </w:tblGrid>
      <w:tr w:rsidR="002831A1" w:rsidRPr="002831A1" w:rsidTr="0068487C">
        <w:trPr>
          <w:jc w:val="center"/>
        </w:trPr>
        <w:tc>
          <w:tcPr>
            <w:tcW w:w="4565" w:type="dxa"/>
          </w:tcPr>
          <w:p w:rsidR="002831A1" w:rsidRPr="002831A1" w:rsidRDefault="002831A1" w:rsidP="002831A1">
            <w:pPr>
              <w:spacing w:after="0" w:line="240" w:lineRule="auto"/>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ЗАКАЗЧИК:</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федеральное государственное бюджетное учреждение</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«Российская национальная библиотека»</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Юр. адрес: 191069, Санкт-Петербург,</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Садовая ул., д.18</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Тел. (812) 310-28-56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ИНН 7808036089 / КПП 784001001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УФК по Нижегородской области г. Нижний Новгород (РНБ л/с 20726Х72023)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Казначейский счет: 03214643000000013225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Счет в составе ЕКС: 40102810745370000024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ОКЦ №1 ВВГУ Банка России //УФК по Нижегородской области, г Нижний Новгород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БИК 012202102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ОГРН 1027809256672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ОКТМО 40909000</w:t>
            </w:r>
          </w:p>
          <w:p w:rsidR="002831A1" w:rsidRPr="002831A1" w:rsidRDefault="002831A1" w:rsidP="002831A1">
            <w:pPr>
              <w:spacing w:after="0" w:line="240" w:lineRule="auto"/>
              <w:rPr>
                <w:rFonts w:ascii="Times New Roman" w:eastAsia="Times New Roman" w:hAnsi="Times New Roman" w:cs="Times New Roman"/>
                <w:b/>
                <w:sz w:val="24"/>
                <w:szCs w:val="24"/>
                <w:lang w:eastAsia="ru-RU"/>
              </w:rPr>
            </w:pPr>
          </w:p>
          <w:p w:rsidR="002831A1" w:rsidRPr="002831A1" w:rsidRDefault="002831A1" w:rsidP="002831A1">
            <w:pPr>
              <w:spacing w:after="0" w:line="240" w:lineRule="auto"/>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 xml:space="preserve">____________________ </w:t>
            </w:r>
          </w:p>
          <w:p w:rsidR="002831A1" w:rsidRPr="002831A1" w:rsidRDefault="002831A1" w:rsidP="002831A1">
            <w:pPr>
              <w:spacing w:after="0" w:line="240" w:lineRule="auto"/>
              <w:rPr>
                <w:rFonts w:ascii="Times New Roman" w:eastAsia="Times New Roman" w:hAnsi="Times New Roman" w:cs="Times New Roman"/>
                <w:sz w:val="24"/>
                <w:szCs w:val="24"/>
                <w:highlight w:val="yellow"/>
                <w:lang w:eastAsia="ru-RU"/>
              </w:rPr>
            </w:pPr>
            <w:r w:rsidRPr="002831A1">
              <w:rPr>
                <w:rFonts w:ascii="Times New Roman" w:eastAsia="Times New Roman" w:hAnsi="Times New Roman" w:cs="Times New Roman"/>
                <w:sz w:val="24"/>
                <w:szCs w:val="24"/>
                <w:lang w:eastAsia="ru-RU"/>
              </w:rPr>
              <w:t>М.П.</w:t>
            </w:r>
          </w:p>
        </w:tc>
        <w:tc>
          <w:tcPr>
            <w:tcW w:w="5140" w:type="dxa"/>
          </w:tcPr>
          <w:p w:rsidR="002831A1" w:rsidRPr="002831A1" w:rsidRDefault="002831A1" w:rsidP="002831A1">
            <w:pPr>
              <w:spacing w:after="0" w:line="240" w:lineRule="auto"/>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ПОДРЯДЧИК:</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полное наименование организации </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Адрес местонахождения: 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ИНН ___________________________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КПП (при наличии) 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Банковские реквизиты:</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р/с _____________________________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к/с _____________________________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БИК ____________________________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hyperlink r:id="rId7" w:history="1">
              <w:r w:rsidRPr="002831A1">
                <w:rPr>
                  <w:rFonts w:ascii="Times New Roman" w:eastAsia="Times New Roman" w:hAnsi="Times New Roman" w:cs="Times New Roman"/>
                  <w:sz w:val="24"/>
                  <w:szCs w:val="24"/>
                  <w:lang w:eastAsia="ru-RU"/>
                </w:rPr>
                <w:t>ОКОПФ</w:t>
              </w:r>
            </w:hyperlink>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ОКПО</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hyperlink r:id="rId8" w:history="1">
              <w:r w:rsidRPr="002831A1">
                <w:rPr>
                  <w:rFonts w:ascii="Times New Roman" w:eastAsia="Times New Roman" w:hAnsi="Times New Roman" w:cs="Times New Roman"/>
                  <w:sz w:val="24"/>
                  <w:szCs w:val="24"/>
                  <w:lang w:eastAsia="ru-RU"/>
                </w:rPr>
                <w:t>ОКПД2</w:t>
              </w:r>
            </w:hyperlink>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hyperlink r:id="rId9" w:history="1">
              <w:r w:rsidRPr="002831A1">
                <w:rPr>
                  <w:rFonts w:ascii="Times New Roman" w:eastAsia="Times New Roman" w:hAnsi="Times New Roman" w:cs="Times New Roman"/>
                  <w:sz w:val="24"/>
                  <w:szCs w:val="24"/>
                  <w:lang w:eastAsia="ru-RU"/>
                </w:rPr>
                <w:t>ОКАТО</w:t>
              </w:r>
            </w:hyperlink>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hyperlink r:id="rId10" w:history="1">
              <w:r w:rsidRPr="002831A1">
                <w:rPr>
                  <w:rFonts w:ascii="Times New Roman" w:eastAsia="Times New Roman" w:hAnsi="Times New Roman" w:cs="Times New Roman"/>
                  <w:sz w:val="24"/>
                  <w:szCs w:val="24"/>
                  <w:lang w:eastAsia="ru-RU"/>
                </w:rPr>
                <w:t>ОКТМО</w:t>
              </w:r>
            </w:hyperlink>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Адрес электронной почты:</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________________________________</w:t>
            </w:r>
          </w:p>
          <w:p w:rsidR="002831A1" w:rsidRPr="002831A1" w:rsidRDefault="002831A1" w:rsidP="002831A1">
            <w:pPr>
              <w:widowControl w:val="0"/>
              <w:autoSpaceDE w:val="0"/>
              <w:autoSpaceDN w:val="0"/>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Телефон: ________________________</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p>
          <w:p w:rsidR="002831A1" w:rsidRPr="002831A1" w:rsidRDefault="002831A1" w:rsidP="002831A1">
            <w:pPr>
              <w:spacing w:after="0" w:line="240" w:lineRule="auto"/>
              <w:rPr>
                <w:rFonts w:ascii="Times New Roman" w:eastAsia="Times New Roman" w:hAnsi="Times New Roman" w:cs="Times New Roman"/>
                <w:sz w:val="24"/>
                <w:szCs w:val="24"/>
                <w:lang w:eastAsia="ru-RU"/>
              </w:rPr>
            </w:pPr>
          </w:p>
          <w:p w:rsidR="002831A1" w:rsidRPr="002831A1" w:rsidRDefault="002831A1" w:rsidP="002831A1">
            <w:pPr>
              <w:spacing w:after="0" w:line="240" w:lineRule="auto"/>
              <w:rPr>
                <w:rFonts w:ascii="Times New Roman" w:eastAsia="Times New Roman" w:hAnsi="Times New Roman" w:cs="Times New Roman"/>
                <w:sz w:val="24"/>
                <w:szCs w:val="24"/>
                <w:lang w:eastAsia="ru-RU"/>
              </w:rPr>
            </w:pPr>
          </w:p>
          <w:p w:rsidR="002831A1" w:rsidRPr="002831A1" w:rsidRDefault="002831A1" w:rsidP="002831A1">
            <w:pPr>
              <w:spacing w:after="0" w:line="240" w:lineRule="auto"/>
              <w:rPr>
                <w:rFonts w:ascii="Times New Roman" w:eastAsia="Times New Roman" w:hAnsi="Times New Roman" w:cs="Times New Roman"/>
                <w:sz w:val="24"/>
                <w:szCs w:val="24"/>
                <w:lang w:eastAsia="ru-RU"/>
              </w:rPr>
            </w:pP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____________________ </w:t>
            </w:r>
          </w:p>
          <w:p w:rsidR="002831A1" w:rsidRPr="002831A1" w:rsidRDefault="002831A1" w:rsidP="002831A1">
            <w:pPr>
              <w:spacing w:after="0" w:line="240" w:lineRule="auto"/>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М.П.</w:t>
            </w:r>
          </w:p>
        </w:tc>
      </w:tr>
    </w:tbl>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ind w:right="147"/>
        <w:jc w:val="center"/>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rPr>
          <w:rFonts w:ascii="Times New Roman" w:eastAsia="Times New Roman" w:hAnsi="Times New Roman" w:cs="Times New Roman"/>
          <w:b/>
          <w:bCs/>
          <w:sz w:val="24"/>
          <w:szCs w:val="24"/>
          <w:lang w:eastAsia="ru-RU"/>
        </w:rPr>
      </w:pPr>
    </w:p>
    <w:p w:rsidR="002831A1" w:rsidRPr="002831A1" w:rsidRDefault="002831A1" w:rsidP="002831A1">
      <w:pPr>
        <w:spacing w:after="0" w:line="240" w:lineRule="auto"/>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r w:rsidRPr="002831A1">
        <w:rPr>
          <w:rFonts w:ascii="Times New Roman" w:eastAsia="Times New Roman" w:hAnsi="Times New Roman" w:cs="Times New Roman"/>
          <w:b/>
          <w:spacing w:val="-4"/>
          <w:sz w:val="24"/>
          <w:szCs w:val="24"/>
          <w:lang w:eastAsia="ru-RU"/>
        </w:rPr>
        <w:t xml:space="preserve">Приложение №1 </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к Контракту № ____/26-ЕАТ</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от «___» __________ 2026 г.</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ТЕХНИЧЕСКОЕ ЗАДАНИЕ</w:t>
      </w:r>
    </w:p>
    <w:p w:rsidR="002831A1" w:rsidRPr="002831A1" w:rsidRDefault="002831A1" w:rsidP="002831A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на оказание услуг по техническому обслуживанию и перезарядке огнетушителей</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
          <w:sz w:val="24"/>
          <w:szCs w:val="24"/>
          <w:lang w:eastAsia="ru-RU"/>
        </w:rPr>
        <w:t xml:space="preserve"> </w:t>
      </w:r>
      <w:r w:rsidRPr="002831A1">
        <w:rPr>
          <w:rFonts w:ascii="Times New Roman" w:eastAsia="Times New Roman" w:hAnsi="Times New Roman" w:cs="Times New Roman"/>
          <w:b/>
          <w:sz w:val="24"/>
          <w:szCs w:val="24"/>
          <w:lang w:eastAsia="ru-RU"/>
        </w:rPr>
        <w:br/>
      </w:r>
      <w:r w:rsidRPr="002831A1">
        <w:rPr>
          <w:rFonts w:ascii="Times New Roman" w:eastAsia="Times New Roman" w:hAnsi="Times New Roman" w:cs="Times New Roman"/>
          <w:b/>
          <w:bCs/>
          <w:sz w:val="24"/>
          <w:szCs w:val="24"/>
          <w:lang w:eastAsia="ru-RU"/>
        </w:rPr>
        <w:t>1. Наименование объекта закупки:</w:t>
      </w:r>
      <w:r w:rsidRPr="002831A1">
        <w:rPr>
          <w:rFonts w:ascii="Times New Roman" w:eastAsia="Times New Roman" w:hAnsi="Times New Roman" w:cs="Times New Roman"/>
          <w:bCs/>
          <w:sz w:val="24"/>
          <w:szCs w:val="24"/>
          <w:lang w:eastAsia="ru-RU"/>
        </w:rPr>
        <w:t xml:space="preserve"> оказание услуг по</w:t>
      </w:r>
      <w:r w:rsidRPr="002831A1">
        <w:rPr>
          <w:rFonts w:ascii="Times New Roman" w:eastAsia="Calibri" w:hAnsi="Times New Roman" w:cs="Times New Roman"/>
          <w:sz w:val="24"/>
          <w:szCs w:val="24"/>
          <w:lang w:eastAsia="ru-RU"/>
        </w:rPr>
        <w:t xml:space="preserve"> </w:t>
      </w:r>
      <w:r w:rsidRPr="002831A1">
        <w:rPr>
          <w:rFonts w:ascii="Times New Roman" w:eastAsia="Times New Roman" w:hAnsi="Times New Roman" w:cs="Times New Roman"/>
          <w:bCs/>
          <w:sz w:val="24"/>
          <w:szCs w:val="24"/>
          <w:lang w:eastAsia="ru-RU"/>
        </w:rPr>
        <w:t xml:space="preserve">техническому обслуживанию и перезарядке огнетушителей на объекте федерального государственного бюджетного учреждения «Российская национальная библиотека» (далее – Заказчик), по адресу: г. Санкт-Петербург, пр. Московский, д. 165, корп. 2, лит. А (далее – Объект) </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
          <w:bCs/>
          <w:sz w:val="24"/>
          <w:szCs w:val="24"/>
          <w:lang w:eastAsia="ru-RU"/>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r w:rsidRPr="002831A1">
        <w:rPr>
          <w:rFonts w:ascii="Times New Roman" w:eastAsia="Times New Roman" w:hAnsi="Times New Roman" w:cs="Times New Roman"/>
          <w:bCs/>
          <w:sz w:val="24"/>
          <w:szCs w:val="24"/>
          <w:lang w:eastAsia="ru-RU"/>
        </w:rPr>
        <w:t xml:space="preserve"> 84.25.11.120 Услуги по обеспечению пожарной безопасности.</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hyperlink r:id="rId11" w:history="1"/>
      <w:r w:rsidRPr="002831A1">
        <w:rPr>
          <w:rFonts w:ascii="Times New Roman" w:eastAsia="Times New Roman" w:hAnsi="Times New Roman" w:cs="Times New Roman"/>
          <w:b/>
          <w:bCs/>
          <w:sz w:val="24"/>
          <w:szCs w:val="24"/>
          <w:lang w:eastAsia="ru-RU"/>
        </w:rPr>
        <w:t xml:space="preserve">2. Требования к функциональным, техническим и эксплуатационным характеристикам объекта закупки: </w:t>
      </w:r>
      <w:r w:rsidRPr="002831A1">
        <w:rPr>
          <w:rFonts w:ascii="Times New Roman" w:eastAsia="Times New Roman" w:hAnsi="Times New Roman" w:cs="Times New Roman"/>
          <w:bCs/>
          <w:sz w:val="24"/>
          <w:szCs w:val="24"/>
          <w:lang w:eastAsia="ru-RU"/>
        </w:rPr>
        <w:t>в соответствии с Таблицей № 1 «Описание объекта закупки в структурированной форме»</w:t>
      </w:r>
    </w:p>
    <w:p w:rsidR="002831A1" w:rsidRPr="002831A1" w:rsidRDefault="002831A1" w:rsidP="002831A1">
      <w:pPr>
        <w:spacing w:after="0" w:line="240" w:lineRule="auto"/>
        <w:contextualSpacing/>
        <w:jc w:val="right"/>
        <w:rPr>
          <w:rFonts w:ascii="Times New Roman" w:eastAsia="Times New Roman" w:hAnsi="Times New Roman" w:cs="Times New Roman"/>
          <w:b/>
          <w:sz w:val="20"/>
          <w:szCs w:val="20"/>
          <w:lang w:eastAsia="ru-RU"/>
        </w:rPr>
      </w:pPr>
      <w:r w:rsidRPr="002831A1">
        <w:rPr>
          <w:rFonts w:ascii="Times New Roman" w:eastAsia="Times New Roman" w:hAnsi="Times New Roman" w:cs="Times New Roman"/>
          <w:b/>
          <w:sz w:val="20"/>
          <w:szCs w:val="20"/>
          <w:lang w:eastAsia="ru-RU"/>
        </w:rPr>
        <w:t>Таблица № 1</w:t>
      </w:r>
    </w:p>
    <w:p w:rsidR="002831A1" w:rsidRPr="002831A1" w:rsidRDefault="002831A1" w:rsidP="002831A1">
      <w:pPr>
        <w:spacing w:after="0" w:line="240" w:lineRule="auto"/>
        <w:contextualSpacing/>
        <w:rPr>
          <w:rFonts w:ascii="Times New Roman" w:eastAsia="Times New Roman" w:hAnsi="Times New Roman" w:cs="Times New Roman"/>
          <w:b/>
          <w:sz w:val="20"/>
          <w:szCs w:val="20"/>
          <w:lang w:eastAsia="ru-RU"/>
        </w:rPr>
      </w:pPr>
      <w:r w:rsidRPr="002831A1">
        <w:rPr>
          <w:rFonts w:ascii="Times New Roman" w:eastAsia="Times New Roman" w:hAnsi="Times New Roman" w:cs="Times New Roman"/>
          <w:b/>
          <w:sz w:val="20"/>
          <w:szCs w:val="20"/>
          <w:lang w:eastAsia="ru-RU"/>
        </w:rPr>
        <w:t>Описание объекта закупки в структурированной форме:</w:t>
      </w:r>
    </w:p>
    <w:p w:rsidR="002831A1" w:rsidRPr="002831A1" w:rsidRDefault="002831A1" w:rsidP="002831A1">
      <w:pPr>
        <w:spacing w:after="0" w:line="240" w:lineRule="auto"/>
        <w:contextualSpacing/>
        <w:rPr>
          <w:rFonts w:ascii="Times New Roman" w:eastAsia="Times New Roman" w:hAnsi="Times New Roman" w:cs="Times New Roman"/>
          <w:b/>
          <w:sz w:val="20"/>
          <w:szCs w:val="20"/>
          <w:lang w:eastAsia="ru-RU"/>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697"/>
        <w:gridCol w:w="2211"/>
        <w:gridCol w:w="1031"/>
        <w:gridCol w:w="1364"/>
        <w:gridCol w:w="984"/>
        <w:gridCol w:w="651"/>
      </w:tblGrid>
      <w:tr w:rsidR="002831A1" w:rsidRPr="002831A1" w:rsidTr="0068487C">
        <w:trPr>
          <w:jc w:val="center"/>
        </w:trPr>
        <w:tc>
          <w:tcPr>
            <w:tcW w:w="568" w:type="dxa"/>
            <w:vMerge w:val="restart"/>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 п/п</w:t>
            </w:r>
          </w:p>
        </w:tc>
        <w:tc>
          <w:tcPr>
            <w:tcW w:w="1417" w:type="dxa"/>
            <w:vMerge w:val="restart"/>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Наименование услуги</w:t>
            </w:r>
          </w:p>
        </w:tc>
        <w:tc>
          <w:tcPr>
            <w:tcW w:w="6303" w:type="dxa"/>
            <w:gridSpan w:val="4"/>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Характеристики услуги</w:t>
            </w:r>
          </w:p>
        </w:tc>
        <w:tc>
          <w:tcPr>
            <w:tcW w:w="984" w:type="dxa"/>
            <w:vMerge w:val="restart"/>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Единица измерения</w:t>
            </w:r>
          </w:p>
        </w:tc>
        <w:tc>
          <w:tcPr>
            <w:tcW w:w="651" w:type="dxa"/>
            <w:vMerge w:val="restart"/>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Количество</w:t>
            </w:r>
          </w:p>
        </w:tc>
      </w:tr>
      <w:tr w:rsidR="002831A1" w:rsidRPr="002831A1" w:rsidTr="0068487C">
        <w:trPr>
          <w:jc w:val="center"/>
        </w:trPr>
        <w:tc>
          <w:tcPr>
            <w:tcW w:w="568" w:type="dxa"/>
            <w:vMerge/>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16"/>
                <w:szCs w:val="16"/>
                <w:lang w:eastAsia="ru-RU"/>
              </w:rPr>
            </w:pPr>
          </w:p>
        </w:tc>
        <w:tc>
          <w:tcPr>
            <w:tcW w:w="1417" w:type="dxa"/>
            <w:vMerge/>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p>
        </w:tc>
        <w:tc>
          <w:tcPr>
            <w:tcW w:w="1697" w:type="dxa"/>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Наименование показателя</w:t>
            </w:r>
          </w:p>
        </w:tc>
        <w:tc>
          <w:tcPr>
            <w:tcW w:w="2211" w:type="dxa"/>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Значение  показателя</w:t>
            </w:r>
          </w:p>
        </w:tc>
        <w:tc>
          <w:tcPr>
            <w:tcW w:w="1031" w:type="dxa"/>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Единица измерения показателя</w:t>
            </w:r>
          </w:p>
        </w:tc>
        <w:tc>
          <w:tcPr>
            <w:tcW w:w="1364" w:type="dxa"/>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Инструкция по заполнению характеристик в заявке</w:t>
            </w:r>
          </w:p>
        </w:tc>
        <w:tc>
          <w:tcPr>
            <w:tcW w:w="984" w:type="dxa"/>
            <w:vMerge/>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p>
        </w:tc>
        <w:tc>
          <w:tcPr>
            <w:tcW w:w="651" w:type="dxa"/>
            <w:vMerge/>
            <w:shd w:val="clear" w:color="auto" w:fill="auto"/>
            <w:vAlign w:val="center"/>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p>
        </w:tc>
      </w:tr>
      <w:tr w:rsidR="002831A1" w:rsidRPr="002831A1" w:rsidTr="0068487C">
        <w:trPr>
          <w:jc w:val="center"/>
        </w:trPr>
        <w:tc>
          <w:tcPr>
            <w:tcW w:w="568"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1</w:t>
            </w:r>
          </w:p>
        </w:tc>
        <w:tc>
          <w:tcPr>
            <w:tcW w:w="1417"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2</w:t>
            </w:r>
          </w:p>
        </w:tc>
        <w:tc>
          <w:tcPr>
            <w:tcW w:w="1697"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3</w:t>
            </w:r>
          </w:p>
        </w:tc>
        <w:tc>
          <w:tcPr>
            <w:tcW w:w="2211"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4</w:t>
            </w:r>
          </w:p>
        </w:tc>
        <w:tc>
          <w:tcPr>
            <w:tcW w:w="1031"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5</w:t>
            </w:r>
          </w:p>
        </w:tc>
        <w:tc>
          <w:tcPr>
            <w:tcW w:w="1364"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6</w:t>
            </w:r>
          </w:p>
        </w:tc>
        <w:tc>
          <w:tcPr>
            <w:tcW w:w="984"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7</w:t>
            </w:r>
          </w:p>
        </w:tc>
        <w:tc>
          <w:tcPr>
            <w:tcW w:w="651"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8</w:t>
            </w:r>
          </w:p>
        </w:tc>
      </w:tr>
      <w:tr w:rsidR="002831A1" w:rsidRPr="002831A1" w:rsidTr="0068487C">
        <w:trPr>
          <w:trHeight w:val="5519"/>
          <w:jc w:val="center"/>
        </w:trPr>
        <w:tc>
          <w:tcPr>
            <w:tcW w:w="568" w:type="dxa"/>
            <w:shd w:val="clear" w:color="auto" w:fill="auto"/>
          </w:tcPr>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1</w:t>
            </w:r>
          </w:p>
        </w:tc>
        <w:tc>
          <w:tcPr>
            <w:tcW w:w="1417" w:type="dxa"/>
            <w:shd w:val="clear" w:color="auto" w:fill="auto"/>
          </w:tcPr>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оказание услуг по техническому обслуживанию и перезарядке огнетушителей</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ОКПД2 84.25.11.120 Услуги по обеспечению пожарной безопасности</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p>
        </w:tc>
        <w:tc>
          <w:tcPr>
            <w:tcW w:w="1697" w:type="dxa"/>
            <w:shd w:val="clear" w:color="auto" w:fill="auto"/>
          </w:tcPr>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Техническое обслуживание и перезарядка огнетушителей</w:t>
            </w:r>
          </w:p>
        </w:tc>
        <w:tc>
          <w:tcPr>
            <w:tcW w:w="2211" w:type="dxa"/>
            <w:shd w:val="clear" w:color="auto" w:fill="auto"/>
          </w:tcPr>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комплектации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наличия вмятин, сколов, глубоких царапин на корпусе, узлах управления, гайках и головке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состояния защитных и лакокрасочных покрытий;</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наличия, расположения и читаемости инструкций по применению огнетушителей;</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xml:space="preserve">- проверка </w:t>
            </w:r>
            <w:proofErr w:type="gramStart"/>
            <w:r w:rsidRPr="002831A1">
              <w:rPr>
                <w:rFonts w:ascii="Times New Roman" w:eastAsia="Times New Roman" w:hAnsi="Times New Roman" w:cs="Times New Roman"/>
                <w:sz w:val="16"/>
                <w:szCs w:val="16"/>
                <w:lang w:eastAsia="ru-RU"/>
              </w:rPr>
              <w:t>наличия</w:t>
            </w:r>
            <w:proofErr w:type="gramEnd"/>
            <w:r w:rsidRPr="002831A1">
              <w:rPr>
                <w:rFonts w:ascii="Times New Roman" w:eastAsia="Times New Roman" w:hAnsi="Times New Roman" w:cs="Times New Roman"/>
                <w:sz w:val="16"/>
                <w:szCs w:val="16"/>
                <w:lang w:eastAsia="ru-RU"/>
              </w:rPr>
              <w:t xml:space="preserve"> опломбированного предохранительного, пускового, запорно-пускового устройств;</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xml:space="preserve">- проверка исправности манометра или индикатора давления (если он предусмотрен конструкцией огнетушителя), наличие необходимого клейма, давления в огнетушителе </w:t>
            </w:r>
            <w:proofErr w:type="spellStart"/>
            <w:r w:rsidRPr="002831A1">
              <w:rPr>
                <w:rFonts w:ascii="Times New Roman" w:eastAsia="Times New Roman" w:hAnsi="Times New Roman" w:cs="Times New Roman"/>
                <w:sz w:val="16"/>
                <w:szCs w:val="16"/>
                <w:lang w:eastAsia="ru-RU"/>
              </w:rPr>
              <w:t>закачного</w:t>
            </w:r>
            <w:proofErr w:type="spellEnd"/>
            <w:r w:rsidRPr="002831A1">
              <w:rPr>
                <w:rFonts w:ascii="Times New Roman" w:eastAsia="Times New Roman" w:hAnsi="Times New Roman" w:cs="Times New Roman"/>
                <w:sz w:val="16"/>
                <w:szCs w:val="16"/>
                <w:lang w:eastAsia="ru-RU"/>
              </w:rPr>
              <w:t xml:space="preserve"> типа или в газовом баллоне;</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состояния гибкого шланга и распылителя огнетушащего вещества, наличие механических повреждений, следов коррозии;</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массы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проверка качества огнетушащего вещества;</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испытание узлов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гидравлическое испытание корпуса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покраска корпусов огнетушителей;</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xml:space="preserve">- замена манометров, запорно-пусковых </w:t>
            </w:r>
            <w:r w:rsidRPr="002831A1">
              <w:rPr>
                <w:rFonts w:ascii="Times New Roman" w:eastAsia="Times New Roman" w:hAnsi="Times New Roman" w:cs="Times New Roman"/>
                <w:sz w:val="16"/>
                <w:szCs w:val="16"/>
                <w:lang w:eastAsia="ru-RU"/>
              </w:rPr>
              <w:lastRenderedPageBreak/>
              <w:t>устройств, шлангов, раструбов, мембран, вентилей, рычагов, ходовой части и других неисправных элементов, выявленных при осмотре. Комплектующие к огнетушителям должны быть сертифицированы;</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при выбраковке огнетушителей (в случае если огнетушители пришли в негодность) производить их списание с оформлением и выдачей Заказчику акта на списание;</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освобождение огнетушителя от остатков огнетушащего вещества;</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полная разборка;</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продувка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заполнение водой;</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выдерживание под пробным давлением;</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опорожнение огнетушителя;</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сушка горячим воздухом;</w:t>
            </w:r>
          </w:p>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r w:rsidRPr="002831A1">
              <w:rPr>
                <w:rFonts w:ascii="Times New Roman" w:eastAsia="Times New Roman" w:hAnsi="Times New Roman" w:cs="Times New Roman"/>
                <w:sz w:val="16"/>
                <w:szCs w:val="16"/>
                <w:lang w:eastAsia="ru-RU"/>
              </w:rPr>
              <w:t>- зарядка огнетушителя огнетушащим веществом</w:t>
            </w:r>
          </w:p>
        </w:tc>
        <w:tc>
          <w:tcPr>
            <w:tcW w:w="1031" w:type="dxa"/>
            <w:shd w:val="clear" w:color="auto" w:fill="auto"/>
          </w:tcPr>
          <w:p w:rsidR="002831A1" w:rsidRPr="002831A1" w:rsidRDefault="002831A1" w:rsidP="002831A1">
            <w:pPr>
              <w:spacing w:after="0" w:line="240" w:lineRule="auto"/>
              <w:contextualSpacing/>
              <w:jc w:val="both"/>
              <w:rPr>
                <w:rFonts w:ascii="Times New Roman" w:eastAsia="Times New Roman" w:hAnsi="Times New Roman" w:cs="Times New Roman"/>
                <w:sz w:val="16"/>
                <w:szCs w:val="16"/>
                <w:lang w:eastAsia="ru-RU"/>
              </w:rPr>
            </w:pPr>
          </w:p>
        </w:tc>
        <w:tc>
          <w:tcPr>
            <w:tcW w:w="1364"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Значение характеристики не может изменяться участником закупки</w:t>
            </w:r>
          </w:p>
        </w:tc>
        <w:tc>
          <w:tcPr>
            <w:tcW w:w="984"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Условная единица</w:t>
            </w:r>
          </w:p>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p>
        </w:tc>
        <w:tc>
          <w:tcPr>
            <w:tcW w:w="651" w:type="dxa"/>
            <w:shd w:val="clear" w:color="auto" w:fill="auto"/>
          </w:tcPr>
          <w:p w:rsidR="002831A1" w:rsidRPr="002831A1" w:rsidRDefault="002831A1" w:rsidP="002831A1">
            <w:pPr>
              <w:tabs>
                <w:tab w:val="left" w:pos="567"/>
                <w:tab w:val="left" w:pos="993"/>
              </w:tabs>
              <w:autoSpaceDE w:val="0"/>
              <w:autoSpaceDN w:val="0"/>
              <w:adjustRightInd w:val="0"/>
              <w:spacing w:after="0" w:line="240" w:lineRule="auto"/>
              <w:jc w:val="center"/>
              <w:rPr>
                <w:rFonts w:ascii="Times New Roman" w:eastAsia="Times New Roman" w:hAnsi="Times New Roman" w:cs="Times New Roman"/>
                <w:bCs/>
                <w:sz w:val="16"/>
                <w:szCs w:val="16"/>
                <w:lang w:eastAsia="ru-RU"/>
              </w:rPr>
            </w:pPr>
            <w:r w:rsidRPr="002831A1">
              <w:rPr>
                <w:rFonts w:ascii="Times New Roman" w:eastAsia="Times New Roman" w:hAnsi="Times New Roman" w:cs="Times New Roman"/>
                <w:bCs/>
                <w:sz w:val="16"/>
                <w:szCs w:val="16"/>
                <w:lang w:eastAsia="ru-RU"/>
              </w:rPr>
              <w:t>1</w:t>
            </w:r>
          </w:p>
        </w:tc>
      </w:tr>
    </w:tbl>
    <w:p w:rsidR="002831A1" w:rsidRPr="002831A1" w:rsidRDefault="002831A1" w:rsidP="002831A1">
      <w:pPr>
        <w:tabs>
          <w:tab w:val="left" w:pos="567"/>
          <w:tab w:val="left" w:pos="993"/>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p>
    <w:p w:rsidR="002831A1" w:rsidRPr="002831A1" w:rsidRDefault="002831A1" w:rsidP="002831A1">
      <w:pPr>
        <w:tabs>
          <w:tab w:val="left" w:pos="567"/>
          <w:tab w:val="left" w:pos="993"/>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 xml:space="preserve">3. Виды и объемы (услуг): </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3.1. В ходе оказания услуг по техническому обслуживанию и перезарядке огнетушителей Исполнителем выполняется:</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xml:space="preserve">3.1. Взвешивание огнетушителей перед их вывозом с Объекта Заказчика с фиксацией массы каждого огнетушителя и выдачей Заказчику соответствующей ведомости, сбор огнетушителей из пожарных шкафов, расположенных на каждом этаже Объекта (10 этажей), погрузка и вывоз огнетушителей Исполнителем. </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xml:space="preserve">3.2. Перезарядка огнетушителей в соответствии с 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(проверка наличия (отсутствия) вмятин, сколов, глубоких царапин на корпусе, узлах управления, гайках и головке огнетушителя; проверка состояния предохранительного устройства; проверка исправности манометра или индикатора давления, проверка состояние внутренней поверхности корпуса огнетушителя (отсутствие вмятин или вздутий металла, отслаивание защитного покрытия); проверка состояние прокладок, манжет или других видов уплотнений). </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3.3. Нанесение маркировки о проведенной перезарядке в виде этикетки или бирки на каждый огнетушитель, на которой должны быть указаны: наименование и адрес организации, производившей перезарядку огнетушителя; марка и масса заряженного огнетушащего вещества; дата проведения перезарядки; дата проведения и давление гидравлического испытания.</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3.4. Опломбирование запускающего (запорно-пускового) устройства огнетушителя одноразовой пластиковой номерной контрольной пломбой роторного типа с указанием индивидуального номера пломбы и даты в форме квартал – год.</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3.5. Доставка, выгрузка, взвешивание (с выдачей ведомости) и постановка огнетушителей в пожарные шкафы Исполнителем.</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3.6. Исполнитель делает отметки о проведенной перезарядке в журнале учета огнетушителей Заказчика.</w:t>
      </w: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2831A1" w:rsidRPr="002831A1" w:rsidRDefault="002831A1" w:rsidP="002831A1">
      <w:pPr>
        <w:tabs>
          <w:tab w:val="left" w:pos="567"/>
          <w:tab w:val="left" w:pos="993"/>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4. Требования к качеству выполняемых работ:</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4.1. Весь комплекс услуг по проверке и перезарядке огнетушителей должен выполняться в строгом соответствии с требованиями действующего законодательства, в соответствии с требованиями:</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Федеральному закону от 21.12.1994 № 69-ФЗ «О пожарной безопасности»;</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Федеральному закону от 22.07.2008 № 123-ФЗ «Технический регламент требований пожарной безопасности» (далее – ФЗ № 123);</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lastRenderedPageBreak/>
        <w:t>- ГОСТ 4.132-85. Система показателей качества продукции. Огнетушители. Номенклатура показателей (с Изменением № 1);</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ГОСТ Р 51057-2001. Государственный стандарт Российской Федерации. Техника пожарная. Огнетушители переносные. Общие технические требования. Методы испытаний</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(в ред. Изменений № 1 от 01.10.2024):</w:t>
      </w:r>
    </w:p>
    <w:p w:rsidR="002831A1" w:rsidRPr="002831A1" w:rsidRDefault="002831A1" w:rsidP="002831A1">
      <w:pPr>
        <w:tabs>
          <w:tab w:val="left" w:pos="142"/>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Постановления Правительства РФ от 16 сентября 2020 г. № 1479 «Об утверждении Правил противопожарного режима в Российской Федерации».</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 xml:space="preserve">5. Условия выполнения работ: </w:t>
      </w:r>
    </w:p>
    <w:p w:rsidR="002831A1" w:rsidRPr="002831A1" w:rsidRDefault="002831A1" w:rsidP="002831A1">
      <w:pPr>
        <w:tabs>
          <w:tab w:val="left" w:pos="567"/>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5.1. Допуск работников Подрядчика на объект Заказчика осуществляется после предоставления сведений о работниках Исполнителя для оформления пропуска на объект, прошедших инструктажи о правилах внутреннего распорядка, технике безопасности и пожарной безопасности на территории Заказчика.</w:t>
      </w:r>
    </w:p>
    <w:p w:rsidR="002831A1" w:rsidRPr="002831A1" w:rsidRDefault="002831A1" w:rsidP="002831A1">
      <w:pPr>
        <w:tabs>
          <w:tab w:val="left" w:pos="567"/>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5.2. Работники, привлеченные к выполнению работ, обязаны соблюдать правила нахождения на территории федерального государственного бюджетного учреждения «Российская национальная библиотека», утвержденные Заказчиком.</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xml:space="preserve">5.3. Все используемые при оказании услуги материалы должны быть новыми, не бывшими в употреблении, в ремонте, в том числе, которые не были восстановлены (не были восстановлены их потребительские свойства). </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xml:space="preserve">5.4. На время оказания услуги Объект должен быть обеспечен Исполнителем подменным фондом на 100% количества переданных огнетушителей. Марка огнетушителей в подменном фонде должна соответствовать марке огнетушителей, передаваемых Исполнителю на техническое обслуживание и перезарядку.   </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5.5. Применяемые огнезащитные материалы, которые используют для зарядки (перезарядки) огнетушителей, должны иметь соответствующий сертификат пожарной безопасности (ст. 145 ФЗ № 123).</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 xml:space="preserve">5.6. На весы, используемые при взвешивании огнетушителей должны быть документы, свидетельствующие о прохождении поверки. </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5.7. При обнаружении непригодности огнетушителей к дальнейшей эксплуатации Исполнитель должен составить соответствующий Акт технического состояния с выводами о непригодности огнетушителей к дальнейшей эксплуатации, который передается Заказчику.</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5.8. Услуги должны оказываться в соответствии с требованиями санитарно-эпидемиологических, противопожарных, норм охраны труда и иных норм, предусмотренных нормативными правовыми актами Российской Федерации.</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5.9. Исполнитель осуществляет перевозку (транспортировку) огнетушителей в таре и (или) упаковке способом, обеспечивающим сохранность продукции такого рода при обычных условиях хранения и транспортировки.</w:t>
      </w:r>
    </w:p>
    <w:p w:rsidR="002831A1" w:rsidRPr="002831A1" w:rsidRDefault="002831A1" w:rsidP="002831A1">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5.10. Работники Исполнителя должны находиться на территории Заказчика в спецодежде с логотипом Исполнителя. Доступ в функциональные зоны: читальные залы, книгохранилища, сервисные, хранилища рукописей, редких и ценных книг, служебные и технические помещения производится в сопровождении ответственных исполнителей Заказчика по Контракту.</w:t>
      </w:r>
    </w:p>
    <w:p w:rsidR="002831A1" w:rsidRPr="002831A1" w:rsidRDefault="002831A1" w:rsidP="002831A1">
      <w:pPr>
        <w:tabs>
          <w:tab w:val="left" w:pos="567"/>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5.11. Исполнитель несёт полную материальную ответственность за целостность и сохранность имущества Заказчика и за причинённый имуществу Заказчика ущерб в размере затрат на восстановление.</w:t>
      </w:r>
    </w:p>
    <w:p w:rsidR="002831A1" w:rsidRPr="002831A1" w:rsidRDefault="002831A1" w:rsidP="002831A1">
      <w:pPr>
        <w:tabs>
          <w:tab w:val="left" w:pos="567"/>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
          <w:bCs/>
          <w:sz w:val="24"/>
          <w:szCs w:val="24"/>
          <w:lang w:eastAsia="ru-RU"/>
        </w:rPr>
        <w:t>6. Срок оказания услуг:</w:t>
      </w:r>
      <w:r w:rsidRPr="002831A1">
        <w:rPr>
          <w:rFonts w:ascii="Times New Roman" w:eastAsia="Times New Roman" w:hAnsi="Times New Roman" w:cs="Times New Roman"/>
          <w:sz w:val="24"/>
          <w:szCs w:val="24"/>
          <w:lang w:eastAsia="ru-RU"/>
        </w:rPr>
        <w:t xml:space="preserve"> </w:t>
      </w:r>
      <w:r w:rsidRPr="002831A1">
        <w:rPr>
          <w:rFonts w:ascii="Times New Roman" w:eastAsia="Times New Roman" w:hAnsi="Times New Roman" w:cs="Times New Roman"/>
          <w:bCs/>
          <w:sz w:val="24"/>
          <w:szCs w:val="24"/>
          <w:lang w:eastAsia="ru-RU"/>
        </w:rPr>
        <w:t>в течение 20 (двадцати) дней с момента подписания Контракта.</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6.1. Работы должны выполняться в рабочие дни с понедельника по пятницу с 10-00 до 17-00 часов, обеденный перерыв с 12-00 до 12-30. Время выполнения работ должно быть согласовано с Заказчиком. Работы производятся в действующем здании Заказчика без остановки рабочего процесса.</w:t>
      </w: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2831A1" w:rsidRPr="002831A1" w:rsidRDefault="002831A1" w:rsidP="002831A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831A1">
        <w:rPr>
          <w:rFonts w:ascii="Times New Roman" w:eastAsia="Times New Roman" w:hAnsi="Times New Roman" w:cs="Times New Roman"/>
          <w:b/>
          <w:bCs/>
          <w:sz w:val="24"/>
          <w:szCs w:val="24"/>
          <w:lang w:eastAsia="ru-RU"/>
        </w:rPr>
        <w:t>7. Место выполнения работ: Московский пр., д. 165, корп. 2, лит. А.</w:t>
      </w:r>
    </w:p>
    <w:p w:rsidR="002831A1" w:rsidRPr="002831A1" w:rsidRDefault="002831A1" w:rsidP="002831A1">
      <w:pPr>
        <w:spacing w:after="0" w:line="240" w:lineRule="auto"/>
        <w:jc w:val="both"/>
        <w:rPr>
          <w:rFonts w:ascii="Times New Roman" w:eastAsia="Times New Roman" w:hAnsi="Times New Roman" w:cs="Times New Roman"/>
          <w:b/>
          <w:sz w:val="24"/>
          <w:szCs w:val="24"/>
          <w:lang w:eastAsia="ru-RU"/>
        </w:rPr>
      </w:pPr>
    </w:p>
    <w:p w:rsidR="002831A1" w:rsidRPr="002831A1" w:rsidRDefault="002831A1" w:rsidP="002831A1">
      <w:pPr>
        <w:spacing w:after="0" w:line="240" w:lineRule="auto"/>
        <w:contextualSpacing/>
        <w:jc w:val="both"/>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8. Порядок сдачи и приемки услуг (работ):</w:t>
      </w:r>
    </w:p>
    <w:p w:rsidR="002831A1" w:rsidRPr="002831A1" w:rsidRDefault="002831A1" w:rsidP="002831A1">
      <w:pPr>
        <w:spacing w:after="0" w:line="240" w:lineRule="auto"/>
        <w:contextualSpacing/>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lastRenderedPageBreak/>
        <w:t>8.1. Исполнитель письменно уведомляет Заказчика о завершении срока выполнения работ и готовности к сдаче результата выполненных работ.</w:t>
      </w:r>
    </w:p>
    <w:p w:rsidR="002831A1" w:rsidRPr="002831A1" w:rsidRDefault="002831A1" w:rsidP="002831A1">
      <w:pPr>
        <w:spacing w:after="0" w:line="240" w:lineRule="auto"/>
        <w:contextualSpacing/>
        <w:jc w:val="both"/>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sz w:val="24"/>
          <w:szCs w:val="24"/>
          <w:lang w:eastAsia="ru-RU"/>
        </w:rPr>
        <w:t>8.2 П</w:t>
      </w:r>
      <w:r w:rsidRPr="002831A1">
        <w:rPr>
          <w:rFonts w:ascii="Times New Roman" w:eastAsia="Times New Roman" w:hAnsi="Times New Roman" w:cs="Times New Roman"/>
          <w:color w:val="000000"/>
          <w:sz w:val="24"/>
          <w:szCs w:val="24"/>
          <w:lang w:eastAsia="ru-RU"/>
        </w:rPr>
        <w:t xml:space="preserve">риемка результата выполненных работ производится на объектах Заказчика, совместно с представителями Заказчика и Исполнителя. При приемке Исполнитель передает Заказчику следующие документы: </w:t>
      </w:r>
    </w:p>
    <w:p w:rsidR="002831A1" w:rsidRPr="002831A1" w:rsidRDefault="002831A1" w:rsidP="002831A1">
      <w:pPr>
        <w:autoSpaceDE w:val="0"/>
        <w:autoSpaceDN w:val="0"/>
        <w:adjustRightInd w:val="0"/>
        <w:spacing w:after="0" w:line="240" w:lineRule="auto"/>
        <w:contextualSpacing/>
        <w:jc w:val="both"/>
        <w:outlineLvl w:val="3"/>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color w:val="000000"/>
          <w:sz w:val="24"/>
          <w:szCs w:val="24"/>
          <w:lang w:eastAsia="ru-RU"/>
        </w:rPr>
        <w:t>- акт оказанных услуг в соответствии с Приложением №3 к настоящему Контракту;</w:t>
      </w:r>
    </w:p>
    <w:p w:rsidR="002831A1" w:rsidRPr="002831A1" w:rsidRDefault="002831A1" w:rsidP="002831A1">
      <w:pPr>
        <w:autoSpaceDE w:val="0"/>
        <w:autoSpaceDN w:val="0"/>
        <w:adjustRightInd w:val="0"/>
        <w:spacing w:after="0" w:line="240" w:lineRule="auto"/>
        <w:contextualSpacing/>
        <w:jc w:val="both"/>
        <w:outlineLvl w:val="3"/>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color w:val="000000"/>
          <w:sz w:val="24"/>
          <w:szCs w:val="24"/>
          <w:lang w:eastAsia="ru-RU"/>
        </w:rPr>
        <w:t>- ведомость огнетушителей.</w:t>
      </w:r>
    </w:p>
    <w:p w:rsidR="002831A1" w:rsidRPr="002831A1" w:rsidRDefault="002831A1" w:rsidP="002831A1">
      <w:pPr>
        <w:autoSpaceDE w:val="0"/>
        <w:autoSpaceDN w:val="0"/>
        <w:adjustRightInd w:val="0"/>
        <w:spacing w:after="0" w:line="240" w:lineRule="auto"/>
        <w:contextualSpacing/>
        <w:jc w:val="both"/>
        <w:outlineLvl w:val="3"/>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8.3. При обнаружении недостатков Заказчиком, Подрядчик обязан устранить все недостатки своими силами и за свой счёт в срок, указанный в мотивированном отказе. Датой приемки выполненной работы считается дата размещения в ЕИС документа о приемке, подписанного Заказчиком. Только после этого работы считаются сданными Подрядчиком и принятыми Заказчиком.</w:t>
      </w:r>
    </w:p>
    <w:p w:rsidR="002831A1" w:rsidRPr="002831A1" w:rsidRDefault="002831A1" w:rsidP="002831A1">
      <w:pPr>
        <w:suppressAutoHyphens/>
        <w:spacing w:after="0" w:line="240" w:lineRule="auto"/>
        <w:rPr>
          <w:rFonts w:ascii="Times New Roman" w:eastAsia="Times New Roman" w:hAnsi="Times New Roman" w:cs="Times New Roman"/>
          <w:bCs/>
          <w:sz w:val="24"/>
          <w:szCs w:val="24"/>
          <w:lang w:eastAsia="zh-CN"/>
        </w:rPr>
      </w:pPr>
    </w:p>
    <w:p w:rsidR="002831A1" w:rsidRPr="002831A1" w:rsidRDefault="002831A1" w:rsidP="002831A1">
      <w:pPr>
        <w:tabs>
          <w:tab w:val="left" w:pos="1134"/>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9. Гарантийные обязательства:</w:t>
      </w:r>
    </w:p>
    <w:p w:rsidR="002831A1" w:rsidRPr="002831A1" w:rsidRDefault="002831A1" w:rsidP="002831A1">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9.1. Гарантийный срок на оказанные услуги составляет - не менее 12 (двенадцать) месяцев</w:t>
      </w:r>
      <w:r w:rsidRPr="002831A1">
        <w:rPr>
          <w:rFonts w:ascii="Times New Roman" w:eastAsia="Times New Roman" w:hAnsi="Times New Roman" w:cs="Times New Roman"/>
          <w:sz w:val="24"/>
          <w:szCs w:val="24"/>
          <w:lang w:eastAsia="ru-RU"/>
        </w:rPr>
        <w:t xml:space="preserve"> </w:t>
      </w:r>
      <w:r w:rsidRPr="002831A1">
        <w:rPr>
          <w:rFonts w:ascii="Times New Roman" w:eastAsia="Times New Roman" w:hAnsi="Times New Roman" w:cs="Times New Roman"/>
          <w:bCs/>
          <w:sz w:val="24"/>
          <w:szCs w:val="24"/>
          <w:lang w:eastAsia="ru-RU"/>
        </w:rPr>
        <w:t>с момента подписания документа о приемке Заказчиком.</w:t>
      </w:r>
    </w:p>
    <w:p w:rsidR="002831A1" w:rsidRPr="002831A1" w:rsidRDefault="002831A1" w:rsidP="002831A1">
      <w:pPr>
        <w:suppressAutoHyphens/>
        <w:spacing w:after="0" w:line="240" w:lineRule="auto"/>
        <w:jc w:val="both"/>
        <w:rPr>
          <w:rFonts w:ascii="Times New Roman" w:eastAsia="Times New Roman" w:hAnsi="Times New Roman" w:cs="Times New Roman"/>
          <w:bCs/>
          <w:sz w:val="24"/>
          <w:szCs w:val="24"/>
          <w:lang w:eastAsia="zh-CN"/>
        </w:rPr>
      </w:pPr>
      <w:r w:rsidRPr="002831A1">
        <w:rPr>
          <w:rFonts w:ascii="Times New Roman" w:eastAsia="Times New Roman" w:hAnsi="Times New Roman" w:cs="Times New Roman"/>
          <w:bCs/>
          <w:sz w:val="24"/>
          <w:szCs w:val="24"/>
          <w:lang w:eastAsia="zh-CN"/>
        </w:rPr>
        <w:t>9.2. Если в период гарантийного срока обнаружатся дефекты и недостатки (в том числе и скрытые работы), вызванные низким качеством работ, используемых элементов, расходных материалов и т.д., Исполнитель обязан за свой счет устранить их в течение срока, согласованного с Заказчиком. При этом гарантийный срок продлевается на время, затраченное на устранения дефектов и недостатков. Указанный срок исчисляется со дня обращения Заказчика с требованием об устранении недостатков и дефектов по день устранения включительно.</w:t>
      </w:r>
    </w:p>
    <w:p w:rsidR="002831A1" w:rsidRPr="002831A1" w:rsidRDefault="002831A1" w:rsidP="002831A1">
      <w:pPr>
        <w:tabs>
          <w:tab w:val="left" w:pos="426"/>
        </w:tabs>
        <w:spacing w:before="240" w:after="0" w:line="240" w:lineRule="auto"/>
        <w:ind w:firstLine="709"/>
        <w:jc w:val="both"/>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10. Требования к Исполнителю:</w:t>
      </w:r>
    </w:p>
    <w:p w:rsidR="002831A1" w:rsidRPr="002831A1" w:rsidRDefault="002831A1" w:rsidP="002831A1">
      <w:pPr>
        <w:widowControl w:val="0"/>
        <w:shd w:val="clear" w:color="auto" w:fill="FFFFFF"/>
        <w:tabs>
          <w:tab w:val="left" w:pos="0"/>
        </w:tabs>
        <w:spacing w:before="240" w:after="0" w:line="240" w:lineRule="auto"/>
        <w:contextualSpacing/>
        <w:jc w:val="both"/>
        <w:textAlignment w:val="baseline"/>
        <w:rPr>
          <w:rFonts w:ascii="Times New Roman" w:eastAsia="Calibri" w:hAnsi="Times New Roman" w:cs="Times New Roman"/>
          <w:sz w:val="24"/>
          <w:szCs w:val="24"/>
          <w:lang w:eastAsia="ru-RU"/>
        </w:rPr>
      </w:pPr>
      <w:r w:rsidRPr="002831A1">
        <w:rPr>
          <w:rFonts w:ascii="Times New Roman" w:eastAsia="Calibri" w:hAnsi="Times New Roman" w:cs="Times New Roman"/>
          <w:sz w:val="24"/>
          <w:szCs w:val="24"/>
          <w:lang w:eastAsia="ru-RU"/>
        </w:rPr>
        <w:t xml:space="preserve">10.1. Исполнитель </w:t>
      </w:r>
      <w:r w:rsidRPr="002831A1">
        <w:rPr>
          <w:rFonts w:ascii="Times New Roman" w:eastAsia="Times New Roman" w:hAnsi="Times New Roman" w:cs="Times New Roman"/>
          <w:bCs/>
          <w:sz w:val="24"/>
          <w:szCs w:val="24"/>
          <w:lang w:eastAsia="ru-RU"/>
        </w:rPr>
        <w:t>должен</w:t>
      </w:r>
      <w:r w:rsidRPr="002831A1">
        <w:rPr>
          <w:rFonts w:ascii="Times New Roman" w:eastAsia="Calibri" w:hAnsi="Times New Roman" w:cs="Times New Roman"/>
          <w:sz w:val="24"/>
          <w:szCs w:val="24"/>
          <w:lang w:eastAsia="ru-RU"/>
        </w:rPr>
        <w:t xml:space="preserve"> иметь лицензию на проведение работ по монтажу, ремонту и обслуживанию средств обеспечения пожарной безопасности зданий и сооружений, выданную Министерством РФ по делам гражданской обороны, чрезвычайным ситуациям и ликвидации последствий стихийных бедствий в соответствии с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на следующий вид работ: «Монтаж, техническое обслуживание и ремонт первичных средств пожаротушения».</w:t>
      </w:r>
    </w:p>
    <w:p w:rsidR="002831A1" w:rsidRPr="002831A1" w:rsidRDefault="002831A1" w:rsidP="002831A1">
      <w:pPr>
        <w:spacing w:after="0" w:line="240" w:lineRule="auto"/>
        <w:jc w:val="both"/>
        <w:rPr>
          <w:rFonts w:ascii="Times New Roman" w:eastAsia="Calibri" w:hAnsi="Times New Roman" w:cs="Times New Roman"/>
          <w:i/>
          <w:sz w:val="24"/>
          <w:szCs w:val="24"/>
          <w:lang w:eastAsia="ru-RU"/>
        </w:rPr>
      </w:pPr>
      <w:r w:rsidRPr="002831A1">
        <w:rPr>
          <w:rFonts w:ascii="Times New Roman" w:eastAsia="Calibri" w:hAnsi="Times New Roman" w:cs="Times New Roman"/>
          <w:sz w:val="24"/>
          <w:szCs w:val="24"/>
          <w:lang w:eastAsia="ru-RU"/>
        </w:rPr>
        <w:t xml:space="preserve">10.2. Исполнитель должен иметь разрешение </w:t>
      </w:r>
      <w:proofErr w:type="spellStart"/>
      <w:r w:rsidRPr="002831A1">
        <w:rPr>
          <w:rFonts w:ascii="Times New Roman" w:eastAsia="Calibri" w:hAnsi="Times New Roman" w:cs="Times New Roman"/>
          <w:sz w:val="24"/>
          <w:szCs w:val="24"/>
          <w:lang w:eastAsia="ru-RU"/>
        </w:rPr>
        <w:t>Ростехнадзора</w:t>
      </w:r>
      <w:proofErr w:type="spellEnd"/>
      <w:r w:rsidRPr="002831A1">
        <w:rPr>
          <w:rFonts w:ascii="Times New Roman" w:eastAsia="Calibri" w:hAnsi="Times New Roman" w:cs="Times New Roman"/>
          <w:sz w:val="24"/>
          <w:szCs w:val="24"/>
          <w:lang w:eastAsia="ru-RU"/>
        </w:rPr>
        <w:t xml:space="preserve"> на регистрацию шифра клейма для клеймения баллонов наполняемых углекислотой, а также углекислотных, порошковых и воздушно-пенных огнетушителей любого объёма в соответствии с «Методическими рекомендациями о порядке учета и применения шифров клейм для клеймения баллонов» (РД-12-06-2007, утверждены Приказом Федеральной службы по экологическому, технологическому и атомному надзору 16.03.2007 №162).</w:t>
      </w:r>
    </w:p>
    <w:p w:rsidR="002831A1" w:rsidRPr="002831A1" w:rsidRDefault="002831A1" w:rsidP="002831A1">
      <w:pPr>
        <w:suppressAutoHyphens/>
        <w:spacing w:after="0" w:line="240" w:lineRule="auto"/>
        <w:jc w:val="both"/>
        <w:rPr>
          <w:rFonts w:ascii="Times New Roman" w:eastAsia="Times New Roman" w:hAnsi="Times New Roman" w:cs="Times New Roman"/>
          <w:bCs/>
          <w:sz w:val="24"/>
          <w:szCs w:val="24"/>
          <w:lang w:eastAsia="zh-CN"/>
        </w:rPr>
      </w:pPr>
      <w:r w:rsidRPr="002831A1">
        <w:rPr>
          <w:rFonts w:ascii="Times New Roman" w:eastAsia="Calibri" w:hAnsi="Times New Roman" w:cs="Times New Roman"/>
          <w:sz w:val="24"/>
          <w:szCs w:val="24"/>
          <w:lang w:eastAsia="ru-RU"/>
        </w:rPr>
        <w:t>10.3. Вышеуказанные документы должны быть представлены Исполнителем Заказчику в течение 3 (трех) дней после подписания Контракта.</w:t>
      </w:r>
    </w:p>
    <w:p w:rsidR="002831A1" w:rsidRPr="002831A1" w:rsidRDefault="002831A1" w:rsidP="002831A1">
      <w:pPr>
        <w:tabs>
          <w:tab w:val="left" w:pos="851"/>
        </w:tabs>
        <w:suppressAutoHyphens/>
        <w:spacing w:after="0" w:line="240" w:lineRule="auto"/>
        <w:ind w:firstLine="567"/>
        <w:jc w:val="both"/>
        <w:rPr>
          <w:rFonts w:ascii="Times New Roman" w:eastAsia="Arial Unicode MS" w:hAnsi="Times New Roman" w:cs="Arial Unicode MS"/>
          <w:color w:val="000000"/>
          <w:sz w:val="24"/>
          <w:szCs w:val="24"/>
          <w:lang w:val="ru" w:eastAsia="ru-RU"/>
        </w:rPr>
      </w:pPr>
    </w:p>
    <w:p w:rsidR="002831A1" w:rsidRPr="002831A1" w:rsidRDefault="002831A1" w:rsidP="002831A1">
      <w:pPr>
        <w:tabs>
          <w:tab w:val="left" w:pos="851"/>
        </w:tabs>
        <w:suppressAutoHyphens/>
        <w:spacing w:after="0" w:line="240" w:lineRule="auto"/>
        <w:ind w:firstLine="567"/>
        <w:jc w:val="both"/>
        <w:rPr>
          <w:rFonts w:ascii="Times New Roman" w:eastAsia="Arial Unicode MS" w:hAnsi="Times New Roman" w:cs="Arial Unicode MS"/>
          <w:b/>
          <w:color w:val="000000"/>
          <w:sz w:val="24"/>
          <w:szCs w:val="24"/>
          <w:lang w:val="ru" w:eastAsia="ru-RU"/>
        </w:rPr>
      </w:pPr>
      <w:r w:rsidRPr="002831A1">
        <w:rPr>
          <w:rFonts w:ascii="Times New Roman" w:eastAsia="Arial Unicode MS" w:hAnsi="Times New Roman" w:cs="Arial Unicode MS"/>
          <w:b/>
          <w:color w:val="000000"/>
          <w:sz w:val="24"/>
          <w:szCs w:val="24"/>
          <w:lang w:val="ru" w:eastAsia="ru-RU"/>
        </w:rPr>
        <w:t xml:space="preserve">11. Содержание </w:t>
      </w:r>
      <w:r w:rsidRPr="002831A1">
        <w:rPr>
          <w:rFonts w:ascii="Times New Roman" w:eastAsia="Arial Unicode MS" w:hAnsi="Times New Roman" w:cs="Arial Unicode MS"/>
          <w:b/>
          <w:color w:val="000000"/>
          <w:sz w:val="24"/>
          <w:szCs w:val="24"/>
          <w:lang w:eastAsia="ru-RU"/>
        </w:rPr>
        <w:t>у</w:t>
      </w:r>
      <w:r w:rsidRPr="002831A1">
        <w:rPr>
          <w:rFonts w:ascii="Times New Roman" w:eastAsia="Arial Unicode MS" w:hAnsi="Times New Roman" w:cs="Arial Unicode MS"/>
          <w:b/>
          <w:color w:val="000000"/>
          <w:sz w:val="24"/>
          <w:szCs w:val="24"/>
          <w:lang w:val="ru" w:eastAsia="ru-RU"/>
        </w:rPr>
        <w:t xml:space="preserve">слуг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237"/>
        <w:gridCol w:w="1418"/>
        <w:gridCol w:w="1559"/>
      </w:tblGrid>
      <w:tr w:rsidR="002831A1" w:rsidRPr="002831A1" w:rsidTr="00762921">
        <w:tc>
          <w:tcPr>
            <w:tcW w:w="562"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
                <w:color w:val="000000"/>
                <w:sz w:val="24"/>
                <w:szCs w:val="24"/>
                <w:lang w:val="ru" w:eastAsia="ru-RU"/>
              </w:rPr>
            </w:pPr>
            <w:r w:rsidRPr="002831A1">
              <w:rPr>
                <w:rFonts w:ascii="Times New Roman" w:eastAsia="Arial Unicode MS" w:hAnsi="Times New Roman" w:cs="Arial Unicode MS"/>
                <w:b/>
                <w:color w:val="000000"/>
                <w:sz w:val="24"/>
                <w:szCs w:val="24"/>
                <w:lang w:val="ru" w:eastAsia="ru-RU"/>
              </w:rPr>
              <w:t>№</w:t>
            </w:r>
            <w:r w:rsidRPr="002831A1">
              <w:rPr>
                <w:rFonts w:ascii="Times New Roman" w:eastAsia="Arial Unicode MS" w:hAnsi="Times New Roman" w:cs="Arial Unicode MS"/>
                <w:b/>
                <w:color w:val="000000"/>
                <w:sz w:val="24"/>
                <w:szCs w:val="24"/>
                <w:lang w:eastAsia="ru-RU"/>
              </w:rPr>
              <w:t xml:space="preserve"> </w:t>
            </w:r>
            <w:r w:rsidRPr="002831A1">
              <w:rPr>
                <w:rFonts w:ascii="Times New Roman" w:eastAsia="Arial Unicode MS" w:hAnsi="Times New Roman" w:cs="Arial Unicode MS"/>
                <w:b/>
                <w:color w:val="000000"/>
                <w:sz w:val="24"/>
                <w:szCs w:val="24"/>
                <w:lang w:val="ru" w:eastAsia="ru-RU"/>
              </w:rPr>
              <w:t>п/п</w:t>
            </w:r>
          </w:p>
        </w:tc>
        <w:tc>
          <w:tcPr>
            <w:tcW w:w="6237" w:type="dxa"/>
            <w:vAlign w:val="center"/>
          </w:tcPr>
          <w:p w:rsidR="002831A1" w:rsidRPr="002831A1" w:rsidRDefault="002831A1" w:rsidP="00762921">
            <w:pPr>
              <w:suppressAutoHyphens/>
              <w:spacing w:after="0" w:line="240" w:lineRule="auto"/>
              <w:ind w:firstLine="567"/>
              <w:jc w:val="center"/>
              <w:rPr>
                <w:rFonts w:ascii="Times New Roman" w:eastAsia="Arial Unicode MS" w:hAnsi="Times New Roman" w:cs="Arial Unicode MS"/>
                <w:b/>
                <w:color w:val="000000"/>
                <w:sz w:val="24"/>
                <w:szCs w:val="24"/>
                <w:lang w:val="ru" w:eastAsia="ru-RU"/>
              </w:rPr>
            </w:pPr>
            <w:r w:rsidRPr="002831A1">
              <w:rPr>
                <w:rFonts w:ascii="Times New Roman" w:eastAsia="Arial Unicode MS" w:hAnsi="Times New Roman" w:cs="Arial Unicode MS"/>
                <w:b/>
                <w:color w:val="000000"/>
                <w:sz w:val="24"/>
                <w:szCs w:val="24"/>
                <w:lang w:val="ru" w:eastAsia="ru-RU"/>
              </w:rPr>
              <w:t xml:space="preserve">Наименование </w:t>
            </w:r>
            <w:r w:rsidRPr="002831A1">
              <w:rPr>
                <w:rFonts w:ascii="Times New Roman" w:eastAsia="Arial Unicode MS" w:hAnsi="Times New Roman" w:cs="Arial Unicode MS"/>
                <w:b/>
                <w:color w:val="000000"/>
                <w:sz w:val="24"/>
                <w:szCs w:val="24"/>
                <w:lang w:eastAsia="ru-RU"/>
              </w:rPr>
              <w:t>услуг</w:t>
            </w:r>
          </w:p>
        </w:tc>
        <w:tc>
          <w:tcPr>
            <w:tcW w:w="1418"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Единица измерения</w:t>
            </w:r>
          </w:p>
        </w:tc>
        <w:tc>
          <w:tcPr>
            <w:tcW w:w="1559"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Количество</w:t>
            </w:r>
          </w:p>
        </w:tc>
      </w:tr>
      <w:tr w:rsidR="002831A1" w:rsidRPr="002831A1" w:rsidTr="00762921">
        <w:tc>
          <w:tcPr>
            <w:tcW w:w="562"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1</w:t>
            </w:r>
          </w:p>
        </w:tc>
        <w:tc>
          <w:tcPr>
            <w:tcW w:w="6237" w:type="dxa"/>
            <w:vAlign w:val="center"/>
          </w:tcPr>
          <w:p w:rsidR="002831A1" w:rsidRPr="002831A1" w:rsidRDefault="002831A1" w:rsidP="00762921">
            <w:pPr>
              <w:suppressAutoHyphens/>
              <w:spacing w:after="0" w:line="240" w:lineRule="auto"/>
              <w:ind w:firstLine="567"/>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2</w:t>
            </w:r>
          </w:p>
        </w:tc>
        <w:tc>
          <w:tcPr>
            <w:tcW w:w="1418"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3</w:t>
            </w:r>
          </w:p>
        </w:tc>
        <w:tc>
          <w:tcPr>
            <w:tcW w:w="1559"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4</w:t>
            </w:r>
          </w:p>
        </w:tc>
      </w:tr>
      <w:tr w:rsidR="002831A1" w:rsidRPr="002831A1" w:rsidTr="00762921">
        <w:tc>
          <w:tcPr>
            <w:tcW w:w="562" w:type="dxa"/>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color w:val="000000"/>
                <w:sz w:val="24"/>
                <w:szCs w:val="24"/>
                <w:lang w:eastAsia="ru-RU"/>
              </w:rPr>
            </w:pPr>
            <w:r w:rsidRPr="002831A1">
              <w:rPr>
                <w:rFonts w:ascii="Times New Roman" w:eastAsia="Arial Unicode MS" w:hAnsi="Times New Roman" w:cs="Arial Unicode MS"/>
                <w:color w:val="000000"/>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2831A1" w:rsidRPr="002831A1" w:rsidRDefault="002831A1" w:rsidP="00762921">
            <w:pPr>
              <w:suppressLineNumbers/>
              <w:suppressAutoHyphens/>
              <w:spacing w:after="0" w:line="252" w:lineRule="auto"/>
              <w:jc w:val="center"/>
              <w:rPr>
                <w:rFonts w:ascii="Times New Roman" w:eastAsia="Times New Roman" w:hAnsi="Times New Roman" w:cs="Times New Roman"/>
                <w:sz w:val="24"/>
                <w:szCs w:val="24"/>
                <w:lang w:eastAsia="zh-CN"/>
              </w:rPr>
            </w:pPr>
            <w:r w:rsidRPr="002831A1">
              <w:rPr>
                <w:rFonts w:ascii="Times New Roman" w:eastAsia="Times New Roman" w:hAnsi="Times New Roman" w:cs="Times New Roman"/>
                <w:sz w:val="24"/>
                <w:szCs w:val="24"/>
                <w:lang w:eastAsia="zh-CN"/>
              </w:rPr>
              <w:t>Оказание услуг по техническому обслуживанию и перезарядке огнетушителей.</w:t>
            </w:r>
          </w:p>
          <w:p w:rsidR="002831A1" w:rsidRPr="002831A1" w:rsidRDefault="002831A1" w:rsidP="00762921">
            <w:pPr>
              <w:suppressAutoHyphens/>
              <w:spacing w:after="0" w:line="240" w:lineRule="auto"/>
              <w:jc w:val="center"/>
              <w:rPr>
                <w:rFonts w:ascii="Times New Roman" w:eastAsia="Arial Unicode MS" w:hAnsi="Times New Roman" w:cs="Arial Unicode MS"/>
                <w:b/>
                <w:bCs/>
                <w:color w:val="000000"/>
                <w:spacing w:val="2"/>
                <w:sz w:val="24"/>
                <w:szCs w:val="24"/>
                <w:lang w:val="ru" w:eastAsia="ru-RU"/>
              </w:rPr>
            </w:pPr>
            <w:r w:rsidRPr="002831A1">
              <w:rPr>
                <w:rFonts w:ascii="Times New Roman" w:eastAsia="Times New Roman" w:hAnsi="Times New Roman" w:cs="Times New Roman"/>
                <w:sz w:val="24"/>
                <w:szCs w:val="24"/>
                <w:lang w:eastAsia="zh-CN"/>
              </w:rPr>
              <w:t>Порошковый ОП - 5</w:t>
            </w:r>
          </w:p>
        </w:tc>
        <w:tc>
          <w:tcPr>
            <w:tcW w:w="1418" w:type="dxa"/>
            <w:tcBorders>
              <w:top w:val="single" w:sz="4" w:space="0" w:color="auto"/>
              <w:left w:val="single" w:sz="4" w:space="0" w:color="auto"/>
              <w:bottom w:val="single" w:sz="4" w:space="0" w:color="auto"/>
              <w:right w:val="single" w:sz="4" w:space="0" w:color="auto"/>
            </w:tcBorders>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color w:val="000000"/>
                <w:sz w:val="24"/>
                <w:szCs w:val="24"/>
                <w:lang w:eastAsia="ru-RU"/>
              </w:rPr>
            </w:pPr>
            <w:r w:rsidRPr="002831A1">
              <w:rPr>
                <w:rFonts w:ascii="Times New Roman" w:eastAsia="Times New Roman" w:hAnsi="Times New Roman" w:cs="Times New Roman"/>
                <w:sz w:val="24"/>
                <w:szCs w:val="24"/>
                <w:lang w:eastAsia="zh-CN"/>
              </w:rPr>
              <w:t>штука</w:t>
            </w:r>
          </w:p>
        </w:tc>
        <w:tc>
          <w:tcPr>
            <w:tcW w:w="1559" w:type="dxa"/>
            <w:tcBorders>
              <w:top w:val="single" w:sz="4" w:space="0" w:color="auto"/>
              <w:left w:val="single" w:sz="4" w:space="0" w:color="auto"/>
              <w:bottom w:val="single" w:sz="4" w:space="0" w:color="auto"/>
              <w:right w:val="single" w:sz="4" w:space="0" w:color="auto"/>
            </w:tcBorders>
            <w:vAlign w:val="center"/>
          </w:tcPr>
          <w:p w:rsidR="002831A1" w:rsidRPr="002831A1" w:rsidRDefault="002831A1" w:rsidP="00762921">
            <w:pPr>
              <w:suppressAutoHyphens/>
              <w:spacing w:after="0" w:line="240" w:lineRule="auto"/>
              <w:jc w:val="center"/>
              <w:rPr>
                <w:rFonts w:ascii="Times New Roman" w:eastAsia="Arial Unicode MS" w:hAnsi="Times New Roman" w:cs="Arial Unicode MS"/>
                <w:bCs/>
                <w:color w:val="000000"/>
                <w:spacing w:val="2"/>
                <w:sz w:val="24"/>
                <w:szCs w:val="24"/>
                <w:lang w:eastAsia="ru-RU"/>
              </w:rPr>
            </w:pPr>
            <w:r w:rsidRPr="002831A1">
              <w:rPr>
                <w:rFonts w:ascii="Times New Roman" w:eastAsia="Arial Unicode MS" w:hAnsi="Times New Roman" w:cs="Arial Unicode MS"/>
                <w:bCs/>
                <w:color w:val="000000"/>
                <w:spacing w:val="2"/>
                <w:sz w:val="24"/>
                <w:szCs w:val="24"/>
                <w:lang w:eastAsia="ru-RU"/>
              </w:rPr>
              <w:t>691</w:t>
            </w:r>
          </w:p>
        </w:tc>
      </w:tr>
      <w:tr w:rsidR="00762921" w:rsidRPr="002831A1" w:rsidTr="00762921">
        <w:tc>
          <w:tcPr>
            <w:tcW w:w="8217" w:type="dxa"/>
            <w:gridSpan w:val="3"/>
            <w:vAlign w:val="center"/>
          </w:tcPr>
          <w:p w:rsidR="00762921" w:rsidRPr="002831A1" w:rsidRDefault="00762921" w:rsidP="00762921">
            <w:pPr>
              <w:suppressAutoHyphens/>
              <w:spacing w:after="0" w:line="240" w:lineRule="auto"/>
              <w:rPr>
                <w:rFonts w:ascii="Times New Roman" w:eastAsia="Arial Unicode MS" w:hAnsi="Times New Roman" w:cs="Arial Unicode MS"/>
                <w:b/>
                <w:color w:val="000000"/>
                <w:sz w:val="24"/>
                <w:szCs w:val="24"/>
                <w:lang w:val="ru" w:eastAsia="ru-RU"/>
              </w:rPr>
            </w:pPr>
            <w:r w:rsidRPr="002831A1">
              <w:rPr>
                <w:rFonts w:ascii="Times New Roman" w:eastAsia="Arial Unicode MS" w:hAnsi="Times New Roman" w:cs="Arial Unicode MS"/>
                <w:b/>
                <w:color w:val="000000"/>
                <w:sz w:val="24"/>
                <w:szCs w:val="24"/>
                <w:lang w:eastAsia="ru-RU"/>
              </w:rPr>
              <w:t>Всего</w:t>
            </w:r>
            <w:r w:rsidRPr="002831A1">
              <w:rPr>
                <w:rFonts w:ascii="Times New Roman" w:eastAsia="Arial Unicode MS" w:hAnsi="Times New Roman" w:cs="Arial Unicode MS"/>
                <w:b/>
                <w:color w:val="000000"/>
                <w:sz w:val="24"/>
                <w:szCs w:val="24"/>
                <w:lang w:val="ru" w:eastAsia="ru-RU"/>
              </w:rPr>
              <w:t>:</w:t>
            </w:r>
          </w:p>
        </w:tc>
        <w:tc>
          <w:tcPr>
            <w:tcW w:w="1559" w:type="dxa"/>
            <w:vAlign w:val="center"/>
          </w:tcPr>
          <w:p w:rsidR="00762921" w:rsidRPr="002831A1" w:rsidRDefault="00762921" w:rsidP="002831A1">
            <w:pPr>
              <w:suppressAutoHyphens/>
              <w:spacing w:after="0" w:line="240" w:lineRule="auto"/>
              <w:jc w:val="center"/>
              <w:rPr>
                <w:rFonts w:ascii="Times New Roman" w:eastAsia="Arial Unicode MS" w:hAnsi="Times New Roman" w:cs="Arial Unicode MS"/>
                <w:b/>
                <w:color w:val="000000"/>
                <w:sz w:val="24"/>
                <w:szCs w:val="24"/>
                <w:lang w:eastAsia="ru-RU"/>
              </w:rPr>
            </w:pPr>
            <w:r w:rsidRPr="002831A1">
              <w:rPr>
                <w:rFonts w:ascii="Times New Roman" w:eastAsia="Arial Unicode MS" w:hAnsi="Times New Roman" w:cs="Arial Unicode MS"/>
                <w:b/>
                <w:color w:val="000000"/>
                <w:sz w:val="24"/>
                <w:szCs w:val="24"/>
                <w:lang w:eastAsia="ru-RU"/>
              </w:rPr>
              <w:t>691</w:t>
            </w:r>
          </w:p>
        </w:tc>
      </w:tr>
    </w:tbl>
    <w:p w:rsidR="002831A1" w:rsidRPr="002831A1" w:rsidRDefault="002831A1" w:rsidP="002831A1">
      <w:pPr>
        <w:tabs>
          <w:tab w:val="left" w:pos="1800"/>
          <w:tab w:val="left" w:pos="4500"/>
          <w:tab w:val="left" w:pos="4860"/>
          <w:tab w:val="left" w:pos="5040"/>
        </w:tabs>
        <w:suppressAutoHyphens/>
        <w:spacing w:after="0" w:line="240" w:lineRule="auto"/>
        <w:jc w:val="center"/>
        <w:rPr>
          <w:rFonts w:ascii="Times New Roman" w:eastAsia="Arial Unicode MS" w:hAnsi="Times New Roman" w:cs="Times New Roman"/>
          <w:b/>
          <w:color w:val="000000"/>
          <w:sz w:val="24"/>
          <w:szCs w:val="24"/>
          <w:lang w:eastAsia="ru-RU"/>
        </w:rPr>
      </w:pPr>
    </w:p>
    <w:p w:rsidR="002831A1" w:rsidRPr="002831A1" w:rsidRDefault="002831A1" w:rsidP="002831A1">
      <w:pPr>
        <w:suppressAutoHyphens/>
        <w:spacing w:after="0" w:line="240" w:lineRule="auto"/>
        <w:jc w:val="both"/>
        <w:rPr>
          <w:rFonts w:ascii="Times New Roman" w:eastAsia="Arial Unicode MS" w:hAnsi="Times New Roman" w:cs="Times New Roman"/>
          <w:color w:val="000000"/>
          <w:sz w:val="24"/>
          <w:szCs w:val="24"/>
          <w:lang w:eastAsia="ru-RU"/>
        </w:rPr>
      </w:pPr>
      <w:r w:rsidRPr="002831A1">
        <w:rPr>
          <w:rFonts w:ascii="Times New Roman" w:eastAsia="Arial Unicode MS" w:hAnsi="Times New Roman" w:cs="Times New Roman"/>
          <w:color w:val="000000"/>
          <w:sz w:val="24"/>
          <w:szCs w:val="24"/>
          <w:lang w:eastAsia="ru-RU"/>
        </w:rPr>
        <w:t>Ведущий инженер отдела пожарной безопасности</w:t>
      </w:r>
    </w:p>
    <w:p w:rsidR="002831A1" w:rsidRPr="002831A1" w:rsidRDefault="002831A1" w:rsidP="002831A1">
      <w:pPr>
        <w:suppressAutoHyphens/>
        <w:spacing w:after="0" w:line="240" w:lineRule="auto"/>
        <w:jc w:val="both"/>
        <w:rPr>
          <w:rFonts w:ascii="Times New Roman" w:eastAsia="Arial Unicode MS" w:hAnsi="Times New Roman" w:cs="Times New Roman"/>
          <w:color w:val="000000"/>
          <w:sz w:val="24"/>
          <w:szCs w:val="24"/>
          <w:lang w:eastAsia="ru-RU"/>
        </w:rPr>
      </w:pPr>
      <w:r w:rsidRPr="002831A1">
        <w:rPr>
          <w:rFonts w:ascii="Times New Roman" w:eastAsia="Arial Unicode MS" w:hAnsi="Times New Roman" w:cs="Times New Roman"/>
          <w:color w:val="000000"/>
          <w:sz w:val="24"/>
          <w:szCs w:val="24"/>
          <w:lang w:eastAsia="ru-RU"/>
        </w:rPr>
        <w:t xml:space="preserve">Департамента безопасности                                                   Андреев Александр Николаевич </w:t>
      </w:r>
    </w:p>
    <w:p w:rsidR="002831A1" w:rsidRPr="002831A1" w:rsidRDefault="002831A1" w:rsidP="002831A1">
      <w:pPr>
        <w:suppressAutoHyphens/>
        <w:spacing w:after="0" w:line="240" w:lineRule="auto"/>
        <w:jc w:val="both"/>
        <w:rPr>
          <w:rFonts w:ascii="Times New Roman" w:eastAsia="Arial Unicode MS" w:hAnsi="Times New Roman" w:cs="Times New Roman"/>
          <w:color w:val="000000"/>
          <w:sz w:val="24"/>
          <w:szCs w:val="24"/>
          <w:lang w:eastAsia="ru-RU"/>
        </w:rPr>
      </w:pPr>
      <w:r w:rsidRPr="002831A1">
        <w:rPr>
          <w:rFonts w:ascii="Times New Roman" w:eastAsia="Arial Unicode MS" w:hAnsi="Times New Roman" w:cs="Times New Roman"/>
          <w:color w:val="000000"/>
          <w:sz w:val="24"/>
          <w:szCs w:val="24"/>
          <w:lang w:eastAsia="ru-RU"/>
        </w:rPr>
        <w:t>Конт. тел.                                                                                 (812) 718-85-99 (доб.1599)</w:t>
      </w:r>
    </w:p>
    <w:p w:rsidR="002831A1" w:rsidRPr="002831A1" w:rsidRDefault="002831A1" w:rsidP="002831A1">
      <w:pPr>
        <w:suppressAutoHyphens/>
        <w:spacing w:after="0" w:line="240" w:lineRule="auto"/>
        <w:jc w:val="both"/>
        <w:rPr>
          <w:rFonts w:ascii="Times New Roman" w:eastAsia="Arial Unicode MS" w:hAnsi="Times New Roman" w:cs="Times New Roman"/>
          <w:color w:val="000000"/>
          <w:sz w:val="24"/>
          <w:szCs w:val="24"/>
          <w:lang w:eastAsia="ru-RU"/>
        </w:rPr>
      </w:pPr>
      <w:r w:rsidRPr="002831A1">
        <w:rPr>
          <w:rFonts w:ascii="Times New Roman" w:eastAsia="Arial Unicode MS" w:hAnsi="Times New Roman" w:cs="Times New Roman"/>
          <w:color w:val="000000"/>
          <w:sz w:val="24"/>
          <w:szCs w:val="24"/>
          <w:lang w:eastAsia="ru-RU"/>
        </w:rPr>
        <w:t>Адрес электронной почты                                                      a.andreev@nlr.ru</w:t>
      </w:r>
    </w:p>
    <w:p w:rsidR="002831A1" w:rsidRPr="002831A1" w:rsidRDefault="002831A1" w:rsidP="002831A1">
      <w:pPr>
        <w:suppressAutoHyphens/>
        <w:spacing w:after="0" w:line="240" w:lineRule="auto"/>
        <w:jc w:val="both"/>
        <w:rPr>
          <w:rFonts w:ascii="Times New Roman" w:eastAsia="Times New Roman" w:hAnsi="Times New Roman" w:cs="Times New Roman"/>
          <w:bCs/>
          <w:sz w:val="24"/>
          <w:szCs w:val="24"/>
          <w:lang w:eastAsia="zh-CN"/>
        </w:rPr>
      </w:pPr>
    </w:p>
    <w:p w:rsidR="00762921" w:rsidRDefault="00762921" w:rsidP="002831A1">
      <w:pPr>
        <w:spacing w:after="0" w:line="240" w:lineRule="auto"/>
        <w:jc w:val="right"/>
        <w:rPr>
          <w:rFonts w:ascii="Times New Roman" w:eastAsia="Times New Roman" w:hAnsi="Times New Roman" w:cs="Times New Roman"/>
          <w:b/>
          <w:sz w:val="24"/>
          <w:szCs w:val="24"/>
          <w:lang w:eastAsia="ar-SA"/>
        </w:rPr>
      </w:pPr>
      <w:bookmarkStart w:id="0" w:name="_GoBack"/>
      <w:bookmarkEnd w:id="0"/>
    </w:p>
    <w:p w:rsidR="00762921" w:rsidRDefault="00762921" w:rsidP="002831A1">
      <w:pPr>
        <w:spacing w:after="0" w:line="240" w:lineRule="auto"/>
        <w:jc w:val="right"/>
        <w:rPr>
          <w:rFonts w:ascii="Times New Roman" w:eastAsia="Times New Roman" w:hAnsi="Times New Roman" w:cs="Times New Roman"/>
          <w:b/>
          <w:sz w:val="24"/>
          <w:szCs w:val="24"/>
          <w:lang w:eastAsia="ar-SA"/>
        </w:rPr>
      </w:pPr>
    </w:p>
    <w:p w:rsidR="002831A1" w:rsidRPr="002831A1" w:rsidRDefault="002831A1" w:rsidP="002831A1">
      <w:pPr>
        <w:spacing w:after="0" w:line="240" w:lineRule="auto"/>
        <w:jc w:val="right"/>
        <w:rPr>
          <w:rFonts w:ascii="Times New Roman" w:eastAsia="Times New Roman" w:hAnsi="Times New Roman" w:cs="Times New Roman"/>
          <w:b/>
          <w:sz w:val="24"/>
          <w:szCs w:val="24"/>
          <w:lang w:eastAsia="ar-SA"/>
        </w:rPr>
      </w:pPr>
      <w:r w:rsidRPr="002831A1">
        <w:rPr>
          <w:rFonts w:ascii="Times New Roman" w:eastAsia="Times New Roman" w:hAnsi="Times New Roman" w:cs="Times New Roman"/>
          <w:b/>
          <w:sz w:val="24"/>
          <w:szCs w:val="24"/>
          <w:lang w:eastAsia="ar-SA"/>
        </w:rPr>
        <w:lastRenderedPageBreak/>
        <w:t>Приложение № 2</w:t>
      </w:r>
    </w:p>
    <w:p w:rsidR="002831A1" w:rsidRPr="002831A1" w:rsidRDefault="002831A1" w:rsidP="002831A1">
      <w:pPr>
        <w:spacing w:after="0" w:line="240" w:lineRule="auto"/>
        <w:jc w:val="right"/>
        <w:rPr>
          <w:rFonts w:ascii="Times New Roman" w:eastAsia="Times New Roman" w:hAnsi="Times New Roman" w:cs="Times New Roman"/>
          <w:sz w:val="24"/>
          <w:szCs w:val="24"/>
          <w:lang w:eastAsia="ar-SA"/>
        </w:rPr>
      </w:pPr>
      <w:r w:rsidRPr="002831A1">
        <w:rPr>
          <w:rFonts w:ascii="Times New Roman" w:eastAsia="Times New Roman" w:hAnsi="Times New Roman" w:cs="Times New Roman"/>
          <w:sz w:val="24"/>
          <w:szCs w:val="24"/>
          <w:lang w:eastAsia="ar-SA"/>
        </w:rPr>
        <w:t xml:space="preserve">к Контракту №__26-ЕАТ </w:t>
      </w:r>
    </w:p>
    <w:p w:rsidR="002831A1" w:rsidRPr="002831A1" w:rsidRDefault="002831A1" w:rsidP="002831A1">
      <w:pPr>
        <w:spacing w:after="0" w:line="240" w:lineRule="auto"/>
        <w:jc w:val="right"/>
        <w:rPr>
          <w:rFonts w:ascii="Times New Roman" w:eastAsia="Times New Roman" w:hAnsi="Times New Roman" w:cs="Times New Roman"/>
          <w:b/>
          <w:sz w:val="24"/>
          <w:szCs w:val="24"/>
          <w:lang w:eastAsia="ar-SA"/>
        </w:rPr>
      </w:pPr>
      <w:r w:rsidRPr="002831A1">
        <w:rPr>
          <w:rFonts w:ascii="Times New Roman" w:eastAsia="Times New Roman" w:hAnsi="Times New Roman" w:cs="Times New Roman"/>
          <w:sz w:val="24"/>
          <w:szCs w:val="24"/>
          <w:lang w:eastAsia="ar-SA"/>
        </w:rPr>
        <w:t>от «____» _________ 2026 г.</w:t>
      </w:r>
    </w:p>
    <w:p w:rsidR="002831A1" w:rsidRPr="002831A1" w:rsidRDefault="002831A1" w:rsidP="002831A1">
      <w:pPr>
        <w:spacing w:after="0" w:line="240" w:lineRule="auto"/>
        <w:jc w:val="right"/>
        <w:rPr>
          <w:rFonts w:ascii="Times New Roman" w:eastAsia="Times New Roman" w:hAnsi="Times New Roman" w:cs="Times New Roman"/>
          <w:sz w:val="24"/>
          <w:szCs w:val="24"/>
          <w:lang w:eastAsia="ar-SA"/>
        </w:rPr>
      </w:pPr>
    </w:p>
    <w:p w:rsidR="002831A1" w:rsidRPr="002831A1" w:rsidRDefault="002831A1" w:rsidP="002831A1">
      <w:pPr>
        <w:spacing w:after="0" w:line="240" w:lineRule="auto"/>
        <w:jc w:val="right"/>
        <w:rPr>
          <w:rFonts w:ascii="Times New Roman" w:eastAsia="Times New Roman" w:hAnsi="Times New Roman" w:cs="Times New Roman"/>
          <w:sz w:val="24"/>
          <w:szCs w:val="24"/>
          <w:lang w:eastAsia="ar-SA"/>
        </w:rPr>
      </w:pPr>
    </w:p>
    <w:p w:rsidR="002831A1" w:rsidRPr="002831A1" w:rsidRDefault="002831A1" w:rsidP="002831A1">
      <w:pPr>
        <w:tabs>
          <w:tab w:val="num" w:pos="0"/>
        </w:tabs>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Расчет стоимости услуг</w:t>
      </w:r>
    </w:p>
    <w:tbl>
      <w:tblPr>
        <w:tblpPr w:leftFromText="180" w:rightFromText="180" w:vertAnchor="text" w:horzAnchor="margin" w:tblpXSpec="center" w:tblpY="204"/>
        <w:tblW w:w="10550" w:type="dxa"/>
        <w:tblLook w:val="04A0" w:firstRow="1" w:lastRow="0" w:firstColumn="1" w:lastColumn="0" w:noHBand="0" w:noVBand="1"/>
      </w:tblPr>
      <w:tblGrid>
        <w:gridCol w:w="576"/>
        <w:gridCol w:w="560"/>
        <w:gridCol w:w="3170"/>
        <w:gridCol w:w="850"/>
        <w:gridCol w:w="822"/>
        <w:gridCol w:w="1178"/>
        <w:gridCol w:w="802"/>
        <w:gridCol w:w="2356"/>
        <w:gridCol w:w="236"/>
      </w:tblGrid>
      <w:tr w:rsidR="002831A1" w:rsidRPr="002831A1" w:rsidTr="0068487C">
        <w:trPr>
          <w:gridAfter w:val="1"/>
          <w:wAfter w:w="236" w:type="dxa"/>
          <w:trHeight w:val="926"/>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             п/п</w:t>
            </w:r>
          </w:p>
        </w:tc>
        <w:tc>
          <w:tcPr>
            <w:tcW w:w="3730" w:type="dxa"/>
            <w:gridSpan w:val="2"/>
            <w:tcBorders>
              <w:top w:val="single" w:sz="4" w:space="0" w:color="auto"/>
              <w:left w:val="nil"/>
              <w:bottom w:val="single" w:sz="4" w:space="0" w:color="auto"/>
              <w:right w:val="single" w:sz="4" w:space="0" w:color="auto"/>
            </w:tcBorders>
            <w:shd w:val="clear" w:color="auto" w:fill="auto"/>
            <w:vAlign w:val="center"/>
            <w:hideMark/>
          </w:tcPr>
          <w:p w:rsidR="002831A1" w:rsidRPr="002831A1" w:rsidRDefault="002831A1" w:rsidP="002831A1">
            <w:pPr>
              <w:spacing w:after="0" w:line="240" w:lineRule="auto"/>
              <w:jc w:val="center"/>
              <w:rPr>
                <w:rFonts w:ascii="Times New Roman" w:eastAsia="Times New Roman" w:hAnsi="Times New Roman" w:cs="Times New Roman"/>
                <w:b/>
                <w:color w:val="000000"/>
                <w:sz w:val="24"/>
                <w:szCs w:val="24"/>
                <w:lang w:eastAsia="ru-RU"/>
              </w:rPr>
            </w:pPr>
            <w:r w:rsidRPr="002831A1">
              <w:rPr>
                <w:rFonts w:ascii="Times New Roman" w:eastAsia="Times New Roman" w:hAnsi="Times New Roman" w:cs="Times New Roman"/>
                <w:b/>
                <w:color w:val="000000"/>
                <w:sz w:val="24"/>
                <w:szCs w:val="24"/>
                <w:lang w:eastAsia="ru-RU"/>
              </w:rPr>
              <w:t>Наименование объекта (с указанием типа марки, страны производителя)</w:t>
            </w:r>
          </w:p>
        </w:tc>
        <w:tc>
          <w:tcPr>
            <w:tcW w:w="850" w:type="dxa"/>
            <w:tcBorders>
              <w:top w:val="single" w:sz="4" w:space="0" w:color="auto"/>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Ед.</w:t>
            </w: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изм.</w:t>
            </w:r>
          </w:p>
        </w:tc>
        <w:tc>
          <w:tcPr>
            <w:tcW w:w="822" w:type="dxa"/>
            <w:tcBorders>
              <w:top w:val="single" w:sz="4" w:space="0" w:color="auto"/>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Кол-во</w:t>
            </w:r>
          </w:p>
        </w:tc>
        <w:tc>
          <w:tcPr>
            <w:tcW w:w="1178" w:type="dxa"/>
            <w:tcBorders>
              <w:top w:val="single" w:sz="4" w:space="0" w:color="auto"/>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Цена за единицу,</w:t>
            </w: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руб.</w:t>
            </w:r>
          </w:p>
        </w:tc>
        <w:tc>
          <w:tcPr>
            <w:tcW w:w="802" w:type="dxa"/>
            <w:tcBorders>
              <w:top w:val="single" w:sz="4" w:space="0" w:color="auto"/>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b/>
                <w:sz w:val="24"/>
                <w:szCs w:val="24"/>
                <w:lang w:val="en-US"/>
              </w:rPr>
            </w:pPr>
            <w:r w:rsidRPr="002831A1">
              <w:rPr>
                <w:rFonts w:ascii="Times New Roman" w:eastAsia="Times New Roman" w:hAnsi="Times New Roman" w:cs="Times New Roman"/>
                <w:b/>
                <w:sz w:val="24"/>
                <w:szCs w:val="24"/>
              </w:rPr>
              <w:t>НДС,</w:t>
            </w:r>
            <w:r w:rsidRPr="002831A1">
              <w:rPr>
                <w:rFonts w:ascii="Times New Roman" w:eastAsia="Times New Roman" w:hAnsi="Times New Roman" w:cs="Times New Roman"/>
                <w:b/>
                <w:sz w:val="24"/>
                <w:szCs w:val="24"/>
                <w:lang w:val="en-US"/>
              </w:rPr>
              <w:t xml:space="preserve"> %</w:t>
            </w:r>
          </w:p>
        </w:tc>
        <w:tc>
          <w:tcPr>
            <w:tcW w:w="2356" w:type="dxa"/>
            <w:tcBorders>
              <w:top w:val="single" w:sz="4" w:space="0" w:color="auto"/>
              <w:left w:val="nil"/>
              <w:bottom w:val="single" w:sz="4" w:space="0" w:color="auto"/>
              <w:right w:val="single" w:sz="4" w:space="0" w:color="auto"/>
            </w:tcBorders>
            <w:vAlign w:val="center"/>
          </w:tcPr>
          <w:p w:rsidR="002831A1" w:rsidRPr="002831A1" w:rsidRDefault="002831A1" w:rsidP="002831A1">
            <w:pPr>
              <w:spacing w:after="0" w:line="240" w:lineRule="auto"/>
              <w:jc w:val="center"/>
              <w:rPr>
                <w:rFonts w:ascii="Times New Roman" w:eastAsia="Times New Roman" w:hAnsi="Times New Roman" w:cs="Times New Roman"/>
                <w:b/>
                <w:color w:val="000000"/>
                <w:sz w:val="24"/>
                <w:szCs w:val="24"/>
                <w:lang w:eastAsia="ru-RU"/>
              </w:rPr>
            </w:pPr>
            <w:r w:rsidRPr="002831A1">
              <w:rPr>
                <w:rFonts w:ascii="Times New Roman" w:eastAsia="Times New Roman" w:hAnsi="Times New Roman" w:cs="Times New Roman"/>
                <w:b/>
                <w:bCs/>
                <w:color w:val="000000"/>
                <w:sz w:val="24"/>
                <w:szCs w:val="24"/>
                <w:lang w:eastAsia="ru-RU"/>
              </w:rPr>
              <w:t>Общая стоимость услуг, руб.</w:t>
            </w:r>
          </w:p>
        </w:tc>
      </w:tr>
      <w:tr w:rsidR="002831A1" w:rsidRPr="002831A1" w:rsidTr="0068487C">
        <w:trPr>
          <w:gridAfter w:val="1"/>
          <w:wAfter w:w="236" w:type="dxa"/>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tcPr>
          <w:p w:rsidR="002831A1" w:rsidRPr="002831A1" w:rsidRDefault="002831A1" w:rsidP="002831A1">
            <w:pPr>
              <w:spacing w:after="0" w:line="240" w:lineRule="auto"/>
              <w:jc w:val="center"/>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w:t>
            </w:r>
          </w:p>
        </w:tc>
        <w:tc>
          <w:tcPr>
            <w:tcW w:w="3730" w:type="dxa"/>
            <w:gridSpan w:val="2"/>
            <w:tcBorders>
              <w:top w:val="nil"/>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color w:val="000000"/>
                <w:sz w:val="24"/>
                <w:szCs w:val="24"/>
                <w:lang w:eastAsia="ru-RU"/>
              </w:rPr>
              <w:t>Оказание услуг по техническому обслуживанию и перезарядке огнетушителей</w:t>
            </w:r>
          </w:p>
        </w:tc>
        <w:tc>
          <w:tcPr>
            <w:tcW w:w="850" w:type="dxa"/>
            <w:tcBorders>
              <w:top w:val="nil"/>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Ед.</w:t>
            </w:r>
          </w:p>
        </w:tc>
        <w:tc>
          <w:tcPr>
            <w:tcW w:w="822" w:type="dxa"/>
            <w:tcBorders>
              <w:top w:val="nil"/>
              <w:left w:val="nil"/>
              <w:bottom w:val="single" w:sz="4" w:space="0" w:color="auto"/>
              <w:right w:val="single" w:sz="4" w:space="0" w:color="auto"/>
            </w:tcBorders>
            <w:shd w:val="clear" w:color="auto" w:fill="auto"/>
            <w:vAlign w:val="center"/>
          </w:tcPr>
          <w:p w:rsidR="002831A1" w:rsidRPr="002831A1" w:rsidRDefault="002831A1" w:rsidP="002831A1">
            <w:pPr>
              <w:spacing w:after="0" w:line="240" w:lineRule="auto"/>
              <w:jc w:val="center"/>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color w:val="000000"/>
                <w:sz w:val="24"/>
                <w:szCs w:val="24"/>
                <w:lang w:eastAsia="ru-RU"/>
              </w:rPr>
              <w:t>691</w:t>
            </w:r>
          </w:p>
        </w:tc>
        <w:tc>
          <w:tcPr>
            <w:tcW w:w="1178" w:type="dxa"/>
            <w:tcBorders>
              <w:top w:val="nil"/>
              <w:left w:val="nil"/>
              <w:bottom w:val="single" w:sz="4" w:space="0" w:color="auto"/>
              <w:right w:val="single" w:sz="4" w:space="0" w:color="auto"/>
            </w:tcBorders>
            <w:shd w:val="clear" w:color="000000" w:fill="FFFFFF"/>
            <w:noWrap/>
            <w:vAlign w:val="center"/>
          </w:tcPr>
          <w:p w:rsidR="002831A1" w:rsidRPr="002831A1" w:rsidRDefault="002831A1" w:rsidP="002831A1">
            <w:pPr>
              <w:spacing w:after="0" w:line="240" w:lineRule="auto"/>
              <w:jc w:val="center"/>
              <w:rPr>
                <w:rFonts w:ascii="Times New Roman" w:eastAsia="Times New Roman" w:hAnsi="Times New Roman" w:cs="Times New Roman"/>
                <w:sz w:val="24"/>
                <w:szCs w:val="24"/>
                <w:lang w:eastAsia="ru-RU"/>
              </w:rPr>
            </w:pPr>
          </w:p>
        </w:tc>
        <w:tc>
          <w:tcPr>
            <w:tcW w:w="802" w:type="dxa"/>
            <w:tcBorders>
              <w:top w:val="nil"/>
              <w:left w:val="nil"/>
              <w:bottom w:val="single" w:sz="4" w:space="0" w:color="auto"/>
              <w:right w:val="single" w:sz="4" w:space="0" w:color="auto"/>
            </w:tcBorders>
            <w:shd w:val="clear" w:color="000000" w:fill="FFFFFF"/>
            <w:vAlign w:val="center"/>
          </w:tcPr>
          <w:p w:rsidR="002831A1" w:rsidRPr="002831A1" w:rsidRDefault="002831A1" w:rsidP="002831A1">
            <w:pPr>
              <w:spacing w:after="0" w:line="240" w:lineRule="auto"/>
              <w:jc w:val="center"/>
              <w:rPr>
                <w:rFonts w:ascii="Times New Roman" w:eastAsia="Times New Roman" w:hAnsi="Times New Roman" w:cs="Times New Roman"/>
                <w:sz w:val="24"/>
                <w:szCs w:val="24"/>
                <w:lang w:eastAsia="ru-RU"/>
              </w:rPr>
            </w:pPr>
          </w:p>
        </w:tc>
        <w:tc>
          <w:tcPr>
            <w:tcW w:w="2356" w:type="dxa"/>
            <w:tcBorders>
              <w:top w:val="nil"/>
              <w:left w:val="nil"/>
              <w:bottom w:val="single" w:sz="4" w:space="0" w:color="auto"/>
              <w:right w:val="single" w:sz="4" w:space="0" w:color="auto"/>
            </w:tcBorders>
            <w:shd w:val="clear" w:color="000000" w:fill="FFFFFF"/>
            <w:vAlign w:val="center"/>
          </w:tcPr>
          <w:p w:rsidR="002831A1" w:rsidRPr="002831A1" w:rsidRDefault="002831A1" w:rsidP="002831A1">
            <w:pPr>
              <w:spacing w:after="0" w:line="240" w:lineRule="auto"/>
              <w:jc w:val="center"/>
              <w:rPr>
                <w:rFonts w:ascii="Times New Roman" w:eastAsia="Times New Roman" w:hAnsi="Times New Roman" w:cs="Times New Roman"/>
                <w:sz w:val="24"/>
                <w:szCs w:val="24"/>
                <w:lang w:eastAsia="ru-RU"/>
              </w:rPr>
            </w:pPr>
          </w:p>
        </w:tc>
      </w:tr>
      <w:tr w:rsidR="002831A1" w:rsidRPr="002831A1" w:rsidTr="0068487C">
        <w:trPr>
          <w:gridAfter w:val="1"/>
          <w:wAfter w:w="236" w:type="dxa"/>
          <w:trHeight w:val="480"/>
        </w:trPr>
        <w:tc>
          <w:tcPr>
            <w:tcW w:w="7958" w:type="dxa"/>
            <w:gridSpan w:val="7"/>
            <w:tcBorders>
              <w:top w:val="nil"/>
              <w:left w:val="single" w:sz="4" w:space="0" w:color="auto"/>
              <w:bottom w:val="single" w:sz="4" w:space="0" w:color="auto"/>
              <w:right w:val="single" w:sz="4" w:space="0" w:color="auto"/>
            </w:tcBorders>
            <w:shd w:val="clear" w:color="auto" w:fill="auto"/>
            <w:noWrap/>
            <w:vAlign w:val="bottom"/>
          </w:tcPr>
          <w:p w:rsidR="002831A1" w:rsidRPr="002831A1" w:rsidRDefault="002831A1" w:rsidP="002831A1">
            <w:pPr>
              <w:spacing w:after="0" w:line="240" w:lineRule="auto"/>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 xml:space="preserve">Итого: </w:t>
            </w:r>
          </w:p>
        </w:tc>
        <w:tc>
          <w:tcPr>
            <w:tcW w:w="2356" w:type="dxa"/>
            <w:tcBorders>
              <w:top w:val="nil"/>
              <w:left w:val="nil"/>
              <w:bottom w:val="single" w:sz="4" w:space="0" w:color="auto"/>
              <w:right w:val="single" w:sz="4" w:space="0" w:color="auto"/>
            </w:tcBorders>
          </w:tcPr>
          <w:p w:rsidR="002831A1" w:rsidRPr="002831A1" w:rsidRDefault="002831A1" w:rsidP="002831A1">
            <w:pPr>
              <w:spacing w:after="0" w:line="240" w:lineRule="auto"/>
              <w:jc w:val="center"/>
              <w:rPr>
                <w:rFonts w:ascii="Times New Roman" w:eastAsia="Times New Roman" w:hAnsi="Times New Roman" w:cs="Times New Roman"/>
                <w:sz w:val="24"/>
                <w:szCs w:val="24"/>
                <w:lang w:eastAsia="ru-RU"/>
              </w:rPr>
            </w:pPr>
          </w:p>
        </w:tc>
      </w:tr>
      <w:tr w:rsidR="002831A1" w:rsidRPr="002831A1" w:rsidTr="0068487C">
        <w:trPr>
          <w:gridBefore w:val="1"/>
          <w:wBefore w:w="576" w:type="dxa"/>
          <w:trHeight w:val="300"/>
        </w:trPr>
        <w:tc>
          <w:tcPr>
            <w:tcW w:w="560" w:type="dxa"/>
            <w:tcBorders>
              <w:top w:val="nil"/>
              <w:left w:val="nil"/>
              <w:bottom w:val="nil"/>
              <w:right w:val="nil"/>
            </w:tcBorders>
            <w:shd w:val="clear" w:color="auto" w:fill="auto"/>
            <w:noWrap/>
            <w:vAlign w:val="bottom"/>
            <w:hideMark/>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c>
          <w:tcPr>
            <w:tcW w:w="3170" w:type="dxa"/>
            <w:tcBorders>
              <w:top w:val="nil"/>
              <w:left w:val="nil"/>
              <w:bottom w:val="nil"/>
              <w:right w:val="nil"/>
            </w:tcBorders>
            <w:shd w:val="clear" w:color="auto" w:fill="auto"/>
            <w:noWrap/>
            <w:vAlign w:val="bottom"/>
            <w:hideMark/>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c>
          <w:tcPr>
            <w:tcW w:w="822" w:type="dxa"/>
            <w:tcBorders>
              <w:top w:val="nil"/>
              <w:left w:val="nil"/>
              <w:bottom w:val="nil"/>
              <w:right w:val="nil"/>
            </w:tcBorders>
            <w:shd w:val="clear" w:color="auto" w:fill="auto"/>
            <w:noWrap/>
            <w:vAlign w:val="bottom"/>
            <w:hideMark/>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c>
          <w:tcPr>
            <w:tcW w:w="1980" w:type="dxa"/>
            <w:gridSpan w:val="2"/>
            <w:tcBorders>
              <w:top w:val="nil"/>
              <w:left w:val="nil"/>
              <w:bottom w:val="nil"/>
              <w:right w:val="nil"/>
            </w:tcBorders>
            <w:shd w:val="clear" w:color="auto" w:fill="auto"/>
            <w:noWrap/>
            <w:vAlign w:val="bottom"/>
            <w:hideMark/>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c>
          <w:tcPr>
            <w:tcW w:w="2356" w:type="dxa"/>
            <w:tcBorders>
              <w:top w:val="nil"/>
              <w:left w:val="nil"/>
              <w:bottom w:val="nil"/>
              <w:right w:val="nil"/>
            </w:tcBorders>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c>
          <w:tcPr>
            <w:tcW w:w="236" w:type="dxa"/>
            <w:tcBorders>
              <w:top w:val="nil"/>
              <w:left w:val="nil"/>
              <w:bottom w:val="nil"/>
              <w:right w:val="nil"/>
            </w:tcBorders>
          </w:tcPr>
          <w:p w:rsidR="002831A1" w:rsidRPr="002831A1" w:rsidRDefault="002831A1" w:rsidP="002831A1">
            <w:pPr>
              <w:spacing w:after="0" w:line="240" w:lineRule="auto"/>
              <w:rPr>
                <w:rFonts w:ascii="Calibri" w:eastAsia="Times New Roman" w:hAnsi="Calibri" w:cs="Calibri"/>
                <w:color w:val="000000"/>
                <w:sz w:val="24"/>
                <w:szCs w:val="24"/>
                <w:lang w:eastAsia="ru-RU"/>
              </w:rPr>
            </w:pPr>
          </w:p>
        </w:tc>
      </w:tr>
    </w:tbl>
    <w:p w:rsidR="002831A1" w:rsidRPr="002831A1" w:rsidRDefault="002831A1" w:rsidP="002831A1">
      <w:pPr>
        <w:tabs>
          <w:tab w:val="num" w:pos="0"/>
        </w:tabs>
        <w:spacing w:after="0" w:line="240" w:lineRule="auto"/>
        <w:jc w:val="center"/>
        <w:rPr>
          <w:rFonts w:ascii="Times New Roman" w:eastAsia="Times New Roman" w:hAnsi="Times New Roman" w:cs="Times New Roman"/>
          <w:sz w:val="24"/>
          <w:szCs w:val="24"/>
          <w:lang w:eastAsia="ru-RU"/>
        </w:rPr>
      </w:pPr>
    </w:p>
    <w:p w:rsidR="002831A1" w:rsidRPr="002831A1" w:rsidRDefault="002831A1" w:rsidP="002831A1">
      <w:pPr>
        <w:spacing w:after="0" w:line="240" w:lineRule="auto"/>
        <w:rPr>
          <w:rFonts w:ascii="Times New Roman" w:eastAsia="Times New Roman" w:hAnsi="Times New Roman" w:cs="Times New Roman"/>
          <w:kern w:val="1"/>
          <w:sz w:val="24"/>
          <w:szCs w:val="24"/>
          <w:lang w:eastAsia="zh-CN"/>
        </w:rPr>
      </w:pPr>
      <w:r w:rsidRPr="002831A1">
        <w:rPr>
          <w:rFonts w:ascii="Times New Roman" w:eastAsia="Times New Roman" w:hAnsi="Times New Roman" w:cs="Times New Roman"/>
          <w:kern w:val="1"/>
          <w:sz w:val="24"/>
          <w:szCs w:val="24"/>
          <w:lang w:eastAsia="zh-CN"/>
        </w:rPr>
        <w:t>Итого: цена Контракта составляет ___________ (__________________) рублей __ копеек, в том числе НДС 22% -  ___________ руб. __ коп. (либо НДС не облагается на основании ________).</w:t>
      </w:r>
    </w:p>
    <w:p w:rsidR="002831A1" w:rsidRPr="002831A1" w:rsidRDefault="002831A1" w:rsidP="002831A1">
      <w:pPr>
        <w:spacing w:after="200" w:line="276" w:lineRule="auto"/>
        <w:rPr>
          <w:rFonts w:ascii="Calibri" w:eastAsia="Calibri" w:hAnsi="Calibri" w:cs="Times New Roman"/>
        </w:rPr>
        <w:sectPr w:rsidR="002831A1" w:rsidRPr="002831A1" w:rsidSect="00EC5477">
          <w:headerReference w:type="default" r:id="rId12"/>
          <w:footerReference w:type="default" r:id="rId13"/>
          <w:pgSz w:w="11906" w:h="16838" w:code="9"/>
          <w:pgMar w:top="720" w:right="720" w:bottom="720" w:left="720" w:header="397" w:footer="397" w:gutter="0"/>
          <w:cols w:space="720"/>
          <w:docGrid w:linePitch="326"/>
        </w:sectPr>
      </w:pP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b/>
          <w:spacing w:val="-4"/>
          <w:sz w:val="24"/>
          <w:szCs w:val="24"/>
          <w:lang w:eastAsia="ru-RU"/>
        </w:rPr>
        <w:lastRenderedPageBreak/>
        <w:t>Приложение №3</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к Контракту № ____/26-ЕАТ</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от «___» __________ 2026 г.</w:t>
      </w:r>
    </w:p>
    <w:p w:rsidR="002831A1" w:rsidRPr="002831A1" w:rsidRDefault="002831A1" w:rsidP="002831A1">
      <w:pPr>
        <w:autoSpaceDE w:val="0"/>
        <w:autoSpaceDN w:val="0"/>
        <w:spacing w:after="60" w:line="240" w:lineRule="exact"/>
        <w:jc w:val="center"/>
        <w:rPr>
          <w:rFonts w:ascii="Times New Roman" w:eastAsia="Times New Roman" w:hAnsi="Times New Roman" w:cs="Times New Roman"/>
          <w:i/>
          <w:sz w:val="24"/>
          <w:szCs w:val="24"/>
          <w:lang w:eastAsia="ru-RU"/>
        </w:rPr>
      </w:pPr>
    </w:p>
    <w:p w:rsidR="002831A1" w:rsidRPr="002831A1" w:rsidRDefault="002831A1" w:rsidP="002831A1">
      <w:pPr>
        <w:autoSpaceDE w:val="0"/>
        <w:autoSpaceDN w:val="0"/>
        <w:spacing w:after="60" w:line="240" w:lineRule="exact"/>
        <w:jc w:val="center"/>
        <w:rPr>
          <w:rFonts w:ascii="Times New Roman" w:eastAsia="Times New Roman" w:hAnsi="Times New Roman" w:cs="Times New Roman"/>
          <w:sz w:val="24"/>
          <w:szCs w:val="24"/>
          <w:lang w:eastAsia="ru-RU"/>
        </w:rPr>
      </w:pPr>
      <w:r w:rsidRPr="002831A1">
        <w:rPr>
          <w:rFonts w:ascii="Times New Roman" w:eastAsia="Times New Roman" w:hAnsi="Times New Roman" w:cs="Times New Roman"/>
          <w:i/>
          <w:sz w:val="24"/>
          <w:szCs w:val="24"/>
          <w:lang w:eastAsia="ru-RU"/>
        </w:rPr>
        <w:t>ФОРМА АКТА ОКАЗАННЫХ УСЛУГ</w:t>
      </w:r>
    </w:p>
    <w:p w:rsidR="002831A1" w:rsidRPr="002831A1" w:rsidRDefault="002831A1" w:rsidP="002831A1">
      <w:pPr>
        <w:autoSpaceDE w:val="0"/>
        <w:autoSpaceDN w:val="0"/>
        <w:spacing w:after="60" w:line="240" w:lineRule="exact"/>
        <w:jc w:val="center"/>
        <w:rPr>
          <w:rFonts w:ascii="Times New Roman" w:eastAsia="Times New Roman" w:hAnsi="Times New Roman" w:cs="Times New Roman"/>
          <w:i/>
          <w:sz w:val="24"/>
          <w:szCs w:val="24"/>
          <w:lang w:eastAsia="ru-RU"/>
        </w:rPr>
      </w:pPr>
    </w:p>
    <w:p w:rsidR="002831A1" w:rsidRPr="002831A1" w:rsidRDefault="002831A1" w:rsidP="002831A1">
      <w:pPr>
        <w:autoSpaceDE w:val="0"/>
        <w:autoSpaceDN w:val="0"/>
        <w:spacing w:after="60" w:line="240" w:lineRule="exact"/>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 xml:space="preserve">Акт </w:t>
      </w:r>
    </w:p>
    <w:p w:rsidR="002831A1" w:rsidRPr="002831A1" w:rsidRDefault="002831A1" w:rsidP="002831A1">
      <w:pPr>
        <w:autoSpaceDE w:val="0"/>
        <w:autoSpaceDN w:val="0"/>
        <w:spacing w:after="60" w:line="240" w:lineRule="exact"/>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оказанных услуг</w:t>
      </w:r>
    </w:p>
    <w:p w:rsidR="002831A1" w:rsidRPr="002831A1" w:rsidRDefault="002831A1" w:rsidP="002831A1">
      <w:pPr>
        <w:autoSpaceDE w:val="0"/>
        <w:autoSpaceDN w:val="0"/>
        <w:spacing w:after="60" w:line="240" w:lineRule="exact"/>
        <w:jc w:val="center"/>
        <w:rPr>
          <w:rFonts w:ascii="Times New Roman" w:eastAsia="Times New Roman" w:hAnsi="Times New Roman" w:cs="Times New Roman"/>
          <w:b/>
          <w:sz w:val="24"/>
          <w:szCs w:val="24"/>
          <w:lang w:eastAsia="ru-RU"/>
        </w:rPr>
      </w:pPr>
    </w:p>
    <w:p w:rsidR="002831A1" w:rsidRPr="002831A1" w:rsidRDefault="002831A1" w:rsidP="002831A1">
      <w:pPr>
        <w:autoSpaceDE w:val="0"/>
        <w:autoSpaceDN w:val="0"/>
        <w:spacing w:after="60" w:line="240" w:lineRule="exact"/>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г. Санкт-Петербург</w:t>
      </w:r>
      <w:r w:rsidRPr="002831A1">
        <w:rPr>
          <w:rFonts w:ascii="Times New Roman" w:eastAsia="Times New Roman" w:hAnsi="Times New Roman" w:cs="Times New Roman"/>
          <w:sz w:val="24"/>
          <w:szCs w:val="24"/>
          <w:lang w:eastAsia="ru-RU"/>
        </w:rPr>
        <w:tab/>
      </w:r>
      <w:r w:rsidRPr="002831A1">
        <w:rPr>
          <w:rFonts w:ascii="Times New Roman" w:eastAsia="Times New Roman" w:hAnsi="Times New Roman" w:cs="Times New Roman"/>
          <w:sz w:val="24"/>
          <w:szCs w:val="24"/>
          <w:lang w:eastAsia="ru-RU"/>
        </w:rPr>
        <w:tab/>
      </w:r>
      <w:r w:rsidRPr="002831A1">
        <w:rPr>
          <w:rFonts w:ascii="Times New Roman" w:eastAsia="Times New Roman" w:hAnsi="Times New Roman" w:cs="Times New Roman"/>
          <w:sz w:val="24"/>
          <w:szCs w:val="24"/>
          <w:lang w:eastAsia="ru-RU"/>
        </w:rPr>
        <w:tab/>
      </w:r>
      <w:r w:rsidRPr="002831A1">
        <w:rPr>
          <w:rFonts w:ascii="Times New Roman" w:eastAsia="Times New Roman" w:hAnsi="Times New Roman" w:cs="Times New Roman"/>
          <w:sz w:val="24"/>
          <w:szCs w:val="24"/>
          <w:lang w:eastAsia="ru-RU"/>
        </w:rPr>
        <w:tab/>
      </w:r>
      <w:r w:rsidRPr="002831A1">
        <w:rPr>
          <w:rFonts w:ascii="Times New Roman" w:eastAsia="Times New Roman" w:hAnsi="Times New Roman" w:cs="Times New Roman"/>
          <w:sz w:val="24"/>
          <w:szCs w:val="24"/>
          <w:lang w:eastAsia="ru-RU"/>
        </w:rPr>
        <w:tab/>
        <w:t xml:space="preserve">                        </w:t>
      </w:r>
      <w:proofErr w:type="gramStart"/>
      <w:r w:rsidRPr="002831A1">
        <w:rPr>
          <w:rFonts w:ascii="Times New Roman" w:eastAsia="Times New Roman" w:hAnsi="Times New Roman" w:cs="Times New Roman"/>
          <w:sz w:val="24"/>
          <w:szCs w:val="24"/>
          <w:lang w:eastAsia="ru-RU"/>
        </w:rPr>
        <w:t xml:space="preserve">   «</w:t>
      </w:r>
      <w:proofErr w:type="gramEnd"/>
      <w:r w:rsidRPr="002831A1">
        <w:rPr>
          <w:rFonts w:ascii="Times New Roman" w:eastAsia="Times New Roman" w:hAnsi="Times New Roman" w:cs="Times New Roman"/>
          <w:sz w:val="24"/>
          <w:szCs w:val="24"/>
          <w:lang w:eastAsia="ru-RU"/>
        </w:rPr>
        <w:t>____» _________ 20__ г.</w:t>
      </w:r>
    </w:p>
    <w:p w:rsidR="002831A1" w:rsidRPr="002831A1" w:rsidRDefault="002831A1" w:rsidP="002831A1">
      <w:pPr>
        <w:autoSpaceDE w:val="0"/>
        <w:autoSpaceDN w:val="0"/>
        <w:spacing w:after="60" w:line="240" w:lineRule="exact"/>
        <w:jc w:val="both"/>
        <w:rPr>
          <w:rFonts w:ascii="Times New Roman" w:eastAsia="Times New Roman" w:hAnsi="Times New Roman" w:cs="Times New Roman"/>
          <w:sz w:val="24"/>
          <w:szCs w:val="24"/>
          <w:lang w:eastAsia="ru-RU"/>
        </w:rPr>
      </w:pPr>
    </w:p>
    <w:p w:rsidR="002831A1" w:rsidRPr="002831A1" w:rsidRDefault="002831A1" w:rsidP="002831A1">
      <w:pPr>
        <w:spacing w:after="0" w:line="240" w:lineRule="auto"/>
        <w:ind w:firstLine="567"/>
        <w:jc w:val="both"/>
        <w:rPr>
          <w:rFonts w:ascii="Times New Roman" w:eastAsia="Times New Roman" w:hAnsi="Times New Roman" w:cs="Times New Roman"/>
          <w:spacing w:val="-4"/>
          <w:sz w:val="24"/>
          <w:szCs w:val="24"/>
          <w:lang w:eastAsia="ru-RU"/>
        </w:rPr>
      </w:pPr>
      <w:r w:rsidRPr="002831A1">
        <w:rPr>
          <w:rFonts w:ascii="Times New Roman" w:eastAsia="Times New Roman" w:hAnsi="Times New Roman" w:cs="Times New Roman"/>
          <w:sz w:val="24"/>
          <w:szCs w:val="24"/>
          <w:lang w:eastAsia="ru-RU"/>
        </w:rPr>
        <w:t>Федеральное государственное бюджетное учреждение «Российская национальная библиотека» (РНБ), именуемое в дальнейшем «Заказчик», в лице ___________________________________________________, действующего на основании доверенности от ________________ № ________________, с одной стороны, и ______________________________, именуемый в дальнейшем «</w:t>
      </w:r>
      <w:r w:rsidRPr="002831A1">
        <w:rPr>
          <w:rFonts w:ascii="Times New Roman" w:eastAsia="Times New Roman" w:hAnsi="Times New Roman" w:cs="Times New Roman"/>
          <w:b/>
          <w:sz w:val="24"/>
          <w:szCs w:val="24"/>
          <w:lang w:eastAsia="ru-RU"/>
        </w:rPr>
        <w:t>Исполнитель»</w:t>
      </w:r>
      <w:r w:rsidRPr="002831A1">
        <w:rPr>
          <w:rFonts w:ascii="Times New Roman" w:eastAsia="Times New Roman" w:hAnsi="Times New Roman" w:cs="Times New Roman"/>
          <w:sz w:val="24"/>
          <w:szCs w:val="24"/>
          <w:lang w:eastAsia="ru-RU"/>
        </w:rPr>
        <w:t>, в лице _________________, действующего на основании _______________, с другой стороны, вместе именуемые «</w:t>
      </w:r>
      <w:r w:rsidRPr="002831A1">
        <w:rPr>
          <w:rFonts w:ascii="Times New Roman" w:eastAsia="Times New Roman" w:hAnsi="Times New Roman" w:cs="Times New Roman"/>
          <w:b/>
          <w:sz w:val="24"/>
          <w:szCs w:val="24"/>
          <w:lang w:eastAsia="ru-RU"/>
        </w:rPr>
        <w:t>Стороны»</w:t>
      </w:r>
      <w:r w:rsidRPr="002831A1">
        <w:rPr>
          <w:rFonts w:ascii="Times New Roman" w:eastAsia="Times New Roman" w:hAnsi="Times New Roman" w:cs="Times New Roman"/>
          <w:sz w:val="24"/>
          <w:szCs w:val="24"/>
          <w:lang w:eastAsia="ru-RU"/>
        </w:rPr>
        <w:t xml:space="preserve"> и каждый по отдельности «</w:t>
      </w:r>
      <w:r w:rsidRPr="002831A1">
        <w:rPr>
          <w:rFonts w:ascii="Times New Roman" w:eastAsia="Times New Roman" w:hAnsi="Times New Roman" w:cs="Times New Roman"/>
          <w:b/>
          <w:sz w:val="24"/>
          <w:szCs w:val="24"/>
          <w:lang w:eastAsia="ru-RU"/>
        </w:rPr>
        <w:t>Сторона»</w:t>
      </w:r>
      <w:r w:rsidRPr="002831A1">
        <w:rPr>
          <w:rFonts w:ascii="Times New Roman" w:eastAsia="Times New Roman" w:hAnsi="Times New Roman" w:cs="Times New Roman"/>
          <w:sz w:val="24"/>
          <w:szCs w:val="24"/>
          <w:lang w:eastAsia="ru-RU"/>
        </w:rPr>
        <w:t xml:space="preserve">, </w:t>
      </w:r>
      <w:r w:rsidRPr="002831A1">
        <w:rPr>
          <w:rFonts w:ascii="Times New Roman" w:eastAsia="Times New Roman" w:hAnsi="Times New Roman" w:cs="Times New Roman"/>
          <w:spacing w:val="-4"/>
          <w:sz w:val="24"/>
          <w:szCs w:val="24"/>
          <w:lang w:eastAsia="ru-RU"/>
        </w:rPr>
        <w:t xml:space="preserve">при исполнении Контракта от «___» ________20__г. № _________ (далее — </w:t>
      </w:r>
      <w:r w:rsidRPr="002831A1">
        <w:rPr>
          <w:rFonts w:ascii="Times New Roman" w:eastAsia="Times New Roman" w:hAnsi="Times New Roman" w:cs="Times New Roman"/>
          <w:b/>
          <w:spacing w:val="-4"/>
          <w:sz w:val="24"/>
          <w:szCs w:val="24"/>
          <w:lang w:eastAsia="ru-RU"/>
        </w:rPr>
        <w:t>Контракт)</w:t>
      </w:r>
      <w:r w:rsidRPr="002831A1">
        <w:rPr>
          <w:rFonts w:ascii="Times New Roman" w:eastAsia="Times New Roman" w:hAnsi="Times New Roman" w:cs="Times New Roman"/>
          <w:spacing w:val="-4"/>
          <w:sz w:val="24"/>
          <w:szCs w:val="24"/>
          <w:lang w:eastAsia="ru-RU"/>
        </w:rPr>
        <w:t>, подписали настоящий акт о нижеследующем:</w:t>
      </w:r>
    </w:p>
    <w:p w:rsidR="002831A1" w:rsidRPr="002831A1" w:rsidRDefault="002831A1" w:rsidP="002831A1">
      <w:pPr>
        <w:numPr>
          <w:ilvl w:val="0"/>
          <w:numId w:val="4"/>
        </w:numPr>
        <w:tabs>
          <w:tab w:val="left" w:pos="851"/>
        </w:tabs>
        <w:autoSpaceDE w:val="0"/>
        <w:autoSpaceDN w:val="0"/>
        <w:spacing w:after="0" w:line="276" w:lineRule="auto"/>
        <w:ind w:firstLine="567"/>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Исполнитель передал, а Заказчик принял следующие услуги:</w:t>
      </w:r>
    </w:p>
    <w:p w:rsidR="002831A1" w:rsidRPr="002831A1" w:rsidRDefault="002831A1" w:rsidP="002831A1">
      <w:pPr>
        <w:tabs>
          <w:tab w:val="left" w:pos="851"/>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31A1" w:rsidRPr="002831A1" w:rsidRDefault="002831A1" w:rsidP="002831A1">
      <w:pPr>
        <w:numPr>
          <w:ilvl w:val="0"/>
          <w:numId w:val="4"/>
        </w:numPr>
        <w:tabs>
          <w:tab w:val="left" w:pos="851"/>
        </w:tabs>
        <w:autoSpaceDE w:val="0"/>
        <w:autoSpaceDN w:val="0"/>
        <w:adjustRightInd w:val="0"/>
        <w:spacing w:after="0" w:line="276" w:lineRule="auto"/>
        <w:ind w:firstLine="567"/>
        <w:jc w:val="both"/>
        <w:rPr>
          <w:rFonts w:ascii="Times New Roman" w:eastAsia="Times New Roman" w:hAnsi="Times New Roman" w:cs="Times New Roman"/>
          <w:spacing w:val="-2"/>
          <w:sz w:val="24"/>
          <w:szCs w:val="24"/>
          <w:lang w:eastAsia="ru-RU"/>
        </w:rPr>
      </w:pPr>
      <w:r w:rsidRPr="002831A1">
        <w:rPr>
          <w:rFonts w:ascii="Times New Roman" w:eastAsia="Times New Roman" w:hAnsi="Times New Roman" w:cs="Times New Roman"/>
          <w:spacing w:val="-2"/>
          <w:sz w:val="24"/>
          <w:szCs w:val="24"/>
          <w:lang w:eastAsia="ru-RU"/>
        </w:rPr>
        <w:t xml:space="preserve">Сумма, подлежащая оплате Исполнителю в соответствии с условиями Контракта, составляет _______________ (______________) рублей ___ копеек, </w:t>
      </w:r>
      <w:r w:rsidRPr="002831A1">
        <w:rPr>
          <w:rFonts w:ascii="Times New Roman" w:eastAsia="Times New Roman" w:hAnsi="Times New Roman" w:cs="Times New Roman"/>
          <w:sz w:val="24"/>
          <w:szCs w:val="24"/>
          <w:lang w:eastAsia="ru-RU"/>
        </w:rPr>
        <w:t>в том числе налог на добавленную стоимость (НДС) по ставке _____ % (______ процентов).</w:t>
      </w:r>
    </w:p>
    <w:p w:rsidR="002831A1" w:rsidRPr="002831A1" w:rsidRDefault="002831A1" w:rsidP="002831A1">
      <w:pPr>
        <w:numPr>
          <w:ilvl w:val="0"/>
          <w:numId w:val="4"/>
        </w:numPr>
        <w:tabs>
          <w:tab w:val="left" w:pos="851"/>
        </w:tabs>
        <w:autoSpaceDE w:val="0"/>
        <w:autoSpaceDN w:val="0"/>
        <w:adjustRightInd w:val="0"/>
        <w:spacing w:after="0" w:line="276" w:lineRule="auto"/>
        <w:ind w:firstLine="567"/>
        <w:jc w:val="both"/>
        <w:rPr>
          <w:rFonts w:ascii="Times New Roman" w:eastAsia="Times New Roman" w:hAnsi="Times New Roman" w:cs="Times New Roman"/>
          <w:spacing w:val="-2"/>
          <w:sz w:val="24"/>
          <w:szCs w:val="24"/>
          <w:lang w:eastAsia="ru-RU"/>
        </w:rPr>
      </w:pPr>
      <w:r w:rsidRPr="002831A1">
        <w:rPr>
          <w:rFonts w:ascii="Times New Roman" w:eastAsia="Times New Roman" w:hAnsi="Times New Roman" w:cs="Times New Roman"/>
          <w:spacing w:val="-2"/>
          <w:sz w:val="24"/>
          <w:szCs w:val="24"/>
          <w:lang w:eastAsia="ru-RU"/>
        </w:rPr>
        <w:t>В соответствии с пунктом ______ Контракта сумма начисленной неустойки (пени, штрафов) составляет _______________ (указывается порядок расчета штрафных санкций).</w:t>
      </w:r>
    </w:p>
    <w:p w:rsidR="002831A1" w:rsidRPr="002831A1" w:rsidRDefault="002831A1" w:rsidP="002831A1">
      <w:pPr>
        <w:numPr>
          <w:ilvl w:val="0"/>
          <w:numId w:val="4"/>
        </w:numPr>
        <w:tabs>
          <w:tab w:val="left" w:pos="851"/>
        </w:tabs>
        <w:autoSpaceDE w:val="0"/>
        <w:autoSpaceDN w:val="0"/>
        <w:adjustRightInd w:val="0"/>
        <w:spacing w:after="0" w:line="276" w:lineRule="auto"/>
        <w:ind w:firstLine="567"/>
        <w:jc w:val="both"/>
        <w:rPr>
          <w:rFonts w:ascii="Times New Roman" w:eastAsia="Times New Roman" w:hAnsi="Times New Roman" w:cs="Times New Roman"/>
          <w:spacing w:val="-2"/>
          <w:sz w:val="24"/>
          <w:szCs w:val="24"/>
          <w:lang w:eastAsia="ru-RU"/>
        </w:rPr>
      </w:pPr>
      <w:r w:rsidRPr="002831A1">
        <w:rPr>
          <w:rFonts w:ascii="Times New Roman" w:eastAsia="Times New Roman" w:hAnsi="Times New Roman" w:cs="Times New Roman"/>
          <w:spacing w:val="-2"/>
          <w:sz w:val="24"/>
          <w:szCs w:val="24"/>
          <w:lang w:eastAsia="ru-RU"/>
        </w:rPr>
        <w:t>Итоговая сумма, подлежащая оплате Исполнителю с учетом удержания начисленной неустойки (пени, штрафов), составляет ___________________.</w:t>
      </w:r>
      <w:r w:rsidRPr="002831A1">
        <w:rPr>
          <w:rFonts w:ascii="Times New Roman" w:eastAsia="Times New Roman" w:hAnsi="Times New Roman" w:cs="Times New Roman"/>
          <w:spacing w:val="-2"/>
          <w:sz w:val="24"/>
          <w:szCs w:val="24"/>
          <w:vertAlign w:val="superscript"/>
          <w:lang w:eastAsia="ru-RU"/>
        </w:rPr>
        <w:footnoteReference w:id="1"/>
      </w:r>
    </w:p>
    <w:p w:rsidR="002831A1" w:rsidRPr="002831A1" w:rsidRDefault="002831A1" w:rsidP="002831A1">
      <w:pPr>
        <w:spacing w:after="60" w:line="240" w:lineRule="exact"/>
        <w:jc w:val="center"/>
        <w:rPr>
          <w:rFonts w:ascii="Times New Roman" w:eastAsia="Times New Roman" w:hAnsi="Times New Roman" w:cs="Times New Roman"/>
          <w:sz w:val="24"/>
          <w:szCs w:val="24"/>
          <w:lang w:eastAsia="ru-RU"/>
        </w:rPr>
      </w:pPr>
    </w:p>
    <w:p w:rsidR="002831A1" w:rsidRPr="002831A1" w:rsidRDefault="002831A1" w:rsidP="002831A1">
      <w:pPr>
        <w:spacing w:after="60" w:line="240" w:lineRule="exact"/>
        <w:jc w:val="center"/>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ФОРМА СОГЛАСОВАНА</w:t>
      </w:r>
    </w:p>
    <w:p w:rsidR="002831A1" w:rsidRPr="002831A1" w:rsidRDefault="002831A1" w:rsidP="002831A1">
      <w:pPr>
        <w:widowControl w:val="0"/>
        <w:autoSpaceDE w:val="0"/>
        <w:autoSpaceDN w:val="0"/>
        <w:adjustRightInd w:val="0"/>
        <w:spacing w:after="6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ПОДПИСИ СТОРОН</w:t>
      </w:r>
    </w:p>
    <w:tbl>
      <w:tblPr>
        <w:tblW w:w="10005" w:type="dxa"/>
        <w:tblInd w:w="-34" w:type="dxa"/>
        <w:tblLayout w:type="fixed"/>
        <w:tblLook w:val="04A0" w:firstRow="1" w:lastRow="0" w:firstColumn="1" w:lastColumn="0" w:noHBand="0" w:noVBand="1"/>
      </w:tblPr>
      <w:tblGrid>
        <w:gridCol w:w="5346"/>
        <w:gridCol w:w="4659"/>
      </w:tblGrid>
      <w:tr w:rsidR="002831A1" w:rsidRPr="002831A1" w:rsidTr="0068487C">
        <w:trPr>
          <w:trHeight w:val="860"/>
        </w:trPr>
        <w:tc>
          <w:tcPr>
            <w:tcW w:w="5344" w:type="dxa"/>
          </w:tcPr>
          <w:p w:rsidR="002831A1" w:rsidRPr="002831A1" w:rsidRDefault="002831A1" w:rsidP="002831A1">
            <w:pPr>
              <w:tabs>
                <w:tab w:val="center" w:pos="2397"/>
              </w:tabs>
              <w:autoSpaceDE w:val="0"/>
              <w:autoSpaceDN w:val="0"/>
              <w:spacing w:after="60" w:line="240" w:lineRule="auto"/>
              <w:contextualSpacing/>
              <w:jc w:val="both"/>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 xml:space="preserve">Заказчик: </w:t>
            </w:r>
          </w:p>
          <w:p w:rsidR="002831A1" w:rsidRPr="002831A1" w:rsidRDefault="002831A1" w:rsidP="002831A1">
            <w:pPr>
              <w:tabs>
                <w:tab w:val="center" w:pos="2397"/>
              </w:tabs>
              <w:autoSpaceDE w:val="0"/>
              <w:autoSpaceDN w:val="0"/>
              <w:spacing w:after="60" w:line="240" w:lineRule="auto"/>
              <w:contextualSpacing/>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Федеральное государственное бюджетное учреждение «российская национальная библиотека»</w:t>
            </w:r>
          </w:p>
          <w:p w:rsidR="002831A1" w:rsidRPr="002831A1" w:rsidRDefault="002831A1" w:rsidP="002831A1">
            <w:pPr>
              <w:tabs>
                <w:tab w:val="center" w:pos="2397"/>
              </w:tabs>
              <w:autoSpaceDE w:val="0"/>
              <w:autoSpaceDN w:val="0"/>
              <w:spacing w:after="60" w:line="240" w:lineRule="auto"/>
              <w:contextualSpacing/>
              <w:jc w:val="both"/>
              <w:rPr>
                <w:rFonts w:ascii="Times New Roman" w:eastAsia="Times New Roman" w:hAnsi="Times New Roman" w:cs="Times New Roman"/>
                <w:sz w:val="24"/>
                <w:szCs w:val="24"/>
                <w:lang w:eastAsia="ru-RU"/>
              </w:rPr>
            </w:pPr>
          </w:p>
          <w:p w:rsidR="002831A1" w:rsidRPr="002831A1" w:rsidRDefault="002831A1" w:rsidP="002831A1">
            <w:pPr>
              <w:autoSpaceDE w:val="0"/>
              <w:autoSpaceDN w:val="0"/>
              <w:spacing w:after="60" w:line="240" w:lineRule="auto"/>
              <w:contextualSpacing/>
              <w:jc w:val="both"/>
              <w:rPr>
                <w:rFonts w:ascii="Times New Roman" w:eastAsia="Times New Roman" w:hAnsi="Times New Roman" w:cs="Times New Roman"/>
                <w:bCs/>
                <w:sz w:val="24"/>
                <w:szCs w:val="24"/>
                <w:lang w:eastAsia="ru-RU"/>
              </w:rPr>
            </w:pPr>
            <w:r w:rsidRPr="002831A1">
              <w:rPr>
                <w:rFonts w:ascii="Times New Roman" w:eastAsia="Times New Roman" w:hAnsi="Times New Roman" w:cs="Times New Roman"/>
                <w:bCs/>
                <w:sz w:val="24"/>
                <w:szCs w:val="24"/>
                <w:lang w:eastAsia="ru-RU"/>
              </w:rPr>
              <w:t>________________ (_________________)</w:t>
            </w:r>
          </w:p>
          <w:p w:rsidR="002831A1" w:rsidRPr="002831A1" w:rsidRDefault="002831A1" w:rsidP="002831A1">
            <w:pPr>
              <w:tabs>
                <w:tab w:val="center" w:pos="2397"/>
              </w:tabs>
              <w:autoSpaceDE w:val="0"/>
              <w:autoSpaceDN w:val="0"/>
              <w:spacing w:after="60" w:line="240" w:lineRule="auto"/>
              <w:contextualSpacing/>
              <w:jc w:val="both"/>
              <w:rPr>
                <w:rFonts w:ascii="Times New Roman" w:eastAsia="Times New Roman" w:hAnsi="Times New Roman" w:cs="Times New Roman"/>
                <w:sz w:val="24"/>
                <w:szCs w:val="24"/>
                <w:lang w:eastAsia="ru-RU"/>
              </w:rPr>
            </w:pPr>
            <w:proofErr w:type="spellStart"/>
            <w:r w:rsidRPr="002831A1">
              <w:rPr>
                <w:rFonts w:ascii="Times New Roman" w:eastAsia="Times New Roman" w:hAnsi="Times New Roman" w:cs="Times New Roman"/>
                <w:bCs/>
                <w:sz w:val="24"/>
                <w:szCs w:val="24"/>
                <w:lang w:eastAsia="ru-RU"/>
              </w:rPr>
              <w:t>М.п</w:t>
            </w:r>
            <w:proofErr w:type="spellEnd"/>
            <w:r w:rsidRPr="002831A1">
              <w:rPr>
                <w:rFonts w:ascii="Times New Roman" w:eastAsia="Times New Roman" w:hAnsi="Times New Roman" w:cs="Times New Roman"/>
                <w:bCs/>
                <w:sz w:val="24"/>
                <w:szCs w:val="24"/>
                <w:lang w:eastAsia="ru-RU"/>
              </w:rPr>
              <w:t>.</w:t>
            </w:r>
          </w:p>
        </w:tc>
        <w:tc>
          <w:tcPr>
            <w:tcW w:w="4658" w:type="dxa"/>
          </w:tcPr>
          <w:p w:rsidR="002831A1" w:rsidRPr="002831A1" w:rsidRDefault="002831A1" w:rsidP="002831A1">
            <w:pPr>
              <w:autoSpaceDE w:val="0"/>
              <w:autoSpaceDN w:val="0"/>
              <w:spacing w:after="60" w:line="240" w:lineRule="auto"/>
              <w:ind w:right="432"/>
              <w:jc w:val="both"/>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Исполнитель:</w:t>
            </w:r>
          </w:p>
          <w:p w:rsidR="002831A1" w:rsidRPr="002831A1" w:rsidRDefault="002831A1" w:rsidP="002831A1">
            <w:pPr>
              <w:autoSpaceDE w:val="0"/>
              <w:autoSpaceDN w:val="0"/>
              <w:spacing w:after="60" w:line="240" w:lineRule="auto"/>
              <w:ind w:right="432"/>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w:t>
            </w:r>
          </w:p>
          <w:p w:rsidR="002831A1" w:rsidRPr="002831A1" w:rsidRDefault="002831A1" w:rsidP="002831A1">
            <w:pPr>
              <w:autoSpaceDE w:val="0"/>
              <w:autoSpaceDN w:val="0"/>
              <w:spacing w:after="60" w:line="240" w:lineRule="auto"/>
              <w:jc w:val="both"/>
              <w:rPr>
                <w:rFonts w:ascii="Times New Roman" w:eastAsia="Times New Roman" w:hAnsi="Times New Roman" w:cs="Times New Roman"/>
                <w:bCs/>
                <w:i/>
                <w:sz w:val="24"/>
                <w:szCs w:val="24"/>
                <w:lang w:eastAsia="ru-RU"/>
              </w:rPr>
            </w:pPr>
          </w:p>
          <w:p w:rsidR="002831A1" w:rsidRPr="002831A1" w:rsidRDefault="002831A1" w:rsidP="002831A1">
            <w:pPr>
              <w:autoSpaceDE w:val="0"/>
              <w:autoSpaceDN w:val="0"/>
              <w:spacing w:after="60" w:line="240" w:lineRule="auto"/>
              <w:jc w:val="both"/>
              <w:rPr>
                <w:rFonts w:ascii="Times New Roman" w:eastAsia="Times New Roman" w:hAnsi="Times New Roman" w:cs="Times New Roman"/>
                <w:sz w:val="24"/>
                <w:szCs w:val="24"/>
                <w:lang w:eastAsia="ru-RU"/>
              </w:rPr>
            </w:pPr>
          </w:p>
          <w:p w:rsidR="002831A1" w:rsidRPr="002831A1" w:rsidRDefault="002831A1" w:rsidP="002831A1">
            <w:pPr>
              <w:autoSpaceDE w:val="0"/>
              <w:autoSpaceDN w:val="0"/>
              <w:spacing w:after="6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w:t>
            </w:r>
            <w:r w:rsidRPr="002831A1">
              <w:rPr>
                <w:rFonts w:ascii="Times New Roman" w:eastAsia="Times New Roman" w:hAnsi="Times New Roman" w:cs="Times New Roman"/>
                <w:bCs/>
                <w:sz w:val="24"/>
                <w:szCs w:val="24"/>
                <w:lang w:eastAsia="ru-RU"/>
              </w:rPr>
              <w:t xml:space="preserve"> __________________</w:t>
            </w:r>
            <w:r w:rsidRPr="002831A1">
              <w:rPr>
                <w:rFonts w:ascii="Times New Roman" w:eastAsia="Times New Roman" w:hAnsi="Times New Roman" w:cs="Times New Roman"/>
                <w:sz w:val="24"/>
                <w:szCs w:val="24"/>
                <w:lang w:eastAsia="ru-RU"/>
              </w:rPr>
              <w:t>)</w:t>
            </w:r>
          </w:p>
          <w:p w:rsidR="002831A1" w:rsidRPr="002831A1" w:rsidRDefault="002831A1" w:rsidP="002831A1">
            <w:pPr>
              <w:autoSpaceDE w:val="0"/>
              <w:autoSpaceDN w:val="0"/>
              <w:spacing w:after="60" w:line="240" w:lineRule="auto"/>
              <w:jc w:val="both"/>
              <w:rPr>
                <w:rFonts w:ascii="Times New Roman" w:eastAsia="Times New Roman" w:hAnsi="Times New Roman" w:cs="Times New Roman"/>
                <w:bCs/>
                <w:i/>
                <w:sz w:val="24"/>
                <w:szCs w:val="24"/>
                <w:lang w:eastAsia="ru-RU"/>
              </w:rPr>
            </w:pPr>
            <w:proofErr w:type="spellStart"/>
            <w:r w:rsidRPr="002831A1">
              <w:rPr>
                <w:rFonts w:ascii="Times New Roman" w:eastAsia="Times New Roman" w:hAnsi="Times New Roman" w:cs="Times New Roman"/>
                <w:bCs/>
                <w:sz w:val="24"/>
                <w:szCs w:val="24"/>
                <w:lang w:eastAsia="ru-RU"/>
              </w:rPr>
              <w:t>М.п</w:t>
            </w:r>
            <w:proofErr w:type="spellEnd"/>
            <w:r w:rsidRPr="002831A1">
              <w:rPr>
                <w:rFonts w:ascii="Times New Roman" w:eastAsia="Times New Roman" w:hAnsi="Times New Roman" w:cs="Times New Roman"/>
                <w:bCs/>
                <w:sz w:val="24"/>
                <w:szCs w:val="24"/>
                <w:lang w:eastAsia="ru-RU"/>
              </w:rPr>
              <w:t>.</w:t>
            </w:r>
          </w:p>
        </w:tc>
      </w:tr>
    </w:tbl>
    <w:p w:rsidR="002831A1" w:rsidRPr="002831A1" w:rsidRDefault="002831A1" w:rsidP="002831A1">
      <w:pPr>
        <w:spacing w:after="0" w:line="240" w:lineRule="auto"/>
        <w:rPr>
          <w:rFonts w:ascii="Times New Roman" w:eastAsia="Calibri" w:hAnsi="Times New Roman" w:cs="Times New Roman"/>
          <w:sz w:val="24"/>
          <w:szCs w:val="24"/>
        </w:rPr>
      </w:pPr>
    </w:p>
    <w:p w:rsidR="002831A1" w:rsidRPr="002831A1" w:rsidRDefault="002831A1" w:rsidP="002831A1">
      <w:pPr>
        <w:spacing w:after="0" w:line="240" w:lineRule="auto"/>
        <w:rPr>
          <w:rFonts w:ascii="Times New Roman" w:eastAsia="Times New Roman" w:hAnsi="Times New Roman" w:cs="Times New Roman"/>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p>
    <w:p w:rsidR="002831A1" w:rsidRPr="002831A1" w:rsidRDefault="002831A1" w:rsidP="002831A1">
      <w:pPr>
        <w:spacing w:after="0" w:line="240" w:lineRule="auto"/>
        <w:ind w:left="4253" w:firstLine="6"/>
        <w:jc w:val="right"/>
        <w:rPr>
          <w:rFonts w:ascii="Times New Roman" w:eastAsia="Times New Roman" w:hAnsi="Times New Roman" w:cs="Times New Roman"/>
          <w:b/>
          <w:spacing w:val="-4"/>
          <w:sz w:val="24"/>
          <w:szCs w:val="24"/>
          <w:lang w:eastAsia="ru-RU"/>
        </w:rPr>
      </w:pPr>
      <w:r w:rsidRPr="002831A1">
        <w:rPr>
          <w:rFonts w:ascii="Times New Roman" w:eastAsia="Times New Roman" w:hAnsi="Times New Roman" w:cs="Times New Roman"/>
          <w:b/>
          <w:spacing w:val="-4"/>
          <w:sz w:val="24"/>
          <w:szCs w:val="24"/>
          <w:lang w:eastAsia="ru-RU"/>
        </w:rPr>
        <w:t xml:space="preserve">Приложение №4 </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lastRenderedPageBreak/>
        <w:t>к Контракту № ____/26-ЕАТ</w:t>
      </w:r>
    </w:p>
    <w:p w:rsidR="002831A1" w:rsidRPr="002831A1" w:rsidRDefault="002831A1" w:rsidP="002831A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от «___» __________ 2026 г.</w:t>
      </w:r>
    </w:p>
    <w:p w:rsidR="002831A1" w:rsidRPr="002831A1" w:rsidRDefault="002831A1" w:rsidP="002831A1">
      <w:pPr>
        <w:spacing w:after="0" w:line="240" w:lineRule="auto"/>
        <w:ind w:left="4253"/>
        <w:rPr>
          <w:rFonts w:ascii="Times New Roman" w:eastAsia="Times New Roman" w:hAnsi="Times New Roman" w:cs="Times New Roman"/>
          <w:sz w:val="24"/>
          <w:szCs w:val="24"/>
          <w:lang w:eastAsia="ru-RU"/>
        </w:rPr>
      </w:pPr>
    </w:p>
    <w:p w:rsidR="002831A1" w:rsidRPr="002831A1" w:rsidRDefault="002831A1" w:rsidP="002831A1">
      <w:pPr>
        <w:spacing w:after="0" w:line="240" w:lineRule="auto"/>
        <w:ind w:left="4253"/>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__________________________________</w:t>
      </w:r>
    </w:p>
    <w:p w:rsidR="002831A1" w:rsidRPr="002831A1" w:rsidRDefault="002831A1" w:rsidP="002831A1">
      <w:pPr>
        <w:spacing w:after="0" w:line="240" w:lineRule="auto"/>
        <w:ind w:left="4253"/>
        <w:rPr>
          <w:rFonts w:ascii="Times New Roman" w:eastAsia="Times New Roman" w:hAnsi="Times New Roman" w:cs="Times New Roman"/>
          <w:i/>
          <w:sz w:val="24"/>
          <w:szCs w:val="24"/>
          <w:lang w:eastAsia="ru-RU"/>
        </w:rPr>
      </w:pPr>
      <w:r w:rsidRPr="002831A1">
        <w:rPr>
          <w:rFonts w:ascii="Times New Roman" w:eastAsia="Times New Roman" w:hAnsi="Times New Roman" w:cs="Times New Roman"/>
          <w:i/>
          <w:sz w:val="24"/>
          <w:szCs w:val="24"/>
          <w:lang w:eastAsia="ru-RU"/>
        </w:rPr>
        <w:t>(наименование или Ф.И.О. Исполнителя)</w:t>
      </w:r>
    </w:p>
    <w:p w:rsidR="002831A1" w:rsidRPr="002831A1" w:rsidRDefault="002831A1" w:rsidP="002831A1">
      <w:pPr>
        <w:spacing w:after="0" w:line="240" w:lineRule="auto"/>
        <w:ind w:left="4253"/>
        <w:rPr>
          <w:rFonts w:ascii="Times New Roman" w:eastAsia="Times New Roman" w:hAnsi="Times New Roman" w:cs="Times New Roman"/>
          <w:i/>
          <w:sz w:val="24"/>
          <w:szCs w:val="24"/>
          <w:lang w:eastAsia="ru-RU"/>
        </w:rPr>
      </w:pPr>
      <w:r w:rsidRPr="002831A1">
        <w:rPr>
          <w:rFonts w:ascii="Times New Roman" w:eastAsia="Times New Roman" w:hAnsi="Times New Roman" w:cs="Times New Roman"/>
          <w:i/>
          <w:sz w:val="24"/>
          <w:szCs w:val="24"/>
          <w:lang w:eastAsia="ru-RU"/>
        </w:rPr>
        <w:t>адрес: __________________________________,</w:t>
      </w:r>
    </w:p>
    <w:p w:rsidR="002831A1" w:rsidRPr="002831A1" w:rsidRDefault="002831A1" w:rsidP="002831A1">
      <w:pPr>
        <w:spacing w:after="0" w:line="240" w:lineRule="auto"/>
        <w:ind w:left="4253"/>
        <w:rPr>
          <w:rFonts w:ascii="Times New Roman" w:eastAsia="Times New Roman" w:hAnsi="Times New Roman" w:cs="Times New Roman"/>
          <w:i/>
          <w:sz w:val="24"/>
          <w:szCs w:val="24"/>
          <w:lang w:eastAsia="ru-RU"/>
        </w:rPr>
      </w:pPr>
      <w:r w:rsidRPr="002831A1">
        <w:rPr>
          <w:rFonts w:ascii="Times New Roman" w:eastAsia="Times New Roman" w:hAnsi="Times New Roman" w:cs="Times New Roman"/>
          <w:i/>
          <w:sz w:val="24"/>
          <w:szCs w:val="24"/>
          <w:lang w:eastAsia="ru-RU"/>
        </w:rPr>
        <w:t xml:space="preserve">телефон: ______________, </w:t>
      </w:r>
    </w:p>
    <w:p w:rsidR="002831A1" w:rsidRPr="002831A1" w:rsidRDefault="002831A1" w:rsidP="002831A1">
      <w:pPr>
        <w:spacing w:after="0" w:line="240" w:lineRule="auto"/>
        <w:ind w:left="5103"/>
        <w:rPr>
          <w:rFonts w:ascii="Times New Roman" w:eastAsia="Times New Roman" w:hAnsi="Times New Roman" w:cs="Times New Roman"/>
          <w:i/>
          <w:sz w:val="24"/>
          <w:szCs w:val="24"/>
          <w:lang w:eastAsia="ru-RU"/>
        </w:rPr>
      </w:pPr>
      <w:r w:rsidRPr="002831A1">
        <w:rPr>
          <w:rFonts w:ascii="Times New Roman" w:eastAsia="Times New Roman" w:hAnsi="Times New Roman" w:cs="Times New Roman"/>
          <w:i/>
          <w:sz w:val="24"/>
          <w:szCs w:val="24"/>
          <w:lang w:eastAsia="ru-RU"/>
        </w:rPr>
        <w:t>факс: ___________,</w:t>
      </w:r>
    </w:p>
    <w:p w:rsidR="002831A1" w:rsidRPr="002831A1" w:rsidRDefault="002831A1" w:rsidP="002831A1">
      <w:pPr>
        <w:spacing w:after="0" w:line="240" w:lineRule="auto"/>
        <w:ind w:left="5103"/>
        <w:rPr>
          <w:rFonts w:ascii="Times New Roman" w:eastAsia="Times New Roman" w:hAnsi="Times New Roman" w:cs="Times New Roman"/>
          <w:i/>
          <w:sz w:val="24"/>
          <w:szCs w:val="24"/>
          <w:lang w:eastAsia="ru-RU"/>
        </w:rPr>
      </w:pPr>
      <w:r w:rsidRPr="002831A1">
        <w:rPr>
          <w:rFonts w:ascii="Times New Roman" w:eastAsia="Times New Roman" w:hAnsi="Times New Roman" w:cs="Times New Roman"/>
          <w:i/>
          <w:sz w:val="24"/>
          <w:szCs w:val="24"/>
          <w:lang w:eastAsia="ru-RU"/>
        </w:rPr>
        <w:t>адрес электронной почты: ___________</w:t>
      </w:r>
    </w:p>
    <w:p w:rsidR="002831A1" w:rsidRPr="002831A1" w:rsidRDefault="002831A1" w:rsidP="002831A1">
      <w:pPr>
        <w:spacing w:after="0" w:line="240" w:lineRule="auto"/>
        <w:ind w:left="4253"/>
        <w:rPr>
          <w:rFonts w:ascii="Times New Roman" w:eastAsia="Times New Roman" w:hAnsi="Times New Roman" w:cs="Times New Roman"/>
          <w:sz w:val="24"/>
          <w:szCs w:val="24"/>
          <w:lang w:eastAsia="ru-RU"/>
        </w:rPr>
      </w:pPr>
    </w:p>
    <w:p w:rsidR="002831A1" w:rsidRPr="002831A1" w:rsidRDefault="002831A1" w:rsidP="002831A1">
      <w:pPr>
        <w:spacing w:after="0" w:line="240" w:lineRule="auto"/>
        <w:jc w:val="center"/>
        <w:rPr>
          <w:rFonts w:ascii="Times New Roman" w:eastAsia="Times New Roman" w:hAnsi="Times New Roman" w:cs="Times New Roman"/>
          <w:b/>
          <w:sz w:val="24"/>
          <w:szCs w:val="24"/>
          <w:lang w:eastAsia="ru-RU"/>
        </w:rPr>
      </w:pPr>
      <w:r w:rsidRPr="002831A1">
        <w:rPr>
          <w:rFonts w:ascii="Times New Roman" w:eastAsia="Times New Roman" w:hAnsi="Times New Roman" w:cs="Times New Roman"/>
          <w:b/>
          <w:sz w:val="24"/>
          <w:szCs w:val="24"/>
          <w:lang w:eastAsia="ru-RU"/>
        </w:rPr>
        <w:t xml:space="preserve">Мотивированный отказ от подписания </w:t>
      </w:r>
      <w:r w:rsidRPr="002831A1">
        <w:rPr>
          <w:rFonts w:ascii="Times New Roman" w:eastAsia="Times New Roman" w:hAnsi="Times New Roman" w:cs="Times New Roman"/>
          <w:b/>
          <w:sz w:val="24"/>
          <w:szCs w:val="24"/>
          <w:lang w:eastAsia="ru-RU"/>
        </w:rPr>
        <w:br/>
        <w:t xml:space="preserve">акта оказанных услуг </w:t>
      </w:r>
    </w:p>
    <w:p w:rsidR="002831A1" w:rsidRPr="002831A1" w:rsidRDefault="002831A1" w:rsidP="002831A1">
      <w:pPr>
        <w:keepNext/>
        <w:tabs>
          <w:tab w:val="center" w:pos="4677"/>
        </w:tabs>
        <w:spacing w:before="120" w:after="0" w:line="240" w:lineRule="auto"/>
        <w:rPr>
          <w:rFonts w:ascii="Times New Roman" w:eastAsia="Times New Roman" w:hAnsi="Times New Roman" w:cs="Times New Roman"/>
          <w:color w:val="000000"/>
          <w:sz w:val="24"/>
          <w:szCs w:val="24"/>
          <w:lang w:eastAsia="ru-RU"/>
        </w:rPr>
      </w:pPr>
      <w:r w:rsidRPr="002831A1">
        <w:rPr>
          <w:rFonts w:ascii="Times New Roman" w:eastAsia="Times New Roman" w:hAnsi="Times New Roman" w:cs="Times New Roman"/>
          <w:color w:val="000000"/>
          <w:sz w:val="24"/>
          <w:szCs w:val="24"/>
          <w:lang w:eastAsia="ru-RU"/>
        </w:rPr>
        <w:tab/>
        <w:t>от «______» ______________ 20___ года</w:t>
      </w:r>
    </w:p>
    <w:p w:rsidR="002831A1" w:rsidRPr="002831A1" w:rsidRDefault="002831A1" w:rsidP="002831A1">
      <w:pPr>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1.</w:t>
      </w:r>
      <w:r w:rsidRPr="002831A1">
        <w:rPr>
          <w:rFonts w:ascii="Times New Roman" w:eastAsia="Times New Roman" w:hAnsi="Times New Roman" w:cs="Times New Roman"/>
          <w:sz w:val="24"/>
          <w:szCs w:val="24"/>
          <w:lang w:eastAsia="ru-RU"/>
        </w:rPr>
        <w:tab/>
      </w:r>
      <w:r w:rsidRPr="002831A1">
        <w:rPr>
          <w:rFonts w:ascii="Times New Roman" w:eastAsia="Calibri" w:hAnsi="Times New Roman" w:cs="Times New Roman"/>
          <w:kern w:val="3"/>
          <w:sz w:val="24"/>
          <w:szCs w:val="24"/>
        </w:rPr>
        <w:t xml:space="preserve">Федеральное государственное бюджетное учреждение «Российская национальная библиотека» </w:t>
      </w:r>
      <w:r w:rsidRPr="002831A1">
        <w:rPr>
          <w:rFonts w:ascii="Times New Roman" w:eastAsia="Times New Roman" w:hAnsi="Times New Roman" w:cs="Times New Roman"/>
          <w:sz w:val="24"/>
          <w:szCs w:val="24"/>
          <w:lang w:eastAsia="ru-RU"/>
        </w:rPr>
        <w:t>в ходе приемки оказанных услуг по Контракту от ___________, заключенному с________________________ обнаружены следующие недостатки:</w:t>
      </w:r>
    </w:p>
    <w:p w:rsidR="002831A1" w:rsidRPr="002831A1" w:rsidRDefault="002831A1" w:rsidP="002831A1">
      <w:pPr>
        <w:suppressAutoHyphens/>
        <w:autoSpaceDE w:val="0"/>
        <w:autoSpaceDN w:val="0"/>
        <w:spacing w:after="0" w:line="240" w:lineRule="auto"/>
        <w:jc w:val="both"/>
        <w:rPr>
          <w:rFonts w:ascii="Times New Roman" w:eastAsia="Calibri" w:hAnsi="Times New Roman" w:cs="Times New Roman"/>
          <w:i/>
          <w:kern w:val="3"/>
          <w:sz w:val="24"/>
          <w:szCs w:val="24"/>
        </w:rPr>
      </w:pPr>
      <w:r w:rsidRPr="002831A1">
        <w:rPr>
          <w:rFonts w:ascii="Times New Roman" w:eastAsia="Calibri" w:hAnsi="Times New Roman" w:cs="Times New Roman"/>
          <w:i/>
          <w:kern w:val="3"/>
          <w:sz w:val="24"/>
          <w:szCs w:val="24"/>
        </w:rPr>
        <w:t xml:space="preserve">                                                         (наименование организации)</w:t>
      </w:r>
    </w:p>
    <w:p w:rsidR="002831A1" w:rsidRPr="002831A1" w:rsidRDefault="002831A1" w:rsidP="002831A1">
      <w:pPr>
        <w:spacing w:after="0" w:line="240" w:lineRule="auto"/>
        <w:jc w:val="both"/>
        <w:rPr>
          <w:rFonts w:ascii="Times New Roman" w:eastAsia="Times New Roman" w:hAnsi="Times New Roman" w:cs="Times New Roman"/>
          <w:lang w:eastAsia="ru-RU"/>
        </w:rPr>
      </w:pPr>
      <w:r w:rsidRPr="002831A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31A1" w:rsidRPr="002831A1" w:rsidRDefault="002831A1" w:rsidP="002831A1">
      <w:pPr>
        <w:keepNext/>
        <w:tabs>
          <w:tab w:val="left" w:pos="1134"/>
        </w:tabs>
        <w:spacing w:after="0" w:line="240" w:lineRule="auto"/>
        <w:ind w:firstLine="567"/>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Дата обнаружения недостатков __________________________</w:t>
      </w:r>
    </w:p>
    <w:p w:rsidR="002831A1" w:rsidRPr="002831A1" w:rsidRDefault="002831A1" w:rsidP="002831A1">
      <w:pPr>
        <w:keepNext/>
        <w:tabs>
          <w:tab w:val="left" w:pos="1134"/>
        </w:tabs>
        <w:spacing w:after="0" w:line="240" w:lineRule="auto"/>
        <w:ind w:firstLine="567"/>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Срок устранения Исполнителем обнаруженных недостатков___________ (_________) дня с даты подписания настоящего мотивированного отказа.</w:t>
      </w:r>
    </w:p>
    <w:p w:rsidR="002831A1" w:rsidRPr="002831A1" w:rsidRDefault="002831A1" w:rsidP="002831A1">
      <w:pPr>
        <w:keepNext/>
        <w:tabs>
          <w:tab w:val="left" w:pos="1134"/>
        </w:tabs>
        <w:spacing w:after="0" w:line="240" w:lineRule="auto"/>
        <w:ind w:firstLine="567"/>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 xml:space="preserve">На основании выше изложенного </w:t>
      </w:r>
      <w:r w:rsidRPr="002831A1">
        <w:rPr>
          <w:rFonts w:ascii="Times New Roman" w:eastAsia="Calibri" w:hAnsi="Times New Roman" w:cs="Times New Roman"/>
          <w:kern w:val="3"/>
          <w:sz w:val="24"/>
          <w:szCs w:val="24"/>
        </w:rPr>
        <w:t>федеральное государственное бюджетное учреждение «Российская национальная библиотека»</w:t>
      </w:r>
      <w:r w:rsidRPr="002831A1">
        <w:rPr>
          <w:rFonts w:ascii="Times New Roman" w:eastAsia="Times New Roman" w:hAnsi="Times New Roman" w:cs="Times New Roman"/>
          <w:sz w:val="24"/>
          <w:szCs w:val="24"/>
          <w:lang w:eastAsia="ru-RU"/>
        </w:rPr>
        <w:t xml:space="preserve"> заявляет об отказе в приемке указанных выше услуг.</w:t>
      </w:r>
    </w:p>
    <w:p w:rsidR="002831A1" w:rsidRPr="002831A1" w:rsidRDefault="002831A1" w:rsidP="002831A1">
      <w:pPr>
        <w:keepNext/>
        <w:numPr>
          <w:ilvl w:val="0"/>
          <w:numId w:val="5"/>
        </w:numPr>
        <w:tabs>
          <w:tab w:val="left" w:pos="1134"/>
        </w:tabs>
        <w:spacing w:after="200" w:line="276" w:lineRule="auto"/>
        <w:ind w:firstLine="567"/>
        <w:contextualSpacing/>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Настоящий мотивированный отказ составлен в 2(двух) экземплярах, по одному для каждой из Сторон.</w:t>
      </w:r>
    </w:p>
    <w:p w:rsidR="002831A1" w:rsidRPr="002831A1" w:rsidRDefault="002831A1" w:rsidP="002831A1">
      <w:pPr>
        <w:keepNext/>
        <w:numPr>
          <w:ilvl w:val="0"/>
          <w:numId w:val="5"/>
        </w:numPr>
        <w:tabs>
          <w:tab w:val="left" w:pos="1134"/>
        </w:tabs>
        <w:spacing w:after="200" w:line="276" w:lineRule="auto"/>
        <w:ind w:firstLine="567"/>
        <w:contextualSpacing/>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Настоящий мотивированный отказ подписан:</w:t>
      </w:r>
    </w:p>
    <w:tbl>
      <w:tblPr>
        <w:tblW w:w="9712" w:type="dxa"/>
        <w:tblInd w:w="108" w:type="dxa"/>
        <w:tblLook w:val="00A0" w:firstRow="1" w:lastRow="0" w:firstColumn="1" w:lastColumn="0" w:noHBand="0" w:noVBand="0"/>
      </w:tblPr>
      <w:tblGrid>
        <w:gridCol w:w="4202"/>
        <w:gridCol w:w="2398"/>
        <w:gridCol w:w="3112"/>
      </w:tblGrid>
      <w:tr w:rsidR="002831A1" w:rsidRPr="002831A1" w:rsidTr="0068487C">
        <w:tc>
          <w:tcPr>
            <w:tcW w:w="4111" w:type="dxa"/>
            <w:hideMark/>
          </w:tcPr>
          <w:p w:rsidR="002831A1" w:rsidRPr="002831A1" w:rsidRDefault="002831A1" w:rsidP="002831A1">
            <w:pPr>
              <w:autoSpaceDE w:val="0"/>
              <w:autoSpaceDN w:val="0"/>
              <w:adjustRightInd w:val="0"/>
              <w:spacing w:after="0" w:line="240" w:lineRule="auto"/>
              <w:rPr>
                <w:rFonts w:ascii="Times New Roman" w:eastAsia="Calibri" w:hAnsi="Times New Roman" w:cs="Times New Roman"/>
                <w:sz w:val="24"/>
                <w:szCs w:val="24"/>
              </w:rPr>
            </w:pPr>
            <w:r w:rsidRPr="002831A1">
              <w:rPr>
                <w:rFonts w:ascii="Times New Roman" w:eastAsia="Calibri" w:hAnsi="Times New Roman" w:cs="Times New Roman"/>
                <w:sz w:val="24"/>
                <w:szCs w:val="24"/>
              </w:rPr>
              <w:t>Федеральное государственное бюджетное учреждение «Российская национальная библиотека»</w:t>
            </w:r>
          </w:p>
        </w:tc>
        <w:tc>
          <w:tcPr>
            <w:tcW w:w="2410" w:type="dxa"/>
          </w:tcPr>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w:t>
            </w: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i/>
                <w:sz w:val="24"/>
                <w:szCs w:val="24"/>
                <w:lang w:eastAsia="ru-RU"/>
              </w:rPr>
            </w:pPr>
            <w:r w:rsidRPr="002831A1">
              <w:rPr>
                <w:rFonts w:ascii="Times New Roman" w:eastAsia="Times New Roman" w:hAnsi="Times New Roman" w:cs="Times New Roman"/>
                <w:i/>
                <w:sz w:val="24"/>
                <w:szCs w:val="24"/>
                <w:lang w:eastAsia="ru-RU"/>
              </w:rPr>
              <w:t>(подпись)</w:t>
            </w:r>
          </w:p>
        </w:tc>
        <w:tc>
          <w:tcPr>
            <w:tcW w:w="3191" w:type="dxa"/>
          </w:tcPr>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_______________________</w:t>
            </w:r>
          </w:p>
          <w:p w:rsidR="002831A1" w:rsidRPr="002831A1" w:rsidRDefault="002831A1" w:rsidP="002831A1">
            <w:pPr>
              <w:autoSpaceDE w:val="0"/>
              <w:autoSpaceDN w:val="0"/>
              <w:adjustRightInd w:val="0"/>
              <w:spacing w:after="0" w:line="240" w:lineRule="auto"/>
              <w:jc w:val="both"/>
              <w:rPr>
                <w:rFonts w:ascii="Times New Roman" w:eastAsia="Calibri" w:hAnsi="Times New Roman" w:cs="Times New Roman"/>
                <w:i/>
                <w:iCs/>
                <w:sz w:val="24"/>
                <w:szCs w:val="24"/>
              </w:rPr>
            </w:pPr>
            <w:r w:rsidRPr="002831A1">
              <w:rPr>
                <w:rFonts w:ascii="Times New Roman" w:eastAsia="Calibri" w:hAnsi="Times New Roman" w:cs="Times New Roman"/>
                <w:i/>
                <w:iCs/>
                <w:sz w:val="24"/>
                <w:szCs w:val="24"/>
              </w:rPr>
              <w:t>(Ф.И.О.)</w:t>
            </w:r>
          </w:p>
          <w:p w:rsidR="002831A1" w:rsidRPr="002831A1" w:rsidRDefault="002831A1" w:rsidP="002831A1">
            <w:pPr>
              <w:autoSpaceDE w:val="0"/>
              <w:autoSpaceDN w:val="0"/>
              <w:adjustRightInd w:val="0"/>
              <w:spacing w:after="0" w:line="240" w:lineRule="auto"/>
              <w:jc w:val="both"/>
              <w:rPr>
                <w:rFonts w:ascii="Times New Roman" w:eastAsia="Calibri" w:hAnsi="Times New Roman" w:cs="Times New Roman"/>
                <w:i/>
                <w:iCs/>
                <w:sz w:val="24"/>
                <w:szCs w:val="24"/>
              </w:rPr>
            </w:pP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Calibri" w:hAnsi="Times New Roman" w:cs="Times New Roman"/>
                <w:iCs/>
                <w:sz w:val="24"/>
                <w:szCs w:val="24"/>
              </w:rPr>
              <w:t>М.П.</w:t>
            </w:r>
          </w:p>
        </w:tc>
      </w:tr>
      <w:tr w:rsidR="002831A1" w:rsidRPr="002831A1" w:rsidTr="0068487C">
        <w:tc>
          <w:tcPr>
            <w:tcW w:w="4111" w:type="dxa"/>
          </w:tcPr>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Исполнитель______________________</w:t>
            </w:r>
          </w:p>
          <w:p w:rsidR="002831A1" w:rsidRPr="002831A1" w:rsidRDefault="002831A1" w:rsidP="002831A1">
            <w:pPr>
              <w:suppressAutoHyphens/>
              <w:autoSpaceDE w:val="0"/>
              <w:autoSpaceDN w:val="0"/>
              <w:spacing w:after="0" w:line="240" w:lineRule="auto"/>
              <w:jc w:val="both"/>
              <w:rPr>
                <w:rFonts w:ascii="Times New Roman" w:eastAsia="Calibri" w:hAnsi="Times New Roman" w:cs="Times New Roman"/>
                <w:i/>
                <w:kern w:val="3"/>
                <w:sz w:val="24"/>
                <w:szCs w:val="24"/>
              </w:rPr>
            </w:pPr>
            <w:r w:rsidRPr="002831A1">
              <w:rPr>
                <w:rFonts w:ascii="Times New Roman" w:eastAsia="Calibri" w:hAnsi="Times New Roman" w:cs="Times New Roman"/>
                <w:i/>
                <w:kern w:val="3"/>
                <w:sz w:val="24"/>
                <w:szCs w:val="24"/>
              </w:rPr>
              <w:t>(наименование организации)</w:t>
            </w: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p>
        </w:tc>
        <w:tc>
          <w:tcPr>
            <w:tcW w:w="2410" w:type="dxa"/>
          </w:tcPr>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w:t>
            </w: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i/>
                <w:sz w:val="24"/>
                <w:szCs w:val="24"/>
                <w:lang w:eastAsia="ru-RU"/>
              </w:rPr>
              <w:t>(подпись)</w:t>
            </w:r>
          </w:p>
        </w:tc>
        <w:tc>
          <w:tcPr>
            <w:tcW w:w="3191" w:type="dxa"/>
          </w:tcPr>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Times New Roman" w:hAnsi="Times New Roman" w:cs="Times New Roman"/>
                <w:sz w:val="24"/>
                <w:szCs w:val="24"/>
                <w:lang w:eastAsia="ru-RU"/>
              </w:rPr>
              <w:t>_______________________</w:t>
            </w:r>
          </w:p>
          <w:p w:rsidR="002831A1" w:rsidRPr="002831A1" w:rsidRDefault="002831A1" w:rsidP="002831A1">
            <w:pPr>
              <w:autoSpaceDE w:val="0"/>
              <w:autoSpaceDN w:val="0"/>
              <w:adjustRightInd w:val="0"/>
              <w:spacing w:after="0" w:line="240" w:lineRule="auto"/>
              <w:jc w:val="both"/>
              <w:rPr>
                <w:rFonts w:ascii="Times New Roman" w:eastAsia="Calibri" w:hAnsi="Times New Roman" w:cs="Times New Roman"/>
                <w:i/>
                <w:iCs/>
                <w:sz w:val="24"/>
                <w:szCs w:val="24"/>
              </w:rPr>
            </w:pPr>
            <w:r w:rsidRPr="002831A1">
              <w:rPr>
                <w:rFonts w:ascii="Times New Roman" w:eastAsia="Calibri" w:hAnsi="Times New Roman" w:cs="Times New Roman"/>
                <w:i/>
                <w:iCs/>
                <w:sz w:val="24"/>
                <w:szCs w:val="24"/>
              </w:rPr>
              <w:t>(Ф.И.О.)</w:t>
            </w:r>
          </w:p>
          <w:p w:rsidR="002831A1" w:rsidRPr="002831A1" w:rsidRDefault="002831A1" w:rsidP="002831A1">
            <w:pPr>
              <w:autoSpaceDE w:val="0"/>
              <w:autoSpaceDN w:val="0"/>
              <w:adjustRightInd w:val="0"/>
              <w:spacing w:after="0" w:line="240" w:lineRule="auto"/>
              <w:jc w:val="both"/>
              <w:rPr>
                <w:rFonts w:ascii="Times New Roman" w:eastAsia="Calibri" w:hAnsi="Times New Roman" w:cs="Times New Roman"/>
                <w:i/>
                <w:iCs/>
                <w:sz w:val="24"/>
                <w:szCs w:val="24"/>
              </w:rPr>
            </w:pPr>
          </w:p>
          <w:p w:rsidR="002831A1" w:rsidRPr="002831A1" w:rsidRDefault="002831A1" w:rsidP="002831A1">
            <w:pPr>
              <w:keepNext/>
              <w:tabs>
                <w:tab w:val="left" w:pos="1134"/>
              </w:tabs>
              <w:spacing w:after="0" w:line="240" w:lineRule="auto"/>
              <w:jc w:val="both"/>
              <w:rPr>
                <w:rFonts w:ascii="Times New Roman" w:eastAsia="Times New Roman" w:hAnsi="Times New Roman" w:cs="Times New Roman"/>
                <w:sz w:val="24"/>
                <w:szCs w:val="24"/>
                <w:lang w:eastAsia="ru-RU"/>
              </w:rPr>
            </w:pPr>
            <w:r w:rsidRPr="002831A1">
              <w:rPr>
                <w:rFonts w:ascii="Times New Roman" w:eastAsia="Calibri" w:hAnsi="Times New Roman" w:cs="Times New Roman"/>
                <w:iCs/>
                <w:sz w:val="24"/>
                <w:szCs w:val="24"/>
              </w:rPr>
              <w:t>М.П.</w:t>
            </w:r>
          </w:p>
        </w:tc>
      </w:tr>
    </w:tbl>
    <w:p w:rsidR="002831A1" w:rsidRPr="002831A1" w:rsidRDefault="002831A1" w:rsidP="002831A1">
      <w:pPr>
        <w:spacing w:after="0" w:line="240" w:lineRule="auto"/>
        <w:jc w:val="both"/>
        <w:rPr>
          <w:rFonts w:ascii="Times New Roman" w:eastAsia="Times New Roman" w:hAnsi="Times New Roman" w:cs="Times New Roman"/>
          <w:b/>
          <w:sz w:val="24"/>
          <w:szCs w:val="24"/>
          <w:lang w:eastAsia="ru-RU"/>
        </w:rPr>
      </w:pPr>
    </w:p>
    <w:p w:rsidR="002831A1" w:rsidRPr="002831A1" w:rsidRDefault="002831A1" w:rsidP="002831A1">
      <w:pPr>
        <w:tabs>
          <w:tab w:val="left" w:pos="284"/>
        </w:tabs>
        <w:spacing w:after="0" w:line="240" w:lineRule="auto"/>
        <w:jc w:val="both"/>
        <w:rPr>
          <w:rFonts w:ascii="Times New Roman" w:eastAsia="Times New Roman" w:hAnsi="Times New Roman" w:cs="Times New Roman"/>
          <w:sz w:val="24"/>
          <w:szCs w:val="24"/>
          <w:lang w:eastAsia="ru-RU"/>
        </w:rPr>
      </w:pPr>
    </w:p>
    <w:p w:rsidR="002831A1" w:rsidRPr="002831A1" w:rsidRDefault="002831A1" w:rsidP="002831A1">
      <w:pPr>
        <w:spacing w:after="0" w:line="240" w:lineRule="auto"/>
        <w:jc w:val="right"/>
        <w:rPr>
          <w:rFonts w:ascii="Times New Roman" w:eastAsia="Times New Roman" w:hAnsi="Times New Roman" w:cs="Times New Roman"/>
          <w:kern w:val="1"/>
          <w:sz w:val="24"/>
          <w:szCs w:val="24"/>
          <w:lang w:eastAsia="zh-CN"/>
        </w:rPr>
      </w:pPr>
    </w:p>
    <w:p w:rsidR="002831A1" w:rsidRPr="002831A1" w:rsidRDefault="002831A1" w:rsidP="002831A1">
      <w:pPr>
        <w:spacing w:after="0" w:line="240" w:lineRule="auto"/>
        <w:jc w:val="right"/>
        <w:rPr>
          <w:rFonts w:ascii="Times New Roman" w:eastAsia="Times New Roman" w:hAnsi="Times New Roman" w:cs="Times New Roman"/>
          <w:kern w:val="1"/>
          <w:sz w:val="24"/>
          <w:szCs w:val="24"/>
          <w:lang w:eastAsia="zh-CN"/>
        </w:rPr>
      </w:pPr>
    </w:p>
    <w:p w:rsidR="002831A1" w:rsidRPr="002831A1" w:rsidRDefault="002831A1" w:rsidP="002831A1">
      <w:pPr>
        <w:spacing w:after="0" w:line="240" w:lineRule="auto"/>
        <w:jc w:val="right"/>
        <w:rPr>
          <w:rFonts w:ascii="Times New Roman" w:eastAsia="Times New Roman" w:hAnsi="Times New Roman" w:cs="Times New Roman"/>
          <w:kern w:val="1"/>
          <w:sz w:val="24"/>
          <w:szCs w:val="24"/>
          <w:lang w:eastAsia="zh-CN"/>
        </w:rPr>
      </w:pPr>
    </w:p>
    <w:p w:rsidR="002831A1" w:rsidRPr="002831A1" w:rsidRDefault="002831A1" w:rsidP="002831A1">
      <w:pPr>
        <w:spacing w:after="0" w:line="240" w:lineRule="auto"/>
        <w:rPr>
          <w:rFonts w:ascii="Times New Roman" w:eastAsia="Times New Roman" w:hAnsi="Times New Roman" w:cs="Times New Roman"/>
          <w:kern w:val="1"/>
          <w:sz w:val="24"/>
          <w:szCs w:val="24"/>
          <w:lang w:eastAsia="zh-CN"/>
        </w:rPr>
      </w:pPr>
    </w:p>
    <w:p w:rsidR="00D61279" w:rsidRDefault="00D61279"/>
    <w:sectPr w:rsidR="00D61279" w:rsidSect="007146BF">
      <w:headerReference w:type="default" r:id="rId14"/>
      <w:footerReference w:type="default" r:id="rId15"/>
      <w:pgSz w:w="11906" w:h="16838" w:code="9"/>
      <w:pgMar w:top="249" w:right="709" w:bottom="851" w:left="1134" w:header="397" w:footer="39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1A1" w:rsidRDefault="002831A1" w:rsidP="002831A1">
      <w:pPr>
        <w:spacing w:after="0" w:line="240" w:lineRule="auto"/>
      </w:pPr>
      <w:r>
        <w:separator/>
      </w:r>
    </w:p>
  </w:endnote>
  <w:endnote w:type="continuationSeparator" w:id="0">
    <w:p w:rsidR="002831A1" w:rsidRDefault="002831A1" w:rsidP="00283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A1" w:rsidRDefault="002831A1">
    <w:pPr>
      <w:pStyle w:val="a4"/>
      <w:jc w:val="center"/>
    </w:pPr>
    <w:r>
      <w:fldChar w:fldCharType="begin"/>
    </w:r>
    <w:r>
      <w:instrText xml:space="preserve"> PAGE   \* MERGEFORMAT </w:instrText>
    </w:r>
    <w:r>
      <w:fldChar w:fldCharType="separate"/>
    </w:r>
    <w:r w:rsidR="00762921">
      <w:rPr>
        <w:noProof/>
      </w:rPr>
      <w:t>10</w:t>
    </w:r>
    <w:r>
      <w:rPr>
        <w:noProof/>
      </w:rPr>
      <w:fldChar w:fldCharType="end"/>
    </w:r>
  </w:p>
  <w:p w:rsidR="002831A1" w:rsidRDefault="002831A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84D" w:rsidRDefault="00762921">
    <w:pPr>
      <w:pStyle w:val="a4"/>
      <w:jc w:val="center"/>
    </w:pPr>
    <w:r>
      <w:fldChar w:fldCharType="begin"/>
    </w:r>
    <w:r>
      <w:instrText xml:space="preserve"> PAGE </w:instrText>
    </w:r>
    <w:r>
      <w:fldChar w:fldCharType="separate"/>
    </w:r>
    <w:r>
      <w:rPr>
        <w:noProof/>
      </w:rPr>
      <w:t>13</w:t>
    </w:r>
    <w:r>
      <w:rPr>
        <w:noProof/>
      </w:rPr>
      <w:fldChar w:fldCharType="end"/>
    </w:r>
  </w:p>
  <w:p w:rsidR="00A5684D" w:rsidRDefault="007629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1A1" w:rsidRDefault="002831A1" w:rsidP="002831A1">
      <w:pPr>
        <w:spacing w:after="0" w:line="240" w:lineRule="auto"/>
      </w:pPr>
      <w:r>
        <w:separator/>
      </w:r>
    </w:p>
  </w:footnote>
  <w:footnote w:type="continuationSeparator" w:id="0">
    <w:p w:rsidR="002831A1" w:rsidRDefault="002831A1" w:rsidP="002831A1">
      <w:pPr>
        <w:spacing w:after="0" w:line="240" w:lineRule="auto"/>
      </w:pPr>
      <w:r>
        <w:continuationSeparator/>
      </w:r>
    </w:p>
  </w:footnote>
  <w:footnote w:id="1">
    <w:p w:rsidR="002831A1" w:rsidRPr="00BF3207" w:rsidRDefault="002831A1" w:rsidP="002831A1">
      <w:pPr>
        <w:pStyle w:val="1"/>
        <w:tabs>
          <w:tab w:val="left" w:pos="426"/>
        </w:tabs>
        <w:ind w:firstLine="284"/>
      </w:pPr>
      <w:r>
        <w:rPr>
          <w:rStyle w:val="a8"/>
          <w:spacing w:val="-4"/>
          <w:sz w:val="16"/>
          <w:szCs w:val="16"/>
        </w:rPr>
        <w:footnoteRef/>
      </w:r>
      <w:r>
        <w:rPr>
          <w:spacing w:val="-4"/>
          <w:sz w:val="16"/>
          <w:szCs w:val="16"/>
        </w:rPr>
        <w:tab/>
        <w:t>Включается в случае начисления Исполнителю штрафных санкций, предусмотренных Контрактом.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A1" w:rsidRDefault="002831A1" w:rsidP="0080255E">
    <w:pPr>
      <w:pStyle w:val="a6"/>
      <w:spacing w:after="12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84D" w:rsidRDefault="00762921">
    <w:pPr>
      <w:pStyle w:val="a6"/>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12FD"/>
    <w:multiLevelType w:val="multilevel"/>
    <w:tmpl w:val="D3BC9062"/>
    <w:styleLink w:val="WW8Num211"/>
    <w:lvl w:ilvl="0">
      <w:start w:val="1"/>
      <w:numFmt w:val="decimal"/>
      <w:lvlText w:val="%1."/>
      <w:lvlJc w:val="left"/>
      <w:pPr>
        <w:ind w:left="927" w:hanging="360"/>
      </w:pPr>
    </w:lvl>
    <w:lvl w:ilvl="1">
      <w:start w:val="1"/>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 w15:restartNumberingAfterBreak="0">
    <w:nsid w:val="16EF7E7F"/>
    <w:multiLevelType w:val="multilevel"/>
    <w:tmpl w:val="98B85E04"/>
    <w:lvl w:ilvl="0">
      <w:start w:val="5"/>
      <w:numFmt w:val="decimal"/>
      <w:lvlText w:val="%1."/>
      <w:lvlJc w:val="left"/>
      <w:pPr>
        <w:tabs>
          <w:tab w:val="num" w:pos="360"/>
        </w:tabs>
        <w:ind w:left="360" w:hanging="360"/>
      </w:pPr>
      <w:rPr>
        <w:rFonts w:ascii="Times New Roman" w:hAnsi="Times New Roman" w:cs="Times New Roman" w:hint="default"/>
        <w:b/>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167DB0"/>
    <w:multiLevelType w:val="multilevel"/>
    <w:tmpl w:val="BBA07AB0"/>
    <w:lvl w:ilvl="0">
      <w:start w:val="1"/>
      <w:numFmt w:val="decimal"/>
      <w:pStyle w:val="a"/>
      <w:lvlText w:val="%1."/>
      <w:lvlJc w:val="left"/>
      <w:pPr>
        <w:tabs>
          <w:tab w:val="num" w:pos="720"/>
        </w:tabs>
        <w:ind w:left="720"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949290E"/>
    <w:multiLevelType w:val="multilevel"/>
    <w:tmpl w:val="7949290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5AB"/>
    <w:rsid w:val="002831A1"/>
    <w:rsid w:val="00762921"/>
    <w:rsid w:val="00B335AB"/>
    <w:rsid w:val="00D61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2A45"/>
  <w15:chartTrackingRefBased/>
  <w15:docId w15:val="{6FCC2846-06F2-4BF5-BADC-98EEFB61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Нижний колонтитул Знак Знак Знак Знак Знак Знак,Нижний колонтитул Знак Знак Знак Знак Знак Знак Знак,Нижний колонтитул Знак Знак Знак Знак Знак Знак Знак Знак Знак Знак,Нижний колонтитул Знак Знак Знак Знак Знак"/>
    <w:basedOn w:val="a0"/>
    <w:link w:val="a5"/>
    <w:uiPriority w:val="99"/>
    <w:qFormat/>
    <w:rsid w:val="002831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aliases w:val="Нижний колонтитул Знак Знак Знак Знак Знак Знак Знак1,Нижний колонтитул Знак Знак Знак Знак Знак Знак Знак Знак,Нижний колонтитул Знак Знак Знак Знак Знак Знак Знак Знак Знак Знак Знак"/>
    <w:basedOn w:val="a1"/>
    <w:link w:val="a4"/>
    <w:uiPriority w:val="99"/>
    <w:rsid w:val="002831A1"/>
    <w:rPr>
      <w:rFonts w:ascii="Times New Roman" w:eastAsia="Times New Roman" w:hAnsi="Times New Roman" w:cs="Times New Roman"/>
      <w:sz w:val="24"/>
      <w:szCs w:val="24"/>
      <w:lang w:eastAsia="ru-RU"/>
    </w:rPr>
  </w:style>
  <w:style w:type="paragraph" w:styleId="a6">
    <w:name w:val="header"/>
    <w:basedOn w:val="a0"/>
    <w:link w:val="a7"/>
    <w:uiPriority w:val="99"/>
    <w:rsid w:val="002831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1"/>
    <w:link w:val="a6"/>
    <w:uiPriority w:val="99"/>
    <w:qFormat/>
    <w:rsid w:val="002831A1"/>
    <w:rPr>
      <w:rFonts w:ascii="Times New Roman" w:eastAsia="Times New Roman" w:hAnsi="Times New Roman" w:cs="Times New Roman"/>
      <w:sz w:val="24"/>
      <w:szCs w:val="24"/>
      <w:lang w:eastAsia="ru-RU"/>
    </w:rPr>
  </w:style>
  <w:style w:type="character" w:styleId="a8">
    <w:name w:val="footnote reference"/>
    <w:aliases w:val="Знак сноски-FN,Ссылка на сноску 45,Ciae niinee 1"/>
    <w:uiPriority w:val="99"/>
    <w:rsid w:val="002831A1"/>
    <w:rPr>
      <w:vertAlign w:val="superscript"/>
    </w:rPr>
  </w:style>
  <w:style w:type="paragraph" w:customStyle="1" w:styleId="a">
    <w:name w:val="Список нумерованный"/>
    <w:basedOn w:val="a0"/>
    <w:qFormat/>
    <w:rsid w:val="002831A1"/>
    <w:pPr>
      <w:numPr>
        <w:numId w:val="1"/>
      </w:numPr>
      <w:spacing w:after="240" w:line="240" w:lineRule="auto"/>
    </w:pPr>
    <w:rPr>
      <w:rFonts w:ascii="Verdana" w:eastAsia="Times New Roman" w:hAnsi="Verdana" w:cs="Times New Roman"/>
      <w:sz w:val="18"/>
      <w:szCs w:val="24"/>
      <w:lang w:eastAsia="ru-RU"/>
    </w:rPr>
  </w:style>
  <w:style w:type="paragraph" w:customStyle="1" w:styleId="1">
    <w:name w:val="Текст сноски1"/>
    <w:basedOn w:val="a0"/>
    <w:uiPriority w:val="99"/>
    <w:rsid w:val="002831A1"/>
    <w:pPr>
      <w:widowControl w:val="0"/>
      <w:suppressAutoHyphens/>
      <w:overflowPunct w:val="0"/>
      <w:spacing w:after="60" w:line="240" w:lineRule="auto"/>
      <w:jc w:val="both"/>
      <w:textAlignment w:val="baseline"/>
    </w:pPr>
    <w:rPr>
      <w:rFonts w:ascii="Times New Roman" w:eastAsia="Times New Roman" w:hAnsi="Times New Roman" w:cs="Times New Roman"/>
      <w:color w:val="00000A"/>
      <w:kern w:val="1"/>
      <w:sz w:val="20"/>
      <w:szCs w:val="20"/>
      <w:lang w:eastAsia="zh-CN"/>
    </w:rPr>
  </w:style>
  <w:style w:type="numbering" w:customStyle="1" w:styleId="WW8Num211">
    <w:name w:val="WW8Num211"/>
    <w:rsid w:val="002831A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5A5916AFDFCCE3D602C4A7E0F19534442632E526E237E7476DEB9C1B96307D51F657778F81A118975C65059Eg3G0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175A5916AFDFCCE3D602C4A7E0F19534442039E72BE937E7476DEB9C1B96307D51F657778F81A118975C65059Eg3G0N"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44fz.ru/app/okpd2/20.30.11.120?utm_source=6735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175A5916AFDFCCE3D602C4A7E0F19534462533ED2FE137E7476DEB9C1B96307D51F657778F81A118975C65059Eg3G0N" TargetMode="External"/><Relationship Id="rId4" Type="http://schemas.openxmlformats.org/officeDocument/2006/relationships/webSettings" Target="webSettings.xml"/><Relationship Id="rId9" Type="http://schemas.openxmlformats.org/officeDocument/2006/relationships/hyperlink" Target="consultantplus://offline/ref=175A5916AFDFCCE3D602C4A7E0F19534442732E42DE937E7476DEB9C1B96307D51F657778F81A118975C65059Eg3G0N"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5457</Words>
  <Characters>31111</Characters>
  <Application>Microsoft Office Word</Application>
  <DocSecurity>0</DocSecurity>
  <Lines>259</Lines>
  <Paragraphs>72</Paragraphs>
  <ScaleCrop>false</ScaleCrop>
  <Company/>
  <LinksUpToDate>false</LinksUpToDate>
  <CharactersWithSpaces>36496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2026-07-21T07:37:00Z</dcterms:created>
  <dcterms:modified xsi:type="dcterms:W3CDTF">2026-07-21T07:38:00Z</dcterms:modified>
</cp:coreProperties>
</file>