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C7A68" w14:textId="15F7E624" w:rsidR="00F12C76" w:rsidRPr="00F93AA3" w:rsidRDefault="00307FBA" w:rsidP="00F93AA3">
      <w:pPr>
        <w:spacing w:after="0"/>
        <w:ind w:firstLine="709"/>
        <w:jc w:val="center"/>
        <w:rPr>
          <w:b/>
          <w:bCs/>
        </w:rPr>
      </w:pPr>
      <w:r w:rsidRPr="00F93AA3">
        <w:rPr>
          <w:b/>
          <w:bCs/>
        </w:rPr>
        <w:t>Описание объекта закупки</w:t>
      </w:r>
    </w:p>
    <w:p w14:paraId="020F00B9" w14:textId="354DC9A9" w:rsidR="00307FBA" w:rsidRPr="00F93AA3" w:rsidRDefault="00307FBA" w:rsidP="006C0B77">
      <w:pPr>
        <w:spacing w:after="0"/>
        <w:ind w:firstLine="709"/>
        <w:jc w:val="both"/>
        <w:rPr>
          <w:b/>
          <w:bCs/>
        </w:rPr>
      </w:pPr>
      <w:r>
        <w:t xml:space="preserve">Объект закупки: </w:t>
      </w:r>
      <w:r w:rsidRPr="00F93AA3">
        <w:rPr>
          <w:b/>
          <w:bCs/>
        </w:rPr>
        <w:t>Оказание услуг по проведению периодического медицинского осмотра сотрудников</w:t>
      </w:r>
      <w:r w:rsidR="00104E9B" w:rsidRPr="00F93AA3">
        <w:rPr>
          <w:b/>
          <w:bCs/>
        </w:rPr>
        <w:t xml:space="preserve"> академии.</w:t>
      </w:r>
    </w:p>
    <w:p w14:paraId="5E25FB7B" w14:textId="47DD8D2F" w:rsidR="00104E9B" w:rsidRDefault="00104E9B" w:rsidP="006C0B77">
      <w:pPr>
        <w:spacing w:after="0"/>
        <w:ind w:firstLine="709"/>
        <w:jc w:val="both"/>
      </w:pPr>
      <w:r>
        <w:t>Медицинский осмотр лиц, работающих в контакте с вредными, опасными веществами и производственными факторами</w:t>
      </w:r>
      <w:r w:rsidR="003D2BD5"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83"/>
        <w:gridCol w:w="1843"/>
      </w:tblGrid>
      <w:tr w:rsidR="003D2BD5" w14:paraId="508BF257" w14:textId="77777777" w:rsidTr="003D2BD5">
        <w:tc>
          <w:tcPr>
            <w:tcW w:w="7083" w:type="dxa"/>
          </w:tcPr>
          <w:p w14:paraId="0813E7F3" w14:textId="2612AB3E" w:rsidR="003D2BD5" w:rsidRDefault="003D2BD5" w:rsidP="006E63BF">
            <w:pPr>
              <w:jc w:val="center"/>
            </w:pPr>
            <w:r>
              <w:t>Врачи и исследования</w:t>
            </w:r>
          </w:p>
        </w:tc>
        <w:tc>
          <w:tcPr>
            <w:tcW w:w="1843" w:type="dxa"/>
          </w:tcPr>
          <w:p w14:paraId="7EB5FEA2" w14:textId="26CCA421" w:rsidR="003D2BD5" w:rsidRDefault="003D2BD5" w:rsidP="003D2BD5">
            <w:pPr>
              <w:jc w:val="both"/>
            </w:pPr>
            <w:r>
              <w:t>Количество человек</w:t>
            </w:r>
          </w:p>
        </w:tc>
      </w:tr>
      <w:tr w:rsidR="003D2BD5" w14:paraId="357D0AF7" w14:textId="77777777" w:rsidTr="003D2BD5">
        <w:tc>
          <w:tcPr>
            <w:tcW w:w="7083" w:type="dxa"/>
          </w:tcPr>
          <w:p w14:paraId="23DCD384" w14:textId="63785B99" w:rsidR="003D2BD5" w:rsidRDefault="003D2BD5" w:rsidP="003D2BD5">
            <w:pPr>
              <w:jc w:val="both"/>
            </w:pPr>
            <w:r>
              <w:t>Терапевт</w:t>
            </w:r>
          </w:p>
        </w:tc>
        <w:tc>
          <w:tcPr>
            <w:tcW w:w="1843" w:type="dxa"/>
          </w:tcPr>
          <w:p w14:paraId="69AB359C" w14:textId="223A890D" w:rsidR="003D2BD5" w:rsidRDefault="003D2BD5" w:rsidP="003D2BD5">
            <w:pPr>
              <w:jc w:val="both"/>
            </w:pPr>
            <w:r>
              <w:t>15</w:t>
            </w:r>
          </w:p>
        </w:tc>
      </w:tr>
      <w:tr w:rsidR="003D2BD5" w14:paraId="1D1C92E6" w14:textId="77777777" w:rsidTr="003D2BD5">
        <w:tc>
          <w:tcPr>
            <w:tcW w:w="7083" w:type="dxa"/>
          </w:tcPr>
          <w:p w14:paraId="24B4FE3B" w14:textId="1827FD9D" w:rsidR="003D2BD5" w:rsidRDefault="003D2BD5" w:rsidP="003D2BD5">
            <w:pPr>
              <w:jc w:val="both"/>
            </w:pPr>
            <w:r>
              <w:t>Невролог</w:t>
            </w:r>
          </w:p>
        </w:tc>
        <w:tc>
          <w:tcPr>
            <w:tcW w:w="1843" w:type="dxa"/>
          </w:tcPr>
          <w:p w14:paraId="4E89F22D" w14:textId="1B0B081F" w:rsidR="003D2BD5" w:rsidRDefault="003D2BD5" w:rsidP="003D2BD5">
            <w:pPr>
              <w:jc w:val="both"/>
            </w:pPr>
            <w:r>
              <w:t>15</w:t>
            </w:r>
          </w:p>
        </w:tc>
      </w:tr>
      <w:tr w:rsidR="003D2BD5" w14:paraId="4BB718D1" w14:textId="77777777" w:rsidTr="003D2BD5">
        <w:tc>
          <w:tcPr>
            <w:tcW w:w="7083" w:type="dxa"/>
          </w:tcPr>
          <w:p w14:paraId="3D021B10" w14:textId="4FBAF1B6" w:rsidR="003D2BD5" w:rsidRDefault="003D2BD5" w:rsidP="003D2BD5">
            <w:pPr>
              <w:jc w:val="both"/>
            </w:pPr>
            <w:r>
              <w:t>Психиатр</w:t>
            </w:r>
          </w:p>
        </w:tc>
        <w:tc>
          <w:tcPr>
            <w:tcW w:w="1843" w:type="dxa"/>
          </w:tcPr>
          <w:p w14:paraId="14D50896" w14:textId="5974EBCA" w:rsidR="003D2BD5" w:rsidRDefault="003D2BD5" w:rsidP="003D2BD5">
            <w:pPr>
              <w:jc w:val="both"/>
            </w:pPr>
            <w:r>
              <w:t>15</w:t>
            </w:r>
          </w:p>
        </w:tc>
      </w:tr>
      <w:tr w:rsidR="003D2BD5" w14:paraId="7A841D90" w14:textId="77777777" w:rsidTr="003D2BD5">
        <w:tc>
          <w:tcPr>
            <w:tcW w:w="7083" w:type="dxa"/>
          </w:tcPr>
          <w:p w14:paraId="5C90D07F" w14:textId="137DAEF3" w:rsidR="003D2BD5" w:rsidRDefault="003D2BD5" w:rsidP="003D2BD5">
            <w:pPr>
              <w:jc w:val="both"/>
            </w:pPr>
            <w:r>
              <w:t>Нарколог</w:t>
            </w:r>
          </w:p>
        </w:tc>
        <w:tc>
          <w:tcPr>
            <w:tcW w:w="1843" w:type="dxa"/>
          </w:tcPr>
          <w:p w14:paraId="3A9B7FD7" w14:textId="3183CCFE" w:rsidR="003D2BD5" w:rsidRDefault="003D2BD5" w:rsidP="003D2BD5">
            <w:pPr>
              <w:jc w:val="both"/>
            </w:pPr>
            <w:r>
              <w:t>15</w:t>
            </w:r>
          </w:p>
        </w:tc>
      </w:tr>
      <w:tr w:rsidR="003D2BD5" w14:paraId="55FC2283" w14:textId="77777777" w:rsidTr="003D2BD5">
        <w:tc>
          <w:tcPr>
            <w:tcW w:w="7083" w:type="dxa"/>
          </w:tcPr>
          <w:p w14:paraId="25C32229" w14:textId="727B3C15" w:rsidR="003D2BD5" w:rsidRDefault="003D2BD5" w:rsidP="003D2BD5">
            <w:pPr>
              <w:jc w:val="both"/>
            </w:pPr>
            <w:r>
              <w:t>Отор</w:t>
            </w:r>
            <w:r w:rsidR="00F93AA3">
              <w:t>иноларинголог</w:t>
            </w:r>
          </w:p>
        </w:tc>
        <w:tc>
          <w:tcPr>
            <w:tcW w:w="1843" w:type="dxa"/>
          </w:tcPr>
          <w:p w14:paraId="4A025177" w14:textId="2CE937D3" w:rsidR="003D2BD5" w:rsidRDefault="00F93AA3" w:rsidP="003D2BD5">
            <w:pPr>
              <w:jc w:val="both"/>
            </w:pPr>
            <w:r>
              <w:t>15</w:t>
            </w:r>
          </w:p>
        </w:tc>
      </w:tr>
      <w:tr w:rsidR="00F93AA3" w14:paraId="7CD20C03" w14:textId="77777777" w:rsidTr="003D2BD5">
        <w:tc>
          <w:tcPr>
            <w:tcW w:w="7083" w:type="dxa"/>
          </w:tcPr>
          <w:p w14:paraId="05037D6B" w14:textId="7B98A73F" w:rsidR="00F93AA3" w:rsidRDefault="00F93AA3" w:rsidP="003D2BD5">
            <w:pPr>
              <w:jc w:val="both"/>
            </w:pPr>
            <w:r>
              <w:t xml:space="preserve">Дерматовенеролог </w:t>
            </w:r>
          </w:p>
        </w:tc>
        <w:tc>
          <w:tcPr>
            <w:tcW w:w="1843" w:type="dxa"/>
          </w:tcPr>
          <w:p w14:paraId="71EF1A54" w14:textId="2A551E57" w:rsidR="00F93AA3" w:rsidRDefault="00F93AA3" w:rsidP="003D2BD5">
            <w:pPr>
              <w:jc w:val="both"/>
            </w:pPr>
            <w:r>
              <w:t>5</w:t>
            </w:r>
          </w:p>
        </w:tc>
      </w:tr>
      <w:tr w:rsidR="00F93AA3" w14:paraId="000688DD" w14:textId="77777777" w:rsidTr="003D2BD5">
        <w:tc>
          <w:tcPr>
            <w:tcW w:w="7083" w:type="dxa"/>
          </w:tcPr>
          <w:p w14:paraId="33F59006" w14:textId="4D009C4D" w:rsidR="00F93AA3" w:rsidRDefault="00F93AA3" w:rsidP="003D2BD5">
            <w:pPr>
              <w:jc w:val="both"/>
            </w:pPr>
            <w:r>
              <w:t xml:space="preserve">Офтальмолог </w:t>
            </w:r>
          </w:p>
        </w:tc>
        <w:tc>
          <w:tcPr>
            <w:tcW w:w="1843" w:type="dxa"/>
          </w:tcPr>
          <w:p w14:paraId="6EA30BBF" w14:textId="708CAD34" w:rsidR="00F93AA3" w:rsidRDefault="00F93AA3" w:rsidP="003D2BD5">
            <w:pPr>
              <w:jc w:val="both"/>
            </w:pPr>
            <w:r>
              <w:t>15</w:t>
            </w:r>
          </w:p>
        </w:tc>
      </w:tr>
      <w:tr w:rsidR="00F93AA3" w14:paraId="0D0B6254" w14:textId="77777777" w:rsidTr="003D2BD5">
        <w:tc>
          <w:tcPr>
            <w:tcW w:w="7083" w:type="dxa"/>
          </w:tcPr>
          <w:p w14:paraId="63C23062" w14:textId="296ECF1E" w:rsidR="00F93AA3" w:rsidRDefault="00F93AA3" w:rsidP="003D2BD5">
            <w:pPr>
              <w:jc w:val="both"/>
            </w:pPr>
            <w:r>
              <w:t>Исследование функции вестибулярного аппарата</w:t>
            </w:r>
          </w:p>
        </w:tc>
        <w:tc>
          <w:tcPr>
            <w:tcW w:w="1843" w:type="dxa"/>
          </w:tcPr>
          <w:p w14:paraId="2BC704AE" w14:textId="47B64D3C" w:rsidR="00F93AA3" w:rsidRDefault="00F93AA3" w:rsidP="003D2BD5">
            <w:pPr>
              <w:jc w:val="both"/>
            </w:pPr>
            <w:r>
              <w:t>14</w:t>
            </w:r>
          </w:p>
        </w:tc>
      </w:tr>
      <w:tr w:rsidR="00F93AA3" w14:paraId="70840BCE" w14:textId="77777777" w:rsidTr="003D2BD5">
        <w:tc>
          <w:tcPr>
            <w:tcW w:w="7083" w:type="dxa"/>
          </w:tcPr>
          <w:p w14:paraId="6C5ADB71" w14:textId="5347CB3B" w:rsidR="00F93AA3" w:rsidRDefault="00F93AA3" w:rsidP="003D2BD5">
            <w:pPr>
              <w:jc w:val="both"/>
            </w:pPr>
            <w:r>
              <w:t xml:space="preserve">Аудиометрия </w:t>
            </w:r>
          </w:p>
        </w:tc>
        <w:tc>
          <w:tcPr>
            <w:tcW w:w="1843" w:type="dxa"/>
          </w:tcPr>
          <w:p w14:paraId="74A1714A" w14:textId="053C6AEE" w:rsidR="00F93AA3" w:rsidRDefault="00F93AA3" w:rsidP="003D2BD5">
            <w:pPr>
              <w:jc w:val="both"/>
            </w:pPr>
            <w:r>
              <w:t>14</w:t>
            </w:r>
          </w:p>
        </w:tc>
      </w:tr>
      <w:tr w:rsidR="00F93AA3" w14:paraId="4F88D70C" w14:textId="77777777" w:rsidTr="003D2BD5">
        <w:tc>
          <w:tcPr>
            <w:tcW w:w="7083" w:type="dxa"/>
          </w:tcPr>
          <w:p w14:paraId="29AB5F69" w14:textId="2F519914" w:rsidR="00F93AA3" w:rsidRDefault="00F93AA3" w:rsidP="003D2BD5">
            <w:pPr>
              <w:jc w:val="both"/>
            </w:pPr>
            <w:r>
              <w:t>Биохимический скрининг (сахар, холестерин)</w:t>
            </w:r>
          </w:p>
        </w:tc>
        <w:tc>
          <w:tcPr>
            <w:tcW w:w="1843" w:type="dxa"/>
          </w:tcPr>
          <w:p w14:paraId="2E78134A" w14:textId="5231FFF8" w:rsidR="00F93AA3" w:rsidRDefault="00F93AA3" w:rsidP="003D2BD5">
            <w:pPr>
              <w:jc w:val="both"/>
            </w:pPr>
            <w:r>
              <w:t>15</w:t>
            </w:r>
          </w:p>
        </w:tc>
      </w:tr>
      <w:tr w:rsidR="00F93AA3" w14:paraId="2BD283C0" w14:textId="77777777" w:rsidTr="003D2BD5">
        <w:tc>
          <w:tcPr>
            <w:tcW w:w="7083" w:type="dxa"/>
          </w:tcPr>
          <w:p w14:paraId="2243A8CF" w14:textId="1DBC0A87" w:rsidR="00F93AA3" w:rsidRDefault="00F93AA3" w:rsidP="003D2BD5">
            <w:pPr>
              <w:jc w:val="both"/>
            </w:pPr>
            <w:r>
              <w:t>Клинический анализ крови</w:t>
            </w:r>
          </w:p>
        </w:tc>
        <w:tc>
          <w:tcPr>
            <w:tcW w:w="1843" w:type="dxa"/>
          </w:tcPr>
          <w:p w14:paraId="18AFD030" w14:textId="7ADE7695" w:rsidR="00F93AA3" w:rsidRDefault="00F93AA3" w:rsidP="003D2BD5">
            <w:pPr>
              <w:jc w:val="both"/>
            </w:pPr>
            <w:r>
              <w:t>15</w:t>
            </w:r>
          </w:p>
        </w:tc>
      </w:tr>
      <w:tr w:rsidR="00F93AA3" w14:paraId="73EE4D80" w14:textId="77777777" w:rsidTr="003D2BD5">
        <w:tc>
          <w:tcPr>
            <w:tcW w:w="7083" w:type="dxa"/>
          </w:tcPr>
          <w:p w14:paraId="29B6A634" w14:textId="49E29A06" w:rsidR="00F93AA3" w:rsidRDefault="00F93AA3" w:rsidP="003D2BD5">
            <w:pPr>
              <w:jc w:val="both"/>
            </w:pPr>
            <w:r>
              <w:t>Анализ мочи общий</w:t>
            </w:r>
          </w:p>
        </w:tc>
        <w:tc>
          <w:tcPr>
            <w:tcW w:w="1843" w:type="dxa"/>
          </w:tcPr>
          <w:p w14:paraId="5F12EBD6" w14:textId="3056E266" w:rsidR="00F93AA3" w:rsidRDefault="00F93AA3" w:rsidP="003D2BD5">
            <w:pPr>
              <w:jc w:val="both"/>
            </w:pPr>
            <w:r>
              <w:t>15</w:t>
            </w:r>
          </w:p>
        </w:tc>
      </w:tr>
      <w:tr w:rsidR="00F93AA3" w14:paraId="7D9E18B2" w14:textId="77777777" w:rsidTr="003D2BD5">
        <w:tc>
          <w:tcPr>
            <w:tcW w:w="7083" w:type="dxa"/>
          </w:tcPr>
          <w:p w14:paraId="3BB3DD5E" w14:textId="5FC8771B" w:rsidR="00F93AA3" w:rsidRDefault="00F93AA3" w:rsidP="003D2BD5">
            <w:pPr>
              <w:jc w:val="both"/>
            </w:pPr>
            <w:r>
              <w:t>ФЛГ</w:t>
            </w:r>
          </w:p>
        </w:tc>
        <w:tc>
          <w:tcPr>
            <w:tcW w:w="1843" w:type="dxa"/>
          </w:tcPr>
          <w:p w14:paraId="7E40237B" w14:textId="7380E431" w:rsidR="00F93AA3" w:rsidRDefault="00F93AA3" w:rsidP="003D2BD5">
            <w:pPr>
              <w:jc w:val="both"/>
            </w:pPr>
            <w:r>
              <w:t>15</w:t>
            </w:r>
          </w:p>
        </w:tc>
      </w:tr>
      <w:tr w:rsidR="00F93AA3" w14:paraId="107CDF15" w14:textId="77777777" w:rsidTr="003D2BD5">
        <w:tc>
          <w:tcPr>
            <w:tcW w:w="7083" w:type="dxa"/>
          </w:tcPr>
          <w:p w14:paraId="0DAC70B8" w14:textId="56D004EB" w:rsidR="00F93AA3" w:rsidRDefault="00F93AA3" w:rsidP="003D2BD5">
            <w:pPr>
              <w:jc w:val="both"/>
            </w:pPr>
            <w:r>
              <w:t>ЭКГ</w:t>
            </w:r>
          </w:p>
        </w:tc>
        <w:tc>
          <w:tcPr>
            <w:tcW w:w="1843" w:type="dxa"/>
          </w:tcPr>
          <w:p w14:paraId="2B6D059B" w14:textId="56BCD5C3" w:rsidR="00F93AA3" w:rsidRDefault="00F93AA3" w:rsidP="003D2BD5">
            <w:pPr>
              <w:jc w:val="both"/>
            </w:pPr>
            <w:r>
              <w:t>15</w:t>
            </w:r>
          </w:p>
        </w:tc>
      </w:tr>
      <w:tr w:rsidR="00F93AA3" w14:paraId="7EB12FEC" w14:textId="77777777" w:rsidTr="003D2BD5">
        <w:tc>
          <w:tcPr>
            <w:tcW w:w="7083" w:type="dxa"/>
          </w:tcPr>
          <w:p w14:paraId="3CC03BB3" w14:textId="21E3746A" w:rsidR="00F93AA3" w:rsidRDefault="00F93AA3" w:rsidP="003D2BD5">
            <w:pPr>
              <w:jc w:val="both"/>
            </w:pPr>
            <w:r>
              <w:t>Спирометрия</w:t>
            </w:r>
          </w:p>
        </w:tc>
        <w:tc>
          <w:tcPr>
            <w:tcW w:w="1843" w:type="dxa"/>
          </w:tcPr>
          <w:p w14:paraId="35BF15B9" w14:textId="2DF5C141" w:rsidR="00F93AA3" w:rsidRDefault="00F93AA3" w:rsidP="003D2BD5">
            <w:pPr>
              <w:jc w:val="both"/>
            </w:pPr>
            <w:r>
              <w:t>1</w:t>
            </w:r>
          </w:p>
        </w:tc>
      </w:tr>
      <w:tr w:rsidR="00F93AA3" w14:paraId="32758D3A" w14:textId="77777777" w:rsidTr="003D2BD5">
        <w:tc>
          <w:tcPr>
            <w:tcW w:w="7083" w:type="dxa"/>
          </w:tcPr>
          <w:p w14:paraId="0FE52132" w14:textId="03420BC6" w:rsidR="00F93AA3" w:rsidRDefault="00F93AA3" w:rsidP="003D2BD5">
            <w:pPr>
              <w:jc w:val="both"/>
            </w:pPr>
            <w:r>
              <w:t>Измерение ВДГ</w:t>
            </w:r>
          </w:p>
        </w:tc>
        <w:tc>
          <w:tcPr>
            <w:tcW w:w="1843" w:type="dxa"/>
          </w:tcPr>
          <w:p w14:paraId="64372439" w14:textId="47D421A1" w:rsidR="00F93AA3" w:rsidRDefault="00F93AA3" w:rsidP="003D2BD5">
            <w:pPr>
              <w:jc w:val="both"/>
            </w:pPr>
            <w:r>
              <w:t>12</w:t>
            </w:r>
          </w:p>
        </w:tc>
      </w:tr>
      <w:tr w:rsidR="00F93AA3" w14:paraId="498FEEAA" w14:textId="77777777" w:rsidTr="003D2BD5">
        <w:tc>
          <w:tcPr>
            <w:tcW w:w="7083" w:type="dxa"/>
          </w:tcPr>
          <w:p w14:paraId="6DF4F879" w14:textId="48FCAC3C" w:rsidR="00F93AA3" w:rsidRDefault="00F93AA3" w:rsidP="003D2BD5">
            <w:pPr>
              <w:jc w:val="both"/>
            </w:pPr>
            <w:r>
              <w:t>Пульсоксиметрия</w:t>
            </w:r>
          </w:p>
        </w:tc>
        <w:tc>
          <w:tcPr>
            <w:tcW w:w="1843" w:type="dxa"/>
          </w:tcPr>
          <w:p w14:paraId="69ED2421" w14:textId="20684F11" w:rsidR="00F93AA3" w:rsidRDefault="00F93AA3" w:rsidP="003D2BD5">
            <w:pPr>
              <w:jc w:val="both"/>
            </w:pPr>
            <w:r>
              <w:t>1</w:t>
            </w:r>
          </w:p>
        </w:tc>
      </w:tr>
      <w:tr w:rsidR="00F93AA3" w14:paraId="76C9259C" w14:textId="77777777" w:rsidTr="003D2BD5">
        <w:tc>
          <w:tcPr>
            <w:tcW w:w="7083" w:type="dxa"/>
          </w:tcPr>
          <w:p w14:paraId="43B8196A" w14:textId="011A22A4" w:rsidR="00F93AA3" w:rsidRDefault="00F93AA3" w:rsidP="003D2BD5">
            <w:pPr>
              <w:jc w:val="both"/>
            </w:pPr>
            <w:r>
              <w:t>Заключение профпатолога о профпригодности</w:t>
            </w:r>
          </w:p>
        </w:tc>
        <w:tc>
          <w:tcPr>
            <w:tcW w:w="1843" w:type="dxa"/>
          </w:tcPr>
          <w:p w14:paraId="08B3DA44" w14:textId="048381A1" w:rsidR="00F93AA3" w:rsidRDefault="00F93AA3" w:rsidP="003D2BD5">
            <w:pPr>
              <w:jc w:val="both"/>
            </w:pPr>
            <w:r>
              <w:t>15</w:t>
            </w:r>
          </w:p>
        </w:tc>
      </w:tr>
    </w:tbl>
    <w:p w14:paraId="3422B9F6" w14:textId="708F3536" w:rsidR="003D2BD5" w:rsidRDefault="003D2BD5" w:rsidP="003D2BD5">
      <w:pPr>
        <w:spacing w:after="0"/>
        <w:jc w:val="both"/>
      </w:pPr>
    </w:p>
    <w:p w14:paraId="1228FA89" w14:textId="77777777" w:rsidR="00717390" w:rsidRDefault="00717390" w:rsidP="003D2BD5">
      <w:pPr>
        <w:spacing w:after="0"/>
        <w:jc w:val="both"/>
        <w:rPr>
          <w:rFonts w:cs="Times New Roman"/>
          <w:color w:val="333333"/>
          <w:szCs w:val="28"/>
          <w:shd w:val="clear" w:color="auto" w:fill="FFFFFF"/>
        </w:rPr>
      </w:pPr>
      <w:r>
        <w:rPr>
          <w:rFonts w:cs="Times New Roman"/>
          <w:color w:val="333333"/>
          <w:szCs w:val="28"/>
          <w:shd w:val="clear" w:color="auto" w:fill="FFFFFF"/>
        </w:rPr>
        <w:t xml:space="preserve">Требования к Исполнителю: </w:t>
      </w:r>
    </w:p>
    <w:p w14:paraId="3207BF84" w14:textId="5F884023" w:rsidR="00AF0CB4" w:rsidRPr="00717390" w:rsidRDefault="00717390" w:rsidP="003D2BD5">
      <w:pPr>
        <w:spacing w:after="0"/>
        <w:jc w:val="both"/>
        <w:rPr>
          <w:rFonts w:cs="Times New Roman"/>
          <w:szCs w:val="28"/>
        </w:rPr>
      </w:pPr>
      <w:r>
        <w:rPr>
          <w:rFonts w:cs="Times New Roman"/>
          <w:color w:val="333333"/>
          <w:szCs w:val="28"/>
          <w:shd w:val="clear" w:color="auto" w:fill="FFFFFF"/>
        </w:rPr>
        <w:t xml:space="preserve">       </w:t>
      </w:r>
      <w:r w:rsidR="00AF0CB4" w:rsidRPr="00717390">
        <w:rPr>
          <w:rFonts w:cs="Times New Roman"/>
          <w:color w:val="333333"/>
          <w:szCs w:val="28"/>
          <w:shd w:val="clear" w:color="auto" w:fill="FFFFFF"/>
        </w:rPr>
        <w:t xml:space="preserve">Соответствие Исполнителя (медицинской организации) требования к исполнителю, который проводит осмотры работников во вредных условиях, установленные </w:t>
      </w:r>
      <w:r w:rsidR="00AF0CB4" w:rsidRPr="00717390">
        <w:rPr>
          <w:rStyle w:val="ad"/>
          <w:rFonts w:cs="Times New Roman"/>
          <w:b w:val="0"/>
          <w:bCs w:val="0"/>
          <w:color w:val="333333"/>
          <w:szCs w:val="28"/>
          <w:shd w:val="clear" w:color="auto" w:fill="FFFFFF"/>
        </w:rPr>
        <w:t>Приказом Минздрава России от 28.01.2021 № 29н</w:t>
      </w:r>
      <w:r w:rsidR="00AF0CB4" w:rsidRPr="00717390">
        <w:rPr>
          <w:rFonts w:cs="Times New Roman"/>
          <w:b/>
          <w:bCs/>
          <w:color w:val="333333"/>
          <w:szCs w:val="28"/>
          <w:shd w:val="clear" w:color="auto" w:fill="FFFFFF"/>
        </w:rPr>
        <w:t>.</w:t>
      </w:r>
    </w:p>
    <w:p w14:paraId="211E7564" w14:textId="77777777" w:rsidR="00AF0CB4" w:rsidRPr="00717390" w:rsidRDefault="00AF0CB4" w:rsidP="003D2BD5">
      <w:pPr>
        <w:spacing w:after="0"/>
        <w:jc w:val="both"/>
        <w:rPr>
          <w:rFonts w:ascii="Arial" w:hAnsi="Arial" w:cs="Arial"/>
          <w:color w:val="333333"/>
          <w:szCs w:val="28"/>
          <w:shd w:val="clear" w:color="auto" w:fill="FFFFFF"/>
        </w:rPr>
      </w:pPr>
    </w:p>
    <w:p w14:paraId="4E1DBBC3" w14:textId="4D2D26BD" w:rsidR="00AF0CB4" w:rsidRPr="00717390" w:rsidRDefault="00717390" w:rsidP="003D2BD5">
      <w:pPr>
        <w:spacing w:after="0"/>
        <w:jc w:val="both"/>
        <w:rPr>
          <w:rFonts w:cs="Times New Roman"/>
          <w:szCs w:val="28"/>
        </w:rPr>
      </w:pPr>
      <w:r>
        <w:rPr>
          <w:rFonts w:cs="Times New Roman"/>
          <w:color w:val="333333"/>
          <w:szCs w:val="28"/>
          <w:shd w:val="clear" w:color="auto" w:fill="FFFFFF"/>
        </w:rPr>
        <w:t xml:space="preserve">        </w:t>
      </w:r>
      <w:r w:rsidR="00AF0CB4" w:rsidRPr="00717390">
        <w:rPr>
          <w:rFonts w:cs="Times New Roman"/>
          <w:color w:val="333333"/>
          <w:szCs w:val="28"/>
          <w:shd w:val="clear" w:color="auto" w:fill="FFFFFF"/>
        </w:rPr>
        <w:t>Наличие у медицинской организации действующей лицензии на осуществление медицинской деятельности, включающая проведение предварительных и периодических медицинских осмотров.</w:t>
      </w:r>
    </w:p>
    <w:p w14:paraId="22767364" w14:textId="77777777" w:rsidR="00AF0CB4" w:rsidRPr="00717390" w:rsidRDefault="00AF0CB4" w:rsidP="00AF0CB4">
      <w:pPr>
        <w:shd w:val="clear" w:color="auto" w:fill="FFFFFF"/>
        <w:spacing w:before="60" w:after="60" w:line="420" w:lineRule="atLeast"/>
        <w:outlineLvl w:val="1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717390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Требования к штатному составу</w:t>
      </w:r>
    </w:p>
    <w:p w14:paraId="35357528" w14:textId="7C83C559" w:rsidR="00AF0CB4" w:rsidRPr="00717390" w:rsidRDefault="00AF0CB4" w:rsidP="00AF0CB4">
      <w:pPr>
        <w:numPr>
          <w:ilvl w:val="0"/>
          <w:numId w:val="1"/>
        </w:numPr>
        <w:shd w:val="clear" w:color="auto" w:fill="FFFFFF"/>
        <w:spacing w:beforeAutospacing="1" w:after="0" w:afterAutospacing="1" w:line="330" w:lineRule="atLeast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717390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В организации должен быть врач-профпатолог, который занимает эту должность по штатному расписанию и имеет первичную подготовку (диплом) в области профпатологии.  </w:t>
      </w:r>
    </w:p>
    <w:p w14:paraId="5EDC515A" w14:textId="5FE59C92" w:rsidR="00AF0CB4" w:rsidRPr="00717390" w:rsidRDefault="00AF0CB4" w:rsidP="00AF0CB4">
      <w:pPr>
        <w:numPr>
          <w:ilvl w:val="0"/>
          <w:numId w:val="1"/>
        </w:numPr>
        <w:shd w:val="clear" w:color="auto" w:fill="FFFFFF"/>
        <w:spacing w:after="0" w:line="330" w:lineRule="atLeast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717390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Все врачи, которые участвуют в осмотре (включая специалистов функциональной диагностики, рентгенологов, врачей-лаборантов), должны пройти повышение квалификации по профпатологии или иметь действующий сертификат по этой специальности.  </w:t>
      </w:r>
    </w:p>
    <w:p w14:paraId="4529D105" w14:textId="73F974F2" w:rsidR="00AF0CB4" w:rsidRPr="00717390" w:rsidRDefault="00AF0CB4" w:rsidP="00AF0CB4">
      <w:pPr>
        <w:numPr>
          <w:ilvl w:val="0"/>
          <w:numId w:val="1"/>
        </w:numPr>
        <w:shd w:val="clear" w:color="auto" w:fill="FFFFFF"/>
        <w:spacing w:after="0" w:line="330" w:lineRule="atLeast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717390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lastRenderedPageBreak/>
        <w:t xml:space="preserve">Для проведения осмотра организация формирует постоянно действующую врачебную комиссию. Её состав утверждает руководитель медорганизации приказом. Возглавляет комиссию врач-профпатолог.  </w:t>
      </w:r>
    </w:p>
    <w:p w14:paraId="1F5AA768" w14:textId="77777777" w:rsidR="00AF0CB4" w:rsidRPr="00717390" w:rsidRDefault="00AF0CB4" w:rsidP="003D2BD5">
      <w:pPr>
        <w:spacing w:after="0"/>
        <w:jc w:val="both"/>
        <w:rPr>
          <w:rFonts w:cs="Times New Roman"/>
          <w:szCs w:val="28"/>
        </w:rPr>
      </w:pPr>
    </w:p>
    <w:p w14:paraId="4E117488" w14:textId="66492699" w:rsidR="00F93AA3" w:rsidRPr="00717390" w:rsidRDefault="00F93AA3" w:rsidP="003D2BD5">
      <w:pPr>
        <w:spacing w:after="0"/>
        <w:jc w:val="both"/>
        <w:rPr>
          <w:szCs w:val="28"/>
        </w:rPr>
      </w:pPr>
      <w:r w:rsidRPr="00717390">
        <w:rPr>
          <w:szCs w:val="28"/>
        </w:rPr>
        <w:t>Медицинский осмотр производится на территории Исполнителя в городе Твери.</w:t>
      </w:r>
    </w:p>
    <w:p w14:paraId="5130BE1D" w14:textId="77777777" w:rsidR="00AF0CB4" w:rsidRPr="00717390" w:rsidRDefault="00AF0CB4" w:rsidP="003D2BD5">
      <w:pPr>
        <w:spacing w:after="0"/>
        <w:jc w:val="both"/>
        <w:rPr>
          <w:szCs w:val="28"/>
        </w:rPr>
      </w:pPr>
    </w:p>
    <w:p w14:paraId="28BCE558" w14:textId="0C0C5BF7" w:rsidR="00F93AA3" w:rsidRPr="00717390" w:rsidRDefault="00F93AA3" w:rsidP="003D2BD5">
      <w:pPr>
        <w:spacing w:after="0"/>
        <w:jc w:val="both"/>
        <w:rPr>
          <w:szCs w:val="28"/>
        </w:rPr>
      </w:pPr>
      <w:r w:rsidRPr="00717390">
        <w:rPr>
          <w:szCs w:val="28"/>
        </w:rPr>
        <w:t>Срок оказания услуг: С даты заключения контракта по 31.10.2026 г.</w:t>
      </w:r>
    </w:p>
    <w:p w14:paraId="4C9FD23B" w14:textId="77777777" w:rsidR="007B1E3A" w:rsidRPr="00717390" w:rsidRDefault="007B1E3A" w:rsidP="003D2BD5">
      <w:pPr>
        <w:spacing w:after="0"/>
        <w:jc w:val="both"/>
        <w:rPr>
          <w:rFonts w:cs="Times New Roman"/>
          <w:color w:val="333333"/>
          <w:szCs w:val="28"/>
          <w:shd w:val="clear" w:color="auto" w:fill="FFFFFF"/>
        </w:rPr>
      </w:pPr>
    </w:p>
    <w:p w14:paraId="6DDC11D6" w14:textId="192F74C8" w:rsidR="007B1E3A" w:rsidRPr="00717390" w:rsidRDefault="007B1E3A" w:rsidP="003D2BD5">
      <w:pPr>
        <w:spacing w:after="0"/>
        <w:jc w:val="both"/>
        <w:rPr>
          <w:rFonts w:cs="Times New Roman"/>
          <w:szCs w:val="28"/>
        </w:rPr>
      </w:pPr>
      <w:r w:rsidRPr="00717390">
        <w:rPr>
          <w:rFonts w:cs="Times New Roman"/>
          <w:color w:val="333333"/>
          <w:szCs w:val="28"/>
          <w:shd w:val="clear" w:color="auto" w:fill="FFFFFF"/>
        </w:rPr>
        <w:t xml:space="preserve">По итогам осмотра выдаётся медицинское заключение о допуске к работе либо направление на дополнительную экспертизу. </w:t>
      </w:r>
    </w:p>
    <w:sectPr w:rsidR="007B1E3A" w:rsidRPr="0071739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433481"/>
    <w:multiLevelType w:val="multilevel"/>
    <w:tmpl w:val="1E2A8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078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798"/>
    <w:rsid w:val="00104E9B"/>
    <w:rsid w:val="001F746E"/>
    <w:rsid w:val="002E530E"/>
    <w:rsid w:val="00307FBA"/>
    <w:rsid w:val="003D2BD5"/>
    <w:rsid w:val="00486D0F"/>
    <w:rsid w:val="0061631B"/>
    <w:rsid w:val="006C0B77"/>
    <w:rsid w:val="006E63BF"/>
    <w:rsid w:val="00717390"/>
    <w:rsid w:val="007B1E3A"/>
    <w:rsid w:val="008242FF"/>
    <w:rsid w:val="00870751"/>
    <w:rsid w:val="00922C48"/>
    <w:rsid w:val="00AF0CB4"/>
    <w:rsid w:val="00AF6798"/>
    <w:rsid w:val="00B915B7"/>
    <w:rsid w:val="00BB77AA"/>
    <w:rsid w:val="00EA59DF"/>
    <w:rsid w:val="00EE4070"/>
    <w:rsid w:val="00F12C76"/>
    <w:rsid w:val="00F9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06D8D"/>
  <w15:chartTrackingRefBased/>
  <w15:docId w15:val="{E34FA999-7583-459A-80FB-A7364AFD0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F67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67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679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679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679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679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679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679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679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679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67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679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679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F679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F679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F679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F679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F679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F67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F6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679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67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67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679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F67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679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679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679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F6798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3D2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AF0C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Фимушкина Л.В.</dc:creator>
  <cp:keywords/>
  <dc:description/>
  <cp:lastModifiedBy>Фимушкина Л.В.</cp:lastModifiedBy>
  <cp:revision>8</cp:revision>
  <cp:lastPrinted>2026-09-21T13:31:00Z</cp:lastPrinted>
  <dcterms:created xsi:type="dcterms:W3CDTF">2026-09-21T12:52:00Z</dcterms:created>
  <dcterms:modified xsi:type="dcterms:W3CDTF">2026-09-23T06:29:00Z</dcterms:modified>
</cp:coreProperties>
</file>