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53A" w:rsidRDefault="00C13CF4">
      <w:pPr>
        <w:tabs>
          <w:tab w:val="left" w:pos="4500"/>
        </w:tabs>
        <w:spacing w:before="240" w:after="0" w:line="28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jdgxs"/>
      <w:bookmarkEnd w:id="0"/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B2653A" w:rsidRDefault="00B2653A">
      <w:pPr>
        <w:tabs>
          <w:tab w:val="left" w:pos="4500"/>
        </w:tabs>
        <w:spacing w:before="240" w:after="0" w:line="28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53A" w:rsidRDefault="00C13CF4">
      <w:pPr>
        <w:tabs>
          <w:tab w:val="left" w:pos="4500"/>
        </w:tabs>
        <w:spacing w:before="240" w:after="0" w:line="283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:rsidR="00B2653A" w:rsidRDefault="00B2653A">
      <w:pPr>
        <w:tabs>
          <w:tab w:val="left" w:pos="4500"/>
        </w:tabs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653A" w:rsidRDefault="00C13CF4">
      <w:pPr>
        <w:spacing w:after="0" w:line="283" w:lineRule="atLeast"/>
        <w:ind w:right="91"/>
        <w:rPr>
          <w:rFonts w:ascii="Times New Roman" w:hAnsi="Times New Roman" w:cs="Times New Roman"/>
          <w:color w:val="000000"/>
          <w:highlight w:val="yellow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1. Предмет закупки: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стол-мойка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сушилкой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ОКПД - 31.09.13.190</w:t>
      </w:r>
    </w:p>
    <w:p w:rsidR="00B2653A" w:rsidRDefault="00C13CF4">
      <w:pPr>
        <w:pStyle w:val="aff2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eastAsia="ar-SA"/>
        </w:rPr>
        <w:t>2. Место и срок поставки товара:</w:t>
      </w:r>
      <w:r>
        <w:rPr>
          <w:rFonts w:ascii="Times New Roman" w:hAnsi="Times New Roman"/>
        </w:rPr>
        <w:t xml:space="preserve"> Поставка товара осуществляется до 07.07.2026 по адресу:</w:t>
      </w:r>
    </w:p>
    <w:p w:rsidR="00B2653A" w:rsidRDefault="00C13CF4">
      <w:pPr>
        <w:pStyle w:val="aff2"/>
        <w:rPr>
          <w:rFonts w:ascii="Times New Roman" w:hAnsi="Times New Roman"/>
        </w:rPr>
      </w:pPr>
      <w:r>
        <w:rPr>
          <w:rFonts w:ascii="Times New Roman" w:hAnsi="Times New Roman"/>
        </w:rPr>
        <w:t>675000, Амурская область, г. Благовещенск, ул. Ленина, 165/Д</w:t>
      </w:r>
    </w:p>
    <w:p w:rsidR="00B2653A" w:rsidRDefault="00C13CF4">
      <w:pPr>
        <w:tabs>
          <w:tab w:val="left" w:pos="426"/>
        </w:tabs>
        <w:spacing w:after="0" w:line="283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3.Требования к товару: </w:t>
      </w:r>
    </w:p>
    <w:p w:rsidR="00B2653A" w:rsidRDefault="00B2653A">
      <w:pPr>
        <w:tabs>
          <w:tab w:val="left" w:pos="426"/>
        </w:tabs>
        <w:spacing w:after="0" w:line="283" w:lineRule="atLeast"/>
        <w:rPr>
          <w:rFonts w:ascii="Times New Roman" w:hAnsi="Times New Roman" w:cs="Times New Roman"/>
          <w:b/>
          <w:bCs/>
        </w:rPr>
      </w:pPr>
    </w:p>
    <w:tbl>
      <w:tblPr>
        <w:tblW w:w="52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368"/>
        <w:gridCol w:w="1232"/>
        <w:gridCol w:w="1489"/>
      </w:tblGrid>
      <w:tr w:rsidR="00B2653A">
        <w:trPr>
          <w:trHeight w:val="1106"/>
          <w:jc w:val="center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53A" w:rsidRDefault="00C13CF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DejaVu Sans" w:hAnsi="Times New Roman"/>
                <w:b/>
                <w:sz w:val="21"/>
                <w:szCs w:val="21"/>
              </w:rPr>
            </w:pPr>
            <w:r>
              <w:rPr>
                <w:rFonts w:ascii="Times New Roman" w:eastAsia="DejaVu Sans" w:hAnsi="Times New Roman"/>
                <w:b/>
                <w:sz w:val="21"/>
                <w:szCs w:val="21"/>
              </w:rPr>
              <w:t>Наименование показателя товара</w:t>
            </w:r>
          </w:p>
          <w:p w:rsidR="00B2653A" w:rsidRDefault="00B2653A"/>
        </w:tc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53A" w:rsidRDefault="00C13CF4">
            <w:pPr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DejaVu Sans" w:hAnsi="Times New Roman"/>
                <w:b/>
                <w:sz w:val="21"/>
                <w:szCs w:val="21"/>
              </w:rPr>
            </w:pPr>
            <w:r>
              <w:rPr>
                <w:rFonts w:ascii="Times New Roman" w:eastAsia="DejaVu Sans" w:hAnsi="Times New Roman"/>
                <w:b/>
                <w:sz w:val="21"/>
                <w:szCs w:val="21"/>
              </w:rPr>
              <w:t>Требование к значению показателя</w:t>
            </w:r>
          </w:p>
          <w:p w:rsidR="00B2653A" w:rsidRDefault="00B2653A"/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53A" w:rsidRDefault="00C13CF4">
            <w:pPr>
              <w:spacing w:after="0" w:line="240" w:lineRule="auto"/>
              <w:jc w:val="center"/>
              <w:rPr>
                <w:rFonts w:ascii="Times New Roman" w:eastAsia="DejaVu Sans" w:hAnsi="Times New Roman"/>
                <w:b/>
                <w:sz w:val="21"/>
                <w:szCs w:val="21"/>
              </w:rPr>
            </w:pPr>
            <w:r>
              <w:rPr>
                <w:rFonts w:ascii="Times New Roman" w:eastAsia="DejaVu Sans" w:hAnsi="Times New Roman"/>
                <w:b/>
                <w:sz w:val="21"/>
                <w:szCs w:val="21"/>
              </w:rPr>
              <w:t xml:space="preserve">Ед. изм. 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53A" w:rsidRDefault="00C13CF4">
            <w:pPr>
              <w:spacing w:after="0" w:line="240" w:lineRule="auto"/>
              <w:jc w:val="center"/>
              <w:rPr>
                <w:rFonts w:ascii="Times New Roman" w:eastAsia="DejaVu Sans" w:hAnsi="Times New Roman"/>
                <w:b/>
                <w:sz w:val="21"/>
                <w:szCs w:val="21"/>
              </w:rPr>
            </w:pPr>
            <w:r>
              <w:rPr>
                <w:rFonts w:ascii="Times New Roman" w:eastAsia="DejaVu Sans" w:hAnsi="Times New Roman"/>
                <w:b/>
                <w:sz w:val="21"/>
                <w:szCs w:val="21"/>
              </w:rPr>
              <w:t>Кол-во</w:t>
            </w:r>
          </w:p>
        </w:tc>
      </w:tr>
      <w:tr w:rsidR="00B2653A">
        <w:trPr>
          <w:trHeight w:val="557"/>
          <w:jc w:val="center"/>
        </w:trPr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53A" w:rsidRDefault="00C13C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Стол-мойка с сушилкой </w:t>
            </w:r>
          </w:p>
          <w:p w:rsidR="00B2653A" w:rsidRDefault="00C13C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31.09.13.190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53A" w:rsidRDefault="00C13CF4">
            <w:pPr>
              <w:spacing w:after="0" w:line="240" w:lineRule="auto"/>
              <w:jc w:val="center"/>
              <w:rPr>
                <w:rFonts w:ascii="Times New Roman" w:eastAsia="DejaVu Sans" w:hAnsi="Times New Roman"/>
                <w:b/>
                <w:sz w:val="21"/>
                <w:szCs w:val="21"/>
              </w:rPr>
            </w:pPr>
            <w:r>
              <w:rPr>
                <w:rFonts w:ascii="Times New Roman" w:eastAsia="DejaVu Sans" w:hAnsi="Times New Roman"/>
                <w:b/>
                <w:sz w:val="21"/>
                <w:szCs w:val="21"/>
              </w:rPr>
              <w:t>шт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53A" w:rsidRDefault="00C13CF4">
            <w:pPr>
              <w:spacing w:after="0" w:line="240" w:lineRule="auto"/>
              <w:jc w:val="center"/>
              <w:rPr>
                <w:rFonts w:ascii="Times New Roman" w:eastAsia="DejaVu Sans" w:hAnsi="Times New Roman"/>
                <w:b/>
                <w:sz w:val="21"/>
                <w:szCs w:val="21"/>
              </w:rPr>
            </w:pPr>
            <w:r>
              <w:rPr>
                <w:rFonts w:ascii="Times New Roman" w:eastAsia="DejaVu Sans" w:hAnsi="Times New Roman"/>
                <w:b/>
                <w:sz w:val="21"/>
                <w:szCs w:val="21"/>
              </w:rPr>
              <w:t>1</w:t>
            </w:r>
          </w:p>
        </w:tc>
      </w:tr>
      <w:tr w:rsidR="00B2653A">
        <w:trPr>
          <w:trHeight w:val="552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материала столешницы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2653A" w:rsidRDefault="00B26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2653A" w:rsidRDefault="00B26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2653A" w:rsidRDefault="00B26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2653A" w:rsidRDefault="00B26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53A">
        <w:trPr>
          <w:trHeight w:val="394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моечных работ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53A">
        <w:trPr>
          <w:trHeight w:val="394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корпуса / боковых панелей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ЛДСП ламинированные панели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53A">
        <w:trPr>
          <w:trHeight w:val="394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конструкции стола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Прямая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53A">
        <w:trPr>
          <w:trHeight w:val="394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стола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стационарный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53A">
        <w:trPr>
          <w:trHeight w:val="394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водопроводных кранов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</w:t>
            </w: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53A">
        <w:trPr>
          <w:trHeight w:val="394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 встроенной раковины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53A">
        <w:trPr>
          <w:trHeight w:val="394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Ширина столешницы, мм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</w:t>
            </w: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800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53A">
        <w:trPr>
          <w:trHeight w:val="394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Высота до столешницы, см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</w:t>
            </w: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85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53A">
        <w:trPr>
          <w:trHeight w:val="394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Окантовка фасада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ПВХ-кромка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53A">
        <w:trPr>
          <w:trHeight w:val="394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 w:rsidP="00066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 раковины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066EBF" w:rsidP="00066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встроенная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EBF">
        <w:trPr>
          <w:trHeight w:val="394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BF" w:rsidRPr="00066EBF" w:rsidRDefault="00066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раковины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BF" w:rsidRPr="00066EBF" w:rsidRDefault="00066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полипропилен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BF" w:rsidRDefault="00066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BF" w:rsidRDefault="00066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53A">
        <w:trPr>
          <w:trHeight w:val="357"/>
          <w:jc w:val="center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3A" w:rsidRPr="00066EBF" w:rsidRDefault="00C13CF4" w:rsidP="00066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 </w:t>
            </w:r>
            <w:r w:rsidR="00066EBF"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смесителя</w:t>
            </w:r>
          </w:p>
        </w:tc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3A" w:rsidRPr="00066EBF" w:rsidRDefault="00C13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нержавеющая сталь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53A">
        <w:trPr>
          <w:trHeight w:val="357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066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</w:t>
            </w:r>
            <w:r w:rsidR="00C13CF4"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смесителя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с гибкими подводками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53A">
        <w:trPr>
          <w:trHeight w:val="394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 гибких подводок смесителя, мм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≥ </w:t>
            </w: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53A">
        <w:trPr>
          <w:trHeight w:val="394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сушилки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6EBF"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</w:t>
            </w: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полипропиленовой вставкой и штырями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53A">
        <w:trPr>
          <w:trHeight w:val="394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Вместимость сушилки, мест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≥ </w:t>
            </w: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53A">
        <w:trPr>
          <w:trHeight w:val="394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Регулировка ножек, см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2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53A">
        <w:trPr>
          <w:trHeight w:val="394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Свойства материала раковины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tabs>
                <w:tab w:val="left" w:pos="450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влагостойкое, устойчивое к концентрированным кислотам, щелочам и органическим растворителям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53A">
        <w:trPr>
          <w:trHeight w:val="394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Ширина, мм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</w:t>
            </w: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/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/>
        </w:tc>
      </w:tr>
      <w:tr w:rsidR="00B2653A">
        <w:trPr>
          <w:trHeight w:val="394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Глубина, мм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</w:t>
            </w: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/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/>
        </w:tc>
      </w:tr>
      <w:tr w:rsidR="00B2653A">
        <w:trPr>
          <w:trHeight w:val="394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Высота, мм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A" w:rsidRPr="00066EBF" w:rsidRDefault="00C13CF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</w:t>
            </w:r>
            <w:r w:rsidRPr="00066E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1650</w:t>
            </w:r>
            <w:bookmarkStart w:id="1" w:name="_GoBack"/>
            <w:bookmarkEnd w:id="1"/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/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53A" w:rsidRDefault="00B2653A"/>
        </w:tc>
      </w:tr>
    </w:tbl>
    <w:p w:rsidR="00B2653A" w:rsidRDefault="00B2653A">
      <w:pPr>
        <w:rPr>
          <w:b/>
        </w:rPr>
      </w:pPr>
    </w:p>
    <w:p w:rsidR="00B2653A" w:rsidRPr="00C13CF4" w:rsidRDefault="00C13CF4">
      <w:pPr>
        <w:keepNext/>
        <w:tabs>
          <w:tab w:val="left" w:pos="3338"/>
        </w:tabs>
        <w:spacing w:after="0"/>
        <w:rPr>
          <w:b/>
          <w:color w:val="00000A"/>
        </w:rPr>
      </w:pPr>
      <w:r w:rsidRPr="00C13CF4">
        <w:rPr>
          <w:rFonts w:ascii="Times New Roman" w:hAnsi="Times New Roman"/>
          <w:b/>
          <w:color w:val="00000A"/>
        </w:rPr>
        <w:lastRenderedPageBreak/>
        <w:t>4. Требования к документации на товар:</w:t>
      </w:r>
    </w:p>
    <w:p w:rsidR="00B2653A" w:rsidRPr="00C13CF4" w:rsidRDefault="00C13CF4">
      <w:pPr>
        <w:keepNext/>
        <w:shd w:val="clear" w:color="auto" w:fill="FFFFFF"/>
        <w:spacing w:after="0"/>
        <w:rPr>
          <w:rFonts w:ascii="Times New Roman" w:hAnsi="Times New Roman"/>
          <w:color w:val="00000A"/>
        </w:rPr>
      </w:pPr>
      <w:r w:rsidRPr="00C13CF4">
        <w:rPr>
          <w:rFonts w:ascii="Times New Roman" w:hAnsi="Times New Roman"/>
          <w:color w:val="00000A"/>
        </w:rPr>
        <w:t>Наличие нормативно-технической документации на русском языке:</w:t>
      </w:r>
    </w:p>
    <w:p w:rsidR="00B2653A" w:rsidRPr="00C13CF4" w:rsidRDefault="00C13CF4">
      <w:pPr>
        <w:keepNext/>
        <w:shd w:val="clear" w:color="auto" w:fill="FFFFFF"/>
        <w:spacing w:after="0"/>
        <w:rPr>
          <w:color w:val="00000A"/>
        </w:rPr>
      </w:pPr>
      <w:r w:rsidRPr="00C13CF4">
        <w:rPr>
          <w:rFonts w:ascii="Times New Roman" w:hAnsi="Times New Roman"/>
          <w:color w:val="00000A"/>
        </w:rPr>
        <w:t xml:space="preserve">- руководство по эксплуатации; </w:t>
      </w:r>
    </w:p>
    <w:p w:rsidR="00B2653A" w:rsidRPr="00C13CF4" w:rsidRDefault="00C13CF4">
      <w:pPr>
        <w:keepNext/>
        <w:spacing w:after="0"/>
        <w:jc w:val="both"/>
        <w:rPr>
          <w:color w:val="00000A"/>
        </w:rPr>
      </w:pPr>
      <w:r w:rsidRPr="00C13CF4">
        <w:rPr>
          <w:rFonts w:ascii="Times New Roman" w:hAnsi="Times New Roman"/>
          <w:color w:val="00000A"/>
        </w:rPr>
        <w:t>- паспорт;</w:t>
      </w:r>
    </w:p>
    <w:p w:rsidR="00B2653A" w:rsidRPr="00C13CF4" w:rsidRDefault="00C13CF4">
      <w:pPr>
        <w:pStyle w:val="aff2"/>
        <w:rPr>
          <w:rFonts w:ascii="Times New Roman" w:hAnsi="Times New Roman"/>
        </w:rPr>
      </w:pPr>
      <w:r w:rsidRPr="00C13CF4">
        <w:rPr>
          <w:rFonts w:ascii="Times New Roman" w:hAnsi="Times New Roman"/>
          <w:lang w:eastAsia="en-US"/>
        </w:rPr>
        <w:t>- гарантийный талон или аналогичный документ (с указанием заводского (серийного) номера товара и гарантийного периода.</w:t>
      </w:r>
    </w:p>
    <w:p w:rsidR="00B2653A" w:rsidRPr="00C13CF4" w:rsidRDefault="00B2653A">
      <w:pPr>
        <w:pStyle w:val="aff2"/>
        <w:rPr>
          <w:rFonts w:ascii="Times New Roman" w:hAnsi="Times New Roman"/>
        </w:rPr>
      </w:pPr>
    </w:p>
    <w:p w:rsidR="00B2653A" w:rsidRPr="00C13CF4" w:rsidRDefault="00C13CF4">
      <w:pPr>
        <w:pStyle w:val="aff2"/>
        <w:rPr>
          <w:rFonts w:ascii="Times New Roman" w:hAnsi="Times New Roman"/>
          <w:i/>
        </w:rPr>
      </w:pPr>
      <w:r w:rsidRPr="00C13CF4">
        <w:rPr>
          <w:rFonts w:ascii="Times New Roman" w:hAnsi="Times New Roman"/>
          <w:i/>
          <w:lang w:eastAsia="en-US"/>
        </w:rPr>
        <w:t>Примечание: указанные документы могут быть предоставлены как в виде отдельных документов, так и объединены в один документ.</w:t>
      </w:r>
    </w:p>
    <w:p w:rsidR="00B2653A" w:rsidRPr="00C13CF4" w:rsidRDefault="00B2653A">
      <w:pPr>
        <w:pStyle w:val="aff2"/>
        <w:rPr>
          <w:rFonts w:ascii="Times New Roman" w:hAnsi="Times New Roman"/>
          <w:i/>
          <w:iCs/>
        </w:rPr>
      </w:pPr>
    </w:p>
    <w:p w:rsidR="00B2653A" w:rsidRPr="00C13CF4" w:rsidRDefault="00C13CF4">
      <w:pPr>
        <w:pStyle w:val="aff2"/>
        <w:rPr>
          <w:rFonts w:ascii="Times New Roman" w:hAnsi="Times New Roman"/>
          <w:b/>
          <w:iCs/>
        </w:rPr>
      </w:pPr>
      <w:r w:rsidRPr="00C13CF4">
        <w:rPr>
          <w:rFonts w:ascii="Times New Roman" w:hAnsi="Times New Roman"/>
          <w:b/>
          <w:iCs/>
        </w:rPr>
        <w:t>5. Требования к сроку и (или) объему предоставления гарантий качества товара, к гарантийному сроку и гарантийным обязательствам по обслуживанию товара, к расходам на эксплуатацию товара:</w:t>
      </w:r>
    </w:p>
    <w:p w:rsidR="00B2653A" w:rsidRPr="00C13CF4" w:rsidRDefault="00C13CF4">
      <w:pPr>
        <w:pStyle w:val="aff2"/>
        <w:rPr>
          <w:rFonts w:ascii="Times New Roman" w:hAnsi="Times New Roman"/>
        </w:rPr>
      </w:pPr>
      <w:r w:rsidRPr="00C13CF4">
        <w:rPr>
          <w:rFonts w:ascii="Times New Roman" w:hAnsi="Times New Roman"/>
        </w:rPr>
        <w:t>12 месяцев</w:t>
      </w:r>
    </w:p>
    <w:p w:rsidR="00B2653A" w:rsidRPr="00C13CF4" w:rsidRDefault="00B2653A">
      <w:pPr>
        <w:pStyle w:val="aff2"/>
        <w:rPr>
          <w:rFonts w:ascii="Times New Roman" w:hAnsi="Times New Roman"/>
        </w:rPr>
      </w:pPr>
    </w:p>
    <w:p w:rsidR="00B2653A" w:rsidRPr="00C13CF4" w:rsidRDefault="00C13CF4">
      <w:pPr>
        <w:pStyle w:val="aff2"/>
        <w:rPr>
          <w:rFonts w:ascii="Times New Roman" w:hAnsi="Times New Roman"/>
        </w:rPr>
      </w:pPr>
      <w:r w:rsidRPr="00C13CF4">
        <w:rPr>
          <w:rFonts w:ascii="Times New Roman" w:hAnsi="Times New Roman"/>
          <w:b/>
          <w:bCs/>
        </w:rPr>
        <w:t>6. Срок поставки товара:</w:t>
      </w:r>
    </w:p>
    <w:p w:rsidR="00B2653A" w:rsidRPr="00C13CF4" w:rsidRDefault="00B2653A">
      <w:pPr>
        <w:pStyle w:val="aff2"/>
        <w:rPr>
          <w:rFonts w:ascii="Times New Roman" w:hAnsi="Times New Roman"/>
          <w:b/>
          <w:bCs/>
        </w:rPr>
      </w:pPr>
    </w:p>
    <w:p w:rsidR="00B2653A" w:rsidRPr="00C13CF4" w:rsidRDefault="00C13CF4">
      <w:pPr>
        <w:pStyle w:val="aff2"/>
        <w:rPr>
          <w:rFonts w:ascii="Times New Roman" w:hAnsi="Times New Roman"/>
        </w:rPr>
      </w:pPr>
      <w:r w:rsidRPr="00C13CF4">
        <w:rPr>
          <w:rFonts w:ascii="Times New Roman" w:hAnsi="Times New Roman"/>
        </w:rPr>
        <w:t>Поставка товара осуществляется до 07.07.2026</w:t>
      </w:r>
    </w:p>
    <w:p w:rsidR="00B2653A" w:rsidRPr="00C13CF4" w:rsidRDefault="00B2653A">
      <w:pPr>
        <w:pStyle w:val="aff2"/>
        <w:rPr>
          <w:rFonts w:ascii="Times New Roman" w:hAnsi="Times New Roman"/>
        </w:rPr>
      </w:pPr>
    </w:p>
    <w:p w:rsidR="00B2653A" w:rsidRPr="00C13CF4" w:rsidRDefault="00C13CF4">
      <w:pPr>
        <w:pStyle w:val="aff2"/>
        <w:rPr>
          <w:rFonts w:ascii="Times New Roman" w:hAnsi="Times New Roman"/>
        </w:rPr>
      </w:pPr>
      <w:r w:rsidRPr="00C13CF4">
        <w:rPr>
          <w:rFonts w:ascii="Times New Roman" w:hAnsi="Times New Roman"/>
          <w:b/>
        </w:rPr>
        <w:t>7. Требования к товару:</w:t>
      </w:r>
    </w:p>
    <w:p w:rsidR="00B2653A" w:rsidRPr="00C13CF4" w:rsidRDefault="00C13CF4">
      <w:pPr>
        <w:keepNext/>
        <w:spacing w:after="0"/>
        <w:jc w:val="both"/>
      </w:pPr>
      <w:r w:rsidRPr="00C13CF4">
        <w:rPr>
          <w:rFonts w:ascii="Times New Roman" w:hAnsi="Times New Roman"/>
        </w:rPr>
        <w:t>7.1. Товар новый, который не был в употреблении, не подвергался ремонту, в том числе восстановлению, замене составных частей, восстановлению потребительских свойств.</w:t>
      </w:r>
    </w:p>
    <w:p w:rsidR="00B2653A" w:rsidRPr="00C13CF4" w:rsidRDefault="00C13CF4">
      <w:pPr>
        <w:keepNext/>
        <w:spacing w:after="0"/>
        <w:jc w:val="both"/>
      </w:pPr>
      <w:r w:rsidRPr="00C13CF4">
        <w:rPr>
          <w:rFonts w:ascii="Times New Roman" w:hAnsi="Times New Roman"/>
        </w:rPr>
        <w:t>7.2. Товар не должен иметь дефектов, связанных с разработкой, материалами и качеством изготовления, либо проявляющихся в результате действия или упущения поставщика при нормальном использовании поставленных товаров.</w:t>
      </w:r>
    </w:p>
    <w:p w:rsidR="00B2653A" w:rsidRPr="00C13CF4" w:rsidRDefault="00C13CF4">
      <w:pPr>
        <w:keepNext/>
        <w:spacing w:after="0"/>
        <w:jc w:val="both"/>
      </w:pPr>
      <w:r w:rsidRPr="00C13CF4">
        <w:rPr>
          <w:rFonts w:ascii="Times New Roman" w:hAnsi="Times New Roman"/>
        </w:rPr>
        <w:t>7.3. Товар не должен являться выставочным образцом, не должен быть собран из восстановленных деталей.</w:t>
      </w:r>
    </w:p>
    <w:p w:rsidR="00B2653A" w:rsidRPr="00C13CF4" w:rsidRDefault="00C13CF4">
      <w:pPr>
        <w:keepNext/>
        <w:spacing w:after="0"/>
        <w:jc w:val="both"/>
      </w:pPr>
      <w:r w:rsidRPr="00C13CF4">
        <w:rPr>
          <w:rFonts w:ascii="Times New Roman" w:hAnsi="Times New Roman"/>
        </w:rPr>
        <w:t xml:space="preserve">7.4. Год изготовления – не регламентируется </w:t>
      </w:r>
    </w:p>
    <w:p w:rsidR="00B2653A" w:rsidRPr="00C13CF4" w:rsidRDefault="00C13CF4">
      <w:pPr>
        <w:keepNext/>
        <w:spacing w:after="0"/>
        <w:jc w:val="both"/>
      </w:pPr>
      <w:r w:rsidRPr="00C13CF4">
        <w:rPr>
          <w:rFonts w:ascii="Times New Roman" w:hAnsi="Times New Roman"/>
        </w:rPr>
        <w:t>7.5. Товар должен быть в упаковке, соответствующей характеру поставляемого товара и способу транспортировки. Упаковка должна предохранять товар от повреждений. Упаковка и маркировка товара должна соответствовать требованиям ГОСТ, импортный товар - международным стандартам упаковки. Информация о товаре, в том числе маркировка на упаковке должна быть на русском языке или продублирована на русском языке.</w:t>
      </w:r>
    </w:p>
    <w:p w:rsidR="00B2653A" w:rsidRPr="00C13CF4" w:rsidRDefault="00C13CF4">
      <w:pPr>
        <w:keepNext/>
        <w:spacing w:after="0"/>
        <w:jc w:val="both"/>
      </w:pPr>
      <w:r w:rsidRPr="00C13CF4">
        <w:rPr>
          <w:rFonts w:ascii="Times New Roman" w:hAnsi="Times New Roman"/>
        </w:rPr>
        <w:t>7.6 Маркировка должна содержать сведения о товаре: его наименование, параметры, дату производства, номер партии, сведения о производителе товара, а также иные обозначения в соответствии с действующими международными стандартами и требованиями ГОСТ.</w:t>
      </w:r>
    </w:p>
    <w:p w:rsidR="00B2653A" w:rsidRDefault="00B2653A"/>
    <w:p w:rsidR="00C13CF4" w:rsidRDefault="00C13CF4"/>
    <w:p w:rsidR="00C13CF4" w:rsidRPr="00C13CF4" w:rsidRDefault="00C13CF4">
      <w:pPr>
        <w:rPr>
          <w:rFonts w:ascii="Times New Roman" w:hAnsi="Times New Roman" w:cs="Times New Roman"/>
          <w:sz w:val="24"/>
          <w:szCs w:val="24"/>
        </w:rPr>
      </w:pPr>
      <w:r w:rsidRPr="00C13CF4"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C13CF4">
        <w:rPr>
          <w:rFonts w:ascii="Times New Roman" w:hAnsi="Times New Roman" w:cs="Times New Roman"/>
          <w:sz w:val="24"/>
          <w:szCs w:val="24"/>
        </w:rPr>
        <w:t xml:space="preserve"> Савина Т.С.</w:t>
      </w:r>
    </w:p>
    <w:sectPr w:rsidR="00C13CF4" w:rsidRPr="00C13CF4">
      <w:pgSz w:w="11906" w:h="16838"/>
      <w:pgMar w:top="426" w:right="707" w:bottom="67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3A" w:rsidRDefault="00C13CF4">
      <w:pPr>
        <w:spacing w:after="0" w:line="240" w:lineRule="auto"/>
      </w:pPr>
      <w:r>
        <w:separator/>
      </w:r>
    </w:p>
  </w:endnote>
  <w:endnote w:type="continuationSeparator" w:id="0">
    <w:p w:rsidR="00B2653A" w:rsidRDefault="00C1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3A" w:rsidRDefault="00C13CF4">
      <w:pPr>
        <w:spacing w:after="0" w:line="240" w:lineRule="auto"/>
      </w:pPr>
      <w:r>
        <w:separator/>
      </w:r>
    </w:p>
  </w:footnote>
  <w:footnote w:type="continuationSeparator" w:id="0">
    <w:p w:rsidR="00B2653A" w:rsidRDefault="00C13C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3A"/>
    <w:rsid w:val="00066EBF"/>
    <w:rsid w:val="00B2653A"/>
    <w:rsid w:val="00C1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67E9"/>
  <w15:docId w15:val="{6422632C-58D4-4B0D-B0E8-DA37D53F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">
    <w:name w:val="Placeholder Text"/>
    <w:basedOn w:val="a0"/>
    <w:uiPriority w:val="99"/>
    <w:semiHidden/>
    <w:rPr>
      <w:color w:val="666666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No Spacing"/>
    <w:link w:val="aff3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3">
    <w:name w:val="Без интервала Знак"/>
    <w:link w:val="aff2"/>
    <w:uiPriority w:val="1"/>
    <w:qFormat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2026-05-25T05:39:00Z</dcterms:created>
  <dcterms:modified xsi:type="dcterms:W3CDTF">2026-06-01T00:21:00Z</dcterms:modified>
</cp:coreProperties>
</file>