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E5020C" w:rsidRDefault="00D62DE6" w:rsidP="00E5020C">
      <w:pPr>
        <w:autoSpaceDE w:val="0"/>
        <w:autoSpaceDN w:val="0"/>
        <w:adjustRightInd w:val="0"/>
        <w:ind w:firstLine="709"/>
        <w:jc w:val="both"/>
        <w:rPr>
          <w:b/>
          <w:sz w:val="23"/>
          <w:szCs w:val="23"/>
        </w:rPr>
      </w:pPr>
      <w:proofErr w:type="gramStart"/>
      <w:r w:rsidRPr="00D76201">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76201">
        <w:rPr>
          <w:sz w:val="23"/>
          <w:szCs w:val="23"/>
        </w:rPr>
        <w:t xml:space="preserve"> </w:t>
      </w:r>
      <w:r w:rsidR="00D76201" w:rsidRPr="00D76201">
        <w:rPr>
          <w:sz w:val="23"/>
          <w:szCs w:val="23"/>
        </w:rPr>
        <w:t>утюги электрические бытовые и машинки для стрижки волос</w:t>
      </w:r>
      <w:r w:rsidR="00E5020C" w:rsidRPr="00D76201">
        <w:rPr>
          <w:b/>
          <w:sz w:val="23"/>
          <w:szCs w:val="23"/>
        </w:rPr>
        <w:t xml:space="preserve"> </w:t>
      </w:r>
      <w:r w:rsidRPr="00D76201">
        <w:rPr>
          <w:rStyle w:val="ae"/>
          <w:b w:val="0"/>
          <w:bCs/>
          <w:color w:val="auto"/>
          <w:sz w:val="23"/>
          <w:szCs w:val="23"/>
        </w:rPr>
        <w:t>(далее – товар)</w:t>
      </w:r>
      <w:r w:rsidR="00D76201" w:rsidRPr="00D76201">
        <w:rPr>
          <w:rStyle w:val="ae"/>
          <w:b w:val="0"/>
          <w:bCs/>
          <w:color w:val="auto"/>
          <w:sz w:val="23"/>
          <w:szCs w:val="23"/>
        </w:rPr>
        <w:t xml:space="preserve"> </w:t>
      </w:r>
      <w:r w:rsidR="00A05A8C" w:rsidRPr="00D76201">
        <w:rPr>
          <w:rStyle w:val="ae"/>
          <w:b w:val="0"/>
          <w:bCs/>
          <w:color w:val="auto"/>
          <w:sz w:val="23"/>
          <w:szCs w:val="23"/>
        </w:rPr>
        <w:t xml:space="preserve">с </w:t>
      </w:r>
      <w:r w:rsidRPr="00D76201">
        <w:rPr>
          <w:rStyle w:val="ae"/>
          <w:b w:val="0"/>
          <w:bCs/>
          <w:color w:val="auto"/>
          <w:sz w:val="23"/>
          <w:szCs w:val="23"/>
        </w:rPr>
        <w:t xml:space="preserve">характеристиками, </w:t>
      </w:r>
      <w:r w:rsidRPr="00D76201">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76201">
        <w:rPr>
          <w:sz w:val="23"/>
          <w:szCs w:val="23"/>
        </w:rPr>
        <w:t>а Государственный заказчик обязуется обеспечить приемку</w:t>
      </w:r>
      <w:r w:rsidRPr="00E5020C">
        <w:rPr>
          <w:sz w:val="23"/>
          <w:szCs w:val="23"/>
        </w:rPr>
        <w:t xml:space="preserve"> товара и оплату товара согласно условиям Контракта.</w:t>
      </w:r>
      <w:proofErr w:type="gramEnd"/>
    </w:p>
    <w:p w:rsidR="00D62DE6" w:rsidRPr="00451A1F" w:rsidRDefault="00D62DE6" w:rsidP="00D62DE6">
      <w:pPr>
        <w:ind w:firstLine="709"/>
        <w:jc w:val="both"/>
        <w:rPr>
          <w:sz w:val="23"/>
          <w:szCs w:val="23"/>
        </w:rPr>
      </w:pPr>
      <w:r w:rsidRPr="00E5020C">
        <w:rPr>
          <w:sz w:val="23"/>
          <w:szCs w:val="23"/>
        </w:rPr>
        <w:t>1.2. Грузополучателем Государственного заказчика является учреждение</w:t>
      </w:r>
      <w:r w:rsidRPr="00451A1F">
        <w:rPr>
          <w:sz w:val="23"/>
          <w:szCs w:val="23"/>
        </w:rPr>
        <w:t xml:space="preserve">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 xml:space="preserve">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745FEB">
        <w:rPr>
          <w:sz w:val="23"/>
          <w:szCs w:val="23"/>
        </w:rPr>
        <w:lastRenderedPageBreak/>
        <w:t>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w:t>
      </w:r>
      <w:r w:rsidRPr="00745FEB">
        <w:rPr>
          <w:sz w:val="23"/>
          <w:szCs w:val="23"/>
        </w:rPr>
        <w:lastRenderedPageBreak/>
        <w:t xml:space="preserve">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lastRenderedPageBreak/>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lastRenderedPageBreak/>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w:t>
      </w:r>
      <w:r w:rsidRPr="00B6408D">
        <w:rPr>
          <w:rFonts w:ascii="Times New Roman" w:hAnsi="Times New Roman"/>
          <w:sz w:val="23"/>
          <w:szCs w:val="23"/>
        </w:rPr>
        <w:lastRenderedPageBreak/>
        <w:t>(или)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lastRenderedPageBreak/>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lastRenderedPageBreak/>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698"/>
        <w:gridCol w:w="557"/>
        <w:gridCol w:w="616"/>
        <w:gridCol w:w="1134"/>
        <w:gridCol w:w="1134"/>
        <w:gridCol w:w="1480"/>
      </w:tblGrid>
      <w:tr w:rsidR="00EE55CC" w:rsidRPr="00C354C3" w:rsidTr="00C354C3">
        <w:trPr>
          <w:cantSplit/>
          <w:trHeight w:val="922"/>
        </w:trPr>
        <w:tc>
          <w:tcPr>
            <w:tcW w:w="301" w:type="pct"/>
            <w:vAlign w:val="center"/>
          </w:tcPr>
          <w:p w:rsidR="00EE55CC" w:rsidRPr="00C354C3" w:rsidRDefault="00EE55CC" w:rsidP="000640AE">
            <w:pPr>
              <w:widowControl w:val="0"/>
              <w:contextualSpacing/>
              <w:jc w:val="center"/>
              <w:rPr>
                <w:sz w:val="20"/>
                <w:szCs w:val="20"/>
              </w:rPr>
            </w:pPr>
            <w:r w:rsidRPr="00C354C3">
              <w:rPr>
                <w:sz w:val="20"/>
                <w:szCs w:val="20"/>
              </w:rPr>
              <w:t xml:space="preserve">№ </w:t>
            </w:r>
            <w:proofErr w:type="gramStart"/>
            <w:r w:rsidRPr="00C354C3">
              <w:rPr>
                <w:sz w:val="20"/>
                <w:szCs w:val="20"/>
              </w:rPr>
              <w:t>п</w:t>
            </w:r>
            <w:proofErr w:type="gramEnd"/>
            <w:r w:rsidRPr="00C354C3">
              <w:rPr>
                <w:sz w:val="20"/>
                <w:szCs w:val="20"/>
              </w:rPr>
              <w:t>/п</w:t>
            </w:r>
          </w:p>
        </w:tc>
        <w:tc>
          <w:tcPr>
            <w:tcW w:w="2295" w:type="pct"/>
            <w:vAlign w:val="center"/>
          </w:tcPr>
          <w:p w:rsidR="00EE55CC" w:rsidRPr="00C354C3" w:rsidRDefault="00EE55CC" w:rsidP="000640AE">
            <w:pPr>
              <w:widowControl w:val="0"/>
              <w:contextualSpacing/>
              <w:jc w:val="center"/>
              <w:rPr>
                <w:sz w:val="20"/>
                <w:szCs w:val="20"/>
              </w:rPr>
            </w:pPr>
            <w:r w:rsidRPr="00C354C3">
              <w:rPr>
                <w:sz w:val="20"/>
                <w:szCs w:val="20"/>
              </w:rPr>
              <w:t>Наименование и характеристики товара</w:t>
            </w:r>
          </w:p>
        </w:tc>
        <w:tc>
          <w:tcPr>
            <w:tcW w:w="272" w:type="pct"/>
            <w:vAlign w:val="center"/>
          </w:tcPr>
          <w:p w:rsidR="00EE55CC" w:rsidRPr="00C354C3" w:rsidRDefault="00EE55CC" w:rsidP="000640AE">
            <w:pPr>
              <w:widowControl w:val="0"/>
              <w:ind w:left="-108" w:right="-108"/>
              <w:contextualSpacing/>
              <w:jc w:val="center"/>
              <w:rPr>
                <w:sz w:val="20"/>
                <w:szCs w:val="20"/>
              </w:rPr>
            </w:pPr>
            <w:r w:rsidRPr="00C354C3">
              <w:rPr>
                <w:sz w:val="20"/>
                <w:szCs w:val="20"/>
              </w:rPr>
              <w:t>Ед. изм.</w:t>
            </w:r>
          </w:p>
        </w:tc>
        <w:tc>
          <w:tcPr>
            <w:tcW w:w="301" w:type="pct"/>
            <w:vAlign w:val="center"/>
          </w:tcPr>
          <w:p w:rsidR="00EE55CC" w:rsidRPr="00C354C3" w:rsidRDefault="00EE55CC" w:rsidP="000640AE">
            <w:pPr>
              <w:widowControl w:val="0"/>
              <w:contextualSpacing/>
              <w:jc w:val="center"/>
              <w:rPr>
                <w:sz w:val="20"/>
                <w:szCs w:val="20"/>
              </w:rPr>
            </w:pPr>
            <w:r w:rsidRPr="00C354C3">
              <w:rPr>
                <w:sz w:val="20"/>
                <w:szCs w:val="20"/>
              </w:rPr>
              <w:t>Кол-во</w:t>
            </w:r>
          </w:p>
        </w:tc>
        <w:tc>
          <w:tcPr>
            <w:tcW w:w="554" w:type="pct"/>
            <w:vAlign w:val="center"/>
          </w:tcPr>
          <w:p w:rsidR="00EE55CC" w:rsidRPr="00C354C3" w:rsidRDefault="00EE55CC" w:rsidP="000640AE">
            <w:pPr>
              <w:widowControl w:val="0"/>
              <w:contextualSpacing/>
              <w:jc w:val="center"/>
              <w:rPr>
                <w:sz w:val="20"/>
                <w:szCs w:val="20"/>
              </w:rPr>
            </w:pPr>
            <w:r w:rsidRPr="00C354C3">
              <w:rPr>
                <w:sz w:val="20"/>
                <w:szCs w:val="20"/>
              </w:rPr>
              <w:t>Цена за единицу товара, руб.</w:t>
            </w:r>
          </w:p>
        </w:tc>
        <w:tc>
          <w:tcPr>
            <w:tcW w:w="554" w:type="pct"/>
            <w:vAlign w:val="center"/>
          </w:tcPr>
          <w:p w:rsidR="00EE55CC" w:rsidRPr="00C354C3" w:rsidRDefault="00EE55CC" w:rsidP="000640AE">
            <w:pPr>
              <w:widowControl w:val="0"/>
              <w:contextualSpacing/>
              <w:jc w:val="center"/>
              <w:rPr>
                <w:sz w:val="20"/>
                <w:szCs w:val="20"/>
              </w:rPr>
            </w:pPr>
            <w:r w:rsidRPr="00C354C3">
              <w:rPr>
                <w:sz w:val="20"/>
                <w:szCs w:val="20"/>
              </w:rPr>
              <w:t>Цена контракта</w:t>
            </w:r>
            <w:r w:rsidR="00C354C3">
              <w:rPr>
                <w:sz w:val="20"/>
                <w:szCs w:val="20"/>
              </w:rPr>
              <w:t xml:space="preserve">, </w:t>
            </w:r>
            <w:r w:rsidRPr="00C354C3">
              <w:rPr>
                <w:sz w:val="20"/>
                <w:szCs w:val="20"/>
              </w:rPr>
              <w:t>руб.</w:t>
            </w:r>
          </w:p>
        </w:tc>
        <w:tc>
          <w:tcPr>
            <w:tcW w:w="723" w:type="pct"/>
          </w:tcPr>
          <w:p w:rsidR="00EE55CC" w:rsidRPr="00C354C3" w:rsidRDefault="00EE55CC" w:rsidP="000640AE">
            <w:pPr>
              <w:widowControl w:val="0"/>
              <w:contextualSpacing/>
              <w:jc w:val="center"/>
              <w:rPr>
                <w:sz w:val="20"/>
                <w:szCs w:val="20"/>
              </w:rPr>
            </w:pPr>
          </w:p>
          <w:p w:rsidR="00EE55CC" w:rsidRPr="00C354C3" w:rsidRDefault="00EE55CC" w:rsidP="000640AE">
            <w:pPr>
              <w:widowControl w:val="0"/>
              <w:contextualSpacing/>
              <w:jc w:val="center"/>
              <w:rPr>
                <w:sz w:val="20"/>
                <w:szCs w:val="20"/>
              </w:rPr>
            </w:pPr>
            <w:r w:rsidRPr="00C354C3">
              <w:rPr>
                <w:sz w:val="20"/>
                <w:szCs w:val="20"/>
              </w:rPr>
              <w:t>Срок поставки</w:t>
            </w:r>
          </w:p>
        </w:tc>
      </w:tr>
      <w:tr w:rsidR="002E29B6" w:rsidRPr="00C354C3" w:rsidTr="00C354C3">
        <w:trPr>
          <w:trHeight w:val="911"/>
        </w:trPr>
        <w:tc>
          <w:tcPr>
            <w:tcW w:w="301" w:type="pct"/>
          </w:tcPr>
          <w:p w:rsidR="002E29B6" w:rsidRPr="00C354C3" w:rsidRDefault="002E29B6" w:rsidP="002C2AC5">
            <w:pPr>
              <w:widowControl w:val="0"/>
              <w:ind w:right="-108"/>
              <w:contextualSpacing/>
              <w:jc w:val="center"/>
              <w:rPr>
                <w:sz w:val="20"/>
                <w:szCs w:val="20"/>
              </w:rPr>
            </w:pPr>
            <w:r w:rsidRPr="00C354C3">
              <w:rPr>
                <w:sz w:val="20"/>
                <w:szCs w:val="20"/>
              </w:rPr>
              <w:t>1.</w:t>
            </w:r>
          </w:p>
        </w:tc>
        <w:tc>
          <w:tcPr>
            <w:tcW w:w="2295" w:type="pct"/>
          </w:tcPr>
          <w:p w:rsidR="00D76201" w:rsidRPr="00BB46FF" w:rsidRDefault="00D76201" w:rsidP="00D76201">
            <w:pPr>
              <w:autoSpaceDE w:val="0"/>
              <w:autoSpaceDN w:val="0"/>
              <w:adjustRightInd w:val="0"/>
              <w:rPr>
                <w:rFonts w:ascii="XO Thames" w:hAnsi="XO Thames"/>
                <w:b/>
              </w:rPr>
            </w:pPr>
            <w:r w:rsidRPr="00BB46FF">
              <w:rPr>
                <w:rFonts w:ascii="XO Thames" w:hAnsi="XO Thames"/>
                <w:b/>
              </w:rPr>
              <w:t xml:space="preserve">Утюг </w:t>
            </w:r>
            <w:proofErr w:type="spellStart"/>
            <w:r w:rsidRPr="00BB46FF">
              <w:rPr>
                <w:rFonts w:ascii="XO Thames" w:hAnsi="XO Thames"/>
                <w:b/>
                <w:lang w:val="en-US"/>
              </w:rPr>
              <w:t>Vitek</w:t>
            </w:r>
            <w:proofErr w:type="spellEnd"/>
            <w:r w:rsidRPr="00D62763">
              <w:rPr>
                <w:rFonts w:ascii="XO Thames" w:hAnsi="XO Thames"/>
                <w:b/>
              </w:rPr>
              <w:t xml:space="preserve"> </w:t>
            </w:r>
            <w:r w:rsidRPr="00BB46FF">
              <w:rPr>
                <w:rFonts w:ascii="XO Thames" w:hAnsi="XO Thames"/>
                <w:b/>
                <w:lang w:val="en-US"/>
              </w:rPr>
              <w:t>VT</w:t>
            </w:r>
            <w:r w:rsidRPr="00BB46FF">
              <w:rPr>
                <w:rFonts w:ascii="XO Thames" w:hAnsi="XO Thames"/>
                <w:b/>
              </w:rPr>
              <w:t>-8307</w:t>
            </w:r>
          </w:p>
          <w:p w:rsidR="00D76201" w:rsidRDefault="00D76201" w:rsidP="00D76201">
            <w:pPr>
              <w:autoSpaceDE w:val="0"/>
              <w:autoSpaceDN w:val="0"/>
              <w:adjustRightInd w:val="0"/>
              <w:spacing w:line="240" w:lineRule="atLeast"/>
              <w:rPr>
                <w:rFonts w:ascii="XO Thames" w:hAnsi="XO Thames"/>
              </w:rPr>
            </w:pPr>
            <w:r w:rsidRPr="00BB46FF">
              <w:rPr>
                <w:rFonts w:ascii="XO Thames" w:hAnsi="XO Thames"/>
              </w:rPr>
              <w:t xml:space="preserve">(наименование товара по КТРУ – </w:t>
            </w:r>
            <w:r>
              <w:rPr>
                <w:rFonts w:ascii="XO Thames" w:hAnsi="XO Thames"/>
              </w:rPr>
              <w:br/>
            </w:r>
            <w:r w:rsidRPr="00BB46FF">
              <w:rPr>
                <w:rFonts w:ascii="XO Thames" w:hAnsi="XO Thames"/>
              </w:rPr>
              <w:t>утюг электрический бытовой)</w:t>
            </w:r>
          </w:p>
          <w:p w:rsidR="00D76201" w:rsidRDefault="00D76201" w:rsidP="00D76201">
            <w:pPr>
              <w:pStyle w:val="af8"/>
              <w:rPr>
                <w:rFonts w:ascii="XO Thames" w:hAnsi="XO Thames" w:cs="Times New Roman"/>
              </w:rPr>
            </w:pPr>
            <w:r w:rsidRPr="002E29B6">
              <w:rPr>
                <w:rFonts w:ascii="XO Thames" w:hAnsi="XO Thames"/>
                <w:bCs/>
              </w:rPr>
              <w:t>ОКПД</w:t>
            </w:r>
            <w:proofErr w:type="gramStart"/>
            <w:r w:rsidRPr="002E29B6">
              <w:rPr>
                <w:rFonts w:ascii="XO Thames" w:hAnsi="XO Thames"/>
                <w:bCs/>
              </w:rPr>
              <w:t>2</w:t>
            </w:r>
            <w:proofErr w:type="gramEnd"/>
            <w:r w:rsidRPr="002E29B6">
              <w:rPr>
                <w:rFonts w:ascii="XO Thames" w:hAnsi="XO Thames"/>
                <w:bCs/>
              </w:rPr>
              <w:t>:</w:t>
            </w:r>
            <w:r w:rsidRPr="0045739A">
              <w:rPr>
                <w:rFonts w:ascii="XO Thames" w:hAnsi="XO Thames"/>
              </w:rPr>
              <w:t xml:space="preserve"> </w:t>
            </w:r>
            <w:r w:rsidRPr="00D76201">
              <w:rPr>
                <w:rStyle w:val="af7"/>
                <w:rFonts w:ascii="XO Thames" w:hAnsi="XO Thames"/>
                <w:i w:val="0"/>
              </w:rPr>
              <w:t>27.51.23.130</w:t>
            </w:r>
          </w:p>
          <w:p w:rsidR="00D76201" w:rsidRPr="002E29B6" w:rsidRDefault="00D76201" w:rsidP="00D76201">
            <w:pPr>
              <w:rPr>
                <w:rFonts w:ascii="XO Thames" w:hAnsi="XO Thames"/>
                <w:bCs/>
              </w:rPr>
            </w:pPr>
            <w:r w:rsidRPr="002E29B6">
              <w:rPr>
                <w:rFonts w:ascii="XO Thames" w:hAnsi="XO Thames"/>
                <w:bCs/>
              </w:rPr>
              <w:t>КТРУ:</w:t>
            </w:r>
            <w:r w:rsidRPr="0045739A">
              <w:rPr>
                <w:rFonts w:ascii="XO Thames" w:hAnsi="XO Thames"/>
                <w:shd w:val="clear" w:color="auto" w:fill="FFFFFF"/>
              </w:rPr>
              <w:t xml:space="preserve"> </w:t>
            </w:r>
            <w:r w:rsidRPr="00D76201">
              <w:rPr>
                <w:rStyle w:val="af7"/>
                <w:rFonts w:ascii="XO Thames" w:hAnsi="XO Thames"/>
                <w:i w:val="0"/>
              </w:rPr>
              <w:t>27.51.23.130-00000002</w:t>
            </w:r>
          </w:p>
          <w:p w:rsidR="002E29B6" w:rsidRPr="00D76201" w:rsidRDefault="00D76201" w:rsidP="00D76201">
            <w:pPr>
              <w:pStyle w:val="af8"/>
              <w:rPr>
                <w:rFonts w:ascii="XO Thames" w:hAnsi="XO Thames"/>
                <w:bCs/>
              </w:rPr>
            </w:pPr>
            <w:r w:rsidRPr="00BB46FF">
              <w:rPr>
                <w:rFonts w:ascii="XO Thames" w:hAnsi="XO Thames"/>
              </w:rPr>
              <w:t xml:space="preserve">Мощность, Ватт: &gt;2000  и  ≤2500; </w:t>
            </w:r>
            <w:r>
              <w:rPr>
                <w:rFonts w:ascii="XO Thames" w:hAnsi="XO Thames"/>
              </w:rPr>
              <w:t xml:space="preserve"> </w:t>
            </w:r>
            <w:r>
              <w:rPr>
                <w:rFonts w:ascii="XO Thames" w:hAnsi="XO Thames"/>
              </w:rPr>
              <w:br/>
            </w:r>
            <w:r w:rsidRPr="00BB46FF">
              <w:rPr>
                <w:rFonts w:ascii="XO Thames" w:hAnsi="XO Thames"/>
              </w:rPr>
              <w:t xml:space="preserve">Длина сетевого шнура, </w:t>
            </w:r>
            <w:proofErr w:type="gramStart"/>
            <w:r w:rsidRPr="00BB46FF">
              <w:rPr>
                <w:rFonts w:ascii="XO Thames" w:hAnsi="XO Thames"/>
              </w:rPr>
              <w:t>м</w:t>
            </w:r>
            <w:proofErr w:type="gramEnd"/>
            <w:r w:rsidRPr="00BB46FF">
              <w:rPr>
                <w:rFonts w:ascii="XO Thames" w:hAnsi="XO Thames"/>
              </w:rPr>
              <w:t>:</w:t>
            </w:r>
            <w:r>
              <w:rPr>
                <w:rFonts w:ascii="XO Thames" w:hAnsi="XO Thames"/>
              </w:rPr>
              <w:t xml:space="preserve"> </w:t>
            </w:r>
            <w:r w:rsidRPr="00BB46FF">
              <w:rPr>
                <w:rFonts w:ascii="XO Thames" w:hAnsi="XO Thames"/>
              </w:rPr>
              <w:t>≤2;</w:t>
            </w:r>
            <w:r>
              <w:rPr>
                <w:rFonts w:ascii="XO Thames" w:hAnsi="XO Thames"/>
              </w:rPr>
              <w:t xml:space="preserve"> </w:t>
            </w:r>
            <w:r>
              <w:rPr>
                <w:rFonts w:ascii="XO Thames" w:hAnsi="XO Thames"/>
              </w:rPr>
              <w:br/>
            </w:r>
            <w:r w:rsidRPr="00BB46FF">
              <w:rPr>
                <w:rFonts w:ascii="XO Thames" w:hAnsi="XO Thames"/>
              </w:rPr>
              <w:t>Покрытие подошвы: керамика.</w:t>
            </w:r>
          </w:p>
        </w:tc>
        <w:tc>
          <w:tcPr>
            <w:tcW w:w="272" w:type="pct"/>
            <w:vAlign w:val="center"/>
          </w:tcPr>
          <w:p w:rsidR="002E29B6" w:rsidRPr="00C354C3" w:rsidRDefault="002E29B6" w:rsidP="000640AE">
            <w:pPr>
              <w:pStyle w:val="a9"/>
              <w:jc w:val="center"/>
              <w:rPr>
                <w:rStyle w:val="af7"/>
                <w:rFonts w:ascii="Times New Roman" w:hAnsi="Times New Roman"/>
                <w:i w:val="0"/>
                <w:iCs w:val="0"/>
                <w:sz w:val="20"/>
                <w:szCs w:val="20"/>
              </w:rPr>
            </w:pPr>
            <w:r w:rsidRPr="00C354C3">
              <w:rPr>
                <w:rStyle w:val="af7"/>
                <w:rFonts w:ascii="Times New Roman" w:hAnsi="Times New Roman"/>
                <w:i w:val="0"/>
                <w:iCs w:val="0"/>
                <w:sz w:val="20"/>
                <w:szCs w:val="20"/>
              </w:rPr>
              <w:t>Шт.</w:t>
            </w:r>
          </w:p>
        </w:tc>
        <w:tc>
          <w:tcPr>
            <w:tcW w:w="301" w:type="pct"/>
            <w:vAlign w:val="center"/>
          </w:tcPr>
          <w:p w:rsidR="002E29B6" w:rsidRPr="00C354C3" w:rsidRDefault="00D76201" w:rsidP="00D47F9E">
            <w:pPr>
              <w:jc w:val="center"/>
              <w:rPr>
                <w:color w:val="000000"/>
                <w:sz w:val="20"/>
                <w:szCs w:val="20"/>
                <w:lang w:val="en-US"/>
              </w:rPr>
            </w:pPr>
            <w:r>
              <w:rPr>
                <w:color w:val="000000"/>
                <w:sz w:val="20"/>
                <w:szCs w:val="20"/>
              </w:rPr>
              <w:t>6</w:t>
            </w:r>
          </w:p>
        </w:tc>
        <w:tc>
          <w:tcPr>
            <w:tcW w:w="554" w:type="pct"/>
            <w:vAlign w:val="center"/>
          </w:tcPr>
          <w:p w:rsidR="002E29B6" w:rsidRPr="00C354C3" w:rsidRDefault="002E29B6" w:rsidP="000640AE">
            <w:pPr>
              <w:widowControl w:val="0"/>
              <w:contextualSpacing/>
              <w:jc w:val="center"/>
              <w:rPr>
                <w:sz w:val="20"/>
                <w:szCs w:val="20"/>
              </w:rPr>
            </w:pPr>
          </w:p>
        </w:tc>
        <w:tc>
          <w:tcPr>
            <w:tcW w:w="554" w:type="pct"/>
            <w:vAlign w:val="center"/>
          </w:tcPr>
          <w:p w:rsidR="002E29B6" w:rsidRPr="00C354C3" w:rsidRDefault="002E29B6" w:rsidP="000640AE">
            <w:pPr>
              <w:widowControl w:val="0"/>
              <w:contextualSpacing/>
              <w:jc w:val="center"/>
              <w:rPr>
                <w:sz w:val="20"/>
                <w:szCs w:val="20"/>
              </w:rPr>
            </w:pPr>
          </w:p>
        </w:tc>
        <w:tc>
          <w:tcPr>
            <w:tcW w:w="723" w:type="pct"/>
            <w:vMerge w:val="restart"/>
            <w:vAlign w:val="center"/>
          </w:tcPr>
          <w:p w:rsidR="002E29B6" w:rsidRPr="00C354C3" w:rsidRDefault="002E29B6" w:rsidP="00EC5E32">
            <w:pPr>
              <w:widowControl w:val="0"/>
              <w:autoSpaceDE w:val="0"/>
              <w:autoSpaceDN w:val="0"/>
              <w:adjustRightInd w:val="0"/>
              <w:jc w:val="center"/>
              <w:rPr>
                <w:sz w:val="20"/>
                <w:szCs w:val="20"/>
              </w:rPr>
            </w:pPr>
            <w:r w:rsidRPr="00C354C3">
              <w:rPr>
                <w:sz w:val="20"/>
                <w:szCs w:val="20"/>
              </w:rPr>
              <w:t>В течени</w:t>
            </w:r>
            <w:proofErr w:type="gramStart"/>
            <w:r w:rsidRPr="00C354C3">
              <w:rPr>
                <w:sz w:val="20"/>
                <w:szCs w:val="20"/>
              </w:rPr>
              <w:t>и</w:t>
            </w:r>
            <w:proofErr w:type="gramEnd"/>
            <w:r w:rsidRPr="00C354C3">
              <w:rPr>
                <w:sz w:val="20"/>
                <w:szCs w:val="20"/>
              </w:rPr>
              <w:t xml:space="preserve"> 30 календарных дней </w:t>
            </w:r>
            <w:r w:rsidRPr="00C354C3">
              <w:rPr>
                <w:sz w:val="20"/>
                <w:szCs w:val="20"/>
              </w:rPr>
              <w:br/>
              <w:t>с момента заключения контракта.</w:t>
            </w:r>
          </w:p>
        </w:tc>
      </w:tr>
      <w:tr w:rsidR="002E29B6" w:rsidRPr="00C354C3" w:rsidTr="00C354C3">
        <w:trPr>
          <w:trHeight w:val="911"/>
        </w:trPr>
        <w:tc>
          <w:tcPr>
            <w:tcW w:w="301" w:type="pct"/>
          </w:tcPr>
          <w:p w:rsidR="002E29B6" w:rsidRPr="00C354C3" w:rsidRDefault="002E29B6" w:rsidP="002C2AC5">
            <w:pPr>
              <w:widowControl w:val="0"/>
              <w:ind w:right="-108"/>
              <w:contextualSpacing/>
              <w:jc w:val="center"/>
              <w:rPr>
                <w:sz w:val="20"/>
                <w:szCs w:val="20"/>
              </w:rPr>
            </w:pPr>
            <w:r>
              <w:rPr>
                <w:sz w:val="20"/>
                <w:szCs w:val="20"/>
              </w:rPr>
              <w:t>2.</w:t>
            </w:r>
          </w:p>
        </w:tc>
        <w:tc>
          <w:tcPr>
            <w:tcW w:w="2295" w:type="pct"/>
          </w:tcPr>
          <w:p w:rsidR="00D76201" w:rsidRPr="00BB46FF" w:rsidRDefault="00D76201" w:rsidP="00D76201">
            <w:pPr>
              <w:autoSpaceDE w:val="0"/>
              <w:autoSpaceDN w:val="0"/>
              <w:adjustRightInd w:val="0"/>
              <w:spacing w:line="240" w:lineRule="atLeast"/>
              <w:rPr>
                <w:rFonts w:ascii="XO Thames" w:hAnsi="XO Thames"/>
                <w:b/>
              </w:rPr>
            </w:pPr>
            <w:r w:rsidRPr="00BB46FF">
              <w:rPr>
                <w:rFonts w:ascii="XO Thames" w:hAnsi="XO Thames"/>
                <w:b/>
              </w:rPr>
              <w:t xml:space="preserve">Машинка для стрижки </w:t>
            </w:r>
            <w:proofErr w:type="spellStart"/>
            <w:r w:rsidRPr="00BB46FF">
              <w:rPr>
                <w:rFonts w:ascii="XO Thames" w:hAnsi="XO Thames"/>
                <w:b/>
                <w:lang w:val="en-US"/>
              </w:rPr>
              <w:t>Aresa</w:t>
            </w:r>
            <w:proofErr w:type="spellEnd"/>
            <w:r w:rsidRPr="00BB46FF">
              <w:rPr>
                <w:rFonts w:ascii="XO Thames" w:hAnsi="XO Thames"/>
                <w:b/>
              </w:rPr>
              <w:t xml:space="preserve"> </w:t>
            </w:r>
            <w:r w:rsidRPr="00BB46FF">
              <w:rPr>
                <w:rFonts w:ascii="XO Thames" w:hAnsi="XO Thames"/>
                <w:b/>
                <w:lang w:val="en-US"/>
              </w:rPr>
              <w:t>AR</w:t>
            </w:r>
            <w:r w:rsidRPr="00BB46FF">
              <w:rPr>
                <w:rFonts w:ascii="XO Thames" w:hAnsi="XO Thames"/>
                <w:b/>
              </w:rPr>
              <w:t xml:space="preserve"> 2252</w:t>
            </w:r>
          </w:p>
          <w:p w:rsidR="00D76201" w:rsidRDefault="00D76201" w:rsidP="00D76201">
            <w:pPr>
              <w:autoSpaceDE w:val="0"/>
              <w:autoSpaceDN w:val="0"/>
              <w:adjustRightInd w:val="0"/>
              <w:spacing w:line="240" w:lineRule="atLeast"/>
              <w:rPr>
                <w:rFonts w:ascii="XO Thames" w:hAnsi="XO Thames"/>
              </w:rPr>
            </w:pPr>
            <w:r w:rsidRPr="00BB46FF">
              <w:rPr>
                <w:rFonts w:ascii="XO Thames" w:hAnsi="XO Thames"/>
              </w:rPr>
              <w:t xml:space="preserve">(Наименование товара по КТРУ – машинка </w:t>
            </w:r>
            <w:r>
              <w:rPr>
                <w:rFonts w:ascii="XO Thames" w:hAnsi="XO Thames"/>
              </w:rPr>
              <w:br/>
            </w:r>
            <w:r w:rsidRPr="00BB46FF">
              <w:rPr>
                <w:rFonts w:ascii="XO Thames" w:hAnsi="XO Thames"/>
              </w:rPr>
              <w:t>для стрижки волос)</w:t>
            </w:r>
          </w:p>
          <w:p w:rsidR="00D76201" w:rsidRDefault="00D76201" w:rsidP="00D76201">
            <w:pPr>
              <w:pStyle w:val="af8"/>
              <w:rPr>
                <w:rStyle w:val="af7"/>
                <w:rFonts w:ascii="XO Thames" w:hAnsi="XO Thames"/>
                <w:b/>
                <w:i w:val="0"/>
              </w:rPr>
            </w:pPr>
            <w:r w:rsidRPr="002E29B6">
              <w:rPr>
                <w:rFonts w:ascii="XO Thames" w:hAnsi="XO Thames"/>
                <w:bCs/>
              </w:rPr>
              <w:t>ОКПД</w:t>
            </w:r>
            <w:proofErr w:type="gramStart"/>
            <w:r w:rsidRPr="002E29B6">
              <w:rPr>
                <w:rFonts w:ascii="XO Thames" w:hAnsi="XO Thames"/>
                <w:bCs/>
              </w:rPr>
              <w:t>2</w:t>
            </w:r>
            <w:proofErr w:type="gramEnd"/>
            <w:r w:rsidRPr="002E29B6">
              <w:rPr>
                <w:rFonts w:ascii="XO Thames" w:hAnsi="XO Thames"/>
                <w:bCs/>
              </w:rPr>
              <w:t>:</w:t>
            </w:r>
            <w:r w:rsidRPr="0045739A">
              <w:rPr>
                <w:rFonts w:ascii="XO Thames" w:hAnsi="XO Thames"/>
              </w:rPr>
              <w:t xml:space="preserve"> </w:t>
            </w:r>
            <w:r w:rsidRPr="00D76201">
              <w:rPr>
                <w:rStyle w:val="af7"/>
                <w:rFonts w:ascii="XO Thames" w:hAnsi="XO Thames"/>
                <w:i w:val="0"/>
              </w:rPr>
              <w:t>27.51.22.130</w:t>
            </w:r>
          </w:p>
          <w:p w:rsidR="00D76201" w:rsidRPr="00D76201" w:rsidRDefault="00D76201" w:rsidP="00D76201">
            <w:pPr>
              <w:pStyle w:val="af8"/>
              <w:rPr>
                <w:rFonts w:ascii="XO Thames" w:hAnsi="XO Thames" w:cs="Times New Roman"/>
              </w:rPr>
            </w:pPr>
            <w:r w:rsidRPr="002E29B6">
              <w:rPr>
                <w:rFonts w:ascii="XO Thames" w:hAnsi="XO Thames"/>
                <w:bCs/>
              </w:rPr>
              <w:t>КТРУ:</w:t>
            </w:r>
            <w:r w:rsidRPr="0045739A">
              <w:rPr>
                <w:rFonts w:ascii="XO Thames" w:hAnsi="XO Thames"/>
                <w:shd w:val="clear" w:color="auto" w:fill="FFFFFF"/>
              </w:rPr>
              <w:t xml:space="preserve"> </w:t>
            </w:r>
            <w:r w:rsidRPr="00D76201">
              <w:rPr>
                <w:rStyle w:val="af7"/>
                <w:rFonts w:ascii="XO Thames" w:hAnsi="XO Thames"/>
                <w:i w:val="0"/>
              </w:rPr>
              <w:t>27.51.22.130-00000005</w:t>
            </w:r>
          </w:p>
          <w:p w:rsidR="00D76201" w:rsidRPr="00BB46FF" w:rsidRDefault="00D76201" w:rsidP="00D76201">
            <w:pPr>
              <w:autoSpaceDE w:val="0"/>
              <w:autoSpaceDN w:val="0"/>
              <w:adjustRightInd w:val="0"/>
              <w:spacing w:line="240" w:lineRule="atLeast"/>
              <w:rPr>
                <w:rFonts w:ascii="XO Thames" w:hAnsi="XO Thames"/>
              </w:rPr>
            </w:pPr>
            <w:r w:rsidRPr="00BB46FF">
              <w:rPr>
                <w:rFonts w:ascii="XO Thames" w:hAnsi="XO Thames"/>
              </w:rPr>
              <w:t>Тип электродвигателя: роторный;</w:t>
            </w:r>
          </w:p>
          <w:p w:rsidR="002E29B6" w:rsidRPr="00D76201" w:rsidRDefault="00D76201" w:rsidP="00D76201">
            <w:pPr>
              <w:pStyle w:val="af8"/>
              <w:rPr>
                <w:rFonts w:ascii="XO Thames" w:hAnsi="XO Thames"/>
                <w:bCs/>
              </w:rPr>
            </w:pPr>
            <w:r w:rsidRPr="00BB46FF">
              <w:rPr>
                <w:rFonts w:ascii="XO Thames" w:hAnsi="XO Thames"/>
              </w:rPr>
              <w:t xml:space="preserve">Тип питания: </w:t>
            </w:r>
            <w:r>
              <w:rPr>
                <w:rFonts w:ascii="XO Thames" w:hAnsi="XO Thames"/>
              </w:rPr>
              <w:t>комбинированный</w:t>
            </w:r>
            <w:r w:rsidRPr="00BB46FF">
              <w:rPr>
                <w:rFonts w:ascii="XO Thames" w:hAnsi="XO Thames"/>
              </w:rPr>
              <w:t>.</w:t>
            </w:r>
          </w:p>
        </w:tc>
        <w:tc>
          <w:tcPr>
            <w:tcW w:w="272" w:type="pct"/>
            <w:vAlign w:val="center"/>
          </w:tcPr>
          <w:p w:rsidR="002E29B6" w:rsidRPr="00C354C3" w:rsidRDefault="002E29B6" w:rsidP="006D27A5">
            <w:pPr>
              <w:pStyle w:val="a9"/>
              <w:jc w:val="center"/>
              <w:rPr>
                <w:rStyle w:val="af7"/>
                <w:rFonts w:ascii="Times New Roman" w:hAnsi="Times New Roman"/>
                <w:i w:val="0"/>
                <w:iCs w:val="0"/>
                <w:sz w:val="20"/>
                <w:szCs w:val="20"/>
              </w:rPr>
            </w:pPr>
            <w:r w:rsidRPr="00C354C3">
              <w:rPr>
                <w:rStyle w:val="af7"/>
                <w:rFonts w:ascii="Times New Roman" w:hAnsi="Times New Roman"/>
                <w:i w:val="0"/>
                <w:iCs w:val="0"/>
                <w:sz w:val="20"/>
                <w:szCs w:val="20"/>
              </w:rPr>
              <w:t>Шт.</w:t>
            </w:r>
          </w:p>
        </w:tc>
        <w:tc>
          <w:tcPr>
            <w:tcW w:w="301" w:type="pct"/>
            <w:vAlign w:val="center"/>
          </w:tcPr>
          <w:p w:rsidR="002E29B6" w:rsidRPr="00C354C3" w:rsidRDefault="00D76201" w:rsidP="006D27A5">
            <w:pPr>
              <w:jc w:val="center"/>
              <w:rPr>
                <w:color w:val="000000"/>
                <w:sz w:val="20"/>
                <w:szCs w:val="20"/>
                <w:lang w:val="en-US"/>
              </w:rPr>
            </w:pPr>
            <w:r>
              <w:rPr>
                <w:color w:val="000000"/>
                <w:sz w:val="20"/>
                <w:szCs w:val="20"/>
              </w:rPr>
              <w:t>4</w:t>
            </w:r>
          </w:p>
        </w:tc>
        <w:tc>
          <w:tcPr>
            <w:tcW w:w="554" w:type="pct"/>
            <w:vAlign w:val="center"/>
          </w:tcPr>
          <w:p w:rsidR="002E29B6" w:rsidRPr="00C354C3" w:rsidRDefault="002E29B6" w:rsidP="000640AE">
            <w:pPr>
              <w:widowControl w:val="0"/>
              <w:contextualSpacing/>
              <w:jc w:val="center"/>
              <w:rPr>
                <w:sz w:val="20"/>
                <w:szCs w:val="20"/>
              </w:rPr>
            </w:pPr>
          </w:p>
        </w:tc>
        <w:tc>
          <w:tcPr>
            <w:tcW w:w="554" w:type="pct"/>
            <w:vAlign w:val="center"/>
          </w:tcPr>
          <w:p w:rsidR="002E29B6" w:rsidRPr="00C354C3" w:rsidRDefault="002E29B6" w:rsidP="000640AE">
            <w:pPr>
              <w:widowControl w:val="0"/>
              <w:contextualSpacing/>
              <w:jc w:val="center"/>
              <w:rPr>
                <w:sz w:val="20"/>
                <w:szCs w:val="20"/>
              </w:rPr>
            </w:pPr>
          </w:p>
        </w:tc>
        <w:tc>
          <w:tcPr>
            <w:tcW w:w="723" w:type="pct"/>
            <w:vMerge/>
            <w:vAlign w:val="center"/>
          </w:tcPr>
          <w:p w:rsidR="002E29B6" w:rsidRPr="00C354C3" w:rsidRDefault="002E29B6" w:rsidP="00EC5E32">
            <w:pPr>
              <w:widowControl w:val="0"/>
              <w:autoSpaceDE w:val="0"/>
              <w:autoSpaceDN w:val="0"/>
              <w:adjustRightInd w:val="0"/>
              <w:jc w:val="center"/>
              <w:rPr>
                <w:sz w:val="20"/>
                <w:szCs w:val="20"/>
              </w:rPr>
            </w:pPr>
          </w:p>
        </w:tc>
      </w:tr>
      <w:tr w:rsidR="002E29B6" w:rsidRPr="00C354C3" w:rsidTr="002E29B6">
        <w:trPr>
          <w:trHeight w:val="326"/>
        </w:trPr>
        <w:tc>
          <w:tcPr>
            <w:tcW w:w="3723" w:type="pct"/>
            <w:gridSpan w:val="5"/>
          </w:tcPr>
          <w:p w:rsidR="002E29B6" w:rsidRPr="002E29B6" w:rsidRDefault="002E29B6" w:rsidP="002E29B6">
            <w:pPr>
              <w:widowControl w:val="0"/>
              <w:contextualSpacing/>
              <w:jc w:val="right"/>
              <w:rPr>
                <w:b/>
                <w:sz w:val="20"/>
                <w:szCs w:val="20"/>
              </w:rPr>
            </w:pPr>
            <w:r w:rsidRPr="002E29B6">
              <w:rPr>
                <w:b/>
                <w:sz w:val="20"/>
                <w:szCs w:val="20"/>
              </w:rPr>
              <w:t>ИТОГО:</w:t>
            </w:r>
          </w:p>
        </w:tc>
        <w:tc>
          <w:tcPr>
            <w:tcW w:w="1277" w:type="pct"/>
            <w:gridSpan w:val="2"/>
            <w:vAlign w:val="center"/>
          </w:tcPr>
          <w:p w:rsidR="002E29B6" w:rsidRPr="00C354C3" w:rsidRDefault="002E29B6" w:rsidP="00EC5E32">
            <w:pPr>
              <w:widowControl w:val="0"/>
              <w:autoSpaceDE w:val="0"/>
              <w:autoSpaceDN w:val="0"/>
              <w:adjustRightInd w:val="0"/>
              <w:jc w:val="center"/>
              <w:rPr>
                <w:sz w:val="20"/>
                <w:szCs w:val="20"/>
              </w:rPr>
            </w:pP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C84792" w:rsidRDefault="00C84792"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altName w:val="Times New Roman"/>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hdrShapeDefaults>
    <o:shapedefaults v:ext="edit" spidmax="10241"/>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9A9"/>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6201"/>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4574</Words>
  <Characters>26074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30587</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Xeon</cp:lastModifiedBy>
  <cp:revision>19</cp:revision>
  <cp:lastPrinted>2026-07-29T11:14:00Z</cp:lastPrinted>
  <dcterms:created xsi:type="dcterms:W3CDTF">2026-06-29T08:21:00Z</dcterms:created>
  <dcterms:modified xsi:type="dcterms:W3CDTF">2026-08-21T16:37:00Z</dcterms:modified>
</cp:coreProperties>
</file>