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47" w:rsidRDefault="007C4047" w:rsidP="007C4047">
      <w:pPr>
        <w:ind w:firstLine="567"/>
        <w:jc w:val="right"/>
        <w:outlineLvl w:val="0"/>
        <w:rPr>
          <w:b/>
          <w:bCs/>
        </w:rPr>
      </w:pPr>
    </w:p>
    <w:p w:rsidR="002A7ADD" w:rsidRDefault="007C4047" w:rsidP="007C4047">
      <w:pPr>
        <w:ind w:firstLine="567"/>
        <w:jc w:val="right"/>
        <w:outlineLvl w:val="0"/>
        <w:rPr>
          <w:b/>
          <w:bCs/>
        </w:rPr>
      </w:pPr>
      <w:r w:rsidRPr="007C4047">
        <w:rPr>
          <w:b/>
          <w:bCs/>
        </w:rPr>
        <w:t>Приложение к контракту</w:t>
      </w:r>
    </w:p>
    <w:p w:rsidR="007C4047" w:rsidRDefault="007C4047" w:rsidP="007C4047">
      <w:pPr>
        <w:ind w:firstLine="567"/>
        <w:jc w:val="right"/>
        <w:outlineLvl w:val="0"/>
        <w:rPr>
          <w:b/>
          <w:bCs/>
        </w:rPr>
      </w:pPr>
    </w:p>
    <w:p w:rsidR="007C4047" w:rsidRDefault="007C4047" w:rsidP="007C4047">
      <w:pPr>
        <w:ind w:firstLine="567"/>
        <w:jc w:val="center"/>
        <w:outlineLvl w:val="0"/>
        <w:rPr>
          <w:b/>
          <w:bCs/>
        </w:rPr>
      </w:pPr>
    </w:p>
    <w:p w:rsidR="007C4047" w:rsidRDefault="007C4047" w:rsidP="007C4047">
      <w:pPr>
        <w:ind w:firstLine="567"/>
        <w:jc w:val="center"/>
        <w:outlineLvl w:val="0"/>
        <w:rPr>
          <w:b/>
          <w:bCs/>
        </w:rPr>
      </w:pPr>
      <w:r>
        <w:rPr>
          <w:b/>
          <w:bCs/>
        </w:rPr>
        <w:t>РАСШИРЕННАЯ СПЕЦИФИКАЦИЯ</w:t>
      </w:r>
    </w:p>
    <w:p w:rsidR="007C4047" w:rsidRPr="007C4047" w:rsidRDefault="007C4047" w:rsidP="007C4047">
      <w:pPr>
        <w:ind w:firstLine="567"/>
        <w:jc w:val="center"/>
        <w:outlineLvl w:val="0"/>
        <w:rPr>
          <w:b/>
          <w:bCs/>
        </w:rPr>
      </w:pPr>
    </w:p>
    <w:p w:rsidR="007C4047" w:rsidRDefault="003D33D8" w:rsidP="002A7ADD">
      <w:pPr>
        <w:ind w:firstLine="567"/>
        <w:jc w:val="both"/>
      </w:pPr>
      <w:r w:rsidRPr="002A7ADD">
        <w:t xml:space="preserve">Поставщик обязуется </w:t>
      </w:r>
      <w:r w:rsidRPr="003D030F">
        <w:rPr>
          <w:b/>
        </w:rPr>
        <w:t>поставить печатные издания</w:t>
      </w:r>
      <w:r w:rsidRPr="002A7ADD">
        <w:t>, в количестве и ассортименте</w:t>
      </w:r>
      <w:r w:rsidR="007C4047">
        <w:t>:</w:t>
      </w:r>
      <w:r w:rsidRPr="002A7ADD">
        <w:t xml:space="preserve"> 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992"/>
        <w:gridCol w:w="1276"/>
      </w:tblGrid>
      <w:tr w:rsidR="007C4047" w:rsidRPr="00CF23D6" w:rsidTr="007C4047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4047" w:rsidRPr="00CF23D6" w:rsidRDefault="007C4047" w:rsidP="0068055D">
            <w:pPr>
              <w:jc w:val="center"/>
              <w:rPr>
                <w:b/>
              </w:rPr>
            </w:pPr>
            <w:r w:rsidRPr="00CF23D6">
              <w:rPr>
                <w:b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47" w:rsidRPr="00CF23D6" w:rsidRDefault="0086457C" w:rsidP="0068055D">
            <w:pPr>
              <w:jc w:val="center"/>
              <w:rPr>
                <w:b/>
              </w:rPr>
            </w:pPr>
            <w:r w:rsidRPr="0086457C">
              <w:rPr>
                <w:b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47" w:rsidRPr="00CF23D6" w:rsidRDefault="007C4047" w:rsidP="0068055D">
            <w:pPr>
              <w:jc w:val="center"/>
              <w:rPr>
                <w:b/>
              </w:rPr>
            </w:pPr>
            <w:r w:rsidRPr="00CF23D6">
              <w:rPr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47" w:rsidRPr="00CF23D6" w:rsidRDefault="007C4047" w:rsidP="0068055D">
            <w:pPr>
              <w:jc w:val="center"/>
              <w:rPr>
                <w:b/>
              </w:rPr>
            </w:pPr>
            <w:r w:rsidRPr="00CF23D6">
              <w:rPr>
                <w:b/>
              </w:rPr>
              <w:t>Ед.</w:t>
            </w:r>
          </w:p>
        </w:tc>
      </w:tr>
      <w:tr w:rsidR="007C4047" w:rsidRPr="00CF23D6" w:rsidTr="007C4047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C4047" w:rsidRPr="00CF23D6" w:rsidRDefault="007C4047" w:rsidP="0068055D">
            <w:pPr>
              <w:jc w:val="center"/>
            </w:pPr>
            <w:r w:rsidRPr="00CF23D6"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047" w:rsidRPr="00CF23D6" w:rsidRDefault="005C624A" w:rsidP="009B6976">
            <w:pPr>
              <w:rPr>
                <w:rFonts w:eastAsia="Calibri"/>
              </w:rPr>
            </w:pPr>
            <w:r w:rsidRPr="005C624A">
              <w:rPr>
                <w:rFonts w:eastAsia="Calibri"/>
                <w:b/>
              </w:rPr>
              <w:t xml:space="preserve">Справочник по </w:t>
            </w:r>
            <w:proofErr w:type="gramStart"/>
            <w:r w:rsidRPr="005C624A">
              <w:rPr>
                <w:rFonts w:eastAsia="Calibri"/>
                <w:b/>
              </w:rPr>
              <w:t>медико-социальной</w:t>
            </w:r>
            <w:proofErr w:type="gramEnd"/>
            <w:r w:rsidRPr="005C624A">
              <w:rPr>
                <w:rFonts w:eastAsia="Calibri"/>
                <w:b/>
              </w:rPr>
              <w:t xml:space="preserve"> экспертизе и реабилитации</w:t>
            </w:r>
            <w:r w:rsidR="0086457C">
              <w:rPr>
                <w:rFonts w:eastAsia="Calibri"/>
                <w:b/>
              </w:rPr>
              <w:t xml:space="preserve"> </w:t>
            </w:r>
            <w:r w:rsidRPr="005C624A">
              <w:rPr>
                <w:rFonts w:eastAsia="Calibri"/>
                <w:b/>
              </w:rPr>
              <w:t xml:space="preserve">(в двух томах) / под ред. проф. В.Г. </w:t>
            </w:r>
            <w:proofErr w:type="spellStart"/>
            <w:r w:rsidRPr="005C624A">
              <w:rPr>
                <w:rFonts w:eastAsia="Calibri"/>
                <w:b/>
              </w:rPr>
              <w:t>Помникова</w:t>
            </w:r>
            <w:proofErr w:type="spellEnd"/>
            <w:r w:rsidRPr="005C624A">
              <w:rPr>
                <w:rFonts w:eastAsia="Calibri"/>
                <w:b/>
              </w:rPr>
              <w:t xml:space="preserve">,  6-е изд., </w:t>
            </w:r>
            <w:proofErr w:type="spellStart"/>
            <w:r w:rsidRPr="005C624A">
              <w:rPr>
                <w:rFonts w:eastAsia="Calibri"/>
                <w:b/>
              </w:rPr>
              <w:t>перераб</w:t>
            </w:r>
            <w:proofErr w:type="spellEnd"/>
            <w:r w:rsidRPr="005C624A">
              <w:rPr>
                <w:rFonts w:eastAsia="Calibri"/>
                <w:b/>
              </w:rPr>
              <w:t>. и доп. - СПб.: Гиппократ,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47" w:rsidRPr="00CF23D6" w:rsidRDefault="007C4047" w:rsidP="0068055D">
            <w:pPr>
              <w:jc w:val="center"/>
            </w:pPr>
            <w:r w:rsidRPr="00CF23D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47" w:rsidRPr="00CF23D6" w:rsidRDefault="007C4047" w:rsidP="0068055D">
            <w:pPr>
              <w:jc w:val="center"/>
            </w:pPr>
            <w:r w:rsidRPr="00CF23D6">
              <w:t>Комплект</w:t>
            </w:r>
          </w:p>
        </w:tc>
      </w:tr>
    </w:tbl>
    <w:p w:rsidR="007C4047" w:rsidRDefault="007C4047" w:rsidP="002A7ADD">
      <w:pPr>
        <w:ind w:firstLine="567"/>
        <w:jc w:val="both"/>
      </w:pPr>
    </w:p>
    <w:p w:rsidR="003D33D8" w:rsidRPr="002A7ADD" w:rsidRDefault="003D33D8" w:rsidP="002A7ADD">
      <w:pPr>
        <w:ind w:firstLine="567"/>
        <w:jc w:val="both"/>
      </w:pPr>
      <w:r w:rsidRPr="002A7ADD">
        <w:t xml:space="preserve">Поставщик заявляет и гарантирует, что на момент заключения настоящего </w:t>
      </w:r>
      <w:r w:rsidR="007C4047">
        <w:t>контракта</w:t>
      </w:r>
      <w:r w:rsidRPr="002A7ADD">
        <w:t xml:space="preserve"> он владеет передаваемыми ему исключительными правами на </w:t>
      </w:r>
      <w:r w:rsidR="007C4047">
        <w:t xml:space="preserve">данные </w:t>
      </w:r>
      <w:r w:rsidRPr="002A7ADD">
        <w:t>печатные издания и что указанные права не будут им переданы третьим лицам ни на каких условиях в течение срока действия авторского договора.</w:t>
      </w:r>
    </w:p>
    <w:p w:rsidR="003D33D8" w:rsidRPr="002A7ADD" w:rsidRDefault="003D33D8" w:rsidP="002A7ADD">
      <w:pPr>
        <w:ind w:firstLine="567"/>
        <w:jc w:val="both"/>
      </w:pPr>
      <w:r w:rsidRPr="002A7ADD">
        <w:t xml:space="preserve">Поставщик гарантирует, в случае предъявления к Заказчику претензий, требований и исков о нарушении исключительных прав третьих лиц, вытекающих из использования указанных прав по настоящему </w:t>
      </w:r>
      <w:r w:rsidR="007C4047">
        <w:t>контракт</w:t>
      </w:r>
      <w:r w:rsidRPr="002A7ADD">
        <w:t xml:space="preserve">у, Поставщик принимает на себя обязательство по их урегулированию и несет ответственность </w:t>
      </w:r>
      <w:proofErr w:type="gramStart"/>
      <w:r w:rsidRPr="002A7ADD">
        <w:t>по</w:t>
      </w:r>
      <w:proofErr w:type="gramEnd"/>
      <w:r w:rsidRPr="002A7ADD">
        <w:t xml:space="preserve"> </w:t>
      </w:r>
      <w:proofErr w:type="gramStart"/>
      <w:r w:rsidRPr="002A7ADD">
        <w:t>таким</w:t>
      </w:r>
      <w:proofErr w:type="gramEnd"/>
      <w:r w:rsidRPr="002A7ADD">
        <w:t xml:space="preserve"> претензиям, требованиям и искам.</w:t>
      </w:r>
    </w:p>
    <w:p w:rsidR="003D33D8" w:rsidRDefault="0086457C" w:rsidP="002A7ADD">
      <w:pPr>
        <w:ind w:firstLine="567"/>
        <w:jc w:val="both"/>
        <w:rPr>
          <w:b/>
        </w:rPr>
      </w:pPr>
      <w:r w:rsidRPr="0086457C">
        <w:rPr>
          <w:b/>
        </w:rPr>
        <w:t>Условия поставки:</w:t>
      </w:r>
    </w:p>
    <w:p w:rsidR="0086457C" w:rsidRPr="0086457C" w:rsidRDefault="0086457C" w:rsidP="0086457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/>
          <w:noProof/>
          <w:kern w:val="1"/>
          <w:lang w:eastAsia="ar-SA"/>
        </w:rPr>
      </w:pPr>
      <w:r w:rsidRPr="0086457C">
        <w:rPr>
          <w:noProof/>
          <w:kern w:val="1"/>
          <w:lang w:eastAsia="ar-SA"/>
        </w:rPr>
        <w:t xml:space="preserve">Поставка Товара осуществляется Поставщиком собственным транспортом или с привлечением транспорта третьих лиц за счет Поставщика, по адресу </w:t>
      </w:r>
      <w:r w:rsidRPr="0086457C">
        <w:rPr>
          <w:bCs/>
          <w:iCs/>
        </w:rPr>
        <w:t>Заказчика</w:t>
      </w:r>
      <w:r w:rsidRPr="0086457C">
        <w:rPr>
          <w:noProof/>
          <w:kern w:val="1"/>
          <w:lang w:eastAsia="ar-SA"/>
        </w:rPr>
        <w:t xml:space="preserve">: </w:t>
      </w:r>
      <w:r w:rsidRPr="0086457C">
        <w:rPr>
          <w:b/>
          <w:noProof/>
          <w:kern w:val="1"/>
          <w:lang w:eastAsia="ar-SA"/>
        </w:rPr>
        <w:t>426008, Удмуртская Республика, г. Ижевск, ул. Свердлова, дом 22.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Сдача-приемка Товара по количеству, качеству и ассортименту производится уполномоченными лицами Заказчика в течение пяти рабочих дней с момента получения Товара Заказчиком.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Право собственности на Товар переходит к Заказчику с момента поставки Товара Поставщиком.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Одновременно с Товаром, Поставщик направляет Заказчику, счет на оплату и товарную накладную.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Датой поставки Товара является дата подписания Товарной накладной, подтверждающей передачу Товара Поставщиком  Заказчику.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Для оформления приемки поставленного предусмотренного Договором Товара Заказчиком составляется и подписывается в одностороннем порядке Акт приемки товаров, работ, услуг (по форме ОКУД 0510452).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r w:rsidRPr="0086457C">
        <w:rPr>
          <w:bCs/>
          <w:iCs/>
        </w:rPr>
        <w:t>Упаковка должна обеспечивать сохранность Товара при транспортировке и погрузо-разгрузочных работах.</w:t>
      </w:r>
    </w:p>
    <w:p w:rsidR="0086457C" w:rsidRPr="0086457C" w:rsidRDefault="0086457C" w:rsidP="0086457C">
      <w:pPr>
        <w:ind w:firstLine="567"/>
        <w:jc w:val="both"/>
        <w:rPr>
          <w:bCs/>
          <w:iCs/>
        </w:rPr>
      </w:pPr>
      <w:bookmarkStart w:id="0" w:name="_GoBack"/>
      <w:bookmarkEnd w:id="0"/>
      <w:r w:rsidRPr="0086457C">
        <w:rPr>
          <w:bCs/>
          <w:iCs/>
        </w:rPr>
        <w:t>Срок поставки товара – не позднее 30.09.2026 г.</w:t>
      </w:r>
    </w:p>
    <w:p w:rsidR="0086457C" w:rsidRPr="0086457C" w:rsidRDefault="0086457C" w:rsidP="002A7ADD">
      <w:pPr>
        <w:ind w:firstLine="567"/>
        <w:jc w:val="both"/>
        <w:rPr>
          <w:b/>
        </w:rPr>
      </w:pPr>
    </w:p>
    <w:sectPr w:rsidR="0086457C" w:rsidRPr="0086457C" w:rsidSect="00CF23D6">
      <w:pgSz w:w="11906" w:h="16838"/>
      <w:pgMar w:top="567" w:right="566" w:bottom="89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7"/>
    <w:rsid w:val="00017B97"/>
    <w:rsid w:val="0002197F"/>
    <w:rsid w:val="00074FDB"/>
    <w:rsid w:val="000C4B49"/>
    <w:rsid w:val="000D1A00"/>
    <w:rsid w:val="00106FEA"/>
    <w:rsid w:val="00122EED"/>
    <w:rsid w:val="001C5301"/>
    <w:rsid w:val="001E143B"/>
    <w:rsid w:val="00201209"/>
    <w:rsid w:val="0021438D"/>
    <w:rsid w:val="00272696"/>
    <w:rsid w:val="002A73FE"/>
    <w:rsid w:val="002A7ADD"/>
    <w:rsid w:val="002F3ED6"/>
    <w:rsid w:val="002F7AC1"/>
    <w:rsid w:val="003335E9"/>
    <w:rsid w:val="00345B53"/>
    <w:rsid w:val="003764AA"/>
    <w:rsid w:val="00390261"/>
    <w:rsid w:val="003C35E8"/>
    <w:rsid w:val="003D030F"/>
    <w:rsid w:val="003D33D8"/>
    <w:rsid w:val="003E2115"/>
    <w:rsid w:val="003F32DE"/>
    <w:rsid w:val="00426DE2"/>
    <w:rsid w:val="004637F8"/>
    <w:rsid w:val="004924FB"/>
    <w:rsid w:val="004A71BB"/>
    <w:rsid w:val="004E6FA5"/>
    <w:rsid w:val="004F2FC3"/>
    <w:rsid w:val="0055324B"/>
    <w:rsid w:val="005B6373"/>
    <w:rsid w:val="005C1FA7"/>
    <w:rsid w:val="005C624A"/>
    <w:rsid w:val="005D5686"/>
    <w:rsid w:val="0067536A"/>
    <w:rsid w:val="006D6374"/>
    <w:rsid w:val="00701580"/>
    <w:rsid w:val="00723D52"/>
    <w:rsid w:val="00731B1C"/>
    <w:rsid w:val="007413E2"/>
    <w:rsid w:val="0076134E"/>
    <w:rsid w:val="0076421E"/>
    <w:rsid w:val="00772B9F"/>
    <w:rsid w:val="007A5134"/>
    <w:rsid w:val="007A7D28"/>
    <w:rsid w:val="007B2739"/>
    <w:rsid w:val="007C4047"/>
    <w:rsid w:val="007D5FDB"/>
    <w:rsid w:val="008172B6"/>
    <w:rsid w:val="008210AB"/>
    <w:rsid w:val="0086457C"/>
    <w:rsid w:val="00867241"/>
    <w:rsid w:val="008C6017"/>
    <w:rsid w:val="00925AC3"/>
    <w:rsid w:val="009642A0"/>
    <w:rsid w:val="00995107"/>
    <w:rsid w:val="009B6976"/>
    <w:rsid w:val="009E7AC8"/>
    <w:rsid w:val="009F5F06"/>
    <w:rsid w:val="00A17E8B"/>
    <w:rsid w:val="00A817AD"/>
    <w:rsid w:val="00A81E28"/>
    <w:rsid w:val="00A91CA4"/>
    <w:rsid w:val="00AA6361"/>
    <w:rsid w:val="00B12E62"/>
    <w:rsid w:val="00BE429D"/>
    <w:rsid w:val="00C45898"/>
    <w:rsid w:val="00C74596"/>
    <w:rsid w:val="00CB5E91"/>
    <w:rsid w:val="00CB69C5"/>
    <w:rsid w:val="00CD6EB0"/>
    <w:rsid w:val="00CF23D6"/>
    <w:rsid w:val="00D27679"/>
    <w:rsid w:val="00D52A44"/>
    <w:rsid w:val="00D52C2E"/>
    <w:rsid w:val="00D53989"/>
    <w:rsid w:val="00E05135"/>
    <w:rsid w:val="00E40280"/>
    <w:rsid w:val="00E677C1"/>
    <w:rsid w:val="00E77EB6"/>
    <w:rsid w:val="00E8329D"/>
    <w:rsid w:val="00E969FC"/>
    <w:rsid w:val="00EA381B"/>
    <w:rsid w:val="00EB7168"/>
    <w:rsid w:val="00EE1556"/>
    <w:rsid w:val="00EE2599"/>
    <w:rsid w:val="00F04266"/>
    <w:rsid w:val="00F55608"/>
    <w:rsid w:val="00F8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33D8"/>
    <w:pPr>
      <w:spacing w:after="120"/>
    </w:pPr>
  </w:style>
  <w:style w:type="character" w:customStyle="1" w:styleId="a4">
    <w:name w:val="Основной текст Знак"/>
    <w:basedOn w:val="a0"/>
    <w:link w:val="a3"/>
    <w:rsid w:val="003D3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D33D8"/>
    <w:pPr>
      <w:spacing w:before="100" w:beforeAutospacing="1" w:after="119"/>
    </w:pPr>
  </w:style>
  <w:style w:type="paragraph" w:styleId="3">
    <w:name w:val="Body Text 3"/>
    <w:basedOn w:val="a"/>
    <w:link w:val="30"/>
    <w:rsid w:val="003D33D8"/>
    <w:rPr>
      <w:bCs/>
      <w:iCs/>
      <w:sz w:val="22"/>
      <w:szCs w:val="22"/>
    </w:rPr>
  </w:style>
  <w:style w:type="character" w:customStyle="1" w:styleId="30">
    <w:name w:val="Основной текст 3 Знак"/>
    <w:basedOn w:val="a0"/>
    <w:link w:val="3"/>
    <w:rsid w:val="003D33D8"/>
    <w:rPr>
      <w:rFonts w:ascii="Times New Roman" w:eastAsia="Times New Roman" w:hAnsi="Times New Roman" w:cs="Times New Roman"/>
      <w:bCs/>
      <w:iCs/>
      <w:lang w:eastAsia="ru-RU"/>
    </w:rPr>
  </w:style>
  <w:style w:type="paragraph" w:styleId="2">
    <w:name w:val="Body Text Indent 2"/>
    <w:basedOn w:val="a"/>
    <w:link w:val="20"/>
    <w:rsid w:val="003D33D8"/>
    <w:pPr>
      <w:ind w:firstLine="720"/>
      <w:jc w:val="both"/>
    </w:pPr>
    <w:rPr>
      <w:bCs/>
      <w:iCs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3D33D8"/>
    <w:rPr>
      <w:rFonts w:ascii="Times New Roman" w:eastAsia="Times New Roman" w:hAnsi="Times New Roman" w:cs="Times New Roman"/>
      <w:bCs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33D8"/>
    <w:pPr>
      <w:spacing w:after="120"/>
    </w:pPr>
  </w:style>
  <w:style w:type="character" w:customStyle="1" w:styleId="a4">
    <w:name w:val="Основной текст Знак"/>
    <w:basedOn w:val="a0"/>
    <w:link w:val="a3"/>
    <w:rsid w:val="003D3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D33D8"/>
    <w:pPr>
      <w:spacing w:before="100" w:beforeAutospacing="1" w:after="119"/>
    </w:pPr>
  </w:style>
  <w:style w:type="paragraph" w:styleId="3">
    <w:name w:val="Body Text 3"/>
    <w:basedOn w:val="a"/>
    <w:link w:val="30"/>
    <w:rsid w:val="003D33D8"/>
    <w:rPr>
      <w:bCs/>
      <w:iCs/>
      <w:sz w:val="22"/>
      <w:szCs w:val="22"/>
    </w:rPr>
  </w:style>
  <w:style w:type="character" w:customStyle="1" w:styleId="30">
    <w:name w:val="Основной текст 3 Знак"/>
    <w:basedOn w:val="a0"/>
    <w:link w:val="3"/>
    <w:rsid w:val="003D33D8"/>
    <w:rPr>
      <w:rFonts w:ascii="Times New Roman" w:eastAsia="Times New Roman" w:hAnsi="Times New Roman" w:cs="Times New Roman"/>
      <w:bCs/>
      <w:iCs/>
      <w:lang w:eastAsia="ru-RU"/>
    </w:rPr>
  </w:style>
  <w:style w:type="paragraph" w:styleId="2">
    <w:name w:val="Body Text Indent 2"/>
    <w:basedOn w:val="a"/>
    <w:link w:val="20"/>
    <w:rsid w:val="003D33D8"/>
    <w:pPr>
      <w:ind w:firstLine="720"/>
      <w:jc w:val="both"/>
    </w:pPr>
    <w:rPr>
      <w:bCs/>
      <w:iCs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3D33D8"/>
    <w:rPr>
      <w:rFonts w:ascii="Times New Roman" w:eastAsia="Times New Roman" w:hAnsi="Times New Roman" w:cs="Times New Roman"/>
      <w:bCs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4451-58B5-414A-905A-DC37B076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Lebedev_VV</cp:lastModifiedBy>
  <cp:revision>39</cp:revision>
  <cp:lastPrinted>2020-12-03T19:26:00Z</cp:lastPrinted>
  <dcterms:created xsi:type="dcterms:W3CDTF">2017-11-21T05:05:00Z</dcterms:created>
  <dcterms:modified xsi:type="dcterms:W3CDTF">2026-08-03T10:46:00Z</dcterms:modified>
</cp:coreProperties>
</file>