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650C" w:rsidRPr="00FA7CAF" w:rsidRDefault="00D950FB" w:rsidP="009F650C">
      <w:pPr>
        <w:autoSpaceDE w:val="0"/>
        <w:autoSpaceDN w:val="0"/>
        <w:adjustRightInd w:val="0"/>
        <w:spacing w:after="0" w:line="240" w:lineRule="auto"/>
        <w:jc w:val="center"/>
        <w:rPr>
          <w:rFonts w:ascii="Times New Roman" w:hAnsi="Times New Roman" w:cs="Times New Roman"/>
          <w:b/>
          <w:sz w:val="20"/>
          <w:szCs w:val="20"/>
        </w:rPr>
      </w:pPr>
      <w:r w:rsidRPr="00FA7CAF">
        <w:rPr>
          <w:rFonts w:ascii="Times New Roman" w:hAnsi="Times New Roman" w:cs="Times New Roman"/>
          <w:b/>
          <w:sz w:val="20"/>
          <w:szCs w:val="20"/>
        </w:rPr>
        <w:t xml:space="preserve">Контракт </w:t>
      </w:r>
      <w:r w:rsidR="00D91286">
        <w:rPr>
          <w:rFonts w:ascii="Times New Roman" w:hAnsi="Times New Roman" w:cs="Times New Roman"/>
          <w:b/>
          <w:sz w:val="20"/>
          <w:szCs w:val="20"/>
        </w:rPr>
        <w:t>№</w:t>
      </w:r>
      <w:r w:rsidR="009F650C" w:rsidRPr="00FA7CAF">
        <w:rPr>
          <w:rFonts w:ascii="Times New Roman" w:hAnsi="Times New Roman" w:cs="Times New Roman"/>
          <w:b/>
          <w:sz w:val="20"/>
          <w:szCs w:val="20"/>
        </w:rPr>
        <w:t xml:space="preserve"> ___</w:t>
      </w:r>
    </w:p>
    <w:p w:rsidR="009F650C" w:rsidRPr="0015676B" w:rsidRDefault="00F55DB7" w:rsidP="0015676B">
      <w:pPr>
        <w:spacing w:after="0" w:line="240" w:lineRule="auto"/>
        <w:jc w:val="center"/>
        <w:rPr>
          <w:rFonts w:ascii="Tahoma" w:eastAsia="Times New Roman" w:hAnsi="Tahoma" w:cs="Tahoma"/>
          <w:color w:val="000000"/>
          <w:sz w:val="9"/>
          <w:szCs w:val="9"/>
          <w:lang w:eastAsia="ru-RU"/>
        </w:rPr>
      </w:pPr>
      <w:r w:rsidRPr="00143A9F">
        <w:rPr>
          <w:rFonts w:ascii="Times New Roman" w:hAnsi="Times New Roman" w:cs="Times New Roman"/>
          <w:sz w:val="20"/>
          <w:szCs w:val="20"/>
        </w:rPr>
        <w:t xml:space="preserve"> </w:t>
      </w:r>
      <w:r w:rsidRPr="00F55DB7">
        <w:rPr>
          <w:rFonts w:ascii="Times New Roman" w:hAnsi="Times New Roman" w:cs="Times New Roman"/>
          <w:sz w:val="20"/>
          <w:szCs w:val="20"/>
        </w:rPr>
        <w:t xml:space="preserve">ИКЗ: </w:t>
      </w:r>
      <w:r w:rsidR="00D91286" w:rsidRPr="00D91286">
        <w:rPr>
          <w:rFonts w:ascii="Times New Roman" w:hAnsi="Times New Roman" w:cs="Times New Roman"/>
          <w:sz w:val="20"/>
          <w:szCs w:val="20"/>
        </w:rPr>
        <w:t>261232005119923200100100510000000244</w:t>
      </w:r>
    </w:p>
    <w:p w:rsidR="009F650C" w:rsidRPr="00143A9F" w:rsidRDefault="009F650C" w:rsidP="009F650C">
      <w:pPr>
        <w:autoSpaceDE w:val="0"/>
        <w:autoSpaceDN w:val="0"/>
        <w:adjustRightInd w:val="0"/>
        <w:spacing w:after="0" w:line="240" w:lineRule="auto"/>
        <w:jc w:val="both"/>
        <w:rPr>
          <w:rFonts w:ascii="Times New Roman" w:hAnsi="Times New Roman" w:cs="Times New Roman"/>
          <w:sz w:val="20"/>
          <w:szCs w:val="20"/>
        </w:rPr>
      </w:pPr>
    </w:p>
    <w:p w:rsidR="009F650C" w:rsidRPr="00BD6433" w:rsidRDefault="00FA7CAF" w:rsidP="00FA7CAF">
      <w:pPr>
        <w:autoSpaceDE w:val="0"/>
        <w:autoSpaceDN w:val="0"/>
        <w:adjustRightInd w:val="0"/>
        <w:spacing w:line="240" w:lineRule="auto"/>
        <w:rPr>
          <w:rFonts w:ascii="Times New Roman" w:hAnsi="Times New Roman" w:cs="Times New Roman"/>
          <w:sz w:val="20"/>
          <w:szCs w:val="20"/>
        </w:rPr>
      </w:pPr>
      <w:r>
        <w:rPr>
          <w:rFonts w:ascii="Times New Roman" w:hAnsi="Times New Roman" w:cs="Times New Roman"/>
          <w:sz w:val="20"/>
          <w:szCs w:val="20"/>
        </w:rPr>
        <w:t>«</w:t>
      </w:r>
      <w:r w:rsidR="009F650C" w:rsidRPr="00143A9F">
        <w:rPr>
          <w:rFonts w:ascii="Times New Roman" w:hAnsi="Times New Roman" w:cs="Times New Roman"/>
          <w:sz w:val="20"/>
          <w:szCs w:val="20"/>
        </w:rPr>
        <w:t>__</w:t>
      </w:r>
      <w:r>
        <w:rPr>
          <w:rFonts w:ascii="Times New Roman" w:hAnsi="Times New Roman" w:cs="Times New Roman"/>
          <w:sz w:val="20"/>
          <w:szCs w:val="20"/>
        </w:rPr>
        <w:t>_»____</w:t>
      </w:r>
      <w:r w:rsidR="009F650C" w:rsidRPr="00143A9F">
        <w:rPr>
          <w:rFonts w:ascii="Times New Roman" w:hAnsi="Times New Roman" w:cs="Times New Roman"/>
          <w:sz w:val="20"/>
          <w:szCs w:val="20"/>
        </w:rPr>
        <w:t>_______ 20</w:t>
      </w:r>
      <w:r w:rsidR="007E5E06">
        <w:rPr>
          <w:rFonts w:ascii="Times New Roman" w:hAnsi="Times New Roman" w:cs="Times New Roman"/>
          <w:sz w:val="20"/>
          <w:szCs w:val="20"/>
        </w:rPr>
        <w:t>2</w:t>
      </w:r>
      <w:r w:rsidR="00D91286">
        <w:rPr>
          <w:rFonts w:ascii="Times New Roman" w:hAnsi="Times New Roman" w:cs="Times New Roman"/>
          <w:sz w:val="20"/>
          <w:szCs w:val="20"/>
        </w:rPr>
        <w:t>6</w:t>
      </w:r>
      <w:r w:rsidR="009F650C" w:rsidRPr="00143A9F">
        <w:rPr>
          <w:rFonts w:ascii="Times New Roman" w:hAnsi="Times New Roman" w:cs="Times New Roman"/>
          <w:sz w:val="20"/>
          <w:szCs w:val="20"/>
        </w:rPr>
        <w:t xml:space="preserve"> г.     </w:t>
      </w:r>
      <w:r w:rsidR="00BD6433">
        <w:rPr>
          <w:rFonts w:ascii="Times New Roman" w:hAnsi="Times New Roman" w:cs="Times New Roman"/>
          <w:sz w:val="20"/>
          <w:szCs w:val="20"/>
        </w:rPr>
        <w:t xml:space="preserve">                              </w:t>
      </w:r>
      <w:r w:rsidR="007E5E06">
        <w:rPr>
          <w:rFonts w:ascii="Times New Roman" w:hAnsi="Times New Roman" w:cs="Times New Roman"/>
          <w:sz w:val="20"/>
          <w:szCs w:val="20"/>
        </w:rPr>
        <w:t xml:space="preserve">                                                                                            </w:t>
      </w:r>
      <w:r w:rsidR="00BD6433">
        <w:rPr>
          <w:rFonts w:ascii="Times New Roman" w:hAnsi="Times New Roman" w:cs="Times New Roman"/>
          <w:sz w:val="20"/>
          <w:szCs w:val="20"/>
        </w:rPr>
        <w:t xml:space="preserve"> </w:t>
      </w:r>
      <w:r w:rsidR="00D950FB">
        <w:rPr>
          <w:rFonts w:ascii="Times New Roman" w:hAnsi="Times New Roman" w:cs="Times New Roman"/>
          <w:sz w:val="20"/>
          <w:szCs w:val="20"/>
        </w:rPr>
        <w:t xml:space="preserve">г. </w:t>
      </w:r>
      <w:r w:rsidR="00BD6433">
        <w:rPr>
          <w:rFonts w:ascii="Times New Roman" w:hAnsi="Times New Roman" w:cs="Times New Roman"/>
          <w:sz w:val="20"/>
          <w:szCs w:val="20"/>
        </w:rPr>
        <w:t>Сочи</w:t>
      </w:r>
    </w:p>
    <w:p w:rsidR="009F650C" w:rsidRPr="00143A9F" w:rsidRDefault="009F650C" w:rsidP="009F650C">
      <w:pPr>
        <w:autoSpaceDE w:val="0"/>
        <w:autoSpaceDN w:val="0"/>
        <w:adjustRightInd w:val="0"/>
        <w:spacing w:after="0" w:line="240" w:lineRule="auto"/>
        <w:ind w:firstLine="540"/>
        <w:jc w:val="both"/>
        <w:rPr>
          <w:rFonts w:ascii="Times New Roman" w:hAnsi="Times New Roman" w:cs="Times New Roman"/>
          <w:sz w:val="20"/>
          <w:szCs w:val="20"/>
        </w:rPr>
      </w:pPr>
    </w:p>
    <w:p w:rsidR="00F55DB7" w:rsidRPr="00F55DB7" w:rsidRDefault="00033B28" w:rsidP="00573D0F">
      <w:pPr>
        <w:autoSpaceDE w:val="0"/>
        <w:autoSpaceDN w:val="0"/>
        <w:adjustRightInd w:val="0"/>
        <w:spacing w:after="0" w:line="240" w:lineRule="auto"/>
        <w:ind w:firstLine="709"/>
        <w:jc w:val="both"/>
        <w:rPr>
          <w:rFonts w:ascii="Times New Roman" w:hAnsi="Times New Roman" w:cs="Times New Roman"/>
          <w:sz w:val="20"/>
          <w:szCs w:val="20"/>
        </w:rPr>
      </w:pPr>
      <w:r w:rsidRPr="00033B28">
        <w:rPr>
          <w:rFonts w:ascii="Times New Roman" w:hAnsi="Times New Roman" w:cs="Times New Roman"/>
          <w:sz w:val="20"/>
          <w:szCs w:val="20"/>
        </w:rPr>
        <w:t xml:space="preserve">Федеральное государственное бюджетное образовательное учреждение высшего образования «Сочинский государственный университет», именуемое в дальнейшем «Заказчик», </w:t>
      </w:r>
      <w:r w:rsidR="00573D0F" w:rsidRPr="00573D0F">
        <w:rPr>
          <w:rFonts w:ascii="Times New Roman" w:hAnsi="Times New Roman" w:cs="Times New Roman"/>
          <w:sz w:val="20"/>
          <w:szCs w:val="20"/>
        </w:rPr>
        <w:t>в лице Директора Школы авангардного гостеприимства и инноваций, проректора Ердаковой Виктории Павловны, действующего на основании доверенности № 01-2/1776 от 07.10.2025 года</w:t>
      </w:r>
      <w:r w:rsidRPr="00033B28">
        <w:rPr>
          <w:rFonts w:ascii="Times New Roman" w:hAnsi="Times New Roman" w:cs="Times New Roman"/>
          <w:sz w:val="20"/>
          <w:szCs w:val="20"/>
        </w:rPr>
        <w:t>,</w:t>
      </w:r>
      <w:r w:rsidR="00573D0F">
        <w:rPr>
          <w:rFonts w:ascii="Times New Roman" w:hAnsi="Times New Roman" w:cs="Times New Roman"/>
          <w:sz w:val="20"/>
          <w:szCs w:val="20"/>
        </w:rPr>
        <w:t xml:space="preserve"> </w:t>
      </w:r>
      <w:r w:rsidRPr="00033B28">
        <w:rPr>
          <w:rFonts w:ascii="Times New Roman" w:hAnsi="Times New Roman" w:cs="Times New Roman"/>
          <w:sz w:val="20"/>
          <w:szCs w:val="20"/>
        </w:rPr>
        <w:t>с одной стороны</w:t>
      </w:r>
      <w:r w:rsidR="009F650C" w:rsidRPr="00F55DB7">
        <w:rPr>
          <w:rFonts w:ascii="Times New Roman" w:hAnsi="Times New Roman" w:cs="Times New Roman"/>
          <w:sz w:val="20"/>
          <w:szCs w:val="20"/>
        </w:rPr>
        <w:t xml:space="preserve">, </w:t>
      </w:r>
    </w:p>
    <w:p w:rsidR="009F650C" w:rsidRDefault="009F650C" w:rsidP="00F55DB7">
      <w:pPr>
        <w:autoSpaceDE w:val="0"/>
        <w:autoSpaceDN w:val="0"/>
        <w:adjustRightInd w:val="0"/>
        <w:spacing w:after="0" w:line="240" w:lineRule="auto"/>
        <w:ind w:firstLine="709"/>
        <w:jc w:val="both"/>
        <w:rPr>
          <w:rFonts w:ascii="Times New Roman" w:hAnsi="Times New Roman" w:cs="Times New Roman"/>
          <w:sz w:val="20"/>
          <w:szCs w:val="20"/>
        </w:rPr>
      </w:pPr>
      <w:r w:rsidRPr="00F55DB7">
        <w:rPr>
          <w:rFonts w:ascii="Times New Roman" w:hAnsi="Times New Roman" w:cs="Times New Roman"/>
          <w:sz w:val="20"/>
          <w:szCs w:val="20"/>
        </w:rPr>
        <w:t>и</w:t>
      </w:r>
      <w:r w:rsidR="00FA7CAF" w:rsidRPr="00F55DB7">
        <w:rPr>
          <w:rFonts w:ascii="Times New Roman" w:hAnsi="Times New Roman" w:cs="Times New Roman"/>
          <w:sz w:val="20"/>
          <w:szCs w:val="20"/>
        </w:rPr>
        <w:t xml:space="preserve"> </w:t>
      </w:r>
      <w:r w:rsidR="00D0659F">
        <w:rPr>
          <w:rFonts w:ascii="Times New Roman" w:hAnsi="Times New Roman" w:cs="Times New Roman"/>
          <w:sz w:val="20"/>
          <w:szCs w:val="20"/>
        </w:rPr>
        <w:t>_________________</w:t>
      </w:r>
      <w:r w:rsidRPr="00F55DB7">
        <w:rPr>
          <w:rFonts w:ascii="Times New Roman" w:hAnsi="Times New Roman" w:cs="Times New Roman"/>
          <w:sz w:val="20"/>
          <w:szCs w:val="20"/>
        </w:rPr>
        <w:t>,</w:t>
      </w:r>
      <w:r w:rsidR="00FA7CAF" w:rsidRPr="00F55DB7">
        <w:rPr>
          <w:rFonts w:ascii="Times New Roman" w:hAnsi="Times New Roman" w:cs="Times New Roman"/>
          <w:sz w:val="20"/>
          <w:szCs w:val="20"/>
        </w:rPr>
        <w:t xml:space="preserve"> </w:t>
      </w:r>
      <w:r w:rsidR="00492C15" w:rsidRPr="00F55DB7">
        <w:rPr>
          <w:rFonts w:ascii="Times New Roman" w:hAnsi="Times New Roman" w:cs="Times New Roman"/>
          <w:sz w:val="20"/>
          <w:szCs w:val="20"/>
        </w:rPr>
        <w:t>именуемый в дальнейшем «</w:t>
      </w:r>
      <w:r w:rsidRPr="00F55DB7">
        <w:rPr>
          <w:rFonts w:ascii="Times New Roman" w:hAnsi="Times New Roman" w:cs="Times New Roman"/>
          <w:sz w:val="20"/>
          <w:szCs w:val="20"/>
        </w:rPr>
        <w:t>Поставщик</w:t>
      </w:r>
      <w:r w:rsidR="00492C15" w:rsidRPr="00F55DB7">
        <w:rPr>
          <w:rFonts w:ascii="Times New Roman" w:hAnsi="Times New Roman" w:cs="Times New Roman"/>
          <w:sz w:val="20"/>
          <w:szCs w:val="20"/>
        </w:rPr>
        <w:t>»</w:t>
      </w:r>
      <w:r w:rsidRPr="00F55DB7">
        <w:rPr>
          <w:rFonts w:ascii="Times New Roman" w:hAnsi="Times New Roman" w:cs="Times New Roman"/>
          <w:sz w:val="20"/>
          <w:szCs w:val="20"/>
        </w:rPr>
        <w:t xml:space="preserve">, </w:t>
      </w:r>
      <w:r w:rsidR="00F55DB7" w:rsidRPr="00F55DB7">
        <w:rPr>
          <w:rFonts w:ascii="Times New Roman" w:hAnsi="Times New Roman" w:cs="Times New Roman"/>
          <w:sz w:val="20"/>
          <w:szCs w:val="20"/>
        </w:rPr>
        <w:t xml:space="preserve">действующий на основании </w:t>
      </w:r>
      <w:r w:rsidR="00D0659F">
        <w:rPr>
          <w:rFonts w:ascii="Times New Roman" w:hAnsi="Times New Roman" w:cs="Times New Roman"/>
          <w:sz w:val="20"/>
          <w:szCs w:val="20"/>
        </w:rPr>
        <w:t>____________________________________________________________</w:t>
      </w:r>
      <w:r w:rsidRPr="00F55DB7">
        <w:rPr>
          <w:rFonts w:ascii="Times New Roman" w:hAnsi="Times New Roman" w:cs="Times New Roman"/>
          <w:sz w:val="20"/>
          <w:szCs w:val="20"/>
        </w:rPr>
        <w:t>,</w:t>
      </w:r>
      <w:r w:rsidR="00FA7CAF" w:rsidRPr="00F55DB7">
        <w:rPr>
          <w:rFonts w:ascii="Times New Roman" w:hAnsi="Times New Roman" w:cs="Times New Roman"/>
          <w:sz w:val="20"/>
          <w:szCs w:val="20"/>
        </w:rPr>
        <w:t xml:space="preserve"> </w:t>
      </w:r>
      <w:r w:rsidRPr="00F55DB7">
        <w:rPr>
          <w:rFonts w:ascii="Times New Roman" w:hAnsi="Times New Roman" w:cs="Times New Roman"/>
          <w:sz w:val="20"/>
          <w:szCs w:val="20"/>
        </w:rPr>
        <w:t xml:space="preserve">с другой стороны, вместе именуемые </w:t>
      </w:r>
      <w:r w:rsidR="00F55DB7">
        <w:rPr>
          <w:rFonts w:ascii="Times New Roman" w:hAnsi="Times New Roman" w:cs="Times New Roman"/>
          <w:sz w:val="20"/>
          <w:szCs w:val="20"/>
        </w:rPr>
        <w:br/>
      </w:r>
      <w:r w:rsidRPr="00F55DB7">
        <w:rPr>
          <w:rFonts w:ascii="Times New Roman" w:hAnsi="Times New Roman" w:cs="Times New Roman"/>
          <w:sz w:val="20"/>
          <w:szCs w:val="20"/>
        </w:rPr>
        <w:t xml:space="preserve">в дальнейшем </w:t>
      </w:r>
      <w:r w:rsidR="00492C15" w:rsidRPr="00F55DB7">
        <w:rPr>
          <w:rFonts w:ascii="Times New Roman" w:hAnsi="Times New Roman" w:cs="Times New Roman"/>
          <w:sz w:val="20"/>
          <w:szCs w:val="20"/>
        </w:rPr>
        <w:t>«</w:t>
      </w:r>
      <w:r w:rsidRPr="00F55DB7">
        <w:rPr>
          <w:rFonts w:ascii="Times New Roman" w:hAnsi="Times New Roman" w:cs="Times New Roman"/>
          <w:sz w:val="20"/>
          <w:szCs w:val="20"/>
        </w:rPr>
        <w:t>Стороны</w:t>
      </w:r>
      <w:r w:rsidR="00492C15" w:rsidRPr="00F55DB7">
        <w:rPr>
          <w:rFonts w:ascii="Times New Roman" w:hAnsi="Times New Roman" w:cs="Times New Roman"/>
          <w:sz w:val="20"/>
          <w:szCs w:val="20"/>
        </w:rPr>
        <w:t>»</w:t>
      </w:r>
      <w:r w:rsidRPr="00F55DB7">
        <w:rPr>
          <w:rFonts w:ascii="Times New Roman" w:hAnsi="Times New Roman" w:cs="Times New Roman"/>
          <w:sz w:val="20"/>
          <w:szCs w:val="20"/>
        </w:rPr>
        <w:t xml:space="preserve">, </w:t>
      </w:r>
      <w:r w:rsidR="00F55DB7" w:rsidRPr="00F55DB7">
        <w:rPr>
          <w:rFonts w:ascii="Times New Roman" w:hAnsi="Times New Roman" w:cs="Times New Roman"/>
          <w:sz w:val="20"/>
          <w:szCs w:val="20"/>
        </w:rPr>
        <w:t xml:space="preserve">на основании п.5 ч.1 ст.93 Федерального закона от 05.04.2013г. № 44-ФЗ </w:t>
      </w:r>
      <w:r w:rsidR="00F55DB7">
        <w:rPr>
          <w:rFonts w:ascii="Times New Roman" w:hAnsi="Times New Roman" w:cs="Times New Roman"/>
          <w:sz w:val="20"/>
          <w:szCs w:val="20"/>
        </w:rPr>
        <w:br/>
      </w:r>
      <w:r w:rsidR="00F55DB7" w:rsidRPr="00F55DB7">
        <w:rPr>
          <w:rFonts w:ascii="Times New Roman" w:hAnsi="Times New Roman" w:cs="Times New Roman"/>
          <w:sz w:val="20"/>
          <w:szCs w:val="20"/>
        </w:rPr>
        <w:t xml:space="preserve">«О контрактной системе в сфере закупок товаров, работ услуг для обеспечения государственных и муниципальных нужд» </w:t>
      </w:r>
      <w:r w:rsidR="00F55DB7">
        <w:rPr>
          <w:rFonts w:ascii="Times New Roman" w:hAnsi="Times New Roman" w:cs="Times New Roman"/>
          <w:sz w:val="20"/>
          <w:szCs w:val="20"/>
        </w:rPr>
        <w:t xml:space="preserve">заключили контракт </w:t>
      </w:r>
      <w:r w:rsidRPr="00F55DB7">
        <w:rPr>
          <w:rFonts w:ascii="Times New Roman" w:hAnsi="Times New Roman" w:cs="Times New Roman"/>
          <w:sz w:val="20"/>
          <w:szCs w:val="20"/>
        </w:rPr>
        <w:t>(далее - Контракт) о нижеследующем</w:t>
      </w:r>
      <w:r w:rsidR="00F55DB7">
        <w:rPr>
          <w:rFonts w:ascii="Times New Roman" w:hAnsi="Times New Roman" w:cs="Times New Roman"/>
          <w:sz w:val="20"/>
          <w:szCs w:val="20"/>
        </w:rPr>
        <w:t>:</w:t>
      </w:r>
    </w:p>
    <w:p w:rsidR="00F55DB7" w:rsidRPr="00F55DB7" w:rsidRDefault="00F55DB7" w:rsidP="00F55DB7">
      <w:pPr>
        <w:autoSpaceDE w:val="0"/>
        <w:autoSpaceDN w:val="0"/>
        <w:adjustRightInd w:val="0"/>
        <w:spacing w:after="0" w:line="240" w:lineRule="auto"/>
        <w:ind w:firstLine="709"/>
        <w:jc w:val="both"/>
        <w:rPr>
          <w:rFonts w:ascii="Times New Roman" w:hAnsi="Times New Roman" w:cs="Times New Roman"/>
          <w:sz w:val="20"/>
          <w:szCs w:val="20"/>
        </w:rPr>
      </w:pPr>
    </w:p>
    <w:p w:rsidR="00143A9F" w:rsidRPr="00FA7CAF" w:rsidRDefault="00143A9F" w:rsidP="00143A9F">
      <w:pPr>
        <w:pStyle w:val="ConsPlusNormal"/>
        <w:jc w:val="center"/>
        <w:outlineLvl w:val="1"/>
        <w:rPr>
          <w:rFonts w:ascii="Times New Roman" w:hAnsi="Times New Roman" w:cs="Times New Roman"/>
          <w:b/>
        </w:rPr>
      </w:pPr>
      <w:r w:rsidRPr="00FA7CAF">
        <w:rPr>
          <w:rFonts w:ascii="Times New Roman" w:hAnsi="Times New Roman" w:cs="Times New Roman"/>
          <w:b/>
        </w:rPr>
        <w:t>I. Предмет Контракта</w:t>
      </w:r>
    </w:p>
    <w:p w:rsidR="00143A9F" w:rsidRPr="00143A9F" w:rsidRDefault="00143A9F" w:rsidP="00850E69">
      <w:pPr>
        <w:pStyle w:val="ConsPlusNormal"/>
        <w:ind w:firstLine="567"/>
        <w:jc w:val="both"/>
        <w:rPr>
          <w:rFonts w:ascii="Times New Roman" w:hAnsi="Times New Roman" w:cs="Times New Roman"/>
        </w:rPr>
      </w:pPr>
      <w:r w:rsidRPr="00143A9F">
        <w:rPr>
          <w:rFonts w:ascii="Times New Roman" w:hAnsi="Times New Roman" w:cs="Times New Roman"/>
        </w:rPr>
        <w:t>1.1</w:t>
      </w:r>
      <w:r w:rsidR="005C6F30">
        <w:rPr>
          <w:rFonts w:ascii="Times New Roman" w:hAnsi="Times New Roman" w:cs="Times New Roman"/>
        </w:rPr>
        <w:t xml:space="preserve">. Поставщик обязуется </w:t>
      </w:r>
      <w:r w:rsidR="00F55DB7">
        <w:rPr>
          <w:rFonts w:ascii="Times New Roman" w:hAnsi="Times New Roman" w:cs="Times New Roman"/>
        </w:rPr>
        <w:t xml:space="preserve">поставить </w:t>
      </w:r>
      <w:r w:rsidR="00826AE0" w:rsidRPr="00826AE0">
        <w:rPr>
          <w:rFonts w:ascii="Times New Roman" w:hAnsi="Times New Roman" w:cs="Times New Roman"/>
        </w:rPr>
        <w:t xml:space="preserve">камеры видеонаблюдения уличной 4G SIM на солнечной панели и DE/SK2 муляж уличной видеокамеры </w:t>
      </w:r>
      <w:r w:rsidR="001504C3" w:rsidRPr="0078793C">
        <w:rPr>
          <w:rFonts w:ascii="Times New Roman" w:hAnsi="Times New Roman" w:cs="Times New Roman"/>
        </w:rPr>
        <w:t>(</w:t>
      </w:r>
      <w:r w:rsidRPr="00143A9F">
        <w:rPr>
          <w:rFonts w:ascii="Times New Roman" w:hAnsi="Times New Roman" w:cs="Times New Roman"/>
        </w:rPr>
        <w:t>далее - Товар),</w:t>
      </w:r>
      <w:bookmarkStart w:id="0" w:name="_GoBack"/>
      <w:bookmarkEnd w:id="0"/>
      <w:r w:rsidRPr="00143A9F">
        <w:rPr>
          <w:rFonts w:ascii="Times New Roman" w:hAnsi="Times New Roman" w:cs="Times New Roman"/>
        </w:rPr>
        <w:t>а Заказчик обязуется принять и оплатить</w:t>
      </w:r>
      <w:r w:rsidR="007E5E06">
        <w:rPr>
          <w:rFonts w:ascii="Times New Roman" w:hAnsi="Times New Roman" w:cs="Times New Roman"/>
        </w:rPr>
        <w:t xml:space="preserve"> </w:t>
      </w:r>
      <w:r w:rsidRPr="00143A9F">
        <w:rPr>
          <w:rFonts w:ascii="Times New Roman" w:hAnsi="Times New Roman" w:cs="Times New Roman"/>
        </w:rPr>
        <w:t>Товар в порядке и на условиях, предусмотренных Контрактом.</w:t>
      </w:r>
    </w:p>
    <w:p w:rsidR="00143A9F" w:rsidRDefault="00143A9F" w:rsidP="00143A9F">
      <w:pPr>
        <w:pStyle w:val="ConsPlusNormal"/>
        <w:ind w:firstLine="567"/>
        <w:jc w:val="both"/>
        <w:rPr>
          <w:rFonts w:ascii="Times New Roman" w:hAnsi="Times New Roman" w:cs="Times New Roman"/>
        </w:rPr>
      </w:pPr>
      <w:r w:rsidRPr="00143A9F">
        <w:rPr>
          <w:rFonts w:ascii="Times New Roman" w:hAnsi="Times New Roman" w:cs="Times New Roman"/>
        </w:rPr>
        <w:t xml:space="preserve">1.2. Наименование, количество и иные характеристики поставляемого Товара указаны </w:t>
      </w:r>
      <w:r w:rsidR="009043A2">
        <w:rPr>
          <w:rFonts w:ascii="Times New Roman" w:hAnsi="Times New Roman" w:cs="Times New Roman"/>
        </w:rPr>
        <w:br/>
      </w:r>
      <w:r w:rsidRPr="00143A9F">
        <w:rPr>
          <w:rFonts w:ascii="Times New Roman" w:hAnsi="Times New Roman" w:cs="Times New Roman"/>
        </w:rPr>
        <w:t>в спецификации (</w:t>
      </w:r>
      <w:hyperlink w:anchor="P497" w:history="1">
        <w:r w:rsidRPr="00143A9F">
          <w:rPr>
            <w:rFonts w:ascii="Times New Roman" w:hAnsi="Times New Roman" w:cs="Times New Roman"/>
          </w:rPr>
          <w:t>приложение</w:t>
        </w:r>
      </w:hyperlink>
      <w:r w:rsidR="007E5E06">
        <w:rPr>
          <w:rFonts w:ascii="Times New Roman" w:hAnsi="Times New Roman" w:cs="Times New Roman"/>
        </w:rPr>
        <w:t xml:space="preserve"> </w:t>
      </w:r>
      <w:r w:rsidRPr="00143A9F">
        <w:rPr>
          <w:rFonts w:ascii="Times New Roman" w:hAnsi="Times New Roman" w:cs="Times New Roman"/>
        </w:rPr>
        <w:t>к Контракту), являющейся неотъемлемой частью Контракта.</w:t>
      </w:r>
    </w:p>
    <w:p w:rsidR="00DA50B7" w:rsidRPr="00143A9F" w:rsidRDefault="00DA50B7" w:rsidP="00143A9F">
      <w:pPr>
        <w:pStyle w:val="ConsPlusNormal"/>
        <w:ind w:firstLine="567"/>
        <w:jc w:val="both"/>
        <w:rPr>
          <w:rFonts w:ascii="Times New Roman" w:hAnsi="Times New Roman" w:cs="Times New Roman"/>
        </w:rPr>
      </w:pPr>
      <w:r>
        <w:rPr>
          <w:rFonts w:ascii="Times New Roman" w:hAnsi="Times New Roman" w:cs="Times New Roman"/>
        </w:rPr>
        <w:t xml:space="preserve">1.3. </w:t>
      </w:r>
      <w:r w:rsidRPr="00DA50B7">
        <w:rPr>
          <w:rFonts w:ascii="Times New Roman" w:hAnsi="Times New Roman" w:cs="Times New Roman"/>
        </w:rPr>
        <w:t xml:space="preserve">Товар, поставляемый в рамках настоящего контракта на момент его передачи Заказчику, является новым, ранее не использованным, принадлежит поставщику на праве собственности, не находится под запретом (арестом), не является предметом исков </w:t>
      </w:r>
      <w:r w:rsidR="00D0659F">
        <w:rPr>
          <w:rFonts w:ascii="Times New Roman" w:hAnsi="Times New Roman" w:cs="Times New Roman"/>
        </w:rPr>
        <w:t xml:space="preserve">требований </w:t>
      </w:r>
      <w:r w:rsidRPr="00DA50B7">
        <w:rPr>
          <w:rFonts w:ascii="Times New Roman" w:hAnsi="Times New Roman" w:cs="Times New Roman"/>
        </w:rPr>
        <w:t>третьих лиц</w:t>
      </w:r>
      <w:r>
        <w:rPr>
          <w:rFonts w:ascii="Times New Roman" w:hAnsi="Times New Roman" w:cs="Times New Roman"/>
        </w:rPr>
        <w:t>.</w:t>
      </w:r>
    </w:p>
    <w:p w:rsidR="00143A9F" w:rsidRPr="00143A9F" w:rsidRDefault="00143A9F" w:rsidP="00143A9F">
      <w:pPr>
        <w:pStyle w:val="ConsPlusNormal"/>
        <w:ind w:firstLine="567"/>
        <w:jc w:val="both"/>
        <w:rPr>
          <w:rFonts w:ascii="Times New Roman" w:hAnsi="Times New Roman" w:cs="Times New Roman"/>
        </w:rPr>
      </w:pPr>
    </w:p>
    <w:p w:rsidR="00143A9F" w:rsidRPr="00FA7CAF" w:rsidRDefault="00143A9F" w:rsidP="00143A9F">
      <w:pPr>
        <w:pStyle w:val="ConsPlusNormal"/>
        <w:jc w:val="center"/>
        <w:outlineLvl w:val="1"/>
        <w:rPr>
          <w:rFonts w:ascii="Times New Roman" w:hAnsi="Times New Roman" w:cs="Times New Roman"/>
          <w:b/>
        </w:rPr>
      </w:pPr>
      <w:r w:rsidRPr="00FA7CAF">
        <w:rPr>
          <w:rFonts w:ascii="Times New Roman" w:hAnsi="Times New Roman" w:cs="Times New Roman"/>
          <w:b/>
        </w:rPr>
        <w:t>II. Цена Контракта и порядок расчетов</w:t>
      </w:r>
    </w:p>
    <w:p w:rsidR="00143A9F" w:rsidRPr="00AF697C" w:rsidRDefault="00143A9F" w:rsidP="007E5E06">
      <w:pPr>
        <w:pStyle w:val="ConsPlusNonformat"/>
        <w:ind w:firstLine="426"/>
        <w:jc w:val="both"/>
        <w:rPr>
          <w:rFonts w:ascii="Times New Roman" w:hAnsi="Times New Roman" w:cs="Times New Roman"/>
        </w:rPr>
      </w:pPr>
      <w:bookmarkStart w:id="1" w:name="P28"/>
      <w:bookmarkEnd w:id="1"/>
      <w:r w:rsidRPr="00143A9F">
        <w:rPr>
          <w:rFonts w:ascii="Times New Roman" w:hAnsi="Times New Roman" w:cs="Times New Roman"/>
        </w:rPr>
        <w:t xml:space="preserve">2.1.  </w:t>
      </w:r>
      <w:r w:rsidR="008547E0" w:rsidRPr="00143A9F">
        <w:rPr>
          <w:rFonts w:ascii="Times New Roman" w:hAnsi="Times New Roman" w:cs="Times New Roman"/>
        </w:rPr>
        <w:t xml:space="preserve">Цена Контракта составляет </w:t>
      </w:r>
      <w:r w:rsidR="00D0659F">
        <w:rPr>
          <w:rFonts w:ascii="Times New Roman" w:hAnsi="Times New Roman" w:cs="Times New Roman"/>
        </w:rPr>
        <w:t>____________________________________</w:t>
      </w:r>
      <w:r w:rsidRPr="00AF697C">
        <w:rPr>
          <w:rFonts w:ascii="Times New Roman" w:hAnsi="Times New Roman" w:cs="Times New Roman"/>
        </w:rPr>
        <w:t xml:space="preserve">. </w:t>
      </w:r>
    </w:p>
    <w:p w:rsidR="00143A9F" w:rsidRPr="00AF697C" w:rsidRDefault="00143A9F" w:rsidP="00143A9F">
      <w:pPr>
        <w:pStyle w:val="ConsPlusNonformat"/>
        <w:ind w:firstLine="426"/>
        <w:jc w:val="both"/>
        <w:rPr>
          <w:rFonts w:ascii="Times New Roman" w:hAnsi="Times New Roman" w:cs="Times New Roman"/>
        </w:rPr>
      </w:pPr>
      <w:bookmarkStart w:id="2" w:name="P33"/>
      <w:bookmarkStart w:id="3" w:name="P40"/>
      <w:bookmarkStart w:id="4" w:name="P45"/>
      <w:bookmarkEnd w:id="2"/>
      <w:bookmarkEnd w:id="3"/>
      <w:bookmarkEnd w:id="4"/>
      <w:r w:rsidRPr="00AF697C">
        <w:rPr>
          <w:rFonts w:ascii="Times New Roman" w:hAnsi="Times New Roman" w:cs="Times New Roman"/>
        </w:rPr>
        <w:t xml:space="preserve"> 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43A9F" w:rsidRPr="00AF697C" w:rsidRDefault="00143A9F" w:rsidP="00143A9F">
      <w:pPr>
        <w:pStyle w:val="ConsPlusNormal"/>
        <w:ind w:firstLine="540"/>
        <w:jc w:val="both"/>
        <w:rPr>
          <w:rFonts w:ascii="Times New Roman" w:hAnsi="Times New Roman" w:cs="Times New Roman"/>
        </w:rPr>
      </w:pPr>
      <w:bookmarkStart w:id="5" w:name="P46"/>
      <w:bookmarkEnd w:id="5"/>
      <w:r w:rsidRPr="00AF697C">
        <w:rPr>
          <w:rFonts w:ascii="Times New Roman" w:hAnsi="Times New Roman" w:cs="Times New Roman"/>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w:t>
      </w:r>
      <w:r w:rsidR="00B56093">
        <w:rPr>
          <w:rFonts w:ascii="Times New Roman" w:hAnsi="Times New Roman" w:cs="Times New Roman"/>
        </w:rPr>
        <w:t xml:space="preserve"> (в случае его применения, по соответствующей ставке)</w:t>
      </w:r>
      <w:r w:rsidRPr="00AF697C">
        <w:rPr>
          <w:rFonts w:ascii="Times New Roman" w:hAnsi="Times New Roman" w:cs="Times New Roman"/>
        </w:rPr>
        <w:t xml:space="preserve">, другие установленные налоги, сборы и иные расходы, связанные с исполнением Контракта. </w:t>
      </w:r>
    </w:p>
    <w:p w:rsidR="00143A9F" w:rsidRDefault="00143A9F" w:rsidP="00143A9F">
      <w:pPr>
        <w:pStyle w:val="ConsPlusNormal"/>
        <w:ind w:firstLine="540"/>
        <w:jc w:val="both"/>
        <w:rPr>
          <w:rFonts w:ascii="Times New Roman" w:hAnsi="Times New Roman" w:cs="Times New Roman"/>
        </w:rPr>
      </w:pPr>
      <w:bookmarkStart w:id="6" w:name="P47"/>
      <w:bookmarkEnd w:id="6"/>
      <w:r w:rsidRPr="00AF697C">
        <w:rPr>
          <w:rFonts w:ascii="Times New Roman" w:hAnsi="Times New Roman" w:cs="Times New Roman"/>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8" w:history="1">
        <w:r w:rsidRPr="00AF697C">
          <w:rPr>
            <w:rFonts w:ascii="Times New Roman" w:hAnsi="Times New Roman" w:cs="Times New Roman"/>
          </w:rPr>
          <w:t>законом</w:t>
        </w:r>
      </w:hyperlink>
      <w:r w:rsidRPr="00AF697C">
        <w:rPr>
          <w:rFonts w:ascii="Times New Roman" w:hAnsi="Times New Roman" w:cs="Times New Roman"/>
        </w:rPr>
        <w:t xml:space="preserve"> от 5 апреля 2013 г. N 44-ФЗ </w:t>
      </w:r>
      <w:r w:rsidR="00DA50B7">
        <w:rPr>
          <w:rFonts w:ascii="Times New Roman" w:hAnsi="Times New Roman" w:cs="Times New Roman"/>
        </w:rPr>
        <w:t>«</w:t>
      </w:r>
      <w:r w:rsidRPr="00AF697C">
        <w:rPr>
          <w:rFonts w:ascii="Times New Roman" w:hAnsi="Times New Roman" w:cs="Times New Roman"/>
        </w:rPr>
        <w:t>О контрактной системе в сфере закупок товаров, работ, услуг для обеспечения государственных и муниципальных нужд</w:t>
      </w:r>
      <w:r w:rsidR="00DA50B7">
        <w:rPr>
          <w:rFonts w:ascii="Times New Roman" w:hAnsi="Times New Roman" w:cs="Times New Roman"/>
        </w:rPr>
        <w:t>»</w:t>
      </w:r>
      <w:r w:rsidRPr="00AF697C">
        <w:rPr>
          <w:rFonts w:ascii="Times New Roman" w:hAnsi="Times New Roman" w:cs="Times New Roman"/>
        </w:rPr>
        <w:t xml:space="preserve"> </w:t>
      </w:r>
      <w:r w:rsidR="003D2AAE">
        <w:rPr>
          <w:rFonts w:ascii="Times New Roman" w:hAnsi="Times New Roman" w:cs="Times New Roman"/>
        </w:rPr>
        <w:t>(далее – Федеральный закон</w:t>
      </w:r>
      <w:r w:rsidR="00C74480" w:rsidRPr="00C74480">
        <w:rPr>
          <w:rFonts w:ascii="Times New Roman" w:hAnsi="Times New Roman" w:cs="Times New Roman"/>
        </w:rPr>
        <w:t xml:space="preserve"> N 44-ФЗ</w:t>
      </w:r>
      <w:r w:rsidR="003D2AAE">
        <w:rPr>
          <w:rFonts w:ascii="Times New Roman" w:hAnsi="Times New Roman" w:cs="Times New Roman"/>
        </w:rPr>
        <w:t xml:space="preserve">) </w:t>
      </w:r>
      <w:r w:rsidRPr="00AF697C">
        <w:rPr>
          <w:rFonts w:ascii="Times New Roman" w:hAnsi="Times New Roman" w:cs="Times New Roman"/>
        </w:rPr>
        <w:t>и Контрактом.</w:t>
      </w:r>
    </w:p>
    <w:p w:rsidR="004C5798" w:rsidRPr="00AF697C" w:rsidRDefault="004C5798" w:rsidP="00143A9F">
      <w:pPr>
        <w:pStyle w:val="ConsPlusNormal"/>
        <w:ind w:firstLine="540"/>
        <w:jc w:val="both"/>
        <w:rPr>
          <w:rFonts w:ascii="Times New Roman" w:hAnsi="Times New Roman" w:cs="Times New Roman"/>
        </w:rPr>
      </w:pPr>
      <w:r w:rsidRPr="006D3E4E">
        <w:rPr>
          <w:rFonts w:ascii="Times New Roman" w:hAnsi="Times New Roman" w:cs="Times New Roman"/>
        </w:rPr>
        <w:t xml:space="preserve">Цена Контракта может быть снижена по соглашению Сторон </w:t>
      </w:r>
      <w:r w:rsidR="00337D8D" w:rsidRPr="006D3E4E">
        <w:rPr>
          <w:rFonts w:ascii="Times New Roman" w:hAnsi="Times New Roman" w:cs="Times New Roman"/>
        </w:rPr>
        <w:t>без</w:t>
      </w:r>
      <w:r w:rsidR="00337D8D">
        <w:rPr>
          <w:rFonts w:ascii="Times New Roman" w:hAnsi="Times New Roman" w:cs="Times New Roman"/>
        </w:rPr>
        <w:t xml:space="preserve"> </w:t>
      </w:r>
      <w:r w:rsidR="00337D8D" w:rsidRPr="006D3E4E">
        <w:rPr>
          <w:rFonts w:ascii="Times New Roman" w:hAnsi="Times New Roman" w:cs="Times New Roman"/>
        </w:rPr>
        <w:t>изменения,</w:t>
      </w:r>
      <w:r w:rsidRPr="006D3E4E">
        <w:rPr>
          <w:rFonts w:ascii="Times New Roman" w:hAnsi="Times New Roman" w:cs="Times New Roman"/>
        </w:rPr>
        <w:t xml:space="preserve"> предусмотренного Контрактом количества и качества поставляемого Товара и иных условий Контракта.</w:t>
      </w:r>
    </w:p>
    <w:p w:rsidR="00143A9F" w:rsidRPr="00AF697C" w:rsidRDefault="00143A9F" w:rsidP="00143A9F">
      <w:pPr>
        <w:pStyle w:val="ConsPlusNormal"/>
        <w:ind w:firstLine="540"/>
        <w:jc w:val="both"/>
        <w:rPr>
          <w:rFonts w:ascii="Times New Roman" w:hAnsi="Times New Roman" w:cs="Times New Roman"/>
        </w:rPr>
      </w:pPr>
      <w:bookmarkStart w:id="7" w:name="P48"/>
      <w:bookmarkEnd w:id="7"/>
      <w:r w:rsidRPr="00AF697C">
        <w:rPr>
          <w:rFonts w:ascii="Times New Roman" w:hAnsi="Times New Roman" w:cs="Times New Roman"/>
        </w:rPr>
        <w:t xml:space="preserve">2.5. Источник финансирования Контракта </w:t>
      </w:r>
      <w:r w:rsidR="00D91286">
        <w:rPr>
          <w:rFonts w:ascii="Times New Roman" w:hAnsi="Times New Roman" w:cs="Times New Roman"/>
        </w:rPr>
        <w:t>–</w:t>
      </w:r>
      <w:r w:rsidRPr="00AF697C">
        <w:rPr>
          <w:rFonts w:ascii="Times New Roman" w:hAnsi="Times New Roman" w:cs="Times New Roman"/>
        </w:rPr>
        <w:t xml:space="preserve"> </w:t>
      </w:r>
      <w:r w:rsidR="00B16F89">
        <w:rPr>
          <w:rFonts w:ascii="Times New Roman" w:hAnsi="Times New Roman" w:cs="Times New Roman"/>
        </w:rPr>
        <w:t>субсидии на выполнение государственного задания</w:t>
      </w:r>
      <w:r w:rsidR="008547E0">
        <w:rPr>
          <w:rFonts w:ascii="Times New Roman" w:hAnsi="Times New Roman" w:cs="Times New Roman"/>
        </w:rPr>
        <w:t xml:space="preserve">, </w:t>
      </w:r>
      <w:r w:rsidR="004275B1">
        <w:rPr>
          <w:rFonts w:ascii="Times New Roman" w:hAnsi="Times New Roman" w:cs="Times New Roman"/>
        </w:rPr>
        <w:br/>
      </w:r>
      <w:r w:rsidR="008547E0">
        <w:rPr>
          <w:rFonts w:ascii="Times New Roman" w:hAnsi="Times New Roman" w:cs="Times New Roman"/>
        </w:rPr>
        <w:t>202</w:t>
      </w:r>
      <w:r w:rsidR="00D91286">
        <w:rPr>
          <w:rFonts w:ascii="Times New Roman" w:hAnsi="Times New Roman" w:cs="Times New Roman"/>
        </w:rPr>
        <w:t>6</w:t>
      </w:r>
      <w:r w:rsidR="008547E0">
        <w:rPr>
          <w:rFonts w:ascii="Times New Roman" w:hAnsi="Times New Roman" w:cs="Times New Roman"/>
        </w:rPr>
        <w:t xml:space="preserve"> год</w:t>
      </w:r>
      <w:r w:rsidR="00227A01" w:rsidRPr="00227A01">
        <w:rPr>
          <w:rFonts w:ascii="Times New Roman" w:hAnsi="Times New Roman" w:cs="Times New Roman"/>
        </w:rPr>
        <w:t>.</w:t>
      </w:r>
    </w:p>
    <w:p w:rsidR="000650BF" w:rsidRDefault="00143A9F" w:rsidP="000650BF">
      <w:pPr>
        <w:pStyle w:val="ConsPlusNormal"/>
        <w:ind w:firstLine="540"/>
        <w:jc w:val="both"/>
        <w:rPr>
          <w:rFonts w:ascii="Times New Roman" w:hAnsi="Times New Roman" w:cs="Times New Roman"/>
        </w:rPr>
      </w:pPr>
      <w:bookmarkStart w:id="8" w:name="P50"/>
      <w:bookmarkEnd w:id="8"/>
      <w:r w:rsidRPr="00AF697C">
        <w:rPr>
          <w:rFonts w:ascii="Times New Roman" w:hAnsi="Times New Roman" w:cs="Times New Roman"/>
        </w:rPr>
        <w:t xml:space="preserve">2.6. </w:t>
      </w:r>
      <w:bookmarkStart w:id="9" w:name="P65"/>
      <w:bookmarkEnd w:id="9"/>
      <w:r w:rsidR="00AC1DD5" w:rsidRPr="00AC1DD5">
        <w:rPr>
          <w:rFonts w:ascii="Times New Roman" w:hAnsi="Times New Roman" w:cs="Times New Roman"/>
        </w:rPr>
        <w:t xml:space="preserve">Оплата поставленного Поставщиком товара осуществляется Заказчиком путем перечисления денежных средств на счет Поставщика в срок не более </w:t>
      </w:r>
      <w:r w:rsidR="004275B1">
        <w:rPr>
          <w:rFonts w:ascii="Times New Roman" w:hAnsi="Times New Roman" w:cs="Times New Roman"/>
        </w:rPr>
        <w:t>10</w:t>
      </w:r>
      <w:r w:rsidR="00AC1DD5" w:rsidRPr="00AC1DD5">
        <w:rPr>
          <w:rFonts w:ascii="Times New Roman" w:hAnsi="Times New Roman" w:cs="Times New Roman"/>
        </w:rPr>
        <w:t xml:space="preserve"> рабочих дней с даты подписания Заказчиком документа о приемке</w:t>
      </w:r>
      <w:r w:rsidR="004275B1">
        <w:rPr>
          <w:rFonts w:ascii="Times New Roman" w:hAnsi="Times New Roman" w:cs="Times New Roman"/>
        </w:rPr>
        <w:t xml:space="preserve"> товара (УПД или товарная накладная)</w:t>
      </w:r>
      <w:r w:rsidR="00AC1DD5" w:rsidRPr="00AC1DD5">
        <w:rPr>
          <w:rFonts w:ascii="Times New Roman" w:hAnsi="Times New Roman" w:cs="Times New Roman"/>
        </w:rPr>
        <w:t>, на основании предоставленного Поставщиком счета на оплату</w:t>
      </w:r>
      <w:r w:rsidR="000650BF">
        <w:rPr>
          <w:rFonts w:ascii="Times New Roman" w:hAnsi="Times New Roman" w:cs="Times New Roman"/>
        </w:rPr>
        <w:t>.</w:t>
      </w:r>
    </w:p>
    <w:p w:rsidR="00AC1DD5" w:rsidRDefault="00AC1DD5" w:rsidP="000650BF">
      <w:pPr>
        <w:pStyle w:val="ConsPlusNormal"/>
        <w:ind w:firstLine="540"/>
        <w:jc w:val="both"/>
        <w:rPr>
          <w:rFonts w:ascii="Times New Roman" w:hAnsi="Times New Roman" w:cs="Times New Roman"/>
        </w:rPr>
      </w:pPr>
      <w:r>
        <w:rPr>
          <w:rFonts w:ascii="Times New Roman" w:hAnsi="Times New Roman" w:cs="Times New Roman"/>
        </w:rPr>
        <w:t>Авансирование не предусмотрено.</w:t>
      </w:r>
    </w:p>
    <w:p w:rsidR="000650BF" w:rsidRDefault="000650BF" w:rsidP="000650BF">
      <w:pPr>
        <w:pStyle w:val="ConsPlusNormal"/>
        <w:ind w:firstLine="540"/>
        <w:jc w:val="both"/>
        <w:rPr>
          <w:rFonts w:ascii="Times New Roman" w:hAnsi="Times New Roman" w:cs="Times New Roman"/>
        </w:rPr>
      </w:pPr>
      <w:r>
        <w:rPr>
          <w:rFonts w:ascii="Times New Roman" w:hAnsi="Times New Roman" w:cs="Times New Roman"/>
        </w:rPr>
        <w:t xml:space="preserve">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0650BF" w:rsidRDefault="000650BF" w:rsidP="000650BF">
      <w:pPr>
        <w:pStyle w:val="ConsPlusNormal"/>
        <w:jc w:val="both"/>
        <w:rPr>
          <w:rFonts w:ascii="Times New Roman" w:hAnsi="Times New Roman" w:cs="Times New Roman"/>
          <w:b/>
        </w:rPr>
      </w:pPr>
    </w:p>
    <w:p w:rsidR="00143A9F" w:rsidRPr="007712B0" w:rsidRDefault="00143A9F" w:rsidP="00DA50B7">
      <w:pPr>
        <w:pStyle w:val="ConsPlusNormal"/>
        <w:ind w:firstLine="540"/>
        <w:jc w:val="center"/>
        <w:rPr>
          <w:rFonts w:ascii="Times New Roman" w:hAnsi="Times New Roman" w:cs="Times New Roman"/>
          <w:b/>
        </w:rPr>
      </w:pPr>
      <w:r w:rsidRPr="007712B0">
        <w:rPr>
          <w:rFonts w:ascii="Times New Roman" w:hAnsi="Times New Roman" w:cs="Times New Roman"/>
          <w:b/>
        </w:rPr>
        <w:t>III. Порядок, сроки и условия поставки</w:t>
      </w:r>
      <w:r w:rsidR="00DA50B7">
        <w:rPr>
          <w:rFonts w:ascii="Times New Roman" w:hAnsi="Times New Roman" w:cs="Times New Roman"/>
          <w:b/>
        </w:rPr>
        <w:t xml:space="preserve"> </w:t>
      </w:r>
      <w:r w:rsidRPr="007712B0">
        <w:rPr>
          <w:rFonts w:ascii="Times New Roman" w:hAnsi="Times New Roman" w:cs="Times New Roman"/>
          <w:b/>
        </w:rPr>
        <w:t xml:space="preserve">и приемки Товара </w:t>
      </w:r>
    </w:p>
    <w:p w:rsidR="00C74480" w:rsidRPr="00C74480" w:rsidRDefault="00C74480" w:rsidP="00C74480">
      <w:pPr>
        <w:pStyle w:val="ConsPlusNormal"/>
        <w:ind w:firstLine="540"/>
        <w:jc w:val="both"/>
        <w:rPr>
          <w:rFonts w:ascii="Times New Roman" w:hAnsi="Times New Roman" w:cs="Times New Roman"/>
        </w:rPr>
      </w:pPr>
      <w:bookmarkStart w:id="10" w:name="P68"/>
      <w:bookmarkEnd w:id="10"/>
      <w:r w:rsidRPr="00C74480">
        <w:rPr>
          <w:rFonts w:ascii="Times New Roman" w:hAnsi="Times New Roman" w:cs="Times New Roman"/>
        </w:rPr>
        <w:t xml:space="preserve">3.1. Поставщик самостоятельно доставляет Товар Заказчику по адресу: </w:t>
      </w:r>
      <w:r w:rsidR="00850E69">
        <w:rPr>
          <w:rFonts w:ascii="Times New Roman" w:hAnsi="Times New Roman" w:cs="Times New Roman"/>
        </w:rPr>
        <w:t>Краснодарский край</w:t>
      </w:r>
      <w:r w:rsidRPr="00C74480">
        <w:rPr>
          <w:rFonts w:ascii="Times New Roman" w:hAnsi="Times New Roman" w:cs="Times New Roman"/>
        </w:rPr>
        <w:t xml:space="preserve">, г. Сочи, </w:t>
      </w:r>
      <w:r w:rsidR="00432D00">
        <w:rPr>
          <w:rFonts w:ascii="Times New Roman" w:hAnsi="Times New Roman" w:cs="Times New Roman"/>
        </w:rPr>
        <w:br/>
      </w:r>
      <w:r w:rsidR="00AE54ED">
        <w:rPr>
          <w:rFonts w:ascii="Times New Roman" w:hAnsi="Times New Roman" w:cs="Times New Roman"/>
        </w:rPr>
        <w:t>ул. Политехническая, 7</w:t>
      </w:r>
      <w:r w:rsidR="004275B1">
        <w:rPr>
          <w:rFonts w:ascii="Times New Roman" w:hAnsi="Times New Roman" w:cs="Times New Roman"/>
        </w:rPr>
        <w:t xml:space="preserve">, </w:t>
      </w:r>
      <w:r w:rsidR="00522D1E" w:rsidRPr="00522D1E">
        <w:rPr>
          <w:rFonts w:ascii="Times New Roman" w:hAnsi="Times New Roman" w:cs="Times New Roman"/>
        </w:rPr>
        <w:t xml:space="preserve">товар в полном объеме должен быть поставлен не позднее </w:t>
      </w:r>
      <w:r w:rsidR="00C16AFE">
        <w:rPr>
          <w:rFonts w:ascii="Times New Roman" w:hAnsi="Times New Roman" w:cs="Times New Roman"/>
        </w:rPr>
        <w:t>5 рабочих дней с даты заключения контракта</w:t>
      </w:r>
      <w:r w:rsidRPr="00C74480">
        <w:rPr>
          <w:rFonts w:ascii="Times New Roman" w:hAnsi="Times New Roman" w:cs="Times New Roman"/>
        </w:rPr>
        <w:t>.</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 xml:space="preserve">3.2. </w:t>
      </w:r>
      <w:r w:rsidR="00D13BDC">
        <w:rPr>
          <w:rFonts w:ascii="Times New Roman" w:hAnsi="Times New Roman" w:cs="Times New Roman"/>
        </w:rPr>
        <w:t>Поставка осуществляется</w:t>
      </w:r>
      <w:r w:rsidRPr="00C74480">
        <w:rPr>
          <w:rFonts w:ascii="Times New Roman" w:hAnsi="Times New Roman" w:cs="Times New Roman"/>
        </w:rPr>
        <w:t xml:space="preserve"> путем передачи Поставщиком Товара и документов </w:t>
      </w:r>
      <w:r w:rsidR="004275B1">
        <w:rPr>
          <w:rFonts w:ascii="Times New Roman" w:hAnsi="Times New Roman" w:cs="Times New Roman"/>
        </w:rPr>
        <w:t>о приемке</w:t>
      </w:r>
      <w:r w:rsidR="00362F68">
        <w:rPr>
          <w:rFonts w:ascii="Times New Roman" w:hAnsi="Times New Roman" w:cs="Times New Roman"/>
        </w:rPr>
        <w:t xml:space="preserve"> подписанных со стороны Поставщика в двух экземплярах</w:t>
      </w:r>
      <w:r w:rsidRPr="00C74480">
        <w:rPr>
          <w:rFonts w:ascii="Times New Roman" w:hAnsi="Times New Roman" w:cs="Times New Roman"/>
        </w:rPr>
        <w:t>,</w:t>
      </w:r>
      <w:r w:rsidR="00362F68">
        <w:rPr>
          <w:rFonts w:ascii="Times New Roman" w:hAnsi="Times New Roman" w:cs="Times New Roman"/>
        </w:rPr>
        <w:t xml:space="preserve"> </w:t>
      </w:r>
      <w:r w:rsidR="004275B1">
        <w:rPr>
          <w:rFonts w:ascii="Times New Roman" w:hAnsi="Times New Roman" w:cs="Times New Roman"/>
        </w:rPr>
        <w:t>а также документов,</w:t>
      </w:r>
      <w:r w:rsidRPr="00C74480">
        <w:rPr>
          <w:rFonts w:ascii="Times New Roman" w:hAnsi="Times New Roman" w:cs="Times New Roman"/>
        </w:rPr>
        <w:t xml:space="preserve"> подтверждающих качество Товара.</w:t>
      </w:r>
    </w:p>
    <w:p w:rsid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3.3</w:t>
      </w:r>
      <w:r w:rsidR="008A3FD2">
        <w:rPr>
          <w:rFonts w:ascii="Times New Roman" w:hAnsi="Times New Roman" w:cs="Times New Roman"/>
        </w:rPr>
        <w:t>.</w:t>
      </w:r>
      <w:r w:rsidRPr="00C74480">
        <w:rPr>
          <w:rFonts w:ascii="Times New Roman" w:hAnsi="Times New Roman" w:cs="Times New Roman"/>
        </w:rPr>
        <w:t xml:space="preserve"> Для проверки предоставленных Поставщиком результатов, предусмотренных Контрактом, в части </w:t>
      </w:r>
      <w:r w:rsidRPr="00C74480">
        <w:rPr>
          <w:rFonts w:ascii="Times New Roman" w:hAnsi="Times New Roman" w:cs="Times New Roman"/>
        </w:rPr>
        <w:lastRenderedPageBreak/>
        <w:t xml:space="preserve">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w:t>
      </w:r>
      <w:r w:rsidR="00D13BDC">
        <w:rPr>
          <w:rFonts w:ascii="Times New Roman" w:hAnsi="Times New Roman" w:cs="Times New Roman"/>
        </w:rPr>
        <w:br/>
      </w:r>
      <w:r w:rsidRPr="00C74480">
        <w:rPr>
          <w:rFonts w:ascii="Times New Roman" w:hAnsi="Times New Roman" w:cs="Times New Roman"/>
        </w:rPr>
        <w:t>с Федеральным законом N 44-ФЗ.</w:t>
      </w:r>
    </w:p>
    <w:p w:rsidR="00D13BDC" w:rsidRDefault="00C74480" w:rsidP="00D13BDC">
      <w:pPr>
        <w:pStyle w:val="ConsPlusNormal"/>
        <w:ind w:firstLine="540"/>
        <w:jc w:val="both"/>
        <w:rPr>
          <w:rFonts w:ascii="Times New Roman" w:hAnsi="Times New Roman" w:cs="Times New Roman"/>
        </w:rPr>
      </w:pPr>
      <w:r w:rsidRPr="00C74480">
        <w:rPr>
          <w:rFonts w:ascii="Times New Roman" w:hAnsi="Times New Roman" w:cs="Times New Roman"/>
        </w:rPr>
        <w:t>3.</w:t>
      </w:r>
      <w:r w:rsidR="00362F68">
        <w:rPr>
          <w:rFonts w:ascii="Times New Roman" w:hAnsi="Times New Roman" w:cs="Times New Roman"/>
        </w:rPr>
        <w:t>4</w:t>
      </w:r>
      <w:r w:rsidR="00D13BDC">
        <w:rPr>
          <w:rFonts w:ascii="Times New Roman" w:hAnsi="Times New Roman" w:cs="Times New Roman"/>
        </w:rPr>
        <w:t xml:space="preserve">. </w:t>
      </w:r>
      <w:r w:rsidR="00D13BDC" w:rsidRPr="00D13BDC">
        <w:rPr>
          <w:rFonts w:ascii="Times New Roman" w:hAnsi="Times New Roman" w:cs="Times New Roman"/>
        </w:rPr>
        <w:t xml:space="preserve">Приемка Заказчиком </w:t>
      </w:r>
      <w:r w:rsidR="00D13BDC">
        <w:rPr>
          <w:rFonts w:ascii="Times New Roman" w:hAnsi="Times New Roman" w:cs="Times New Roman"/>
        </w:rPr>
        <w:t>товара</w:t>
      </w:r>
      <w:r w:rsidR="00D13BDC" w:rsidRPr="00D13BDC">
        <w:rPr>
          <w:rFonts w:ascii="Times New Roman" w:hAnsi="Times New Roman" w:cs="Times New Roman"/>
        </w:rPr>
        <w:t xml:space="preserve"> по количеству и качеству производится на основании </w:t>
      </w:r>
      <w:r w:rsidR="00D13BDC">
        <w:rPr>
          <w:rFonts w:ascii="Times New Roman" w:hAnsi="Times New Roman" w:cs="Times New Roman"/>
        </w:rPr>
        <w:t xml:space="preserve">документа </w:t>
      </w:r>
      <w:r w:rsidR="00D13BDC">
        <w:rPr>
          <w:rFonts w:ascii="Times New Roman" w:hAnsi="Times New Roman" w:cs="Times New Roman"/>
        </w:rPr>
        <w:br/>
        <w:t>о приемке</w:t>
      </w:r>
      <w:r w:rsidR="00D13BDC" w:rsidRPr="00D13BDC">
        <w:rPr>
          <w:rFonts w:ascii="Times New Roman" w:hAnsi="Times New Roman" w:cs="Times New Roman"/>
        </w:rPr>
        <w:t>.</w:t>
      </w:r>
      <w:r w:rsidR="00362F68" w:rsidRPr="00362F68">
        <w:rPr>
          <w:rFonts w:ascii="Times New Roman" w:hAnsi="Times New Roman" w:cs="Times New Roman"/>
        </w:rPr>
        <w:t xml:space="preserve"> Заказчик </w:t>
      </w:r>
      <w:r w:rsidR="00362F68">
        <w:rPr>
          <w:rFonts w:ascii="Times New Roman" w:hAnsi="Times New Roman" w:cs="Times New Roman"/>
        </w:rPr>
        <w:t xml:space="preserve">также </w:t>
      </w:r>
      <w:r w:rsidR="00362F68" w:rsidRPr="00362F68">
        <w:rPr>
          <w:rFonts w:ascii="Times New Roman" w:hAnsi="Times New Roman" w:cs="Times New Roman"/>
        </w:rPr>
        <w:t>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D13BDC" w:rsidRPr="00D13BDC" w:rsidRDefault="00D13BDC" w:rsidP="00D13BDC">
      <w:pPr>
        <w:pStyle w:val="ConsPlusNormal"/>
        <w:ind w:firstLine="540"/>
        <w:jc w:val="both"/>
        <w:rPr>
          <w:rFonts w:ascii="Times New Roman" w:hAnsi="Times New Roman" w:cs="Times New Roman"/>
        </w:rPr>
      </w:pPr>
      <w:r>
        <w:rPr>
          <w:rFonts w:ascii="Times New Roman" w:hAnsi="Times New Roman" w:cs="Times New Roman"/>
        </w:rPr>
        <w:t xml:space="preserve">3.6. </w:t>
      </w:r>
      <w:r w:rsidRPr="00D13BDC">
        <w:rPr>
          <w:rFonts w:ascii="Times New Roman" w:hAnsi="Times New Roman" w:cs="Times New Roman"/>
        </w:rPr>
        <w:t xml:space="preserve">В течение </w:t>
      </w:r>
      <w:r w:rsidR="00850E69">
        <w:rPr>
          <w:rFonts w:ascii="Times New Roman" w:hAnsi="Times New Roman" w:cs="Times New Roman"/>
        </w:rPr>
        <w:t>10</w:t>
      </w:r>
      <w:r w:rsidRPr="00D13BDC">
        <w:rPr>
          <w:rFonts w:ascii="Times New Roman" w:hAnsi="Times New Roman" w:cs="Times New Roman"/>
        </w:rPr>
        <w:t xml:space="preserve"> рабочих дней после получения от </w:t>
      </w:r>
      <w:r>
        <w:rPr>
          <w:rFonts w:ascii="Times New Roman" w:hAnsi="Times New Roman" w:cs="Times New Roman"/>
        </w:rPr>
        <w:t>Поставщика</w:t>
      </w:r>
      <w:r w:rsidRPr="00D13BDC">
        <w:rPr>
          <w:rFonts w:ascii="Times New Roman" w:hAnsi="Times New Roman" w:cs="Times New Roman"/>
        </w:rPr>
        <w:t xml:space="preserve"> документов</w:t>
      </w:r>
      <w:r>
        <w:rPr>
          <w:rFonts w:ascii="Times New Roman" w:hAnsi="Times New Roman" w:cs="Times New Roman"/>
        </w:rPr>
        <w:t xml:space="preserve"> о приемке</w:t>
      </w:r>
      <w:r w:rsidRPr="00D13BDC">
        <w:rPr>
          <w:rFonts w:ascii="Times New Roman" w:hAnsi="Times New Roman" w:cs="Times New Roman"/>
        </w:rPr>
        <w:t>, Заказчик</w:t>
      </w:r>
      <w:r>
        <w:rPr>
          <w:rFonts w:ascii="Times New Roman" w:hAnsi="Times New Roman" w:cs="Times New Roman"/>
        </w:rPr>
        <w:t xml:space="preserve"> </w:t>
      </w:r>
      <w:r w:rsidRPr="00D13BDC">
        <w:rPr>
          <w:rFonts w:ascii="Times New Roman" w:hAnsi="Times New Roman" w:cs="Times New Roman"/>
        </w:rPr>
        <w:t xml:space="preserve">проводит экспертизу </w:t>
      </w:r>
      <w:r>
        <w:rPr>
          <w:rFonts w:ascii="Times New Roman" w:hAnsi="Times New Roman" w:cs="Times New Roman"/>
        </w:rPr>
        <w:t>товара и осуществляет его приемку</w:t>
      </w:r>
      <w:r w:rsidR="00362F68">
        <w:rPr>
          <w:rFonts w:ascii="Times New Roman" w:hAnsi="Times New Roman" w:cs="Times New Roman"/>
        </w:rPr>
        <w:t>, подписывая документ о приемке товара</w:t>
      </w:r>
      <w:r>
        <w:rPr>
          <w:rFonts w:ascii="Times New Roman" w:hAnsi="Times New Roman" w:cs="Times New Roman"/>
        </w:rPr>
        <w:t xml:space="preserve"> </w:t>
      </w:r>
      <w:r w:rsidRPr="00D13BDC">
        <w:rPr>
          <w:rFonts w:ascii="Times New Roman" w:hAnsi="Times New Roman" w:cs="Times New Roman"/>
        </w:rPr>
        <w:t xml:space="preserve">либо </w:t>
      </w:r>
      <w:r>
        <w:rPr>
          <w:rFonts w:ascii="Times New Roman" w:hAnsi="Times New Roman" w:cs="Times New Roman"/>
        </w:rPr>
        <w:t xml:space="preserve">направляет Поставщику </w:t>
      </w:r>
      <w:r w:rsidRPr="00D13BDC">
        <w:rPr>
          <w:rFonts w:ascii="Times New Roman" w:hAnsi="Times New Roman" w:cs="Times New Roman"/>
        </w:rPr>
        <w:t xml:space="preserve">мотивированный отказ от приемки </w:t>
      </w:r>
      <w:r>
        <w:rPr>
          <w:rFonts w:ascii="Times New Roman" w:hAnsi="Times New Roman" w:cs="Times New Roman"/>
        </w:rPr>
        <w:t>товара</w:t>
      </w:r>
      <w:r w:rsidRPr="00D13BDC">
        <w:rPr>
          <w:rFonts w:ascii="Times New Roman" w:hAnsi="Times New Roman" w:cs="Times New Roman"/>
        </w:rPr>
        <w:t>.</w:t>
      </w:r>
    </w:p>
    <w:p w:rsidR="00143A9F" w:rsidRDefault="00D13BDC" w:rsidP="00D13BDC">
      <w:pPr>
        <w:pStyle w:val="ConsPlusNormal"/>
        <w:ind w:firstLine="540"/>
        <w:jc w:val="both"/>
        <w:rPr>
          <w:rFonts w:ascii="Times New Roman" w:hAnsi="Times New Roman" w:cs="Times New Roman"/>
        </w:rPr>
      </w:pPr>
      <w:r>
        <w:rPr>
          <w:rFonts w:ascii="Times New Roman" w:hAnsi="Times New Roman" w:cs="Times New Roman"/>
        </w:rPr>
        <w:t xml:space="preserve">3.7. </w:t>
      </w:r>
      <w:r w:rsidRPr="00D13BDC">
        <w:rPr>
          <w:rFonts w:ascii="Times New Roman" w:hAnsi="Times New Roman" w:cs="Times New Roman"/>
        </w:rPr>
        <w:t>Товар считается поставленным с даты подписания Заказчиком документа о приемке.</w:t>
      </w:r>
    </w:p>
    <w:p w:rsidR="00143A9F" w:rsidRPr="00AF697C" w:rsidRDefault="00143A9F" w:rsidP="00143A9F">
      <w:pPr>
        <w:pStyle w:val="ConsPlusNormal"/>
        <w:jc w:val="both"/>
        <w:rPr>
          <w:rFonts w:ascii="Times New Roman" w:hAnsi="Times New Roman" w:cs="Times New Roman"/>
        </w:rPr>
      </w:pPr>
    </w:p>
    <w:p w:rsidR="00143A9F" w:rsidRPr="00CD7D49" w:rsidRDefault="00143A9F" w:rsidP="00143A9F">
      <w:pPr>
        <w:pStyle w:val="ConsPlusNormal"/>
        <w:jc w:val="center"/>
        <w:outlineLvl w:val="1"/>
        <w:rPr>
          <w:rFonts w:ascii="Times New Roman" w:hAnsi="Times New Roman" w:cs="Times New Roman"/>
          <w:b/>
        </w:rPr>
      </w:pPr>
      <w:r w:rsidRPr="00CD7D49">
        <w:rPr>
          <w:rFonts w:ascii="Times New Roman" w:hAnsi="Times New Roman" w:cs="Times New Roman"/>
          <w:b/>
        </w:rPr>
        <w:t>IV. Взаимодействие Сторон</w:t>
      </w:r>
    </w:p>
    <w:p w:rsidR="00C74480" w:rsidRPr="00C74480" w:rsidRDefault="00C74480" w:rsidP="00C74480">
      <w:pPr>
        <w:pStyle w:val="ConsPlusNormal"/>
        <w:ind w:firstLine="540"/>
        <w:jc w:val="both"/>
        <w:rPr>
          <w:rFonts w:ascii="Times New Roman" w:hAnsi="Times New Roman" w:cs="Times New Roman"/>
        </w:rPr>
      </w:pPr>
      <w:bookmarkStart w:id="11" w:name="P85"/>
      <w:bookmarkEnd w:id="11"/>
      <w:r w:rsidRPr="00C74480">
        <w:rPr>
          <w:rFonts w:ascii="Times New Roman" w:hAnsi="Times New Roman" w:cs="Times New Roman"/>
        </w:rPr>
        <w:t xml:space="preserve">4.1. Поставщик обязан: </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4.1.1. поставить Товар в порядке, количестве, в срок и на условиях, предусмотренных Контрактом и спецификацией;</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4.1.3. обеспечить за свой счет устранение выявленных недостатков Товара или осуществить его соответствующую замену в порядке и на услов</w:t>
      </w:r>
      <w:r w:rsidR="00E818B7">
        <w:rPr>
          <w:rFonts w:ascii="Times New Roman" w:hAnsi="Times New Roman" w:cs="Times New Roman"/>
        </w:rPr>
        <w:t>иях, предусмотренных Контрактом.</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4.2. Поставщик вправе:</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4.2.1. требовать от Заказчика произвести приемку Товара в порядке и в сроки, предусмотренные Контрактом;</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4.2.2. требовать своевременной оплаты на условиях, установленных Контрактом, надлежащим образом поставленног</w:t>
      </w:r>
      <w:r w:rsidR="00E818B7">
        <w:rPr>
          <w:rFonts w:ascii="Times New Roman" w:hAnsi="Times New Roman" w:cs="Times New Roman"/>
        </w:rPr>
        <w:t>о и принятого Заказчиком Товара.</w:t>
      </w:r>
      <w:r w:rsidRPr="00C74480">
        <w:rPr>
          <w:rFonts w:ascii="Times New Roman" w:hAnsi="Times New Roman" w:cs="Times New Roman"/>
        </w:rPr>
        <w:t xml:space="preserve"> </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4.3. Заказчик обязуется:</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4.3.1. обеспечить своевременную приемку и оплату поставленного Товара надлежащего качества в порядке и ср</w:t>
      </w:r>
      <w:r w:rsidR="00E818B7">
        <w:rPr>
          <w:rFonts w:ascii="Times New Roman" w:hAnsi="Times New Roman" w:cs="Times New Roman"/>
        </w:rPr>
        <w:t>оки, предусмотренные Контрактом.</w:t>
      </w:r>
      <w:r w:rsidRPr="00C74480">
        <w:rPr>
          <w:rFonts w:ascii="Times New Roman" w:hAnsi="Times New Roman" w:cs="Times New Roman"/>
        </w:rPr>
        <w:t xml:space="preserve"> </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4.4. Заказчик вправе:</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4.4.1. требовать от Поставщика надлежащего исполнения обязательств по Контракту;</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 xml:space="preserve">4.4.2. требовать от Поставщика своевременного устранения недостатков, выявленных в ходе приемки; </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143A9F" w:rsidRPr="00AF697C" w:rsidRDefault="00C74480" w:rsidP="00E818B7">
      <w:pPr>
        <w:pStyle w:val="ConsPlusNormal"/>
        <w:ind w:firstLine="540"/>
        <w:jc w:val="both"/>
        <w:rPr>
          <w:rFonts w:ascii="Times New Roman" w:hAnsi="Times New Roman" w:cs="Times New Roman"/>
        </w:rPr>
      </w:pPr>
      <w:r w:rsidRPr="00C74480">
        <w:rPr>
          <w:rFonts w:ascii="Times New Roman" w:hAnsi="Times New Roman" w:cs="Times New Roman"/>
        </w:rPr>
        <w:t>4.4.4. отказаться от приемки и оплаты Товара, не соответствующего условиям Кон</w:t>
      </w:r>
      <w:r w:rsidR="00E818B7">
        <w:rPr>
          <w:rFonts w:ascii="Times New Roman" w:hAnsi="Times New Roman" w:cs="Times New Roman"/>
        </w:rPr>
        <w:t>тракта</w:t>
      </w:r>
      <w:r w:rsidRPr="00C74480">
        <w:rPr>
          <w:rFonts w:ascii="Times New Roman" w:hAnsi="Times New Roman" w:cs="Times New Roman"/>
        </w:rPr>
        <w:t>.</w:t>
      </w:r>
      <w:r w:rsidR="00143A9F" w:rsidRPr="00AF697C">
        <w:rPr>
          <w:rFonts w:ascii="Times New Roman" w:hAnsi="Times New Roman" w:cs="Times New Roman"/>
        </w:rPr>
        <w:t xml:space="preserve"> </w:t>
      </w:r>
    </w:p>
    <w:p w:rsidR="00143A9F" w:rsidRPr="00AF697C" w:rsidRDefault="00143A9F" w:rsidP="00143A9F">
      <w:pPr>
        <w:pStyle w:val="ConsPlusNormal"/>
        <w:jc w:val="both"/>
        <w:rPr>
          <w:rFonts w:ascii="Times New Roman" w:hAnsi="Times New Roman" w:cs="Times New Roman"/>
        </w:rPr>
      </w:pPr>
    </w:p>
    <w:p w:rsidR="00143A9F" w:rsidRPr="00A05A17" w:rsidRDefault="00143A9F" w:rsidP="00143A9F">
      <w:pPr>
        <w:pStyle w:val="ConsPlusNormal"/>
        <w:jc w:val="center"/>
        <w:outlineLvl w:val="1"/>
        <w:rPr>
          <w:rFonts w:ascii="Times New Roman" w:hAnsi="Times New Roman" w:cs="Times New Roman"/>
          <w:b/>
        </w:rPr>
      </w:pPr>
      <w:bookmarkStart w:id="12" w:name="P127"/>
      <w:bookmarkEnd w:id="12"/>
      <w:r w:rsidRPr="00A05A17">
        <w:rPr>
          <w:rFonts w:ascii="Times New Roman" w:hAnsi="Times New Roman" w:cs="Times New Roman"/>
          <w:b/>
        </w:rPr>
        <w:t>V. Качество Товара</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5.1. Поставщик гарантирует, что поставляемый Товар соответствует требованиям, установленным Контрактом.</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r w:rsidR="005E350E">
        <w:rPr>
          <w:rFonts w:ascii="Times New Roman" w:hAnsi="Times New Roman" w:cs="Times New Roman"/>
        </w:rPr>
        <w:t xml:space="preserve"> </w:t>
      </w:r>
      <w:r w:rsidRPr="00AF697C">
        <w:rPr>
          <w:rFonts w:ascii="Times New Roman" w:hAnsi="Times New Roman" w:cs="Times New Roman"/>
        </w:rPr>
        <w:t xml:space="preserve">Поставляемый Товар должен соответствовать действующим в Российской </w:t>
      </w:r>
      <w:r w:rsidRPr="005257DD">
        <w:rPr>
          <w:rFonts w:ascii="Times New Roman" w:hAnsi="Times New Roman" w:cs="Times New Roman"/>
        </w:rPr>
        <w:t>Федерации стандартам,</w:t>
      </w:r>
      <w:r w:rsidRPr="00AF697C">
        <w:rPr>
          <w:rFonts w:ascii="Times New Roman" w:hAnsi="Times New Roman" w:cs="Times New Roman"/>
        </w:rPr>
        <w:t xml:space="preserve"> техническим регламентам, санитарным и фитосанитарным нормам.</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5.3. Товар должен быть упакован и замаркирован в соответствии с действующими стандартами.</w:t>
      </w:r>
    </w:p>
    <w:bookmarkStart w:id="13" w:name="P1547"/>
    <w:bookmarkEnd w:id="13"/>
    <w:p w:rsidR="00143A9F" w:rsidRPr="006D3E4E" w:rsidRDefault="00AF3AA4" w:rsidP="00A05A17">
      <w:pPr>
        <w:pStyle w:val="ConsPlusNormal"/>
        <w:ind w:firstLine="540"/>
        <w:jc w:val="both"/>
        <w:rPr>
          <w:rFonts w:ascii="Times New Roman" w:hAnsi="Times New Roman" w:cs="Times New Roman"/>
        </w:rPr>
      </w:pPr>
      <w:r>
        <w:fldChar w:fldCharType="begin"/>
      </w:r>
      <w:r>
        <w:instrText xml:space="preserve"> HYPERLINK \l "P408" </w:instrText>
      </w:r>
      <w:r>
        <w:fldChar w:fldCharType="end"/>
      </w:r>
    </w:p>
    <w:p w:rsidR="00143A9F" w:rsidRPr="00A05A17" w:rsidRDefault="00143A9F" w:rsidP="00143A9F">
      <w:pPr>
        <w:pStyle w:val="ConsPlusNormal"/>
        <w:jc w:val="center"/>
        <w:outlineLvl w:val="1"/>
        <w:rPr>
          <w:rFonts w:ascii="Times New Roman" w:hAnsi="Times New Roman" w:cs="Times New Roman"/>
          <w:b/>
        </w:rPr>
      </w:pPr>
      <w:bookmarkStart w:id="14" w:name="P135"/>
      <w:bookmarkStart w:id="15" w:name="P138"/>
      <w:bookmarkEnd w:id="14"/>
      <w:bookmarkEnd w:id="15"/>
      <w:r w:rsidRPr="00A05A17">
        <w:rPr>
          <w:rFonts w:ascii="Times New Roman" w:hAnsi="Times New Roman" w:cs="Times New Roman"/>
          <w:b/>
        </w:rPr>
        <w:t xml:space="preserve">VI. Ответственность Сторон </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143A9F" w:rsidRDefault="00143A9F" w:rsidP="00143A9F">
      <w:pPr>
        <w:pStyle w:val="ConsPlusNormal"/>
        <w:ind w:firstLine="540"/>
        <w:jc w:val="both"/>
        <w:rPr>
          <w:rFonts w:ascii="Times New Roman" w:hAnsi="Times New Roman" w:cs="Times New Roman"/>
        </w:rPr>
      </w:pPr>
      <w:bookmarkStart w:id="16" w:name="P142"/>
      <w:bookmarkEnd w:id="16"/>
      <w:r w:rsidRPr="00AF697C">
        <w:rPr>
          <w:rFonts w:ascii="Times New Roman" w:hAnsi="Times New Roman" w:cs="Times New Roman"/>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5A7297" w:rsidRPr="009563EB" w:rsidRDefault="005A7297" w:rsidP="00143A9F">
      <w:pPr>
        <w:pStyle w:val="ConsPlusNormal"/>
        <w:ind w:firstLine="540"/>
        <w:jc w:val="both"/>
        <w:rPr>
          <w:rFonts w:ascii="Times New Roman" w:hAnsi="Times New Roman" w:cs="Times New Roman"/>
        </w:rPr>
      </w:pPr>
      <w:r w:rsidRPr="009563EB">
        <w:rPr>
          <w:rFonts w:ascii="Times New Roman" w:hAnsi="Times New Roman" w:cs="Times New Roman"/>
        </w:rPr>
        <w:t>6.4.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пунктом 1 части 1 статьи 30 Федерального закона № 44-ФЗ за исключением просрочки исполнения обязательств (в том числе гарантийного обязательства), предусмотренных Контрактом, взыскивается штраф в размере 1 процента цены Контракта, но не более 5 тыс. рублей и не менее 1 тыс. рублей.</w:t>
      </w:r>
    </w:p>
    <w:p w:rsidR="00143A9F" w:rsidRPr="00405FE4" w:rsidRDefault="00143A9F" w:rsidP="00A150AE">
      <w:pPr>
        <w:pStyle w:val="ConsPlusNormal"/>
        <w:ind w:firstLine="540"/>
        <w:jc w:val="both"/>
        <w:rPr>
          <w:rFonts w:ascii="Times New Roman" w:hAnsi="Times New Roman" w:cs="Times New Roman"/>
        </w:rPr>
      </w:pPr>
      <w:r w:rsidRPr="009563EB">
        <w:rPr>
          <w:rFonts w:ascii="Times New Roman" w:hAnsi="Times New Roman" w:cs="Times New Roman"/>
        </w:rPr>
        <w:lastRenderedPageBreak/>
        <w:t>6.</w:t>
      </w:r>
      <w:r w:rsidR="005A7297" w:rsidRPr="009563EB">
        <w:rPr>
          <w:rFonts w:ascii="Times New Roman" w:hAnsi="Times New Roman" w:cs="Times New Roman"/>
        </w:rPr>
        <w:t>5</w:t>
      </w:r>
      <w:r w:rsidRPr="009563EB">
        <w:rPr>
          <w:rFonts w:ascii="Times New Roman" w:hAnsi="Times New Roman" w:cs="Times New Roman"/>
        </w:rPr>
        <w:t xml:space="preserve">. </w:t>
      </w:r>
      <w:r w:rsidR="00A150AE" w:rsidRPr="009563EB">
        <w:rPr>
          <w:rFonts w:ascii="Times New Roman" w:hAnsi="Times New Roman" w:cs="Times New Roman"/>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заключенным</w:t>
      </w:r>
      <w:r w:rsidR="00A150AE" w:rsidRPr="00A150AE">
        <w:rPr>
          <w:rFonts w:ascii="Times New Roman" w:hAnsi="Times New Roman" w:cs="Times New Roman"/>
        </w:rPr>
        <w:t xml:space="preserve"> с победителем закупки (или иным участником закупки в случаях, установленных Законом № 44-ФЗ), предложившим наиболее высокую цену за право заключения контракта, размер штрафа рассчитывается и устанавливается в порядке, установленном Правилами:</w:t>
      </w:r>
    </w:p>
    <w:p w:rsidR="00143A9F" w:rsidRPr="00405FE4" w:rsidRDefault="00143A9F" w:rsidP="00B2305E">
      <w:pPr>
        <w:tabs>
          <w:tab w:val="left" w:pos="284"/>
          <w:tab w:val="left" w:pos="709"/>
          <w:tab w:val="left" w:pos="993"/>
          <w:tab w:val="left" w:pos="1276"/>
        </w:tabs>
        <w:autoSpaceDE w:val="0"/>
        <w:autoSpaceDN w:val="0"/>
        <w:adjustRightInd w:val="0"/>
        <w:spacing w:after="0"/>
        <w:ind w:firstLine="567"/>
        <w:jc w:val="both"/>
        <w:rPr>
          <w:rFonts w:ascii="Times New Roman" w:hAnsi="Times New Roman" w:cs="Times New Roman"/>
          <w:sz w:val="20"/>
          <w:szCs w:val="20"/>
        </w:rPr>
      </w:pPr>
      <w:r w:rsidRPr="00405FE4">
        <w:rPr>
          <w:rFonts w:ascii="Times New Roman" w:hAnsi="Times New Roman" w:cs="Times New Roman"/>
          <w:sz w:val="20"/>
          <w:szCs w:val="20"/>
        </w:rPr>
        <w:t>а) в случае, если цена Контракта не превышает начальную (максимальную) цену Контракта:</w:t>
      </w:r>
    </w:p>
    <w:p w:rsidR="00143A9F" w:rsidRPr="00405FE4" w:rsidRDefault="00143A9F" w:rsidP="00405FE4">
      <w:pPr>
        <w:tabs>
          <w:tab w:val="left" w:pos="284"/>
          <w:tab w:val="left" w:pos="709"/>
          <w:tab w:val="left" w:pos="993"/>
          <w:tab w:val="left" w:pos="1276"/>
        </w:tabs>
        <w:autoSpaceDE w:val="0"/>
        <w:autoSpaceDN w:val="0"/>
        <w:adjustRightInd w:val="0"/>
        <w:spacing w:after="0"/>
        <w:ind w:firstLine="567"/>
        <w:jc w:val="both"/>
        <w:rPr>
          <w:rFonts w:ascii="Times New Roman" w:hAnsi="Times New Roman" w:cs="Times New Roman"/>
          <w:sz w:val="20"/>
          <w:szCs w:val="20"/>
        </w:rPr>
      </w:pPr>
      <w:r w:rsidRPr="00405FE4">
        <w:rPr>
          <w:rFonts w:ascii="Times New Roman" w:hAnsi="Times New Roman" w:cs="Times New Roman"/>
          <w:sz w:val="20"/>
          <w:szCs w:val="20"/>
        </w:rPr>
        <w:t>-10 процентов начальной (максимальной) цены Контракта, если цена Контракта не превышает 3 млн. рублей;</w:t>
      </w:r>
    </w:p>
    <w:p w:rsidR="00143A9F" w:rsidRPr="00405FE4" w:rsidRDefault="00143A9F" w:rsidP="00405FE4">
      <w:pPr>
        <w:tabs>
          <w:tab w:val="left" w:pos="284"/>
          <w:tab w:val="left" w:pos="709"/>
          <w:tab w:val="left" w:pos="993"/>
          <w:tab w:val="left" w:pos="1276"/>
        </w:tabs>
        <w:autoSpaceDE w:val="0"/>
        <w:autoSpaceDN w:val="0"/>
        <w:adjustRightInd w:val="0"/>
        <w:spacing w:after="0"/>
        <w:ind w:firstLine="567"/>
        <w:jc w:val="both"/>
        <w:rPr>
          <w:rFonts w:ascii="Times New Roman" w:hAnsi="Times New Roman" w:cs="Times New Roman"/>
          <w:sz w:val="20"/>
          <w:szCs w:val="20"/>
        </w:rPr>
      </w:pPr>
      <w:r w:rsidRPr="00405FE4">
        <w:rPr>
          <w:rFonts w:ascii="Times New Roman" w:hAnsi="Times New Roman" w:cs="Times New Roman"/>
          <w:sz w:val="20"/>
          <w:szCs w:val="20"/>
        </w:rPr>
        <w:t>-5 процентов начальной (максимальной) цены Контракта, если цена Контракта составляет от 3 млн. рублей до 50 млн. рублей (включительно);</w:t>
      </w:r>
    </w:p>
    <w:p w:rsidR="00143A9F" w:rsidRPr="00405FE4" w:rsidRDefault="00143A9F" w:rsidP="00405FE4">
      <w:pPr>
        <w:tabs>
          <w:tab w:val="left" w:pos="284"/>
          <w:tab w:val="left" w:pos="709"/>
          <w:tab w:val="left" w:pos="993"/>
          <w:tab w:val="left" w:pos="1276"/>
        </w:tabs>
        <w:autoSpaceDE w:val="0"/>
        <w:autoSpaceDN w:val="0"/>
        <w:adjustRightInd w:val="0"/>
        <w:spacing w:after="0"/>
        <w:ind w:firstLine="567"/>
        <w:jc w:val="both"/>
        <w:rPr>
          <w:rFonts w:ascii="Times New Roman" w:hAnsi="Times New Roman" w:cs="Times New Roman"/>
          <w:sz w:val="20"/>
          <w:szCs w:val="20"/>
        </w:rPr>
      </w:pPr>
      <w:r w:rsidRPr="00405FE4">
        <w:rPr>
          <w:rFonts w:ascii="Times New Roman" w:hAnsi="Times New Roman" w:cs="Times New Roman"/>
          <w:sz w:val="20"/>
          <w:szCs w:val="20"/>
        </w:rPr>
        <w:t>-1 процент начальной (максимальной) цены Контракта, если цена Контракта составляет от 50 млн. рублей до 100 млн. рублей (включительно);</w:t>
      </w:r>
    </w:p>
    <w:p w:rsidR="00143A9F" w:rsidRPr="00405FE4" w:rsidRDefault="00143A9F" w:rsidP="00405FE4">
      <w:pPr>
        <w:tabs>
          <w:tab w:val="left" w:pos="284"/>
          <w:tab w:val="left" w:pos="709"/>
          <w:tab w:val="left" w:pos="993"/>
          <w:tab w:val="left" w:pos="1276"/>
        </w:tabs>
        <w:autoSpaceDE w:val="0"/>
        <w:autoSpaceDN w:val="0"/>
        <w:adjustRightInd w:val="0"/>
        <w:spacing w:after="0"/>
        <w:ind w:firstLine="567"/>
        <w:jc w:val="both"/>
        <w:rPr>
          <w:rFonts w:ascii="Times New Roman" w:hAnsi="Times New Roman" w:cs="Times New Roman"/>
          <w:sz w:val="20"/>
          <w:szCs w:val="20"/>
        </w:rPr>
      </w:pPr>
      <w:r w:rsidRPr="00405FE4">
        <w:rPr>
          <w:rFonts w:ascii="Times New Roman" w:hAnsi="Times New Roman" w:cs="Times New Roman"/>
          <w:sz w:val="20"/>
          <w:szCs w:val="20"/>
        </w:rPr>
        <w:t>б) в случае, если цена Контракта превышает начальную (максимальную) цену Контракта:</w:t>
      </w:r>
    </w:p>
    <w:p w:rsidR="00143A9F" w:rsidRPr="00405FE4" w:rsidRDefault="00143A9F" w:rsidP="00405FE4">
      <w:pPr>
        <w:tabs>
          <w:tab w:val="left" w:pos="284"/>
          <w:tab w:val="left" w:pos="709"/>
          <w:tab w:val="left" w:pos="993"/>
          <w:tab w:val="left" w:pos="1276"/>
        </w:tabs>
        <w:autoSpaceDE w:val="0"/>
        <w:autoSpaceDN w:val="0"/>
        <w:adjustRightInd w:val="0"/>
        <w:spacing w:after="0"/>
        <w:ind w:firstLine="567"/>
        <w:jc w:val="both"/>
        <w:rPr>
          <w:rFonts w:ascii="Times New Roman" w:hAnsi="Times New Roman" w:cs="Times New Roman"/>
          <w:sz w:val="20"/>
          <w:szCs w:val="20"/>
        </w:rPr>
      </w:pPr>
      <w:r w:rsidRPr="00405FE4">
        <w:rPr>
          <w:rFonts w:ascii="Times New Roman" w:hAnsi="Times New Roman" w:cs="Times New Roman"/>
          <w:sz w:val="20"/>
          <w:szCs w:val="20"/>
        </w:rPr>
        <w:t>-10 процентов цены Контракта, если цена Контракта не превышает 3 млн. рублей;</w:t>
      </w:r>
    </w:p>
    <w:p w:rsidR="00143A9F" w:rsidRPr="00405FE4" w:rsidRDefault="00143A9F" w:rsidP="00405FE4">
      <w:pPr>
        <w:tabs>
          <w:tab w:val="left" w:pos="284"/>
          <w:tab w:val="left" w:pos="709"/>
          <w:tab w:val="left" w:pos="993"/>
          <w:tab w:val="left" w:pos="1276"/>
        </w:tabs>
        <w:autoSpaceDE w:val="0"/>
        <w:autoSpaceDN w:val="0"/>
        <w:adjustRightInd w:val="0"/>
        <w:spacing w:after="0"/>
        <w:ind w:firstLine="567"/>
        <w:jc w:val="both"/>
        <w:rPr>
          <w:rFonts w:ascii="Times New Roman" w:hAnsi="Times New Roman" w:cs="Times New Roman"/>
          <w:sz w:val="20"/>
          <w:szCs w:val="20"/>
        </w:rPr>
      </w:pPr>
      <w:r w:rsidRPr="00405FE4">
        <w:rPr>
          <w:rFonts w:ascii="Times New Roman" w:hAnsi="Times New Roman" w:cs="Times New Roman"/>
          <w:sz w:val="20"/>
          <w:szCs w:val="20"/>
        </w:rPr>
        <w:t>-5 процентов цены Контракта, если цена Контракта составляет от 3 млн. рублей до 50 млн. рублей (включительно);</w:t>
      </w:r>
    </w:p>
    <w:p w:rsidR="00143A9F" w:rsidRPr="00405FE4" w:rsidRDefault="00143A9F" w:rsidP="00405FE4">
      <w:pPr>
        <w:tabs>
          <w:tab w:val="left" w:pos="284"/>
          <w:tab w:val="left" w:pos="709"/>
          <w:tab w:val="left" w:pos="993"/>
          <w:tab w:val="left" w:pos="1276"/>
        </w:tabs>
        <w:autoSpaceDE w:val="0"/>
        <w:autoSpaceDN w:val="0"/>
        <w:adjustRightInd w:val="0"/>
        <w:spacing w:after="0"/>
        <w:ind w:firstLine="567"/>
        <w:jc w:val="both"/>
        <w:rPr>
          <w:rFonts w:ascii="Times New Roman" w:hAnsi="Times New Roman" w:cs="Times New Roman"/>
          <w:sz w:val="20"/>
          <w:szCs w:val="20"/>
        </w:rPr>
      </w:pPr>
      <w:r w:rsidRPr="00405FE4">
        <w:rPr>
          <w:rFonts w:ascii="Times New Roman" w:hAnsi="Times New Roman" w:cs="Times New Roman"/>
          <w:sz w:val="20"/>
          <w:szCs w:val="20"/>
        </w:rPr>
        <w:t>-1 процент цены Контракта, если цена Контракта составляет от 50 млн. рублей до 100 млн. рублей (включительно).</w:t>
      </w:r>
    </w:p>
    <w:p w:rsidR="00143A9F" w:rsidRDefault="00143A9F" w:rsidP="00405FE4">
      <w:pPr>
        <w:pStyle w:val="ConsPlusNormal"/>
        <w:ind w:firstLine="540"/>
        <w:jc w:val="both"/>
        <w:rPr>
          <w:rFonts w:ascii="Times New Roman" w:hAnsi="Times New Roman" w:cs="Times New Roman"/>
        </w:rPr>
      </w:pPr>
      <w:bookmarkStart w:id="17" w:name="P144"/>
      <w:bookmarkEnd w:id="17"/>
      <w:r w:rsidRPr="00405FE4">
        <w:rPr>
          <w:rFonts w:ascii="Times New Roman" w:hAnsi="Times New Roman" w:cs="Times New Roman"/>
        </w:rPr>
        <w:t>6.</w:t>
      </w:r>
      <w:r w:rsidR="005A7297">
        <w:rPr>
          <w:rFonts w:ascii="Times New Roman" w:hAnsi="Times New Roman" w:cs="Times New Roman"/>
        </w:rPr>
        <w:t>6</w:t>
      </w:r>
      <w:r w:rsidRPr="00405FE4">
        <w:rPr>
          <w:rFonts w:ascii="Times New Roman" w:hAnsi="Times New Roman" w:cs="Times New Roman"/>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w:t>
      </w:r>
      <w:r w:rsidR="00500D63" w:rsidRPr="00500D63">
        <w:rPr>
          <w:rFonts w:ascii="Times New Roman" w:hAnsi="Times New Roman" w:cs="Times New Roman"/>
        </w:rPr>
        <w:t>Размер штрафа определяется в соответствии с Правилами и составляет:</w:t>
      </w:r>
    </w:p>
    <w:p w:rsidR="00500D63" w:rsidRPr="00500D63" w:rsidRDefault="00500D63" w:rsidP="00500D63">
      <w:pPr>
        <w:spacing w:after="0" w:line="240" w:lineRule="auto"/>
        <w:ind w:firstLine="567"/>
        <w:rPr>
          <w:rFonts w:ascii="Times New Roman" w:eastAsia="Times New Roman" w:hAnsi="Times New Roman" w:cs="Times New Roman"/>
          <w:sz w:val="20"/>
          <w:szCs w:val="20"/>
          <w:lang w:eastAsia="ru-RU"/>
        </w:rPr>
      </w:pPr>
      <w:r w:rsidRPr="00500D63">
        <w:rPr>
          <w:rFonts w:ascii="Times New Roman" w:eastAsia="Times New Roman" w:hAnsi="Times New Roman" w:cs="Times New Roman"/>
          <w:sz w:val="20"/>
          <w:szCs w:val="20"/>
          <w:lang w:eastAsia="ru-RU"/>
        </w:rPr>
        <w:t>а) 1000 рублей, если цена контракта не превышает 3 млн. рублей;</w:t>
      </w:r>
    </w:p>
    <w:p w:rsidR="00500D63" w:rsidRPr="00500D63" w:rsidRDefault="00500D63" w:rsidP="00500D63">
      <w:pPr>
        <w:spacing w:after="0" w:line="240" w:lineRule="auto"/>
        <w:ind w:firstLine="567"/>
        <w:rPr>
          <w:rFonts w:ascii="Times New Roman" w:eastAsia="Times New Roman" w:hAnsi="Times New Roman" w:cs="Times New Roman"/>
          <w:sz w:val="20"/>
          <w:szCs w:val="20"/>
          <w:lang w:eastAsia="ru-RU"/>
        </w:rPr>
      </w:pPr>
      <w:r w:rsidRPr="00500D63">
        <w:rPr>
          <w:rFonts w:ascii="Times New Roman" w:eastAsia="Times New Roman" w:hAnsi="Times New Roman" w:cs="Times New Roman"/>
          <w:sz w:val="20"/>
          <w:szCs w:val="20"/>
          <w:lang w:eastAsia="ru-RU"/>
        </w:rPr>
        <w:t>б) 5000 рублей, если цена контракта составляет от 3 млн. рублей до 50 млн. рублей (включительно);</w:t>
      </w:r>
    </w:p>
    <w:p w:rsidR="00500D63" w:rsidRPr="00500D63" w:rsidRDefault="00500D63" w:rsidP="00500D63">
      <w:pPr>
        <w:spacing w:after="0" w:line="240" w:lineRule="auto"/>
        <w:ind w:firstLine="567"/>
        <w:rPr>
          <w:rFonts w:ascii="Times New Roman" w:eastAsia="Times New Roman" w:hAnsi="Times New Roman" w:cs="Times New Roman"/>
          <w:sz w:val="20"/>
          <w:szCs w:val="20"/>
          <w:lang w:eastAsia="ru-RU"/>
        </w:rPr>
      </w:pPr>
      <w:r w:rsidRPr="00500D63">
        <w:rPr>
          <w:rFonts w:ascii="Times New Roman" w:eastAsia="Times New Roman" w:hAnsi="Times New Roman" w:cs="Times New Roman"/>
          <w:sz w:val="20"/>
          <w:szCs w:val="20"/>
          <w:lang w:eastAsia="ru-RU"/>
        </w:rPr>
        <w:t>в) 10000 рублей, если цена контракта составляет от 50 млн. рублей до 100 млн. рублей (включительно);</w:t>
      </w:r>
    </w:p>
    <w:p w:rsidR="00500D63" w:rsidRPr="00405FE4" w:rsidRDefault="00500D63" w:rsidP="00500D63">
      <w:pPr>
        <w:pStyle w:val="ConsPlusNormal"/>
        <w:ind w:firstLine="540"/>
        <w:jc w:val="both"/>
        <w:rPr>
          <w:rFonts w:ascii="Times New Roman" w:hAnsi="Times New Roman" w:cs="Times New Roman"/>
        </w:rPr>
      </w:pPr>
      <w:r w:rsidRPr="00500D63">
        <w:rPr>
          <w:rFonts w:ascii="Times New Roman" w:hAnsi="Times New Roman" w:cs="Times New Roman"/>
        </w:rPr>
        <w:t>г) 100000 рублей, если цена контракта превышает 100 млн. рублей.</w:t>
      </w:r>
    </w:p>
    <w:p w:rsidR="00143A9F" w:rsidRPr="00405FE4" w:rsidRDefault="00143A9F" w:rsidP="00143A9F">
      <w:pPr>
        <w:pStyle w:val="ConsPlusNormal"/>
        <w:ind w:firstLine="540"/>
        <w:jc w:val="both"/>
        <w:rPr>
          <w:rFonts w:ascii="Times New Roman" w:hAnsi="Times New Roman" w:cs="Times New Roman"/>
        </w:rPr>
      </w:pPr>
      <w:bookmarkStart w:id="18" w:name="P145"/>
      <w:bookmarkEnd w:id="18"/>
      <w:r w:rsidRPr="00405FE4">
        <w:rPr>
          <w:rFonts w:ascii="Times New Roman" w:hAnsi="Times New Roman" w:cs="Times New Roman"/>
        </w:rPr>
        <w:t>6.</w:t>
      </w:r>
      <w:r w:rsidR="005A7297">
        <w:rPr>
          <w:rFonts w:ascii="Times New Roman" w:hAnsi="Times New Roman" w:cs="Times New Roman"/>
        </w:rPr>
        <w:t>7</w:t>
      </w:r>
      <w:r w:rsidRPr="00405FE4">
        <w:rPr>
          <w:rFonts w:ascii="Times New Roman" w:hAnsi="Times New Roman" w:cs="Times New Roman"/>
        </w:rPr>
        <w:t xml:space="preserve">. </w:t>
      </w:r>
      <w:bookmarkStart w:id="19" w:name="P146"/>
      <w:bookmarkEnd w:id="19"/>
      <w:r w:rsidRPr="00405FE4">
        <w:rPr>
          <w:rFonts w:ascii="Times New Roman" w:hAnsi="Times New Roman" w:cs="Times New Roman"/>
        </w:rPr>
        <w:t>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143A9F" w:rsidRPr="00944ACB" w:rsidRDefault="00143A9F" w:rsidP="00143A9F">
      <w:pPr>
        <w:pStyle w:val="ConsPlusNormal"/>
        <w:ind w:firstLine="540"/>
        <w:jc w:val="both"/>
        <w:rPr>
          <w:rFonts w:ascii="Times New Roman" w:hAnsi="Times New Roman" w:cs="Times New Roman"/>
        </w:rPr>
      </w:pPr>
      <w:r w:rsidRPr="00405FE4">
        <w:rPr>
          <w:rFonts w:ascii="Times New Roman" w:hAnsi="Times New Roman" w:cs="Times New Roman"/>
        </w:rPr>
        <w:t>6.</w:t>
      </w:r>
      <w:r w:rsidR="005A7297">
        <w:rPr>
          <w:rFonts w:ascii="Times New Roman" w:hAnsi="Times New Roman" w:cs="Times New Roman"/>
        </w:rPr>
        <w:t>8</w:t>
      </w:r>
      <w:r w:rsidRPr="00405FE4">
        <w:rPr>
          <w:rFonts w:ascii="Times New Roman" w:hAnsi="Times New Roman" w:cs="Times New Roman"/>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w:t>
      </w:r>
      <w:r w:rsidR="00944ACB" w:rsidRPr="00944ACB">
        <w:rPr>
          <w:rFonts w:ascii="Times New Roman" w:hAnsi="Times New Roman" w:cs="Times New Roman"/>
        </w:rPr>
        <w:t>Размер штрафа определяется в соответствии с Правилами и составляет:</w:t>
      </w:r>
    </w:p>
    <w:p w:rsidR="00944ACB" w:rsidRPr="00944ACB" w:rsidRDefault="00944ACB" w:rsidP="00944ACB">
      <w:pPr>
        <w:pStyle w:val="ConsPlusNormal"/>
        <w:ind w:firstLine="540"/>
        <w:jc w:val="both"/>
        <w:rPr>
          <w:rFonts w:ascii="Times New Roman" w:hAnsi="Times New Roman" w:cs="Times New Roman"/>
        </w:rPr>
      </w:pPr>
      <w:r w:rsidRPr="00944ACB">
        <w:rPr>
          <w:rFonts w:ascii="Times New Roman" w:hAnsi="Times New Roman" w:cs="Times New Roman"/>
        </w:rPr>
        <w:t>а) 1000 рублей, если цена контракта не превышает 3 млн. рублей (включительно);</w:t>
      </w:r>
    </w:p>
    <w:p w:rsidR="00944ACB" w:rsidRPr="00944ACB" w:rsidRDefault="00944ACB" w:rsidP="00944ACB">
      <w:pPr>
        <w:pStyle w:val="ConsPlusNormal"/>
        <w:ind w:firstLine="540"/>
        <w:jc w:val="both"/>
        <w:rPr>
          <w:rFonts w:ascii="Times New Roman" w:hAnsi="Times New Roman" w:cs="Times New Roman"/>
        </w:rPr>
      </w:pPr>
      <w:r w:rsidRPr="00944ACB">
        <w:rPr>
          <w:rFonts w:ascii="Times New Roman" w:hAnsi="Times New Roman" w:cs="Times New Roman"/>
        </w:rPr>
        <w:t>б) 5000 рублей, если цена контракта составляет от 3 млн. рублей до 50 млн. рублей (включительно);</w:t>
      </w:r>
    </w:p>
    <w:p w:rsidR="00944ACB" w:rsidRPr="00944ACB" w:rsidRDefault="00944ACB" w:rsidP="00944ACB">
      <w:pPr>
        <w:pStyle w:val="ConsPlusNormal"/>
        <w:ind w:firstLine="540"/>
        <w:jc w:val="both"/>
        <w:rPr>
          <w:rFonts w:ascii="Times New Roman" w:hAnsi="Times New Roman" w:cs="Times New Roman"/>
        </w:rPr>
      </w:pPr>
      <w:r w:rsidRPr="00944ACB">
        <w:rPr>
          <w:rFonts w:ascii="Times New Roman" w:hAnsi="Times New Roman" w:cs="Times New Roman"/>
        </w:rPr>
        <w:t>в) 10000 рублей, если цена контракта составляет от 50 млн. рублей до 100 млн. рублей (включительно);</w:t>
      </w:r>
    </w:p>
    <w:p w:rsidR="00944ACB" w:rsidRPr="00AF697C" w:rsidRDefault="00944ACB" w:rsidP="00944ACB">
      <w:pPr>
        <w:pStyle w:val="ConsPlusNormal"/>
        <w:ind w:firstLine="540"/>
        <w:jc w:val="both"/>
        <w:rPr>
          <w:rFonts w:ascii="Times New Roman" w:hAnsi="Times New Roman" w:cs="Times New Roman"/>
        </w:rPr>
      </w:pPr>
      <w:r w:rsidRPr="00944ACB">
        <w:rPr>
          <w:rFonts w:ascii="Times New Roman" w:hAnsi="Times New Roman" w:cs="Times New Roman"/>
        </w:rPr>
        <w:t>г) 100000 рублей, если цена контракта превышает 100 млн. рублей.</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6.</w:t>
      </w:r>
      <w:r w:rsidR="005A7297">
        <w:rPr>
          <w:rFonts w:ascii="Times New Roman" w:hAnsi="Times New Roman" w:cs="Times New Roman"/>
        </w:rPr>
        <w:t>9</w:t>
      </w:r>
      <w:r w:rsidRPr="00AF697C">
        <w:rPr>
          <w:rFonts w:ascii="Times New Roman" w:hAnsi="Times New Roman" w:cs="Times New Roman"/>
        </w:rPr>
        <w:t xml:space="preserve">. За каждый день просрочки исполнения Поставщиком обязательства по предоставлению нового обеспечение исполнения Контракта, предусмотренного </w:t>
      </w:r>
      <w:hyperlink w:anchor="P169" w:history="1">
        <w:r w:rsidRPr="00AF697C">
          <w:rPr>
            <w:rFonts w:ascii="Times New Roman" w:hAnsi="Times New Roman" w:cs="Times New Roman"/>
          </w:rPr>
          <w:t>пунктом 7.</w:t>
        </w:r>
        <w:r w:rsidR="00A334B0">
          <w:rPr>
            <w:rFonts w:ascii="Times New Roman" w:hAnsi="Times New Roman" w:cs="Times New Roman"/>
          </w:rPr>
          <w:t>8</w:t>
        </w:r>
      </w:hyperlink>
      <w:r w:rsidRPr="00AF697C">
        <w:rPr>
          <w:rFonts w:ascii="Times New Roman" w:hAnsi="Times New Roman" w:cs="Times New Roman"/>
        </w:rPr>
        <w:t xml:space="preserve"> Контракта, начисляется пеня в размере, определенном в порядке, установленном в соответствии </w:t>
      </w:r>
      <w:r w:rsidRPr="005A7297">
        <w:rPr>
          <w:rFonts w:ascii="Times New Roman" w:hAnsi="Times New Roman" w:cs="Times New Roman"/>
        </w:rPr>
        <w:t xml:space="preserve">с </w:t>
      </w:r>
      <w:hyperlink w:anchor="P142" w:history="1">
        <w:r w:rsidRPr="005A7297">
          <w:rPr>
            <w:rFonts w:ascii="Times New Roman" w:hAnsi="Times New Roman" w:cs="Times New Roman"/>
          </w:rPr>
          <w:t>пунктом 6.3</w:t>
        </w:r>
      </w:hyperlink>
      <w:r w:rsidRPr="005A7297">
        <w:rPr>
          <w:rFonts w:ascii="Times New Roman" w:hAnsi="Times New Roman" w:cs="Times New Roman"/>
        </w:rPr>
        <w:t xml:space="preserve"> Контракта</w:t>
      </w:r>
      <w:r w:rsidRPr="00AF697C">
        <w:rPr>
          <w:rFonts w:ascii="Times New Roman" w:hAnsi="Times New Roman" w:cs="Times New Roman"/>
        </w:rPr>
        <w:t>.</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6.</w:t>
      </w:r>
      <w:r w:rsidR="005A7297">
        <w:rPr>
          <w:rFonts w:ascii="Times New Roman" w:hAnsi="Times New Roman" w:cs="Times New Roman"/>
        </w:rPr>
        <w:t>10</w:t>
      </w:r>
      <w:r w:rsidRPr="00AF697C">
        <w:rPr>
          <w:rFonts w:ascii="Times New Roman" w:hAnsi="Times New Roman" w:cs="Times New Roman"/>
        </w:rPr>
        <w:t>. Применение неустойки (штрафа, пени) не освобождает Стороны от исполнения обязательств по Контракту.</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6.1</w:t>
      </w:r>
      <w:r w:rsidR="005A7297">
        <w:rPr>
          <w:rFonts w:ascii="Times New Roman" w:hAnsi="Times New Roman" w:cs="Times New Roman"/>
        </w:rPr>
        <w:t>1</w:t>
      </w:r>
      <w:r w:rsidRPr="00AF697C">
        <w:rPr>
          <w:rFonts w:ascii="Times New Roman" w:hAnsi="Times New Roman" w:cs="Times New Roman"/>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6.1</w:t>
      </w:r>
      <w:r w:rsidR="005A7297">
        <w:rPr>
          <w:rFonts w:ascii="Times New Roman" w:hAnsi="Times New Roman" w:cs="Times New Roman"/>
        </w:rPr>
        <w:t>2</w:t>
      </w:r>
      <w:r w:rsidRPr="00AF697C">
        <w:rPr>
          <w:rFonts w:ascii="Times New Roman" w:hAnsi="Times New Roman" w:cs="Times New Roman"/>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143A9F"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6.1</w:t>
      </w:r>
      <w:r w:rsidR="005A7297">
        <w:rPr>
          <w:rFonts w:ascii="Times New Roman" w:hAnsi="Times New Roman" w:cs="Times New Roman"/>
        </w:rPr>
        <w:t>3</w:t>
      </w:r>
      <w:r w:rsidRPr="00AF697C">
        <w:rPr>
          <w:rFonts w:ascii="Times New Roman" w:hAnsi="Times New Roman" w:cs="Times New Roman"/>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34915" w:rsidRDefault="00C34915" w:rsidP="00143A9F">
      <w:pPr>
        <w:pStyle w:val="ConsPlusNormal"/>
        <w:ind w:firstLine="540"/>
        <w:jc w:val="both"/>
        <w:rPr>
          <w:rFonts w:ascii="Times New Roman" w:hAnsi="Times New Roman" w:cs="Times New Roman"/>
        </w:rPr>
      </w:pPr>
      <w:r w:rsidRPr="00302FF1">
        <w:rPr>
          <w:rFonts w:ascii="Times New Roman" w:hAnsi="Times New Roman" w:cs="Times New Roman"/>
        </w:rPr>
        <w:t>6.1</w:t>
      </w:r>
      <w:r w:rsidR="005A7297">
        <w:rPr>
          <w:rFonts w:ascii="Times New Roman" w:hAnsi="Times New Roman" w:cs="Times New Roman"/>
        </w:rPr>
        <w:t>4</w:t>
      </w:r>
      <w:r w:rsidRPr="00302FF1">
        <w:rPr>
          <w:rFonts w:ascii="Times New Roman" w:hAnsi="Times New Roman" w:cs="Times New Roman"/>
        </w:rPr>
        <w:t xml:space="preserve">. </w:t>
      </w:r>
      <w:r w:rsidR="00C74480" w:rsidRPr="00C74480">
        <w:rPr>
          <w:rFonts w:ascii="Times New Roman" w:hAnsi="Times New Roman" w:cs="Times New Roman"/>
        </w:rPr>
        <w:t>На основании пп.2 п. 14 ст. 34 Федерального закона N 44-ФЗ, в случае нарушения Поставщиком обязательств по Контракту, Заказчик вправе удержать из суммы, подлежащей оплате по Контракту, сумму требований об уплате неустоек (штрафов, пеней), предъявленных заказчиком Поставщику в соответствии с Федеральным законом N 44-ФЗ.</w:t>
      </w:r>
    </w:p>
    <w:p w:rsidR="00432D00" w:rsidRDefault="00432D00" w:rsidP="00143A9F">
      <w:pPr>
        <w:pStyle w:val="ConsPlusNormal"/>
        <w:ind w:firstLine="540"/>
        <w:jc w:val="both"/>
        <w:rPr>
          <w:rFonts w:ascii="Times New Roman" w:hAnsi="Times New Roman" w:cs="Times New Roman"/>
        </w:rPr>
      </w:pPr>
    </w:p>
    <w:p w:rsidR="00143A9F" w:rsidRPr="00C9173C" w:rsidRDefault="00143A9F" w:rsidP="00143A9F">
      <w:pPr>
        <w:pStyle w:val="ConsPlusNormal"/>
        <w:jc w:val="center"/>
        <w:outlineLvl w:val="1"/>
        <w:rPr>
          <w:rFonts w:ascii="Times New Roman" w:hAnsi="Times New Roman" w:cs="Times New Roman"/>
          <w:b/>
        </w:rPr>
      </w:pPr>
      <w:r w:rsidRPr="00C9173C">
        <w:rPr>
          <w:rFonts w:ascii="Times New Roman" w:hAnsi="Times New Roman" w:cs="Times New Roman"/>
          <w:b/>
        </w:rPr>
        <w:t>VII. Обеспечение исполнения Контракта</w:t>
      </w:r>
    </w:p>
    <w:p w:rsidR="00BD7A6E" w:rsidRDefault="00916065" w:rsidP="00EA6373">
      <w:pPr>
        <w:pStyle w:val="ConsPlusNormal"/>
        <w:ind w:firstLine="540"/>
        <w:jc w:val="both"/>
        <w:rPr>
          <w:rFonts w:ascii="Times New Roman" w:hAnsi="Times New Roman" w:cs="Times New Roman"/>
        </w:rPr>
      </w:pPr>
      <w:bookmarkStart w:id="20" w:name="P158"/>
      <w:bookmarkEnd w:id="20"/>
      <w:r w:rsidRPr="00BB1844">
        <w:rPr>
          <w:rFonts w:ascii="Times New Roman" w:hAnsi="Times New Roman" w:cs="Times New Roman"/>
        </w:rPr>
        <w:t xml:space="preserve">7.1. Обеспечение исполнения Контракта </w:t>
      </w:r>
      <w:r w:rsidR="00EA6373">
        <w:rPr>
          <w:rFonts w:ascii="Times New Roman" w:hAnsi="Times New Roman" w:cs="Times New Roman"/>
        </w:rPr>
        <w:t>не предусмотрено</w:t>
      </w:r>
      <w:r w:rsidR="00BD7A6E" w:rsidRPr="00B14D6D">
        <w:rPr>
          <w:rFonts w:ascii="Times New Roman" w:hAnsi="Times New Roman" w:cs="Times New Roman"/>
        </w:rPr>
        <w:t>.</w:t>
      </w:r>
    </w:p>
    <w:p w:rsidR="00143A9F" w:rsidRPr="003D1549" w:rsidRDefault="00143A9F" w:rsidP="00931BB9">
      <w:pPr>
        <w:pStyle w:val="ConsPlusNormal"/>
        <w:ind w:firstLine="0"/>
        <w:jc w:val="both"/>
        <w:rPr>
          <w:rFonts w:ascii="Times New Roman" w:hAnsi="Times New Roman" w:cs="Times New Roman"/>
          <w:color w:val="FF0000"/>
        </w:rPr>
      </w:pPr>
    </w:p>
    <w:p w:rsidR="00143A9F" w:rsidRPr="006C3219" w:rsidRDefault="00143A9F" w:rsidP="00143A9F">
      <w:pPr>
        <w:pStyle w:val="ConsPlusNormal"/>
        <w:jc w:val="center"/>
        <w:outlineLvl w:val="1"/>
        <w:rPr>
          <w:rFonts w:ascii="Times New Roman" w:hAnsi="Times New Roman" w:cs="Times New Roman"/>
          <w:b/>
        </w:rPr>
      </w:pPr>
      <w:bookmarkStart w:id="21" w:name="P175"/>
      <w:bookmarkEnd w:id="21"/>
      <w:r w:rsidRPr="006C3219">
        <w:rPr>
          <w:rFonts w:ascii="Times New Roman" w:hAnsi="Times New Roman" w:cs="Times New Roman"/>
          <w:b/>
        </w:rPr>
        <w:t>VIII. Обеспечение гарантийных обязательств</w:t>
      </w:r>
    </w:p>
    <w:p w:rsidR="002E1811" w:rsidRDefault="00AF7AE9" w:rsidP="00BD7A6E">
      <w:pPr>
        <w:pStyle w:val="ConsPlusNormal"/>
        <w:ind w:firstLine="540"/>
        <w:jc w:val="both"/>
        <w:rPr>
          <w:rFonts w:ascii="Times New Roman" w:hAnsi="Times New Roman" w:cs="Times New Roman"/>
        </w:rPr>
      </w:pPr>
      <w:r w:rsidRPr="00BB1844">
        <w:rPr>
          <w:rFonts w:ascii="Times New Roman" w:hAnsi="Times New Roman" w:cs="Times New Roman"/>
        </w:rPr>
        <w:t>8.1. Обеспечение гарантийных обязательств</w:t>
      </w:r>
      <w:r w:rsidR="00F663BD">
        <w:rPr>
          <w:rFonts w:ascii="Times New Roman" w:hAnsi="Times New Roman" w:cs="Times New Roman"/>
        </w:rPr>
        <w:t xml:space="preserve"> не предусмотрено</w:t>
      </w:r>
      <w:r w:rsidR="002E1811" w:rsidRPr="002E1811">
        <w:rPr>
          <w:rFonts w:ascii="Times New Roman" w:hAnsi="Times New Roman" w:cs="Times New Roman"/>
        </w:rPr>
        <w:t>.</w:t>
      </w:r>
    </w:p>
    <w:p w:rsidR="003D1549" w:rsidRPr="003D1549" w:rsidRDefault="003D1549" w:rsidP="003D1549">
      <w:pPr>
        <w:pStyle w:val="ConsPlusNormal"/>
        <w:ind w:firstLine="540"/>
        <w:jc w:val="both"/>
        <w:rPr>
          <w:rFonts w:ascii="Times New Roman" w:hAnsi="Times New Roman" w:cs="Times New Roman"/>
          <w:color w:val="FF0000"/>
        </w:rPr>
      </w:pPr>
    </w:p>
    <w:p w:rsidR="00143A9F" w:rsidRPr="005A7297" w:rsidRDefault="00143A9F" w:rsidP="00143A9F">
      <w:pPr>
        <w:pStyle w:val="ConsPlusNormal"/>
        <w:jc w:val="center"/>
        <w:outlineLvl w:val="1"/>
        <w:rPr>
          <w:rFonts w:ascii="Times New Roman" w:hAnsi="Times New Roman" w:cs="Times New Roman"/>
          <w:b/>
        </w:rPr>
      </w:pPr>
      <w:bookmarkStart w:id="22" w:name="P188"/>
      <w:bookmarkEnd w:id="22"/>
      <w:r w:rsidRPr="005A7297">
        <w:rPr>
          <w:rFonts w:ascii="Times New Roman" w:hAnsi="Times New Roman" w:cs="Times New Roman"/>
          <w:b/>
        </w:rPr>
        <w:t>IX. Обстоятельства непреодолимой силы</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lastRenderedPageBreak/>
        <w:t>9.1.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9.2.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w:t>
      </w:r>
      <w:r w:rsidR="00BB559B">
        <w:rPr>
          <w:rFonts w:ascii="Times New Roman" w:hAnsi="Times New Roman" w:cs="Times New Roman"/>
        </w:rPr>
        <w:t xml:space="preserve">ы, такая Сторона не позднее 10 </w:t>
      </w:r>
      <w:r w:rsidRPr="00AF697C">
        <w:rPr>
          <w:rFonts w:ascii="Times New Roman" w:hAnsi="Times New Roman" w:cs="Times New Roman"/>
        </w:rPr>
        <w:t>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9.3.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143A9F" w:rsidRPr="00AF697C" w:rsidRDefault="00143A9F" w:rsidP="00143A9F">
      <w:pPr>
        <w:pStyle w:val="ConsPlusNormal"/>
        <w:jc w:val="both"/>
        <w:rPr>
          <w:rFonts w:ascii="Times New Roman" w:hAnsi="Times New Roman" w:cs="Times New Roman"/>
        </w:rPr>
      </w:pPr>
    </w:p>
    <w:p w:rsidR="00143A9F" w:rsidRPr="005A7297" w:rsidRDefault="00143A9F" w:rsidP="00143A9F">
      <w:pPr>
        <w:pStyle w:val="ConsPlusNormal"/>
        <w:jc w:val="center"/>
        <w:outlineLvl w:val="1"/>
        <w:rPr>
          <w:rFonts w:ascii="Times New Roman" w:hAnsi="Times New Roman" w:cs="Times New Roman"/>
          <w:b/>
        </w:rPr>
      </w:pPr>
      <w:r w:rsidRPr="005A7297">
        <w:rPr>
          <w:rFonts w:ascii="Times New Roman" w:hAnsi="Times New Roman" w:cs="Times New Roman"/>
          <w:b/>
        </w:rPr>
        <w:t>X. Рассмотрение и разрешение споров</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143A9F" w:rsidRPr="00DC3E13"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 xml:space="preserve">10.2.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w:t>
      </w:r>
      <w:r w:rsidRPr="00DC3E13">
        <w:rPr>
          <w:rFonts w:ascii="Times New Roman" w:hAnsi="Times New Roman" w:cs="Times New Roman"/>
        </w:rPr>
        <w:t>Стороной для устранения нарушений.</w:t>
      </w:r>
    </w:p>
    <w:p w:rsidR="0083723F" w:rsidRPr="00DC3E13" w:rsidRDefault="00143A9F" w:rsidP="00143A9F">
      <w:pPr>
        <w:pStyle w:val="ConsPlusNormal"/>
        <w:ind w:firstLine="540"/>
        <w:jc w:val="both"/>
        <w:rPr>
          <w:rFonts w:ascii="Times New Roman" w:hAnsi="Times New Roman" w:cs="Times New Roman"/>
        </w:rPr>
      </w:pPr>
      <w:r w:rsidRPr="00DC3E13">
        <w:rPr>
          <w:rFonts w:ascii="Times New Roman" w:hAnsi="Times New Roman" w:cs="Times New Roman"/>
        </w:rPr>
        <w:t>10.3. Срок рассмотрения претензии не может превышать 10</w:t>
      </w:r>
      <w:hyperlink w:anchor="P463" w:history="1"/>
      <w:r w:rsidRPr="00DC3E13">
        <w:rPr>
          <w:rFonts w:ascii="Times New Roman" w:hAnsi="Times New Roman" w:cs="Times New Roman"/>
        </w:rPr>
        <w:t xml:space="preserve"> дней. </w:t>
      </w:r>
      <w:r w:rsidR="0083723F" w:rsidRPr="00DC3E13">
        <w:rPr>
          <w:rFonts w:ascii="Times New Roman" w:hAnsi="Times New Roman" w:cs="Times New Roman"/>
        </w:rPr>
        <w:t xml:space="preserve">Обмен документами при применении мер ответственности и совершении иных действий в связи с нарушением поставщиком или заказчиком условий контракта </w:t>
      </w:r>
      <w:r w:rsidR="001D6AEB">
        <w:rPr>
          <w:rFonts w:ascii="Times New Roman" w:hAnsi="Times New Roman" w:cs="Times New Roman"/>
        </w:rPr>
        <w:t>осуществляется пу</w:t>
      </w:r>
      <w:r w:rsidR="0083723F" w:rsidRPr="00DC3E13">
        <w:rPr>
          <w:rFonts w:ascii="Times New Roman" w:hAnsi="Times New Roman" w:cs="Times New Roman"/>
        </w:rPr>
        <w:t xml:space="preserve">тем направления электронных уведомлений. </w:t>
      </w:r>
    </w:p>
    <w:p w:rsidR="00143A9F" w:rsidRPr="00AF697C" w:rsidRDefault="00143A9F" w:rsidP="0083723F">
      <w:pPr>
        <w:pStyle w:val="ConsPlusNormal"/>
        <w:ind w:firstLine="540"/>
        <w:jc w:val="both"/>
        <w:rPr>
          <w:rFonts w:ascii="Times New Roman" w:hAnsi="Times New Roman" w:cs="Times New Roman"/>
        </w:rPr>
      </w:pPr>
      <w:r w:rsidRPr="00DC3E13">
        <w:rPr>
          <w:rFonts w:ascii="Times New Roman" w:hAnsi="Times New Roman" w:cs="Times New Roman"/>
        </w:rPr>
        <w:t>Переписка</w:t>
      </w:r>
      <w:r w:rsidR="00516209" w:rsidRPr="00DC3E13">
        <w:rPr>
          <w:rFonts w:ascii="Times New Roman" w:hAnsi="Times New Roman" w:cs="Times New Roman"/>
        </w:rPr>
        <w:t xml:space="preserve"> Сторон</w:t>
      </w:r>
      <w:r w:rsidR="0083723F" w:rsidRPr="00DC3E13">
        <w:rPr>
          <w:rFonts w:ascii="Times New Roman" w:hAnsi="Times New Roman" w:cs="Times New Roman"/>
        </w:rPr>
        <w:t xml:space="preserve">, не связанная с применением </w:t>
      </w:r>
      <w:r w:rsidR="00772078">
        <w:rPr>
          <w:rFonts w:ascii="Times New Roman" w:hAnsi="Times New Roman" w:cs="Times New Roman"/>
        </w:rPr>
        <w:t>мер ответственности и совершением</w:t>
      </w:r>
      <w:r w:rsidR="0083723F" w:rsidRPr="00DC3E13">
        <w:rPr>
          <w:rFonts w:ascii="Times New Roman" w:hAnsi="Times New Roman" w:cs="Times New Roman"/>
        </w:rPr>
        <w:t xml:space="preserve"> иных действий в связи с нарушением поставщиком или заказчиком условий контракта,</w:t>
      </w:r>
      <w:r w:rsidRPr="00DC3E13">
        <w:rPr>
          <w:rFonts w:ascii="Times New Roman" w:hAnsi="Times New Roman" w:cs="Times New Roman"/>
        </w:rPr>
        <w:t xml:space="preserve"> может осуществляться в виде писем или телеграмм, а </w:t>
      </w:r>
      <w:r w:rsidR="001D623F">
        <w:rPr>
          <w:rFonts w:ascii="Times New Roman" w:hAnsi="Times New Roman" w:cs="Times New Roman"/>
        </w:rPr>
        <w:t>также</w:t>
      </w:r>
      <w:r w:rsidRPr="00DC3E13">
        <w:rPr>
          <w:rFonts w:ascii="Times New Roman" w:hAnsi="Times New Roman" w:cs="Times New Roman"/>
        </w:rPr>
        <w:t xml:space="preserve"> направлени</w:t>
      </w:r>
      <w:r w:rsidR="001D623F">
        <w:rPr>
          <w:rFonts w:ascii="Times New Roman" w:hAnsi="Times New Roman" w:cs="Times New Roman"/>
        </w:rPr>
        <w:t>ем</w:t>
      </w:r>
      <w:r w:rsidRPr="00DC3E13">
        <w:rPr>
          <w:rFonts w:ascii="Times New Roman" w:hAnsi="Times New Roman" w:cs="Times New Roman"/>
        </w:rPr>
        <w:t xml:space="preserve"> телекса, факса, иного электронного сообщения - с последующим предоставлением оригинала документа.</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 xml:space="preserve">10.4. При неурегулировании Сторонами спора в досудебном порядке, спор разрешается в судебном порядке </w:t>
      </w:r>
      <w:r w:rsidR="00302223">
        <w:rPr>
          <w:rFonts w:ascii="Times New Roman" w:hAnsi="Times New Roman" w:cs="Times New Roman"/>
        </w:rPr>
        <w:t xml:space="preserve">в </w:t>
      </w:r>
      <w:hyperlink w:anchor="P464" w:history="1">
        <w:r w:rsidRPr="00AF697C">
          <w:rPr>
            <w:rFonts w:ascii="Times New Roman" w:hAnsi="Times New Roman" w:cs="Times New Roman"/>
          </w:rPr>
          <w:t>Арбитражном</w:t>
        </w:r>
      </w:hyperlink>
      <w:r w:rsidRPr="00AF697C">
        <w:rPr>
          <w:rFonts w:ascii="Times New Roman" w:hAnsi="Times New Roman" w:cs="Times New Roman"/>
        </w:rPr>
        <w:t xml:space="preserve"> суде Краснодарского края.</w:t>
      </w:r>
    </w:p>
    <w:p w:rsidR="00143A9F" w:rsidRPr="00AF697C" w:rsidRDefault="00143A9F" w:rsidP="00143A9F">
      <w:pPr>
        <w:pStyle w:val="ConsPlusNormal"/>
        <w:jc w:val="both"/>
        <w:rPr>
          <w:rFonts w:ascii="Times New Roman" w:hAnsi="Times New Roman" w:cs="Times New Roman"/>
        </w:rPr>
      </w:pPr>
    </w:p>
    <w:p w:rsidR="003B4A94" w:rsidRPr="00E016CF" w:rsidRDefault="003B4A94" w:rsidP="003B4A94">
      <w:pPr>
        <w:pStyle w:val="ConsPlusNormal"/>
        <w:jc w:val="center"/>
        <w:outlineLvl w:val="1"/>
        <w:rPr>
          <w:rFonts w:ascii="Times New Roman" w:hAnsi="Times New Roman" w:cs="Times New Roman"/>
          <w:b/>
        </w:rPr>
      </w:pPr>
      <w:r w:rsidRPr="00E016CF">
        <w:rPr>
          <w:rFonts w:ascii="Times New Roman" w:hAnsi="Times New Roman" w:cs="Times New Roman"/>
          <w:b/>
        </w:rPr>
        <w:t>XI. Срок действия и порядок расторжения Контракта</w:t>
      </w:r>
    </w:p>
    <w:p w:rsidR="003B4A94" w:rsidRPr="00E016CF" w:rsidRDefault="003B4A94" w:rsidP="003B4A94">
      <w:pPr>
        <w:pStyle w:val="ConsPlusNormal"/>
        <w:ind w:firstLine="540"/>
        <w:jc w:val="both"/>
        <w:rPr>
          <w:rFonts w:ascii="Times New Roman" w:hAnsi="Times New Roman" w:cs="Times New Roman"/>
          <w:color w:val="FF0000"/>
        </w:rPr>
      </w:pPr>
      <w:r w:rsidRPr="00E016CF">
        <w:rPr>
          <w:rFonts w:ascii="Times New Roman" w:hAnsi="Times New Roman" w:cs="Times New Roman"/>
        </w:rPr>
        <w:t xml:space="preserve">11.1. Контракт вступает в силу с </w:t>
      </w:r>
      <w:r w:rsidR="00804105">
        <w:rPr>
          <w:rFonts w:ascii="Times New Roman" w:hAnsi="Times New Roman" w:cs="Times New Roman"/>
        </w:rPr>
        <w:t>даты</w:t>
      </w:r>
      <w:r w:rsidRPr="00E016CF">
        <w:rPr>
          <w:rFonts w:ascii="Times New Roman" w:hAnsi="Times New Roman" w:cs="Times New Roman"/>
        </w:rPr>
        <w:t xml:space="preserve"> его </w:t>
      </w:r>
      <w:r w:rsidR="00804105">
        <w:rPr>
          <w:rFonts w:ascii="Times New Roman" w:hAnsi="Times New Roman" w:cs="Times New Roman"/>
        </w:rPr>
        <w:t>заключения</w:t>
      </w:r>
      <w:r w:rsidR="00337D8D">
        <w:rPr>
          <w:rFonts w:ascii="Times New Roman" w:hAnsi="Times New Roman" w:cs="Times New Roman"/>
        </w:rPr>
        <w:t xml:space="preserve"> и действует по 31</w:t>
      </w:r>
      <w:r w:rsidR="00F663BD">
        <w:rPr>
          <w:rFonts w:ascii="Times New Roman" w:hAnsi="Times New Roman" w:cs="Times New Roman"/>
        </w:rPr>
        <w:t>.</w:t>
      </w:r>
      <w:r w:rsidR="009D30AF">
        <w:rPr>
          <w:rFonts w:ascii="Times New Roman" w:hAnsi="Times New Roman" w:cs="Times New Roman"/>
        </w:rPr>
        <w:t>12</w:t>
      </w:r>
      <w:r w:rsidRPr="00E016CF">
        <w:rPr>
          <w:rFonts w:ascii="Times New Roman" w:hAnsi="Times New Roman" w:cs="Times New Roman"/>
        </w:rPr>
        <w:t>.202</w:t>
      </w:r>
      <w:r w:rsidR="00D91286">
        <w:rPr>
          <w:rFonts w:ascii="Times New Roman" w:hAnsi="Times New Roman" w:cs="Times New Roman"/>
        </w:rPr>
        <w:t>6</w:t>
      </w:r>
      <w:r w:rsidRPr="00E016CF">
        <w:rPr>
          <w:rFonts w:ascii="Times New Roman" w:hAnsi="Times New Roman" w:cs="Times New Roman"/>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hyperlink w:anchor="P465" w:history="1"/>
    </w:p>
    <w:p w:rsidR="003B4A94" w:rsidRPr="00E016CF" w:rsidRDefault="003B4A94" w:rsidP="003B4A94">
      <w:pPr>
        <w:pStyle w:val="ConsPlusNormal"/>
        <w:ind w:firstLine="540"/>
        <w:jc w:val="both"/>
        <w:rPr>
          <w:rFonts w:ascii="Times New Roman" w:hAnsi="Times New Roman" w:cs="Times New Roman"/>
        </w:rPr>
      </w:pPr>
      <w:r w:rsidRPr="00E016CF">
        <w:rPr>
          <w:rFonts w:ascii="Times New Roman" w:hAnsi="Times New Roman" w:cs="Times New Roman"/>
        </w:rPr>
        <w:t xml:space="preserve">11.2.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9" w:history="1">
        <w:r w:rsidRPr="00E016CF">
          <w:rPr>
            <w:rFonts w:ascii="Times New Roman" w:hAnsi="Times New Roman" w:cs="Times New Roman"/>
          </w:rPr>
          <w:t>частями 9</w:t>
        </w:r>
      </w:hyperlink>
      <w:r w:rsidRPr="00E016CF">
        <w:rPr>
          <w:rFonts w:ascii="Times New Roman" w:hAnsi="Times New Roman" w:cs="Times New Roman"/>
        </w:rPr>
        <w:t xml:space="preserve"> - </w:t>
      </w:r>
      <w:hyperlink r:id="rId10" w:history="1">
        <w:r w:rsidRPr="00E016CF">
          <w:rPr>
            <w:rFonts w:ascii="Times New Roman" w:hAnsi="Times New Roman" w:cs="Times New Roman"/>
          </w:rPr>
          <w:t>23 статьи 95</w:t>
        </w:r>
      </w:hyperlink>
      <w:r w:rsidR="001220D8">
        <w:rPr>
          <w:rFonts w:ascii="Times New Roman" w:hAnsi="Times New Roman" w:cs="Times New Roman"/>
        </w:rPr>
        <w:t xml:space="preserve"> Федерального закона</w:t>
      </w:r>
      <w:r w:rsidRPr="00E016CF">
        <w:rPr>
          <w:rFonts w:ascii="Times New Roman" w:hAnsi="Times New Roman" w:cs="Times New Roman"/>
        </w:rPr>
        <w:t xml:space="preserve"> N 44-</w:t>
      </w:r>
      <w:r w:rsidR="001220D8">
        <w:rPr>
          <w:rFonts w:ascii="Times New Roman" w:hAnsi="Times New Roman" w:cs="Times New Roman"/>
        </w:rPr>
        <w:t>ФЗ</w:t>
      </w:r>
      <w:r w:rsidRPr="00E016CF">
        <w:rPr>
          <w:rFonts w:ascii="Times New Roman" w:hAnsi="Times New Roman" w:cs="Times New Roman"/>
        </w:rPr>
        <w:t>.</w:t>
      </w:r>
    </w:p>
    <w:p w:rsidR="003B4A94" w:rsidRPr="00E016CF" w:rsidRDefault="003B4A94" w:rsidP="003B4A94">
      <w:pPr>
        <w:pStyle w:val="ConsPlusNormal"/>
        <w:jc w:val="both"/>
        <w:rPr>
          <w:rFonts w:ascii="Times New Roman" w:hAnsi="Times New Roman" w:cs="Times New Roman"/>
        </w:rPr>
      </w:pPr>
    </w:p>
    <w:p w:rsidR="003B4A94" w:rsidRDefault="003B4A94" w:rsidP="003B4A94">
      <w:pPr>
        <w:pStyle w:val="ConsPlusNormal"/>
        <w:jc w:val="center"/>
        <w:outlineLvl w:val="1"/>
        <w:rPr>
          <w:rFonts w:ascii="Times New Roman" w:hAnsi="Times New Roman" w:cs="Times New Roman"/>
          <w:b/>
        </w:rPr>
      </w:pPr>
      <w:r w:rsidRPr="00E016CF">
        <w:rPr>
          <w:rFonts w:ascii="Times New Roman" w:hAnsi="Times New Roman" w:cs="Times New Roman"/>
          <w:b/>
        </w:rPr>
        <w:t>XII.</w:t>
      </w:r>
      <w:r>
        <w:rPr>
          <w:rFonts w:ascii="Times New Roman" w:hAnsi="Times New Roman" w:cs="Times New Roman"/>
          <w:b/>
        </w:rPr>
        <w:t xml:space="preserve"> </w:t>
      </w:r>
      <w:r w:rsidRPr="002D370F">
        <w:rPr>
          <w:rFonts w:ascii="Times New Roman" w:hAnsi="Times New Roman" w:cs="Times New Roman"/>
          <w:b/>
        </w:rPr>
        <w:t>Гарантии недопущения действий коррупционного характера.</w:t>
      </w:r>
    </w:p>
    <w:p w:rsidR="003B4A94" w:rsidRPr="002D370F" w:rsidRDefault="003B4A94" w:rsidP="003B4A94">
      <w:pPr>
        <w:pStyle w:val="ConsPlusNormal"/>
        <w:jc w:val="both"/>
        <w:outlineLvl w:val="1"/>
        <w:rPr>
          <w:rFonts w:ascii="Times New Roman" w:hAnsi="Times New Roman" w:cs="Times New Roman"/>
        </w:rPr>
      </w:pPr>
      <w:r w:rsidRPr="002D370F">
        <w:rPr>
          <w:rFonts w:ascii="Times New Roman" w:hAnsi="Times New Roman" w:cs="Times New Roman"/>
        </w:rPr>
        <w:t>1</w:t>
      </w:r>
      <w:r>
        <w:rPr>
          <w:rFonts w:ascii="Times New Roman" w:hAnsi="Times New Roman" w:cs="Times New Roman"/>
        </w:rPr>
        <w:t>2</w:t>
      </w:r>
      <w:r w:rsidRPr="002D370F">
        <w:rPr>
          <w:rFonts w:ascii="Times New Roman" w:hAnsi="Times New Roman" w:cs="Times New Roman"/>
        </w:rPr>
        <w:t>.1.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ответственным должностным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3B4A94" w:rsidRPr="002D370F" w:rsidRDefault="003B4A94" w:rsidP="003B4A94">
      <w:pPr>
        <w:pStyle w:val="ConsPlusNormal"/>
        <w:jc w:val="both"/>
        <w:outlineLvl w:val="1"/>
        <w:rPr>
          <w:rFonts w:ascii="Times New Roman" w:hAnsi="Times New Roman" w:cs="Times New Roman"/>
        </w:rPr>
      </w:pPr>
      <w:r w:rsidRPr="002D370F">
        <w:rPr>
          <w:rFonts w:ascii="Times New Roman" w:hAnsi="Times New Roman" w:cs="Times New Roman"/>
        </w:rPr>
        <w:t>1</w:t>
      </w:r>
      <w:r>
        <w:rPr>
          <w:rFonts w:ascii="Times New Roman" w:hAnsi="Times New Roman" w:cs="Times New Roman"/>
        </w:rPr>
        <w:t>2</w:t>
      </w:r>
      <w:r w:rsidRPr="002D370F">
        <w:rPr>
          <w:rFonts w:ascii="Times New Roman" w:hAnsi="Times New Roman" w:cs="Times New Roman"/>
        </w:rPr>
        <w:t>.2.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применяемым для целей Договора законодательством, как дача/получение взятки, коммерческий подкуп, а также действия, нарушающие требования применяемого законодательства и международных актов о противодействии легализации (отмыванию) доходов, полученных преступным путем.</w:t>
      </w:r>
    </w:p>
    <w:p w:rsidR="003B4A94" w:rsidRPr="002D370F" w:rsidRDefault="003B4A94" w:rsidP="003B4A94">
      <w:pPr>
        <w:pStyle w:val="ConsPlusNormal"/>
        <w:jc w:val="both"/>
        <w:outlineLvl w:val="1"/>
        <w:rPr>
          <w:rFonts w:ascii="Times New Roman" w:hAnsi="Times New Roman" w:cs="Times New Roman"/>
        </w:rPr>
      </w:pPr>
      <w:r w:rsidRPr="002D370F">
        <w:rPr>
          <w:rFonts w:ascii="Times New Roman" w:hAnsi="Times New Roman" w:cs="Times New Roman"/>
        </w:rPr>
        <w:t>1</w:t>
      </w:r>
      <w:r>
        <w:rPr>
          <w:rFonts w:ascii="Times New Roman" w:hAnsi="Times New Roman" w:cs="Times New Roman"/>
        </w:rPr>
        <w:t>2</w:t>
      </w:r>
      <w:r w:rsidRPr="002D370F">
        <w:rPr>
          <w:rFonts w:ascii="Times New Roman" w:hAnsi="Times New Roman" w:cs="Times New Roman"/>
        </w:rPr>
        <w:t>.3. В случае возникновения у Стороны подозрений, что произошло или может произойти нарушение каких-либо положений настоящей Антикоррупционной оговорки,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Антикоррупционной оговорки, выражающееся в действиях, квалифицируемых применяемым законодательством, как дача или получение взятки, коммерческий подкуп, а также действиях, нарушающих требования применяемого законодательства и международных актов о противодействии легализации доходов, полученных преступным путем.</w:t>
      </w:r>
    </w:p>
    <w:p w:rsidR="003B4A94" w:rsidRPr="002D370F" w:rsidRDefault="003B4A94" w:rsidP="003B4A94">
      <w:pPr>
        <w:pStyle w:val="ConsPlusNormal"/>
        <w:jc w:val="both"/>
        <w:outlineLvl w:val="1"/>
        <w:rPr>
          <w:rFonts w:ascii="Times New Roman" w:hAnsi="Times New Roman" w:cs="Times New Roman"/>
        </w:rPr>
      </w:pPr>
      <w:r w:rsidRPr="002D370F">
        <w:rPr>
          <w:rFonts w:ascii="Times New Roman" w:hAnsi="Times New Roman" w:cs="Times New Roman"/>
        </w:rPr>
        <w:t>1</w:t>
      </w:r>
      <w:r>
        <w:rPr>
          <w:rFonts w:ascii="Times New Roman" w:hAnsi="Times New Roman" w:cs="Times New Roman"/>
        </w:rPr>
        <w:t>2</w:t>
      </w:r>
      <w:r w:rsidRPr="002D370F">
        <w:rPr>
          <w:rFonts w:ascii="Times New Roman" w:hAnsi="Times New Roman" w:cs="Times New Roman"/>
        </w:rPr>
        <w:t xml:space="preserve">.4. При выявлении фактов нарушения одной из Сторон требований Антикоррупционной оговорки Стороны обязаны руководствоваться требованиями Федерального закона от 25.12.2008 №273-ФЗ «О противодействии коррупции», Гражданского кодекса РФ и иных действующих нормативных правовых актов. </w:t>
      </w:r>
    </w:p>
    <w:p w:rsidR="003B4A94" w:rsidRDefault="003B4A94" w:rsidP="003B4A94">
      <w:pPr>
        <w:pStyle w:val="ConsPlusNormal"/>
        <w:jc w:val="center"/>
        <w:outlineLvl w:val="1"/>
        <w:rPr>
          <w:rFonts w:ascii="Times New Roman" w:hAnsi="Times New Roman" w:cs="Times New Roman"/>
          <w:b/>
        </w:rPr>
      </w:pPr>
    </w:p>
    <w:p w:rsidR="003B4A94" w:rsidRPr="00E016CF" w:rsidRDefault="003B4A94" w:rsidP="003B4A94">
      <w:pPr>
        <w:pStyle w:val="ConsPlusNormal"/>
        <w:jc w:val="center"/>
        <w:outlineLvl w:val="1"/>
        <w:rPr>
          <w:rFonts w:ascii="Times New Roman" w:hAnsi="Times New Roman" w:cs="Times New Roman"/>
          <w:b/>
        </w:rPr>
      </w:pPr>
      <w:r w:rsidRPr="002D370F">
        <w:rPr>
          <w:rFonts w:ascii="Times New Roman" w:hAnsi="Times New Roman" w:cs="Times New Roman"/>
          <w:b/>
        </w:rPr>
        <w:t>XIII</w:t>
      </w:r>
      <w:r>
        <w:rPr>
          <w:rFonts w:ascii="Times New Roman" w:hAnsi="Times New Roman" w:cs="Times New Roman"/>
          <w:b/>
        </w:rPr>
        <w:t>.</w:t>
      </w:r>
      <w:r w:rsidRPr="002D370F">
        <w:rPr>
          <w:rFonts w:ascii="Times New Roman" w:hAnsi="Times New Roman" w:cs="Times New Roman"/>
          <w:b/>
        </w:rPr>
        <w:t xml:space="preserve"> </w:t>
      </w:r>
      <w:r w:rsidRPr="00E016CF">
        <w:rPr>
          <w:rFonts w:ascii="Times New Roman" w:hAnsi="Times New Roman" w:cs="Times New Roman"/>
          <w:b/>
        </w:rPr>
        <w:t xml:space="preserve">Прочие положения </w:t>
      </w:r>
    </w:p>
    <w:p w:rsidR="003B4A94" w:rsidRPr="00E016CF" w:rsidRDefault="003B4A94" w:rsidP="003B4A94">
      <w:pPr>
        <w:pStyle w:val="ConsPlusNormal"/>
        <w:ind w:firstLine="540"/>
        <w:jc w:val="both"/>
        <w:rPr>
          <w:rFonts w:ascii="Times New Roman" w:hAnsi="Times New Roman" w:cs="Times New Roman"/>
        </w:rPr>
      </w:pPr>
      <w:r w:rsidRPr="00E016CF">
        <w:rPr>
          <w:rFonts w:ascii="Times New Roman" w:hAnsi="Times New Roman" w:cs="Times New Roman"/>
        </w:rPr>
        <w:t>1</w:t>
      </w:r>
      <w:r>
        <w:rPr>
          <w:rFonts w:ascii="Times New Roman" w:hAnsi="Times New Roman" w:cs="Times New Roman"/>
        </w:rPr>
        <w:t>3</w:t>
      </w:r>
      <w:r w:rsidRPr="00E016CF">
        <w:rPr>
          <w:rFonts w:ascii="Times New Roman" w:hAnsi="Times New Roman" w:cs="Times New Roman"/>
        </w:rPr>
        <w:t>.1. Во всем, что не предусмотрено Контрактом, Стороны руководствуются законодательством Российской Федерации.</w:t>
      </w:r>
    </w:p>
    <w:p w:rsidR="003B4A94" w:rsidRPr="00E016CF" w:rsidRDefault="003B4A94" w:rsidP="003B4A94">
      <w:pPr>
        <w:pStyle w:val="ConsPlusNormal"/>
        <w:ind w:firstLine="540"/>
        <w:jc w:val="both"/>
        <w:rPr>
          <w:rFonts w:ascii="Times New Roman" w:hAnsi="Times New Roman" w:cs="Times New Roman"/>
        </w:rPr>
      </w:pPr>
      <w:r w:rsidRPr="00E016CF">
        <w:rPr>
          <w:rFonts w:ascii="Times New Roman" w:hAnsi="Times New Roman" w:cs="Times New Roman"/>
        </w:rPr>
        <w:lastRenderedPageBreak/>
        <w:t>1</w:t>
      </w:r>
      <w:r>
        <w:rPr>
          <w:rFonts w:ascii="Times New Roman" w:hAnsi="Times New Roman" w:cs="Times New Roman"/>
        </w:rPr>
        <w:t>3</w:t>
      </w:r>
      <w:r w:rsidRPr="00E016CF">
        <w:rPr>
          <w:rFonts w:ascii="Times New Roman" w:hAnsi="Times New Roman" w:cs="Times New Roman"/>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3B4A94" w:rsidRPr="00E016CF" w:rsidRDefault="003B4A94" w:rsidP="003B4A94">
      <w:pPr>
        <w:pStyle w:val="ConsPlusNormal"/>
        <w:ind w:firstLine="540"/>
        <w:jc w:val="both"/>
        <w:rPr>
          <w:rFonts w:ascii="Times New Roman" w:hAnsi="Times New Roman" w:cs="Times New Roman"/>
        </w:rPr>
      </w:pPr>
      <w:r w:rsidRPr="00E016CF">
        <w:rPr>
          <w:rFonts w:ascii="Times New Roman" w:hAnsi="Times New Roman" w:cs="Times New Roman"/>
        </w:rPr>
        <w:t>1</w:t>
      </w:r>
      <w:r>
        <w:rPr>
          <w:rFonts w:ascii="Times New Roman" w:hAnsi="Times New Roman" w:cs="Times New Roman"/>
        </w:rPr>
        <w:t>3</w:t>
      </w:r>
      <w:r w:rsidRPr="00E016CF">
        <w:rPr>
          <w:rFonts w:ascii="Times New Roman" w:hAnsi="Times New Roman" w:cs="Times New Roman"/>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3B4A94" w:rsidRPr="00E016CF" w:rsidRDefault="003B4A94" w:rsidP="003B4A94">
      <w:pPr>
        <w:pStyle w:val="ConsPlusNormal"/>
        <w:ind w:firstLine="540"/>
        <w:jc w:val="both"/>
        <w:rPr>
          <w:rFonts w:ascii="Times New Roman" w:hAnsi="Times New Roman" w:cs="Times New Roman"/>
        </w:rPr>
      </w:pPr>
      <w:r w:rsidRPr="00E016CF">
        <w:rPr>
          <w:rFonts w:ascii="Times New Roman" w:hAnsi="Times New Roman" w:cs="Times New Roman"/>
        </w:rPr>
        <w:t>1</w:t>
      </w:r>
      <w:r>
        <w:rPr>
          <w:rFonts w:ascii="Times New Roman" w:hAnsi="Times New Roman" w:cs="Times New Roman"/>
        </w:rPr>
        <w:t>3</w:t>
      </w:r>
      <w:r w:rsidRPr="00E016CF">
        <w:rPr>
          <w:rFonts w:ascii="Times New Roman" w:hAnsi="Times New Roman" w:cs="Times New Roman"/>
        </w:rPr>
        <w:t xml:space="preserve">.4. Изменение условий Контракта при его исполнении не допускается, за исключением случаев, предусмотренных </w:t>
      </w:r>
      <w:hyperlink r:id="rId11" w:history="1">
        <w:r w:rsidRPr="00E016CF">
          <w:rPr>
            <w:rFonts w:ascii="Times New Roman" w:hAnsi="Times New Roman" w:cs="Times New Roman"/>
          </w:rPr>
          <w:t>статьей 95</w:t>
        </w:r>
      </w:hyperlink>
      <w:r w:rsidRPr="00E016CF">
        <w:rPr>
          <w:rFonts w:ascii="Times New Roman" w:hAnsi="Times New Roman" w:cs="Times New Roman"/>
        </w:rPr>
        <w:t xml:space="preserve"> Федерального закона</w:t>
      </w:r>
      <w:r w:rsidR="001220D8">
        <w:rPr>
          <w:rFonts w:ascii="Times New Roman" w:hAnsi="Times New Roman" w:cs="Times New Roman"/>
        </w:rPr>
        <w:t xml:space="preserve"> N 44-ФЗ.</w:t>
      </w:r>
    </w:p>
    <w:p w:rsidR="003B4A94" w:rsidRPr="00E016CF" w:rsidRDefault="003B4A94" w:rsidP="003B4A94">
      <w:pPr>
        <w:pStyle w:val="ConsPlusNormal"/>
        <w:ind w:firstLine="540"/>
        <w:jc w:val="both"/>
        <w:rPr>
          <w:rFonts w:ascii="Times New Roman" w:hAnsi="Times New Roman" w:cs="Times New Roman"/>
        </w:rPr>
      </w:pPr>
      <w:r w:rsidRPr="00E016CF">
        <w:rPr>
          <w:rFonts w:ascii="Times New Roman" w:hAnsi="Times New Roman" w:cs="Times New Roman"/>
        </w:rPr>
        <w:t>1</w:t>
      </w:r>
      <w:r>
        <w:rPr>
          <w:rFonts w:ascii="Times New Roman" w:hAnsi="Times New Roman" w:cs="Times New Roman"/>
        </w:rPr>
        <w:t>3</w:t>
      </w:r>
      <w:r w:rsidRPr="00E016CF">
        <w:rPr>
          <w:rFonts w:ascii="Times New Roman" w:hAnsi="Times New Roman" w:cs="Times New Roman"/>
        </w:rPr>
        <w:t xml:space="preserve">.5. </w:t>
      </w:r>
      <w:r w:rsidR="00804105" w:rsidRPr="00804105">
        <w:rPr>
          <w:rFonts w:ascii="Times New Roman" w:hAnsi="Times New Roman" w:cs="Times New Roman"/>
        </w:rPr>
        <w:t xml:space="preserve">Настоящий </w:t>
      </w:r>
      <w:r w:rsidR="00804105">
        <w:rPr>
          <w:rFonts w:ascii="Times New Roman" w:hAnsi="Times New Roman" w:cs="Times New Roman"/>
        </w:rPr>
        <w:t>Контракт</w:t>
      </w:r>
      <w:r w:rsidR="00804105" w:rsidRPr="00804105">
        <w:rPr>
          <w:rFonts w:ascii="Times New Roman" w:hAnsi="Times New Roman" w:cs="Times New Roman"/>
        </w:rPr>
        <w:t xml:space="preserve"> составлен в двух экземплярах, имеющих одинаковую юридическую силу, один экземпляр для </w:t>
      </w:r>
      <w:r w:rsidR="00804105">
        <w:rPr>
          <w:rFonts w:ascii="Times New Roman" w:hAnsi="Times New Roman" w:cs="Times New Roman"/>
        </w:rPr>
        <w:t>Поставщика</w:t>
      </w:r>
      <w:r w:rsidR="00804105" w:rsidRPr="00804105">
        <w:rPr>
          <w:rFonts w:ascii="Times New Roman" w:hAnsi="Times New Roman" w:cs="Times New Roman"/>
        </w:rPr>
        <w:t>, один экземпляр для Заказчика</w:t>
      </w:r>
      <w:r w:rsidRPr="00E016CF">
        <w:rPr>
          <w:rFonts w:ascii="Times New Roman" w:hAnsi="Times New Roman" w:cs="Times New Roman"/>
        </w:rPr>
        <w:t>.</w:t>
      </w:r>
    </w:p>
    <w:p w:rsidR="003B4A94" w:rsidRPr="00E016CF" w:rsidRDefault="003B4A94" w:rsidP="003B4A94">
      <w:pPr>
        <w:pStyle w:val="ConsPlusNormal"/>
        <w:jc w:val="both"/>
        <w:rPr>
          <w:rFonts w:ascii="Times New Roman" w:hAnsi="Times New Roman" w:cs="Times New Roman"/>
        </w:rPr>
      </w:pPr>
    </w:p>
    <w:p w:rsidR="003B4A94" w:rsidRPr="00E016CF" w:rsidRDefault="003B4A94" w:rsidP="003B4A94">
      <w:pPr>
        <w:pStyle w:val="ConsPlusNormal"/>
        <w:jc w:val="center"/>
        <w:outlineLvl w:val="1"/>
        <w:rPr>
          <w:rFonts w:ascii="Times New Roman" w:hAnsi="Times New Roman" w:cs="Times New Roman"/>
          <w:b/>
        </w:rPr>
      </w:pPr>
      <w:r w:rsidRPr="00E016CF">
        <w:rPr>
          <w:rFonts w:ascii="Times New Roman" w:hAnsi="Times New Roman" w:cs="Times New Roman"/>
        </w:rPr>
        <w:t>X</w:t>
      </w:r>
      <w:r w:rsidRPr="002D370F">
        <w:rPr>
          <w:rFonts w:ascii="Times New Roman" w:hAnsi="Times New Roman" w:cs="Times New Roman"/>
          <w:b/>
        </w:rPr>
        <w:t>IV</w:t>
      </w:r>
      <w:r w:rsidRPr="00E016CF">
        <w:rPr>
          <w:rFonts w:ascii="Times New Roman" w:hAnsi="Times New Roman" w:cs="Times New Roman"/>
          <w:b/>
        </w:rPr>
        <w:t>. Перечень приложений</w:t>
      </w:r>
    </w:p>
    <w:p w:rsidR="003B4A94" w:rsidRPr="00E016CF" w:rsidRDefault="003B4A94" w:rsidP="003B4A94">
      <w:pPr>
        <w:pStyle w:val="ConsPlusNormal"/>
        <w:ind w:firstLine="540"/>
        <w:jc w:val="both"/>
        <w:rPr>
          <w:rFonts w:ascii="Times New Roman" w:hAnsi="Times New Roman" w:cs="Times New Roman"/>
        </w:rPr>
      </w:pPr>
      <w:r w:rsidRPr="00E016CF">
        <w:rPr>
          <w:rFonts w:ascii="Times New Roman" w:hAnsi="Times New Roman" w:cs="Times New Roman"/>
        </w:rPr>
        <w:t>1</w:t>
      </w:r>
      <w:r>
        <w:rPr>
          <w:rFonts w:ascii="Times New Roman" w:hAnsi="Times New Roman" w:cs="Times New Roman"/>
        </w:rPr>
        <w:t>4</w:t>
      </w:r>
      <w:r w:rsidRPr="00E016CF">
        <w:rPr>
          <w:rFonts w:ascii="Times New Roman" w:hAnsi="Times New Roman" w:cs="Times New Roman"/>
        </w:rPr>
        <w:t>.1. Неотъемлемой частью Контракта является следующее приложение:</w:t>
      </w:r>
    </w:p>
    <w:p w:rsidR="003B4A94" w:rsidRPr="00E016CF" w:rsidRDefault="003B4A94" w:rsidP="003B4A94">
      <w:pPr>
        <w:pStyle w:val="ConsPlusNormal"/>
        <w:ind w:firstLine="540"/>
        <w:jc w:val="both"/>
        <w:rPr>
          <w:rFonts w:ascii="Times New Roman" w:hAnsi="Times New Roman" w:cs="Times New Roman"/>
        </w:rPr>
      </w:pPr>
      <w:r w:rsidRPr="00E016CF">
        <w:rPr>
          <w:rFonts w:ascii="Times New Roman" w:hAnsi="Times New Roman" w:cs="Times New Roman"/>
        </w:rPr>
        <w:t>- спецификация.</w:t>
      </w:r>
    </w:p>
    <w:p w:rsidR="003B4A94" w:rsidRPr="00E016CF" w:rsidRDefault="003B4A94" w:rsidP="003B4A94">
      <w:pPr>
        <w:pStyle w:val="ConsPlusNormal"/>
        <w:jc w:val="both"/>
        <w:rPr>
          <w:rFonts w:ascii="Times New Roman" w:hAnsi="Times New Roman" w:cs="Times New Roman"/>
        </w:rPr>
      </w:pPr>
      <w:bookmarkStart w:id="23" w:name="P227"/>
      <w:bookmarkEnd w:id="23"/>
    </w:p>
    <w:p w:rsidR="00143A9F" w:rsidRPr="005A7297" w:rsidRDefault="003B4A94" w:rsidP="003B4A94">
      <w:pPr>
        <w:pStyle w:val="ConsPlusNormal"/>
        <w:jc w:val="center"/>
        <w:outlineLvl w:val="1"/>
        <w:rPr>
          <w:rFonts w:ascii="Times New Roman" w:hAnsi="Times New Roman" w:cs="Times New Roman"/>
          <w:b/>
        </w:rPr>
      </w:pPr>
      <w:r w:rsidRPr="00E016CF">
        <w:rPr>
          <w:rFonts w:ascii="Times New Roman" w:hAnsi="Times New Roman" w:cs="Times New Roman"/>
          <w:b/>
        </w:rPr>
        <w:t>XV. Адреса и банковские реквизиты Сторон</w:t>
      </w:r>
    </w:p>
    <w:p w:rsidR="00143A9F" w:rsidRDefault="00143A9F" w:rsidP="00143A9F">
      <w:pPr>
        <w:pStyle w:val="ConsPlusNormal"/>
        <w:jc w:val="both"/>
        <w:rPr>
          <w:rFonts w:ascii="Times New Roman" w:hAnsi="Times New Roman" w:cs="Times New Roman"/>
        </w:rPr>
      </w:pPr>
    </w:p>
    <w:p w:rsidR="00C34915" w:rsidRDefault="00C34915" w:rsidP="00143A9F">
      <w:pPr>
        <w:pStyle w:val="ConsPlusNormal"/>
        <w:jc w:val="both"/>
        <w:rPr>
          <w:rFonts w:ascii="Times New Roman" w:hAnsi="Times New Roman" w:cs="Times New Roman"/>
        </w:rPr>
      </w:pPr>
    </w:p>
    <w:tbl>
      <w:tblPr>
        <w:tblW w:w="495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76"/>
        <w:gridCol w:w="4607"/>
      </w:tblGrid>
      <w:tr w:rsidR="00A1400D" w:rsidRPr="00A1400D" w:rsidTr="00BC20C5">
        <w:trPr>
          <w:trHeight w:val="1417"/>
          <w:jc w:val="center"/>
        </w:trPr>
        <w:tc>
          <w:tcPr>
            <w:tcW w:w="2571" w:type="pct"/>
            <w:tcBorders>
              <w:top w:val="single" w:sz="4" w:space="0" w:color="auto"/>
              <w:left w:val="single" w:sz="4" w:space="0" w:color="auto"/>
              <w:bottom w:val="single" w:sz="4" w:space="0" w:color="auto"/>
              <w:right w:val="single" w:sz="4" w:space="0" w:color="auto"/>
            </w:tcBorders>
          </w:tcPr>
          <w:p w:rsidR="00D91286" w:rsidRPr="00D91286" w:rsidRDefault="00D91286" w:rsidP="00D91286">
            <w:pPr>
              <w:widowControl w:val="0"/>
              <w:suppressAutoHyphens/>
              <w:snapToGrid w:val="0"/>
              <w:spacing w:after="0" w:line="240" w:lineRule="auto"/>
              <w:rPr>
                <w:rFonts w:ascii="Times New Roman" w:eastAsia="Arial Unicode MS" w:hAnsi="Times New Roman" w:cs="Times New Roman"/>
                <w:sz w:val="20"/>
                <w:szCs w:val="20"/>
                <w:lang w:eastAsia="ar-SA"/>
              </w:rPr>
            </w:pPr>
            <w:r w:rsidRPr="00D91286">
              <w:rPr>
                <w:rFonts w:ascii="Times New Roman" w:eastAsia="Arial Unicode MS" w:hAnsi="Times New Roman" w:cs="Times New Roman"/>
                <w:sz w:val="20"/>
                <w:szCs w:val="20"/>
                <w:lang w:eastAsia="ar-SA"/>
              </w:rPr>
              <w:t>Заказчик:</w:t>
            </w:r>
          </w:p>
          <w:p w:rsidR="00033B28" w:rsidRPr="00033B28" w:rsidRDefault="00033B28" w:rsidP="00033B28">
            <w:pPr>
              <w:widowControl w:val="0"/>
              <w:suppressAutoHyphens/>
              <w:snapToGrid w:val="0"/>
              <w:spacing w:after="0" w:line="240" w:lineRule="auto"/>
              <w:rPr>
                <w:rFonts w:ascii="Times New Roman" w:eastAsia="Arial Unicode MS" w:hAnsi="Times New Roman" w:cs="Times New Roman"/>
                <w:sz w:val="20"/>
                <w:szCs w:val="20"/>
                <w:lang w:eastAsia="ar-SA"/>
              </w:rPr>
            </w:pPr>
            <w:r w:rsidRPr="00033B28">
              <w:rPr>
                <w:rFonts w:ascii="Times New Roman" w:eastAsia="Arial Unicode MS" w:hAnsi="Times New Roman" w:cs="Times New Roman"/>
                <w:sz w:val="20"/>
                <w:szCs w:val="20"/>
                <w:lang w:eastAsia="ar-SA"/>
              </w:rPr>
              <w:t xml:space="preserve">Федеральное государственное бюджетное образовательное учреждение высшего образования «Сочинский государственный университет» </w:t>
            </w:r>
          </w:p>
          <w:p w:rsidR="00033B28" w:rsidRPr="00033B28" w:rsidRDefault="00033B28" w:rsidP="00033B28">
            <w:pPr>
              <w:widowControl w:val="0"/>
              <w:suppressAutoHyphens/>
              <w:snapToGrid w:val="0"/>
              <w:spacing w:after="0" w:line="240" w:lineRule="auto"/>
              <w:rPr>
                <w:rFonts w:ascii="Times New Roman" w:eastAsia="Arial Unicode MS" w:hAnsi="Times New Roman" w:cs="Times New Roman"/>
                <w:sz w:val="20"/>
                <w:szCs w:val="20"/>
                <w:lang w:eastAsia="ar-SA"/>
              </w:rPr>
            </w:pPr>
            <w:r w:rsidRPr="00033B28">
              <w:rPr>
                <w:rFonts w:ascii="Times New Roman" w:eastAsia="Arial Unicode MS" w:hAnsi="Times New Roman" w:cs="Times New Roman"/>
                <w:sz w:val="20"/>
                <w:szCs w:val="20"/>
                <w:lang w:eastAsia="ar-SA"/>
              </w:rPr>
              <w:t xml:space="preserve">Местонахождения и адрес для направления корреспонденции: 354003, </w:t>
            </w:r>
          </w:p>
          <w:p w:rsidR="00033B28" w:rsidRPr="00033B28" w:rsidRDefault="00033B28" w:rsidP="00033B28">
            <w:pPr>
              <w:widowControl w:val="0"/>
              <w:suppressAutoHyphens/>
              <w:snapToGrid w:val="0"/>
              <w:spacing w:after="0" w:line="240" w:lineRule="auto"/>
              <w:rPr>
                <w:rFonts w:ascii="Times New Roman" w:eastAsia="Arial Unicode MS" w:hAnsi="Times New Roman" w:cs="Times New Roman"/>
                <w:sz w:val="20"/>
                <w:szCs w:val="20"/>
                <w:lang w:eastAsia="ar-SA"/>
              </w:rPr>
            </w:pPr>
            <w:r w:rsidRPr="00033B28">
              <w:rPr>
                <w:rFonts w:ascii="Times New Roman" w:eastAsia="Arial Unicode MS" w:hAnsi="Times New Roman" w:cs="Times New Roman"/>
                <w:sz w:val="20"/>
                <w:szCs w:val="20"/>
                <w:lang w:eastAsia="ar-SA"/>
              </w:rPr>
              <w:t>г. Сочи, ул. Пластунская, 94</w:t>
            </w:r>
          </w:p>
          <w:p w:rsidR="00033B28" w:rsidRPr="00033B28" w:rsidRDefault="00033B28" w:rsidP="00033B28">
            <w:pPr>
              <w:widowControl w:val="0"/>
              <w:suppressAutoHyphens/>
              <w:snapToGrid w:val="0"/>
              <w:spacing w:after="0" w:line="240" w:lineRule="auto"/>
              <w:rPr>
                <w:rFonts w:ascii="Times New Roman" w:eastAsia="Arial Unicode MS" w:hAnsi="Times New Roman" w:cs="Times New Roman"/>
                <w:sz w:val="20"/>
                <w:szCs w:val="20"/>
                <w:lang w:eastAsia="ar-SA"/>
              </w:rPr>
            </w:pPr>
            <w:r w:rsidRPr="00033B28">
              <w:rPr>
                <w:rFonts w:ascii="Times New Roman" w:eastAsia="Arial Unicode MS" w:hAnsi="Times New Roman" w:cs="Times New Roman"/>
                <w:sz w:val="20"/>
                <w:szCs w:val="20"/>
                <w:lang w:eastAsia="ar-SA"/>
              </w:rPr>
              <w:t>ИНН/КПП 2320051199/232001001</w:t>
            </w:r>
          </w:p>
          <w:p w:rsidR="00033B28" w:rsidRPr="00033B28" w:rsidRDefault="00033B28" w:rsidP="00033B28">
            <w:pPr>
              <w:widowControl w:val="0"/>
              <w:suppressAutoHyphens/>
              <w:snapToGrid w:val="0"/>
              <w:spacing w:after="0" w:line="240" w:lineRule="auto"/>
              <w:rPr>
                <w:rFonts w:ascii="Times New Roman" w:eastAsia="Arial Unicode MS" w:hAnsi="Times New Roman" w:cs="Times New Roman"/>
                <w:sz w:val="20"/>
                <w:szCs w:val="20"/>
                <w:lang w:eastAsia="ar-SA"/>
              </w:rPr>
            </w:pPr>
            <w:r w:rsidRPr="00033B28">
              <w:rPr>
                <w:rFonts w:ascii="Times New Roman" w:eastAsia="Arial Unicode MS" w:hAnsi="Times New Roman" w:cs="Times New Roman"/>
                <w:sz w:val="20"/>
                <w:szCs w:val="20"/>
                <w:lang w:eastAsia="ar-SA"/>
              </w:rPr>
              <w:t>ОКТМО: 03726000 ОКПО: 21053408</w:t>
            </w:r>
          </w:p>
          <w:p w:rsidR="00033B28" w:rsidRPr="00033B28" w:rsidRDefault="00033B28" w:rsidP="00033B28">
            <w:pPr>
              <w:widowControl w:val="0"/>
              <w:suppressAutoHyphens/>
              <w:snapToGrid w:val="0"/>
              <w:spacing w:after="0" w:line="240" w:lineRule="auto"/>
              <w:rPr>
                <w:rFonts w:ascii="Times New Roman" w:eastAsia="Arial Unicode MS" w:hAnsi="Times New Roman" w:cs="Times New Roman"/>
                <w:sz w:val="20"/>
                <w:szCs w:val="20"/>
                <w:lang w:eastAsia="ar-SA"/>
              </w:rPr>
            </w:pPr>
            <w:r w:rsidRPr="00033B28">
              <w:rPr>
                <w:rFonts w:ascii="Times New Roman" w:eastAsia="Arial Unicode MS" w:hAnsi="Times New Roman" w:cs="Times New Roman"/>
                <w:sz w:val="20"/>
                <w:szCs w:val="20"/>
                <w:lang w:eastAsia="ar-SA"/>
              </w:rPr>
              <w:t>ОГРН: 1022302918406</w:t>
            </w:r>
          </w:p>
          <w:p w:rsidR="00033B28" w:rsidRPr="00033B28" w:rsidRDefault="00033B28" w:rsidP="00033B28">
            <w:pPr>
              <w:widowControl w:val="0"/>
              <w:suppressAutoHyphens/>
              <w:snapToGrid w:val="0"/>
              <w:spacing w:after="0" w:line="240" w:lineRule="auto"/>
              <w:rPr>
                <w:rFonts w:ascii="Times New Roman" w:eastAsia="Arial Unicode MS" w:hAnsi="Times New Roman" w:cs="Times New Roman"/>
                <w:sz w:val="20"/>
                <w:szCs w:val="20"/>
                <w:lang w:eastAsia="ar-SA"/>
              </w:rPr>
            </w:pPr>
            <w:r w:rsidRPr="00033B28">
              <w:rPr>
                <w:rFonts w:ascii="Times New Roman" w:eastAsia="Arial Unicode MS" w:hAnsi="Times New Roman" w:cs="Times New Roman"/>
                <w:sz w:val="20"/>
                <w:szCs w:val="20"/>
                <w:lang w:eastAsia="ar-SA"/>
              </w:rPr>
              <w:t xml:space="preserve">Получатель: УФК по Краснодарскому краю </w:t>
            </w:r>
          </w:p>
          <w:p w:rsidR="00033B28" w:rsidRPr="00033B28" w:rsidRDefault="00033B28" w:rsidP="00033B28">
            <w:pPr>
              <w:widowControl w:val="0"/>
              <w:suppressAutoHyphens/>
              <w:snapToGrid w:val="0"/>
              <w:spacing w:after="0" w:line="240" w:lineRule="auto"/>
              <w:rPr>
                <w:rFonts w:ascii="Times New Roman" w:eastAsia="Arial Unicode MS" w:hAnsi="Times New Roman" w:cs="Times New Roman"/>
                <w:sz w:val="20"/>
                <w:szCs w:val="20"/>
                <w:lang w:eastAsia="ar-SA"/>
              </w:rPr>
            </w:pPr>
            <w:r w:rsidRPr="00033B28">
              <w:rPr>
                <w:rFonts w:ascii="Times New Roman" w:eastAsia="Arial Unicode MS" w:hAnsi="Times New Roman" w:cs="Times New Roman"/>
                <w:sz w:val="20"/>
                <w:szCs w:val="20"/>
                <w:lang w:eastAsia="ar-SA"/>
              </w:rPr>
              <w:t xml:space="preserve">(ФГБОУ ВО «СОЧИГУ» </w:t>
            </w:r>
          </w:p>
          <w:p w:rsidR="00033B28" w:rsidRPr="00033B28" w:rsidRDefault="00033B28" w:rsidP="00033B28">
            <w:pPr>
              <w:widowControl w:val="0"/>
              <w:suppressAutoHyphens/>
              <w:snapToGrid w:val="0"/>
              <w:spacing w:after="0" w:line="240" w:lineRule="auto"/>
              <w:rPr>
                <w:rFonts w:ascii="Times New Roman" w:eastAsia="Arial Unicode MS" w:hAnsi="Times New Roman" w:cs="Times New Roman"/>
                <w:sz w:val="20"/>
                <w:szCs w:val="20"/>
                <w:lang w:eastAsia="ar-SA"/>
              </w:rPr>
            </w:pPr>
            <w:r w:rsidRPr="00033B28">
              <w:rPr>
                <w:rFonts w:ascii="Times New Roman" w:eastAsia="Arial Unicode MS" w:hAnsi="Times New Roman" w:cs="Times New Roman"/>
                <w:sz w:val="20"/>
                <w:szCs w:val="20"/>
                <w:lang w:eastAsia="ar-SA"/>
              </w:rPr>
              <w:t>л/с 20186Х54700)</w:t>
            </w:r>
          </w:p>
          <w:p w:rsidR="00033B28" w:rsidRPr="00033B28" w:rsidRDefault="00033B28" w:rsidP="00033B28">
            <w:pPr>
              <w:widowControl w:val="0"/>
              <w:suppressAutoHyphens/>
              <w:snapToGrid w:val="0"/>
              <w:spacing w:after="0" w:line="240" w:lineRule="auto"/>
              <w:rPr>
                <w:rFonts w:ascii="Times New Roman" w:eastAsia="Arial Unicode MS" w:hAnsi="Times New Roman" w:cs="Times New Roman"/>
                <w:sz w:val="20"/>
                <w:szCs w:val="20"/>
                <w:lang w:eastAsia="ar-SA"/>
              </w:rPr>
            </w:pPr>
            <w:r w:rsidRPr="00033B28">
              <w:rPr>
                <w:rFonts w:ascii="Times New Roman" w:eastAsia="Arial Unicode MS" w:hAnsi="Times New Roman" w:cs="Times New Roman"/>
                <w:sz w:val="20"/>
                <w:szCs w:val="20"/>
                <w:lang w:eastAsia="ar-SA"/>
              </w:rPr>
              <w:t xml:space="preserve">Банк получателя: ОКЦ №1 ВВГУ Банка России // </w:t>
            </w:r>
          </w:p>
          <w:p w:rsidR="00033B28" w:rsidRPr="00033B28" w:rsidRDefault="00033B28" w:rsidP="00033B28">
            <w:pPr>
              <w:widowControl w:val="0"/>
              <w:suppressAutoHyphens/>
              <w:snapToGrid w:val="0"/>
              <w:spacing w:after="0" w:line="240" w:lineRule="auto"/>
              <w:rPr>
                <w:rFonts w:ascii="Times New Roman" w:eastAsia="Arial Unicode MS" w:hAnsi="Times New Roman" w:cs="Times New Roman"/>
                <w:sz w:val="20"/>
                <w:szCs w:val="20"/>
                <w:lang w:eastAsia="ar-SA"/>
              </w:rPr>
            </w:pPr>
            <w:r w:rsidRPr="00033B28">
              <w:rPr>
                <w:rFonts w:ascii="Times New Roman" w:eastAsia="Arial Unicode MS" w:hAnsi="Times New Roman" w:cs="Times New Roman"/>
                <w:sz w:val="20"/>
                <w:szCs w:val="20"/>
                <w:lang w:eastAsia="ar-SA"/>
              </w:rPr>
              <w:t xml:space="preserve">УФК по Нижегородской области, г. Нижний Новгород </w:t>
            </w:r>
          </w:p>
          <w:p w:rsidR="00033B28" w:rsidRPr="00033B28" w:rsidRDefault="00033B28" w:rsidP="00033B28">
            <w:pPr>
              <w:widowControl w:val="0"/>
              <w:suppressAutoHyphens/>
              <w:snapToGrid w:val="0"/>
              <w:spacing w:after="0" w:line="240" w:lineRule="auto"/>
              <w:rPr>
                <w:rFonts w:ascii="Times New Roman" w:eastAsia="Arial Unicode MS" w:hAnsi="Times New Roman" w:cs="Times New Roman"/>
                <w:sz w:val="20"/>
                <w:szCs w:val="20"/>
                <w:lang w:eastAsia="ar-SA"/>
              </w:rPr>
            </w:pPr>
            <w:r w:rsidRPr="00033B28">
              <w:rPr>
                <w:rFonts w:ascii="Times New Roman" w:eastAsia="Arial Unicode MS" w:hAnsi="Times New Roman" w:cs="Times New Roman"/>
                <w:sz w:val="20"/>
                <w:szCs w:val="20"/>
                <w:lang w:eastAsia="ar-SA"/>
              </w:rPr>
              <w:t xml:space="preserve">Лицевой счет 20186Х54700  </w:t>
            </w:r>
          </w:p>
          <w:p w:rsidR="00033B28" w:rsidRPr="00033B28" w:rsidRDefault="00033B28" w:rsidP="00033B28">
            <w:pPr>
              <w:widowControl w:val="0"/>
              <w:suppressAutoHyphens/>
              <w:snapToGrid w:val="0"/>
              <w:spacing w:after="0" w:line="240" w:lineRule="auto"/>
              <w:rPr>
                <w:rFonts w:ascii="Times New Roman" w:eastAsia="Arial Unicode MS" w:hAnsi="Times New Roman" w:cs="Times New Roman"/>
                <w:sz w:val="20"/>
                <w:szCs w:val="20"/>
                <w:lang w:eastAsia="ar-SA"/>
              </w:rPr>
            </w:pPr>
            <w:r w:rsidRPr="00033B28">
              <w:rPr>
                <w:rFonts w:ascii="Times New Roman" w:eastAsia="Arial Unicode MS" w:hAnsi="Times New Roman" w:cs="Times New Roman"/>
                <w:sz w:val="20"/>
                <w:szCs w:val="20"/>
                <w:lang w:eastAsia="ar-SA"/>
              </w:rPr>
              <w:t>(обратите внимание X-английская, заглавная буква)</w:t>
            </w:r>
          </w:p>
          <w:p w:rsidR="00033B28" w:rsidRPr="00033B28" w:rsidRDefault="00033B28" w:rsidP="00033B28">
            <w:pPr>
              <w:widowControl w:val="0"/>
              <w:suppressAutoHyphens/>
              <w:snapToGrid w:val="0"/>
              <w:spacing w:after="0" w:line="240" w:lineRule="auto"/>
              <w:rPr>
                <w:rFonts w:ascii="Times New Roman" w:eastAsia="Arial Unicode MS" w:hAnsi="Times New Roman" w:cs="Times New Roman"/>
                <w:sz w:val="20"/>
                <w:szCs w:val="20"/>
                <w:lang w:eastAsia="ar-SA"/>
              </w:rPr>
            </w:pPr>
            <w:r w:rsidRPr="00033B28">
              <w:rPr>
                <w:rFonts w:ascii="Times New Roman" w:eastAsia="Arial Unicode MS" w:hAnsi="Times New Roman" w:cs="Times New Roman"/>
                <w:sz w:val="20"/>
                <w:szCs w:val="20"/>
                <w:lang w:eastAsia="ar-SA"/>
              </w:rPr>
              <w:t xml:space="preserve">р/сч 03214643000000013241 </w:t>
            </w:r>
          </w:p>
          <w:p w:rsidR="00033B28" w:rsidRPr="00033B28" w:rsidRDefault="00033B28" w:rsidP="00033B28">
            <w:pPr>
              <w:widowControl w:val="0"/>
              <w:suppressAutoHyphens/>
              <w:snapToGrid w:val="0"/>
              <w:spacing w:after="0" w:line="240" w:lineRule="auto"/>
              <w:rPr>
                <w:rFonts w:ascii="Times New Roman" w:eastAsia="Arial Unicode MS" w:hAnsi="Times New Roman" w:cs="Times New Roman"/>
                <w:sz w:val="20"/>
                <w:szCs w:val="20"/>
                <w:lang w:eastAsia="ar-SA"/>
              </w:rPr>
            </w:pPr>
            <w:r w:rsidRPr="00033B28">
              <w:rPr>
                <w:rFonts w:ascii="Times New Roman" w:eastAsia="Arial Unicode MS" w:hAnsi="Times New Roman" w:cs="Times New Roman"/>
                <w:sz w:val="20"/>
                <w:szCs w:val="20"/>
                <w:lang w:eastAsia="ar-SA"/>
              </w:rPr>
              <w:t>БИК 012202102</w:t>
            </w:r>
          </w:p>
          <w:p w:rsidR="00033B28" w:rsidRPr="00033B28" w:rsidRDefault="00033B28" w:rsidP="00033B28">
            <w:pPr>
              <w:widowControl w:val="0"/>
              <w:suppressAutoHyphens/>
              <w:snapToGrid w:val="0"/>
              <w:spacing w:after="0" w:line="240" w:lineRule="auto"/>
              <w:rPr>
                <w:rFonts w:ascii="Times New Roman" w:eastAsia="Arial Unicode MS" w:hAnsi="Times New Roman" w:cs="Times New Roman"/>
                <w:sz w:val="20"/>
                <w:szCs w:val="20"/>
                <w:lang w:val="en-US" w:eastAsia="ar-SA"/>
              </w:rPr>
            </w:pPr>
            <w:r w:rsidRPr="00033B28">
              <w:rPr>
                <w:rFonts w:ascii="Times New Roman" w:eastAsia="Arial Unicode MS" w:hAnsi="Times New Roman" w:cs="Times New Roman"/>
                <w:sz w:val="20"/>
                <w:szCs w:val="20"/>
                <w:lang w:eastAsia="ar-SA"/>
              </w:rPr>
              <w:t xml:space="preserve">ЕКС (к.сч.) </w:t>
            </w:r>
            <w:r w:rsidRPr="00033B28">
              <w:rPr>
                <w:rFonts w:ascii="Times New Roman" w:eastAsia="Arial Unicode MS" w:hAnsi="Times New Roman" w:cs="Times New Roman"/>
                <w:sz w:val="20"/>
                <w:szCs w:val="20"/>
                <w:lang w:val="en-US" w:eastAsia="ar-SA"/>
              </w:rPr>
              <w:t>40102810745370000024e-mail: university@sutr.ru</w:t>
            </w:r>
          </w:p>
          <w:p w:rsidR="00033B28" w:rsidRPr="00033B28" w:rsidRDefault="00033B28" w:rsidP="00033B28">
            <w:pPr>
              <w:widowControl w:val="0"/>
              <w:suppressAutoHyphens/>
              <w:snapToGrid w:val="0"/>
              <w:spacing w:after="0" w:line="240" w:lineRule="auto"/>
              <w:rPr>
                <w:rFonts w:ascii="Times New Roman" w:eastAsia="Arial Unicode MS" w:hAnsi="Times New Roman" w:cs="Times New Roman"/>
                <w:sz w:val="20"/>
                <w:szCs w:val="20"/>
                <w:lang w:val="en-US" w:eastAsia="ar-SA"/>
              </w:rPr>
            </w:pPr>
            <w:r w:rsidRPr="00033B28">
              <w:rPr>
                <w:rFonts w:ascii="Times New Roman" w:eastAsia="Arial Unicode MS" w:hAnsi="Times New Roman" w:cs="Times New Roman"/>
                <w:sz w:val="20"/>
                <w:szCs w:val="20"/>
                <w:lang w:eastAsia="ar-SA"/>
              </w:rPr>
              <w:t>телефон</w:t>
            </w:r>
            <w:r w:rsidRPr="00033B28">
              <w:rPr>
                <w:rFonts w:ascii="Times New Roman" w:eastAsia="Arial Unicode MS" w:hAnsi="Times New Roman" w:cs="Times New Roman"/>
                <w:sz w:val="20"/>
                <w:szCs w:val="20"/>
                <w:lang w:val="en-US" w:eastAsia="ar-SA"/>
              </w:rPr>
              <w:t xml:space="preserve"> 8-862-268-10-62</w:t>
            </w:r>
          </w:p>
          <w:p w:rsidR="00033B28" w:rsidRPr="00033B28" w:rsidRDefault="00033B28" w:rsidP="00033B28">
            <w:pPr>
              <w:widowControl w:val="0"/>
              <w:suppressAutoHyphens/>
              <w:snapToGrid w:val="0"/>
              <w:spacing w:after="0" w:line="240" w:lineRule="auto"/>
              <w:rPr>
                <w:rFonts w:ascii="Times New Roman" w:eastAsia="Arial Unicode MS" w:hAnsi="Times New Roman" w:cs="Times New Roman"/>
                <w:sz w:val="20"/>
                <w:szCs w:val="20"/>
                <w:lang w:val="en-US" w:eastAsia="ar-SA"/>
              </w:rPr>
            </w:pPr>
          </w:p>
          <w:p w:rsidR="00033B28" w:rsidRPr="00033B28" w:rsidRDefault="00033B28" w:rsidP="00033B28">
            <w:pPr>
              <w:widowControl w:val="0"/>
              <w:suppressAutoHyphens/>
              <w:snapToGrid w:val="0"/>
              <w:spacing w:after="0" w:line="240" w:lineRule="auto"/>
              <w:rPr>
                <w:rFonts w:ascii="Times New Roman" w:eastAsia="Arial Unicode MS" w:hAnsi="Times New Roman" w:cs="Times New Roman"/>
                <w:sz w:val="20"/>
                <w:szCs w:val="20"/>
                <w:lang w:eastAsia="ar-SA"/>
              </w:rPr>
            </w:pPr>
            <w:r w:rsidRPr="00033B28">
              <w:rPr>
                <w:rFonts w:ascii="Times New Roman" w:eastAsia="Arial Unicode MS" w:hAnsi="Times New Roman" w:cs="Times New Roman"/>
                <w:sz w:val="20"/>
                <w:szCs w:val="20"/>
                <w:lang w:eastAsia="ar-SA"/>
              </w:rPr>
              <w:t>________________/ ______________ /</w:t>
            </w:r>
          </w:p>
          <w:p w:rsidR="00D91286" w:rsidRPr="00A1400D" w:rsidRDefault="00D91286" w:rsidP="00D91286">
            <w:pPr>
              <w:widowControl w:val="0"/>
              <w:suppressAutoHyphens/>
              <w:snapToGrid w:val="0"/>
              <w:spacing w:after="0" w:line="240" w:lineRule="auto"/>
              <w:rPr>
                <w:rFonts w:ascii="Times New Roman" w:eastAsia="Arial Unicode MS" w:hAnsi="Times New Roman" w:cs="Times New Roman"/>
                <w:sz w:val="20"/>
                <w:szCs w:val="20"/>
                <w:lang w:eastAsia="ar-SA"/>
              </w:rPr>
            </w:pPr>
          </w:p>
        </w:tc>
        <w:tc>
          <w:tcPr>
            <w:tcW w:w="2429" w:type="pct"/>
            <w:tcBorders>
              <w:top w:val="single" w:sz="4" w:space="0" w:color="auto"/>
              <w:left w:val="single" w:sz="4" w:space="0" w:color="auto"/>
              <w:bottom w:val="single" w:sz="4" w:space="0" w:color="auto"/>
              <w:right w:val="single" w:sz="4" w:space="0" w:color="auto"/>
            </w:tcBorders>
          </w:tcPr>
          <w:p w:rsidR="00A1400D" w:rsidRPr="00A1400D" w:rsidRDefault="00A1400D" w:rsidP="00A1400D">
            <w:pPr>
              <w:widowControl w:val="0"/>
              <w:suppressAutoHyphens/>
              <w:snapToGrid w:val="0"/>
              <w:spacing w:after="0" w:line="240" w:lineRule="auto"/>
              <w:rPr>
                <w:rFonts w:ascii="Times New Roman" w:eastAsia="Arial Unicode MS" w:hAnsi="Times New Roman" w:cs="Times New Roman"/>
                <w:sz w:val="20"/>
                <w:szCs w:val="20"/>
                <w:lang w:eastAsia="ar-SA"/>
              </w:rPr>
            </w:pPr>
            <w:r>
              <w:rPr>
                <w:rFonts w:ascii="Times New Roman" w:eastAsia="Arial Unicode MS" w:hAnsi="Times New Roman" w:cs="Times New Roman"/>
                <w:sz w:val="20"/>
                <w:szCs w:val="20"/>
                <w:lang w:eastAsia="ar-SA"/>
              </w:rPr>
              <w:t>Поставщик</w:t>
            </w:r>
            <w:r w:rsidRPr="00A1400D">
              <w:rPr>
                <w:rFonts w:ascii="Times New Roman" w:eastAsia="Arial Unicode MS" w:hAnsi="Times New Roman" w:cs="Times New Roman"/>
                <w:sz w:val="20"/>
                <w:szCs w:val="20"/>
                <w:lang w:eastAsia="ar-SA"/>
              </w:rPr>
              <w:t>:</w:t>
            </w:r>
          </w:p>
          <w:p w:rsidR="004052E0" w:rsidRDefault="004052E0"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4052E0" w:rsidRDefault="004052E0"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B91242" w:rsidRDefault="00B91242"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1D4153" w:rsidRDefault="001D4153"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1D4153" w:rsidRDefault="001D4153"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1D4153" w:rsidRDefault="001D4153"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A1400D" w:rsidRDefault="004052E0" w:rsidP="004052E0">
            <w:pPr>
              <w:widowControl w:val="0"/>
              <w:suppressAutoHyphens/>
              <w:snapToGrid w:val="0"/>
              <w:spacing w:after="0" w:line="240" w:lineRule="auto"/>
              <w:rPr>
                <w:rFonts w:ascii="Times New Roman" w:eastAsia="Arial Unicode MS" w:hAnsi="Times New Roman" w:cs="Times New Roman"/>
                <w:sz w:val="20"/>
                <w:szCs w:val="20"/>
                <w:lang w:eastAsia="ar-SA"/>
              </w:rPr>
            </w:pPr>
            <w:r>
              <w:rPr>
                <w:rFonts w:ascii="Times New Roman" w:eastAsia="Arial Unicode MS" w:hAnsi="Times New Roman" w:cs="Times New Roman"/>
                <w:sz w:val="20"/>
                <w:szCs w:val="20"/>
                <w:lang w:eastAsia="ar-SA"/>
              </w:rPr>
              <w:t xml:space="preserve">_______________ / </w:t>
            </w:r>
          </w:p>
          <w:p w:rsidR="004052E0" w:rsidRPr="00A1400D" w:rsidRDefault="004052E0"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tc>
      </w:tr>
    </w:tbl>
    <w:p w:rsidR="00C34915" w:rsidRDefault="00C34915" w:rsidP="00A1400D">
      <w:pPr>
        <w:pStyle w:val="a5"/>
        <w:jc w:val="both"/>
      </w:pPr>
    </w:p>
    <w:p w:rsidR="005A7297" w:rsidRDefault="005A7297">
      <w:pPr>
        <w:rPr>
          <w:rFonts w:ascii="Times New Roman" w:eastAsia="Times New Roman" w:hAnsi="Times New Roman" w:cs="Times New Roman"/>
          <w:sz w:val="20"/>
          <w:szCs w:val="20"/>
          <w:lang w:eastAsia="ru-RU"/>
        </w:rPr>
      </w:pPr>
      <w:r>
        <w:rPr>
          <w:rFonts w:ascii="Times New Roman" w:hAnsi="Times New Roman" w:cs="Times New Roman"/>
        </w:rPr>
        <w:br w:type="page"/>
      </w:r>
    </w:p>
    <w:p w:rsidR="005A7297" w:rsidRDefault="005A7297" w:rsidP="00C34915">
      <w:pPr>
        <w:pStyle w:val="ConsPlusNormal"/>
        <w:ind w:firstLine="0"/>
        <w:jc w:val="both"/>
        <w:rPr>
          <w:rFonts w:ascii="Times New Roman" w:hAnsi="Times New Roman" w:cs="Times New Roman"/>
        </w:rPr>
        <w:sectPr w:rsidR="005A7297" w:rsidSect="00FB3565">
          <w:pgSz w:w="11906" w:h="16838"/>
          <w:pgMar w:top="1134" w:right="850" w:bottom="709" w:left="1701" w:header="708" w:footer="708" w:gutter="0"/>
          <w:cols w:space="708"/>
          <w:docGrid w:linePitch="360"/>
        </w:sectPr>
      </w:pPr>
    </w:p>
    <w:p w:rsidR="00143A9F" w:rsidRPr="00B80075" w:rsidRDefault="00143A9F" w:rsidP="00143A9F">
      <w:pPr>
        <w:pStyle w:val="ConsPlusNormal"/>
        <w:jc w:val="right"/>
        <w:outlineLvl w:val="1"/>
        <w:rPr>
          <w:rFonts w:ascii="Times New Roman" w:hAnsi="Times New Roman" w:cs="Times New Roman"/>
        </w:rPr>
      </w:pPr>
      <w:r w:rsidRPr="00B80075">
        <w:rPr>
          <w:rFonts w:ascii="Times New Roman" w:hAnsi="Times New Roman" w:cs="Times New Roman"/>
        </w:rPr>
        <w:lastRenderedPageBreak/>
        <w:t>Приложение</w:t>
      </w:r>
      <w:r w:rsidR="005A7297" w:rsidRPr="00B80075">
        <w:rPr>
          <w:rFonts w:ascii="Times New Roman" w:hAnsi="Times New Roman" w:cs="Times New Roman"/>
        </w:rPr>
        <w:t xml:space="preserve"> </w:t>
      </w:r>
    </w:p>
    <w:p w:rsidR="00143A9F" w:rsidRPr="00B80075" w:rsidRDefault="00143A9F" w:rsidP="00A44F88">
      <w:pPr>
        <w:pStyle w:val="ConsPlusNormal"/>
        <w:jc w:val="right"/>
        <w:rPr>
          <w:rFonts w:ascii="Times New Roman" w:hAnsi="Times New Roman" w:cs="Times New Roman"/>
        </w:rPr>
      </w:pPr>
      <w:r w:rsidRPr="00B80075">
        <w:rPr>
          <w:rFonts w:ascii="Times New Roman" w:hAnsi="Times New Roman" w:cs="Times New Roman"/>
        </w:rPr>
        <w:t>к контракту</w:t>
      </w:r>
      <w:r w:rsidR="005A7297" w:rsidRPr="00B80075">
        <w:rPr>
          <w:rFonts w:ascii="Times New Roman" w:hAnsi="Times New Roman" w:cs="Times New Roman"/>
        </w:rPr>
        <w:t xml:space="preserve"> </w:t>
      </w:r>
      <w:r w:rsidRPr="00B80075">
        <w:rPr>
          <w:rFonts w:ascii="Times New Roman" w:hAnsi="Times New Roman" w:cs="Times New Roman"/>
        </w:rPr>
        <w:t>от ________ 20</w:t>
      </w:r>
      <w:r w:rsidR="00F663BD" w:rsidRPr="00B80075">
        <w:rPr>
          <w:rFonts w:ascii="Times New Roman" w:hAnsi="Times New Roman" w:cs="Times New Roman"/>
        </w:rPr>
        <w:t>2</w:t>
      </w:r>
      <w:r w:rsidR="001D4153" w:rsidRPr="00B80075">
        <w:rPr>
          <w:rFonts w:ascii="Times New Roman" w:hAnsi="Times New Roman" w:cs="Times New Roman"/>
        </w:rPr>
        <w:t>6</w:t>
      </w:r>
      <w:r w:rsidRPr="00B80075">
        <w:rPr>
          <w:rFonts w:ascii="Times New Roman" w:hAnsi="Times New Roman" w:cs="Times New Roman"/>
        </w:rPr>
        <w:t xml:space="preserve"> г. </w:t>
      </w:r>
      <w:r w:rsidR="004052E0" w:rsidRPr="00B80075">
        <w:rPr>
          <w:rFonts w:ascii="Times New Roman" w:hAnsi="Times New Roman" w:cs="Times New Roman"/>
        </w:rPr>
        <w:t>№</w:t>
      </w:r>
      <w:r w:rsidRPr="00B80075">
        <w:rPr>
          <w:rFonts w:ascii="Times New Roman" w:hAnsi="Times New Roman" w:cs="Times New Roman"/>
        </w:rPr>
        <w:t xml:space="preserve"> __</w:t>
      </w:r>
      <w:r w:rsidR="004052E0" w:rsidRPr="00B80075">
        <w:rPr>
          <w:rFonts w:ascii="Times New Roman" w:hAnsi="Times New Roman" w:cs="Times New Roman"/>
        </w:rPr>
        <w:t>____</w:t>
      </w:r>
      <w:r w:rsidRPr="00B80075">
        <w:rPr>
          <w:rFonts w:ascii="Times New Roman" w:hAnsi="Times New Roman" w:cs="Times New Roman"/>
        </w:rPr>
        <w:t>_</w:t>
      </w:r>
    </w:p>
    <w:p w:rsidR="00143A9F" w:rsidRPr="00B80075" w:rsidRDefault="00143A9F" w:rsidP="00143A9F">
      <w:pPr>
        <w:pStyle w:val="ConsPlusNormal"/>
        <w:jc w:val="both"/>
        <w:rPr>
          <w:rFonts w:ascii="Times New Roman" w:hAnsi="Times New Roman" w:cs="Times New Roman"/>
        </w:rPr>
      </w:pPr>
    </w:p>
    <w:p w:rsidR="00143A9F" w:rsidRPr="004379A2" w:rsidRDefault="00143A9F" w:rsidP="004379A2">
      <w:pPr>
        <w:pStyle w:val="ConsPlusNormal"/>
        <w:ind w:firstLine="0"/>
        <w:jc w:val="center"/>
        <w:rPr>
          <w:rFonts w:ascii="Times New Roman" w:hAnsi="Times New Roman" w:cs="Times New Roman"/>
          <w:b/>
          <w:sz w:val="24"/>
          <w:szCs w:val="24"/>
        </w:rPr>
      </w:pPr>
      <w:bookmarkStart w:id="24" w:name="P497"/>
      <w:bookmarkEnd w:id="24"/>
      <w:r w:rsidRPr="004379A2">
        <w:rPr>
          <w:rFonts w:ascii="Times New Roman" w:hAnsi="Times New Roman" w:cs="Times New Roman"/>
          <w:b/>
          <w:sz w:val="24"/>
          <w:szCs w:val="24"/>
        </w:rPr>
        <w:t>Спецификация</w:t>
      </w:r>
      <w:r w:rsidR="00CA411F" w:rsidRPr="004379A2">
        <w:rPr>
          <w:rFonts w:ascii="Times New Roman" w:hAnsi="Times New Roman" w:cs="Times New Roman"/>
          <w:b/>
          <w:sz w:val="24"/>
          <w:szCs w:val="24"/>
        </w:rPr>
        <w:t xml:space="preserve"> </w:t>
      </w:r>
    </w:p>
    <w:p w:rsidR="000710C6" w:rsidRPr="0060102B" w:rsidRDefault="000710C6" w:rsidP="004379A2">
      <w:pPr>
        <w:spacing w:after="0" w:line="240" w:lineRule="auto"/>
        <w:ind w:left="-425"/>
        <w:jc w:val="both"/>
        <w:rPr>
          <w:rFonts w:ascii="Times New Roman" w:eastAsia="Calibri" w:hAnsi="Times New Roman" w:cs="Times New Roman"/>
          <w:sz w:val="24"/>
          <w:szCs w:val="24"/>
        </w:rPr>
      </w:pPr>
      <w:r w:rsidRPr="0060102B">
        <w:rPr>
          <w:rFonts w:ascii="Times New Roman" w:eastAsia="Calibri" w:hAnsi="Times New Roman" w:cs="Times New Roman"/>
          <w:b/>
          <w:sz w:val="24"/>
          <w:szCs w:val="24"/>
        </w:rPr>
        <w:t xml:space="preserve">Объект закупки: </w:t>
      </w:r>
      <w:r w:rsidRPr="0060102B">
        <w:rPr>
          <w:rFonts w:ascii="Times New Roman" w:eastAsia="Calibri" w:hAnsi="Times New Roman" w:cs="Times New Roman"/>
          <w:sz w:val="24"/>
          <w:szCs w:val="24"/>
        </w:rPr>
        <w:t xml:space="preserve">Поставка </w:t>
      </w:r>
      <w:r w:rsidR="00AE54ED">
        <w:rPr>
          <w:rFonts w:ascii="Times New Roman" w:eastAsia="Calibri" w:hAnsi="Times New Roman" w:cs="Times New Roman"/>
          <w:sz w:val="24"/>
          <w:szCs w:val="24"/>
        </w:rPr>
        <w:t xml:space="preserve">камеры видеонаблюдения уличной </w:t>
      </w:r>
      <w:r w:rsidR="00AE54ED" w:rsidRPr="00AE54ED">
        <w:rPr>
          <w:rFonts w:ascii="Times New Roman" w:eastAsia="Calibri" w:hAnsi="Times New Roman" w:cs="Times New Roman"/>
          <w:sz w:val="24"/>
          <w:szCs w:val="24"/>
        </w:rPr>
        <w:t>4G SIM на солнечной панели</w:t>
      </w:r>
      <w:r w:rsidR="009E7546" w:rsidRPr="009E7546">
        <w:rPr>
          <w:rFonts w:ascii="Times New Roman" w:eastAsia="Calibri" w:hAnsi="Times New Roman" w:cs="Times New Roman"/>
          <w:sz w:val="24"/>
          <w:szCs w:val="24"/>
        </w:rPr>
        <w:t xml:space="preserve"> </w:t>
      </w:r>
      <w:r w:rsidR="00AE54ED">
        <w:rPr>
          <w:rFonts w:ascii="Times New Roman" w:eastAsia="Calibri" w:hAnsi="Times New Roman" w:cs="Times New Roman"/>
          <w:sz w:val="24"/>
          <w:szCs w:val="24"/>
        </w:rPr>
        <w:t>и DE/SK2 м</w:t>
      </w:r>
      <w:r w:rsidR="00AE54ED" w:rsidRPr="00AE54ED">
        <w:rPr>
          <w:rFonts w:ascii="Times New Roman" w:eastAsia="Calibri" w:hAnsi="Times New Roman" w:cs="Times New Roman"/>
          <w:sz w:val="24"/>
          <w:szCs w:val="24"/>
        </w:rPr>
        <w:t xml:space="preserve">уляж уличной видеокамеры </w:t>
      </w:r>
      <w:r w:rsidRPr="0060102B">
        <w:rPr>
          <w:rFonts w:ascii="Times New Roman" w:eastAsia="Calibri" w:hAnsi="Times New Roman" w:cs="Times New Roman"/>
          <w:sz w:val="24"/>
          <w:szCs w:val="24"/>
        </w:rPr>
        <w:t>(далее – товар).</w:t>
      </w:r>
    </w:p>
    <w:p w:rsidR="005757D7" w:rsidRPr="0060102B" w:rsidRDefault="005757D7" w:rsidP="004379A2">
      <w:pPr>
        <w:spacing w:after="0" w:line="240" w:lineRule="auto"/>
        <w:ind w:left="-425"/>
        <w:jc w:val="both"/>
        <w:rPr>
          <w:rFonts w:ascii="Times New Roman" w:eastAsia="Calibri" w:hAnsi="Times New Roman" w:cs="Times New Roman"/>
          <w:sz w:val="24"/>
          <w:szCs w:val="24"/>
        </w:rPr>
      </w:pPr>
      <w:r w:rsidRPr="0060102B">
        <w:rPr>
          <w:rFonts w:ascii="Times New Roman" w:eastAsia="Calibri" w:hAnsi="Times New Roman" w:cs="Times New Roman"/>
          <w:sz w:val="24"/>
          <w:szCs w:val="24"/>
        </w:rPr>
        <w:t xml:space="preserve">Поставщик самостоятельно доставляет Товар Заказчику по адресу: Краснодарский край, </w:t>
      </w:r>
      <w:r w:rsidR="004379A2" w:rsidRPr="0060102B">
        <w:rPr>
          <w:rFonts w:ascii="Times New Roman" w:eastAsia="Calibri" w:hAnsi="Times New Roman" w:cs="Times New Roman"/>
          <w:sz w:val="24"/>
          <w:szCs w:val="24"/>
        </w:rPr>
        <w:br/>
      </w:r>
      <w:r w:rsidRPr="0060102B">
        <w:rPr>
          <w:rFonts w:ascii="Times New Roman" w:eastAsia="Calibri" w:hAnsi="Times New Roman" w:cs="Times New Roman"/>
          <w:sz w:val="24"/>
          <w:szCs w:val="24"/>
        </w:rPr>
        <w:t xml:space="preserve">г. Сочи, </w:t>
      </w:r>
      <w:r w:rsidR="00AE54ED">
        <w:rPr>
          <w:rFonts w:ascii="Times New Roman" w:eastAsia="Calibri" w:hAnsi="Times New Roman" w:cs="Times New Roman"/>
          <w:sz w:val="24"/>
          <w:szCs w:val="24"/>
        </w:rPr>
        <w:t>ул. Политехническая,7</w:t>
      </w:r>
      <w:r w:rsidRPr="0060102B">
        <w:rPr>
          <w:rFonts w:ascii="Times New Roman" w:eastAsia="Calibri" w:hAnsi="Times New Roman" w:cs="Times New Roman"/>
          <w:sz w:val="24"/>
          <w:szCs w:val="24"/>
        </w:rPr>
        <w:t xml:space="preserve">, товар в полном объеме должен быть поставлен не позднее </w:t>
      </w:r>
      <w:r w:rsidR="004379A2" w:rsidRPr="0060102B">
        <w:rPr>
          <w:rFonts w:ascii="Times New Roman" w:eastAsia="Calibri" w:hAnsi="Times New Roman" w:cs="Times New Roman"/>
          <w:sz w:val="24"/>
          <w:szCs w:val="24"/>
        </w:rPr>
        <w:br/>
      </w:r>
      <w:r w:rsidRPr="0060102B">
        <w:rPr>
          <w:rFonts w:ascii="Times New Roman" w:eastAsia="Calibri" w:hAnsi="Times New Roman" w:cs="Times New Roman"/>
          <w:sz w:val="24"/>
          <w:szCs w:val="24"/>
        </w:rPr>
        <w:t>5 рабочих дней с даты заключения контракта.</w:t>
      </w:r>
    </w:p>
    <w:p w:rsidR="000710C6" w:rsidRPr="0060102B" w:rsidRDefault="000710C6" w:rsidP="004379A2">
      <w:pPr>
        <w:spacing w:after="0" w:line="240" w:lineRule="auto"/>
        <w:ind w:left="-425"/>
        <w:jc w:val="both"/>
        <w:rPr>
          <w:rFonts w:ascii="Times New Roman" w:eastAsia="Calibri" w:hAnsi="Times New Roman" w:cs="Times New Roman"/>
          <w:sz w:val="24"/>
          <w:szCs w:val="24"/>
        </w:rPr>
      </w:pPr>
      <w:r w:rsidRPr="0060102B">
        <w:rPr>
          <w:rFonts w:ascii="Times New Roman" w:eastAsia="Calibri" w:hAnsi="Times New Roman" w:cs="Times New Roman"/>
          <w:b/>
          <w:sz w:val="24"/>
          <w:szCs w:val="24"/>
        </w:rPr>
        <w:t>ОКПД2:</w:t>
      </w:r>
      <w:r w:rsidRPr="0060102B">
        <w:rPr>
          <w:rFonts w:ascii="Times New Roman" w:eastAsia="Calibri" w:hAnsi="Times New Roman" w:cs="Times New Roman"/>
          <w:sz w:val="24"/>
          <w:szCs w:val="24"/>
        </w:rPr>
        <w:t xml:space="preserve"> </w:t>
      </w:r>
      <w:r w:rsidR="00AE54ED" w:rsidRPr="00AE54ED">
        <w:rPr>
          <w:rFonts w:ascii="Times New Roman" w:eastAsia="Calibri" w:hAnsi="Times New Roman" w:cs="Times New Roman"/>
          <w:sz w:val="24"/>
          <w:szCs w:val="24"/>
        </w:rPr>
        <w:t>27.40.39.214</w:t>
      </w:r>
      <w:r w:rsidR="00AE54ED">
        <w:rPr>
          <w:rFonts w:ascii="Times New Roman" w:eastAsia="Calibri" w:hAnsi="Times New Roman" w:cs="Times New Roman"/>
          <w:sz w:val="24"/>
          <w:szCs w:val="24"/>
        </w:rPr>
        <w:t xml:space="preserve">; </w:t>
      </w:r>
      <w:r w:rsidR="00AE54ED" w:rsidRPr="00AE54ED">
        <w:rPr>
          <w:rFonts w:ascii="Times New Roman" w:eastAsia="Calibri" w:hAnsi="Times New Roman" w:cs="Times New Roman"/>
          <w:sz w:val="24"/>
          <w:szCs w:val="24"/>
        </w:rPr>
        <w:t>26.40.33.111</w:t>
      </w:r>
      <w:r w:rsidR="00AE54ED">
        <w:rPr>
          <w:rFonts w:ascii="Times New Roman" w:eastAsia="Calibri" w:hAnsi="Times New Roman" w:cs="Times New Roman"/>
          <w:sz w:val="24"/>
          <w:szCs w:val="24"/>
        </w:rPr>
        <w:t xml:space="preserve">; </w:t>
      </w:r>
      <w:r w:rsidR="00AE54ED" w:rsidRPr="00AE54ED">
        <w:rPr>
          <w:rFonts w:ascii="Times New Roman" w:eastAsia="Calibri" w:hAnsi="Times New Roman" w:cs="Times New Roman"/>
          <w:sz w:val="24"/>
          <w:szCs w:val="24"/>
        </w:rPr>
        <w:t>26.20.22.140</w:t>
      </w:r>
      <w:r w:rsidR="00AE54ED">
        <w:rPr>
          <w:rFonts w:ascii="Times New Roman" w:eastAsia="Calibri" w:hAnsi="Times New Roman" w:cs="Times New Roman"/>
          <w:sz w:val="24"/>
          <w:szCs w:val="24"/>
        </w:rPr>
        <w:t>.</w:t>
      </w:r>
    </w:p>
    <w:p w:rsidR="000710C6" w:rsidRPr="00CF20B7" w:rsidRDefault="000710C6" w:rsidP="000710C6">
      <w:pPr>
        <w:spacing w:after="0" w:line="360" w:lineRule="auto"/>
        <w:ind w:left="-425"/>
        <w:rPr>
          <w:rFonts w:ascii="Times New Roman" w:eastAsia="Calibri" w:hAnsi="Times New Roman" w:cs="Times New Roman"/>
          <w:sz w:val="20"/>
          <w:szCs w:val="20"/>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3510"/>
        <w:gridCol w:w="1843"/>
        <w:gridCol w:w="567"/>
        <w:gridCol w:w="992"/>
        <w:gridCol w:w="1134"/>
        <w:gridCol w:w="993"/>
      </w:tblGrid>
      <w:tr w:rsidR="00AE6C0A" w:rsidRPr="00AE54ED" w:rsidTr="00AE54ED">
        <w:trPr>
          <w:trHeight w:val="284"/>
        </w:trPr>
        <w:tc>
          <w:tcPr>
            <w:tcW w:w="567" w:type="dxa"/>
            <w:tcBorders>
              <w:top w:val="single" w:sz="4" w:space="0" w:color="000000"/>
              <w:left w:val="single" w:sz="4" w:space="0" w:color="000000"/>
              <w:bottom w:val="single" w:sz="4" w:space="0" w:color="000000"/>
              <w:right w:val="single" w:sz="4" w:space="0" w:color="000000"/>
            </w:tcBorders>
            <w:vAlign w:val="center"/>
          </w:tcPr>
          <w:p w:rsidR="00AE6C0A" w:rsidRPr="00AE54ED" w:rsidRDefault="00AE6C0A" w:rsidP="000710C6">
            <w:pPr>
              <w:spacing w:after="0" w:line="240" w:lineRule="auto"/>
              <w:ind w:hanging="140"/>
              <w:contextualSpacing/>
              <w:jc w:val="center"/>
              <w:rPr>
                <w:rFonts w:ascii="Times New Roman" w:eastAsia="Calibri" w:hAnsi="Times New Roman" w:cs="Times New Roman"/>
                <w:bCs/>
                <w:sz w:val="20"/>
                <w:szCs w:val="20"/>
              </w:rPr>
            </w:pPr>
            <w:r w:rsidRPr="00AE54ED">
              <w:rPr>
                <w:rFonts w:ascii="Times New Roman" w:eastAsia="Calibri" w:hAnsi="Times New Roman" w:cs="Times New Roman"/>
                <w:bCs/>
                <w:sz w:val="20"/>
                <w:szCs w:val="20"/>
              </w:rPr>
              <w:t>№</w:t>
            </w:r>
          </w:p>
          <w:p w:rsidR="00AE6C0A" w:rsidRPr="00AE54ED" w:rsidRDefault="00AE6C0A" w:rsidP="000710C6">
            <w:pPr>
              <w:spacing w:after="0" w:line="240" w:lineRule="auto"/>
              <w:ind w:hanging="140"/>
              <w:contextualSpacing/>
              <w:jc w:val="center"/>
              <w:rPr>
                <w:rFonts w:ascii="Times New Roman" w:eastAsia="Calibri" w:hAnsi="Times New Roman" w:cs="Times New Roman"/>
                <w:bCs/>
                <w:sz w:val="20"/>
                <w:szCs w:val="20"/>
              </w:rPr>
            </w:pPr>
            <w:r w:rsidRPr="00AE54ED">
              <w:rPr>
                <w:rFonts w:ascii="Times New Roman" w:eastAsia="Calibri" w:hAnsi="Times New Roman" w:cs="Times New Roman"/>
                <w:bCs/>
                <w:sz w:val="20"/>
                <w:szCs w:val="20"/>
              </w:rPr>
              <w:t>п/п</w:t>
            </w:r>
          </w:p>
        </w:tc>
        <w:tc>
          <w:tcPr>
            <w:tcW w:w="3510" w:type="dxa"/>
            <w:tcBorders>
              <w:top w:val="single" w:sz="4" w:space="0" w:color="000000"/>
              <w:left w:val="single" w:sz="4" w:space="0" w:color="000000"/>
              <w:bottom w:val="single" w:sz="4" w:space="0" w:color="000000"/>
              <w:right w:val="single" w:sz="4" w:space="0" w:color="auto"/>
            </w:tcBorders>
            <w:vAlign w:val="center"/>
            <w:hideMark/>
          </w:tcPr>
          <w:p w:rsidR="00AE6C0A" w:rsidRPr="00AE54ED" w:rsidRDefault="00AE6C0A" w:rsidP="00A87C9A">
            <w:pPr>
              <w:spacing w:after="0" w:line="240" w:lineRule="auto"/>
              <w:contextualSpacing/>
              <w:jc w:val="center"/>
              <w:rPr>
                <w:rFonts w:ascii="Times New Roman" w:eastAsia="Calibri" w:hAnsi="Times New Roman" w:cs="Times New Roman"/>
                <w:bCs/>
                <w:sz w:val="20"/>
                <w:szCs w:val="20"/>
              </w:rPr>
            </w:pPr>
            <w:r w:rsidRPr="00AE54ED">
              <w:rPr>
                <w:rFonts w:ascii="Times New Roman" w:eastAsia="Calibri" w:hAnsi="Times New Roman" w:cs="Times New Roman"/>
                <w:bCs/>
                <w:sz w:val="20"/>
                <w:szCs w:val="20"/>
              </w:rPr>
              <w:t>Наименование</w:t>
            </w:r>
            <w:r w:rsidR="00A87C9A" w:rsidRPr="00AE54ED">
              <w:rPr>
                <w:rFonts w:ascii="Times New Roman" w:eastAsia="Calibri" w:hAnsi="Times New Roman" w:cs="Times New Roman"/>
                <w:bCs/>
                <w:sz w:val="20"/>
                <w:szCs w:val="20"/>
              </w:rPr>
              <w:t>, описание и</w:t>
            </w:r>
            <w:r w:rsidRPr="00AE54ED">
              <w:rPr>
                <w:rFonts w:ascii="Times New Roman" w:eastAsia="Calibri" w:hAnsi="Times New Roman" w:cs="Times New Roman"/>
                <w:bCs/>
                <w:sz w:val="20"/>
                <w:szCs w:val="20"/>
              </w:rPr>
              <w:t xml:space="preserve"> </w:t>
            </w:r>
            <w:r w:rsidRPr="00AE54ED">
              <w:rPr>
                <w:rFonts w:ascii="Times New Roman" w:eastAsia="Calibri" w:hAnsi="Times New Roman" w:cs="Times New Roman"/>
                <w:sz w:val="20"/>
                <w:szCs w:val="20"/>
              </w:rPr>
              <w:t>технические характеристики</w:t>
            </w:r>
            <w:r w:rsidRPr="00AE54ED">
              <w:rPr>
                <w:rFonts w:ascii="Times New Roman" w:eastAsia="Calibri" w:hAnsi="Times New Roman" w:cs="Times New Roman"/>
                <w:bCs/>
                <w:sz w:val="20"/>
                <w:szCs w:val="20"/>
              </w:rPr>
              <w:t xml:space="preserve"> товара</w:t>
            </w:r>
          </w:p>
        </w:tc>
        <w:tc>
          <w:tcPr>
            <w:tcW w:w="1843" w:type="dxa"/>
            <w:tcBorders>
              <w:top w:val="single" w:sz="4" w:space="0" w:color="000000"/>
              <w:left w:val="single" w:sz="4" w:space="0" w:color="000000"/>
              <w:bottom w:val="single" w:sz="4" w:space="0" w:color="000000"/>
              <w:right w:val="single" w:sz="4" w:space="0" w:color="000000"/>
            </w:tcBorders>
            <w:vAlign w:val="center"/>
          </w:tcPr>
          <w:p w:rsidR="00AE6C0A" w:rsidRPr="00AE54ED" w:rsidRDefault="00AE6C0A" w:rsidP="000710C6">
            <w:pPr>
              <w:spacing w:after="0" w:line="240" w:lineRule="auto"/>
              <w:contextualSpacing/>
              <w:jc w:val="center"/>
              <w:rPr>
                <w:rFonts w:ascii="Times New Roman" w:eastAsia="Calibri" w:hAnsi="Times New Roman" w:cs="Times New Roman"/>
                <w:bCs/>
                <w:sz w:val="20"/>
                <w:szCs w:val="20"/>
              </w:rPr>
            </w:pPr>
            <w:r w:rsidRPr="00AE54ED">
              <w:rPr>
                <w:rFonts w:ascii="Times New Roman" w:eastAsia="Calibri" w:hAnsi="Times New Roman" w:cs="Times New Roman"/>
                <w:bCs/>
                <w:sz w:val="20"/>
                <w:szCs w:val="20"/>
              </w:rPr>
              <w:t>Страна происхождения</w:t>
            </w:r>
          </w:p>
        </w:tc>
        <w:tc>
          <w:tcPr>
            <w:tcW w:w="567" w:type="dxa"/>
            <w:tcBorders>
              <w:top w:val="single" w:sz="4" w:space="0" w:color="000000"/>
              <w:left w:val="single" w:sz="4" w:space="0" w:color="000000"/>
              <w:bottom w:val="single" w:sz="4" w:space="0" w:color="000000"/>
              <w:right w:val="single" w:sz="4" w:space="0" w:color="000000"/>
            </w:tcBorders>
            <w:vAlign w:val="center"/>
          </w:tcPr>
          <w:p w:rsidR="00AE6C0A" w:rsidRPr="00AE54ED" w:rsidRDefault="00AE6C0A" w:rsidP="000710C6">
            <w:pPr>
              <w:spacing w:after="0" w:line="240" w:lineRule="auto"/>
              <w:contextualSpacing/>
              <w:jc w:val="center"/>
              <w:rPr>
                <w:rFonts w:ascii="Times New Roman" w:eastAsia="Calibri" w:hAnsi="Times New Roman" w:cs="Times New Roman"/>
                <w:bCs/>
                <w:sz w:val="20"/>
                <w:szCs w:val="20"/>
              </w:rPr>
            </w:pPr>
            <w:r w:rsidRPr="00AE54ED">
              <w:rPr>
                <w:rFonts w:ascii="Times New Roman" w:eastAsia="Calibri" w:hAnsi="Times New Roman" w:cs="Times New Roman"/>
                <w:bCs/>
                <w:sz w:val="20"/>
                <w:szCs w:val="20"/>
              </w:rPr>
              <w:t>Ед. изм.</w:t>
            </w:r>
          </w:p>
        </w:tc>
        <w:tc>
          <w:tcPr>
            <w:tcW w:w="992" w:type="dxa"/>
            <w:tcBorders>
              <w:top w:val="single" w:sz="4" w:space="0" w:color="000000"/>
              <w:left w:val="single" w:sz="4" w:space="0" w:color="000000"/>
              <w:bottom w:val="single" w:sz="4" w:space="0" w:color="000000"/>
              <w:right w:val="single" w:sz="4" w:space="0" w:color="000000"/>
            </w:tcBorders>
            <w:vAlign w:val="center"/>
          </w:tcPr>
          <w:p w:rsidR="00AE6C0A" w:rsidRPr="00AE54ED" w:rsidRDefault="00AE6C0A" w:rsidP="000710C6">
            <w:pPr>
              <w:spacing w:after="0" w:line="240" w:lineRule="auto"/>
              <w:contextualSpacing/>
              <w:jc w:val="center"/>
              <w:rPr>
                <w:rFonts w:ascii="Times New Roman" w:eastAsia="Calibri" w:hAnsi="Times New Roman" w:cs="Times New Roman"/>
                <w:bCs/>
                <w:sz w:val="20"/>
                <w:szCs w:val="20"/>
              </w:rPr>
            </w:pPr>
            <w:r w:rsidRPr="00AE54ED">
              <w:rPr>
                <w:rFonts w:ascii="Times New Roman" w:eastAsia="Calibri" w:hAnsi="Times New Roman" w:cs="Times New Roman"/>
                <w:bCs/>
                <w:sz w:val="20"/>
                <w:szCs w:val="20"/>
              </w:rPr>
              <w:t>Кол-во</w:t>
            </w:r>
          </w:p>
        </w:tc>
        <w:tc>
          <w:tcPr>
            <w:tcW w:w="1134" w:type="dxa"/>
            <w:tcBorders>
              <w:top w:val="single" w:sz="4" w:space="0" w:color="000000"/>
              <w:left w:val="single" w:sz="4" w:space="0" w:color="000000"/>
              <w:bottom w:val="single" w:sz="4" w:space="0" w:color="000000"/>
              <w:right w:val="single" w:sz="4" w:space="0" w:color="000000"/>
            </w:tcBorders>
            <w:vAlign w:val="center"/>
          </w:tcPr>
          <w:p w:rsidR="00AE6C0A" w:rsidRPr="00AE54ED" w:rsidRDefault="00AE6C0A" w:rsidP="000710C6">
            <w:pPr>
              <w:spacing w:after="0" w:line="240" w:lineRule="auto"/>
              <w:contextualSpacing/>
              <w:jc w:val="center"/>
              <w:rPr>
                <w:rFonts w:ascii="Times New Roman" w:eastAsia="Calibri" w:hAnsi="Times New Roman" w:cs="Times New Roman"/>
                <w:bCs/>
                <w:sz w:val="20"/>
                <w:szCs w:val="20"/>
              </w:rPr>
            </w:pPr>
            <w:r w:rsidRPr="00AE54ED">
              <w:rPr>
                <w:rFonts w:ascii="Times New Roman" w:eastAsia="Calibri" w:hAnsi="Times New Roman" w:cs="Times New Roman"/>
                <w:bCs/>
                <w:sz w:val="20"/>
                <w:szCs w:val="20"/>
              </w:rPr>
              <w:t>Цена за ед., руб.</w:t>
            </w:r>
          </w:p>
        </w:tc>
        <w:tc>
          <w:tcPr>
            <w:tcW w:w="993" w:type="dxa"/>
            <w:tcBorders>
              <w:top w:val="single" w:sz="4" w:space="0" w:color="000000"/>
              <w:left w:val="single" w:sz="4" w:space="0" w:color="000000"/>
              <w:bottom w:val="single" w:sz="4" w:space="0" w:color="000000"/>
              <w:right w:val="single" w:sz="4" w:space="0" w:color="000000"/>
            </w:tcBorders>
            <w:vAlign w:val="center"/>
          </w:tcPr>
          <w:p w:rsidR="00AE6C0A" w:rsidRPr="00AE54ED" w:rsidRDefault="00AE6C0A" w:rsidP="000710C6">
            <w:pPr>
              <w:spacing w:after="0" w:line="240" w:lineRule="auto"/>
              <w:contextualSpacing/>
              <w:jc w:val="center"/>
              <w:rPr>
                <w:rFonts w:ascii="Times New Roman" w:eastAsia="Calibri" w:hAnsi="Times New Roman" w:cs="Times New Roman"/>
                <w:bCs/>
                <w:sz w:val="20"/>
                <w:szCs w:val="20"/>
              </w:rPr>
            </w:pPr>
            <w:r w:rsidRPr="00AE54ED">
              <w:rPr>
                <w:rFonts w:ascii="Times New Roman" w:eastAsia="Calibri" w:hAnsi="Times New Roman" w:cs="Times New Roman"/>
                <w:bCs/>
                <w:sz w:val="20"/>
                <w:szCs w:val="20"/>
              </w:rPr>
              <w:t>Сумма, руб.</w:t>
            </w:r>
          </w:p>
        </w:tc>
      </w:tr>
      <w:tr w:rsidR="00AE54ED" w:rsidRPr="00AE54ED" w:rsidTr="00AE54ED">
        <w:trPr>
          <w:trHeight w:val="709"/>
        </w:trPr>
        <w:tc>
          <w:tcPr>
            <w:tcW w:w="567" w:type="dxa"/>
            <w:tcBorders>
              <w:top w:val="single" w:sz="4" w:space="0" w:color="000000"/>
              <w:left w:val="single" w:sz="4" w:space="0" w:color="000000"/>
              <w:bottom w:val="single" w:sz="4" w:space="0" w:color="000000"/>
              <w:right w:val="single" w:sz="4" w:space="0" w:color="000000"/>
            </w:tcBorders>
            <w:vAlign w:val="center"/>
          </w:tcPr>
          <w:p w:rsidR="00AE54ED" w:rsidRPr="00AE54ED" w:rsidRDefault="00AE54ED" w:rsidP="00AE54ED">
            <w:pPr>
              <w:spacing w:after="0" w:line="240" w:lineRule="auto"/>
              <w:ind w:hanging="180"/>
              <w:contextualSpacing/>
              <w:jc w:val="center"/>
              <w:rPr>
                <w:rFonts w:ascii="Times New Roman" w:eastAsia="Calibri" w:hAnsi="Times New Roman" w:cs="Times New Roman"/>
                <w:sz w:val="20"/>
                <w:szCs w:val="20"/>
              </w:rPr>
            </w:pPr>
            <w:r w:rsidRPr="00AE54ED">
              <w:rPr>
                <w:rFonts w:ascii="Times New Roman" w:eastAsia="Calibri" w:hAnsi="Times New Roman" w:cs="Times New Roman"/>
                <w:sz w:val="20"/>
                <w:szCs w:val="20"/>
              </w:rPr>
              <w:t>1</w:t>
            </w:r>
          </w:p>
        </w:tc>
        <w:tc>
          <w:tcPr>
            <w:tcW w:w="3510" w:type="dxa"/>
            <w:tcBorders>
              <w:top w:val="single" w:sz="4" w:space="0" w:color="auto"/>
              <w:left w:val="single" w:sz="4" w:space="0" w:color="auto"/>
              <w:bottom w:val="single" w:sz="4" w:space="0" w:color="auto"/>
              <w:right w:val="single" w:sz="4" w:space="0" w:color="auto"/>
            </w:tcBorders>
            <w:shd w:val="clear" w:color="auto" w:fill="auto"/>
            <w:vAlign w:val="center"/>
          </w:tcPr>
          <w:p w:rsidR="00AE54ED" w:rsidRPr="00AE54ED" w:rsidRDefault="00AE54ED" w:rsidP="00AE54ED">
            <w:pPr>
              <w:jc w:val="center"/>
              <w:rPr>
                <w:rFonts w:ascii="Times New Roman" w:hAnsi="Times New Roman" w:cs="Times New Roman"/>
                <w:color w:val="000000"/>
                <w:sz w:val="20"/>
                <w:szCs w:val="20"/>
              </w:rPr>
            </w:pPr>
            <w:r w:rsidRPr="00AE54ED">
              <w:rPr>
                <w:rFonts w:ascii="Times New Roman" w:hAnsi="Times New Roman" w:cs="Times New Roman"/>
                <w:color w:val="000000"/>
                <w:sz w:val="20"/>
                <w:szCs w:val="20"/>
              </w:rPr>
              <w:t>DE/SK2 Муляж уличной видеокамеры + светильник. Встроенный аккумулятор + солнечная панель.</w:t>
            </w:r>
          </w:p>
        </w:tc>
        <w:tc>
          <w:tcPr>
            <w:tcW w:w="1843" w:type="dxa"/>
            <w:tcBorders>
              <w:top w:val="single" w:sz="4" w:space="0" w:color="000000"/>
              <w:left w:val="single" w:sz="4" w:space="0" w:color="000000"/>
              <w:bottom w:val="single" w:sz="4" w:space="0" w:color="000000"/>
              <w:right w:val="single" w:sz="4" w:space="0" w:color="000000"/>
            </w:tcBorders>
            <w:vAlign w:val="center"/>
          </w:tcPr>
          <w:p w:rsidR="00AE54ED" w:rsidRPr="00AE54ED" w:rsidRDefault="00AE54ED" w:rsidP="00AE54ED">
            <w:pPr>
              <w:spacing w:after="0" w:line="240" w:lineRule="auto"/>
              <w:contextualSpacing/>
              <w:jc w:val="center"/>
              <w:rPr>
                <w:rFonts w:ascii="Times New Roman" w:eastAsia="Calibri" w:hAnsi="Times New Roman" w:cs="Times New Roman"/>
                <w:sz w:val="20"/>
                <w:szCs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AE54ED" w:rsidRPr="00AE54ED" w:rsidRDefault="00AE54ED" w:rsidP="00AE54ED">
            <w:pPr>
              <w:spacing w:after="0" w:line="240" w:lineRule="auto"/>
              <w:contextualSpacing/>
              <w:jc w:val="center"/>
              <w:rPr>
                <w:rFonts w:ascii="Times New Roman" w:eastAsia="Calibri" w:hAnsi="Times New Roman" w:cs="Times New Roman"/>
                <w:sz w:val="20"/>
                <w:szCs w:val="20"/>
              </w:rPr>
            </w:pPr>
            <w:r w:rsidRPr="00AE54ED">
              <w:rPr>
                <w:rFonts w:ascii="Times New Roman" w:eastAsia="Calibri" w:hAnsi="Times New Roman" w:cs="Times New Roman"/>
                <w:sz w:val="20"/>
                <w:szCs w:val="20"/>
              </w:rPr>
              <w:t>шт</w:t>
            </w:r>
          </w:p>
        </w:tc>
        <w:tc>
          <w:tcPr>
            <w:tcW w:w="992" w:type="dxa"/>
            <w:tcBorders>
              <w:top w:val="single" w:sz="4" w:space="0" w:color="000000"/>
              <w:left w:val="single" w:sz="4" w:space="0" w:color="000000"/>
              <w:bottom w:val="single" w:sz="4" w:space="0" w:color="000000"/>
              <w:right w:val="single" w:sz="4" w:space="0" w:color="000000"/>
            </w:tcBorders>
            <w:vAlign w:val="center"/>
          </w:tcPr>
          <w:p w:rsidR="00AE54ED" w:rsidRPr="00AE54ED" w:rsidRDefault="00AE54ED" w:rsidP="00AE54ED">
            <w:pPr>
              <w:spacing w:after="0" w:line="240" w:lineRule="auto"/>
              <w:contextualSpacing/>
              <w:jc w:val="center"/>
              <w:rPr>
                <w:rFonts w:ascii="Times New Roman" w:eastAsia="Calibri" w:hAnsi="Times New Roman" w:cs="Times New Roman"/>
                <w:sz w:val="20"/>
                <w:szCs w:val="20"/>
              </w:rPr>
            </w:pPr>
            <w:r w:rsidRPr="00AE54ED">
              <w:rPr>
                <w:rFonts w:ascii="Times New Roman" w:eastAsia="Calibri" w:hAnsi="Times New Roman" w:cs="Times New Roman"/>
                <w:sz w:val="20"/>
                <w:szCs w:val="20"/>
              </w:rPr>
              <w:t>8</w:t>
            </w:r>
          </w:p>
        </w:tc>
        <w:tc>
          <w:tcPr>
            <w:tcW w:w="1134" w:type="dxa"/>
            <w:tcBorders>
              <w:top w:val="single" w:sz="4" w:space="0" w:color="000000"/>
              <w:left w:val="single" w:sz="4" w:space="0" w:color="000000"/>
              <w:bottom w:val="single" w:sz="4" w:space="0" w:color="000000"/>
              <w:right w:val="single" w:sz="4" w:space="0" w:color="000000"/>
            </w:tcBorders>
            <w:vAlign w:val="center"/>
          </w:tcPr>
          <w:p w:rsidR="00AE54ED" w:rsidRPr="00AE54ED" w:rsidRDefault="00AE54ED" w:rsidP="00AE54ED">
            <w:pPr>
              <w:spacing w:after="0" w:line="240" w:lineRule="auto"/>
              <w:contextualSpacing/>
              <w:jc w:val="center"/>
              <w:rPr>
                <w:rFonts w:ascii="Times New Roman" w:eastAsia="Calibri" w:hAnsi="Times New Roman" w:cs="Times New Roman"/>
                <w:sz w:val="20"/>
                <w:szCs w:val="20"/>
              </w:rPr>
            </w:pPr>
          </w:p>
        </w:tc>
        <w:tc>
          <w:tcPr>
            <w:tcW w:w="993" w:type="dxa"/>
            <w:tcBorders>
              <w:top w:val="single" w:sz="4" w:space="0" w:color="000000"/>
              <w:left w:val="single" w:sz="4" w:space="0" w:color="000000"/>
              <w:bottom w:val="single" w:sz="4" w:space="0" w:color="000000"/>
              <w:right w:val="single" w:sz="4" w:space="0" w:color="000000"/>
            </w:tcBorders>
            <w:vAlign w:val="center"/>
          </w:tcPr>
          <w:p w:rsidR="00AE54ED" w:rsidRPr="00AE54ED" w:rsidRDefault="00AE54ED" w:rsidP="00AE54ED">
            <w:pPr>
              <w:spacing w:after="0" w:line="240" w:lineRule="auto"/>
              <w:contextualSpacing/>
              <w:jc w:val="center"/>
              <w:rPr>
                <w:rFonts w:ascii="Times New Roman" w:eastAsia="Calibri" w:hAnsi="Times New Roman" w:cs="Times New Roman"/>
                <w:sz w:val="20"/>
                <w:szCs w:val="20"/>
              </w:rPr>
            </w:pPr>
          </w:p>
        </w:tc>
      </w:tr>
      <w:tr w:rsidR="00AE54ED" w:rsidRPr="00AE54ED" w:rsidTr="00AE54ED">
        <w:trPr>
          <w:trHeight w:val="290"/>
        </w:trPr>
        <w:tc>
          <w:tcPr>
            <w:tcW w:w="567" w:type="dxa"/>
            <w:tcBorders>
              <w:top w:val="single" w:sz="4" w:space="0" w:color="000000"/>
              <w:left w:val="single" w:sz="4" w:space="0" w:color="000000"/>
              <w:bottom w:val="single" w:sz="4" w:space="0" w:color="000000"/>
              <w:right w:val="single" w:sz="4" w:space="0" w:color="000000"/>
            </w:tcBorders>
            <w:vAlign w:val="center"/>
          </w:tcPr>
          <w:p w:rsidR="00AE54ED" w:rsidRPr="00AE54ED" w:rsidRDefault="00AE54ED" w:rsidP="00AE54ED">
            <w:pPr>
              <w:spacing w:after="0" w:line="240" w:lineRule="auto"/>
              <w:ind w:hanging="180"/>
              <w:contextualSpacing/>
              <w:jc w:val="center"/>
              <w:rPr>
                <w:rFonts w:ascii="Times New Roman" w:eastAsia="Calibri" w:hAnsi="Times New Roman" w:cs="Times New Roman"/>
                <w:sz w:val="20"/>
                <w:szCs w:val="20"/>
              </w:rPr>
            </w:pPr>
            <w:r w:rsidRPr="00AE54ED">
              <w:rPr>
                <w:rFonts w:ascii="Times New Roman" w:eastAsia="Calibri" w:hAnsi="Times New Roman" w:cs="Times New Roman"/>
                <w:sz w:val="20"/>
                <w:szCs w:val="20"/>
              </w:rPr>
              <w:t>2</w:t>
            </w:r>
          </w:p>
        </w:tc>
        <w:tc>
          <w:tcPr>
            <w:tcW w:w="3510" w:type="dxa"/>
            <w:tcBorders>
              <w:top w:val="single" w:sz="4" w:space="0" w:color="auto"/>
              <w:left w:val="single" w:sz="4" w:space="0" w:color="auto"/>
              <w:bottom w:val="single" w:sz="4" w:space="0" w:color="auto"/>
              <w:right w:val="single" w:sz="4" w:space="0" w:color="auto"/>
            </w:tcBorders>
            <w:shd w:val="clear" w:color="auto" w:fill="auto"/>
            <w:vAlign w:val="center"/>
          </w:tcPr>
          <w:p w:rsidR="00AE54ED" w:rsidRPr="00AE54ED" w:rsidRDefault="00AE54ED" w:rsidP="00AE54ED">
            <w:pPr>
              <w:jc w:val="center"/>
              <w:rPr>
                <w:rFonts w:ascii="Times New Roman" w:hAnsi="Times New Roman" w:cs="Times New Roman"/>
                <w:color w:val="000000"/>
                <w:sz w:val="20"/>
                <w:szCs w:val="20"/>
              </w:rPr>
            </w:pPr>
            <w:r w:rsidRPr="00AE54ED">
              <w:rPr>
                <w:rFonts w:ascii="Times New Roman" w:hAnsi="Times New Roman" w:cs="Times New Roman"/>
                <w:color w:val="000000"/>
                <w:sz w:val="20"/>
                <w:szCs w:val="20"/>
              </w:rPr>
              <w:t>REGGO Камера видеонаблюдения уличная 4G SIM на солнечной панели, 2 камеры, поворотная, ночная съёмка, Reggo</w:t>
            </w:r>
          </w:p>
        </w:tc>
        <w:tc>
          <w:tcPr>
            <w:tcW w:w="1843" w:type="dxa"/>
            <w:tcBorders>
              <w:top w:val="single" w:sz="4" w:space="0" w:color="000000"/>
              <w:left w:val="single" w:sz="4" w:space="0" w:color="000000"/>
              <w:bottom w:val="single" w:sz="4" w:space="0" w:color="000000"/>
              <w:right w:val="single" w:sz="4" w:space="0" w:color="000000"/>
            </w:tcBorders>
            <w:vAlign w:val="center"/>
          </w:tcPr>
          <w:p w:rsidR="00AE54ED" w:rsidRPr="00AE54ED" w:rsidRDefault="00AE54ED" w:rsidP="00AE54ED">
            <w:pPr>
              <w:spacing w:after="0" w:line="240" w:lineRule="auto"/>
              <w:contextualSpacing/>
              <w:jc w:val="center"/>
              <w:rPr>
                <w:rFonts w:ascii="Times New Roman" w:eastAsia="Calibri" w:hAnsi="Times New Roman" w:cs="Times New Roman"/>
                <w:sz w:val="20"/>
                <w:szCs w:val="20"/>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AE54ED" w:rsidRPr="00AE54ED" w:rsidRDefault="00AE54ED" w:rsidP="00AE54ED">
            <w:pPr>
              <w:spacing w:after="0" w:line="240" w:lineRule="auto"/>
              <w:contextualSpacing/>
              <w:jc w:val="center"/>
              <w:rPr>
                <w:rFonts w:ascii="Times New Roman" w:eastAsia="Calibri" w:hAnsi="Times New Roman" w:cs="Times New Roman"/>
                <w:sz w:val="20"/>
                <w:szCs w:val="20"/>
              </w:rPr>
            </w:pPr>
            <w:r w:rsidRPr="00AE54ED">
              <w:rPr>
                <w:rFonts w:ascii="Times New Roman" w:eastAsia="Calibri" w:hAnsi="Times New Roman" w:cs="Times New Roman"/>
                <w:sz w:val="20"/>
                <w:szCs w:val="20"/>
              </w:rPr>
              <w:t>шт</w:t>
            </w:r>
          </w:p>
        </w:tc>
        <w:tc>
          <w:tcPr>
            <w:tcW w:w="992" w:type="dxa"/>
            <w:tcBorders>
              <w:top w:val="single" w:sz="4" w:space="0" w:color="000000"/>
              <w:left w:val="single" w:sz="4" w:space="0" w:color="000000"/>
              <w:bottom w:val="single" w:sz="4" w:space="0" w:color="000000"/>
              <w:right w:val="single" w:sz="4" w:space="0" w:color="000000"/>
            </w:tcBorders>
            <w:vAlign w:val="center"/>
          </w:tcPr>
          <w:p w:rsidR="00AE54ED" w:rsidRPr="00AE54ED" w:rsidRDefault="00AE54ED" w:rsidP="00AE54ED">
            <w:pPr>
              <w:spacing w:after="0" w:line="240" w:lineRule="auto"/>
              <w:contextualSpacing/>
              <w:jc w:val="center"/>
              <w:rPr>
                <w:rFonts w:ascii="Times New Roman" w:eastAsia="Calibri" w:hAnsi="Times New Roman" w:cs="Times New Roman"/>
                <w:sz w:val="20"/>
                <w:szCs w:val="20"/>
              </w:rPr>
            </w:pPr>
            <w:r w:rsidRPr="00AE54ED">
              <w:rPr>
                <w:rFonts w:ascii="Times New Roman" w:eastAsia="Calibri" w:hAnsi="Times New Roman" w:cs="Times New Roman"/>
                <w:sz w:val="20"/>
                <w:szCs w:val="20"/>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AE54ED" w:rsidRPr="00AE54ED" w:rsidRDefault="00AE54ED" w:rsidP="00AE54ED">
            <w:pPr>
              <w:spacing w:after="0" w:line="240" w:lineRule="auto"/>
              <w:contextualSpacing/>
              <w:jc w:val="center"/>
              <w:rPr>
                <w:rFonts w:ascii="Times New Roman" w:eastAsia="Calibri" w:hAnsi="Times New Roman" w:cs="Times New Roman"/>
                <w:sz w:val="20"/>
                <w:szCs w:val="20"/>
              </w:rPr>
            </w:pPr>
          </w:p>
        </w:tc>
        <w:tc>
          <w:tcPr>
            <w:tcW w:w="993" w:type="dxa"/>
            <w:tcBorders>
              <w:top w:val="single" w:sz="4" w:space="0" w:color="000000"/>
              <w:left w:val="single" w:sz="4" w:space="0" w:color="000000"/>
              <w:bottom w:val="single" w:sz="4" w:space="0" w:color="000000"/>
              <w:right w:val="single" w:sz="4" w:space="0" w:color="000000"/>
            </w:tcBorders>
            <w:vAlign w:val="center"/>
          </w:tcPr>
          <w:p w:rsidR="00AE54ED" w:rsidRPr="00AE54ED" w:rsidRDefault="00AE54ED" w:rsidP="00AE54ED">
            <w:pPr>
              <w:spacing w:after="0" w:line="240" w:lineRule="auto"/>
              <w:contextualSpacing/>
              <w:jc w:val="center"/>
              <w:rPr>
                <w:rFonts w:ascii="Times New Roman" w:eastAsia="Calibri" w:hAnsi="Times New Roman" w:cs="Times New Roman"/>
                <w:sz w:val="20"/>
                <w:szCs w:val="20"/>
              </w:rPr>
            </w:pPr>
          </w:p>
        </w:tc>
      </w:tr>
      <w:tr w:rsidR="00AE54ED" w:rsidRPr="00AE54ED" w:rsidTr="00AE54ED">
        <w:trPr>
          <w:trHeight w:val="290"/>
        </w:trPr>
        <w:tc>
          <w:tcPr>
            <w:tcW w:w="567" w:type="dxa"/>
            <w:tcBorders>
              <w:top w:val="single" w:sz="4" w:space="0" w:color="000000"/>
              <w:left w:val="single" w:sz="4" w:space="0" w:color="000000"/>
              <w:bottom w:val="single" w:sz="4" w:space="0" w:color="000000"/>
              <w:right w:val="single" w:sz="4" w:space="0" w:color="000000"/>
            </w:tcBorders>
            <w:vAlign w:val="center"/>
          </w:tcPr>
          <w:p w:rsidR="00AE54ED" w:rsidRPr="00AE54ED" w:rsidRDefault="00AE54ED" w:rsidP="00AE54ED">
            <w:pPr>
              <w:spacing w:after="0" w:line="240" w:lineRule="auto"/>
              <w:ind w:hanging="180"/>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c>
          <w:tcPr>
            <w:tcW w:w="3510" w:type="dxa"/>
            <w:tcBorders>
              <w:top w:val="single" w:sz="4" w:space="0" w:color="auto"/>
              <w:left w:val="single" w:sz="4" w:space="0" w:color="auto"/>
              <w:bottom w:val="single" w:sz="4" w:space="0" w:color="auto"/>
              <w:right w:val="single" w:sz="4" w:space="0" w:color="auto"/>
            </w:tcBorders>
            <w:shd w:val="clear" w:color="auto" w:fill="auto"/>
            <w:vAlign w:val="center"/>
          </w:tcPr>
          <w:p w:rsidR="00AE54ED" w:rsidRPr="00AE54ED" w:rsidRDefault="00AE54ED" w:rsidP="00AE54ED">
            <w:pPr>
              <w:jc w:val="center"/>
              <w:rPr>
                <w:rFonts w:ascii="Times New Roman" w:hAnsi="Times New Roman" w:cs="Times New Roman"/>
                <w:color w:val="000000"/>
                <w:sz w:val="20"/>
                <w:szCs w:val="20"/>
                <w:lang w:val="en-US"/>
              </w:rPr>
            </w:pPr>
            <w:r w:rsidRPr="00AE54ED">
              <w:rPr>
                <w:rFonts w:ascii="Times New Roman" w:hAnsi="Times New Roman" w:cs="Times New Roman"/>
                <w:color w:val="000000"/>
                <w:sz w:val="20"/>
                <w:szCs w:val="20"/>
              </w:rPr>
              <w:t>Карта</w:t>
            </w:r>
            <w:r w:rsidRPr="00AE54ED">
              <w:rPr>
                <w:rFonts w:ascii="Times New Roman" w:hAnsi="Times New Roman" w:cs="Times New Roman"/>
                <w:color w:val="000000"/>
                <w:sz w:val="20"/>
                <w:szCs w:val="20"/>
                <w:lang w:val="en-US"/>
              </w:rPr>
              <w:t xml:space="preserve"> </w:t>
            </w:r>
            <w:r w:rsidRPr="00AE54ED">
              <w:rPr>
                <w:rFonts w:ascii="Times New Roman" w:hAnsi="Times New Roman" w:cs="Times New Roman"/>
                <w:color w:val="000000"/>
                <w:sz w:val="20"/>
                <w:szCs w:val="20"/>
              </w:rPr>
              <w:t>памяти</w:t>
            </w:r>
            <w:r w:rsidRPr="00AE54ED">
              <w:rPr>
                <w:rFonts w:ascii="Times New Roman" w:hAnsi="Times New Roman" w:cs="Times New Roman"/>
                <w:color w:val="000000"/>
                <w:sz w:val="20"/>
                <w:szCs w:val="20"/>
                <w:lang w:val="en-US"/>
              </w:rPr>
              <w:t xml:space="preserve"> Micro SecureDigital 128Gb SanDisk Extreme microSDHC class 10 UHS-1 U3 V30 A2 (SDSQXAA-128G-GN6MN)</w:t>
            </w:r>
          </w:p>
        </w:tc>
        <w:tc>
          <w:tcPr>
            <w:tcW w:w="1843" w:type="dxa"/>
            <w:tcBorders>
              <w:top w:val="single" w:sz="4" w:space="0" w:color="000000"/>
              <w:left w:val="single" w:sz="4" w:space="0" w:color="000000"/>
              <w:bottom w:val="single" w:sz="4" w:space="0" w:color="000000"/>
              <w:right w:val="single" w:sz="4" w:space="0" w:color="000000"/>
            </w:tcBorders>
            <w:vAlign w:val="center"/>
          </w:tcPr>
          <w:p w:rsidR="00AE54ED" w:rsidRPr="00AE54ED" w:rsidRDefault="00AE54ED" w:rsidP="00AE54ED">
            <w:pPr>
              <w:spacing w:after="0" w:line="240" w:lineRule="auto"/>
              <w:contextualSpacing/>
              <w:jc w:val="center"/>
              <w:rPr>
                <w:rFonts w:ascii="Times New Roman" w:eastAsia="Calibri" w:hAnsi="Times New Roman" w:cs="Times New Roman"/>
                <w:sz w:val="20"/>
                <w:szCs w:val="20"/>
                <w:lang w:val="en-US"/>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AE54ED" w:rsidRPr="00AE54ED" w:rsidRDefault="00AE54ED" w:rsidP="00AE54ED">
            <w:pPr>
              <w:rPr>
                <w:sz w:val="20"/>
                <w:szCs w:val="20"/>
              </w:rPr>
            </w:pPr>
            <w:r w:rsidRPr="00AE54ED">
              <w:rPr>
                <w:sz w:val="20"/>
                <w:szCs w:val="20"/>
              </w:rPr>
              <w:t>шт</w:t>
            </w:r>
          </w:p>
        </w:tc>
        <w:tc>
          <w:tcPr>
            <w:tcW w:w="992" w:type="dxa"/>
            <w:tcBorders>
              <w:top w:val="single" w:sz="4" w:space="0" w:color="000000"/>
              <w:left w:val="single" w:sz="4" w:space="0" w:color="000000"/>
              <w:bottom w:val="single" w:sz="4" w:space="0" w:color="000000"/>
              <w:right w:val="single" w:sz="4" w:space="0" w:color="000000"/>
            </w:tcBorders>
            <w:vAlign w:val="center"/>
          </w:tcPr>
          <w:p w:rsidR="00AE54ED" w:rsidRPr="00AE54ED" w:rsidRDefault="00AE54ED" w:rsidP="00AE54ED">
            <w:pPr>
              <w:jc w:val="center"/>
              <w:rPr>
                <w:sz w:val="20"/>
                <w:szCs w:val="20"/>
              </w:rPr>
            </w:pPr>
            <w:r w:rsidRPr="00AE54ED">
              <w:rPr>
                <w:sz w:val="20"/>
                <w:szCs w:val="20"/>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AE54ED" w:rsidRPr="00AE54ED" w:rsidRDefault="00AE54ED" w:rsidP="00AE54ED">
            <w:pPr>
              <w:spacing w:after="0" w:line="240" w:lineRule="auto"/>
              <w:contextualSpacing/>
              <w:jc w:val="center"/>
              <w:rPr>
                <w:rFonts w:ascii="Times New Roman" w:eastAsia="Calibri" w:hAnsi="Times New Roman" w:cs="Times New Roman"/>
                <w:sz w:val="20"/>
                <w:szCs w:val="20"/>
              </w:rPr>
            </w:pPr>
          </w:p>
        </w:tc>
        <w:tc>
          <w:tcPr>
            <w:tcW w:w="993" w:type="dxa"/>
            <w:tcBorders>
              <w:top w:val="single" w:sz="4" w:space="0" w:color="000000"/>
              <w:left w:val="single" w:sz="4" w:space="0" w:color="000000"/>
              <w:bottom w:val="single" w:sz="4" w:space="0" w:color="000000"/>
              <w:right w:val="single" w:sz="4" w:space="0" w:color="000000"/>
            </w:tcBorders>
            <w:vAlign w:val="center"/>
          </w:tcPr>
          <w:p w:rsidR="00AE54ED" w:rsidRPr="00AE54ED" w:rsidRDefault="00AE54ED" w:rsidP="00AE54ED">
            <w:pPr>
              <w:spacing w:after="0" w:line="240" w:lineRule="auto"/>
              <w:contextualSpacing/>
              <w:jc w:val="center"/>
              <w:rPr>
                <w:rFonts w:ascii="Times New Roman" w:eastAsia="Calibri" w:hAnsi="Times New Roman" w:cs="Times New Roman"/>
                <w:sz w:val="20"/>
                <w:szCs w:val="20"/>
              </w:rPr>
            </w:pPr>
          </w:p>
        </w:tc>
      </w:tr>
    </w:tbl>
    <w:p w:rsidR="000710C6" w:rsidRDefault="000710C6" w:rsidP="00080FDE">
      <w:pPr>
        <w:pStyle w:val="ConsPlusNormal"/>
        <w:ind w:firstLine="0"/>
        <w:jc w:val="center"/>
        <w:rPr>
          <w:rFonts w:ascii="Times New Roman" w:hAnsi="Times New Roman" w:cs="Times New Roman"/>
          <w:b/>
          <w:sz w:val="24"/>
          <w:szCs w:val="24"/>
        </w:rPr>
      </w:pPr>
    </w:p>
    <w:tbl>
      <w:tblPr>
        <w:tblpPr w:leftFromText="180" w:rightFromText="180" w:vertAnchor="text" w:horzAnchor="margin" w:tblpY="257"/>
        <w:tblOverlap w:val="never"/>
        <w:tblW w:w="49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76"/>
        <w:gridCol w:w="4606"/>
      </w:tblGrid>
      <w:tr w:rsidR="004379A2" w:rsidRPr="00A1400D" w:rsidTr="004379A2">
        <w:trPr>
          <w:trHeight w:val="978"/>
        </w:trPr>
        <w:tc>
          <w:tcPr>
            <w:tcW w:w="2571" w:type="pct"/>
          </w:tcPr>
          <w:p w:rsidR="004379A2" w:rsidRPr="00A1400D" w:rsidRDefault="004379A2" w:rsidP="004379A2">
            <w:pPr>
              <w:widowControl w:val="0"/>
              <w:suppressAutoHyphens/>
              <w:snapToGrid w:val="0"/>
              <w:spacing w:after="0" w:line="240" w:lineRule="auto"/>
              <w:rPr>
                <w:rFonts w:ascii="Times New Roman" w:eastAsia="Arial Unicode MS" w:hAnsi="Times New Roman" w:cs="Times New Roman"/>
                <w:sz w:val="20"/>
                <w:szCs w:val="20"/>
                <w:lang w:eastAsia="ar-SA"/>
              </w:rPr>
            </w:pPr>
            <w:r w:rsidRPr="00A1400D">
              <w:rPr>
                <w:rFonts w:ascii="Times New Roman" w:eastAsia="Arial Unicode MS" w:hAnsi="Times New Roman" w:cs="Times New Roman"/>
                <w:sz w:val="20"/>
                <w:szCs w:val="20"/>
                <w:lang w:eastAsia="ar-SA"/>
              </w:rPr>
              <w:t>Заказчик:</w:t>
            </w:r>
          </w:p>
          <w:p w:rsidR="004379A2" w:rsidRPr="00A1400D" w:rsidRDefault="004379A2" w:rsidP="004379A2">
            <w:pPr>
              <w:widowControl w:val="0"/>
              <w:suppressAutoHyphens/>
              <w:snapToGrid w:val="0"/>
              <w:spacing w:after="0" w:line="240" w:lineRule="auto"/>
              <w:rPr>
                <w:rFonts w:ascii="Times New Roman" w:eastAsia="Arial Unicode MS" w:hAnsi="Times New Roman" w:cs="Times New Roman"/>
                <w:sz w:val="20"/>
                <w:szCs w:val="20"/>
                <w:lang w:eastAsia="ar-SA"/>
              </w:rPr>
            </w:pPr>
            <w:r w:rsidRPr="00A1400D">
              <w:rPr>
                <w:rFonts w:ascii="Times New Roman" w:eastAsia="Arial Unicode MS" w:hAnsi="Times New Roman" w:cs="Times New Roman"/>
                <w:sz w:val="20"/>
                <w:szCs w:val="20"/>
                <w:lang w:eastAsia="ar-SA"/>
              </w:rPr>
              <w:t>ФГБОУ ВО «Сочинский государственный университет»</w:t>
            </w:r>
          </w:p>
          <w:p w:rsidR="004379A2" w:rsidRPr="00A1400D" w:rsidRDefault="004379A2" w:rsidP="004379A2">
            <w:pPr>
              <w:widowControl w:val="0"/>
              <w:suppressAutoHyphens/>
              <w:snapToGrid w:val="0"/>
              <w:spacing w:after="0" w:line="240" w:lineRule="auto"/>
              <w:rPr>
                <w:rFonts w:ascii="Times New Roman" w:eastAsia="Arial Unicode MS" w:hAnsi="Times New Roman" w:cs="Times New Roman"/>
                <w:sz w:val="20"/>
                <w:szCs w:val="20"/>
                <w:lang w:eastAsia="ar-SA"/>
              </w:rPr>
            </w:pPr>
            <w:r w:rsidRPr="00804105">
              <w:rPr>
                <w:rFonts w:ascii="Times New Roman" w:eastAsia="Arial Unicode MS" w:hAnsi="Times New Roman" w:cs="Times New Roman"/>
                <w:sz w:val="20"/>
                <w:szCs w:val="20"/>
                <w:lang w:eastAsia="ar-SA"/>
              </w:rPr>
              <w:t xml:space="preserve">_________________/ </w:t>
            </w:r>
          </w:p>
        </w:tc>
        <w:tc>
          <w:tcPr>
            <w:tcW w:w="2429" w:type="pct"/>
          </w:tcPr>
          <w:p w:rsidR="004379A2" w:rsidRPr="00A1400D" w:rsidRDefault="004379A2" w:rsidP="004379A2">
            <w:pPr>
              <w:widowControl w:val="0"/>
              <w:suppressAutoHyphens/>
              <w:snapToGrid w:val="0"/>
              <w:spacing w:after="0" w:line="240" w:lineRule="auto"/>
              <w:rPr>
                <w:rFonts w:ascii="Times New Roman" w:eastAsia="Arial Unicode MS" w:hAnsi="Times New Roman" w:cs="Times New Roman"/>
                <w:sz w:val="20"/>
                <w:szCs w:val="20"/>
                <w:lang w:eastAsia="ar-SA"/>
              </w:rPr>
            </w:pPr>
            <w:r>
              <w:rPr>
                <w:rFonts w:ascii="Times New Roman" w:eastAsia="Arial Unicode MS" w:hAnsi="Times New Roman" w:cs="Times New Roman"/>
                <w:sz w:val="20"/>
                <w:szCs w:val="20"/>
                <w:lang w:eastAsia="ar-SA"/>
              </w:rPr>
              <w:t>Поставщик</w:t>
            </w:r>
            <w:r w:rsidRPr="00A1400D">
              <w:rPr>
                <w:rFonts w:ascii="Times New Roman" w:eastAsia="Arial Unicode MS" w:hAnsi="Times New Roman" w:cs="Times New Roman"/>
                <w:sz w:val="20"/>
                <w:szCs w:val="20"/>
                <w:lang w:eastAsia="ar-SA"/>
              </w:rPr>
              <w:t>:</w:t>
            </w:r>
          </w:p>
          <w:p w:rsidR="004379A2" w:rsidRDefault="004379A2" w:rsidP="004379A2">
            <w:pPr>
              <w:widowControl w:val="0"/>
              <w:suppressAutoHyphens/>
              <w:snapToGrid w:val="0"/>
              <w:spacing w:after="0" w:line="240" w:lineRule="auto"/>
              <w:rPr>
                <w:rFonts w:ascii="Times New Roman" w:eastAsia="Arial Unicode MS" w:hAnsi="Times New Roman" w:cs="Times New Roman"/>
                <w:sz w:val="20"/>
                <w:szCs w:val="20"/>
                <w:lang w:eastAsia="ar-SA"/>
              </w:rPr>
            </w:pPr>
          </w:p>
          <w:p w:rsidR="004379A2" w:rsidRDefault="004379A2" w:rsidP="004379A2">
            <w:pPr>
              <w:widowControl w:val="0"/>
              <w:suppressAutoHyphens/>
              <w:snapToGrid w:val="0"/>
              <w:spacing w:after="0" w:line="240" w:lineRule="auto"/>
              <w:rPr>
                <w:rFonts w:ascii="Times New Roman" w:eastAsia="Arial Unicode MS" w:hAnsi="Times New Roman" w:cs="Times New Roman"/>
                <w:sz w:val="20"/>
                <w:szCs w:val="20"/>
                <w:lang w:eastAsia="ar-SA"/>
              </w:rPr>
            </w:pPr>
          </w:p>
          <w:p w:rsidR="004379A2" w:rsidRPr="00A1400D" w:rsidRDefault="004379A2" w:rsidP="004379A2">
            <w:pPr>
              <w:widowControl w:val="0"/>
              <w:suppressAutoHyphens/>
              <w:snapToGrid w:val="0"/>
              <w:spacing w:after="0" w:line="240" w:lineRule="auto"/>
              <w:rPr>
                <w:rFonts w:ascii="Times New Roman" w:eastAsia="Arial Unicode MS" w:hAnsi="Times New Roman" w:cs="Times New Roman"/>
                <w:sz w:val="20"/>
                <w:szCs w:val="20"/>
                <w:lang w:eastAsia="ar-SA"/>
              </w:rPr>
            </w:pPr>
            <w:r>
              <w:rPr>
                <w:rFonts w:ascii="Times New Roman" w:eastAsia="Arial Unicode MS" w:hAnsi="Times New Roman" w:cs="Times New Roman"/>
                <w:sz w:val="20"/>
                <w:szCs w:val="20"/>
                <w:lang w:eastAsia="ar-SA"/>
              </w:rPr>
              <w:t xml:space="preserve">_______________ / </w:t>
            </w:r>
          </w:p>
        </w:tc>
      </w:tr>
    </w:tbl>
    <w:p w:rsidR="009F650C" w:rsidRDefault="009F650C" w:rsidP="004379A2">
      <w:pPr>
        <w:rPr>
          <w:rFonts w:ascii="Arial" w:hAnsi="Arial" w:cs="Arial"/>
          <w:sz w:val="20"/>
          <w:szCs w:val="20"/>
        </w:rPr>
      </w:pPr>
    </w:p>
    <w:sectPr w:rsidR="009F650C" w:rsidSect="00BC20C5">
      <w:pgSz w:w="11906" w:h="16838"/>
      <w:pgMar w:top="1134" w:right="851"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07A8" w:rsidRDefault="008107A8" w:rsidP="00143A9F">
      <w:pPr>
        <w:spacing w:after="0" w:line="240" w:lineRule="auto"/>
      </w:pPr>
      <w:r>
        <w:separator/>
      </w:r>
    </w:p>
  </w:endnote>
  <w:endnote w:type="continuationSeparator" w:id="0">
    <w:p w:rsidR="008107A8" w:rsidRDefault="008107A8" w:rsidP="00143A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07A8" w:rsidRDefault="008107A8" w:rsidP="00143A9F">
      <w:pPr>
        <w:spacing w:after="0" w:line="240" w:lineRule="auto"/>
      </w:pPr>
      <w:r>
        <w:separator/>
      </w:r>
    </w:p>
  </w:footnote>
  <w:footnote w:type="continuationSeparator" w:id="0">
    <w:p w:rsidR="008107A8" w:rsidRDefault="008107A8" w:rsidP="00143A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8499C"/>
    <w:multiLevelType w:val="multilevel"/>
    <w:tmpl w:val="9D182A30"/>
    <w:lvl w:ilvl="0">
      <w:start w:val="1"/>
      <w:numFmt w:val="decimal"/>
      <w:lvlText w:val="%1."/>
      <w:lvlJc w:val="left"/>
      <w:pPr>
        <w:ind w:left="916" w:hanging="360"/>
      </w:pPr>
      <w:rPr>
        <w:rFonts w:eastAsia="Times New Roman" w:cs="Times New Roman" w:hint="default"/>
        <w:b/>
        <w:sz w:val="20"/>
        <w:szCs w:val="20"/>
      </w:rPr>
    </w:lvl>
    <w:lvl w:ilvl="1">
      <w:start w:val="1"/>
      <w:numFmt w:val="decimal"/>
      <w:isLgl/>
      <w:lvlText w:val="%1.%2."/>
      <w:lvlJc w:val="left"/>
      <w:pPr>
        <w:ind w:left="1256" w:hanging="405"/>
      </w:pPr>
      <w:rPr>
        <w:rFonts w:hint="default"/>
        <w:b/>
      </w:rPr>
    </w:lvl>
    <w:lvl w:ilvl="2">
      <w:start w:val="1"/>
      <w:numFmt w:val="decimal"/>
      <w:isLgl/>
      <w:lvlText w:val="%1.%2.%3."/>
      <w:lvlJc w:val="left"/>
      <w:pPr>
        <w:ind w:left="1398" w:hanging="405"/>
      </w:pPr>
      <w:rPr>
        <w:rFonts w:hint="default"/>
      </w:rPr>
    </w:lvl>
    <w:lvl w:ilvl="3">
      <w:start w:val="1"/>
      <w:numFmt w:val="decimal"/>
      <w:isLgl/>
      <w:lvlText w:val="%1.%2.%3.%4."/>
      <w:lvlJc w:val="left"/>
      <w:pPr>
        <w:ind w:left="1276" w:hanging="720"/>
      </w:pPr>
      <w:rPr>
        <w:rFonts w:hint="default"/>
      </w:rPr>
    </w:lvl>
    <w:lvl w:ilvl="4">
      <w:start w:val="1"/>
      <w:numFmt w:val="decimal"/>
      <w:isLgl/>
      <w:lvlText w:val="%1.%2.%3.%4.%5."/>
      <w:lvlJc w:val="left"/>
      <w:pPr>
        <w:ind w:left="1276" w:hanging="720"/>
      </w:pPr>
      <w:rPr>
        <w:rFonts w:hint="default"/>
      </w:rPr>
    </w:lvl>
    <w:lvl w:ilvl="5">
      <w:start w:val="1"/>
      <w:numFmt w:val="decimal"/>
      <w:isLgl/>
      <w:lvlText w:val="%1.%2.%3.%4.%5.%6."/>
      <w:lvlJc w:val="left"/>
      <w:pPr>
        <w:ind w:left="1276" w:hanging="720"/>
      </w:pPr>
      <w:rPr>
        <w:rFonts w:hint="default"/>
      </w:rPr>
    </w:lvl>
    <w:lvl w:ilvl="6">
      <w:start w:val="1"/>
      <w:numFmt w:val="decimal"/>
      <w:isLgl/>
      <w:lvlText w:val="%1.%2.%3.%4.%5.%6.%7."/>
      <w:lvlJc w:val="left"/>
      <w:pPr>
        <w:ind w:left="1636" w:hanging="1080"/>
      </w:pPr>
      <w:rPr>
        <w:rFonts w:hint="default"/>
      </w:rPr>
    </w:lvl>
    <w:lvl w:ilvl="7">
      <w:start w:val="1"/>
      <w:numFmt w:val="decimal"/>
      <w:isLgl/>
      <w:lvlText w:val="%1.%2.%3.%4.%5.%6.%7.%8."/>
      <w:lvlJc w:val="left"/>
      <w:pPr>
        <w:ind w:left="1636" w:hanging="1080"/>
      </w:pPr>
      <w:rPr>
        <w:rFonts w:hint="default"/>
      </w:rPr>
    </w:lvl>
    <w:lvl w:ilvl="8">
      <w:start w:val="1"/>
      <w:numFmt w:val="decimal"/>
      <w:isLgl/>
      <w:lvlText w:val="%1.%2.%3.%4.%5.%6.%7.%8.%9."/>
      <w:lvlJc w:val="left"/>
      <w:pPr>
        <w:ind w:left="1636" w:hanging="1080"/>
      </w:pPr>
      <w:rPr>
        <w:rFonts w:hint="default"/>
      </w:rPr>
    </w:lvl>
  </w:abstractNum>
  <w:abstractNum w:abstractNumId="1" w15:restartNumberingAfterBreak="0">
    <w:nsid w:val="16CE1CE8"/>
    <w:multiLevelType w:val="hybridMultilevel"/>
    <w:tmpl w:val="698A69DE"/>
    <w:lvl w:ilvl="0" w:tplc="32D0A2A6">
      <w:start w:val="1"/>
      <w:numFmt w:val="decimal"/>
      <w:lvlText w:val="%1."/>
      <w:lvlJc w:val="left"/>
      <w:pPr>
        <w:ind w:left="1101" w:hanging="67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78AC2514"/>
    <w:multiLevelType w:val="multilevel"/>
    <w:tmpl w:val="488A4B3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2"/>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F650C"/>
    <w:rsid w:val="00015A01"/>
    <w:rsid w:val="000217AA"/>
    <w:rsid w:val="00027D73"/>
    <w:rsid w:val="00030EF0"/>
    <w:rsid w:val="00033B28"/>
    <w:rsid w:val="00036AB7"/>
    <w:rsid w:val="00042EA4"/>
    <w:rsid w:val="00043195"/>
    <w:rsid w:val="000462E8"/>
    <w:rsid w:val="000533E0"/>
    <w:rsid w:val="000650BF"/>
    <w:rsid w:val="000710C6"/>
    <w:rsid w:val="00071293"/>
    <w:rsid w:val="00077277"/>
    <w:rsid w:val="00080FDE"/>
    <w:rsid w:val="000819A4"/>
    <w:rsid w:val="000902C7"/>
    <w:rsid w:val="000A0B2C"/>
    <w:rsid w:val="000B2732"/>
    <w:rsid w:val="000B2A57"/>
    <w:rsid w:val="000C29C1"/>
    <w:rsid w:val="000C3E54"/>
    <w:rsid w:val="000C7565"/>
    <w:rsid w:val="000F214D"/>
    <w:rsid w:val="000F4857"/>
    <w:rsid w:val="00102FE7"/>
    <w:rsid w:val="00116910"/>
    <w:rsid w:val="001210E7"/>
    <w:rsid w:val="001220D8"/>
    <w:rsid w:val="00127EB3"/>
    <w:rsid w:val="00132D58"/>
    <w:rsid w:val="001348D1"/>
    <w:rsid w:val="00137E95"/>
    <w:rsid w:val="001404AA"/>
    <w:rsid w:val="00143A9F"/>
    <w:rsid w:val="001504C3"/>
    <w:rsid w:val="0015676B"/>
    <w:rsid w:val="00156FD2"/>
    <w:rsid w:val="00166A33"/>
    <w:rsid w:val="0018596D"/>
    <w:rsid w:val="001917AE"/>
    <w:rsid w:val="00193DEE"/>
    <w:rsid w:val="001A5E3F"/>
    <w:rsid w:val="001A63FE"/>
    <w:rsid w:val="001B06F1"/>
    <w:rsid w:val="001C7BE2"/>
    <w:rsid w:val="001D4153"/>
    <w:rsid w:val="001D623F"/>
    <w:rsid w:val="001D6AEB"/>
    <w:rsid w:val="001E30B2"/>
    <w:rsid w:val="00201E0F"/>
    <w:rsid w:val="00206040"/>
    <w:rsid w:val="00210691"/>
    <w:rsid w:val="00216C15"/>
    <w:rsid w:val="00225F90"/>
    <w:rsid w:val="00227A01"/>
    <w:rsid w:val="0023186D"/>
    <w:rsid w:val="002336DE"/>
    <w:rsid w:val="002436FE"/>
    <w:rsid w:val="0024411D"/>
    <w:rsid w:val="002463A2"/>
    <w:rsid w:val="002545DA"/>
    <w:rsid w:val="0026518A"/>
    <w:rsid w:val="002737ED"/>
    <w:rsid w:val="0027395D"/>
    <w:rsid w:val="002927B5"/>
    <w:rsid w:val="002A4410"/>
    <w:rsid w:val="002A71AA"/>
    <w:rsid w:val="002B4D67"/>
    <w:rsid w:val="002C3F37"/>
    <w:rsid w:val="002C5EDA"/>
    <w:rsid w:val="002C7A76"/>
    <w:rsid w:val="002D731A"/>
    <w:rsid w:val="002E0881"/>
    <w:rsid w:val="002E1811"/>
    <w:rsid w:val="002E23E7"/>
    <w:rsid w:val="002E42E6"/>
    <w:rsid w:val="002E7CA4"/>
    <w:rsid w:val="003008F0"/>
    <w:rsid w:val="00302223"/>
    <w:rsid w:val="00302FF1"/>
    <w:rsid w:val="00337D8D"/>
    <w:rsid w:val="003463AB"/>
    <w:rsid w:val="0034799A"/>
    <w:rsid w:val="00350272"/>
    <w:rsid w:val="003548BF"/>
    <w:rsid w:val="0035559D"/>
    <w:rsid w:val="00362F68"/>
    <w:rsid w:val="00371CCB"/>
    <w:rsid w:val="00376C1E"/>
    <w:rsid w:val="00386657"/>
    <w:rsid w:val="00392ACE"/>
    <w:rsid w:val="003A02E9"/>
    <w:rsid w:val="003A0584"/>
    <w:rsid w:val="003A498C"/>
    <w:rsid w:val="003B3B43"/>
    <w:rsid w:val="003B4A94"/>
    <w:rsid w:val="003B52A3"/>
    <w:rsid w:val="003C0E98"/>
    <w:rsid w:val="003C3C09"/>
    <w:rsid w:val="003C5F6E"/>
    <w:rsid w:val="003D046F"/>
    <w:rsid w:val="003D1549"/>
    <w:rsid w:val="003D17C8"/>
    <w:rsid w:val="003D1A26"/>
    <w:rsid w:val="003D2AAE"/>
    <w:rsid w:val="003D74AA"/>
    <w:rsid w:val="003D7B16"/>
    <w:rsid w:val="003E16AE"/>
    <w:rsid w:val="003E5ADA"/>
    <w:rsid w:val="003F38B7"/>
    <w:rsid w:val="003F737B"/>
    <w:rsid w:val="004052E0"/>
    <w:rsid w:val="00405FE4"/>
    <w:rsid w:val="00407F17"/>
    <w:rsid w:val="0041425C"/>
    <w:rsid w:val="00415018"/>
    <w:rsid w:val="004275B1"/>
    <w:rsid w:val="00432D00"/>
    <w:rsid w:val="00436CBB"/>
    <w:rsid w:val="004371A7"/>
    <w:rsid w:val="004379A2"/>
    <w:rsid w:val="004700B4"/>
    <w:rsid w:val="00491B4B"/>
    <w:rsid w:val="00492C15"/>
    <w:rsid w:val="00493412"/>
    <w:rsid w:val="004C2852"/>
    <w:rsid w:val="004C2A29"/>
    <w:rsid w:val="004C5798"/>
    <w:rsid w:val="004E2CF1"/>
    <w:rsid w:val="004E5494"/>
    <w:rsid w:val="004F41C5"/>
    <w:rsid w:val="004F6530"/>
    <w:rsid w:val="00500D63"/>
    <w:rsid w:val="005036B6"/>
    <w:rsid w:val="00506B38"/>
    <w:rsid w:val="00515AC2"/>
    <w:rsid w:val="00516209"/>
    <w:rsid w:val="00517EE9"/>
    <w:rsid w:val="00522D1E"/>
    <w:rsid w:val="005257DD"/>
    <w:rsid w:val="00527BE9"/>
    <w:rsid w:val="00534795"/>
    <w:rsid w:val="00542992"/>
    <w:rsid w:val="00543781"/>
    <w:rsid w:val="00556C7A"/>
    <w:rsid w:val="00570519"/>
    <w:rsid w:val="00573D0F"/>
    <w:rsid w:val="005757D7"/>
    <w:rsid w:val="005958F0"/>
    <w:rsid w:val="005A7297"/>
    <w:rsid w:val="005B2E63"/>
    <w:rsid w:val="005B323B"/>
    <w:rsid w:val="005B721A"/>
    <w:rsid w:val="005C0DE6"/>
    <w:rsid w:val="005C190A"/>
    <w:rsid w:val="005C6F30"/>
    <w:rsid w:val="005E350E"/>
    <w:rsid w:val="005F1575"/>
    <w:rsid w:val="005F3737"/>
    <w:rsid w:val="005F4DBF"/>
    <w:rsid w:val="0060102B"/>
    <w:rsid w:val="0061489B"/>
    <w:rsid w:val="00616C57"/>
    <w:rsid w:val="0062295A"/>
    <w:rsid w:val="00637249"/>
    <w:rsid w:val="006508FE"/>
    <w:rsid w:val="00653D6D"/>
    <w:rsid w:val="0066023C"/>
    <w:rsid w:val="00660E64"/>
    <w:rsid w:val="00661A1F"/>
    <w:rsid w:val="00684192"/>
    <w:rsid w:val="006851EF"/>
    <w:rsid w:val="006A3561"/>
    <w:rsid w:val="006A36A1"/>
    <w:rsid w:val="006A3EBA"/>
    <w:rsid w:val="006A563C"/>
    <w:rsid w:val="006A70E8"/>
    <w:rsid w:val="006B4DEE"/>
    <w:rsid w:val="006B6608"/>
    <w:rsid w:val="006B7B52"/>
    <w:rsid w:val="006C12E1"/>
    <w:rsid w:val="006C3219"/>
    <w:rsid w:val="006C41BB"/>
    <w:rsid w:val="006D3959"/>
    <w:rsid w:val="006D3E4E"/>
    <w:rsid w:val="006D548D"/>
    <w:rsid w:val="007026AB"/>
    <w:rsid w:val="00732722"/>
    <w:rsid w:val="007346D9"/>
    <w:rsid w:val="00737735"/>
    <w:rsid w:val="00754550"/>
    <w:rsid w:val="00762C01"/>
    <w:rsid w:val="00764B03"/>
    <w:rsid w:val="007712B0"/>
    <w:rsid w:val="00771D19"/>
    <w:rsid w:val="00772078"/>
    <w:rsid w:val="00772C56"/>
    <w:rsid w:val="007768A1"/>
    <w:rsid w:val="00776D78"/>
    <w:rsid w:val="00780DE4"/>
    <w:rsid w:val="007877B8"/>
    <w:rsid w:val="0078793C"/>
    <w:rsid w:val="007B40DF"/>
    <w:rsid w:val="007C1D25"/>
    <w:rsid w:val="007C771B"/>
    <w:rsid w:val="007D2480"/>
    <w:rsid w:val="007D5F7E"/>
    <w:rsid w:val="007E0730"/>
    <w:rsid w:val="007E0D33"/>
    <w:rsid w:val="007E2927"/>
    <w:rsid w:val="007E5E06"/>
    <w:rsid w:val="007E71F0"/>
    <w:rsid w:val="007F5952"/>
    <w:rsid w:val="00804105"/>
    <w:rsid w:val="008107A8"/>
    <w:rsid w:val="00810AF0"/>
    <w:rsid w:val="00820896"/>
    <w:rsid w:val="00820973"/>
    <w:rsid w:val="00826AE0"/>
    <w:rsid w:val="008357D6"/>
    <w:rsid w:val="0083723F"/>
    <w:rsid w:val="00846F91"/>
    <w:rsid w:val="00847248"/>
    <w:rsid w:val="00850E69"/>
    <w:rsid w:val="008547E0"/>
    <w:rsid w:val="00862017"/>
    <w:rsid w:val="0087523E"/>
    <w:rsid w:val="00875312"/>
    <w:rsid w:val="0087626E"/>
    <w:rsid w:val="008775DE"/>
    <w:rsid w:val="00881DCA"/>
    <w:rsid w:val="008833E6"/>
    <w:rsid w:val="00884C24"/>
    <w:rsid w:val="00890C0A"/>
    <w:rsid w:val="00893275"/>
    <w:rsid w:val="00894AEC"/>
    <w:rsid w:val="008A2F7B"/>
    <w:rsid w:val="008A3FD2"/>
    <w:rsid w:val="008B04A2"/>
    <w:rsid w:val="008B51AD"/>
    <w:rsid w:val="008B660B"/>
    <w:rsid w:val="008C1C8C"/>
    <w:rsid w:val="008C4FEA"/>
    <w:rsid w:val="008E26DB"/>
    <w:rsid w:val="008E54D3"/>
    <w:rsid w:val="008E6449"/>
    <w:rsid w:val="008E68E7"/>
    <w:rsid w:val="008E72DC"/>
    <w:rsid w:val="009014F1"/>
    <w:rsid w:val="009043A2"/>
    <w:rsid w:val="009046F7"/>
    <w:rsid w:val="00916065"/>
    <w:rsid w:val="00931BB9"/>
    <w:rsid w:val="00935EC5"/>
    <w:rsid w:val="00937F4F"/>
    <w:rsid w:val="00944136"/>
    <w:rsid w:val="00944ACB"/>
    <w:rsid w:val="009563EB"/>
    <w:rsid w:val="00960BB7"/>
    <w:rsid w:val="00987348"/>
    <w:rsid w:val="00993B39"/>
    <w:rsid w:val="009A60EC"/>
    <w:rsid w:val="009B04DE"/>
    <w:rsid w:val="009C6CC4"/>
    <w:rsid w:val="009C79DF"/>
    <w:rsid w:val="009D1BE6"/>
    <w:rsid w:val="009D30AF"/>
    <w:rsid w:val="009D33E8"/>
    <w:rsid w:val="009E01B9"/>
    <w:rsid w:val="009E4413"/>
    <w:rsid w:val="009E47EA"/>
    <w:rsid w:val="009E7546"/>
    <w:rsid w:val="009F5501"/>
    <w:rsid w:val="009F650C"/>
    <w:rsid w:val="00A00422"/>
    <w:rsid w:val="00A04291"/>
    <w:rsid w:val="00A05A17"/>
    <w:rsid w:val="00A1400D"/>
    <w:rsid w:val="00A150AE"/>
    <w:rsid w:val="00A2090C"/>
    <w:rsid w:val="00A20EA1"/>
    <w:rsid w:val="00A334B0"/>
    <w:rsid w:val="00A344BC"/>
    <w:rsid w:val="00A44F88"/>
    <w:rsid w:val="00A46127"/>
    <w:rsid w:val="00A477DD"/>
    <w:rsid w:val="00A51233"/>
    <w:rsid w:val="00A5216E"/>
    <w:rsid w:val="00A5500F"/>
    <w:rsid w:val="00A55A9E"/>
    <w:rsid w:val="00A65F3C"/>
    <w:rsid w:val="00A752AE"/>
    <w:rsid w:val="00A84A4D"/>
    <w:rsid w:val="00A8733F"/>
    <w:rsid w:val="00A87C9A"/>
    <w:rsid w:val="00A9797A"/>
    <w:rsid w:val="00AC1DD5"/>
    <w:rsid w:val="00AC341D"/>
    <w:rsid w:val="00AD3C32"/>
    <w:rsid w:val="00AE54ED"/>
    <w:rsid w:val="00AE6C0A"/>
    <w:rsid w:val="00AF2E48"/>
    <w:rsid w:val="00AF3AA4"/>
    <w:rsid w:val="00AF4BC5"/>
    <w:rsid w:val="00AF7AE9"/>
    <w:rsid w:val="00B06EB5"/>
    <w:rsid w:val="00B1406B"/>
    <w:rsid w:val="00B16F89"/>
    <w:rsid w:val="00B208AA"/>
    <w:rsid w:val="00B2305E"/>
    <w:rsid w:val="00B23493"/>
    <w:rsid w:val="00B3073A"/>
    <w:rsid w:val="00B33701"/>
    <w:rsid w:val="00B36A24"/>
    <w:rsid w:val="00B4097F"/>
    <w:rsid w:val="00B44259"/>
    <w:rsid w:val="00B4740E"/>
    <w:rsid w:val="00B50210"/>
    <w:rsid w:val="00B56093"/>
    <w:rsid w:val="00B631E5"/>
    <w:rsid w:val="00B64408"/>
    <w:rsid w:val="00B73611"/>
    <w:rsid w:val="00B7477C"/>
    <w:rsid w:val="00B7751C"/>
    <w:rsid w:val="00B80075"/>
    <w:rsid w:val="00B81D9D"/>
    <w:rsid w:val="00B84E82"/>
    <w:rsid w:val="00B8784B"/>
    <w:rsid w:val="00B91242"/>
    <w:rsid w:val="00BA00EE"/>
    <w:rsid w:val="00BA1496"/>
    <w:rsid w:val="00BB085A"/>
    <w:rsid w:val="00BB1844"/>
    <w:rsid w:val="00BB559B"/>
    <w:rsid w:val="00BB5A85"/>
    <w:rsid w:val="00BC20C5"/>
    <w:rsid w:val="00BC3125"/>
    <w:rsid w:val="00BC4D3E"/>
    <w:rsid w:val="00BC610B"/>
    <w:rsid w:val="00BD3E2B"/>
    <w:rsid w:val="00BD6433"/>
    <w:rsid w:val="00BD7A6E"/>
    <w:rsid w:val="00BE0FC6"/>
    <w:rsid w:val="00BE1584"/>
    <w:rsid w:val="00BE287D"/>
    <w:rsid w:val="00BE78D4"/>
    <w:rsid w:val="00C05F65"/>
    <w:rsid w:val="00C16AFE"/>
    <w:rsid w:val="00C24C85"/>
    <w:rsid w:val="00C25FEC"/>
    <w:rsid w:val="00C268A2"/>
    <w:rsid w:val="00C34915"/>
    <w:rsid w:val="00C349EB"/>
    <w:rsid w:val="00C35DDB"/>
    <w:rsid w:val="00C42A93"/>
    <w:rsid w:val="00C5368A"/>
    <w:rsid w:val="00C61E58"/>
    <w:rsid w:val="00C65464"/>
    <w:rsid w:val="00C71227"/>
    <w:rsid w:val="00C73EF3"/>
    <w:rsid w:val="00C74480"/>
    <w:rsid w:val="00C86737"/>
    <w:rsid w:val="00C9173C"/>
    <w:rsid w:val="00CA1B45"/>
    <w:rsid w:val="00CA411F"/>
    <w:rsid w:val="00CA5144"/>
    <w:rsid w:val="00CC3C93"/>
    <w:rsid w:val="00CD5B4B"/>
    <w:rsid w:val="00CD7D49"/>
    <w:rsid w:val="00CE6491"/>
    <w:rsid w:val="00D04BEC"/>
    <w:rsid w:val="00D0659F"/>
    <w:rsid w:val="00D11A1D"/>
    <w:rsid w:val="00D12BBE"/>
    <w:rsid w:val="00D13BDC"/>
    <w:rsid w:val="00D248D8"/>
    <w:rsid w:val="00D3534A"/>
    <w:rsid w:val="00D361B5"/>
    <w:rsid w:val="00D42085"/>
    <w:rsid w:val="00D46D93"/>
    <w:rsid w:val="00D47018"/>
    <w:rsid w:val="00D51E54"/>
    <w:rsid w:val="00D572A7"/>
    <w:rsid w:val="00D60C58"/>
    <w:rsid w:val="00D91286"/>
    <w:rsid w:val="00D92879"/>
    <w:rsid w:val="00D950FB"/>
    <w:rsid w:val="00DA2F3A"/>
    <w:rsid w:val="00DA50B7"/>
    <w:rsid w:val="00DA6FBB"/>
    <w:rsid w:val="00DA7F52"/>
    <w:rsid w:val="00DB5795"/>
    <w:rsid w:val="00DB70E2"/>
    <w:rsid w:val="00DC12DC"/>
    <w:rsid w:val="00DC2195"/>
    <w:rsid w:val="00DC23CE"/>
    <w:rsid w:val="00DC3E13"/>
    <w:rsid w:val="00DC4CB6"/>
    <w:rsid w:val="00DC6AB3"/>
    <w:rsid w:val="00DE2092"/>
    <w:rsid w:val="00DE44CA"/>
    <w:rsid w:val="00DF3F7E"/>
    <w:rsid w:val="00E01BB3"/>
    <w:rsid w:val="00E049FA"/>
    <w:rsid w:val="00E16BA3"/>
    <w:rsid w:val="00E234FF"/>
    <w:rsid w:val="00E23730"/>
    <w:rsid w:val="00E23E20"/>
    <w:rsid w:val="00E30517"/>
    <w:rsid w:val="00E367D1"/>
    <w:rsid w:val="00E40F1C"/>
    <w:rsid w:val="00E55977"/>
    <w:rsid w:val="00E64328"/>
    <w:rsid w:val="00E73605"/>
    <w:rsid w:val="00E818B7"/>
    <w:rsid w:val="00E85A5C"/>
    <w:rsid w:val="00E972D7"/>
    <w:rsid w:val="00EA6373"/>
    <w:rsid w:val="00EB04FA"/>
    <w:rsid w:val="00EB4371"/>
    <w:rsid w:val="00EB6FB3"/>
    <w:rsid w:val="00ED420E"/>
    <w:rsid w:val="00EF65B2"/>
    <w:rsid w:val="00F12AA1"/>
    <w:rsid w:val="00F21E35"/>
    <w:rsid w:val="00F25A53"/>
    <w:rsid w:val="00F26C0C"/>
    <w:rsid w:val="00F43F00"/>
    <w:rsid w:val="00F44C6B"/>
    <w:rsid w:val="00F45990"/>
    <w:rsid w:val="00F55DB7"/>
    <w:rsid w:val="00F663BD"/>
    <w:rsid w:val="00F70535"/>
    <w:rsid w:val="00F7080C"/>
    <w:rsid w:val="00F752C0"/>
    <w:rsid w:val="00F768C9"/>
    <w:rsid w:val="00F76B16"/>
    <w:rsid w:val="00F82213"/>
    <w:rsid w:val="00F95FEC"/>
    <w:rsid w:val="00F96ABE"/>
    <w:rsid w:val="00FA29CD"/>
    <w:rsid w:val="00FA7CAF"/>
    <w:rsid w:val="00FB0F27"/>
    <w:rsid w:val="00FB3565"/>
    <w:rsid w:val="00FB566D"/>
    <w:rsid w:val="00FB6C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8E4A547-B0A9-46F2-819A-5F6553C3C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63FE"/>
  </w:style>
  <w:style w:type="paragraph" w:styleId="1">
    <w:name w:val="heading 1"/>
    <w:basedOn w:val="a"/>
    <w:link w:val="10"/>
    <w:uiPriority w:val="9"/>
    <w:qFormat/>
    <w:rsid w:val="00491B4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center1">
    <w:name w:val="headingcenter1"/>
    <w:basedOn w:val="a"/>
    <w:rsid w:val="009F650C"/>
    <w:pPr>
      <w:spacing w:after="0" w:line="240" w:lineRule="auto"/>
      <w:jc w:val="center"/>
    </w:pPr>
    <w:rPr>
      <w:rFonts w:ascii="Times New Roman" w:eastAsia="Times New Roman" w:hAnsi="Times New Roman" w:cs="Times New Roman"/>
      <w:b/>
      <w:bCs/>
      <w:sz w:val="28"/>
      <w:szCs w:val="28"/>
      <w:lang w:eastAsia="ru-RU"/>
    </w:rPr>
  </w:style>
  <w:style w:type="character" w:styleId="a3">
    <w:name w:val="Hyperlink"/>
    <w:rsid w:val="00143A9F"/>
    <w:rPr>
      <w:color w:val="0000FF"/>
      <w:u w:val="single"/>
    </w:rPr>
  </w:style>
  <w:style w:type="paragraph" w:styleId="a4">
    <w:name w:val="Normal (Web)"/>
    <w:basedOn w:val="a"/>
    <w:uiPriority w:val="99"/>
    <w:rsid w:val="00143A9F"/>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143A9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5">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Знак2"/>
    <w:basedOn w:val="a"/>
    <w:link w:val="a6"/>
    <w:uiPriority w:val="99"/>
    <w:qFormat/>
    <w:rsid w:val="00143A9F"/>
    <w:pPr>
      <w:spacing w:after="0" w:line="240" w:lineRule="auto"/>
    </w:pPr>
    <w:rPr>
      <w:rFonts w:ascii="Times New Roman" w:eastAsia="Times New Roman" w:hAnsi="Times New Roman" w:cs="Times New Roman"/>
      <w:sz w:val="20"/>
      <w:szCs w:val="20"/>
      <w:lang w:eastAsia="ru-RU"/>
    </w:rPr>
  </w:style>
  <w:style w:type="character" w:customStyle="1" w:styleId="a6">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5"/>
    <w:uiPriority w:val="99"/>
    <w:rsid w:val="00143A9F"/>
    <w:rPr>
      <w:rFonts w:ascii="Times New Roman" w:eastAsia="Times New Roman" w:hAnsi="Times New Roman" w:cs="Times New Roman"/>
      <w:sz w:val="20"/>
      <w:szCs w:val="20"/>
      <w:lang w:eastAsia="ru-RU"/>
    </w:rPr>
  </w:style>
  <w:style w:type="paragraph" w:customStyle="1" w:styleId="ConsPlusNonformat">
    <w:name w:val="ConsPlusNonformat"/>
    <w:rsid w:val="00143A9F"/>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qFormat/>
    <w:locked/>
    <w:rsid w:val="00143A9F"/>
    <w:rPr>
      <w:rFonts w:ascii="Arial" w:eastAsia="Times New Roman" w:hAnsi="Arial" w:cs="Arial"/>
      <w:sz w:val="20"/>
      <w:szCs w:val="20"/>
      <w:lang w:eastAsia="ru-RU"/>
    </w:rPr>
  </w:style>
  <w:style w:type="character" w:styleId="a7">
    <w:name w:val="footnote reference"/>
    <w:basedOn w:val="a0"/>
    <w:uiPriority w:val="99"/>
    <w:qFormat/>
    <w:rsid w:val="00143A9F"/>
    <w:rPr>
      <w:vertAlign w:val="superscript"/>
    </w:rPr>
  </w:style>
  <w:style w:type="paragraph" w:styleId="a8">
    <w:name w:val="Balloon Text"/>
    <w:basedOn w:val="a"/>
    <w:link w:val="a9"/>
    <w:uiPriority w:val="99"/>
    <w:semiHidden/>
    <w:unhideWhenUsed/>
    <w:rsid w:val="00516209"/>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516209"/>
    <w:rPr>
      <w:rFonts w:ascii="Segoe UI" w:hAnsi="Segoe UI" w:cs="Segoe UI"/>
      <w:sz w:val="18"/>
      <w:szCs w:val="18"/>
    </w:rPr>
  </w:style>
  <w:style w:type="character" w:styleId="aa">
    <w:name w:val="annotation reference"/>
    <w:basedOn w:val="a0"/>
    <w:uiPriority w:val="99"/>
    <w:semiHidden/>
    <w:unhideWhenUsed/>
    <w:rsid w:val="00C61E58"/>
    <w:rPr>
      <w:sz w:val="16"/>
      <w:szCs w:val="16"/>
    </w:rPr>
  </w:style>
  <w:style w:type="paragraph" w:styleId="ab">
    <w:name w:val="annotation text"/>
    <w:basedOn w:val="a"/>
    <w:link w:val="ac"/>
    <w:uiPriority w:val="99"/>
    <w:semiHidden/>
    <w:unhideWhenUsed/>
    <w:rsid w:val="00C61E58"/>
    <w:pPr>
      <w:spacing w:line="240" w:lineRule="auto"/>
    </w:pPr>
    <w:rPr>
      <w:rFonts w:ascii="Calibri" w:eastAsia="Calibri" w:hAnsi="Calibri" w:cs="Times New Roman"/>
      <w:sz w:val="20"/>
      <w:szCs w:val="20"/>
    </w:rPr>
  </w:style>
  <w:style w:type="character" w:customStyle="1" w:styleId="ac">
    <w:name w:val="Текст примечания Знак"/>
    <w:basedOn w:val="a0"/>
    <w:link w:val="ab"/>
    <w:uiPriority w:val="99"/>
    <w:semiHidden/>
    <w:rsid w:val="00C61E58"/>
    <w:rPr>
      <w:rFonts w:ascii="Calibri" w:eastAsia="Calibri" w:hAnsi="Calibri" w:cs="Times New Roman"/>
      <w:sz w:val="20"/>
      <w:szCs w:val="20"/>
    </w:rPr>
  </w:style>
  <w:style w:type="paragraph" w:customStyle="1" w:styleId="ConsPlusCell">
    <w:name w:val="ConsPlusCell"/>
    <w:rsid w:val="00A05A17"/>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d">
    <w:name w:val="No Spacing"/>
    <w:uiPriority w:val="1"/>
    <w:qFormat/>
    <w:rsid w:val="005A7297"/>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 w:type="paragraph" w:customStyle="1" w:styleId="ae">
    <w:name w:val="Нормальный (таблица)"/>
    <w:basedOn w:val="a"/>
    <w:next w:val="a"/>
    <w:uiPriority w:val="99"/>
    <w:rsid w:val="007F5952"/>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 w:type="paragraph" w:customStyle="1" w:styleId="consplusnormal1">
    <w:name w:val="consplusnormal"/>
    <w:basedOn w:val="a"/>
    <w:rsid w:val="007F5952"/>
    <w:pPr>
      <w:spacing w:before="187" w:after="187" w:line="240" w:lineRule="auto"/>
      <w:ind w:left="187" w:right="187"/>
    </w:pPr>
    <w:rPr>
      <w:rFonts w:ascii="Times New Roman" w:eastAsiaTheme="minorEastAsia" w:hAnsi="Times New Roman" w:cs="Times New Roman"/>
      <w:sz w:val="24"/>
      <w:szCs w:val="24"/>
      <w:lang w:eastAsia="ru-RU"/>
    </w:rPr>
  </w:style>
  <w:style w:type="paragraph" w:styleId="af">
    <w:name w:val="Plain Text"/>
    <w:basedOn w:val="a"/>
    <w:link w:val="af0"/>
    <w:uiPriority w:val="99"/>
    <w:rsid w:val="00EF65B2"/>
    <w:pPr>
      <w:autoSpaceDE w:val="0"/>
      <w:autoSpaceDN w:val="0"/>
      <w:spacing w:after="0" w:line="240" w:lineRule="auto"/>
    </w:pPr>
    <w:rPr>
      <w:rFonts w:ascii="Courier New" w:eastAsiaTheme="minorEastAsia" w:hAnsi="Courier New" w:cs="Courier New"/>
      <w:sz w:val="20"/>
      <w:szCs w:val="20"/>
      <w:lang w:eastAsia="ru-RU"/>
    </w:rPr>
  </w:style>
  <w:style w:type="character" w:customStyle="1" w:styleId="af0">
    <w:name w:val="Текст Знак"/>
    <w:basedOn w:val="a0"/>
    <w:link w:val="af"/>
    <w:uiPriority w:val="99"/>
    <w:rsid w:val="00EF65B2"/>
    <w:rPr>
      <w:rFonts w:ascii="Courier New" w:eastAsiaTheme="minorEastAsia" w:hAnsi="Courier New" w:cs="Courier New"/>
      <w:sz w:val="20"/>
      <w:szCs w:val="20"/>
      <w:lang w:eastAsia="ru-RU"/>
    </w:rPr>
  </w:style>
  <w:style w:type="paragraph" w:customStyle="1" w:styleId="af1">
    <w:name w:val="Текст (справка)"/>
    <w:basedOn w:val="a"/>
    <w:next w:val="a"/>
    <w:uiPriority w:val="99"/>
    <w:rsid w:val="00500D63"/>
    <w:pPr>
      <w:widowControl w:val="0"/>
      <w:autoSpaceDE w:val="0"/>
      <w:autoSpaceDN w:val="0"/>
      <w:adjustRightInd w:val="0"/>
      <w:spacing w:after="0" w:line="240" w:lineRule="auto"/>
      <w:ind w:left="170" w:right="170"/>
    </w:pPr>
    <w:rPr>
      <w:rFonts w:ascii="Times New Roman CYR" w:eastAsiaTheme="minorEastAsia" w:hAnsi="Times New Roman CYR" w:cs="Times New Roman CYR"/>
      <w:sz w:val="24"/>
      <w:szCs w:val="24"/>
      <w:lang w:eastAsia="ru-RU"/>
    </w:rPr>
  </w:style>
  <w:style w:type="character" w:customStyle="1" w:styleId="10">
    <w:name w:val="Заголовок 1 Знак"/>
    <w:basedOn w:val="a0"/>
    <w:link w:val="1"/>
    <w:uiPriority w:val="9"/>
    <w:rsid w:val="00491B4B"/>
    <w:rPr>
      <w:rFonts w:ascii="Times New Roman" w:eastAsia="Times New Roman" w:hAnsi="Times New Roman" w:cs="Times New Roman"/>
      <w:b/>
      <w:bCs/>
      <w:kern w:val="36"/>
      <w:sz w:val="48"/>
      <w:szCs w:val="48"/>
      <w:lang w:eastAsia="ru-RU"/>
    </w:rPr>
  </w:style>
  <w:style w:type="paragraph" w:styleId="af2">
    <w:name w:val="header"/>
    <w:basedOn w:val="a"/>
    <w:link w:val="af3"/>
    <w:uiPriority w:val="99"/>
    <w:unhideWhenUsed/>
    <w:rsid w:val="00BD7A6E"/>
    <w:pPr>
      <w:widowControl w:val="0"/>
      <w:tabs>
        <w:tab w:val="center" w:pos="4677"/>
        <w:tab w:val="right" w:pos="9355"/>
      </w:tabs>
      <w:autoSpaceDE w:val="0"/>
      <w:autoSpaceDN w:val="0"/>
      <w:adjustRightInd w:val="0"/>
      <w:spacing w:after="0" w:line="240" w:lineRule="auto"/>
      <w:ind w:firstLine="720"/>
      <w:jc w:val="both"/>
    </w:pPr>
    <w:rPr>
      <w:rFonts w:ascii="Times New Roman CYR" w:eastAsia="Times New Roman" w:hAnsi="Times New Roman CYR" w:cs="Times New Roman CYR"/>
      <w:sz w:val="24"/>
      <w:szCs w:val="24"/>
      <w:lang w:eastAsia="ru-RU"/>
    </w:rPr>
  </w:style>
  <w:style w:type="character" w:customStyle="1" w:styleId="af3">
    <w:name w:val="Верхний колонтитул Знак"/>
    <w:basedOn w:val="a0"/>
    <w:link w:val="af2"/>
    <w:uiPriority w:val="99"/>
    <w:rsid w:val="00BD7A6E"/>
    <w:rPr>
      <w:rFonts w:ascii="Times New Roman CYR" w:eastAsia="Times New Roman" w:hAnsi="Times New Roman CYR" w:cs="Times New Roman CYR"/>
      <w:sz w:val="24"/>
      <w:szCs w:val="24"/>
      <w:lang w:eastAsia="ru-RU"/>
    </w:rPr>
  </w:style>
  <w:style w:type="table" w:customStyle="1" w:styleId="11">
    <w:name w:val="Сетка таблицы1"/>
    <w:basedOn w:val="a1"/>
    <w:next w:val="af4"/>
    <w:uiPriority w:val="59"/>
    <w:rsid w:val="003D74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4">
    <w:name w:val="Table Grid"/>
    <w:basedOn w:val="a1"/>
    <w:uiPriority w:val="59"/>
    <w:rsid w:val="003D74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paramscell-decor">
    <w:name w:val="product-params__cell-decor"/>
    <w:basedOn w:val="a0"/>
    <w:rsid w:val="00DC21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748463">
      <w:bodyDiv w:val="1"/>
      <w:marLeft w:val="0"/>
      <w:marRight w:val="0"/>
      <w:marTop w:val="0"/>
      <w:marBottom w:val="0"/>
      <w:divBdr>
        <w:top w:val="none" w:sz="0" w:space="0" w:color="auto"/>
        <w:left w:val="none" w:sz="0" w:space="0" w:color="auto"/>
        <w:bottom w:val="none" w:sz="0" w:space="0" w:color="auto"/>
        <w:right w:val="none" w:sz="0" w:space="0" w:color="auto"/>
      </w:divBdr>
    </w:div>
    <w:div w:id="1373767709">
      <w:bodyDiv w:val="1"/>
      <w:marLeft w:val="0"/>
      <w:marRight w:val="0"/>
      <w:marTop w:val="0"/>
      <w:marBottom w:val="0"/>
      <w:divBdr>
        <w:top w:val="none" w:sz="0" w:space="0" w:color="auto"/>
        <w:left w:val="none" w:sz="0" w:space="0" w:color="auto"/>
        <w:bottom w:val="none" w:sz="0" w:space="0" w:color="auto"/>
        <w:right w:val="none" w:sz="0" w:space="0" w:color="auto"/>
      </w:divBdr>
    </w:div>
    <w:div w:id="1552031878">
      <w:bodyDiv w:val="1"/>
      <w:marLeft w:val="0"/>
      <w:marRight w:val="0"/>
      <w:marTop w:val="0"/>
      <w:marBottom w:val="0"/>
      <w:divBdr>
        <w:top w:val="none" w:sz="0" w:space="0" w:color="auto"/>
        <w:left w:val="none" w:sz="0" w:space="0" w:color="auto"/>
        <w:bottom w:val="none" w:sz="0" w:space="0" w:color="auto"/>
        <w:right w:val="none" w:sz="0" w:space="0" w:color="auto"/>
      </w:divBdr>
    </w:div>
    <w:div w:id="1997757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31AF4F6BEEC523134E8B2403A8A7F7044C669A4160BC40B0A4E4611008512EACFAEC25A42C3F751B3F5D1D619U8i5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31AF4F6BEEC523134E8B2403A8A7F7044C669A4160BC40B0A4E4611008512EADDAE9A5642C7EA50BBE087875FD0D92B33DBF2D1B02241DAUDi5K" TargetMode="External"/><Relationship Id="rId5" Type="http://schemas.openxmlformats.org/officeDocument/2006/relationships/webSettings" Target="webSettings.xml"/><Relationship Id="rId10" Type="http://schemas.openxmlformats.org/officeDocument/2006/relationships/hyperlink" Target="consultantplus://offline/ref=131AF4F6BEEC523134E8B2403A8A7F7044C669A4160BC40B0A4E4611008512EADDAE9A5642C7EA54B2E087875FD0D92B33DBF2D1B02241DAUDi5K" TargetMode="External"/><Relationship Id="rId4" Type="http://schemas.openxmlformats.org/officeDocument/2006/relationships/settings" Target="settings.xml"/><Relationship Id="rId9" Type="http://schemas.openxmlformats.org/officeDocument/2006/relationships/hyperlink" Target="consultantplus://offline/ref=131AF4F6BEEC523134E8B2403A8A7F7044C669A4160BC40B0A4E4611008512EADDAE9A5642C7EE59B6E087875FD0D92B33DBF2D1B02241DAUDi5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ABD6DF7-55E6-4630-AD01-D73671C733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1139</TotalTime>
  <Pages>6</Pages>
  <Words>3306</Words>
  <Characters>18849</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Паршина Юлия Валерьевна</dc:creator>
  <cp:lastModifiedBy>User</cp:lastModifiedBy>
  <cp:revision>191</cp:revision>
  <cp:lastPrinted>2026-07-20T13:18:00Z</cp:lastPrinted>
  <dcterms:created xsi:type="dcterms:W3CDTF">2022-10-12T12:38:00Z</dcterms:created>
  <dcterms:modified xsi:type="dcterms:W3CDTF">2026-07-20T13:30:00Z</dcterms:modified>
</cp:coreProperties>
</file>