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12" w:rsidRDefault="00A62012" w:rsidP="004C7D2B">
      <w:pPr>
        <w:widowControl/>
        <w:ind w:firstLine="540"/>
        <w:jc w:val="center"/>
        <w:rPr>
          <w:rFonts w:eastAsia="Calibri"/>
          <w:b/>
          <w:sz w:val="20"/>
          <w:szCs w:val="20"/>
        </w:rPr>
      </w:pPr>
    </w:p>
    <w:p w:rsidR="008D0AAD" w:rsidRPr="00512BF5" w:rsidRDefault="004C7D2B" w:rsidP="008D0AAD">
      <w:pPr>
        <w:widowControl/>
        <w:ind w:firstLine="540"/>
        <w:jc w:val="center"/>
        <w:rPr>
          <w:rFonts w:ascii="PT Astra Serif" w:eastAsia="Calibri" w:hAnsi="PT Astra Serif"/>
          <w:b/>
          <w:sz w:val="20"/>
          <w:szCs w:val="20"/>
        </w:rPr>
      </w:pPr>
      <w:r w:rsidRPr="00512BF5">
        <w:rPr>
          <w:rFonts w:ascii="PT Astra Serif" w:eastAsia="Calibri" w:hAnsi="PT Astra Serif"/>
          <w:b/>
          <w:sz w:val="20"/>
          <w:szCs w:val="20"/>
        </w:rPr>
        <w:t>Обоснование цены контракта</w:t>
      </w:r>
    </w:p>
    <w:p w:rsidR="008D0AAD" w:rsidRPr="00512BF5" w:rsidRDefault="008D0AAD" w:rsidP="008D0AAD">
      <w:pPr>
        <w:widowControl/>
        <w:ind w:firstLine="540"/>
        <w:jc w:val="center"/>
        <w:rPr>
          <w:rFonts w:ascii="PT Astra Serif" w:eastAsia="Calibri" w:hAnsi="PT Astra Serif"/>
          <w:b/>
          <w:sz w:val="20"/>
          <w:szCs w:val="20"/>
        </w:rPr>
      </w:pPr>
    </w:p>
    <w:tbl>
      <w:tblPr>
        <w:tblW w:w="0" w:type="auto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2532"/>
        <w:gridCol w:w="2791"/>
        <w:gridCol w:w="5827"/>
        <w:gridCol w:w="953"/>
        <w:gridCol w:w="1812"/>
      </w:tblGrid>
      <w:tr w:rsidR="008D0AAD" w:rsidRPr="00512BF5" w:rsidTr="00586B46">
        <w:trPr>
          <w:cantSplit/>
          <w:trHeight w:val="305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AD" w:rsidRPr="00512BF5" w:rsidRDefault="008D0AAD" w:rsidP="00C620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12BF5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12BF5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512BF5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AD" w:rsidRPr="00512BF5" w:rsidRDefault="008D0AAD" w:rsidP="00C620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Предмет контракта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AD" w:rsidRPr="00512BF5" w:rsidRDefault="008D0AAD" w:rsidP="00C620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ОКПД</w:t>
            </w:r>
            <w:proofErr w:type="gramStart"/>
            <w:r w:rsidRPr="00512BF5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512BF5">
              <w:rPr>
                <w:rFonts w:ascii="PT Astra Serif" w:hAnsi="PT Astra Serif"/>
                <w:sz w:val="20"/>
                <w:szCs w:val="20"/>
              </w:rPr>
              <w:t>/КТРУ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AD" w:rsidRPr="00512BF5" w:rsidRDefault="008D0AAD" w:rsidP="00C620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AD" w:rsidRPr="00512BF5" w:rsidRDefault="008D0AAD" w:rsidP="008F3970">
            <w:pPr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 xml:space="preserve">Ед. </w:t>
            </w:r>
            <w:proofErr w:type="spellStart"/>
            <w:r w:rsidRPr="00512BF5">
              <w:rPr>
                <w:rFonts w:ascii="PT Astra Serif" w:hAnsi="PT Astra Serif"/>
                <w:sz w:val="20"/>
                <w:szCs w:val="20"/>
              </w:rPr>
              <w:t>изм</w:t>
            </w:r>
            <w:proofErr w:type="spellEnd"/>
            <w:r w:rsidRPr="00512BF5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8F3970" w:rsidRPr="00512BF5" w:rsidRDefault="008F3970" w:rsidP="008F397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AD" w:rsidRPr="00512BF5" w:rsidRDefault="008D0AAD" w:rsidP="00C620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Кол-во</w:t>
            </w:r>
          </w:p>
          <w:p w:rsidR="008F3970" w:rsidRPr="00512BF5" w:rsidRDefault="008F3970" w:rsidP="00C620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945A4" w:rsidRPr="00512BF5" w:rsidTr="00C945A4">
        <w:trPr>
          <w:trHeight w:val="29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A4" w:rsidRPr="00512BF5" w:rsidRDefault="00C945A4" w:rsidP="00C620C7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70" w:rsidRPr="00512BF5" w:rsidRDefault="008F3970" w:rsidP="008F3970">
            <w:pPr>
              <w:shd w:val="clear" w:color="auto" w:fill="FFFFFF"/>
              <w:textAlignment w:val="baseline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12BF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Бумага туалетная </w:t>
            </w:r>
          </w:p>
          <w:p w:rsidR="00C945A4" w:rsidRPr="00512BF5" w:rsidRDefault="00C945A4" w:rsidP="00222BCB">
            <w:pPr>
              <w:contextualSpacing/>
              <w:jc w:val="both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70" w:rsidRPr="00512BF5" w:rsidRDefault="008F3970" w:rsidP="008F39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17.22.11.110/</w:t>
            </w:r>
          </w:p>
          <w:p w:rsidR="008F3970" w:rsidRPr="00512BF5" w:rsidRDefault="008F3970" w:rsidP="008F3970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17.22.11.110-00000002</w:t>
            </w:r>
          </w:p>
          <w:p w:rsidR="00C945A4" w:rsidRPr="00512BF5" w:rsidRDefault="00C945A4" w:rsidP="00222B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70" w:rsidRPr="00512BF5" w:rsidRDefault="008F3970" w:rsidP="008F3970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F94D3B" w:rsidRPr="00512BF5" w:rsidRDefault="00F94D3B" w:rsidP="00F94D3B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512BF5">
              <w:rPr>
                <w:rFonts w:ascii="PT Astra Serif" w:eastAsia="Calibri" w:hAnsi="PT Astra Serif"/>
                <w:sz w:val="20"/>
                <w:szCs w:val="20"/>
              </w:rPr>
              <w:t>Бумага туалетная:</w:t>
            </w:r>
          </w:p>
          <w:p w:rsidR="00F94D3B" w:rsidRPr="00512BF5" w:rsidRDefault="00F94D3B" w:rsidP="00F94D3B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512BF5">
              <w:rPr>
                <w:rFonts w:ascii="PT Astra Serif" w:eastAsia="Calibri" w:hAnsi="PT Astra Serif"/>
                <w:sz w:val="20"/>
                <w:szCs w:val="20"/>
              </w:rPr>
              <w:t xml:space="preserve">длина намотки рулона - </w:t>
            </w:r>
            <w:r w:rsidRPr="00512BF5">
              <w:rPr>
                <w:rFonts w:ascii="PT Astra Serif" w:hAnsi="PT Astra Serif"/>
                <w:color w:val="334059"/>
                <w:sz w:val="20"/>
                <w:szCs w:val="20"/>
                <w:shd w:val="clear" w:color="auto" w:fill="FFFFFF"/>
              </w:rPr>
              <w:t>≥ 35  и  &lt; 40</w:t>
            </w:r>
            <w:r w:rsidR="004F0646">
              <w:rPr>
                <w:rFonts w:ascii="PT Astra Serif" w:hAnsi="PT Astra Serif"/>
                <w:color w:val="334059"/>
                <w:sz w:val="20"/>
                <w:szCs w:val="20"/>
                <w:shd w:val="clear" w:color="auto" w:fill="FFFFFF"/>
              </w:rPr>
              <w:t xml:space="preserve"> м</w:t>
            </w:r>
          </w:p>
          <w:p w:rsidR="00F94D3B" w:rsidRPr="00512BF5" w:rsidRDefault="00F94D3B" w:rsidP="00F94D3B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512BF5">
              <w:rPr>
                <w:rFonts w:ascii="PT Astra Serif" w:eastAsia="Calibri" w:hAnsi="PT Astra Serif"/>
                <w:sz w:val="20"/>
                <w:szCs w:val="20"/>
              </w:rPr>
              <w:t xml:space="preserve">тип бумаги туалетной: </w:t>
            </w:r>
            <w:proofErr w:type="gramStart"/>
            <w:r w:rsidRPr="00512BF5">
              <w:rPr>
                <w:rFonts w:ascii="PT Astra Serif" w:eastAsia="Calibri" w:hAnsi="PT Astra Serif"/>
                <w:sz w:val="20"/>
                <w:szCs w:val="20"/>
              </w:rPr>
              <w:t>однослойная</w:t>
            </w:r>
            <w:proofErr w:type="gramEnd"/>
            <w:r w:rsidRPr="00512BF5">
              <w:rPr>
                <w:rFonts w:ascii="PT Astra Serif" w:eastAsia="Calibri" w:hAnsi="PT Astra Serif"/>
                <w:sz w:val="20"/>
                <w:szCs w:val="20"/>
              </w:rPr>
              <w:t>;</w:t>
            </w:r>
          </w:p>
          <w:p w:rsidR="00F94D3B" w:rsidRPr="00512BF5" w:rsidRDefault="00F94D3B" w:rsidP="00F94D3B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512BF5">
              <w:rPr>
                <w:rFonts w:ascii="PT Astra Serif" w:eastAsia="Calibri" w:hAnsi="PT Astra Serif"/>
                <w:sz w:val="20"/>
                <w:szCs w:val="20"/>
              </w:rPr>
              <w:t>форма выпуска - рулон</w:t>
            </w:r>
          </w:p>
          <w:p w:rsidR="00C945A4" w:rsidRPr="00512BF5" w:rsidRDefault="00C945A4" w:rsidP="00222BCB">
            <w:pPr>
              <w:jc w:val="both"/>
              <w:rPr>
                <w:rStyle w:val="hgkelc"/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A4" w:rsidRPr="00512BF5" w:rsidRDefault="00C945A4" w:rsidP="00222B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A4" w:rsidRPr="00512BF5" w:rsidRDefault="00536802" w:rsidP="00222BCB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280</w:t>
            </w:r>
          </w:p>
        </w:tc>
      </w:tr>
    </w:tbl>
    <w:p w:rsidR="00A7112A" w:rsidRPr="00512BF5" w:rsidRDefault="00A7112A" w:rsidP="004C7D2B">
      <w:pPr>
        <w:widowControl/>
        <w:ind w:firstLine="540"/>
        <w:jc w:val="center"/>
        <w:rPr>
          <w:rFonts w:ascii="PT Astra Serif" w:eastAsia="Calibri" w:hAnsi="PT Astra Serif"/>
          <w:b/>
          <w:sz w:val="20"/>
          <w:szCs w:val="20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2"/>
        <w:gridCol w:w="10965"/>
      </w:tblGrid>
      <w:tr w:rsidR="00C50CE6" w:rsidRPr="00512BF5" w:rsidTr="00E935EF">
        <w:trPr>
          <w:trHeight w:val="207"/>
          <w:jc w:val="center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E6" w:rsidRPr="00512BF5" w:rsidRDefault="00C50CE6" w:rsidP="0064398A">
            <w:pPr>
              <w:ind w:firstLine="2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Используемый метод определения ЦК</w:t>
            </w:r>
            <w:r w:rsidR="0064398A" w:rsidRPr="00512BF5">
              <w:rPr>
                <w:rFonts w:ascii="PT Astra Serif" w:hAnsi="PT Astra Serif"/>
                <w:sz w:val="20"/>
                <w:szCs w:val="20"/>
              </w:rPr>
              <w:br/>
            </w:r>
            <w:r w:rsidRPr="00512BF5">
              <w:rPr>
                <w:rFonts w:ascii="PT Astra Serif" w:hAnsi="PT Astra Serif"/>
                <w:sz w:val="20"/>
                <w:szCs w:val="20"/>
              </w:rPr>
              <w:t>с обоснованием:</w:t>
            </w: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E6" w:rsidRPr="00512BF5" w:rsidRDefault="00C50CE6" w:rsidP="0064398A">
            <w:pPr>
              <w:ind w:firstLine="2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 xml:space="preserve">Метод сопоставимых рыночных цен (анализа рынка). В соответствии с </w:t>
            </w:r>
            <w:proofErr w:type="gramStart"/>
            <w:r w:rsidRPr="00512BF5">
              <w:rPr>
                <w:rFonts w:ascii="PT Astra Serif" w:hAnsi="PT Astra Serif"/>
                <w:sz w:val="20"/>
                <w:szCs w:val="20"/>
              </w:rPr>
              <w:t>ч</w:t>
            </w:r>
            <w:proofErr w:type="gramEnd"/>
            <w:r w:rsidRPr="00512BF5">
              <w:rPr>
                <w:rFonts w:ascii="PT Astra Serif" w:hAnsi="PT Astra Serif"/>
                <w:sz w:val="20"/>
                <w:szCs w:val="20"/>
              </w:rPr>
              <w:t>. 6 статьи 22 Федерального закона</w:t>
            </w:r>
            <w:r w:rsidR="0064398A" w:rsidRPr="00512BF5">
              <w:rPr>
                <w:rFonts w:ascii="PT Astra Serif" w:hAnsi="PT Astra Serif"/>
                <w:sz w:val="20"/>
                <w:szCs w:val="20"/>
              </w:rPr>
              <w:br/>
            </w:r>
            <w:r w:rsidRPr="00512BF5">
              <w:rPr>
                <w:rFonts w:ascii="PT Astra Serif" w:hAnsi="PT Astra Serif"/>
                <w:sz w:val="20"/>
                <w:szCs w:val="20"/>
              </w:rPr>
              <w:t>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контракта, заключаемого с единственным поставщиком (подрядчиком, исполнителем)</w:t>
            </w:r>
            <w:r w:rsidR="006A5DF2" w:rsidRPr="00512BF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C50CE6" w:rsidRPr="00512BF5" w:rsidTr="00E935EF">
        <w:trPr>
          <w:trHeight w:val="207"/>
          <w:jc w:val="center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E6" w:rsidRPr="00512BF5" w:rsidRDefault="00C50CE6" w:rsidP="0064398A">
            <w:pPr>
              <w:ind w:firstLine="28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12BF5">
              <w:rPr>
                <w:rFonts w:ascii="PT Astra Serif" w:hAnsi="PT Astra Serif"/>
                <w:b/>
                <w:sz w:val="20"/>
                <w:szCs w:val="20"/>
              </w:rPr>
              <w:t>НМЦК (ЦК), руб.</w:t>
            </w: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E6" w:rsidRPr="00512BF5" w:rsidRDefault="00536802" w:rsidP="00536802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6 404,14</w:t>
            </w:r>
            <w:r w:rsidR="00724A43" w:rsidRPr="00512BF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7D100D" w:rsidRPr="00512BF5">
              <w:rPr>
                <w:rFonts w:ascii="PT Astra Serif" w:hAnsi="PT Astra Serif"/>
                <w:sz w:val="20"/>
                <w:szCs w:val="20"/>
              </w:rPr>
              <w:t>(</w:t>
            </w:r>
            <w:r>
              <w:rPr>
                <w:rFonts w:ascii="PT Astra Serif" w:hAnsi="PT Astra Serif"/>
                <w:sz w:val="20"/>
                <w:szCs w:val="20"/>
              </w:rPr>
              <w:t>шест</w:t>
            </w:r>
            <w:r w:rsidR="00512BF5" w:rsidRPr="00512BF5">
              <w:rPr>
                <w:rFonts w:ascii="PT Astra Serif" w:hAnsi="PT Astra Serif"/>
                <w:sz w:val="20"/>
                <w:szCs w:val="20"/>
              </w:rPr>
              <w:t xml:space="preserve">ь тысяч </w:t>
            </w:r>
            <w:r>
              <w:rPr>
                <w:rFonts w:ascii="PT Astra Serif" w:hAnsi="PT Astra Serif"/>
                <w:sz w:val="20"/>
                <w:szCs w:val="20"/>
              </w:rPr>
              <w:t>четыреста четыре) рубля</w:t>
            </w:r>
            <w:r w:rsidR="007D100D" w:rsidRPr="00512BF5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sz w:val="20"/>
                <w:szCs w:val="20"/>
              </w:rPr>
              <w:t>14</w:t>
            </w:r>
            <w:r w:rsidR="007D100D" w:rsidRPr="00512BF5">
              <w:rPr>
                <w:rFonts w:ascii="PT Astra Serif" w:hAnsi="PT Astra Serif"/>
                <w:sz w:val="20"/>
                <w:szCs w:val="20"/>
              </w:rPr>
              <w:t xml:space="preserve"> копеек</w:t>
            </w:r>
          </w:p>
        </w:tc>
      </w:tr>
      <w:tr w:rsidR="00C50CE6" w:rsidRPr="00512BF5" w:rsidTr="00E935EF">
        <w:trPr>
          <w:trHeight w:val="207"/>
          <w:jc w:val="center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E6" w:rsidRPr="00512BF5" w:rsidRDefault="00C50CE6" w:rsidP="0064398A">
            <w:pPr>
              <w:ind w:firstLine="2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12BF5">
              <w:rPr>
                <w:rFonts w:ascii="PT Astra Serif" w:hAnsi="PT Astra Serif"/>
                <w:sz w:val="20"/>
                <w:szCs w:val="20"/>
              </w:rPr>
              <w:t>Дата подготовки обоснования</w:t>
            </w: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E6" w:rsidRPr="00512BF5" w:rsidRDefault="00536802" w:rsidP="009C70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06.07</w:t>
            </w:r>
            <w:r w:rsidR="00512BF5" w:rsidRPr="00512BF5">
              <w:rPr>
                <w:rFonts w:ascii="PT Astra Serif" w:hAnsi="PT Astra Serif"/>
                <w:sz w:val="20"/>
                <w:szCs w:val="20"/>
              </w:rPr>
              <w:t>.202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</w:tbl>
    <w:p w:rsidR="00DF7C10" w:rsidRPr="00512BF5" w:rsidRDefault="00DF7C10" w:rsidP="00677B5A">
      <w:pPr>
        <w:pBdr>
          <w:bottom w:val="single" w:sz="8" w:space="1" w:color="FAFAFA"/>
        </w:pBdr>
        <w:shd w:val="clear" w:color="auto" w:fill="FFFFFF"/>
        <w:textAlignment w:val="top"/>
        <w:outlineLvl w:val="0"/>
        <w:rPr>
          <w:rFonts w:ascii="PT Astra Serif" w:hAnsi="PT Astra Serif"/>
          <w:b/>
          <w:sz w:val="20"/>
          <w:szCs w:val="20"/>
          <w:highlight w:val="yellow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283"/>
        <w:gridCol w:w="566"/>
        <w:gridCol w:w="708"/>
        <w:gridCol w:w="708"/>
        <w:gridCol w:w="852"/>
        <w:gridCol w:w="708"/>
        <w:gridCol w:w="994"/>
        <w:gridCol w:w="708"/>
        <w:gridCol w:w="1002"/>
        <w:gridCol w:w="849"/>
        <w:gridCol w:w="837"/>
        <w:gridCol w:w="1277"/>
        <w:gridCol w:w="1418"/>
        <w:gridCol w:w="1294"/>
        <w:gridCol w:w="1114"/>
      </w:tblGrid>
      <w:tr w:rsidR="0037170E" w:rsidRPr="00512BF5" w:rsidTr="0037170E">
        <w:trPr>
          <w:trHeight w:val="317"/>
        </w:trPr>
        <w:tc>
          <w:tcPr>
            <w:tcW w:w="1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Источник получения информации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djustRightInd/>
              <w:ind w:left="-107" w:right="-8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п.3.7.1.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78" w:rsidRPr="00536802" w:rsidRDefault="00695278" w:rsidP="00695278">
            <w:pPr>
              <w:widowControl/>
              <w:autoSpaceDE/>
              <w:adjustRightInd/>
              <w:ind w:right="-8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п.3.7.4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ind w:left="-92" w:right="-85" w:firstLine="1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Средняя цена, руб.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ind w:left="-94" w:right="-64" w:firstLine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ind w:left="-104" w:right="-10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Коэффициент вариации</w:t>
            </w:r>
            <w:proofErr w:type="gramStart"/>
            <w:r w:rsidRPr="00536802">
              <w:rPr>
                <w:rFonts w:ascii="PT Astra Serif" w:hAnsi="PT Astra Serif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ind w:left="-84" w:right="-6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НМЦК (ЦК)</w:t>
            </w:r>
          </w:p>
        </w:tc>
      </w:tr>
      <w:tr w:rsidR="0037170E" w:rsidRPr="00512BF5" w:rsidTr="0037170E">
        <w:trPr>
          <w:trHeight w:val="317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№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536802">
              <w:rPr>
                <w:rFonts w:ascii="PT Astra Serif" w:hAnsi="PT Astra Serif"/>
                <w:sz w:val="16"/>
                <w:szCs w:val="16"/>
              </w:rPr>
              <w:t>Наимен</w:t>
            </w:r>
            <w:proofErr w:type="gramStart"/>
            <w:r w:rsidRPr="00536802">
              <w:rPr>
                <w:rFonts w:ascii="PT Astra Serif" w:hAnsi="PT Astra Serif"/>
                <w:sz w:val="16"/>
                <w:szCs w:val="16"/>
              </w:rPr>
              <w:t>о</w:t>
            </w:r>
            <w:proofErr w:type="spellEnd"/>
            <w:r w:rsidRPr="00536802">
              <w:rPr>
                <w:rFonts w:ascii="PT Astra Serif" w:hAnsi="PT Astra Serif"/>
                <w:sz w:val="16"/>
                <w:szCs w:val="16"/>
              </w:rPr>
              <w:t>-</w:t>
            </w:r>
            <w:proofErr w:type="gramEnd"/>
            <w:r w:rsidRPr="0053680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536802">
              <w:rPr>
                <w:rFonts w:ascii="PT Astra Serif" w:hAnsi="PT Astra Serif"/>
                <w:sz w:val="16"/>
                <w:szCs w:val="16"/>
              </w:rPr>
              <w:t>вание</w:t>
            </w:r>
            <w:proofErr w:type="spellEnd"/>
            <w:r w:rsidRPr="00536802">
              <w:rPr>
                <w:rFonts w:ascii="PT Astra Serif" w:hAnsi="PT Astra Serif"/>
                <w:sz w:val="16"/>
                <w:szCs w:val="16"/>
              </w:rPr>
              <w:t xml:space="preserve"> товара, услуги (работы)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djustRightInd/>
              <w:ind w:left="-107" w:right="-10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Ед. изм.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Кол-во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djustRightInd/>
              <w:ind w:left="-95" w:right="-9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Поставщик 1</w:t>
            </w:r>
          </w:p>
          <w:p w:rsidR="00536802" w:rsidRDefault="00536802" w:rsidP="00085170">
            <w:pPr>
              <w:widowControl/>
              <w:autoSpaceDE/>
              <w:adjustRightInd/>
              <w:ind w:left="-95" w:right="-95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536802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r w:rsidRPr="00536802">
              <w:rPr>
                <w:rFonts w:ascii="PT Astra Serif" w:hAnsi="PT Astra Serif"/>
                <w:sz w:val="16"/>
                <w:szCs w:val="16"/>
              </w:rPr>
              <w:t>вх</w:t>
            </w:r>
            <w:proofErr w:type="spellEnd"/>
            <w:r w:rsidRPr="00536802">
              <w:rPr>
                <w:rFonts w:ascii="PT Astra Serif" w:hAnsi="PT Astra Serif"/>
                <w:sz w:val="16"/>
                <w:szCs w:val="16"/>
              </w:rPr>
              <w:t>. 4/ТО/27/1-58</w:t>
            </w:r>
            <w:proofErr w:type="gramEnd"/>
          </w:p>
          <w:p w:rsidR="00536802" w:rsidRPr="00536802" w:rsidRDefault="00536802" w:rsidP="00085170">
            <w:pPr>
              <w:widowControl/>
              <w:autoSpaceDE/>
              <w:adjustRightInd/>
              <w:ind w:left="-95" w:right="-9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 06.07.2026)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78" w:rsidRDefault="00695278" w:rsidP="00085170">
            <w:pPr>
              <w:widowControl/>
              <w:autoSpaceDE/>
              <w:adjustRightInd/>
              <w:ind w:left="-95" w:right="-9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Поставщик 2</w:t>
            </w:r>
          </w:p>
          <w:p w:rsidR="00536802" w:rsidRDefault="00536802" w:rsidP="00536802">
            <w:pPr>
              <w:widowControl/>
              <w:autoSpaceDE/>
              <w:adjustRightInd/>
              <w:ind w:left="-95" w:right="-95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вх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 4/ТО/27/1-59</w:t>
            </w:r>
            <w:proofErr w:type="gramEnd"/>
          </w:p>
          <w:p w:rsidR="00536802" w:rsidRPr="00536802" w:rsidRDefault="00536802" w:rsidP="00536802">
            <w:pPr>
              <w:widowControl/>
              <w:autoSpaceDE/>
              <w:adjustRightInd/>
              <w:ind w:left="-95" w:right="-9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 06.07.2026)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Default="00695278" w:rsidP="00085170">
            <w:pPr>
              <w:widowControl/>
              <w:autoSpaceDE/>
              <w:adjustRightInd/>
              <w:ind w:left="-110" w:right="-1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Поставщик 3</w:t>
            </w:r>
          </w:p>
          <w:p w:rsidR="00536802" w:rsidRDefault="00536802" w:rsidP="00536802">
            <w:pPr>
              <w:widowControl/>
              <w:autoSpaceDE/>
              <w:adjustRightInd/>
              <w:ind w:left="-95" w:right="-95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вх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 4/ТО/27/1-60</w:t>
            </w:r>
            <w:proofErr w:type="gramEnd"/>
          </w:p>
          <w:p w:rsidR="00536802" w:rsidRPr="00536802" w:rsidRDefault="00536802" w:rsidP="00536802">
            <w:pPr>
              <w:widowControl/>
              <w:autoSpaceDE/>
              <w:adjustRightInd/>
              <w:ind w:left="-110" w:right="-12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 06.07.2026)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AC5397">
            <w:pPr>
              <w:jc w:val="center"/>
              <w:rPr>
                <w:rFonts w:ascii="PT Astra Serif" w:hAnsi="PT Astra Serif"/>
                <w:bCs/>
                <w:sz w:val="16"/>
                <w:szCs w:val="16"/>
                <w:highlight w:val="yellow"/>
              </w:rPr>
            </w:pPr>
            <w:r w:rsidRPr="00536802">
              <w:rPr>
                <w:rFonts w:ascii="PT Astra Serif" w:hAnsi="PT Astra Serif"/>
                <w:bCs/>
                <w:sz w:val="16"/>
                <w:szCs w:val="16"/>
              </w:rPr>
              <w:t xml:space="preserve">Согласно информации из сети </w:t>
            </w:r>
            <w:proofErr w:type="spellStart"/>
            <w:r w:rsidRPr="00536802">
              <w:rPr>
                <w:rFonts w:ascii="PT Astra Serif" w:hAnsi="PT Astra Serif"/>
                <w:bCs/>
                <w:sz w:val="16"/>
                <w:szCs w:val="16"/>
              </w:rPr>
              <w:t>inter</w:t>
            </w:r>
            <w:proofErr w:type="spellEnd"/>
            <w:r w:rsidRPr="00536802">
              <w:rPr>
                <w:rFonts w:ascii="PT Astra Serif" w:hAnsi="PT Astra Serif"/>
                <w:bCs/>
                <w:sz w:val="16"/>
                <w:szCs w:val="16"/>
                <w:lang w:val="en-US"/>
              </w:rPr>
              <w:t>n</w:t>
            </w:r>
            <w:proofErr w:type="spellStart"/>
            <w:r w:rsidRPr="00536802">
              <w:rPr>
                <w:rFonts w:ascii="PT Astra Serif" w:hAnsi="PT Astra Serif"/>
                <w:bCs/>
                <w:sz w:val="16"/>
                <w:szCs w:val="16"/>
              </w:rPr>
              <w:t>et</w:t>
            </w:r>
            <w:proofErr w:type="spellEnd"/>
            <w:r w:rsidRPr="00536802">
              <w:rPr>
                <w:rFonts w:ascii="PT Astra Serif" w:hAnsi="PT Astra Serif"/>
                <w:bCs/>
                <w:sz w:val="16"/>
                <w:szCs w:val="16"/>
              </w:rPr>
              <w:t xml:space="preserve"> (ЕИС)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78" w:rsidRPr="00536802" w:rsidRDefault="00695278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7170E" w:rsidRPr="00512BF5" w:rsidTr="0037170E">
        <w:trPr>
          <w:trHeight w:val="468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536802">
              <w:rPr>
                <w:rFonts w:ascii="PT Astra Serif" w:hAnsi="PT Astra Serif"/>
                <w:sz w:val="16"/>
                <w:szCs w:val="16"/>
              </w:rPr>
              <w:t xml:space="preserve"> руб.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5C2481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Сумма, руб.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5C2481" w:rsidP="00AC5397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 в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Default="0037170E" w:rsidP="00AC5397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Сумма,</w:t>
            </w:r>
          </w:p>
          <w:p w:rsidR="005C2481" w:rsidRPr="00536802" w:rsidRDefault="0037170E" w:rsidP="00AC5397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руб.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AC5397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 в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Default="0037170E" w:rsidP="00AC5397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Сумма,</w:t>
            </w:r>
          </w:p>
          <w:p w:rsidR="005C2481" w:rsidRPr="00536802" w:rsidRDefault="0037170E" w:rsidP="00AC5397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AC53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 за ед., руб.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AC5397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Сумма, руб.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djustRightInd/>
              <w:ind w:firstLine="1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 в руб.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djustRightInd/>
              <w:ind w:firstLine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 в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 в руб.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Цена в руб.</w:t>
            </w:r>
          </w:p>
        </w:tc>
      </w:tr>
      <w:tr w:rsidR="0037170E" w:rsidRPr="00512BF5" w:rsidTr="0037170E">
        <w:trPr>
          <w:trHeight w:val="25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8F3970">
            <w:pPr>
              <w:shd w:val="clear" w:color="auto" w:fill="FFFFFF"/>
              <w:textAlignment w:val="baseline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536802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Бумага туалетная </w:t>
            </w:r>
          </w:p>
          <w:p w:rsidR="005C2481" w:rsidRPr="00536802" w:rsidRDefault="005C2481" w:rsidP="00222BCB">
            <w:pPr>
              <w:contextualSpacing/>
              <w:jc w:val="both"/>
              <w:rPr>
                <w:rFonts w:ascii="PT Astra Serif" w:hAnsi="PT Astra Serif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FE14A1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шт.</w:t>
            </w:r>
          </w:p>
          <w:p w:rsidR="005C2481" w:rsidRPr="00536802" w:rsidRDefault="005C2481" w:rsidP="00FE14A1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481" w:rsidRPr="00536802" w:rsidRDefault="005C2481" w:rsidP="0037170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279</w:t>
            </w:r>
          </w:p>
          <w:p w:rsidR="005C2481" w:rsidRPr="00536802" w:rsidRDefault="005C2481" w:rsidP="0037170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37170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22,87</w:t>
            </w:r>
          </w:p>
          <w:p w:rsidR="005C2481" w:rsidRPr="00536802" w:rsidRDefault="005C2481" w:rsidP="0037170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37170E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6 380,73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5C2481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36,00</w:t>
            </w:r>
          </w:p>
          <w:p w:rsidR="005C2481" w:rsidRPr="00536802" w:rsidRDefault="005C2481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10 044,00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38,00</w:t>
            </w:r>
          </w:p>
          <w:p w:rsidR="005C2481" w:rsidRPr="00536802" w:rsidRDefault="005C2481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10 602,00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,50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69527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7 672,50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31,09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7,125369581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22,91668274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8</w:t>
            </w:r>
            <w:r w:rsidR="00D84716">
              <w:rPr>
                <w:rFonts w:ascii="PT Astra Serif" w:hAnsi="PT Astra Serif"/>
                <w:sz w:val="16"/>
                <w:szCs w:val="16"/>
              </w:rPr>
              <w:t xml:space="preserve"> 674,8</w:t>
            </w:r>
            <w:r w:rsidRPr="00536802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</w:tr>
      <w:tr w:rsidR="0037170E" w:rsidRPr="00512BF5" w:rsidTr="0037170E">
        <w:trPr>
          <w:trHeight w:val="25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085170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8F3970">
            <w:pPr>
              <w:shd w:val="clear" w:color="auto" w:fill="FFFFFF"/>
              <w:textAlignment w:val="baseline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FE14A1">
            <w:pPr>
              <w:widowControl/>
              <w:autoSpaceDE/>
              <w:adjustRightInd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B80B3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23,41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B80B3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23,41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5C2481" w:rsidP="00AC539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AC539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AC539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AC539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 w:rsidP="00B80B3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  <w:r w:rsidRPr="00536802">
              <w:rPr>
                <w:rFonts w:ascii="PT Astra Serif" w:hAnsi="PT Astra Serif"/>
                <w:color w:val="000000"/>
                <w:sz w:val="16"/>
                <w:szCs w:val="16"/>
              </w:rPr>
              <w:t>,50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1" w:rsidRPr="00536802" w:rsidRDefault="0037170E" w:rsidP="00B80B3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27,50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31,23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6,919804308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22,1593285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81" w:rsidRPr="00536802" w:rsidRDefault="005C248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36802">
              <w:rPr>
                <w:rFonts w:ascii="PT Astra Serif" w:hAnsi="PT Astra Serif"/>
                <w:sz w:val="16"/>
                <w:szCs w:val="16"/>
              </w:rPr>
              <w:t>31,23</w:t>
            </w:r>
          </w:p>
        </w:tc>
      </w:tr>
      <w:tr w:rsidR="0037170E" w:rsidRPr="00512BF5" w:rsidTr="0037170E">
        <w:trPr>
          <w:trHeight w:val="193"/>
        </w:trPr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536802" w:rsidRDefault="0037170E" w:rsidP="002315FB">
            <w:pPr>
              <w:rPr>
                <w:rFonts w:ascii="PT Astra Serif" w:hAnsi="PT Astra Serif"/>
                <w:b/>
                <w:sz w:val="16"/>
                <w:szCs w:val="16"/>
              </w:rPr>
            </w:pPr>
            <w:r w:rsidRPr="00536802">
              <w:rPr>
                <w:rFonts w:ascii="PT Astra Serif" w:hAnsi="PT Astra Serif"/>
                <w:b/>
                <w:sz w:val="16"/>
                <w:szCs w:val="16"/>
              </w:rPr>
              <w:t>Итого: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536802" w:rsidRDefault="0037170E" w:rsidP="00C42DF8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536802" w:rsidRDefault="0037170E" w:rsidP="00C42DF8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536802" w:rsidRDefault="0037170E" w:rsidP="00512BF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6 404,14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536802" w:rsidRDefault="0037170E" w:rsidP="00512BF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10 080,00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E" w:rsidRPr="00536802" w:rsidRDefault="0037170E" w:rsidP="006952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10 640,00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E" w:rsidRPr="00536802" w:rsidRDefault="0037170E" w:rsidP="0069527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7 700,00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E" w:rsidRPr="00536802" w:rsidRDefault="0037170E" w:rsidP="004F0646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0E" w:rsidRPr="00536802" w:rsidRDefault="0037170E" w:rsidP="00C42DF8">
            <w:pPr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E" w:rsidRPr="005C2481" w:rsidRDefault="0037170E">
            <w:pPr>
              <w:jc w:val="righ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C248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84716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706,0</w:t>
            </w:r>
            <w:r w:rsidRPr="005C248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*</w:t>
            </w:r>
          </w:p>
        </w:tc>
      </w:tr>
    </w:tbl>
    <w:p w:rsidR="004C7D2B" w:rsidRPr="00512BF5" w:rsidRDefault="004C7D2B" w:rsidP="004C7D2B">
      <w:pPr>
        <w:ind w:firstLine="567"/>
        <w:jc w:val="both"/>
        <w:rPr>
          <w:rFonts w:ascii="PT Astra Serif" w:hAnsi="PT Astra Serif"/>
          <w:bCs/>
          <w:color w:val="000000"/>
          <w:sz w:val="20"/>
          <w:szCs w:val="20"/>
        </w:rPr>
      </w:pPr>
    </w:p>
    <w:p w:rsidR="00FB7F85" w:rsidRPr="00CE4780" w:rsidRDefault="00FB7F85" w:rsidP="00FB7F85">
      <w:pPr>
        <w:jc w:val="both"/>
        <w:rPr>
          <w:bCs/>
          <w:color w:val="FF0000"/>
          <w:sz w:val="18"/>
          <w:szCs w:val="18"/>
        </w:rPr>
      </w:pPr>
      <w:r>
        <w:rPr>
          <w:bCs/>
          <w:sz w:val="18"/>
          <w:szCs w:val="18"/>
        </w:rPr>
        <w:t xml:space="preserve">                * </w:t>
      </w:r>
      <w:r w:rsidRPr="006A3C68">
        <w:rPr>
          <w:bCs/>
          <w:sz w:val="18"/>
          <w:szCs w:val="18"/>
        </w:rPr>
        <w:t xml:space="preserve">По результатам исследования рынка начальная (максимальная) цена контракта на </w:t>
      </w:r>
      <w:r>
        <w:rPr>
          <w:bCs/>
          <w:sz w:val="18"/>
          <w:szCs w:val="18"/>
        </w:rPr>
        <w:t xml:space="preserve">поставку бумаги туалетной </w:t>
      </w:r>
      <w:r w:rsidRPr="006A3C68">
        <w:rPr>
          <w:bCs/>
          <w:sz w:val="18"/>
          <w:szCs w:val="18"/>
        </w:rPr>
        <w:t xml:space="preserve"> составляет</w:t>
      </w:r>
      <w:r w:rsidR="004F0646" w:rsidRPr="004F0646">
        <w:rPr>
          <w:bCs/>
          <w:sz w:val="18"/>
          <w:szCs w:val="18"/>
        </w:rPr>
        <w:t xml:space="preserve"> </w:t>
      </w:r>
      <w:r w:rsidR="005C2481" w:rsidRPr="005C2481">
        <w:rPr>
          <w:b/>
          <w:bCs/>
          <w:sz w:val="18"/>
          <w:szCs w:val="18"/>
        </w:rPr>
        <w:t>8 </w:t>
      </w:r>
      <w:r w:rsidR="00D84716">
        <w:rPr>
          <w:b/>
          <w:bCs/>
          <w:sz w:val="18"/>
          <w:szCs w:val="18"/>
        </w:rPr>
        <w:t>706</w:t>
      </w:r>
      <w:r w:rsidR="005C2481" w:rsidRPr="005C2481">
        <w:rPr>
          <w:b/>
          <w:bCs/>
          <w:sz w:val="18"/>
          <w:szCs w:val="18"/>
        </w:rPr>
        <w:t>,</w:t>
      </w:r>
      <w:r w:rsidR="00D84716">
        <w:rPr>
          <w:b/>
          <w:bCs/>
          <w:sz w:val="18"/>
          <w:szCs w:val="18"/>
        </w:rPr>
        <w:t>0</w:t>
      </w:r>
      <w:r w:rsidR="005C2481" w:rsidRPr="005C2481">
        <w:rPr>
          <w:b/>
          <w:bCs/>
          <w:sz w:val="18"/>
          <w:szCs w:val="18"/>
        </w:rPr>
        <w:t>4</w:t>
      </w:r>
      <w:r w:rsidRPr="006A3C68">
        <w:rPr>
          <w:bCs/>
          <w:sz w:val="18"/>
          <w:szCs w:val="18"/>
        </w:rPr>
        <w:t xml:space="preserve"> (</w:t>
      </w:r>
      <w:r w:rsidR="005C2481">
        <w:rPr>
          <w:bCs/>
          <w:sz w:val="18"/>
          <w:szCs w:val="18"/>
        </w:rPr>
        <w:t>восе</w:t>
      </w:r>
      <w:r w:rsidR="00D84716">
        <w:rPr>
          <w:bCs/>
          <w:sz w:val="18"/>
          <w:szCs w:val="18"/>
        </w:rPr>
        <w:t>мь тысяч семьсот шесть</w:t>
      </w:r>
      <w:r>
        <w:rPr>
          <w:bCs/>
          <w:sz w:val="18"/>
          <w:szCs w:val="18"/>
        </w:rPr>
        <w:t xml:space="preserve">) </w:t>
      </w:r>
      <w:r w:rsidR="004F0646">
        <w:rPr>
          <w:bCs/>
          <w:sz w:val="18"/>
          <w:szCs w:val="18"/>
        </w:rPr>
        <w:t xml:space="preserve">рублей </w:t>
      </w:r>
      <w:r w:rsidR="00D84716">
        <w:rPr>
          <w:bCs/>
          <w:sz w:val="18"/>
          <w:szCs w:val="18"/>
        </w:rPr>
        <w:t>0</w:t>
      </w:r>
      <w:r w:rsidR="005C2481">
        <w:rPr>
          <w:bCs/>
          <w:sz w:val="18"/>
          <w:szCs w:val="18"/>
        </w:rPr>
        <w:t>4 копейки</w:t>
      </w:r>
      <w:r w:rsidRPr="006A3C68">
        <w:rPr>
          <w:bCs/>
          <w:sz w:val="18"/>
          <w:szCs w:val="18"/>
        </w:rPr>
        <w:t>, что превышает размеры доведенных на закупку лимитов бюджетных обязательств. Заказчик, руководствуясь п. 2 ст. 72, п. 3 ст. 219 Бюджетного кодекса Российской Федерации и принимая во внимание доведенные лимиты бюджетных обязательств, устанавливае</w:t>
      </w:r>
      <w:r>
        <w:rPr>
          <w:bCs/>
          <w:sz w:val="18"/>
          <w:szCs w:val="18"/>
        </w:rPr>
        <w:t>т</w:t>
      </w:r>
      <w:r w:rsidRPr="006A3C68">
        <w:rPr>
          <w:bCs/>
          <w:sz w:val="18"/>
          <w:szCs w:val="18"/>
        </w:rPr>
        <w:t xml:space="preserve"> НМЦК в размере </w:t>
      </w:r>
      <w:r w:rsidR="005C2481" w:rsidRPr="005C2481">
        <w:rPr>
          <w:b/>
          <w:bCs/>
          <w:sz w:val="18"/>
          <w:szCs w:val="18"/>
        </w:rPr>
        <w:t>6 404,14</w:t>
      </w:r>
      <w:r w:rsidRPr="006A3C68">
        <w:rPr>
          <w:bCs/>
          <w:sz w:val="18"/>
          <w:szCs w:val="18"/>
        </w:rPr>
        <w:t xml:space="preserve"> (</w:t>
      </w:r>
      <w:r w:rsidR="005C2481">
        <w:rPr>
          <w:bCs/>
          <w:sz w:val="18"/>
          <w:szCs w:val="18"/>
        </w:rPr>
        <w:t>шесть</w:t>
      </w:r>
      <w:r>
        <w:rPr>
          <w:bCs/>
          <w:sz w:val="18"/>
          <w:szCs w:val="18"/>
        </w:rPr>
        <w:t xml:space="preserve">  тысяч </w:t>
      </w:r>
      <w:r w:rsidR="005C2481">
        <w:rPr>
          <w:bCs/>
          <w:sz w:val="18"/>
          <w:szCs w:val="18"/>
        </w:rPr>
        <w:t>четыреста четыре) рубля 14</w:t>
      </w:r>
      <w:r w:rsidRPr="006A3C68">
        <w:rPr>
          <w:bCs/>
          <w:sz w:val="18"/>
          <w:szCs w:val="18"/>
        </w:rPr>
        <w:t xml:space="preserve"> копеек.</w:t>
      </w:r>
    </w:p>
    <w:p w:rsidR="00FB7F85" w:rsidRPr="002932B3" w:rsidRDefault="00FB7F85" w:rsidP="00FB7F85">
      <w:pPr>
        <w:ind w:firstLine="709"/>
        <w:jc w:val="both"/>
        <w:rPr>
          <w:rFonts w:ascii="PT Astra Serif" w:hAnsi="PT Astra Serif"/>
          <w:sz w:val="18"/>
          <w:szCs w:val="18"/>
        </w:rPr>
      </w:pPr>
      <w:r w:rsidRPr="002932B3">
        <w:rPr>
          <w:rFonts w:ascii="PT Astra Serif" w:hAnsi="PT Astra Serif"/>
          <w:sz w:val="18"/>
          <w:szCs w:val="18"/>
        </w:rPr>
        <w:t xml:space="preserve">*В соответствии с разъяснениями Министерства экономического развития Российской Федерации (письмо от 08.04.2014 № Д28и-443) при использовании метода сопоставимых рыночных цен (анализа рынка) Государственный заказчик вправе осуществлять закупку товаров, работ, услуг у единственного поставщика (подрядчика, исполнителя) по наименьшей цене контракта. </w:t>
      </w:r>
      <w:r>
        <w:rPr>
          <w:rFonts w:ascii="PT Astra Serif" w:hAnsi="PT Astra Serif"/>
          <w:sz w:val="18"/>
          <w:szCs w:val="18"/>
        </w:rPr>
        <w:t>Поставщик № 1</w:t>
      </w:r>
      <w:r w:rsidRPr="002932B3">
        <w:rPr>
          <w:rFonts w:ascii="PT Astra Serif" w:hAnsi="PT Astra Serif"/>
          <w:sz w:val="18"/>
          <w:szCs w:val="18"/>
        </w:rPr>
        <w:t xml:space="preserve">, НМЦК (ЦК) – </w:t>
      </w:r>
      <w:r w:rsidR="005C2481">
        <w:rPr>
          <w:rFonts w:ascii="PT Astra Serif" w:hAnsi="PT Astra Serif"/>
          <w:b/>
          <w:sz w:val="18"/>
          <w:szCs w:val="18"/>
        </w:rPr>
        <w:t>6 404,14</w:t>
      </w:r>
      <w:r w:rsidRPr="002932B3">
        <w:rPr>
          <w:rFonts w:ascii="PT Astra Serif" w:hAnsi="PT Astra Serif"/>
          <w:sz w:val="18"/>
          <w:szCs w:val="18"/>
        </w:rPr>
        <w:t xml:space="preserve"> руб.</w:t>
      </w:r>
    </w:p>
    <w:p w:rsidR="00BC18D7" w:rsidRPr="00512BF5" w:rsidRDefault="00BC18D7" w:rsidP="00FB7F85">
      <w:pPr>
        <w:ind w:firstLine="709"/>
        <w:rPr>
          <w:rFonts w:ascii="PT Astra Serif" w:hAnsi="PT Astra Serif"/>
          <w:sz w:val="20"/>
          <w:szCs w:val="20"/>
        </w:rPr>
      </w:pPr>
    </w:p>
    <w:p w:rsidR="00141297" w:rsidRPr="00512BF5" w:rsidRDefault="00141297" w:rsidP="00C42DF8">
      <w:pPr>
        <w:jc w:val="both"/>
        <w:rPr>
          <w:rFonts w:ascii="PT Astra Serif" w:hAnsi="PT Astra Serif"/>
          <w:sz w:val="20"/>
          <w:szCs w:val="20"/>
        </w:rPr>
      </w:pPr>
    </w:p>
    <w:p w:rsidR="00BC18D7" w:rsidRPr="00512BF5" w:rsidRDefault="00AE56F7" w:rsidP="00C42DF8">
      <w:pPr>
        <w:widowControl/>
        <w:spacing w:line="276" w:lineRule="auto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512BF5">
        <w:rPr>
          <w:rFonts w:ascii="PT Astra Serif" w:eastAsia="Calibri" w:hAnsi="PT Astra Serif"/>
          <w:sz w:val="20"/>
          <w:szCs w:val="20"/>
          <w:lang w:eastAsia="en-US"/>
        </w:rPr>
        <w:t>Начальник ЖКО</w:t>
      </w:r>
    </w:p>
    <w:p w:rsidR="00BC18D7" w:rsidRPr="00512BF5" w:rsidRDefault="00D84716" w:rsidP="00C42DF8">
      <w:pPr>
        <w:widowControl/>
        <w:spacing w:line="276" w:lineRule="auto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>
        <w:rPr>
          <w:rFonts w:ascii="PT Astra Serif" w:eastAsia="Calibri" w:hAnsi="PT Astra Serif"/>
          <w:sz w:val="20"/>
          <w:szCs w:val="20"/>
          <w:lang w:eastAsia="en-US"/>
        </w:rPr>
        <w:t>лейтенант</w:t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 xml:space="preserve"> внутренней службы </w:t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  <w:t xml:space="preserve"> </w:t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BC18D7" w:rsidRPr="00512BF5">
        <w:rPr>
          <w:rFonts w:ascii="PT Astra Serif" w:eastAsia="Calibri" w:hAnsi="PT Astra Serif"/>
          <w:sz w:val="20"/>
          <w:szCs w:val="20"/>
          <w:lang w:eastAsia="en-US"/>
        </w:rPr>
        <w:tab/>
      </w:r>
      <w:r w:rsidR="00AE56F7" w:rsidRPr="00512BF5">
        <w:rPr>
          <w:rFonts w:ascii="PT Astra Serif" w:eastAsia="Calibri" w:hAnsi="PT Astra Serif"/>
          <w:sz w:val="20"/>
          <w:szCs w:val="20"/>
          <w:lang w:eastAsia="en-US"/>
        </w:rPr>
        <w:t xml:space="preserve">      </w:t>
      </w:r>
      <w:r w:rsidR="00B80B31" w:rsidRPr="00512BF5">
        <w:rPr>
          <w:rFonts w:ascii="PT Astra Serif" w:eastAsia="Calibri" w:hAnsi="PT Astra Serif"/>
          <w:sz w:val="20"/>
          <w:szCs w:val="20"/>
          <w:lang w:eastAsia="en-US"/>
        </w:rPr>
        <w:t xml:space="preserve">    </w:t>
      </w:r>
      <w:r>
        <w:rPr>
          <w:rFonts w:ascii="PT Astra Serif" w:eastAsia="Calibri" w:hAnsi="PT Astra Serif"/>
          <w:sz w:val="20"/>
          <w:szCs w:val="20"/>
          <w:lang w:eastAsia="en-US"/>
        </w:rPr>
        <w:t xml:space="preserve">      М.С.Козлов</w:t>
      </w:r>
    </w:p>
    <w:p w:rsidR="00BC18D7" w:rsidRPr="00512BF5" w:rsidRDefault="00BC18D7" w:rsidP="00C42DF8">
      <w:pPr>
        <w:widowControl/>
        <w:spacing w:line="276" w:lineRule="auto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7E1AEF" w:rsidRPr="00512BF5" w:rsidRDefault="007E1AEF" w:rsidP="004E3D0C">
      <w:pPr>
        <w:ind w:firstLine="709"/>
        <w:jc w:val="both"/>
        <w:rPr>
          <w:rFonts w:ascii="PT Astra Serif" w:hAnsi="PT Astra Serif"/>
          <w:sz w:val="20"/>
          <w:szCs w:val="20"/>
          <w:highlight w:val="yellow"/>
        </w:rPr>
      </w:pPr>
    </w:p>
    <w:sectPr w:rsidR="007E1AEF" w:rsidRPr="00512BF5" w:rsidSect="00724A43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7D2B"/>
    <w:rsid w:val="00022D82"/>
    <w:rsid w:val="000240F6"/>
    <w:rsid w:val="000241B6"/>
    <w:rsid w:val="00025758"/>
    <w:rsid w:val="00032C99"/>
    <w:rsid w:val="0004076C"/>
    <w:rsid w:val="000420BF"/>
    <w:rsid w:val="00045338"/>
    <w:rsid w:val="00046C4E"/>
    <w:rsid w:val="00061716"/>
    <w:rsid w:val="00085170"/>
    <w:rsid w:val="000A4AC0"/>
    <w:rsid w:val="000C0D00"/>
    <w:rsid w:val="000C458E"/>
    <w:rsid w:val="000C6755"/>
    <w:rsid w:val="000D105D"/>
    <w:rsid w:val="00103870"/>
    <w:rsid w:val="00122BDF"/>
    <w:rsid w:val="00127C61"/>
    <w:rsid w:val="00141297"/>
    <w:rsid w:val="00157519"/>
    <w:rsid w:val="00175CDA"/>
    <w:rsid w:val="00182B07"/>
    <w:rsid w:val="00184D23"/>
    <w:rsid w:val="0018791C"/>
    <w:rsid w:val="001956CF"/>
    <w:rsid w:val="001A0995"/>
    <w:rsid w:val="001B598B"/>
    <w:rsid w:val="001E15BB"/>
    <w:rsid w:val="001E398C"/>
    <w:rsid w:val="001E4B48"/>
    <w:rsid w:val="001F60C3"/>
    <w:rsid w:val="00212D06"/>
    <w:rsid w:val="002315FB"/>
    <w:rsid w:val="002350F6"/>
    <w:rsid w:val="002A661A"/>
    <w:rsid w:val="002B0EE2"/>
    <w:rsid w:val="002D5F06"/>
    <w:rsid w:val="00302335"/>
    <w:rsid w:val="003201D1"/>
    <w:rsid w:val="0033444C"/>
    <w:rsid w:val="003353CF"/>
    <w:rsid w:val="00340F8F"/>
    <w:rsid w:val="00343805"/>
    <w:rsid w:val="00344F3F"/>
    <w:rsid w:val="00351BDD"/>
    <w:rsid w:val="00356F0D"/>
    <w:rsid w:val="0035719F"/>
    <w:rsid w:val="0037170E"/>
    <w:rsid w:val="00373A85"/>
    <w:rsid w:val="00376724"/>
    <w:rsid w:val="00380EF1"/>
    <w:rsid w:val="0038489E"/>
    <w:rsid w:val="0038757B"/>
    <w:rsid w:val="0039377B"/>
    <w:rsid w:val="00396C6B"/>
    <w:rsid w:val="003C53FF"/>
    <w:rsid w:val="003E12BD"/>
    <w:rsid w:val="003F61FF"/>
    <w:rsid w:val="004224BB"/>
    <w:rsid w:val="004242F8"/>
    <w:rsid w:val="00463975"/>
    <w:rsid w:val="00465524"/>
    <w:rsid w:val="004773FF"/>
    <w:rsid w:val="004C7D2B"/>
    <w:rsid w:val="004D02CE"/>
    <w:rsid w:val="004E3D0C"/>
    <w:rsid w:val="004E4507"/>
    <w:rsid w:val="004F0646"/>
    <w:rsid w:val="00512BF5"/>
    <w:rsid w:val="00521CE8"/>
    <w:rsid w:val="00536802"/>
    <w:rsid w:val="00537F3D"/>
    <w:rsid w:val="00543DD1"/>
    <w:rsid w:val="005441B4"/>
    <w:rsid w:val="00586B46"/>
    <w:rsid w:val="005C2481"/>
    <w:rsid w:val="005E5B58"/>
    <w:rsid w:val="005E631F"/>
    <w:rsid w:val="005E763D"/>
    <w:rsid w:val="005F5168"/>
    <w:rsid w:val="00625FBC"/>
    <w:rsid w:val="00635FD8"/>
    <w:rsid w:val="0064398A"/>
    <w:rsid w:val="00677B5A"/>
    <w:rsid w:val="00695278"/>
    <w:rsid w:val="006A5063"/>
    <w:rsid w:val="006A5DF2"/>
    <w:rsid w:val="006B5B82"/>
    <w:rsid w:val="006B744F"/>
    <w:rsid w:val="006C1ECB"/>
    <w:rsid w:val="006C274E"/>
    <w:rsid w:val="006E3DD8"/>
    <w:rsid w:val="0070220E"/>
    <w:rsid w:val="00724A43"/>
    <w:rsid w:val="007370D9"/>
    <w:rsid w:val="00771DE6"/>
    <w:rsid w:val="007A3EB7"/>
    <w:rsid w:val="007D100D"/>
    <w:rsid w:val="007D25F7"/>
    <w:rsid w:val="007E1AEF"/>
    <w:rsid w:val="007F247E"/>
    <w:rsid w:val="008235E1"/>
    <w:rsid w:val="00826652"/>
    <w:rsid w:val="00833F35"/>
    <w:rsid w:val="008554F0"/>
    <w:rsid w:val="008559D7"/>
    <w:rsid w:val="008600C9"/>
    <w:rsid w:val="0089735D"/>
    <w:rsid w:val="008A400A"/>
    <w:rsid w:val="008D0AAD"/>
    <w:rsid w:val="008E78BB"/>
    <w:rsid w:val="008F3970"/>
    <w:rsid w:val="0090143B"/>
    <w:rsid w:val="0090748A"/>
    <w:rsid w:val="0093129C"/>
    <w:rsid w:val="00943706"/>
    <w:rsid w:val="0096172C"/>
    <w:rsid w:val="0097276E"/>
    <w:rsid w:val="0097790D"/>
    <w:rsid w:val="00986B4C"/>
    <w:rsid w:val="00990A0E"/>
    <w:rsid w:val="009A6405"/>
    <w:rsid w:val="009B606D"/>
    <w:rsid w:val="009C3EDC"/>
    <w:rsid w:val="009C7086"/>
    <w:rsid w:val="009D100C"/>
    <w:rsid w:val="009E026D"/>
    <w:rsid w:val="009E6D2B"/>
    <w:rsid w:val="009F3100"/>
    <w:rsid w:val="00A025E5"/>
    <w:rsid w:val="00A04D1E"/>
    <w:rsid w:val="00A050B2"/>
    <w:rsid w:val="00A05269"/>
    <w:rsid w:val="00A07217"/>
    <w:rsid w:val="00A1050F"/>
    <w:rsid w:val="00A26F53"/>
    <w:rsid w:val="00A36AC3"/>
    <w:rsid w:val="00A418AA"/>
    <w:rsid w:val="00A62012"/>
    <w:rsid w:val="00A63A39"/>
    <w:rsid w:val="00A65555"/>
    <w:rsid w:val="00A7112A"/>
    <w:rsid w:val="00A758EC"/>
    <w:rsid w:val="00A77FEE"/>
    <w:rsid w:val="00AB4460"/>
    <w:rsid w:val="00AC3BA6"/>
    <w:rsid w:val="00AE31A8"/>
    <w:rsid w:val="00AE56F7"/>
    <w:rsid w:val="00B11CCC"/>
    <w:rsid w:val="00B42C98"/>
    <w:rsid w:val="00B6447C"/>
    <w:rsid w:val="00B76C38"/>
    <w:rsid w:val="00B80B31"/>
    <w:rsid w:val="00B95F4D"/>
    <w:rsid w:val="00BB0286"/>
    <w:rsid w:val="00BC11AB"/>
    <w:rsid w:val="00BC18D7"/>
    <w:rsid w:val="00C018FC"/>
    <w:rsid w:val="00C0278E"/>
    <w:rsid w:val="00C2225B"/>
    <w:rsid w:val="00C34F89"/>
    <w:rsid w:val="00C42DF8"/>
    <w:rsid w:val="00C47E94"/>
    <w:rsid w:val="00C50CE6"/>
    <w:rsid w:val="00C5230D"/>
    <w:rsid w:val="00C53732"/>
    <w:rsid w:val="00C620C7"/>
    <w:rsid w:val="00C629B1"/>
    <w:rsid w:val="00C92918"/>
    <w:rsid w:val="00C945A4"/>
    <w:rsid w:val="00CA2323"/>
    <w:rsid w:val="00CD05D7"/>
    <w:rsid w:val="00CD4E98"/>
    <w:rsid w:val="00CE207F"/>
    <w:rsid w:val="00CF46F0"/>
    <w:rsid w:val="00D04A45"/>
    <w:rsid w:val="00D10CEC"/>
    <w:rsid w:val="00D2535C"/>
    <w:rsid w:val="00D37BFF"/>
    <w:rsid w:val="00D5775A"/>
    <w:rsid w:val="00D67CE6"/>
    <w:rsid w:val="00D70A63"/>
    <w:rsid w:val="00D84716"/>
    <w:rsid w:val="00DA1453"/>
    <w:rsid w:val="00DA145D"/>
    <w:rsid w:val="00DA462B"/>
    <w:rsid w:val="00DA6A0F"/>
    <w:rsid w:val="00DC12BE"/>
    <w:rsid w:val="00DC3480"/>
    <w:rsid w:val="00DD17B3"/>
    <w:rsid w:val="00DF74B2"/>
    <w:rsid w:val="00DF7C10"/>
    <w:rsid w:val="00E12265"/>
    <w:rsid w:val="00E36672"/>
    <w:rsid w:val="00E4320F"/>
    <w:rsid w:val="00E5386B"/>
    <w:rsid w:val="00E579AA"/>
    <w:rsid w:val="00E6024E"/>
    <w:rsid w:val="00E730C3"/>
    <w:rsid w:val="00E81412"/>
    <w:rsid w:val="00E935EF"/>
    <w:rsid w:val="00EA785B"/>
    <w:rsid w:val="00EC43F1"/>
    <w:rsid w:val="00EC5817"/>
    <w:rsid w:val="00ED18F5"/>
    <w:rsid w:val="00ED23EC"/>
    <w:rsid w:val="00EE0724"/>
    <w:rsid w:val="00EE5BD9"/>
    <w:rsid w:val="00F132DB"/>
    <w:rsid w:val="00F13922"/>
    <w:rsid w:val="00F45151"/>
    <w:rsid w:val="00F72594"/>
    <w:rsid w:val="00F94D3B"/>
    <w:rsid w:val="00FB5603"/>
    <w:rsid w:val="00FB62E4"/>
    <w:rsid w:val="00FB7F85"/>
    <w:rsid w:val="00FE14A1"/>
    <w:rsid w:val="00F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6F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7D2B"/>
    <w:pPr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customStyle="1" w:styleId="ConsPlusNormal">
    <w:name w:val="ConsPlusNormal Знак"/>
    <w:link w:val="ConsPlusNormal0"/>
    <w:locked/>
    <w:rsid w:val="004C7D2B"/>
    <w:rPr>
      <w:rFonts w:ascii="Arial" w:hAnsi="Arial" w:cs="Arial"/>
    </w:rPr>
  </w:style>
  <w:style w:type="paragraph" w:customStyle="1" w:styleId="ConsPlusNormal0">
    <w:name w:val="ConsPlusNormal"/>
    <w:link w:val="ConsPlusNormal"/>
    <w:rsid w:val="004C7D2B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a5">
    <w:name w:val="Нормальный (таблица)"/>
    <w:basedOn w:val="a"/>
    <w:next w:val="a"/>
    <w:uiPriority w:val="99"/>
    <w:rsid w:val="004C7D2B"/>
    <w:pPr>
      <w:jc w:val="both"/>
    </w:pPr>
    <w:rPr>
      <w:rFonts w:ascii="Times New Roman CYR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"/>
    <w:rsid w:val="00AE56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E56F7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qFormat/>
    <w:rsid w:val="00AE56F7"/>
    <w:rPr>
      <w:i/>
      <w:iCs/>
    </w:rPr>
  </w:style>
  <w:style w:type="character" w:customStyle="1" w:styleId="hgkelc">
    <w:name w:val="hgkelc"/>
    <w:basedOn w:val="a0"/>
    <w:rsid w:val="008D0AAD"/>
  </w:style>
  <w:style w:type="character" w:customStyle="1" w:styleId="js-prop-value">
    <w:name w:val="js-prop-value"/>
    <w:basedOn w:val="a0"/>
    <w:rsid w:val="008D0AAD"/>
  </w:style>
  <w:style w:type="character" w:customStyle="1" w:styleId="cardmaininfocontent">
    <w:name w:val="cardmaininfo__content"/>
    <w:basedOn w:val="a0"/>
    <w:rsid w:val="008D0AAD"/>
  </w:style>
  <w:style w:type="character" w:customStyle="1" w:styleId="navbreadcrumbtext">
    <w:name w:val="navbreadcrumb__text"/>
    <w:basedOn w:val="a0"/>
    <w:rsid w:val="008D0AAD"/>
  </w:style>
  <w:style w:type="character" w:customStyle="1" w:styleId="a4">
    <w:name w:val="Абзац списка Знак"/>
    <w:link w:val="a3"/>
    <w:uiPriority w:val="34"/>
    <w:locked/>
    <w:rsid w:val="0090748A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2B"/>
    <w:pPr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customStyle="1" w:styleId="ConsPlusNormal">
    <w:name w:val="ConsPlusNormal Знак"/>
    <w:link w:val="ConsPlusNormal0"/>
    <w:locked/>
    <w:rsid w:val="004C7D2B"/>
    <w:rPr>
      <w:rFonts w:ascii="Arial" w:hAnsi="Arial" w:cs="Arial"/>
    </w:rPr>
  </w:style>
  <w:style w:type="paragraph" w:customStyle="1" w:styleId="ConsPlusNormal0">
    <w:name w:val="ConsPlusNormal"/>
    <w:link w:val="ConsPlusNormal"/>
    <w:rsid w:val="004C7D2B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a4">
    <w:name w:val="Нормальный (таблица)"/>
    <w:basedOn w:val="a"/>
    <w:next w:val="a"/>
    <w:uiPriority w:val="99"/>
    <w:rsid w:val="004C7D2B"/>
    <w:pPr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Bashleeva_M</dc:creator>
  <cp:lastModifiedBy>BMTiVS20221</cp:lastModifiedBy>
  <cp:revision>5</cp:revision>
  <cp:lastPrinted>2023-05-19T02:47:00Z</cp:lastPrinted>
  <dcterms:created xsi:type="dcterms:W3CDTF">2025-05-19T05:53:00Z</dcterms:created>
  <dcterms:modified xsi:type="dcterms:W3CDTF">2026-07-06T07:06:00Z</dcterms:modified>
</cp:coreProperties>
</file>