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605E9" w14:textId="4E57D110" w:rsidR="00666867" w:rsidRPr="00666867" w:rsidRDefault="00666867" w:rsidP="00B70979">
      <w:pPr>
        <w:pStyle w:val="1CStyle-1"/>
        <w:spacing w:line="240" w:lineRule="auto"/>
        <w:ind w:right="-142"/>
        <w:rPr>
          <w:sz w:val="24"/>
          <w:szCs w:val="24"/>
        </w:rPr>
      </w:pPr>
      <w:r>
        <w:rPr>
          <w:sz w:val="24"/>
          <w:szCs w:val="24"/>
        </w:rPr>
        <w:t>Контракт</w:t>
      </w:r>
      <w:r w:rsidRPr="00666867">
        <w:rPr>
          <w:sz w:val="24"/>
          <w:szCs w:val="24"/>
        </w:rPr>
        <w:t xml:space="preserve"> </w:t>
      </w:r>
      <w:r w:rsidRPr="00666867">
        <w:rPr>
          <w:color w:val="000000"/>
          <w:sz w:val="24"/>
          <w:szCs w:val="24"/>
        </w:rPr>
        <w:t xml:space="preserve">№ </w:t>
      </w:r>
      <w:bookmarkStart w:id="0" w:name="НомерДоговора"/>
      <w:r w:rsidRPr="00666867">
        <w:rPr>
          <w:color w:val="000000"/>
          <w:sz w:val="24"/>
          <w:szCs w:val="24"/>
        </w:rPr>
        <w:t>_____</w:t>
      </w:r>
    </w:p>
    <w:p w14:paraId="054DC9B6" w14:textId="45DD35C7" w:rsidR="00666867" w:rsidRPr="00666867" w:rsidRDefault="00666867" w:rsidP="00B70979">
      <w:pPr>
        <w:pStyle w:val="1CStyle-1"/>
        <w:spacing w:after="0" w:line="240" w:lineRule="auto"/>
        <w:ind w:right="-142"/>
        <w:rPr>
          <w:b w:val="0"/>
          <w:sz w:val="24"/>
          <w:szCs w:val="24"/>
        </w:rPr>
      </w:pPr>
      <w:r w:rsidRPr="00666867">
        <w:rPr>
          <w:b w:val="0"/>
          <w:sz w:val="24"/>
          <w:szCs w:val="24"/>
        </w:rPr>
        <w:t xml:space="preserve">ИКЗ - </w:t>
      </w:r>
      <w:r w:rsidR="00453963" w:rsidRPr="00453963">
        <w:rPr>
          <w:sz w:val="24"/>
          <w:szCs w:val="24"/>
        </w:rPr>
        <w:t>261502801574350280100100080000000244</w:t>
      </w:r>
    </w:p>
    <w:tbl>
      <w:tblPr>
        <w:tblW w:w="0" w:type="auto"/>
        <w:tblLook w:val="04A0" w:firstRow="1" w:lastRow="0" w:firstColumn="1" w:lastColumn="0" w:noHBand="0" w:noVBand="1"/>
      </w:tblPr>
      <w:tblGrid>
        <w:gridCol w:w="3444"/>
        <w:gridCol w:w="3073"/>
        <w:gridCol w:w="3264"/>
      </w:tblGrid>
      <w:tr w:rsidR="00666867" w:rsidRPr="00666867" w14:paraId="453A9D32" w14:textId="77777777" w:rsidTr="00BF08E0">
        <w:tc>
          <w:tcPr>
            <w:tcW w:w="3486" w:type="dxa"/>
            <w:shd w:val="clear" w:color="auto" w:fill="auto"/>
          </w:tcPr>
          <w:bookmarkEnd w:id="0"/>
          <w:p w14:paraId="14400D95" w14:textId="77777777" w:rsidR="00666867" w:rsidRPr="00666867" w:rsidRDefault="00666867" w:rsidP="00B70979">
            <w:pPr>
              <w:pStyle w:val="1CStyle-1"/>
              <w:spacing w:line="240" w:lineRule="auto"/>
              <w:ind w:right="-142"/>
              <w:jc w:val="left"/>
              <w:rPr>
                <w:b w:val="0"/>
                <w:sz w:val="24"/>
                <w:szCs w:val="24"/>
              </w:rPr>
            </w:pPr>
            <w:r w:rsidRPr="00666867">
              <w:rPr>
                <w:b w:val="0"/>
                <w:sz w:val="24"/>
                <w:szCs w:val="24"/>
              </w:rPr>
              <w:t>д. Бородино</w:t>
            </w:r>
          </w:p>
        </w:tc>
        <w:tc>
          <w:tcPr>
            <w:tcW w:w="3128" w:type="dxa"/>
            <w:shd w:val="clear" w:color="auto" w:fill="auto"/>
          </w:tcPr>
          <w:p w14:paraId="7855C506" w14:textId="77777777" w:rsidR="00666867" w:rsidRPr="00666867" w:rsidRDefault="00666867" w:rsidP="00B70979">
            <w:pPr>
              <w:pStyle w:val="1CStyle-1"/>
              <w:spacing w:line="240" w:lineRule="auto"/>
              <w:ind w:right="-142"/>
              <w:rPr>
                <w:b w:val="0"/>
                <w:sz w:val="24"/>
                <w:szCs w:val="24"/>
              </w:rPr>
            </w:pPr>
          </w:p>
        </w:tc>
        <w:tc>
          <w:tcPr>
            <w:tcW w:w="3309" w:type="dxa"/>
            <w:shd w:val="clear" w:color="auto" w:fill="auto"/>
          </w:tcPr>
          <w:p w14:paraId="0D74645B" w14:textId="76F28853" w:rsidR="00666867" w:rsidRPr="00666867" w:rsidRDefault="00666867" w:rsidP="004C5E51">
            <w:pPr>
              <w:pStyle w:val="1CStyle-1"/>
              <w:spacing w:line="240" w:lineRule="auto"/>
              <w:ind w:right="-142"/>
              <w:rPr>
                <w:b w:val="0"/>
                <w:sz w:val="24"/>
                <w:szCs w:val="24"/>
              </w:rPr>
            </w:pPr>
            <w:r w:rsidRPr="00666867">
              <w:rPr>
                <w:b w:val="0"/>
                <w:sz w:val="24"/>
                <w:szCs w:val="24"/>
              </w:rPr>
              <w:t xml:space="preserve">           </w:t>
            </w:r>
            <w:r>
              <w:rPr>
                <w:b w:val="0"/>
                <w:sz w:val="24"/>
                <w:szCs w:val="24"/>
              </w:rPr>
              <w:t xml:space="preserve"> </w:t>
            </w:r>
            <w:r w:rsidRPr="00666867">
              <w:rPr>
                <w:b w:val="0"/>
                <w:sz w:val="24"/>
                <w:szCs w:val="24"/>
              </w:rPr>
              <w:t xml:space="preserve">   «___» ______ 202</w:t>
            </w:r>
            <w:r w:rsidR="004C5E51">
              <w:rPr>
                <w:b w:val="0"/>
                <w:sz w:val="24"/>
                <w:szCs w:val="24"/>
              </w:rPr>
              <w:t>6</w:t>
            </w:r>
            <w:r w:rsidRPr="00666867">
              <w:rPr>
                <w:b w:val="0"/>
                <w:sz w:val="24"/>
                <w:szCs w:val="24"/>
              </w:rPr>
              <w:t xml:space="preserve"> г.</w:t>
            </w:r>
          </w:p>
        </w:tc>
      </w:tr>
    </w:tbl>
    <w:p w14:paraId="74AD7275" w14:textId="422992F7" w:rsidR="00666867" w:rsidRPr="00666867" w:rsidRDefault="00666867" w:rsidP="001E0B52">
      <w:pPr>
        <w:pStyle w:val="1CStyle3"/>
        <w:ind w:right="-142" w:firstLine="709"/>
        <w:rPr>
          <w:sz w:val="24"/>
          <w:szCs w:val="24"/>
        </w:rPr>
      </w:pPr>
      <w:r w:rsidRPr="00666867">
        <w:rPr>
          <w:sz w:val="24"/>
          <w:szCs w:val="24"/>
        </w:rPr>
        <w:t xml:space="preserve">Федеральное государственное бюджетное учреждение культуры «Государственный Бородинский военно-исторический музей-заповедник», именуемое в дальнейшем «Заказчик», в лице Директора Корнеева Игоря Валерьевича, действующего на основании Устава с одной стороны и </w:t>
      </w:r>
      <w:r w:rsidR="00171A0A" w:rsidRPr="00171A0A">
        <w:rPr>
          <w:sz w:val="24"/>
          <w:szCs w:val="24"/>
        </w:rPr>
        <w:t>_____________________, именуемый в дальнейшем «Исполнитель», действующий на</w:t>
      </w:r>
      <w:r w:rsidR="00171A0A">
        <w:rPr>
          <w:sz w:val="24"/>
          <w:szCs w:val="24"/>
        </w:rPr>
        <w:t xml:space="preserve"> основании ____________________</w:t>
      </w:r>
      <w:r w:rsidRPr="00666867">
        <w:rPr>
          <w:sz w:val="24"/>
          <w:szCs w:val="24"/>
        </w:rPr>
        <w:t xml:space="preserve">, с другой стороны, на основании п. </w:t>
      </w:r>
      <w:r w:rsidR="00453963">
        <w:rPr>
          <w:sz w:val="24"/>
          <w:szCs w:val="24"/>
        </w:rPr>
        <w:t>5</w:t>
      </w:r>
      <w:r w:rsidRPr="00666867">
        <w:rPr>
          <w:sz w:val="24"/>
          <w:szCs w:val="24"/>
        </w:rPr>
        <w:t xml:space="preserve"> ч. 1 ст. 93 Федерального закона от 5 апреля </w:t>
      </w:r>
      <w:smartTag w:uri="urn:schemas-microsoft-com:office:smarttags" w:element="metricconverter">
        <w:smartTagPr>
          <w:attr w:name="ProductID" w:val="2013 г"/>
        </w:smartTagPr>
        <w:r w:rsidRPr="00666867">
          <w:rPr>
            <w:sz w:val="24"/>
            <w:szCs w:val="24"/>
          </w:rPr>
          <w:t>2013 г</w:t>
        </w:r>
      </w:smartTag>
      <w:r w:rsidRPr="00666867">
        <w:rPr>
          <w:sz w:val="24"/>
          <w:szCs w:val="24"/>
        </w:rPr>
        <w:t xml:space="preserve">. № 44-ФЗ «О контрактной системе в сфере закупок товаров, работ, услуг для обеспечения государственных и муниципальных нужд» заключили настоящий </w:t>
      </w:r>
      <w:r w:rsidR="00B70979">
        <w:rPr>
          <w:sz w:val="24"/>
          <w:szCs w:val="24"/>
        </w:rPr>
        <w:t>Контракт</w:t>
      </w:r>
      <w:r w:rsidRPr="00666867">
        <w:rPr>
          <w:sz w:val="24"/>
          <w:szCs w:val="24"/>
        </w:rPr>
        <w:t xml:space="preserve"> о нижеследующем:</w:t>
      </w:r>
    </w:p>
    <w:p w14:paraId="663B565E" w14:textId="48179F45" w:rsidR="008B660D" w:rsidRPr="002A41CB" w:rsidRDefault="008B660D" w:rsidP="00B70979">
      <w:pPr>
        <w:pStyle w:val="ac"/>
        <w:numPr>
          <w:ilvl w:val="0"/>
          <w:numId w:val="17"/>
        </w:numPr>
        <w:tabs>
          <w:tab w:val="left" w:pos="0"/>
        </w:tabs>
        <w:snapToGrid w:val="0"/>
        <w:ind w:right="-142"/>
        <w:jc w:val="center"/>
        <w:outlineLvl w:val="0"/>
        <w:rPr>
          <w:i w:val="0"/>
          <w:szCs w:val="24"/>
          <w:lang w:eastAsia="ru-RU"/>
        </w:rPr>
      </w:pPr>
      <w:r w:rsidRPr="002A41CB">
        <w:rPr>
          <w:i w:val="0"/>
          <w:szCs w:val="24"/>
          <w:lang w:eastAsia="ru-RU"/>
        </w:rPr>
        <w:t>ПРЕДМЕТ КОНТРАКТА</w:t>
      </w:r>
    </w:p>
    <w:p w14:paraId="61936EBB" w14:textId="4660BA65" w:rsidR="008D6A82" w:rsidRDefault="008D6A82" w:rsidP="00B70979">
      <w:pPr>
        <w:ind w:right="-142" w:firstLine="567"/>
        <w:jc w:val="both"/>
        <w:rPr>
          <w:color w:val="000000"/>
        </w:rPr>
      </w:pPr>
      <w:r w:rsidRPr="008D6A82">
        <w:rPr>
          <w:color w:val="000000"/>
        </w:rPr>
        <w:t>1.1. Исполнитель обязует</w:t>
      </w:r>
      <w:r w:rsidR="005D59A3">
        <w:rPr>
          <w:color w:val="000000"/>
        </w:rPr>
        <w:t>ся оказать услуги</w:t>
      </w:r>
      <w:r w:rsidR="00453963">
        <w:rPr>
          <w:color w:val="000000"/>
        </w:rPr>
        <w:t xml:space="preserve"> по</w:t>
      </w:r>
      <w:r w:rsidRPr="008D6A82">
        <w:rPr>
          <w:color w:val="000000"/>
        </w:rPr>
        <w:t xml:space="preserve"> </w:t>
      </w:r>
      <w:r w:rsidR="00453963" w:rsidRPr="00453963">
        <w:rPr>
          <w:color w:val="000000"/>
        </w:rPr>
        <w:t xml:space="preserve">проведению и подключению резервного канала Интернет </w:t>
      </w:r>
      <w:r w:rsidRPr="008D6A82">
        <w:rPr>
          <w:color w:val="000000"/>
        </w:rPr>
        <w:t>(далее по тексту – услуги) в соответствии с Техническим заданием (Приложение № 1 к Контракту), являющимся неотъемлемой частью Контракта, а Заказчик обязуется принять и оплатить оказанные услуги в порядке и на условиях, предусмотренных в Контракте.</w:t>
      </w:r>
    </w:p>
    <w:p w14:paraId="50011AA6" w14:textId="7DD90B57" w:rsidR="008B660D" w:rsidRDefault="008D6A82" w:rsidP="00B70979">
      <w:pPr>
        <w:ind w:right="-142" w:firstLine="567"/>
        <w:jc w:val="both"/>
        <w:rPr>
          <w:color w:val="000000"/>
        </w:rPr>
      </w:pPr>
      <w:r w:rsidRPr="008D6A82">
        <w:rPr>
          <w:color w:val="000000"/>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14:paraId="726ED80A" w14:textId="5B5E93A4" w:rsidR="00666867" w:rsidRPr="008D6A82" w:rsidRDefault="00666867" w:rsidP="00B70979">
      <w:pPr>
        <w:ind w:right="-142" w:firstLine="567"/>
        <w:jc w:val="both"/>
        <w:rPr>
          <w:color w:val="000000"/>
        </w:rPr>
      </w:pPr>
      <w:r>
        <w:rPr>
          <w:color w:val="000000"/>
        </w:rPr>
        <w:t xml:space="preserve">1.3. </w:t>
      </w:r>
      <w:r w:rsidRPr="00666867">
        <w:rPr>
          <w:color w:val="000000"/>
        </w:rPr>
        <w:t>Все работы проводятся с использованием ресурсов Исполнителя (материалы, изделия, оборудование, приборы, инструменты, конструкции) и за счёт Исполнителя.</w:t>
      </w:r>
    </w:p>
    <w:p w14:paraId="556828D9" w14:textId="77777777" w:rsidR="00BB7D71" w:rsidRDefault="00BB7D71" w:rsidP="00B70979">
      <w:pPr>
        <w:tabs>
          <w:tab w:val="left" w:pos="0"/>
        </w:tabs>
        <w:snapToGrid w:val="0"/>
        <w:ind w:right="-142"/>
        <w:jc w:val="center"/>
        <w:outlineLvl w:val="0"/>
        <w:rPr>
          <w:rFonts w:eastAsia="Times New Roman"/>
          <w:b/>
          <w:caps/>
        </w:rPr>
      </w:pPr>
    </w:p>
    <w:p w14:paraId="4E4CD094" w14:textId="0DD8DAF3" w:rsidR="003E3D9C" w:rsidRPr="002A41CB" w:rsidRDefault="00970ABD" w:rsidP="00B70979">
      <w:pPr>
        <w:pStyle w:val="ac"/>
        <w:numPr>
          <w:ilvl w:val="0"/>
          <w:numId w:val="17"/>
        </w:numPr>
        <w:tabs>
          <w:tab w:val="left" w:pos="0"/>
        </w:tabs>
        <w:snapToGrid w:val="0"/>
        <w:ind w:right="-142"/>
        <w:jc w:val="center"/>
        <w:outlineLvl w:val="0"/>
        <w:rPr>
          <w:i w:val="0"/>
          <w:szCs w:val="24"/>
          <w:lang w:eastAsia="ru-RU"/>
        </w:rPr>
      </w:pPr>
      <w:r w:rsidRPr="002A41CB">
        <w:rPr>
          <w:i w:val="0"/>
          <w:szCs w:val="24"/>
          <w:lang w:eastAsia="ru-RU"/>
        </w:rPr>
        <w:t>МЕСТО</w:t>
      </w:r>
      <w:r w:rsidR="005C1DC1" w:rsidRPr="002A41CB">
        <w:rPr>
          <w:i w:val="0"/>
          <w:szCs w:val="24"/>
          <w:lang w:eastAsia="ru-RU"/>
        </w:rPr>
        <w:t>,</w:t>
      </w:r>
      <w:r w:rsidR="00664B36">
        <w:rPr>
          <w:i w:val="0"/>
          <w:szCs w:val="24"/>
          <w:lang w:eastAsia="ru-RU"/>
        </w:rPr>
        <w:t xml:space="preserve"> СРОКИ </w:t>
      </w:r>
      <w:r w:rsidR="008B660D" w:rsidRPr="002A41CB">
        <w:rPr>
          <w:i w:val="0"/>
          <w:szCs w:val="24"/>
          <w:lang w:eastAsia="ru-RU"/>
        </w:rPr>
        <w:t>ОКАЗАНИЯ УСЛУГ</w:t>
      </w:r>
    </w:p>
    <w:p w14:paraId="428CC200" w14:textId="07271007" w:rsidR="00666867" w:rsidRDefault="005971E7" w:rsidP="00B70979">
      <w:pPr>
        <w:autoSpaceDE w:val="0"/>
        <w:autoSpaceDN w:val="0"/>
        <w:adjustRightInd w:val="0"/>
        <w:spacing w:after="10"/>
        <w:ind w:right="-142" w:firstLine="567"/>
        <w:jc w:val="both"/>
        <w:rPr>
          <w:spacing w:val="4"/>
        </w:rPr>
      </w:pPr>
      <w:r w:rsidRPr="003F2812">
        <w:rPr>
          <w:rFonts w:eastAsia="Times New Roman"/>
          <w:spacing w:val="2"/>
        </w:rPr>
        <w:t>2.1.</w:t>
      </w:r>
      <w:r w:rsidR="003C340E" w:rsidRPr="003F2812">
        <w:rPr>
          <w:rFonts w:eastAsia="Times New Roman"/>
          <w:spacing w:val="2"/>
        </w:rPr>
        <w:t xml:space="preserve"> </w:t>
      </w:r>
      <w:r w:rsidR="006B12F4" w:rsidRPr="008B2A27">
        <w:rPr>
          <w:rFonts w:eastAsia="Courier New"/>
          <w:lang w:bidi="ru-RU"/>
        </w:rPr>
        <w:t>Местом выполнения</w:t>
      </w:r>
      <w:r w:rsidR="00666867">
        <w:rPr>
          <w:rFonts w:eastAsia="Courier New"/>
          <w:lang w:bidi="ru-RU"/>
        </w:rPr>
        <w:t xml:space="preserve"> работ, оказания услуг является</w:t>
      </w:r>
      <w:r w:rsidR="006B12F4" w:rsidRPr="008B2A27">
        <w:rPr>
          <w:spacing w:val="4"/>
        </w:rPr>
        <w:t>:</w:t>
      </w:r>
      <w:r w:rsidR="00666867" w:rsidRPr="00666867">
        <w:rPr>
          <w:spacing w:val="4"/>
        </w:rPr>
        <w:t xml:space="preserve"> Российская Федерация, Московская область, Можайский муниципальный округ, деревня Бородино, </w:t>
      </w:r>
      <w:proofErr w:type="gramStart"/>
      <w:r w:rsidR="00171A0A" w:rsidRPr="00171A0A">
        <w:rPr>
          <w:spacing w:val="4"/>
        </w:rPr>
        <w:t>территория</w:t>
      </w:r>
      <w:r w:rsidR="00657D05">
        <w:rPr>
          <w:spacing w:val="4"/>
        </w:rPr>
        <w:t xml:space="preserve"> </w:t>
      </w:r>
      <w:r w:rsidR="00171A0A" w:rsidRPr="00171A0A">
        <w:rPr>
          <w:spacing w:val="4"/>
        </w:rPr>
        <w:t xml:space="preserve"> ФГБУК</w:t>
      </w:r>
      <w:proofErr w:type="gramEnd"/>
      <w:r w:rsidR="00171A0A" w:rsidRPr="00171A0A">
        <w:rPr>
          <w:spacing w:val="4"/>
        </w:rPr>
        <w:t xml:space="preserve"> «Государственный Бородинский военно-исторический музей-заповедник»</w:t>
      </w:r>
      <w:r w:rsidR="00453963" w:rsidRPr="00453963">
        <w:t xml:space="preserve"> </w:t>
      </w:r>
      <w:r w:rsidR="00453963" w:rsidRPr="00453963">
        <w:rPr>
          <w:spacing w:val="4"/>
        </w:rPr>
        <w:t>от здания Визит-Центр</w:t>
      </w:r>
      <w:r w:rsidR="00453963">
        <w:rPr>
          <w:spacing w:val="4"/>
        </w:rPr>
        <w:t>а</w:t>
      </w:r>
      <w:r w:rsidR="00453963" w:rsidRPr="00453963">
        <w:rPr>
          <w:spacing w:val="4"/>
        </w:rPr>
        <w:t xml:space="preserve"> в здание Фондохранилища</w:t>
      </w:r>
      <w:r w:rsidR="00666867" w:rsidRPr="00666867">
        <w:rPr>
          <w:spacing w:val="4"/>
        </w:rPr>
        <w:t>.</w:t>
      </w:r>
    </w:p>
    <w:p w14:paraId="71143766" w14:textId="68BC3506" w:rsidR="008B660D" w:rsidRDefault="008B660D" w:rsidP="00B70979">
      <w:pPr>
        <w:autoSpaceDE w:val="0"/>
        <w:autoSpaceDN w:val="0"/>
        <w:adjustRightInd w:val="0"/>
        <w:spacing w:after="10"/>
        <w:ind w:right="-142" w:firstLine="567"/>
        <w:jc w:val="both"/>
        <w:rPr>
          <w:rStyle w:val="fontstyle01"/>
        </w:rPr>
      </w:pPr>
      <w:r w:rsidRPr="00EB5E76">
        <w:rPr>
          <w:spacing w:val="2"/>
        </w:rPr>
        <w:t>2.2.</w:t>
      </w:r>
      <w:r w:rsidR="00E2197D" w:rsidRPr="00EB5E76">
        <w:rPr>
          <w:spacing w:val="2"/>
        </w:rPr>
        <w:t xml:space="preserve"> Сроки оказания услуг:</w:t>
      </w:r>
      <w:r w:rsidR="004F5CE2" w:rsidRPr="000F4998">
        <w:rPr>
          <w:spacing w:val="2"/>
        </w:rPr>
        <w:t xml:space="preserve"> </w:t>
      </w:r>
      <w:r w:rsidR="00451260" w:rsidRPr="00451260">
        <w:rPr>
          <w:spacing w:val="2"/>
        </w:rPr>
        <w:t>проведени</w:t>
      </w:r>
      <w:r w:rsidR="00451260">
        <w:rPr>
          <w:spacing w:val="2"/>
        </w:rPr>
        <w:t xml:space="preserve">е </w:t>
      </w:r>
      <w:r w:rsidR="00451260" w:rsidRPr="00451260">
        <w:rPr>
          <w:spacing w:val="2"/>
        </w:rPr>
        <w:t>и подключени</w:t>
      </w:r>
      <w:r w:rsidR="00451260">
        <w:rPr>
          <w:spacing w:val="2"/>
        </w:rPr>
        <w:t>е</w:t>
      </w:r>
      <w:r w:rsidR="00451260" w:rsidRPr="00451260">
        <w:rPr>
          <w:spacing w:val="2"/>
        </w:rPr>
        <w:t xml:space="preserve"> резервного канала Интернет </w:t>
      </w:r>
      <w:r w:rsidR="008D0FE8">
        <w:rPr>
          <w:spacing w:val="2"/>
        </w:rPr>
        <w:t>1</w:t>
      </w:r>
      <w:r w:rsidR="00666867" w:rsidRPr="00666867">
        <w:rPr>
          <w:spacing w:val="2"/>
        </w:rPr>
        <w:t>0 рабочих дней</w:t>
      </w:r>
      <w:r w:rsidR="00666867">
        <w:rPr>
          <w:spacing w:val="2"/>
        </w:rPr>
        <w:t xml:space="preserve"> со дня заключения Контракта.</w:t>
      </w:r>
      <w:r w:rsidR="00451260" w:rsidRPr="00451260">
        <w:t xml:space="preserve"> </w:t>
      </w:r>
      <w:r w:rsidR="0029143E">
        <w:rPr>
          <w:spacing w:val="2"/>
        </w:rPr>
        <w:t>Срок</w:t>
      </w:r>
      <w:r w:rsidR="00451260" w:rsidRPr="00451260">
        <w:rPr>
          <w:spacing w:val="2"/>
        </w:rPr>
        <w:t xml:space="preserve"> использования резервного канала</w:t>
      </w:r>
      <w:r w:rsidR="00133DAB" w:rsidRPr="00133DAB">
        <w:t xml:space="preserve"> </w:t>
      </w:r>
      <w:r w:rsidR="00133DAB" w:rsidRPr="00133DAB">
        <w:rPr>
          <w:spacing w:val="2"/>
        </w:rPr>
        <w:t>один календарный год</w:t>
      </w:r>
      <w:r w:rsidR="00451260" w:rsidRPr="00451260">
        <w:rPr>
          <w:spacing w:val="2"/>
        </w:rPr>
        <w:t xml:space="preserve"> с </w:t>
      </w:r>
      <w:r w:rsidR="00451260">
        <w:rPr>
          <w:spacing w:val="2"/>
        </w:rPr>
        <w:t>даты ввода резервного канала в эксплуатацию</w:t>
      </w:r>
      <w:r w:rsidR="00451260" w:rsidRPr="00451260">
        <w:rPr>
          <w:spacing w:val="2"/>
        </w:rPr>
        <w:t>.</w:t>
      </w:r>
    </w:p>
    <w:p w14:paraId="4633A37E" w14:textId="77777777" w:rsidR="004B7896" w:rsidRDefault="004B7896" w:rsidP="00B70979">
      <w:pPr>
        <w:ind w:right="-142"/>
        <w:rPr>
          <w:rFonts w:eastAsia="Times New Roman"/>
          <w:b/>
        </w:rPr>
      </w:pPr>
    </w:p>
    <w:p w14:paraId="585A7B42" w14:textId="39111C29" w:rsidR="008B660D" w:rsidRPr="00664B36" w:rsidRDefault="008B660D" w:rsidP="00B70979">
      <w:pPr>
        <w:pStyle w:val="ac"/>
        <w:numPr>
          <w:ilvl w:val="0"/>
          <w:numId w:val="17"/>
        </w:numPr>
        <w:ind w:right="-142"/>
        <w:jc w:val="center"/>
        <w:rPr>
          <w:i w:val="0"/>
        </w:rPr>
      </w:pPr>
      <w:r w:rsidRPr="00664B36">
        <w:rPr>
          <w:i w:val="0"/>
        </w:rPr>
        <w:t>ЦЕНА КОНТРАКТА И ПОРЯДОК РАСЧЁТОВ</w:t>
      </w:r>
    </w:p>
    <w:p w14:paraId="74A2A66B" w14:textId="4FAEC6CF" w:rsidR="00171A0A" w:rsidRDefault="008D5F34" w:rsidP="00171A0A">
      <w:pPr>
        <w:ind w:firstLine="426"/>
        <w:jc w:val="both"/>
        <w:rPr>
          <w:rFonts w:eastAsia="Times New Roman"/>
        </w:rPr>
      </w:pPr>
      <w:r>
        <w:rPr>
          <w:rFonts w:eastAsia="Times New Roman"/>
        </w:rPr>
        <w:t>3.1.</w:t>
      </w:r>
      <w:r w:rsidR="005D5D6A">
        <w:rPr>
          <w:rFonts w:eastAsia="Times New Roman"/>
        </w:rPr>
        <w:t xml:space="preserve"> </w:t>
      </w:r>
      <w:r w:rsidR="00453963" w:rsidRPr="00453963">
        <w:rPr>
          <w:rFonts w:eastAsia="Times New Roman"/>
        </w:rPr>
        <w:t>3.1.</w:t>
      </w:r>
      <w:r w:rsidR="00453963" w:rsidRPr="00453963">
        <w:rPr>
          <w:rFonts w:eastAsia="Times New Roman"/>
        </w:rPr>
        <w:tab/>
        <w:t xml:space="preserve">Общая цена услуг по настоящему </w:t>
      </w:r>
      <w:r w:rsidR="00453963">
        <w:rPr>
          <w:rFonts w:eastAsia="Times New Roman"/>
        </w:rPr>
        <w:t>Контракту</w:t>
      </w:r>
      <w:r w:rsidR="00453963" w:rsidRPr="00453963">
        <w:rPr>
          <w:rFonts w:eastAsia="Times New Roman"/>
        </w:rPr>
        <w:t xml:space="preserve"> составляет _______________,00 руб. ( ___________________рублей 00 копеек), в том числе НДС (____%) –_______________ руб.  ( __________рублей 00 копеек. Ежемесячный платеж составляет ______________ (___________).</w:t>
      </w:r>
      <w:r w:rsidR="00171A0A" w:rsidRPr="00171A0A">
        <w:rPr>
          <w:rFonts w:eastAsia="Times New Roman"/>
        </w:rPr>
        <w:t>.</w:t>
      </w:r>
    </w:p>
    <w:p w14:paraId="6617A2CF" w14:textId="1ED750C8" w:rsidR="00666867" w:rsidRDefault="00666867" w:rsidP="00171A0A">
      <w:pPr>
        <w:ind w:firstLine="426"/>
        <w:jc w:val="both"/>
        <w:rPr>
          <w:rFonts w:eastAsia="Times New Roman"/>
        </w:rPr>
      </w:pPr>
      <w:r w:rsidRPr="00666867">
        <w:rPr>
          <w:rFonts w:eastAsia="Times New Roman"/>
        </w:rPr>
        <w:t xml:space="preserve">Цена </w:t>
      </w:r>
      <w:r>
        <w:rPr>
          <w:rFonts w:eastAsia="Times New Roman"/>
        </w:rPr>
        <w:t>Контракта</w:t>
      </w:r>
      <w:r w:rsidRPr="00666867">
        <w:rPr>
          <w:rFonts w:eastAsia="Times New Roman"/>
        </w:rPr>
        <w:t xml:space="preserve"> включает в себя стоимость услуг, расходы, связанные с монтажом, проведением пусконаладочных работ, затраты на расходные материалы, необходимые для полного функционирования оборудования, транспортные расходы, затраты на страхование, уплата налогов, гарантийные пошлины, сборы, другие обязательные платежи в соответствии с законодательством Российской Федерации.</w:t>
      </w:r>
    </w:p>
    <w:p w14:paraId="7351DEE8" w14:textId="33CDC913" w:rsidR="008B660D" w:rsidRPr="00087AC9" w:rsidRDefault="008B660D" w:rsidP="00B70979">
      <w:pPr>
        <w:tabs>
          <w:tab w:val="left" w:pos="567"/>
        </w:tabs>
        <w:ind w:right="-142" w:firstLine="567"/>
        <w:jc w:val="both"/>
        <w:rPr>
          <w:rFonts w:eastAsia="Times New Roman"/>
        </w:rPr>
      </w:pPr>
      <w:r w:rsidRPr="00087AC9">
        <w:rPr>
          <w:rFonts w:eastAsia="Times New Roman"/>
        </w:rPr>
        <w:t xml:space="preserve">3.2. </w:t>
      </w:r>
      <w:r w:rsidRPr="00087AC9">
        <w:rPr>
          <w:rFonts w:eastAsia="Times New Roman"/>
          <w:color w:val="000000"/>
        </w:rPr>
        <w:t>Цена Контракта является твердой и определяется на весь срок исполнения Контракта,</w:t>
      </w:r>
      <w:r w:rsidRPr="00087AC9">
        <w:rPr>
          <w:rFonts w:eastAsia="Times New Roman"/>
        </w:rPr>
        <w:t xml:space="preserve"> за исключением случаев</w:t>
      </w:r>
      <w:r w:rsidR="007C7AF1" w:rsidRPr="00087AC9">
        <w:rPr>
          <w:rFonts w:eastAsia="Times New Roman"/>
        </w:rPr>
        <w:t>,</w:t>
      </w:r>
      <w:r w:rsidRPr="00087AC9">
        <w:rPr>
          <w:rFonts w:eastAsia="Times New Roman"/>
        </w:rPr>
        <w:t xml:space="preserve"> предусмотренных действующим законодательством РФ.</w:t>
      </w:r>
    </w:p>
    <w:p w14:paraId="26E1695D" w14:textId="22CBF550" w:rsidR="007C7AF1" w:rsidRPr="007C7AF1" w:rsidRDefault="00970ABD" w:rsidP="00B70979">
      <w:pPr>
        <w:shd w:val="clear" w:color="auto" w:fill="FFFFFF"/>
        <w:tabs>
          <w:tab w:val="left" w:pos="1134"/>
        </w:tabs>
        <w:ind w:right="-142" w:firstLine="567"/>
        <w:jc w:val="both"/>
        <w:rPr>
          <w:rFonts w:eastAsia="Times New Roman"/>
          <w:color w:val="000000"/>
        </w:rPr>
      </w:pPr>
      <w:r>
        <w:rPr>
          <w:rFonts w:eastAsia="Times New Roman"/>
        </w:rPr>
        <w:t>3.3.</w:t>
      </w:r>
      <w:r w:rsidR="00D27360">
        <w:rPr>
          <w:rFonts w:eastAsia="Times New Roman"/>
        </w:rPr>
        <w:t xml:space="preserve"> </w:t>
      </w:r>
      <w:r w:rsidR="008B660D" w:rsidRPr="008B660D">
        <w:rPr>
          <w:rFonts w:eastAsia="Times New Roman"/>
          <w:color w:val="000000"/>
        </w:rPr>
        <w:t xml:space="preserve">Оплата оказанных услуг производится </w:t>
      </w:r>
      <w:r w:rsidR="00453963" w:rsidRPr="00451260">
        <w:rPr>
          <w:rFonts w:eastAsia="Times New Roman"/>
          <w:color w:val="000000"/>
        </w:rPr>
        <w:t>ежемесячно</w:t>
      </w:r>
      <w:r w:rsidR="00453963">
        <w:rPr>
          <w:rFonts w:eastAsia="Times New Roman"/>
          <w:color w:val="000000"/>
        </w:rPr>
        <w:t xml:space="preserve"> </w:t>
      </w:r>
      <w:r w:rsidR="008B660D" w:rsidRPr="008B660D">
        <w:rPr>
          <w:rFonts w:eastAsia="Times New Roman"/>
          <w:color w:val="000000"/>
        </w:rPr>
        <w:t>по без</w:t>
      </w:r>
      <w:r w:rsidR="00C24005">
        <w:rPr>
          <w:rFonts w:eastAsia="Times New Roman"/>
          <w:color w:val="000000"/>
        </w:rPr>
        <w:t xml:space="preserve">наличному расчету, в течение </w:t>
      </w:r>
      <w:r w:rsidR="00087AC9" w:rsidRPr="003202A1">
        <w:t>7 (семи) рабочих дней</w:t>
      </w:r>
      <w:r w:rsidR="00451260" w:rsidRPr="00451260">
        <w:rPr>
          <w:rFonts w:eastAsia="Times New Roman"/>
          <w:color w:val="000000"/>
        </w:rPr>
        <w:t>, на основании выставленного счета, Акта приемки-сдачи услуг.</w:t>
      </w:r>
      <w:r w:rsidR="007C7AF1">
        <w:rPr>
          <w:rFonts w:eastAsia="Times New Roman"/>
          <w:color w:val="000000"/>
        </w:rPr>
        <w:t>.</w:t>
      </w:r>
      <w:r w:rsidR="00D27360">
        <w:rPr>
          <w:rFonts w:eastAsia="Times New Roman"/>
          <w:color w:val="000000"/>
        </w:rPr>
        <w:t xml:space="preserve"> </w:t>
      </w:r>
      <w:r w:rsidR="007C7AF1" w:rsidRPr="00A960E2">
        <w:t xml:space="preserve">Оплата по </w:t>
      </w:r>
      <w:r>
        <w:rPr>
          <w:shd w:val="clear" w:color="auto" w:fill="FFFFFF"/>
        </w:rPr>
        <w:t>К</w:t>
      </w:r>
      <w:r w:rsidR="007C7AF1" w:rsidRPr="00A960E2">
        <w:rPr>
          <w:shd w:val="clear" w:color="auto" w:fill="FFFFFF"/>
        </w:rPr>
        <w:t xml:space="preserve">онтракту </w:t>
      </w:r>
      <w:r w:rsidR="007C7AF1" w:rsidRPr="00A960E2">
        <w:t>осуществляется путем перечисления Заказчиком денежных средств на расчетный счет Ис</w:t>
      </w:r>
      <w:r>
        <w:t>полнителя, указанный в</w:t>
      </w:r>
      <w:r w:rsidR="007C7AF1" w:rsidRPr="00A960E2">
        <w:t xml:space="preserve"> </w:t>
      </w:r>
      <w:r>
        <w:rPr>
          <w:shd w:val="clear" w:color="auto" w:fill="FFFFFF"/>
        </w:rPr>
        <w:t>К</w:t>
      </w:r>
      <w:r w:rsidR="007C7AF1" w:rsidRPr="00A960E2">
        <w:rPr>
          <w:shd w:val="clear" w:color="auto" w:fill="FFFFFF"/>
        </w:rPr>
        <w:t>онтракте</w:t>
      </w:r>
      <w:r w:rsidR="007C7AF1" w:rsidRPr="00A960E2">
        <w:t xml:space="preserve">. В случае изменения расчетного счета Исполнитель обязан в </w:t>
      </w:r>
      <w:r w:rsidR="00B70979">
        <w:t>двухдневный</w:t>
      </w:r>
      <w:r w:rsidR="007C7AF1" w:rsidRPr="00A960E2">
        <w:t xml:space="preserve">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w:t>
      </w:r>
      <w:r w:rsidR="00D67093">
        <w:t>средств на указанный в</w:t>
      </w:r>
      <w:r w:rsidR="007C7AF1" w:rsidRPr="00A960E2">
        <w:t xml:space="preserve"> </w:t>
      </w:r>
      <w:r w:rsidR="00D67093">
        <w:rPr>
          <w:shd w:val="clear" w:color="auto" w:fill="FFFFFF"/>
        </w:rPr>
        <w:t>К</w:t>
      </w:r>
      <w:r w:rsidR="007C7AF1" w:rsidRPr="00A960E2">
        <w:rPr>
          <w:shd w:val="clear" w:color="auto" w:fill="FFFFFF"/>
        </w:rPr>
        <w:t xml:space="preserve">онтракте </w:t>
      </w:r>
      <w:r w:rsidR="007C7AF1" w:rsidRPr="00A960E2">
        <w:t>счет Исполнителя</w:t>
      </w:r>
      <w:r w:rsidR="00816931">
        <w:t>,</w:t>
      </w:r>
      <w:r w:rsidR="007C7AF1" w:rsidRPr="00A960E2">
        <w:t xml:space="preserve"> несет Исполнитель.  </w:t>
      </w:r>
    </w:p>
    <w:p w14:paraId="30D27FE0" w14:textId="0703BD6A" w:rsidR="008B660D" w:rsidRDefault="007C7AF1" w:rsidP="00B70979">
      <w:pPr>
        <w:shd w:val="clear" w:color="auto" w:fill="FFFFFF"/>
        <w:tabs>
          <w:tab w:val="left" w:pos="1134"/>
        </w:tabs>
        <w:ind w:right="-142" w:firstLine="567"/>
        <w:jc w:val="both"/>
        <w:rPr>
          <w:rFonts w:eastAsia="Times New Roman"/>
        </w:rPr>
      </w:pPr>
      <w:r>
        <w:rPr>
          <w:rFonts w:eastAsia="Times New Roman"/>
        </w:rPr>
        <w:t>3.4</w:t>
      </w:r>
      <w:r w:rsidR="008B660D" w:rsidRPr="008B660D">
        <w:rPr>
          <w:rFonts w:eastAsia="Times New Roman"/>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008B660D" w:rsidRPr="008B660D">
        <w:rPr>
          <w:rFonts w:eastAsia="Times New Roman"/>
        </w:rPr>
        <w:lastRenderedPageBreak/>
        <w:t>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6807CFC" w14:textId="3586461A" w:rsidR="008B660D" w:rsidRDefault="00C27897" w:rsidP="00B70979">
      <w:pPr>
        <w:shd w:val="clear" w:color="auto" w:fill="FFFFFF"/>
        <w:tabs>
          <w:tab w:val="left" w:pos="1134"/>
        </w:tabs>
        <w:ind w:right="-142" w:firstLine="567"/>
        <w:jc w:val="both"/>
      </w:pPr>
      <w:r>
        <w:rPr>
          <w:rFonts w:eastAsia="Times New Roman"/>
        </w:rPr>
        <w:t xml:space="preserve">3.5. </w:t>
      </w:r>
      <w:r w:rsidRPr="00C27897">
        <w:t>Датой оплаты оказанных Услуг считается дата спис</w:t>
      </w:r>
      <w:r w:rsidR="00345608">
        <w:t xml:space="preserve">ания денежных средств со счета </w:t>
      </w:r>
      <w:r w:rsidRPr="00C27897">
        <w:t>Заказчика.</w:t>
      </w:r>
    </w:p>
    <w:p w14:paraId="2941F322" w14:textId="7EDA08A5" w:rsidR="00666867" w:rsidRPr="00C27897" w:rsidRDefault="00666867" w:rsidP="005D59A3">
      <w:pPr>
        <w:shd w:val="clear" w:color="auto" w:fill="FFFFFF"/>
        <w:tabs>
          <w:tab w:val="left" w:pos="3690"/>
        </w:tabs>
        <w:ind w:right="-142" w:firstLine="567"/>
        <w:jc w:val="both"/>
        <w:rPr>
          <w:rFonts w:eastAsia="Times New Roman"/>
          <w:color w:val="000000"/>
        </w:rPr>
      </w:pPr>
      <w:r>
        <w:rPr>
          <w:rFonts w:eastAsia="Times New Roman"/>
          <w:color w:val="000000"/>
        </w:rPr>
        <w:t xml:space="preserve">3.6. </w:t>
      </w:r>
      <w:r w:rsidRPr="00666867">
        <w:rPr>
          <w:rFonts w:eastAsia="Times New Roman"/>
          <w:color w:val="000000"/>
        </w:rPr>
        <w:t xml:space="preserve">Источник финансирования </w:t>
      </w:r>
      <w:r w:rsidR="00B70979">
        <w:rPr>
          <w:rFonts w:eastAsia="Times New Roman"/>
          <w:color w:val="000000"/>
        </w:rPr>
        <w:t>Контракта</w:t>
      </w:r>
      <w:r w:rsidRPr="00666867">
        <w:rPr>
          <w:rFonts w:eastAsia="Times New Roman"/>
          <w:color w:val="000000"/>
        </w:rPr>
        <w:t xml:space="preserve"> - субсидии из средств федерального бюджета.</w:t>
      </w:r>
      <w:r w:rsidR="005D59A3">
        <w:rPr>
          <w:rFonts w:eastAsia="Times New Roman"/>
          <w:color w:val="000000"/>
        </w:rPr>
        <w:tab/>
      </w:r>
    </w:p>
    <w:p w14:paraId="0B3A5ECD" w14:textId="77777777" w:rsidR="00541A24" w:rsidRDefault="00541A24" w:rsidP="00B70979">
      <w:pPr>
        <w:ind w:right="-142"/>
        <w:jc w:val="center"/>
        <w:rPr>
          <w:rFonts w:eastAsia="Times New Roman"/>
          <w:b/>
          <w:smallCaps/>
        </w:rPr>
      </w:pPr>
    </w:p>
    <w:p w14:paraId="5A478365" w14:textId="77777777" w:rsidR="008B660D" w:rsidRPr="008B660D" w:rsidRDefault="008B660D" w:rsidP="00B70979">
      <w:pPr>
        <w:ind w:right="-142"/>
        <w:jc w:val="center"/>
        <w:rPr>
          <w:rFonts w:eastAsia="Times New Roman"/>
          <w:b/>
          <w:smallCaps/>
        </w:rPr>
      </w:pPr>
      <w:r w:rsidRPr="008B660D">
        <w:rPr>
          <w:rFonts w:eastAsia="Times New Roman"/>
          <w:b/>
          <w:smallCaps/>
        </w:rPr>
        <w:t>4. ПРАВА И ОБЯЗАННОСТИ СТОРОН</w:t>
      </w:r>
    </w:p>
    <w:p w14:paraId="0488AE35" w14:textId="77777777" w:rsidR="0030709E" w:rsidRPr="00A960E2" w:rsidRDefault="0030709E" w:rsidP="00B70979">
      <w:pPr>
        <w:pStyle w:val="aa"/>
        <w:ind w:right="-142" w:firstLine="567"/>
      </w:pPr>
      <w:r>
        <w:t>4</w:t>
      </w:r>
      <w:r w:rsidRPr="00A960E2">
        <w:t>.1. Заказчик вправе:</w:t>
      </w:r>
    </w:p>
    <w:p w14:paraId="0A8FEC0B" w14:textId="77777777" w:rsidR="0030709E" w:rsidRPr="00A960E2" w:rsidRDefault="0030709E" w:rsidP="00B70979">
      <w:pPr>
        <w:pStyle w:val="aa"/>
        <w:ind w:right="-142" w:firstLine="567"/>
      </w:pPr>
      <w:r>
        <w:t>4</w:t>
      </w:r>
      <w:r w:rsidRPr="00A960E2">
        <w:t>.1.1. Требовать надлежащего исполнения</w:t>
      </w:r>
      <w:r w:rsidR="00DC570E">
        <w:t xml:space="preserve"> обязательств в соответствии с К</w:t>
      </w:r>
      <w:r w:rsidRPr="00A960E2">
        <w:t>онтрактом;</w:t>
      </w:r>
    </w:p>
    <w:p w14:paraId="4E5F0BBB" w14:textId="77777777" w:rsidR="0030709E" w:rsidRPr="00A960E2" w:rsidRDefault="0030709E" w:rsidP="00B70979">
      <w:pPr>
        <w:pStyle w:val="aa"/>
        <w:ind w:right="-142" w:firstLine="567"/>
      </w:pPr>
      <w:r>
        <w:t>4</w:t>
      </w:r>
      <w:r w:rsidRPr="00A960E2">
        <w:t xml:space="preserve">.1.2. Требовать представления надлежащим образом оформленных отчетных и финансовых документов, подтверждающих исполнение </w:t>
      </w:r>
      <w:r w:rsidR="00DC570E">
        <w:t>обязательств в соответствии с К</w:t>
      </w:r>
      <w:r w:rsidRPr="00A960E2">
        <w:t>онтрактом;</w:t>
      </w:r>
    </w:p>
    <w:p w14:paraId="2F51E571" w14:textId="77777777" w:rsidR="0030709E" w:rsidRPr="00A960E2" w:rsidRDefault="0030709E" w:rsidP="00B70979">
      <w:pPr>
        <w:pStyle w:val="aa"/>
        <w:ind w:right="-142" w:firstLine="567"/>
      </w:pPr>
      <w:r>
        <w:t>4</w:t>
      </w:r>
      <w:r w:rsidRPr="00A960E2">
        <w:t>.1.3. Запрашивать информацию о ходе и состоя</w:t>
      </w:r>
      <w:r w:rsidR="00DC570E">
        <w:t>нии исполнения обязательств по К</w:t>
      </w:r>
      <w:r w:rsidRPr="00A960E2">
        <w:t>онтракту;</w:t>
      </w:r>
    </w:p>
    <w:p w14:paraId="73DBF817" w14:textId="77777777" w:rsidR="0030709E" w:rsidRPr="00A960E2" w:rsidRDefault="0030709E" w:rsidP="00B70979">
      <w:pPr>
        <w:pStyle w:val="aa"/>
        <w:ind w:right="-142" w:firstLine="567"/>
      </w:pPr>
      <w:r>
        <w:t>4</w:t>
      </w:r>
      <w:r w:rsidRPr="00A960E2">
        <w:t>.1.4. Осуществлять контроль за порядком и сроками оказания услуг, не вмешиваясь в оперативно-хозяйственную деятельность Исполнителя;</w:t>
      </w:r>
    </w:p>
    <w:p w14:paraId="58C9749A" w14:textId="77777777" w:rsidR="0030709E" w:rsidRPr="00A960E2" w:rsidRDefault="0030709E" w:rsidP="00B70979">
      <w:pPr>
        <w:pStyle w:val="aa"/>
        <w:ind w:right="-142" w:firstLine="567"/>
      </w:pPr>
      <w:r>
        <w:t>4</w:t>
      </w:r>
      <w:r w:rsidRPr="00A960E2">
        <w:t xml:space="preserve">.1.5. Отказаться от принятия и оплаты услуг, </w:t>
      </w:r>
      <w:r w:rsidR="00DC570E">
        <w:t>не соответствующих требованиям К</w:t>
      </w:r>
      <w:r w:rsidRPr="00A960E2">
        <w:t>онтракта;</w:t>
      </w:r>
    </w:p>
    <w:p w14:paraId="438B27AA" w14:textId="77777777" w:rsidR="0030709E" w:rsidRPr="00A960E2" w:rsidRDefault="0030709E" w:rsidP="00B70979">
      <w:pPr>
        <w:pStyle w:val="aa"/>
        <w:ind w:right="-142" w:firstLine="567"/>
      </w:pPr>
      <w:r>
        <w:t>4</w:t>
      </w:r>
      <w:r w:rsidRPr="00A960E2">
        <w:t>.1.6. Потребовать возврата уплаченных сумм, в случае оплаты услуг, не соответст</w:t>
      </w:r>
      <w:r w:rsidR="00970ABD">
        <w:t>вующих требованиям К</w:t>
      </w:r>
      <w:r w:rsidRPr="00A960E2">
        <w:t>онтракта, до устранения выявленных недостатков, а также выплаты неустойки.</w:t>
      </w:r>
    </w:p>
    <w:p w14:paraId="4C7D77EE" w14:textId="77777777" w:rsidR="0030709E" w:rsidRPr="00A960E2" w:rsidRDefault="0030709E" w:rsidP="00B70979">
      <w:pPr>
        <w:pStyle w:val="aa"/>
        <w:ind w:right="-142" w:firstLine="567"/>
      </w:pPr>
      <w:r>
        <w:t>4</w:t>
      </w:r>
      <w:r w:rsidRPr="00A960E2">
        <w:t>.2. Заказчик обязан:</w:t>
      </w:r>
    </w:p>
    <w:p w14:paraId="046EB0C5" w14:textId="77777777" w:rsidR="0030709E" w:rsidRPr="00A960E2" w:rsidRDefault="0030709E" w:rsidP="00B70979">
      <w:pPr>
        <w:pStyle w:val="aa"/>
        <w:ind w:right="-142" w:firstLine="567"/>
      </w:pPr>
      <w:r>
        <w:t>4</w:t>
      </w:r>
      <w:r w:rsidRPr="00A960E2">
        <w:t>.2.1. П</w:t>
      </w:r>
      <w:r w:rsidRPr="00A960E2">
        <w:rPr>
          <w:bCs/>
        </w:rPr>
        <w:t>ринять оказанные услуги, в порядке и сроки,</w:t>
      </w:r>
      <w:r w:rsidR="00DC570E">
        <w:t xml:space="preserve"> предусмотренные К</w:t>
      </w:r>
      <w:r w:rsidRPr="00A960E2">
        <w:t>онтрактом;</w:t>
      </w:r>
    </w:p>
    <w:p w14:paraId="258017BC" w14:textId="77777777" w:rsidR="0030709E" w:rsidRDefault="0030709E" w:rsidP="00B70979">
      <w:pPr>
        <w:pStyle w:val="aa"/>
        <w:ind w:right="-142" w:firstLine="567"/>
      </w:pPr>
      <w:r>
        <w:t>4</w:t>
      </w:r>
      <w:r w:rsidRPr="00A960E2">
        <w:t>.2.2. Оплатить оказанные услуги или отдельные этапы, в случае надлежащ</w:t>
      </w:r>
      <w:r w:rsidR="00DC570E">
        <w:t>его исполнения обязательств по К</w:t>
      </w:r>
      <w:r w:rsidRPr="00A960E2">
        <w:t>онтракту, в порядке и на условиях, пр</w:t>
      </w:r>
      <w:r w:rsidR="00DC570E">
        <w:t>едусмотренным К</w:t>
      </w:r>
      <w:r w:rsidRPr="00A960E2">
        <w:t>онтрактом;</w:t>
      </w:r>
    </w:p>
    <w:p w14:paraId="3E1B5A8B" w14:textId="77777777" w:rsidR="0030709E" w:rsidRPr="00A960E2" w:rsidRDefault="0030709E" w:rsidP="00B70979">
      <w:pPr>
        <w:pStyle w:val="aa"/>
        <w:ind w:right="-142" w:firstLine="567"/>
      </w:pPr>
      <w:r>
        <w:t>4</w:t>
      </w:r>
      <w:r w:rsidRPr="00A960E2">
        <w:t>.3. Исполнитель вправе:</w:t>
      </w:r>
    </w:p>
    <w:p w14:paraId="3A6D58C5" w14:textId="0919369B" w:rsidR="0030709E" w:rsidRPr="00A960E2" w:rsidRDefault="0030709E" w:rsidP="00B70979">
      <w:pPr>
        <w:pStyle w:val="aa"/>
        <w:ind w:right="-142" w:firstLine="567"/>
      </w:pPr>
      <w:r>
        <w:t>4</w:t>
      </w:r>
      <w:r w:rsidRPr="00A960E2">
        <w:t>.3.1.</w:t>
      </w:r>
      <w:r w:rsidR="00315076">
        <w:t xml:space="preserve"> </w:t>
      </w:r>
      <w:r w:rsidRPr="00A960E2">
        <w:t>Требовать подписания документов об</w:t>
      </w:r>
      <w:r w:rsidR="00DC570E">
        <w:t xml:space="preserve"> исполнении им обязательств по К</w:t>
      </w:r>
      <w:r w:rsidRPr="00A960E2">
        <w:t>онтракту от Заказчика;</w:t>
      </w:r>
    </w:p>
    <w:p w14:paraId="0FF341FB" w14:textId="77777777" w:rsidR="0030709E" w:rsidRPr="00A960E2" w:rsidRDefault="0030709E" w:rsidP="00B70979">
      <w:pPr>
        <w:pStyle w:val="aa"/>
        <w:ind w:right="-142" w:firstLine="567"/>
      </w:pPr>
      <w:r>
        <w:t>4</w:t>
      </w:r>
      <w:r w:rsidR="00DC570E">
        <w:t>.3.2. Требовать оплаты по К</w:t>
      </w:r>
      <w:r w:rsidRPr="00A960E2">
        <w:t>онтракту в случае надлежащего ис</w:t>
      </w:r>
      <w:r w:rsidR="00DC570E">
        <w:t>полнения своих обязательств по К</w:t>
      </w:r>
      <w:r w:rsidRPr="00A960E2">
        <w:t>онтракту.</w:t>
      </w:r>
    </w:p>
    <w:p w14:paraId="0236E772" w14:textId="77777777" w:rsidR="0030709E" w:rsidRPr="00A960E2" w:rsidRDefault="0030709E" w:rsidP="00B70979">
      <w:pPr>
        <w:pStyle w:val="aa"/>
        <w:ind w:right="-142" w:firstLine="567"/>
      </w:pPr>
      <w:r>
        <w:t>4</w:t>
      </w:r>
      <w:r w:rsidRPr="00A960E2">
        <w:t>.4. Исполнитель обязан:</w:t>
      </w:r>
    </w:p>
    <w:p w14:paraId="0F59A8CE" w14:textId="6E9CB30D" w:rsidR="0030709E" w:rsidRPr="00A960E2" w:rsidRDefault="0030709E" w:rsidP="00B70979">
      <w:pPr>
        <w:pStyle w:val="aa"/>
        <w:ind w:right="-142" w:firstLine="567"/>
      </w:pPr>
      <w:r>
        <w:t>4</w:t>
      </w:r>
      <w:r w:rsidRPr="00A960E2">
        <w:t>.4.1. Оказать услуги, обеспечив надлежащее ка</w:t>
      </w:r>
      <w:r w:rsidR="00DC570E">
        <w:t>чество, в сроки, установленные К</w:t>
      </w:r>
      <w:r w:rsidRPr="00A960E2">
        <w:t xml:space="preserve">онтрактом; </w:t>
      </w:r>
    </w:p>
    <w:p w14:paraId="7DAD96A4" w14:textId="77777777" w:rsidR="0030709E" w:rsidRPr="00A960E2" w:rsidRDefault="0030709E" w:rsidP="00B70979">
      <w:pPr>
        <w:pStyle w:val="aa"/>
        <w:ind w:right="-142" w:firstLine="567"/>
      </w:pPr>
      <w:r>
        <w:t>4</w:t>
      </w:r>
      <w:r w:rsidRPr="00A960E2">
        <w:t>.4.2. Исполнять, полученные в х</w:t>
      </w:r>
      <w:r w:rsidR="00DC570E">
        <w:t>оде исполнения обязательств по К</w:t>
      </w:r>
      <w:r w:rsidRPr="00A960E2">
        <w:t>онтракту указания Заказчика, в том числе в срок, установленный Заказчиком, безвозмездно устранять обнаруженные им недостатки в оказанных услугах;</w:t>
      </w:r>
    </w:p>
    <w:p w14:paraId="47B7F957" w14:textId="3AC5542D" w:rsidR="0030709E" w:rsidRPr="00A960E2" w:rsidRDefault="0030709E" w:rsidP="00B70979">
      <w:pPr>
        <w:pStyle w:val="aa"/>
        <w:ind w:right="-142" w:firstLine="567"/>
      </w:pPr>
      <w:r>
        <w:t>4</w:t>
      </w:r>
      <w:r w:rsidRPr="00A960E2">
        <w:t>.4.</w:t>
      </w:r>
      <w:r w:rsidR="003F2812">
        <w:t>3</w:t>
      </w:r>
      <w:r w:rsidRPr="00A960E2">
        <w:t>. Представить по запросу Заказчика в сроки, указанные в таком запросе, информацию о х</w:t>
      </w:r>
      <w:r w:rsidR="00DC570E">
        <w:t>оде исполнения обязательств по К</w:t>
      </w:r>
      <w:r w:rsidRPr="00A960E2">
        <w:t>онтракту;</w:t>
      </w:r>
    </w:p>
    <w:p w14:paraId="77E561A8" w14:textId="58425FCB" w:rsidR="0030709E" w:rsidRDefault="0030709E" w:rsidP="00B70979">
      <w:pPr>
        <w:pStyle w:val="aa"/>
        <w:ind w:right="-142" w:firstLine="567"/>
      </w:pPr>
      <w:r>
        <w:t>4</w:t>
      </w:r>
      <w:r w:rsidRPr="00A960E2">
        <w:t>.4.</w:t>
      </w:r>
      <w:r w:rsidR="003F2812">
        <w:t>4</w:t>
      </w:r>
      <w:r w:rsidRPr="00A960E2">
        <w:t>. Соблюдать конфиденциальность в отношении всей информации, ставшей известной Исполнителю в связи</w:t>
      </w:r>
      <w:r w:rsidR="00DC570E">
        <w:t xml:space="preserve"> с исполнением обязательств по К</w:t>
      </w:r>
      <w:r w:rsidRPr="00A960E2">
        <w:t>онтракту.</w:t>
      </w:r>
    </w:p>
    <w:p w14:paraId="1D68D407" w14:textId="6C4EC08C" w:rsidR="00666867" w:rsidRDefault="00664B36" w:rsidP="00B70979">
      <w:pPr>
        <w:pStyle w:val="aa"/>
        <w:ind w:right="-142" w:firstLine="567"/>
      </w:pPr>
      <w:r>
        <w:t xml:space="preserve">4.4.5. </w:t>
      </w:r>
      <w:r w:rsidR="00666867" w:rsidRPr="00666867">
        <w:t xml:space="preserve">Направлять для оказания услуг (выполнения работ) по настоящему </w:t>
      </w:r>
      <w:r w:rsidR="00B70979">
        <w:t>Контракту</w:t>
      </w:r>
      <w:r w:rsidR="00666867" w:rsidRPr="00666867">
        <w:t xml:space="preserve"> работников необходимой квалификации, обученных надлежащим образом правилам по охране труда, пожарной безопасности и электробезопасности.</w:t>
      </w:r>
    </w:p>
    <w:p w14:paraId="6EB3F5BC" w14:textId="14DD61EF" w:rsidR="00664B36" w:rsidRDefault="00664B36" w:rsidP="00B70979">
      <w:pPr>
        <w:pStyle w:val="aa"/>
        <w:ind w:right="-142" w:firstLine="567"/>
      </w:pPr>
      <w:r>
        <w:t xml:space="preserve">4.4.6. </w:t>
      </w:r>
      <w:r w:rsidRPr="00664B36">
        <w:t>После оказания услуг (выполнения всех работ) вывести все свои инструменты и оборудование с территории Заказчика, убрать от строительного мусора место проведения работ.</w:t>
      </w:r>
    </w:p>
    <w:p w14:paraId="57E2D01A" w14:textId="62B2A224" w:rsidR="00664B36" w:rsidRPr="00A960E2" w:rsidRDefault="00664B36" w:rsidP="00B70979">
      <w:pPr>
        <w:pStyle w:val="aa"/>
        <w:ind w:right="-142" w:firstLine="567"/>
      </w:pPr>
      <w:r>
        <w:t xml:space="preserve">4.4.7. </w:t>
      </w:r>
      <w:r w:rsidRPr="00664B36">
        <w:t>При выполнении работ использовать только новые, ранее не использованные расходные материалы.</w:t>
      </w:r>
    </w:p>
    <w:p w14:paraId="35E06F2E" w14:textId="77777777" w:rsidR="008B660D" w:rsidRPr="008B660D" w:rsidRDefault="008B660D" w:rsidP="00B70979">
      <w:pPr>
        <w:ind w:right="-142" w:firstLine="708"/>
        <w:jc w:val="center"/>
        <w:rPr>
          <w:rFonts w:eastAsia="Times New Roman"/>
          <w:b/>
        </w:rPr>
      </w:pPr>
    </w:p>
    <w:p w14:paraId="7AAB320D" w14:textId="772071D0" w:rsidR="009F2B86" w:rsidRPr="008B660D" w:rsidRDefault="008B660D" w:rsidP="00B70979">
      <w:pPr>
        <w:ind w:right="-142" w:firstLine="709"/>
        <w:jc w:val="center"/>
        <w:rPr>
          <w:rFonts w:eastAsia="Times New Roman"/>
          <w:b/>
        </w:rPr>
      </w:pPr>
      <w:r w:rsidRPr="008B660D">
        <w:rPr>
          <w:rFonts w:eastAsia="Times New Roman"/>
          <w:b/>
        </w:rPr>
        <w:t>5. ПОРЯДОК СДАЧИ И ПРИЕМКИ УСЛУГ</w:t>
      </w:r>
    </w:p>
    <w:p w14:paraId="3797FEC3" w14:textId="77777777" w:rsidR="00171A0A" w:rsidRPr="00171A0A" w:rsidRDefault="00171A0A" w:rsidP="00171A0A">
      <w:pPr>
        <w:pStyle w:val="aa"/>
        <w:ind w:right="-142" w:firstLine="567"/>
      </w:pPr>
      <w:r w:rsidRPr="00171A0A">
        <w:t>5.1. Приемка оказанных услуг по количеству и качеству производится в порядке, установленном настоящим Договором.</w:t>
      </w:r>
    </w:p>
    <w:p w14:paraId="5D154DBD" w14:textId="390866F4" w:rsidR="00171A0A" w:rsidRPr="00171A0A" w:rsidRDefault="00171A0A" w:rsidP="00171A0A">
      <w:pPr>
        <w:pStyle w:val="aa"/>
        <w:ind w:right="-142" w:firstLine="567"/>
      </w:pPr>
      <w:r w:rsidRPr="00171A0A">
        <w:t xml:space="preserve">5.2. По факту оказания услуг Исполнитель в течение 3 рабочих дней предоставляет Заказчику следующие документы, оформленные надлежащим образом: счет, счет-фактуру, </w:t>
      </w:r>
      <w:r>
        <w:t>УПД</w:t>
      </w:r>
      <w:r w:rsidRPr="00171A0A">
        <w:t xml:space="preserve"> и/или Акт сдачи-приемки оказанных услуг (работ) подписанные Исполнителем в 2 (двух) экземплярах, а также все необходимые документы (гарантийный талон, инструкции по эксплуатации, сертификаты качества, сертификаты соответствия, качественные удостоверения, </w:t>
      </w:r>
      <w:r w:rsidRPr="00171A0A">
        <w:lastRenderedPageBreak/>
        <w:t>сертификаты пожарной безопасности и другие документы, предусмотренные действующим законодательством РФ).</w:t>
      </w:r>
    </w:p>
    <w:p w14:paraId="15542FC4" w14:textId="286BE5FF" w:rsidR="00171A0A" w:rsidRPr="00171A0A" w:rsidRDefault="00171A0A" w:rsidP="00171A0A">
      <w:pPr>
        <w:pStyle w:val="aa"/>
        <w:ind w:right="-142" w:firstLine="567"/>
      </w:pPr>
      <w:r w:rsidRPr="00171A0A">
        <w:t xml:space="preserve">5.3. Приемка оказанных услуг Заказчиком осуществляется в течение 5 (пяти) рабочих дней путем подписания Сторонами документов о приёмке указанных в п.5.2. </w:t>
      </w:r>
      <w:r w:rsidR="005779B1">
        <w:t>Контракта</w:t>
      </w:r>
      <w:r w:rsidRPr="00171A0A">
        <w:t>.</w:t>
      </w:r>
    </w:p>
    <w:p w14:paraId="59B93F74" w14:textId="60F02586" w:rsidR="00171A0A" w:rsidRPr="00171A0A" w:rsidRDefault="00171A0A" w:rsidP="00171A0A">
      <w:pPr>
        <w:pStyle w:val="aa"/>
        <w:ind w:right="-142" w:firstLine="567"/>
      </w:pPr>
      <w:r w:rsidRPr="00171A0A">
        <w:t xml:space="preserve">5.4. Для проверки оказанных Исполнителем услуг, предусмотренных </w:t>
      </w:r>
      <w:r w:rsidR="005779B1">
        <w:t>Контрактом</w:t>
      </w:r>
      <w:r w:rsidRPr="00171A0A">
        <w:t xml:space="preserve">, в части их соответствия условиям </w:t>
      </w:r>
      <w:r w:rsidR="005779B1">
        <w:t>Контракта</w:t>
      </w:r>
      <w:r w:rsidRPr="00171A0A">
        <w:t xml:space="preserve">, Заказчик проводит экспертизу. Экспертиза результатов, предусмотренных </w:t>
      </w:r>
      <w:r w:rsidR="005779B1">
        <w:t>Контрактом</w:t>
      </w:r>
      <w:r w:rsidRPr="00171A0A">
        <w:t>, может проводиться Заказчиком своими силами или к ее проведению могут привлекаться эксперты, экспертные организации.</w:t>
      </w:r>
    </w:p>
    <w:p w14:paraId="32C42965" w14:textId="77777777" w:rsidR="00171A0A" w:rsidRPr="00171A0A" w:rsidRDefault="00171A0A" w:rsidP="00171A0A">
      <w:pPr>
        <w:pStyle w:val="aa"/>
        <w:ind w:right="-142" w:firstLine="567"/>
      </w:pPr>
      <w:r w:rsidRPr="00171A0A">
        <w:t>5.5. При выявлении несоответствий (наименования, количества, качества, в том числе в случае выявления внешних признаков ненадлежащего качества товара, препятствующих их дальнейшему использованию (нарушение целостности упаковки, повреждение содержимого и т.д.), препятствующих их приемке, Заказчик в течении 5 (пяти) дней отказывает в приемке услуг, направляя Исполнителю мотивированный отказ с перечнем выявленных недостатков и указанием сроков их устранения. Исполнитель за свой счет и в согласованные с Заказчиком сроки устраняет указанные Заказчиком несоответствия.</w:t>
      </w:r>
    </w:p>
    <w:p w14:paraId="2A74E2E1" w14:textId="77777777" w:rsidR="00171A0A" w:rsidRPr="00171A0A" w:rsidRDefault="00171A0A" w:rsidP="00171A0A">
      <w:pPr>
        <w:pStyle w:val="aa"/>
        <w:ind w:right="-142" w:firstLine="567"/>
      </w:pPr>
      <w:r w:rsidRPr="00171A0A">
        <w:t>5.6. По итогам приёмки оказанных услуг Заказчиком формируется акт приемки (ф. 0510452), утвержденный Приказом Министерства финансов Российской Федерации от 15.04.2021 № 61н и направляется в адрес Исполнителя. При наличии технической возможности у Сторон, формируется электронный Акт приемки (ф. 0510452), который подписывается ЭЦП представителем каждой Стороны. В случае отсутствия представителя Исполнителя при приемке товара допускается одностороннее подписание Акта приемки (ф. 0510452) Заказчиком.</w:t>
      </w:r>
    </w:p>
    <w:p w14:paraId="6130ADC0" w14:textId="77777777" w:rsidR="00171A0A" w:rsidRPr="00133319" w:rsidRDefault="00171A0A" w:rsidP="00171A0A">
      <w:pPr>
        <w:jc w:val="both"/>
        <w:rPr>
          <w:sz w:val="22"/>
        </w:rPr>
      </w:pPr>
    </w:p>
    <w:p w14:paraId="2F85A04D" w14:textId="1858F6D8" w:rsidR="00C14AEC" w:rsidRPr="001918E0" w:rsidRDefault="00262565" w:rsidP="00B70979">
      <w:pPr>
        <w:autoSpaceDE w:val="0"/>
        <w:autoSpaceDN w:val="0"/>
        <w:adjustRightInd w:val="0"/>
        <w:spacing w:line="0" w:lineRule="atLeast"/>
        <w:ind w:right="-142" w:firstLine="567"/>
        <w:jc w:val="center"/>
        <w:rPr>
          <w:b/>
          <w:caps/>
        </w:rPr>
      </w:pPr>
      <w:r>
        <w:rPr>
          <w:b/>
        </w:rPr>
        <w:t>6</w:t>
      </w:r>
      <w:r w:rsidR="00C14AEC" w:rsidRPr="001918E0">
        <w:rPr>
          <w:b/>
        </w:rPr>
        <w:t>.</w:t>
      </w:r>
      <w:r w:rsidR="00C14AEC" w:rsidRPr="001918E0">
        <w:t xml:space="preserve"> </w:t>
      </w:r>
      <w:r w:rsidR="00C14AEC" w:rsidRPr="001918E0">
        <w:rPr>
          <w:b/>
          <w:caps/>
        </w:rPr>
        <w:t>Ответственность сторон</w:t>
      </w:r>
    </w:p>
    <w:p w14:paraId="1BA0CC08" w14:textId="046A3C1A" w:rsidR="00664B36" w:rsidRPr="00664B36" w:rsidRDefault="00262565" w:rsidP="00B70979">
      <w:pPr>
        <w:pStyle w:val="aa"/>
        <w:ind w:right="-142" w:firstLine="567"/>
      </w:pPr>
      <w:r>
        <w:t>6</w:t>
      </w:r>
      <w:r w:rsidR="00664B36" w:rsidRPr="00664B36">
        <w:t xml:space="preserve">.1. За неисполнение или ненадлежащее исполнение обязательств по настоящему </w:t>
      </w:r>
      <w:r w:rsidR="00664B36">
        <w:t>Контракту</w:t>
      </w:r>
      <w:r w:rsidR="00664B36" w:rsidRPr="00664B36">
        <w:t xml:space="preserve"> Стороны несут ответственность, предусмотренную настоящим </w:t>
      </w:r>
      <w:r w:rsidR="00664B36">
        <w:t xml:space="preserve">Контрактом </w:t>
      </w:r>
      <w:r w:rsidR="00664B36" w:rsidRPr="00664B36">
        <w:t xml:space="preserve">и действующим законодательством РФ. </w:t>
      </w:r>
    </w:p>
    <w:p w14:paraId="02C01A70" w14:textId="10B04115" w:rsidR="00664B36" w:rsidRPr="00664B36" w:rsidRDefault="00262565" w:rsidP="00B70979">
      <w:pPr>
        <w:pStyle w:val="aa"/>
        <w:ind w:right="-142" w:firstLine="567"/>
      </w:pPr>
      <w:r>
        <w:t>6</w:t>
      </w:r>
      <w:r w:rsidR="00664B36" w:rsidRPr="00664B36">
        <w:t>.2. Штрафы и пени за неисполнение или ненадлежащее исполнение обязательств, предусмотренных</w:t>
      </w:r>
      <w:r w:rsidR="00664B36">
        <w:t xml:space="preserve"> Контрактом</w:t>
      </w:r>
      <w:r w:rsidR="00664B36" w:rsidRPr="00664B36">
        <w:t xml:space="preserve">, определяются в соответствии с 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w:t>
      </w:r>
      <w:r w:rsidR="00664B36">
        <w:t>Контрактом</w:t>
      </w:r>
      <w:r w:rsidR="00664B36" w:rsidRPr="00664B36">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N 1042.</w:t>
      </w:r>
    </w:p>
    <w:p w14:paraId="1EC2F1C3" w14:textId="03B937DD" w:rsidR="00664B36" w:rsidRPr="00664B36" w:rsidRDefault="00262565" w:rsidP="00B70979">
      <w:pPr>
        <w:pStyle w:val="aa"/>
        <w:ind w:right="-142" w:firstLine="567"/>
      </w:pPr>
      <w:r>
        <w:t>6</w:t>
      </w:r>
      <w:r w:rsidR="00664B36" w:rsidRPr="00664B36">
        <w:t xml:space="preserve">.3. Все спорные вопросы по настоящему </w:t>
      </w:r>
      <w:r w:rsidR="00664B36">
        <w:t>Контракту</w:t>
      </w:r>
      <w:r w:rsidR="00664B36" w:rsidRPr="00664B36">
        <w:t xml:space="preserve"> подлежат урегулированию в порядке, установленном Российским законодательством.</w:t>
      </w:r>
    </w:p>
    <w:p w14:paraId="15B5B030" w14:textId="77777777" w:rsidR="00E97A8B" w:rsidRPr="001918E0" w:rsidRDefault="00E97A8B" w:rsidP="00B70979">
      <w:pPr>
        <w:spacing w:line="0" w:lineRule="atLeast"/>
        <w:ind w:right="-142" w:firstLine="567"/>
        <w:jc w:val="both"/>
      </w:pPr>
    </w:p>
    <w:p w14:paraId="7634E219" w14:textId="7ABF67CD" w:rsidR="00E97A8B" w:rsidRPr="001918E0" w:rsidRDefault="00262565" w:rsidP="00B70979">
      <w:pPr>
        <w:autoSpaceDE w:val="0"/>
        <w:autoSpaceDN w:val="0"/>
        <w:adjustRightInd w:val="0"/>
        <w:spacing w:line="0" w:lineRule="atLeast"/>
        <w:ind w:right="-142" w:firstLine="567"/>
        <w:jc w:val="center"/>
        <w:rPr>
          <w:b/>
        </w:rPr>
      </w:pPr>
      <w:r>
        <w:rPr>
          <w:b/>
        </w:rPr>
        <w:t>7</w:t>
      </w:r>
      <w:r w:rsidR="00E97A8B" w:rsidRPr="001918E0">
        <w:rPr>
          <w:b/>
        </w:rPr>
        <w:t>. ОБСТОЯТЕЛЬСТВА НЕПРЕОДОЛИМОЙ СИЛЫ</w:t>
      </w:r>
    </w:p>
    <w:p w14:paraId="66529599" w14:textId="00077176" w:rsidR="00664B36" w:rsidRPr="00664B36" w:rsidRDefault="00262565" w:rsidP="00B70979">
      <w:pPr>
        <w:pStyle w:val="aa"/>
        <w:ind w:right="-142" w:firstLine="567"/>
      </w:pPr>
      <w:r>
        <w:t>7</w:t>
      </w:r>
      <w:r w:rsidR="00664B36" w:rsidRPr="00664B36">
        <w:t xml:space="preserve">.1. Стороны не несут ответственности за полное или частичное неисполнение предусмотренных настоящим </w:t>
      </w:r>
      <w:r w:rsidR="00664B36">
        <w:t>Контрактом</w:t>
      </w:r>
      <w:r w:rsidR="00664B36" w:rsidRPr="00664B36">
        <w:t xml:space="preserve"> обязательств, если такое неисполнение связано с обстоятельствами непреодолимой силы.</w:t>
      </w:r>
    </w:p>
    <w:p w14:paraId="0941F3AA" w14:textId="496A865C" w:rsidR="00664B36" w:rsidRPr="00664B36" w:rsidRDefault="00262565" w:rsidP="00B70979">
      <w:pPr>
        <w:pStyle w:val="aa"/>
        <w:ind w:right="-142" w:firstLine="567"/>
      </w:pPr>
      <w:r>
        <w:t>7</w:t>
      </w:r>
      <w:r w:rsidR="00664B36" w:rsidRPr="00664B36">
        <w:t xml:space="preserve">.2. Сторона, для которой создалась невозможность исполнения обязательств по настоящему </w:t>
      </w:r>
      <w:r w:rsidR="00664B36">
        <w:t>Контракту</w:t>
      </w:r>
      <w:r w:rsidR="00664B36" w:rsidRPr="00664B36">
        <w:t xml:space="preserve">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22D7582" w14:textId="2BE06501" w:rsidR="00664B36" w:rsidRPr="00664B36" w:rsidRDefault="00262565" w:rsidP="00B70979">
      <w:pPr>
        <w:pStyle w:val="aa"/>
        <w:ind w:right="-142" w:firstLine="567"/>
      </w:pPr>
      <w:r>
        <w:t>7</w:t>
      </w:r>
      <w:r w:rsidR="00664B36" w:rsidRPr="00664B36">
        <w:t xml:space="preserve">.3. В случае возникновения обстоятельств непреодолимой силы Стороны вправе расторгнуть настоящий </w:t>
      </w:r>
      <w:r w:rsidR="00664B36">
        <w:t>Контракт</w:t>
      </w:r>
      <w:r w:rsidR="00664B36" w:rsidRPr="00664B36">
        <w:t>, и в этом случае ни одна из Сторон не вправе требовать возмещения убытков.</w:t>
      </w:r>
    </w:p>
    <w:p w14:paraId="6501D145" w14:textId="5396E032" w:rsidR="00664B36" w:rsidRPr="00664B36" w:rsidRDefault="00262565" w:rsidP="00B70979">
      <w:pPr>
        <w:pStyle w:val="aa"/>
        <w:ind w:right="-142" w:firstLine="567"/>
      </w:pPr>
      <w:r>
        <w:t>7</w:t>
      </w:r>
      <w:r w:rsidR="00664B36" w:rsidRPr="00664B36">
        <w:t>.4.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521DA7CB" w14:textId="56BAE56B" w:rsidR="00C14AEC" w:rsidRDefault="00C14AEC" w:rsidP="00B70979">
      <w:pPr>
        <w:spacing w:line="0" w:lineRule="atLeast"/>
        <w:ind w:right="-142"/>
        <w:jc w:val="center"/>
        <w:rPr>
          <w:rFonts w:eastAsia="Times New Roman"/>
          <w:b/>
        </w:rPr>
      </w:pPr>
    </w:p>
    <w:p w14:paraId="4253EAB5" w14:textId="1A1D7E22" w:rsidR="00664B36" w:rsidRPr="00664B36" w:rsidRDefault="00262565" w:rsidP="00B70979">
      <w:pPr>
        <w:ind w:right="-142"/>
        <w:jc w:val="center"/>
        <w:rPr>
          <w:rFonts w:eastAsia="Times New Roman"/>
          <w:b/>
          <w:szCs w:val="22"/>
        </w:rPr>
      </w:pPr>
      <w:r>
        <w:rPr>
          <w:rFonts w:eastAsia="Times New Roman"/>
          <w:b/>
          <w:szCs w:val="22"/>
        </w:rPr>
        <w:t>8</w:t>
      </w:r>
      <w:r w:rsidR="00664B36" w:rsidRPr="00664B36">
        <w:rPr>
          <w:rFonts w:eastAsia="Times New Roman"/>
          <w:b/>
          <w:szCs w:val="22"/>
        </w:rPr>
        <w:t>. ПОРЯДОК РАЗРЕШЕНИЯ СПОРОВ</w:t>
      </w:r>
    </w:p>
    <w:p w14:paraId="030235B6" w14:textId="61F57584" w:rsidR="00664B36" w:rsidRDefault="00262565" w:rsidP="00B70979">
      <w:pPr>
        <w:pStyle w:val="aa"/>
        <w:ind w:right="-142" w:firstLine="567"/>
      </w:pPr>
      <w:r>
        <w:t>8</w:t>
      </w:r>
      <w:r w:rsidR="00664B36" w:rsidRPr="00664B36">
        <w:t xml:space="preserve">.1. При возникновении процедурных либо имущественных разногласий, Стороны принимают возможные меры по урегулированию возникших </w:t>
      </w:r>
      <w:r w:rsidR="00664B36">
        <w:t>разногласий путем переговоров.</w:t>
      </w:r>
    </w:p>
    <w:p w14:paraId="285FE99D" w14:textId="3DB46D00" w:rsidR="00664B36" w:rsidRPr="00664B36" w:rsidRDefault="00262565" w:rsidP="00B70979">
      <w:pPr>
        <w:pStyle w:val="aa"/>
        <w:ind w:right="-142" w:firstLine="567"/>
      </w:pPr>
      <w:r>
        <w:t>8</w:t>
      </w:r>
      <w:r w:rsidR="00664B36" w:rsidRPr="00664B36">
        <w:t>.2. Претензионный порядок до судебного урегулирования споров, является для Сторон обязательным. Срок рассмотрения и ответа на претензию 10 (Десять) календарных дней с момента ее получения.</w:t>
      </w:r>
    </w:p>
    <w:p w14:paraId="0291E6EF" w14:textId="4FC64412" w:rsidR="00664B36" w:rsidRPr="00664B36" w:rsidRDefault="00262565" w:rsidP="00B70979">
      <w:pPr>
        <w:pStyle w:val="aa"/>
        <w:ind w:right="-142" w:firstLine="567"/>
      </w:pPr>
      <w:r>
        <w:lastRenderedPageBreak/>
        <w:t>8</w:t>
      </w:r>
      <w:r w:rsidR="00664B36" w:rsidRPr="00664B36">
        <w:t>.3. Разногласия, не урегулированные путем переговоров, подлежат рассмотрению в Арбитражном суде Московской области.</w:t>
      </w:r>
    </w:p>
    <w:p w14:paraId="3B93BE3D" w14:textId="77777777" w:rsidR="00664B36" w:rsidRDefault="00664B36" w:rsidP="00B70979">
      <w:pPr>
        <w:pStyle w:val="aa"/>
        <w:ind w:right="-142" w:firstLine="567"/>
        <w:rPr>
          <w:bCs/>
          <w:sz w:val="22"/>
          <w:szCs w:val="22"/>
        </w:rPr>
      </w:pPr>
    </w:p>
    <w:p w14:paraId="40996586" w14:textId="77777777" w:rsidR="005779B1" w:rsidRPr="00664B36" w:rsidRDefault="005779B1" w:rsidP="00B70979">
      <w:pPr>
        <w:pStyle w:val="aa"/>
        <w:ind w:right="-142" w:firstLine="567"/>
        <w:rPr>
          <w:bCs/>
          <w:sz w:val="22"/>
          <w:szCs w:val="22"/>
        </w:rPr>
      </w:pPr>
    </w:p>
    <w:p w14:paraId="32550976" w14:textId="006AF841" w:rsidR="00664B36" w:rsidRPr="00664B36" w:rsidRDefault="00262565" w:rsidP="00B70979">
      <w:pPr>
        <w:ind w:right="-142"/>
        <w:jc w:val="center"/>
        <w:rPr>
          <w:rFonts w:eastAsia="Times New Roman"/>
          <w:b/>
          <w:szCs w:val="22"/>
        </w:rPr>
      </w:pPr>
      <w:r>
        <w:rPr>
          <w:rFonts w:eastAsia="Times New Roman"/>
          <w:b/>
          <w:szCs w:val="22"/>
        </w:rPr>
        <w:t>9</w:t>
      </w:r>
      <w:r w:rsidR="00664B36" w:rsidRPr="00664B36">
        <w:rPr>
          <w:rFonts w:eastAsia="Times New Roman"/>
          <w:b/>
          <w:szCs w:val="22"/>
        </w:rPr>
        <w:t xml:space="preserve">. РАСТОРЖЕНИЕ </w:t>
      </w:r>
      <w:r w:rsidR="00664B36">
        <w:rPr>
          <w:rFonts w:eastAsia="Times New Roman"/>
          <w:b/>
          <w:szCs w:val="22"/>
        </w:rPr>
        <w:t>КОТРАКТА</w:t>
      </w:r>
    </w:p>
    <w:p w14:paraId="0358B4E9" w14:textId="1D373BD7" w:rsidR="00664B36" w:rsidRPr="00664B36" w:rsidRDefault="00262565" w:rsidP="00B70979">
      <w:pPr>
        <w:pStyle w:val="aa"/>
        <w:ind w:right="-142" w:firstLine="567"/>
      </w:pPr>
      <w:bookmarkStart w:id="1" w:name="dfas6co7lx"/>
      <w:bookmarkStart w:id="2" w:name="dfas9d2rq0"/>
      <w:bookmarkStart w:id="3" w:name="dfasygt5xh"/>
      <w:bookmarkStart w:id="4" w:name="dfasgek9fe"/>
      <w:bookmarkStart w:id="5" w:name="dfaspwaycz"/>
      <w:bookmarkEnd w:id="1"/>
      <w:bookmarkEnd w:id="2"/>
      <w:bookmarkEnd w:id="3"/>
      <w:bookmarkEnd w:id="4"/>
      <w:bookmarkEnd w:id="5"/>
      <w:r>
        <w:t>9</w:t>
      </w:r>
      <w:r w:rsidR="00664B36" w:rsidRPr="00664B36">
        <w:t xml:space="preserve">.1. Расторжение </w:t>
      </w:r>
      <w:r w:rsidR="00664B36">
        <w:t>Контракта</w:t>
      </w:r>
      <w:r w:rsidR="00664B36" w:rsidRPr="00664B36">
        <w:t xml:space="preserve"> допускается по соглашению Сторон, по решению суда, а также в случае одностороннего отказа Стороны </w:t>
      </w:r>
      <w:r w:rsidR="00664B36">
        <w:t>Контракта</w:t>
      </w:r>
      <w:r w:rsidR="00664B36" w:rsidRPr="00664B36">
        <w:t xml:space="preserve"> от исполнения </w:t>
      </w:r>
      <w:r w:rsidR="00664B36">
        <w:t>Контракта</w:t>
      </w:r>
      <w:r w:rsidR="00664B36" w:rsidRPr="00664B36">
        <w:t xml:space="preserve"> в соответствии с гражданским законодательством.</w:t>
      </w:r>
    </w:p>
    <w:p w14:paraId="7D210C3B" w14:textId="632A11E1" w:rsidR="00664B36" w:rsidRPr="00664B36" w:rsidRDefault="00262565" w:rsidP="00B70979">
      <w:pPr>
        <w:pStyle w:val="aa"/>
        <w:ind w:right="-142" w:firstLine="567"/>
      </w:pPr>
      <w:r>
        <w:t>9</w:t>
      </w:r>
      <w:r w:rsidR="00664B36" w:rsidRPr="00664B36">
        <w:t xml:space="preserve">.2. В случае существенного нарушения настоящего </w:t>
      </w:r>
      <w:r w:rsidR="00664B36">
        <w:t>Контракта</w:t>
      </w:r>
      <w:r w:rsidR="00664B36" w:rsidRPr="00664B36">
        <w:t xml:space="preserve"> одной из Сторон другая Сторона вправе потребовать изменения или расторжения</w:t>
      </w:r>
      <w:r w:rsidR="00664B36">
        <w:t xml:space="preserve"> Контракта</w:t>
      </w:r>
      <w:r w:rsidR="00664B36" w:rsidRPr="00664B36">
        <w:t>, если иное не установлено законом.</w:t>
      </w:r>
    </w:p>
    <w:p w14:paraId="77DF3F79" w14:textId="7FC5F2D0" w:rsidR="00664B36" w:rsidRPr="00664B36" w:rsidRDefault="00262565" w:rsidP="00B70979">
      <w:pPr>
        <w:pStyle w:val="aa"/>
        <w:ind w:right="-142" w:firstLine="567"/>
      </w:pPr>
      <w:r>
        <w:t>9</w:t>
      </w:r>
      <w:r w:rsidR="00664B36" w:rsidRPr="00664B36">
        <w:t xml:space="preserve">.3. Заказчик вправе принять решение об одностороннем отказе от исполнения </w:t>
      </w:r>
      <w:r w:rsidR="00664B36">
        <w:t>Контракта</w:t>
      </w:r>
      <w:r w:rsidR="00664B36" w:rsidRPr="00664B36">
        <w:t xml:space="preserve"> в следующих случаях:</w:t>
      </w:r>
    </w:p>
    <w:p w14:paraId="4A92F187" w14:textId="7AB9F79D" w:rsidR="00664B36" w:rsidRPr="00664B36" w:rsidRDefault="00664B36" w:rsidP="00B70979">
      <w:pPr>
        <w:pStyle w:val="aa"/>
        <w:ind w:right="-142" w:firstLine="567"/>
      </w:pPr>
      <w:r w:rsidRPr="00664B36">
        <w:t>- нарушения Исполнителем сроков оказания работ и услуг;</w:t>
      </w:r>
    </w:p>
    <w:p w14:paraId="0248A987" w14:textId="2A692705" w:rsidR="00664B36" w:rsidRPr="00664B36" w:rsidRDefault="00664B36" w:rsidP="00B70979">
      <w:pPr>
        <w:pStyle w:val="aa"/>
        <w:ind w:right="-142" w:firstLine="567"/>
      </w:pPr>
      <w:r w:rsidRPr="00664B36">
        <w:t>-</w:t>
      </w:r>
      <w:r w:rsidR="00B70979">
        <w:tab/>
      </w:r>
      <w:r w:rsidRPr="00664B36">
        <w:t xml:space="preserve">невыполнения Исполнителем требований, предъявляемых действующим законодательством Российской Федерации к лицам, оказывающим услуги по предмету настоящего </w:t>
      </w:r>
      <w:r>
        <w:t>Контракта</w:t>
      </w:r>
      <w:r w:rsidRPr="00664B36">
        <w:t xml:space="preserve">; </w:t>
      </w:r>
    </w:p>
    <w:p w14:paraId="389C5F95" w14:textId="77777777" w:rsidR="00664B36" w:rsidRPr="00664B36" w:rsidRDefault="00664B36" w:rsidP="00B70979">
      <w:pPr>
        <w:pStyle w:val="aa"/>
        <w:ind w:right="-142" w:firstLine="567"/>
      </w:pPr>
      <w:r w:rsidRPr="00664B36">
        <w:t>- несоответствия результата оказанных услуг требованиям законодательства Российской Федерации;</w:t>
      </w:r>
    </w:p>
    <w:p w14:paraId="620BB22B" w14:textId="542A6B40" w:rsidR="00664B36" w:rsidRPr="00664B36" w:rsidRDefault="00664B36" w:rsidP="00B70979">
      <w:pPr>
        <w:pStyle w:val="aa"/>
        <w:ind w:right="-142" w:firstLine="567"/>
      </w:pPr>
      <w:r w:rsidRPr="00664B36">
        <w:t>-</w:t>
      </w:r>
      <w:r w:rsidR="00B70979">
        <w:tab/>
      </w:r>
      <w:r w:rsidRPr="00664B36">
        <w:t>несоответствия результата оказанных услуг требованиям технического задания (Приложение №1).</w:t>
      </w:r>
    </w:p>
    <w:p w14:paraId="75BF00B2" w14:textId="09E9B1C5" w:rsidR="00664B36" w:rsidRPr="00664B36" w:rsidRDefault="00262565" w:rsidP="00B70979">
      <w:pPr>
        <w:pStyle w:val="aa"/>
        <w:ind w:right="-142" w:firstLine="567"/>
      </w:pPr>
      <w:r>
        <w:t>9</w:t>
      </w:r>
      <w:r w:rsidR="00664B36" w:rsidRPr="00664B36">
        <w:t xml:space="preserve">.4. Заказчик обязан принять решение об одностороннем отказе от исполнения </w:t>
      </w:r>
      <w:r w:rsidR="00664B36">
        <w:t>Контракта</w:t>
      </w:r>
      <w:r w:rsidR="00664B36" w:rsidRPr="00664B36">
        <w:t xml:space="preserve">, если в ходе исполнения </w:t>
      </w:r>
      <w:r w:rsidR="00664B36">
        <w:t xml:space="preserve">Контракта </w:t>
      </w:r>
      <w:r w:rsidR="00664B36" w:rsidRPr="00664B36">
        <w:t>установлено, что Исполнитель не соответствует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3B8AAE24" w14:textId="1AB12071" w:rsidR="00664B36" w:rsidRPr="00664B36" w:rsidRDefault="00262565" w:rsidP="00B70979">
      <w:pPr>
        <w:pStyle w:val="aa"/>
        <w:ind w:right="-142" w:firstLine="567"/>
      </w:pPr>
      <w:r>
        <w:t>9</w:t>
      </w:r>
      <w:r w:rsidR="00664B36" w:rsidRPr="00664B36">
        <w:t xml:space="preserve">.5. Исполнитель вправе принять решение об одностороннем отказе от исполнения </w:t>
      </w:r>
      <w:r w:rsidR="00664B36">
        <w:t>Контракта</w:t>
      </w:r>
      <w:r w:rsidR="00664B36" w:rsidRPr="00664B36">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47701F" w14:textId="75ED97D7" w:rsidR="00664B36" w:rsidRPr="00664B36" w:rsidRDefault="00262565" w:rsidP="00B70979">
      <w:pPr>
        <w:pStyle w:val="aa"/>
        <w:ind w:right="-142" w:firstLine="567"/>
      </w:pPr>
      <w:r>
        <w:t>9</w:t>
      </w:r>
      <w:r w:rsidR="00664B36" w:rsidRPr="00664B36">
        <w:t xml:space="preserve">.6. Односторонний отказ Стороны от исполнения </w:t>
      </w:r>
      <w:r w:rsidR="00664B36">
        <w:t>Контракта</w:t>
      </w:r>
      <w:r w:rsidR="00664B36" w:rsidRPr="00664B36">
        <w:t xml:space="preserve"> осуществляется в порядке, предусмотренном статьей 95 Федерального закона от 5 апреля 2013 г. N 44-ФЗ «О Договорной системе в сфере закупок товаров, работ, услуг для обеспечения государственных и муниципальных нужд».</w:t>
      </w:r>
    </w:p>
    <w:p w14:paraId="19A53553" w14:textId="57C3078E" w:rsidR="00664B36" w:rsidRPr="00664B36" w:rsidRDefault="00262565" w:rsidP="00B70979">
      <w:pPr>
        <w:pStyle w:val="aa"/>
        <w:ind w:right="-142" w:firstLine="567"/>
      </w:pPr>
      <w:r>
        <w:t>9</w:t>
      </w:r>
      <w:r w:rsidR="00664B36" w:rsidRPr="00664B36">
        <w:t xml:space="preserve">.7.   При расторжении </w:t>
      </w:r>
      <w:r w:rsidR="00664B36">
        <w:t>Контракта</w:t>
      </w:r>
      <w:r w:rsidR="00664B36" w:rsidRPr="00664B36">
        <w:t xml:space="preserve"> в связи с односторонним отказом Стороны </w:t>
      </w:r>
      <w:r w:rsidR="00664B36">
        <w:t>Контракта</w:t>
      </w:r>
      <w:r w:rsidR="00664B36" w:rsidRPr="00664B36">
        <w:t xml:space="preserve"> от исполнения </w:t>
      </w:r>
      <w:r w:rsidR="00664B36">
        <w:t>Контракта</w:t>
      </w:r>
      <w:r w:rsidR="00664B36" w:rsidRPr="00664B36">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64B36">
        <w:t>Контракта</w:t>
      </w:r>
      <w:r w:rsidR="00664B36" w:rsidRPr="00664B36">
        <w:t>.</w:t>
      </w:r>
    </w:p>
    <w:p w14:paraId="71FB5F61" w14:textId="2524BE3A" w:rsidR="00664B36" w:rsidRDefault="00262565" w:rsidP="00B70979">
      <w:pPr>
        <w:pStyle w:val="aa"/>
        <w:ind w:right="-142" w:firstLine="567"/>
      </w:pPr>
      <w:r>
        <w:t>9</w:t>
      </w:r>
      <w:r w:rsidR="00664B36" w:rsidRPr="00664B36">
        <w:t xml:space="preserve">.8. Расторжение </w:t>
      </w:r>
      <w:r w:rsidR="00664B36">
        <w:t>Контракта</w:t>
      </w:r>
      <w:r w:rsidR="00664B36" w:rsidRPr="00664B36">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664B36">
        <w:t>Контракту</w:t>
      </w:r>
      <w:r w:rsidR="00664B36" w:rsidRPr="00664B36">
        <w:t xml:space="preserve"> невозможно либо возникает нецелесообразность исполнения </w:t>
      </w:r>
      <w:r w:rsidR="00664B36">
        <w:t>Контракта</w:t>
      </w:r>
      <w:r w:rsidR="00664B36" w:rsidRPr="00664B36">
        <w:t>.</w:t>
      </w:r>
    </w:p>
    <w:p w14:paraId="28077DC4" w14:textId="77777777" w:rsidR="00664B36" w:rsidRPr="00664B36" w:rsidRDefault="00664B36" w:rsidP="00B70979">
      <w:pPr>
        <w:pStyle w:val="aa"/>
        <w:ind w:right="-142" w:firstLine="567"/>
      </w:pPr>
    </w:p>
    <w:p w14:paraId="53870F36" w14:textId="2F78D982" w:rsidR="00664B36" w:rsidRPr="00664B36" w:rsidRDefault="00664B36" w:rsidP="00B70979">
      <w:pPr>
        <w:tabs>
          <w:tab w:val="left" w:pos="76"/>
        </w:tabs>
        <w:ind w:right="-142"/>
        <w:jc w:val="center"/>
        <w:rPr>
          <w:rFonts w:eastAsia="Times New Roman"/>
          <w:b/>
          <w:szCs w:val="22"/>
        </w:rPr>
      </w:pPr>
      <w:r w:rsidRPr="00664B36">
        <w:rPr>
          <w:rFonts w:eastAsia="Times New Roman"/>
          <w:b/>
          <w:szCs w:val="22"/>
        </w:rPr>
        <w:t>1</w:t>
      </w:r>
      <w:r w:rsidR="00262565">
        <w:rPr>
          <w:rFonts w:eastAsia="Times New Roman"/>
          <w:b/>
          <w:szCs w:val="22"/>
        </w:rPr>
        <w:t>0</w:t>
      </w:r>
      <w:r w:rsidRPr="00664B36">
        <w:rPr>
          <w:rFonts w:eastAsia="Times New Roman"/>
          <w:b/>
          <w:szCs w:val="22"/>
        </w:rPr>
        <w:t>. ЗАКЛЮЧИТЕЛЬНЫЕ ПОЛОЖЕНИЯ</w:t>
      </w:r>
    </w:p>
    <w:p w14:paraId="7F5F77EF" w14:textId="27332378" w:rsidR="00664B36" w:rsidRPr="00664B36" w:rsidRDefault="00664B36" w:rsidP="00B70979">
      <w:pPr>
        <w:pStyle w:val="aa"/>
        <w:ind w:right="-142" w:firstLine="567"/>
      </w:pPr>
      <w:r w:rsidRPr="00664B36">
        <w:t>1</w:t>
      </w:r>
      <w:r w:rsidR="00262565">
        <w:t>0</w:t>
      </w:r>
      <w:r w:rsidRPr="00664B36">
        <w:t>.1.</w:t>
      </w:r>
      <w:r w:rsidR="00B70979">
        <w:t xml:space="preserve"> </w:t>
      </w:r>
      <w:r>
        <w:t>Контракт</w:t>
      </w:r>
      <w:r w:rsidRPr="00664B36">
        <w:t xml:space="preserve"> составлен в форме электронного документа, подписанного усиленными электронными подписями Сторон.</w:t>
      </w:r>
    </w:p>
    <w:p w14:paraId="0C890C8E" w14:textId="1BEC91E2" w:rsidR="00664B36" w:rsidRPr="00664B36" w:rsidRDefault="00664B36" w:rsidP="00B70979">
      <w:pPr>
        <w:pStyle w:val="aa"/>
        <w:ind w:right="-142" w:firstLine="567"/>
      </w:pPr>
      <w:r w:rsidRPr="00664B36">
        <w:t>1</w:t>
      </w:r>
      <w:r w:rsidR="00262565">
        <w:t>0</w:t>
      </w:r>
      <w:r w:rsidRPr="00664B36">
        <w:t xml:space="preserve">.2.  </w:t>
      </w:r>
      <w:r>
        <w:t>Контракт</w:t>
      </w:r>
      <w:r w:rsidRPr="00664B36">
        <w:t xml:space="preserve"> вступает в силу с момента его заключения, и действует до </w:t>
      </w:r>
      <w:r w:rsidR="00F5508B">
        <w:t>30</w:t>
      </w:r>
      <w:r w:rsidRPr="00664B36">
        <w:t xml:space="preserve"> </w:t>
      </w:r>
      <w:r w:rsidR="00451260">
        <w:t>июня</w:t>
      </w:r>
      <w:r w:rsidRPr="00664B36">
        <w:t xml:space="preserve"> 202</w:t>
      </w:r>
      <w:r w:rsidR="00F5508B">
        <w:t>7</w:t>
      </w:r>
      <w:r w:rsidRPr="00664B36">
        <w:t xml:space="preserve"> года, а в части выполнения обязательств по </w:t>
      </w:r>
      <w:r w:rsidR="00B70979">
        <w:t>Контракту</w:t>
      </w:r>
      <w:r w:rsidRPr="00664B36">
        <w:t xml:space="preserve"> –</w:t>
      </w:r>
      <w:r w:rsidR="00B70979">
        <w:t xml:space="preserve"> Контракт </w:t>
      </w:r>
      <w:r w:rsidRPr="00664B36">
        <w:t xml:space="preserve">действует до даты надлежащего выполнения Сторонами всех обязательств по настоящему </w:t>
      </w:r>
      <w:r w:rsidR="00B70979">
        <w:t>Контракту</w:t>
      </w:r>
      <w:r w:rsidRPr="00664B36">
        <w:t>.</w:t>
      </w:r>
    </w:p>
    <w:p w14:paraId="14638F0A" w14:textId="003F115E" w:rsidR="00B70979" w:rsidRDefault="00B70979" w:rsidP="00B70979">
      <w:pPr>
        <w:pStyle w:val="aa"/>
        <w:ind w:right="-142" w:firstLine="567"/>
      </w:pPr>
      <w:r>
        <w:t>1</w:t>
      </w:r>
      <w:r w:rsidR="00262565">
        <w:t>0</w:t>
      </w:r>
      <w:r>
        <w:t xml:space="preserve">.3. </w:t>
      </w:r>
      <w:r w:rsidRPr="00B70979">
        <w:t>Стороны вправе использовать системы электронного документооборота для направления, получения и подписания всех необходимых документов. Стороны признают, что используемые в системе электронного документооборота электронные документы, подписанные электронно- цифровой подписью,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CD553A5" w14:textId="19456A6E" w:rsidR="00B70979" w:rsidRDefault="00B70979" w:rsidP="00B70979">
      <w:pPr>
        <w:pStyle w:val="aa"/>
        <w:ind w:right="-142" w:firstLine="567"/>
      </w:pPr>
      <w:r>
        <w:t>1</w:t>
      </w:r>
      <w:r w:rsidR="00262565">
        <w:t>0</w:t>
      </w:r>
      <w:r>
        <w:t xml:space="preserve">.4. </w:t>
      </w:r>
      <w:r w:rsidRPr="00B70979">
        <w:t>Стороны обязаны сообщать друг другу сведения об изменении информации, указанной в разделе 1</w:t>
      </w:r>
      <w:r w:rsidR="00262565">
        <w:t>1</w:t>
      </w:r>
      <w:r w:rsidRPr="00B70979">
        <w:t xml:space="preserve"> </w:t>
      </w:r>
      <w:r>
        <w:t>Контракта</w:t>
      </w:r>
      <w:r w:rsidRPr="00664B36">
        <w:t xml:space="preserve"> </w:t>
      </w:r>
      <w:r w:rsidRPr="00B70979">
        <w:t>в срок не позднее 2 (двух) рабочих дней со дня соответствующего изменения.</w:t>
      </w:r>
    </w:p>
    <w:p w14:paraId="0B8D552C" w14:textId="139B4A9C" w:rsidR="00B70979" w:rsidRDefault="00B70979" w:rsidP="00B70979">
      <w:pPr>
        <w:pStyle w:val="aa"/>
        <w:ind w:right="-142" w:firstLine="567"/>
      </w:pPr>
      <w:r>
        <w:lastRenderedPageBreak/>
        <w:t>1</w:t>
      </w:r>
      <w:r w:rsidR="00262565">
        <w:t>0</w:t>
      </w:r>
      <w:r>
        <w:t xml:space="preserve">.5. </w:t>
      </w:r>
      <w:r w:rsidRPr="00B70979">
        <w:t xml:space="preserve">Стороны обязуются обеспечить конфиденциальность сведений, относящихся к предмету </w:t>
      </w:r>
      <w:r>
        <w:t>Контракта</w:t>
      </w:r>
      <w:r w:rsidRPr="00B70979">
        <w:t xml:space="preserve">, и ставших им известными в ходе исполнения </w:t>
      </w:r>
      <w:r>
        <w:t>Контракта</w:t>
      </w:r>
      <w:r w:rsidRPr="00B70979">
        <w:t>.</w:t>
      </w:r>
    </w:p>
    <w:p w14:paraId="7B7BCE58" w14:textId="134D3AA0" w:rsidR="00664B36" w:rsidRPr="00664B36" w:rsidRDefault="00664B36" w:rsidP="00B70979">
      <w:pPr>
        <w:pStyle w:val="aa"/>
        <w:ind w:right="-142" w:firstLine="567"/>
      </w:pPr>
      <w:r w:rsidRPr="00664B36">
        <w:t>1</w:t>
      </w:r>
      <w:r w:rsidR="00262565">
        <w:t>0</w:t>
      </w:r>
      <w:r w:rsidRPr="00664B36">
        <w:t>.</w:t>
      </w:r>
      <w:r w:rsidR="00B70979">
        <w:t>6</w:t>
      </w:r>
      <w:r w:rsidRPr="00664B36">
        <w:t xml:space="preserve">. Изменения и дополнения к настоящему </w:t>
      </w:r>
      <w:r w:rsidR="00B70979">
        <w:t>Контракту</w:t>
      </w:r>
      <w:r w:rsidR="00B70979" w:rsidRPr="00664B36">
        <w:t xml:space="preserve"> </w:t>
      </w:r>
      <w:r w:rsidRPr="00664B36">
        <w:t xml:space="preserve">могут быть внесены только с согласия обеих Сторон. Такие изменения и дополнения будут действительны лишь при условии, если они оформлены в виде Дополнительных соглашений, подписаны уполномоченными представителями Сторон и приобщены к </w:t>
      </w:r>
      <w:r w:rsidR="00B70979">
        <w:t xml:space="preserve">Контракту </w:t>
      </w:r>
      <w:r w:rsidRPr="00664B36">
        <w:t>в качестве его неотъемлемой части.</w:t>
      </w:r>
    </w:p>
    <w:p w14:paraId="57A7F4F0" w14:textId="5C4B5516" w:rsidR="00664B36" w:rsidRPr="00664B36" w:rsidRDefault="00664B36" w:rsidP="00B70979">
      <w:pPr>
        <w:pStyle w:val="aa"/>
        <w:ind w:right="-142" w:firstLine="567"/>
      </w:pPr>
      <w:r w:rsidRPr="00664B36">
        <w:t>1</w:t>
      </w:r>
      <w:r w:rsidR="00262565">
        <w:t>0</w:t>
      </w:r>
      <w:r w:rsidRPr="00664B36">
        <w:t>.</w:t>
      </w:r>
      <w:r w:rsidR="00B70979">
        <w:t>7</w:t>
      </w:r>
      <w:r w:rsidRPr="00664B36">
        <w:t>.</w:t>
      </w:r>
      <w:r w:rsidR="00B70979">
        <w:t xml:space="preserve"> </w:t>
      </w:r>
      <w:r w:rsidRPr="00664B36">
        <w:t xml:space="preserve">Во всем остальном, что не указано в настоящем </w:t>
      </w:r>
      <w:r w:rsidR="00B70979">
        <w:t>Контракте</w:t>
      </w:r>
      <w:r w:rsidRPr="00664B36">
        <w:t>, Стороны будут руководствоваться действующим законодательством Российской Федерации.</w:t>
      </w:r>
    </w:p>
    <w:p w14:paraId="616C8103" w14:textId="59D89839" w:rsidR="00664B36" w:rsidRPr="00664B36" w:rsidRDefault="00664B36" w:rsidP="00B70979">
      <w:pPr>
        <w:pStyle w:val="aa"/>
        <w:ind w:right="-142" w:firstLine="567"/>
      </w:pPr>
      <w:r w:rsidRPr="00664B36">
        <w:t>1</w:t>
      </w:r>
      <w:r w:rsidR="00262565">
        <w:t>0</w:t>
      </w:r>
      <w:r w:rsidRPr="00664B36">
        <w:t>.</w:t>
      </w:r>
      <w:r w:rsidR="00B70979">
        <w:t>8</w:t>
      </w:r>
      <w:r w:rsidRPr="00664B36">
        <w:t xml:space="preserve">. Приложения, являющиеся неотъемлемой частью настоящего </w:t>
      </w:r>
      <w:r w:rsidR="00B70979">
        <w:t>Контракта</w:t>
      </w:r>
      <w:r w:rsidRPr="00664B36">
        <w:t xml:space="preserve">: </w:t>
      </w:r>
    </w:p>
    <w:p w14:paraId="1A9E4A86" w14:textId="77777777" w:rsidR="00664B36" w:rsidRDefault="00664B36" w:rsidP="00B70979">
      <w:pPr>
        <w:pStyle w:val="aa"/>
        <w:ind w:right="-142" w:firstLine="567"/>
      </w:pPr>
      <w:r w:rsidRPr="00664B36">
        <w:t xml:space="preserve">         – Техническое задание (Приложение №1).</w:t>
      </w:r>
    </w:p>
    <w:p w14:paraId="16B4F9B9" w14:textId="77777777" w:rsidR="00B70979" w:rsidRPr="00664B36" w:rsidRDefault="00B70979" w:rsidP="00664B36">
      <w:pPr>
        <w:pStyle w:val="aa"/>
        <w:ind w:firstLine="567"/>
      </w:pPr>
    </w:p>
    <w:p w14:paraId="459DC8E0" w14:textId="7E75E572" w:rsidR="00664B36" w:rsidRPr="00664B36" w:rsidRDefault="00262565" w:rsidP="00664B36">
      <w:pPr>
        <w:jc w:val="center"/>
        <w:rPr>
          <w:rFonts w:eastAsia="Times New Roman"/>
          <w:b/>
          <w:szCs w:val="22"/>
        </w:rPr>
      </w:pPr>
      <w:r>
        <w:rPr>
          <w:rFonts w:eastAsia="Times New Roman"/>
          <w:b/>
          <w:szCs w:val="22"/>
        </w:rPr>
        <w:t>11</w:t>
      </w:r>
      <w:r w:rsidR="00664B36" w:rsidRPr="00664B36">
        <w:rPr>
          <w:rFonts w:eastAsia="Times New Roman"/>
          <w:b/>
          <w:szCs w:val="22"/>
        </w:rPr>
        <w:t>. АДРЕСА, БАНКОВСКИЕ РЕКВИЗИТЫ И ПОДПИСИ СТОРОН</w:t>
      </w:r>
    </w:p>
    <w:p w14:paraId="51301D2E" w14:textId="77777777" w:rsidR="00664B36" w:rsidRPr="00664B36" w:rsidRDefault="00664B36" w:rsidP="00664B36">
      <w:pPr>
        <w:rPr>
          <w:rFonts w:eastAsia="Times New Roman"/>
          <w:b/>
          <w:sz w:val="22"/>
          <w:szCs w:val="22"/>
        </w:rPr>
      </w:pPr>
    </w:p>
    <w:tbl>
      <w:tblPr>
        <w:tblW w:w="9957" w:type="dxa"/>
        <w:tblInd w:w="108" w:type="dxa"/>
        <w:tblLayout w:type="fixed"/>
        <w:tblLook w:val="04A0" w:firstRow="1" w:lastRow="0" w:firstColumn="1" w:lastColumn="0" w:noHBand="0" w:noVBand="1"/>
      </w:tblPr>
      <w:tblGrid>
        <w:gridCol w:w="4536"/>
        <w:gridCol w:w="284"/>
        <w:gridCol w:w="5137"/>
      </w:tblGrid>
      <w:tr w:rsidR="00664B36" w:rsidRPr="00664B36" w14:paraId="31D174D5" w14:textId="77777777" w:rsidTr="001E0B52">
        <w:tc>
          <w:tcPr>
            <w:tcW w:w="4536" w:type="dxa"/>
          </w:tcPr>
          <w:p w14:paraId="3DDC4574" w14:textId="77777777" w:rsidR="00664B36" w:rsidRPr="00664B36" w:rsidRDefault="00664B36" w:rsidP="00664B36">
            <w:pPr>
              <w:rPr>
                <w:rFonts w:eastAsia="Times New Roman"/>
                <w:b/>
              </w:rPr>
            </w:pPr>
            <w:r w:rsidRPr="00664B36">
              <w:rPr>
                <w:rFonts w:eastAsia="Times New Roman"/>
                <w:b/>
              </w:rPr>
              <w:t xml:space="preserve">Заказчик:               </w:t>
            </w:r>
          </w:p>
          <w:p w14:paraId="46614184" w14:textId="77777777" w:rsidR="00664B36" w:rsidRPr="00664B36" w:rsidRDefault="00664B36" w:rsidP="00664B36">
            <w:pPr>
              <w:rPr>
                <w:rFonts w:eastAsia="Times New Roman"/>
              </w:rPr>
            </w:pPr>
            <w:r w:rsidRPr="00664B36">
              <w:rPr>
                <w:rFonts w:eastAsia="Times New Roman"/>
              </w:rPr>
              <w:t>Федеральное государственное бюджетное учреждение культуры «Государственный Бородинский военно-исторический</w:t>
            </w:r>
          </w:p>
          <w:p w14:paraId="1C1B3EA5" w14:textId="77777777" w:rsidR="00664B36" w:rsidRPr="00664B36" w:rsidRDefault="00664B36" w:rsidP="00664B36">
            <w:pPr>
              <w:rPr>
                <w:rFonts w:eastAsia="Times New Roman"/>
              </w:rPr>
            </w:pPr>
            <w:r w:rsidRPr="00664B36">
              <w:rPr>
                <w:rFonts w:eastAsia="Times New Roman"/>
              </w:rPr>
              <w:t xml:space="preserve"> музей-заповедник»</w:t>
            </w:r>
          </w:p>
          <w:p w14:paraId="5C3F03AD" w14:textId="77777777" w:rsidR="00664B36" w:rsidRPr="00664B36" w:rsidRDefault="00664B36" w:rsidP="00664B36">
            <w:pPr>
              <w:rPr>
                <w:rFonts w:eastAsia="Times New Roman"/>
              </w:rPr>
            </w:pPr>
            <w:r w:rsidRPr="00664B36">
              <w:rPr>
                <w:rFonts w:eastAsia="Times New Roman"/>
              </w:rPr>
              <w:t>Юридический и фактический адрес:</w:t>
            </w:r>
          </w:p>
          <w:p w14:paraId="787CE57A" w14:textId="77777777" w:rsidR="00664B36" w:rsidRPr="00664B36" w:rsidRDefault="00664B36" w:rsidP="00664B36">
            <w:pPr>
              <w:rPr>
                <w:rFonts w:eastAsia="Times New Roman"/>
              </w:rPr>
            </w:pPr>
            <w:r w:rsidRPr="00664B36">
              <w:rPr>
                <w:rFonts w:eastAsia="Times New Roman"/>
              </w:rPr>
              <w:t xml:space="preserve">143240 Московская область, Можайский </w:t>
            </w:r>
          </w:p>
          <w:p w14:paraId="6A7C6D28" w14:textId="77777777" w:rsidR="00664B36" w:rsidRPr="00664B36" w:rsidRDefault="00664B36" w:rsidP="00664B36">
            <w:pPr>
              <w:rPr>
                <w:rFonts w:eastAsia="Times New Roman"/>
              </w:rPr>
            </w:pPr>
            <w:r w:rsidRPr="00664B36">
              <w:rPr>
                <w:rFonts w:eastAsia="Times New Roman"/>
              </w:rPr>
              <w:t xml:space="preserve">муниципальный округ, д. Бородино </w:t>
            </w:r>
          </w:p>
          <w:p w14:paraId="427490D7" w14:textId="77777777" w:rsidR="00664B36" w:rsidRPr="00664B36" w:rsidRDefault="00664B36" w:rsidP="00664B36">
            <w:pPr>
              <w:rPr>
                <w:rFonts w:eastAsia="Times New Roman"/>
              </w:rPr>
            </w:pPr>
            <w:r w:rsidRPr="00664B36">
              <w:rPr>
                <w:rFonts w:eastAsia="Times New Roman"/>
              </w:rPr>
              <w:t>тел./факс 8-(49638) 63-223/63-222</w:t>
            </w:r>
          </w:p>
          <w:p w14:paraId="0CE564DF" w14:textId="77777777" w:rsidR="00664B36" w:rsidRPr="00664B36" w:rsidRDefault="00664B36" w:rsidP="00664B36">
            <w:pPr>
              <w:rPr>
                <w:rFonts w:eastAsia="Times New Roman"/>
              </w:rPr>
            </w:pPr>
            <w:r w:rsidRPr="00664B36">
              <w:rPr>
                <w:rFonts w:eastAsia="Times New Roman"/>
              </w:rPr>
              <w:t>ИНН 5028015743 КПП 502801001</w:t>
            </w:r>
          </w:p>
          <w:p w14:paraId="575B6D8B" w14:textId="77777777" w:rsidR="00664B36" w:rsidRPr="00664B36" w:rsidRDefault="00664B36" w:rsidP="00664B36">
            <w:pPr>
              <w:rPr>
                <w:rFonts w:eastAsia="Times New Roman"/>
              </w:rPr>
            </w:pPr>
            <w:r w:rsidRPr="00664B36">
              <w:rPr>
                <w:rFonts w:eastAsia="Times New Roman"/>
              </w:rPr>
              <w:t>УФК по Московской области (Музей-заповедник «Бородинское поле»,</w:t>
            </w:r>
          </w:p>
          <w:p w14:paraId="69863F9E" w14:textId="77777777" w:rsidR="00664B36" w:rsidRPr="00664B36" w:rsidRDefault="00664B36" w:rsidP="00664B36">
            <w:pPr>
              <w:rPr>
                <w:rFonts w:eastAsia="Times New Roman"/>
              </w:rPr>
            </w:pPr>
            <w:r w:rsidRPr="00664B36">
              <w:rPr>
                <w:rFonts w:eastAsia="Times New Roman"/>
              </w:rPr>
              <w:t>л/с 20486У44970)</w:t>
            </w:r>
          </w:p>
          <w:p w14:paraId="5E436D3C" w14:textId="07623D1D" w:rsidR="00664B36" w:rsidRPr="00664B36" w:rsidRDefault="00171A0A" w:rsidP="00664B36">
            <w:pPr>
              <w:rPr>
                <w:rFonts w:eastAsia="Times New Roman"/>
              </w:rPr>
            </w:pPr>
            <w:r>
              <w:rPr>
                <w:rFonts w:eastAsia="Times New Roman"/>
              </w:rPr>
              <w:t xml:space="preserve">ОКЦ №1 </w:t>
            </w:r>
            <w:r w:rsidR="00664B36" w:rsidRPr="00664B36">
              <w:rPr>
                <w:rFonts w:eastAsia="Times New Roman"/>
              </w:rPr>
              <w:t xml:space="preserve">ГУ БАНКА РОССИИ ПО ЦФО//УФК по </w:t>
            </w:r>
          </w:p>
          <w:p w14:paraId="5BC272A8" w14:textId="77777777" w:rsidR="00664B36" w:rsidRPr="00664B36" w:rsidRDefault="00664B36" w:rsidP="00664B36">
            <w:pPr>
              <w:rPr>
                <w:rFonts w:eastAsia="Times New Roman"/>
              </w:rPr>
            </w:pPr>
            <w:r w:rsidRPr="00664B36">
              <w:rPr>
                <w:rFonts w:eastAsia="Times New Roman"/>
              </w:rPr>
              <w:t>Московской области, г. Москва</w:t>
            </w:r>
          </w:p>
          <w:p w14:paraId="4DB58B65" w14:textId="77777777" w:rsidR="00664B36" w:rsidRPr="00664B36" w:rsidRDefault="00664B36" w:rsidP="00664B36">
            <w:pPr>
              <w:rPr>
                <w:rFonts w:eastAsia="Times New Roman"/>
              </w:rPr>
            </w:pPr>
            <w:r w:rsidRPr="00664B36">
              <w:rPr>
                <w:rFonts w:eastAsia="Times New Roman"/>
              </w:rPr>
              <w:t>р/</w:t>
            </w:r>
            <w:proofErr w:type="spellStart"/>
            <w:r w:rsidRPr="00664B36">
              <w:rPr>
                <w:rFonts w:eastAsia="Times New Roman"/>
              </w:rPr>
              <w:t>сч</w:t>
            </w:r>
            <w:proofErr w:type="spellEnd"/>
            <w:r w:rsidRPr="00664B36">
              <w:rPr>
                <w:rFonts w:eastAsia="Times New Roman"/>
              </w:rPr>
              <w:t>. 03214643000000014801</w:t>
            </w:r>
          </w:p>
          <w:p w14:paraId="48B17EE7" w14:textId="77777777" w:rsidR="00664B36" w:rsidRPr="00664B36" w:rsidRDefault="00664B36" w:rsidP="00664B36">
            <w:pPr>
              <w:rPr>
                <w:rFonts w:eastAsia="Times New Roman"/>
              </w:rPr>
            </w:pPr>
            <w:r w:rsidRPr="00664B36">
              <w:rPr>
                <w:rFonts w:eastAsia="Times New Roman"/>
              </w:rPr>
              <w:t>к/</w:t>
            </w:r>
            <w:proofErr w:type="spellStart"/>
            <w:r w:rsidRPr="00664B36">
              <w:rPr>
                <w:rFonts w:eastAsia="Times New Roman"/>
              </w:rPr>
              <w:t>сч</w:t>
            </w:r>
            <w:proofErr w:type="spellEnd"/>
            <w:r w:rsidRPr="00664B36">
              <w:rPr>
                <w:rFonts w:eastAsia="Times New Roman"/>
              </w:rPr>
              <w:t xml:space="preserve"> 40102810845370000004</w:t>
            </w:r>
          </w:p>
          <w:p w14:paraId="5C5E3C42" w14:textId="77777777" w:rsidR="00664B36" w:rsidRPr="00664B36" w:rsidRDefault="00664B36" w:rsidP="00664B36">
            <w:pPr>
              <w:rPr>
                <w:rFonts w:eastAsia="Times New Roman"/>
              </w:rPr>
            </w:pPr>
            <w:r w:rsidRPr="00664B36">
              <w:rPr>
                <w:rFonts w:eastAsia="Times New Roman"/>
              </w:rPr>
              <w:t>БИК 004525987</w:t>
            </w:r>
          </w:p>
          <w:p w14:paraId="263A8FBD" w14:textId="77777777" w:rsidR="00664B36" w:rsidRPr="00664B36" w:rsidRDefault="00664B36" w:rsidP="00664B36">
            <w:pPr>
              <w:rPr>
                <w:rFonts w:eastAsia="Times New Roman"/>
              </w:rPr>
            </w:pPr>
          </w:p>
          <w:p w14:paraId="2FA8FE62" w14:textId="77777777" w:rsidR="00664B36" w:rsidRPr="00664B36" w:rsidRDefault="00664B36" w:rsidP="00664B36">
            <w:pPr>
              <w:rPr>
                <w:rFonts w:eastAsia="Times New Roman"/>
              </w:rPr>
            </w:pPr>
            <w:r w:rsidRPr="00664B36">
              <w:rPr>
                <w:rFonts w:eastAsia="Times New Roman"/>
              </w:rPr>
              <w:t>Директор</w:t>
            </w:r>
          </w:p>
          <w:p w14:paraId="0133BC57" w14:textId="77777777" w:rsidR="00664B36" w:rsidRPr="00664B36" w:rsidRDefault="00664B36" w:rsidP="00664B36">
            <w:pPr>
              <w:rPr>
                <w:rFonts w:eastAsia="Times New Roman"/>
              </w:rPr>
            </w:pPr>
          </w:p>
          <w:p w14:paraId="38CCF4B4" w14:textId="5908C28F" w:rsidR="00664B36" w:rsidRPr="00664B36" w:rsidRDefault="00664B36" w:rsidP="00664B36">
            <w:pPr>
              <w:rPr>
                <w:rFonts w:eastAsia="Times New Roman"/>
              </w:rPr>
            </w:pPr>
            <w:r w:rsidRPr="00664B36">
              <w:rPr>
                <w:rFonts w:eastAsia="Times New Roman"/>
              </w:rPr>
              <w:t xml:space="preserve">________________________И.В. Корнеев         </w:t>
            </w:r>
          </w:p>
          <w:p w14:paraId="29D45F7B" w14:textId="77777777" w:rsidR="00664B36" w:rsidRPr="00664B36" w:rsidRDefault="00664B36" w:rsidP="00664B36">
            <w:pPr>
              <w:rPr>
                <w:rFonts w:eastAsia="Times New Roman"/>
              </w:rPr>
            </w:pPr>
            <w:r w:rsidRPr="00664B36">
              <w:rPr>
                <w:rFonts w:eastAsia="Times New Roman"/>
              </w:rPr>
              <w:t xml:space="preserve">                                                             </w:t>
            </w:r>
          </w:p>
        </w:tc>
        <w:tc>
          <w:tcPr>
            <w:tcW w:w="284" w:type="dxa"/>
          </w:tcPr>
          <w:p w14:paraId="535FB891" w14:textId="77777777" w:rsidR="00664B36" w:rsidRPr="00664B36" w:rsidRDefault="00664B36" w:rsidP="00664B36">
            <w:pPr>
              <w:rPr>
                <w:rFonts w:eastAsia="Times New Roman"/>
              </w:rPr>
            </w:pPr>
          </w:p>
        </w:tc>
        <w:tc>
          <w:tcPr>
            <w:tcW w:w="5137" w:type="dxa"/>
          </w:tcPr>
          <w:p w14:paraId="1A386613" w14:textId="77777777" w:rsidR="00664B36" w:rsidRPr="00664B36" w:rsidRDefault="00664B36" w:rsidP="00664B36">
            <w:pPr>
              <w:rPr>
                <w:rFonts w:eastAsia="Times New Roman"/>
                <w:b/>
              </w:rPr>
            </w:pPr>
            <w:r w:rsidRPr="00664B36">
              <w:rPr>
                <w:rFonts w:eastAsia="Times New Roman"/>
                <w:b/>
              </w:rPr>
              <w:t>Исполнитель:</w:t>
            </w:r>
          </w:p>
          <w:p w14:paraId="4AAEE804" w14:textId="77777777" w:rsidR="00171A0A" w:rsidRPr="00171A0A" w:rsidRDefault="00171A0A" w:rsidP="00171A0A">
            <w:pPr>
              <w:rPr>
                <w:rFonts w:eastAsia="Times New Roman"/>
                <w:bCs/>
              </w:rPr>
            </w:pPr>
            <w:r w:rsidRPr="00171A0A">
              <w:rPr>
                <w:rFonts w:eastAsia="Times New Roman"/>
                <w:bCs/>
              </w:rPr>
              <w:t>Наименование</w:t>
            </w:r>
          </w:p>
          <w:p w14:paraId="3307AC75" w14:textId="77777777" w:rsidR="00171A0A" w:rsidRPr="00171A0A" w:rsidRDefault="00171A0A" w:rsidP="00171A0A">
            <w:pPr>
              <w:rPr>
                <w:rFonts w:eastAsia="Times New Roman"/>
                <w:bCs/>
              </w:rPr>
            </w:pPr>
            <w:r w:rsidRPr="00171A0A">
              <w:rPr>
                <w:rFonts w:eastAsia="Times New Roman"/>
                <w:bCs/>
              </w:rPr>
              <w:t xml:space="preserve">Адрес: </w:t>
            </w:r>
          </w:p>
          <w:p w14:paraId="486FD786" w14:textId="77777777" w:rsidR="00171A0A" w:rsidRPr="00171A0A" w:rsidRDefault="00171A0A" w:rsidP="00171A0A">
            <w:pPr>
              <w:rPr>
                <w:rFonts w:eastAsia="Times New Roman"/>
                <w:bCs/>
              </w:rPr>
            </w:pPr>
            <w:r w:rsidRPr="00171A0A">
              <w:rPr>
                <w:rFonts w:eastAsia="Times New Roman"/>
                <w:bCs/>
              </w:rPr>
              <w:t xml:space="preserve">ИНН </w:t>
            </w:r>
          </w:p>
          <w:p w14:paraId="05AC136A" w14:textId="77777777" w:rsidR="00171A0A" w:rsidRPr="00171A0A" w:rsidRDefault="00171A0A" w:rsidP="00171A0A">
            <w:pPr>
              <w:rPr>
                <w:rFonts w:eastAsia="Times New Roman"/>
                <w:bCs/>
              </w:rPr>
            </w:pPr>
            <w:r w:rsidRPr="00171A0A">
              <w:rPr>
                <w:rFonts w:eastAsia="Times New Roman"/>
                <w:bCs/>
              </w:rPr>
              <w:t>КПП</w:t>
            </w:r>
          </w:p>
          <w:p w14:paraId="357173EB" w14:textId="77777777" w:rsidR="00171A0A" w:rsidRPr="00171A0A" w:rsidRDefault="00171A0A" w:rsidP="00171A0A">
            <w:pPr>
              <w:rPr>
                <w:rFonts w:eastAsia="Times New Roman"/>
                <w:bCs/>
              </w:rPr>
            </w:pPr>
            <w:r w:rsidRPr="00171A0A">
              <w:rPr>
                <w:rFonts w:eastAsia="Times New Roman"/>
                <w:bCs/>
              </w:rPr>
              <w:t xml:space="preserve">Тел/факс </w:t>
            </w:r>
          </w:p>
          <w:p w14:paraId="5C78D0DE" w14:textId="77777777" w:rsidR="00171A0A" w:rsidRPr="00171A0A" w:rsidRDefault="00171A0A" w:rsidP="00171A0A">
            <w:pPr>
              <w:rPr>
                <w:rFonts w:eastAsia="Times New Roman"/>
                <w:bCs/>
              </w:rPr>
            </w:pPr>
            <w:r w:rsidRPr="00171A0A">
              <w:rPr>
                <w:rFonts w:eastAsia="Times New Roman"/>
                <w:bCs/>
              </w:rPr>
              <w:t>Банк</w:t>
            </w:r>
          </w:p>
          <w:p w14:paraId="21F1ADF7" w14:textId="77777777" w:rsidR="00171A0A" w:rsidRPr="00171A0A" w:rsidRDefault="00171A0A" w:rsidP="00171A0A">
            <w:pPr>
              <w:rPr>
                <w:rFonts w:eastAsia="Times New Roman"/>
                <w:bCs/>
              </w:rPr>
            </w:pPr>
            <w:r w:rsidRPr="00171A0A">
              <w:rPr>
                <w:rFonts w:eastAsia="Times New Roman"/>
                <w:bCs/>
              </w:rPr>
              <w:t>БИК</w:t>
            </w:r>
          </w:p>
          <w:p w14:paraId="4FABA3FD" w14:textId="77777777" w:rsidR="00171A0A" w:rsidRPr="00171A0A" w:rsidRDefault="00171A0A" w:rsidP="00171A0A">
            <w:pPr>
              <w:rPr>
                <w:rFonts w:eastAsia="Times New Roman"/>
                <w:bCs/>
              </w:rPr>
            </w:pPr>
            <w:r w:rsidRPr="00171A0A">
              <w:rPr>
                <w:rFonts w:eastAsia="Times New Roman"/>
                <w:bCs/>
              </w:rPr>
              <w:t xml:space="preserve">р/с, </w:t>
            </w:r>
          </w:p>
          <w:p w14:paraId="06BEF0CA" w14:textId="77777777" w:rsidR="00171A0A" w:rsidRPr="00171A0A" w:rsidRDefault="00171A0A" w:rsidP="00171A0A">
            <w:pPr>
              <w:rPr>
                <w:rFonts w:eastAsia="Times New Roman"/>
                <w:bCs/>
              </w:rPr>
            </w:pPr>
            <w:r w:rsidRPr="00171A0A">
              <w:rPr>
                <w:rFonts w:eastAsia="Times New Roman"/>
                <w:bCs/>
              </w:rPr>
              <w:t xml:space="preserve">к/с </w:t>
            </w:r>
          </w:p>
          <w:p w14:paraId="66281A9F" w14:textId="77777777" w:rsidR="00171A0A" w:rsidRPr="00171A0A" w:rsidRDefault="00171A0A" w:rsidP="00171A0A">
            <w:pPr>
              <w:rPr>
                <w:rFonts w:eastAsia="Times New Roman"/>
                <w:bCs/>
              </w:rPr>
            </w:pPr>
          </w:p>
          <w:p w14:paraId="2B922A2B" w14:textId="77777777" w:rsidR="00171A0A" w:rsidRPr="00171A0A" w:rsidRDefault="00171A0A" w:rsidP="00171A0A">
            <w:pPr>
              <w:rPr>
                <w:rFonts w:eastAsia="Times New Roman"/>
                <w:bCs/>
              </w:rPr>
            </w:pPr>
          </w:p>
          <w:p w14:paraId="21687662" w14:textId="77777777" w:rsidR="00171A0A" w:rsidRPr="00171A0A" w:rsidRDefault="00171A0A" w:rsidP="00171A0A">
            <w:pPr>
              <w:rPr>
                <w:rFonts w:eastAsia="Times New Roman"/>
                <w:bCs/>
              </w:rPr>
            </w:pPr>
          </w:p>
          <w:p w14:paraId="3F92615F" w14:textId="77777777" w:rsidR="00171A0A" w:rsidRPr="00171A0A" w:rsidRDefault="00171A0A" w:rsidP="00171A0A">
            <w:pPr>
              <w:rPr>
                <w:rFonts w:eastAsia="Times New Roman"/>
                <w:bCs/>
              </w:rPr>
            </w:pPr>
          </w:p>
          <w:p w14:paraId="6DAE5632" w14:textId="77777777" w:rsidR="00171A0A" w:rsidRPr="00171A0A" w:rsidRDefault="00171A0A" w:rsidP="00171A0A">
            <w:pPr>
              <w:rPr>
                <w:rFonts w:eastAsia="Times New Roman"/>
                <w:bCs/>
              </w:rPr>
            </w:pPr>
          </w:p>
          <w:p w14:paraId="542DB074" w14:textId="77777777" w:rsidR="00171A0A" w:rsidRPr="00171A0A" w:rsidRDefault="00171A0A" w:rsidP="00171A0A">
            <w:pPr>
              <w:rPr>
                <w:rFonts w:eastAsia="Times New Roman"/>
                <w:bCs/>
              </w:rPr>
            </w:pPr>
          </w:p>
          <w:p w14:paraId="77D72861" w14:textId="77777777" w:rsidR="00171A0A" w:rsidRPr="00171A0A" w:rsidRDefault="00171A0A" w:rsidP="00171A0A">
            <w:pPr>
              <w:rPr>
                <w:rFonts w:eastAsia="Times New Roman"/>
                <w:bCs/>
              </w:rPr>
            </w:pPr>
          </w:p>
          <w:p w14:paraId="14351411" w14:textId="77777777" w:rsidR="00171A0A" w:rsidRPr="00171A0A" w:rsidRDefault="00171A0A" w:rsidP="00171A0A">
            <w:pPr>
              <w:rPr>
                <w:rFonts w:eastAsia="Times New Roman"/>
                <w:bCs/>
              </w:rPr>
            </w:pPr>
          </w:p>
          <w:p w14:paraId="534F8958" w14:textId="77777777" w:rsidR="00171A0A" w:rsidRPr="00171A0A" w:rsidRDefault="00171A0A" w:rsidP="00171A0A">
            <w:pPr>
              <w:rPr>
                <w:rFonts w:eastAsia="Times New Roman"/>
                <w:bCs/>
              </w:rPr>
            </w:pPr>
          </w:p>
          <w:p w14:paraId="2D54E583" w14:textId="77777777" w:rsidR="00171A0A" w:rsidRPr="00171A0A" w:rsidRDefault="00171A0A" w:rsidP="00171A0A">
            <w:pPr>
              <w:rPr>
                <w:rFonts w:eastAsia="Times New Roman"/>
                <w:bCs/>
              </w:rPr>
            </w:pPr>
            <w:r w:rsidRPr="00171A0A">
              <w:rPr>
                <w:rFonts w:eastAsia="Times New Roman"/>
                <w:bCs/>
              </w:rPr>
              <w:t>Должностное лицо</w:t>
            </w:r>
          </w:p>
          <w:p w14:paraId="2CF5A5B0" w14:textId="77777777" w:rsidR="00171A0A" w:rsidRPr="00171A0A" w:rsidRDefault="00171A0A" w:rsidP="00171A0A">
            <w:pPr>
              <w:rPr>
                <w:rFonts w:eastAsia="Times New Roman"/>
                <w:bCs/>
              </w:rPr>
            </w:pPr>
          </w:p>
          <w:p w14:paraId="61987BC7" w14:textId="66E21545" w:rsidR="00664B36" w:rsidRPr="00664B36" w:rsidRDefault="00171A0A" w:rsidP="00171A0A">
            <w:pPr>
              <w:rPr>
                <w:rFonts w:eastAsia="Times New Roman"/>
              </w:rPr>
            </w:pPr>
            <w:r w:rsidRPr="00171A0A">
              <w:rPr>
                <w:rFonts w:eastAsia="Times New Roman"/>
                <w:bCs/>
              </w:rPr>
              <w:t>____________________/____________/</w:t>
            </w:r>
          </w:p>
        </w:tc>
      </w:tr>
    </w:tbl>
    <w:p w14:paraId="0FEAEF2D" w14:textId="77777777" w:rsidR="00D741C5" w:rsidRDefault="00D741C5" w:rsidP="00D741C5">
      <w:pPr>
        <w:spacing w:after="200"/>
        <w:ind w:right="423"/>
        <w:contextualSpacing/>
        <w:rPr>
          <w:rFonts w:eastAsia="Times New Roman"/>
          <w:lang w:eastAsia="en-US"/>
        </w:rPr>
      </w:pPr>
    </w:p>
    <w:p w14:paraId="4B7BECAA" w14:textId="77777777" w:rsidR="00664B36" w:rsidRDefault="00664B36" w:rsidP="00B93BED">
      <w:pPr>
        <w:spacing w:after="200"/>
        <w:ind w:right="423"/>
        <w:contextualSpacing/>
        <w:jc w:val="right"/>
        <w:rPr>
          <w:rFonts w:eastAsia="Times New Roman"/>
          <w:lang w:eastAsia="en-US"/>
        </w:rPr>
      </w:pPr>
    </w:p>
    <w:p w14:paraId="6C331510" w14:textId="77777777" w:rsidR="00664B36" w:rsidRDefault="00664B36" w:rsidP="00B93BED">
      <w:pPr>
        <w:spacing w:after="200"/>
        <w:ind w:right="423"/>
        <w:contextualSpacing/>
        <w:jc w:val="right"/>
        <w:rPr>
          <w:rFonts w:eastAsia="Times New Roman"/>
          <w:lang w:eastAsia="en-US"/>
        </w:rPr>
      </w:pPr>
    </w:p>
    <w:p w14:paraId="7EBC08CF" w14:textId="77777777" w:rsidR="00664B36" w:rsidRDefault="00664B36" w:rsidP="00B93BED">
      <w:pPr>
        <w:spacing w:after="200"/>
        <w:ind w:right="423"/>
        <w:contextualSpacing/>
        <w:jc w:val="right"/>
        <w:rPr>
          <w:rFonts w:eastAsia="Times New Roman"/>
          <w:lang w:eastAsia="en-US"/>
        </w:rPr>
      </w:pPr>
    </w:p>
    <w:p w14:paraId="3F6D072B" w14:textId="77777777" w:rsidR="00C2727F" w:rsidRDefault="00C2727F" w:rsidP="00B93BED">
      <w:pPr>
        <w:spacing w:after="200"/>
        <w:ind w:right="423"/>
        <w:contextualSpacing/>
        <w:jc w:val="right"/>
        <w:rPr>
          <w:rFonts w:eastAsia="Times New Roman"/>
          <w:lang w:eastAsia="en-US"/>
        </w:rPr>
      </w:pPr>
    </w:p>
    <w:p w14:paraId="54B8CA05" w14:textId="77777777" w:rsidR="00C2727F" w:rsidRDefault="00C2727F" w:rsidP="00B93BED">
      <w:pPr>
        <w:spacing w:after="200"/>
        <w:ind w:right="423"/>
        <w:contextualSpacing/>
        <w:jc w:val="right"/>
        <w:rPr>
          <w:rFonts w:eastAsia="Times New Roman"/>
          <w:lang w:eastAsia="en-US"/>
        </w:rPr>
      </w:pPr>
    </w:p>
    <w:p w14:paraId="502B1402" w14:textId="77777777" w:rsidR="00C2727F" w:rsidRDefault="00C2727F" w:rsidP="00B93BED">
      <w:pPr>
        <w:spacing w:after="200"/>
        <w:ind w:right="423"/>
        <w:contextualSpacing/>
        <w:jc w:val="right"/>
        <w:rPr>
          <w:rFonts w:eastAsia="Times New Roman"/>
          <w:lang w:eastAsia="en-US"/>
        </w:rPr>
      </w:pPr>
    </w:p>
    <w:p w14:paraId="1FAB63AD" w14:textId="77777777" w:rsidR="00C2727F" w:rsidRDefault="00C2727F" w:rsidP="00B93BED">
      <w:pPr>
        <w:spacing w:after="200"/>
        <w:ind w:right="423"/>
        <w:contextualSpacing/>
        <w:jc w:val="right"/>
        <w:rPr>
          <w:rFonts w:eastAsia="Times New Roman"/>
          <w:lang w:eastAsia="en-US"/>
        </w:rPr>
      </w:pPr>
    </w:p>
    <w:p w14:paraId="0D1B9A40" w14:textId="77777777" w:rsidR="00C2727F" w:rsidRDefault="00C2727F" w:rsidP="00B93BED">
      <w:pPr>
        <w:spacing w:after="200"/>
        <w:ind w:right="423"/>
        <w:contextualSpacing/>
        <w:jc w:val="right"/>
        <w:rPr>
          <w:rFonts w:eastAsia="Times New Roman"/>
          <w:lang w:eastAsia="en-US"/>
        </w:rPr>
      </w:pPr>
    </w:p>
    <w:p w14:paraId="76F937C7" w14:textId="77777777" w:rsidR="00C2727F" w:rsidRDefault="00C2727F" w:rsidP="00B93BED">
      <w:pPr>
        <w:spacing w:after="200"/>
        <w:ind w:right="423"/>
        <w:contextualSpacing/>
        <w:jc w:val="right"/>
        <w:rPr>
          <w:rFonts w:eastAsia="Times New Roman"/>
          <w:lang w:eastAsia="en-US"/>
        </w:rPr>
      </w:pPr>
    </w:p>
    <w:p w14:paraId="51DDC5C7" w14:textId="77777777" w:rsidR="00C2727F" w:rsidRDefault="00C2727F" w:rsidP="00B93BED">
      <w:pPr>
        <w:spacing w:after="200"/>
        <w:ind w:right="423"/>
        <w:contextualSpacing/>
        <w:jc w:val="right"/>
        <w:rPr>
          <w:rFonts w:eastAsia="Times New Roman"/>
          <w:lang w:eastAsia="en-US"/>
        </w:rPr>
      </w:pPr>
    </w:p>
    <w:p w14:paraId="43F94021" w14:textId="77777777" w:rsidR="00C2727F" w:rsidRDefault="00C2727F" w:rsidP="00B93BED">
      <w:pPr>
        <w:spacing w:after="200"/>
        <w:ind w:right="423"/>
        <w:contextualSpacing/>
        <w:jc w:val="right"/>
        <w:rPr>
          <w:rFonts w:eastAsia="Times New Roman"/>
          <w:lang w:eastAsia="en-US"/>
        </w:rPr>
      </w:pPr>
    </w:p>
    <w:p w14:paraId="4C1E0DDA" w14:textId="77777777" w:rsidR="00C2727F" w:rsidRDefault="00C2727F" w:rsidP="00B93BED">
      <w:pPr>
        <w:spacing w:after="200"/>
        <w:ind w:right="423"/>
        <w:contextualSpacing/>
        <w:jc w:val="right"/>
        <w:rPr>
          <w:rFonts w:eastAsia="Times New Roman"/>
          <w:lang w:eastAsia="en-US"/>
        </w:rPr>
      </w:pPr>
    </w:p>
    <w:p w14:paraId="38063232" w14:textId="77777777" w:rsidR="00C2727F" w:rsidRDefault="00C2727F" w:rsidP="00B93BED">
      <w:pPr>
        <w:spacing w:after="200"/>
        <w:ind w:right="423"/>
        <w:contextualSpacing/>
        <w:jc w:val="right"/>
        <w:rPr>
          <w:rFonts w:eastAsia="Times New Roman"/>
          <w:lang w:eastAsia="en-US"/>
        </w:rPr>
      </w:pPr>
    </w:p>
    <w:p w14:paraId="60C08560" w14:textId="77777777" w:rsidR="00C2727F" w:rsidRDefault="00C2727F" w:rsidP="00B93BED">
      <w:pPr>
        <w:spacing w:after="200"/>
        <w:ind w:right="423"/>
        <w:contextualSpacing/>
        <w:jc w:val="right"/>
        <w:rPr>
          <w:rFonts w:eastAsia="Times New Roman"/>
          <w:lang w:eastAsia="en-US"/>
        </w:rPr>
      </w:pPr>
    </w:p>
    <w:p w14:paraId="54C98C37" w14:textId="77777777" w:rsidR="00C2727F" w:rsidRDefault="00C2727F" w:rsidP="00B93BED">
      <w:pPr>
        <w:spacing w:after="200"/>
        <w:ind w:right="423"/>
        <w:contextualSpacing/>
        <w:jc w:val="right"/>
        <w:rPr>
          <w:rFonts w:eastAsia="Times New Roman"/>
          <w:lang w:eastAsia="en-US"/>
        </w:rPr>
      </w:pPr>
    </w:p>
    <w:p w14:paraId="5314F9BD" w14:textId="77777777" w:rsidR="00C2727F" w:rsidRDefault="00C2727F" w:rsidP="00B93BED">
      <w:pPr>
        <w:spacing w:after="200"/>
        <w:ind w:right="423"/>
        <w:contextualSpacing/>
        <w:jc w:val="right"/>
        <w:rPr>
          <w:rFonts w:eastAsia="Times New Roman"/>
          <w:lang w:eastAsia="en-US"/>
        </w:rPr>
      </w:pPr>
    </w:p>
    <w:p w14:paraId="66BDA6BE" w14:textId="77777777" w:rsidR="00C2727F" w:rsidRDefault="00C2727F" w:rsidP="00B93BED">
      <w:pPr>
        <w:spacing w:after="200"/>
        <w:ind w:right="423"/>
        <w:contextualSpacing/>
        <w:jc w:val="right"/>
        <w:rPr>
          <w:rFonts w:eastAsia="Times New Roman"/>
          <w:lang w:eastAsia="en-US"/>
        </w:rPr>
      </w:pPr>
    </w:p>
    <w:p w14:paraId="14B2B41F" w14:textId="77777777" w:rsidR="00C2727F" w:rsidRDefault="00C2727F" w:rsidP="00B93BED">
      <w:pPr>
        <w:spacing w:after="200"/>
        <w:ind w:right="423"/>
        <w:contextualSpacing/>
        <w:jc w:val="right"/>
        <w:rPr>
          <w:rFonts w:eastAsia="Times New Roman"/>
          <w:lang w:eastAsia="en-US"/>
        </w:rPr>
      </w:pPr>
    </w:p>
    <w:p w14:paraId="26B4CEB9" w14:textId="77777777" w:rsidR="00C2727F" w:rsidRDefault="00C2727F" w:rsidP="00B93BED">
      <w:pPr>
        <w:spacing w:after="200"/>
        <w:ind w:right="423"/>
        <w:contextualSpacing/>
        <w:jc w:val="right"/>
        <w:rPr>
          <w:rFonts w:eastAsia="Times New Roman"/>
          <w:lang w:eastAsia="en-US"/>
        </w:rPr>
      </w:pPr>
    </w:p>
    <w:p w14:paraId="1157A756" w14:textId="77777777" w:rsidR="00B70979" w:rsidRDefault="00B70979" w:rsidP="00B93BED">
      <w:pPr>
        <w:spacing w:after="200"/>
        <w:ind w:right="423"/>
        <w:contextualSpacing/>
        <w:jc w:val="right"/>
        <w:rPr>
          <w:rFonts w:eastAsia="Times New Roman"/>
          <w:lang w:eastAsia="en-US"/>
        </w:rPr>
      </w:pPr>
    </w:p>
    <w:p w14:paraId="1D2F7033" w14:textId="77777777" w:rsidR="00B93BED" w:rsidRDefault="00FF52D1" w:rsidP="00451260">
      <w:pPr>
        <w:spacing w:after="200"/>
        <w:ind w:right="142"/>
        <w:contextualSpacing/>
        <w:jc w:val="right"/>
        <w:rPr>
          <w:rFonts w:eastAsia="Times New Roman"/>
          <w:lang w:eastAsia="en-US"/>
        </w:rPr>
      </w:pPr>
      <w:r w:rsidRPr="00ED0509">
        <w:rPr>
          <w:rFonts w:eastAsia="Times New Roman"/>
          <w:lang w:eastAsia="en-US"/>
        </w:rPr>
        <w:t>Приложение № 1</w:t>
      </w:r>
    </w:p>
    <w:p w14:paraId="0B9EA687" w14:textId="0190EDDB" w:rsidR="008B660D" w:rsidRPr="00ED0509" w:rsidRDefault="008B660D" w:rsidP="00451260">
      <w:pPr>
        <w:spacing w:after="200"/>
        <w:ind w:right="142"/>
        <w:contextualSpacing/>
        <w:jc w:val="right"/>
        <w:rPr>
          <w:rFonts w:eastAsia="Times New Roman"/>
          <w:lang w:eastAsia="en-US"/>
        </w:rPr>
      </w:pPr>
      <w:r w:rsidRPr="00ED0509">
        <w:rPr>
          <w:rFonts w:eastAsia="Times New Roman"/>
          <w:lang w:eastAsia="en-US"/>
        </w:rPr>
        <w:t>к контракту №</w:t>
      </w:r>
      <w:r w:rsidR="00B93BED">
        <w:rPr>
          <w:rFonts w:eastAsia="Times New Roman"/>
          <w:lang w:eastAsia="en-US"/>
        </w:rPr>
        <w:t>______________</w:t>
      </w:r>
    </w:p>
    <w:p w14:paraId="606752EC" w14:textId="2B60D33A" w:rsidR="008B660D" w:rsidRPr="004C5E51" w:rsidRDefault="008B660D" w:rsidP="008B660D">
      <w:pPr>
        <w:spacing w:after="200"/>
        <w:jc w:val="right"/>
        <w:rPr>
          <w:rFonts w:eastAsia="Times New Roman"/>
          <w:lang w:eastAsia="en-US"/>
        </w:rPr>
      </w:pPr>
      <w:r w:rsidRPr="004C5E51">
        <w:rPr>
          <w:rFonts w:eastAsia="Times New Roman"/>
          <w:lang w:eastAsia="en-US"/>
        </w:rPr>
        <w:t>от «</w:t>
      </w:r>
      <w:r w:rsidR="004B7896" w:rsidRPr="004C5E51">
        <w:rPr>
          <w:rFonts w:eastAsia="Times New Roman"/>
          <w:lang w:eastAsia="en-US"/>
        </w:rPr>
        <w:t>_</w:t>
      </w:r>
      <w:r w:rsidR="00B93BED" w:rsidRPr="004C5E51">
        <w:rPr>
          <w:rFonts w:eastAsia="Times New Roman"/>
          <w:lang w:eastAsia="en-US"/>
        </w:rPr>
        <w:t>__</w:t>
      </w:r>
      <w:r w:rsidR="00EA04E5" w:rsidRPr="004C5E51">
        <w:rPr>
          <w:rFonts w:eastAsia="Times New Roman"/>
          <w:lang w:eastAsia="en-US"/>
        </w:rPr>
        <w:t>»</w:t>
      </w:r>
      <w:r w:rsidR="004B7896" w:rsidRPr="004C5E51">
        <w:rPr>
          <w:rFonts w:eastAsia="Times New Roman"/>
          <w:lang w:eastAsia="en-US"/>
        </w:rPr>
        <w:t xml:space="preserve"> ______</w:t>
      </w:r>
      <w:r w:rsidR="00B93BED" w:rsidRPr="004C5E51">
        <w:rPr>
          <w:rFonts w:eastAsia="Times New Roman"/>
          <w:lang w:eastAsia="en-US"/>
        </w:rPr>
        <w:t xml:space="preserve">___ </w:t>
      </w:r>
      <w:r w:rsidR="00087AC9" w:rsidRPr="004C5E51">
        <w:rPr>
          <w:rFonts w:eastAsia="Times New Roman"/>
          <w:lang w:eastAsia="en-US"/>
        </w:rPr>
        <w:t>202</w:t>
      </w:r>
      <w:r w:rsidR="00E41D13" w:rsidRPr="004C5E51">
        <w:rPr>
          <w:rFonts w:eastAsia="Times New Roman"/>
          <w:lang w:eastAsia="en-US"/>
        </w:rPr>
        <w:t>6</w:t>
      </w:r>
      <w:r w:rsidRPr="004C5E51">
        <w:rPr>
          <w:rFonts w:eastAsia="Times New Roman"/>
          <w:lang w:eastAsia="en-US"/>
        </w:rPr>
        <w:t xml:space="preserve"> г.</w:t>
      </w:r>
    </w:p>
    <w:p w14:paraId="05E5B20B" w14:textId="77777777" w:rsidR="00171A0A" w:rsidRPr="00657D05" w:rsidRDefault="00171A0A" w:rsidP="00171A0A">
      <w:pPr>
        <w:ind w:firstLine="426"/>
        <w:jc w:val="center"/>
        <w:rPr>
          <w:b/>
          <w:shd w:val="clear" w:color="auto" w:fill="FFFFFF"/>
        </w:rPr>
      </w:pPr>
      <w:r w:rsidRPr="00657D05">
        <w:rPr>
          <w:b/>
          <w:shd w:val="clear" w:color="auto" w:fill="FFFFFF"/>
        </w:rPr>
        <w:t>Техническое задание</w:t>
      </w:r>
    </w:p>
    <w:p w14:paraId="13203836" w14:textId="77777777" w:rsidR="00171A0A" w:rsidRPr="00657D05" w:rsidRDefault="00171A0A" w:rsidP="00171A0A">
      <w:pPr>
        <w:jc w:val="both"/>
        <w:rPr>
          <w:b/>
          <w:spacing w:val="4"/>
        </w:rPr>
      </w:pPr>
    </w:p>
    <w:p w14:paraId="3CC1AFE3" w14:textId="77777777" w:rsidR="00451260" w:rsidRPr="00657D05" w:rsidRDefault="00451260" w:rsidP="00451260">
      <w:pPr>
        <w:tabs>
          <w:tab w:val="left" w:pos="0"/>
        </w:tabs>
        <w:autoSpaceDE w:val="0"/>
        <w:autoSpaceDN w:val="0"/>
        <w:adjustRightInd w:val="0"/>
        <w:spacing w:after="120"/>
        <w:jc w:val="both"/>
        <w:rPr>
          <w:b/>
          <w:i/>
        </w:rPr>
      </w:pPr>
      <w:r w:rsidRPr="00657D05">
        <w:rPr>
          <w:b/>
        </w:rPr>
        <w:t>1. Предмет договора:</w:t>
      </w:r>
    </w:p>
    <w:p w14:paraId="6D85629E" w14:textId="0FBDC923" w:rsidR="00451260" w:rsidRPr="00657D05" w:rsidRDefault="005D59A3" w:rsidP="00451260">
      <w:pPr>
        <w:pStyle w:val="ConsPlusNonformat"/>
        <w:tabs>
          <w:tab w:val="left" w:pos="0"/>
        </w:tabs>
        <w:spacing w:after="120"/>
        <w:jc w:val="both"/>
        <w:rPr>
          <w:rFonts w:ascii="Times New Roman" w:hAnsi="Times New Roman" w:cs="Times New Roman"/>
          <w:sz w:val="24"/>
          <w:szCs w:val="24"/>
        </w:rPr>
      </w:pPr>
      <w:r w:rsidRPr="00657D05">
        <w:rPr>
          <w:rFonts w:ascii="Times New Roman" w:hAnsi="Times New Roman" w:cs="Times New Roman"/>
          <w:sz w:val="24"/>
          <w:szCs w:val="24"/>
        </w:rPr>
        <w:t>Проведение и подключение</w:t>
      </w:r>
      <w:r w:rsidR="00451260" w:rsidRPr="00657D05">
        <w:rPr>
          <w:rFonts w:ascii="Times New Roman" w:hAnsi="Times New Roman" w:cs="Times New Roman"/>
          <w:sz w:val="24"/>
          <w:szCs w:val="24"/>
        </w:rPr>
        <w:t xml:space="preserve"> резервного канала Интернет</w:t>
      </w:r>
    </w:p>
    <w:p w14:paraId="3125285B" w14:textId="77777777" w:rsidR="00451260" w:rsidRPr="00657D05" w:rsidRDefault="00451260" w:rsidP="00451260">
      <w:pPr>
        <w:pStyle w:val="13"/>
        <w:autoSpaceDE w:val="0"/>
        <w:autoSpaceDN w:val="0"/>
        <w:adjustRightInd w:val="0"/>
        <w:spacing w:after="120"/>
        <w:ind w:left="0"/>
        <w:jc w:val="both"/>
        <w:rPr>
          <w:rFonts w:ascii="Times New Roman" w:hAnsi="Times New Roman"/>
          <w:b/>
          <w:i/>
        </w:rPr>
      </w:pPr>
      <w:r w:rsidRPr="00657D05">
        <w:rPr>
          <w:rFonts w:ascii="Times New Roman" w:hAnsi="Times New Roman"/>
          <w:b/>
        </w:rPr>
        <w:t>2.  Требования, предъявляемые к предмету закупки, включающие в себя наименование, основные характеристики и объемы оказываемых услуг:</w:t>
      </w:r>
    </w:p>
    <w:p w14:paraId="798A06B1" w14:textId="77777777" w:rsidR="00451260" w:rsidRPr="00657D05" w:rsidRDefault="00451260" w:rsidP="00451260">
      <w:pPr>
        <w:pStyle w:val="13"/>
        <w:spacing w:after="120"/>
        <w:ind w:left="0"/>
        <w:jc w:val="both"/>
        <w:rPr>
          <w:rFonts w:ascii="Times New Roman" w:hAnsi="Times New Roman"/>
        </w:rPr>
      </w:pPr>
      <w:r w:rsidRPr="00657D05">
        <w:rPr>
          <w:rFonts w:ascii="Times New Roman" w:hAnsi="Times New Roman"/>
        </w:rPr>
        <w:t xml:space="preserve">Выполнение работы по проведению и подключению резервного </w:t>
      </w:r>
      <w:proofErr w:type="gramStart"/>
      <w:r w:rsidRPr="00657D05">
        <w:rPr>
          <w:rFonts w:ascii="Times New Roman" w:hAnsi="Times New Roman"/>
        </w:rPr>
        <w:t>канала  связи</w:t>
      </w:r>
      <w:proofErr w:type="gramEnd"/>
      <w:r w:rsidRPr="00657D05">
        <w:rPr>
          <w:rFonts w:ascii="Times New Roman" w:hAnsi="Times New Roman"/>
        </w:rPr>
        <w:t xml:space="preserve"> с доступом к сети  Интернет через оптоволоконную линию от здания Визит-Центр в здание Фондохранилища.</w:t>
      </w:r>
    </w:p>
    <w:p w14:paraId="3F2FBA20" w14:textId="77777777" w:rsidR="00451260" w:rsidRPr="00657D05" w:rsidRDefault="00451260" w:rsidP="00451260">
      <w:pPr>
        <w:pStyle w:val="13"/>
        <w:spacing w:after="120"/>
        <w:ind w:left="0"/>
        <w:jc w:val="both"/>
        <w:rPr>
          <w:rFonts w:ascii="Times New Roman" w:hAnsi="Times New Roman"/>
          <w:b/>
        </w:rPr>
      </w:pPr>
      <w:r w:rsidRPr="00657D05">
        <w:rPr>
          <w:rFonts w:ascii="Times New Roman" w:hAnsi="Times New Roman"/>
          <w:b/>
        </w:rPr>
        <w:t>3.  Место, условия и сроки (периоды) оказания услуг:</w:t>
      </w:r>
    </w:p>
    <w:p w14:paraId="250420FD" w14:textId="30642A81" w:rsidR="00451260" w:rsidRPr="00657D05" w:rsidRDefault="00657D05" w:rsidP="00657D05">
      <w:pPr>
        <w:pStyle w:val="28"/>
        <w:spacing w:line="240" w:lineRule="auto"/>
        <w:ind w:left="0"/>
        <w:jc w:val="both"/>
        <w:rPr>
          <w:iCs/>
        </w:rPr>
      </w:pPr>
      <w:r w:rsidRPr="00657D05">
        <w:rPr>
          <w:rFonts w:eastAsia="Courier New"/>
          <w:lang w:bidi="ru-RU"/>
        </w:rPr>
        <w:t>Местом выполнения работ, оказания услуг является</w:t>
      </w:r>
      <w:r w:rsidRPr="00657D05">
        <w:rPr>
          <w:spacing w:val="4"/>
        </w:rPr>
        <w:t xml:space="preserve">: Российская Федерация, Московская область, Можайский муниципальный округ, деревня Бородино, </w:t>
      </w:r>
      <w:proofErr w:type="gramStart"/>
      <w:r w:rsidRPr="00657D05">
        <w:rPr>
          <w:spacing w:val="4"/>
        </w:rPr>
        <w:t>территория  ФГБУК</w:t>
      </w:r>
      <w:proofErr w:type="gramEnd"/>
      <w:r w:rsidRPr="00657D05">
        <w:rPr>
          <w:spacing w:val="4"/>
        </w:rPr>
        <w:t xml:space="preserve"> «Государственный Бородинский военно-исторический музей-заповедник»</w:t>
      </w:r>
      <w:r w:rsidRPr="00657D05">
        <w:t xml:space="preserve"> </w:t>
      </w:r>
      <w:r w:rsidRPr="00657D05">
        <w:rPr>
          <w:spacing w:val="4"/>
        </w:rPr>
        <w:t>от здания Визит-Центра в здание Фондохранилища</w:t>
      </w:r>
      <w:r w:rsidRPr="00657D05">
        <w:rPr>
          <w:spacing w:val="4"/>
        </w:rPr>
        <w:t xml:space="preserve">. </w:t>
      </w:r>
      <w:r w:rsidR="00451260" w:rsidRPr="00657D05">
        <w:rPr>
          <w:iCs/>
        </w:rPr>
        <w:t xml:space="preserve">Срок оказания работ по проведению и подключению резервного канала связи с доступом к </w:t>
      </w:r>
      <w:proofErr w:type="gramStart"/>
      <w:r w:rsidR="00451260" w:rsidRPr="00657D05">
        <w:rPr>
          <w:iCs/>
        </w:rPr>
        <w:t>сети  Интернет</w:t>
      </w:r>
      <w:proofErr w:type="gramEnd"/>
      <w:r w:rsidR="00451260" w:rsidRPr="00657D05">
        <w:rPr>
          <w:iCs/>
        </w:rPr>
        <w:t xml:space="preserve"> через оптоволоконную линию: 10 рабочих дней с даты заключения Контракта. Срок использования резервного канала</w:t>
      </w:r>
      <w:r w:rsidR="00133DAB" w:rsidRPr="00657D05">
        <w:rPr>
          <w:iCs/>
        </w:rPr>
        <w:t xml:space="preserve"> один календарный год</w:t>
      </w:r>
      <w:r w:rsidR="00451260" w:rsidRPr="00657D05">
        <w:rPr>
          <w:iCs/>
        </w:rPr>
        <w:t xml:space="preserve"> </w:t>
      </w:r>
      <w:r w:rsidR="00F5508B" w:rsidRPr="00657D05">
        <w:rPr>
          <w:iCs/>
        </w:rPr>
        <w:t>с даты ввода р</w:t>
      </w:r>
      <w:r w:rsidR="00133DAB" w:rsidRPr="00657D05">
        <w:rPr>
          <w:iCs/>
        </w:rPr>
        <w:t>езервного канала в эксплуатацию</w:t>
      </w:r>
      <w:r w:rsidR="00451260" w:rsidRPr="00657D05">
        <w:rPr>
          <w:iCs/>
        </w:rPr>
        <w:t>.</w:t>
      </w:r>
    </w:p>
    <w:p w14:paraId="2A7248B4" w14:textId="77777777" w:rsidR="00451260" w:rsidRPr="00657D05" w:rsidRDefault="00451260" w:rsidP="00451260">
      <w:pPr>
        <w:pStyle w:val="13"/>
        <w:autoSpaceDE w:val="0"/>
        <w:autoSpaceDN w:val="0"/>
        <w:adjustRightInd w:val="0"/>
        <w:spacing w:after="120"/>
        <w:ind w:left="0"/>
        <w:jc w:val="both"/>
        <w:rPr>
          <w:rFonts w:ascii="Times New Roman" w:hAnsi="Times New Roman"/>
          <w:b/>
        </w:rPr>
      </w:pPr>
      <w:r w:rsidRPr="00657D05">
        <w:rPr>
          <w:rFonts w:ascii="Times New Roman" w:hAnsi="Times New Roman"/>
          <w:b/>
        </w:rPr>
        <w:t>4.</w:t>
      </w:r>
      <w:r w:rsidRPr="00657D05">
        <w:rPr>
          <w:rFonts w:ascii="Times New Roman" w:hAnsi="Times New Roman"/>
          <w:b/>
          <w:i/>
        </w:rPr>
        <w:t xml:space="preserve"> </w:t>
      </w:r>
      <w:r w:rsidRPr="00657D05">
        <w:rPr>
          <w:rFonts w:ascii="Times New Roman" w:hAnsi="Times New Roman"/>
          <w:b/>
        </w:rPr>
        <w:t>Источник финансирования закупки:</w:t>
      </w:r>
    </w:p>
    <w:p w14:paraId="7D5BDD1B" w14:textId="77777777" w:rsidR="00451260" w:rsidRPr="00657D05" w:rsidRDefault="00451260" w:rsidP="00451260">
      <w:pPr>
        <w:pStyle w:val="13"/>
        <w:autoSpaceDE w:val="0"/>
        <w:autoSpaceDN w:val="0"/>
        <w:adjustRightInd w:val="0"/>
        <w:spacing w:after="120"/>
        <w:ind w:left="0"/>
        <w:jc w:val="both"/>
        <w:rPr>
          <w:rFonts w:ascii="Times New Roman" w:hAnsi="Times New Roman"/>
        </w:rPr>
      </w:pPr>
      <w:r w:rsidRPr="00657D05">
        <w:rPr>
          <w:rFonts w:ascii="Times New Roman" w:hAnsi="Times New Roman"/>
        </w:rPr>
        <w:t>Из средств субсидий из Федерального бюджета на выполнение государственного задания.</w:t>
      </w:r>
    </w:p>
    <w:p w14:paraId="2C0C6984" w14:textId="77777777" w:rsidR="00451260" w:rsidRPr="00657D05" w:rsidRDefault="00451260" w:rsidP="00451260">
      <w:pPr>
        <w:pStyle w:val="13"/>
        <w:autoSpaceDE w:val="0"/>
        <w:autoSpaceDN w:val="0"/>
        <w:adjustRightInd w:val="0"/>
        <w:spacing w:after="120"/>
        <w:ind w:left="0"/>
        <w:jc w:val="both"/>
        <w:rPr>
          <w:rFonts w:ascii="Times New Roman" w:hAnsi="Times New Roman"/>
        </w:rPr>
      </w:pPr>
    </w:p>
    <w:p w14:paraId="5B53F04D" w14:textId="25C84A0C" w:rsidR="004D1E88" w:rsidRPr="00657D05" w:rsidRDefault="004D1E88" w:rsidP="00BF7595">
      <w:pPr>
        <w:autoSpaceDE w:val="0"/>
        <w:autoSpaceDN w:val="0"/>
        <w:adjustRightInd w:val="0"/>
        <w:ind w:left="-426" w:right="425" w:firstLine="710"/>
        <w:rPr>
          <w:b/>
        </w:rPr>
      </w:pPr>
    </w:p>
    <w:p w14:paraId="0FCD7851" w14:textId="588D799D" w:rsidR="004D1E88" w:rsidRPr="00657D05" w:rsidRDefault="004D1E88" w:rsidP="00BF7595">
      <w:pPr>
        <w:autoSpaceDE w:val="0"/>
        <w:autoSpaceDN w:val="0"/>
        <w:adjustRightInd w:val="0"/>
        <w:ind w:left="-426" w:right="425" w:firstLine="710"/>
        <w:rPr>
          <w:b/>
        </w:rPr>
      </w:pPr>
    </w:p>
    <w:tbl>
      <w:tblPr>
        <w:tblW w:w="10031" w:type="dxa"/>
        <w:tblLayout w:type="fixed"/>
        <w:tblLook w:val="04A0" w:firstRow="1" w:lastRow="0" w:firstColumn="1" w:lastColumn="0" w:noHBand="0" w:noVBand="1"/>
      </w:tblPr>
      <w:tblGrid>
        <w:gridCol w:w="4585"/>
        <w:gridCol w:w="717"/>
        <w:gridCol w:w="4729"/>
      </w:tblGrid>
      <w:tr w:rsidR="00664B36" w:rsidRPr="00657D05" w14:paraId="06064202" w14:textId="77777777" w:rsidTr="00BF08E0">
        <w:tc>
          <w:tcPr>
            <w:tcW w:w="4536" w:type="dxa"/>
          </w:tcPr>
          <w:p w14:paraId="1AEE1B9C" w14:textId="77777777" w:rsidR="00664B36" w:rsidRPr="00657D05" w:rsidRDefault="00664B36" w:rsidP="00664B36">
            <w:pPr>
              <w:rPr>
                <w:rFonts w:eastAsia="Times New Roman"/>
                <w:b/>
              </w:rPr>
            </w:pPr>
            <w:r w:rsidRPr="00657D05">
              <w:rPr>
                <w:rFonts w:eastAsia="Times New Roman"/>
                <w:b/>
              </w:rPr>
              <w:t xml:space="preserve">Заказчик:              </w:t>
            </w:r>
          </w:p>
          <w:p w14:paraId="3BA5F98D" w14:textId="77777777" w:rsidR="00664B36" w:rsidRPr="00657D05" w:rsidRDefault="00664B36" w:rsidP="00664B36">
            <w:pPr>
              <w:rPr>
                <w:rFonts w:eastAsia="Times New Roman"/>
              </w:rPr>
            </w:pPr>
            <w:r w:rsidRPr="00657D05">
              <w:rPr>
                <w:rFonts w:eastAsia="Times New Roman"/>
              </w:rPr>
              <w:t>Директор</w:t>
            </w:r>
          </w:p>
          <w:p w14:paraId="696373CE" w14:textId="77777777" w:rsidR="00664B36" w:rsidRPr="00657D05" w:rsidRDefault="00664B36" w:rsidP="00664B36">
            <w:pPr>
              <w:rPr>
                <w:rFonts w:eastAsia="Times New Roman"/>
              </w:rPr>
            </w:pPr>
            <w:r w:rsidRPr="00657D05">
              <w:rPr>
                <w:rFonts w:eastAsia="Times New Roman"/>
              </w:rPr>
              <w:t xml:space="preserve">Федерального государственного </w:t>
            </w:r>
          </w:p>
          <w:p w14:paraId="275EA105" w14:textId="77777777" w:rsidR="00664B36" w:rsidRPr="00657D05" w:rsidRDefault="00664B36" w:rsidP="00664B36">
            <w:pPr>
              <w:rPr>
                <w:rFonts w:eastAsia="Times New Roman"/>
              </w:rPr>
            </w:pPr>
            <w:r w:rsidRPr="00657D05">
              <w:rPr>
                <w:rFonts w:eastAsia="Times New Roman"/>
              </w:rPr>
              <w:t>бюджетного учреждения культуры «Государственный Бородинский военно-исторический музей-заповедник»</w:t>
            </w:r>
          </w:p>
          <w:p w14:paraId="745407F7" w14:textId="77777777" w:rsidR="00664B36" w:rsidRPr="00657D05" w:rsidRDefault="00664B36" w:rsidP="00664B36">
            <w:pPr>
              <w:rPr>
                <w:rFonts w:eastAsia="Times New Roman"/>
              </w:rPr>
            </w:pPr>
          </w:p>
          <w:p w14:paraId="56C2960D" w14:textId="77777777" w:rsidR="00664B36" w:rsidRPr="00657D05" w:rsidRDefault="00664B36" w:rsidP="00664B36">
            <w:pPr>
              <w:rPr>
                <w:rFonts w:eastAsia="Times New Roman"/>
              </w:rPr>
            </w:pPr>
          </w:p>
          <w:p w14:paraId="02034C5D" w14:textId="77777777" w:rsidR="00664B36" w:rsidRPr="00657D05" w:rsidRDefault="00664B36" w:rsidP="00664B36">
            <w:pPr>
              <w:rPr>
                <w:rFonts w:eastAsia="Times New Roman"/>
              </w:rPr>
            </w:pPr>
          </w:p>
          <w:p w14:paraId="539544E1" w14:textId="77777777" w:rsidR="00664B36" w:rsidRPr="00657D05" w:rsidRDefault="00664B36" w:rsidP="00664B36">
            <w:pPr>
              <w:rPr>
                <w:rFonts w:eastAsia="Times New Roman"/>
              </w:rPr>
            </w:pPr>
            <w:r w:rsidRPr="00657D05">
              <w:rPr>
                <w:rFonts w:eastAsia="Times New Roman"/>
              </w:rPr>
              <w:t xml:space="preserve">_________________________И.В. Корнеев         </w:t>
            </w:r>
          </w:p>
          <w:p w14:paraId="20805551" w14:textId="77777777" w:rsidR="00664B36" w:rsidRPr="00657D05" w:rsidRDefault="00664B36" w:rsidP="00664B36">
            <w:pPr>
              <w:rPr>
                <w:rFonts w:eastAsia="Times New Roman"/>
              </w:rPr>
            </w:pPr>
            <w:r w:rsidRPr="00657D05">
              <w:rPr>
                <w:rFonts w:eastAsia="Times New Roman"/>
              </w:rPr>
              <w:t xml:space="preserve">                                                             </w:t>
            </w:r>
          </w:p>
        </w:tc>
        <w:tc>
          <w:tcPr>
            <w:tcW w:w="709" w:type="dxa"/>
          </w:tcPr>
          <w:p w14:paraId="7655CC47" w14:textId="77777777" w:rsidR="00664B36" w:rsidRPr="00657D05" w:rsidRDefault="00664B36" w:rsidP="00664B36">
            <w:pPr>
              <w:rPr>
                <w:rFonts w:eastAsia="Times New Roman"/>
              </w:rPr>
            </w:pPr>
          </w:p>
        </w:tc>
        <w:tc>
          <w:tcPr>
            <w:tcW w:w="4678" w:type="dxa"/>
          </w:tcPr>
          <w:p w14:paraId="548AC76A" w14:textId="03213579" w:rsidR="00664B36" w:rsidRPr="00657D05" w:rsidRDefault="00664B36" w:rsidP="00664B36">
            <w:pPr>
              <w:rPr>
                <w:rFonts w:eastAsia="Times New Roman"/>
                <w:b/>
              </w:rPr>
            </w:pPr>
            <w:r w:rsidRPr="00657D05">
              <w:rPr>
                <w:rFonts w:eastAsia="Times New Roman"/>
                <w:b/>
              </w:rPr>
              <w:t>Исполнитель:</w:t>
            </w:r>
          </w:p>
          <w:p w14:paraId="68E1FE47" w14:textId="49600984" w:rsidR="00664B36" w:rsidRPr="00657D05" w:rsidRDefault="00262565" w:rsidP="00664B36">
            <w:pPr>
              <w:rPr>
                <w:rFonts w:eastAsia="Times New Roman"/>
              </w:rPr>
            </w:pPr>
            <w:r w:rsidRPr="00657D05">
              <w:rPr>
                <w:rFonts w:eastAsia="Times New Roman"/>
              </w:rPr>
              <w:t>Должность</w:t>
            </w:r>
            <w:bookmarkStart w:id="6" w:name="_GoBack"/>
            <w:bookmarkEnd w:id="6"/>
          </w:p>
          <w:p w14:paraId="268A88FC" w14:textId="77777777" w:rsidR="001D7866" w:rsidRPr="00657D05" w:rsidRDefault="001D7866" w:rsidP="00664B36">
            <w:pPr>
              <w:rPr>
                <w:rFonts w:eastAsia="Times New Roman"/>
              </w:rPr>
            </w:pPr>
          </w:p>
          <w:p w14:paraId="00D6FA31" w14:textId="77777777" w:rsidR="001D7866" w:rsidRPr="00657D05" w:rsidRDefault="001D7866" w:rsidP="00664B36">
            <w:pPr>
              <w:rPr>
                <w:rFonts w:eastAsia="Times New Roman"/>
              </w:rPr>
            </w:pPr>
          </w:p>
          <w:p w14:paraId="51F5EC1A" w14:textId="77777777" w:rsidR="001D7866" w:rsidRPr="00657D05" w:rsidRDefault="001D7866" w:rsidP="00664B36">
            <w:pPr>
              <w:rPr>
                <w:rFonts w:eastAsia="Times New Roman"/>
              </w:rPr>
            </w:pPr>
          </w:p>
          <w:p w14:paraId="6A0A4EFE" w14:textId="77777777" w:rsidR="001D7866" w:rsidRPr="00657D05" w:rsidRDefault="001D7866" w:rsidP="00664B36">
            <w:pPr>
              <w:rPr>
                <w:rFonts w:eastAsia="Times New Roman"/>
              </w:rPr>
            </w:pPr>
          </w:p>
          <w:p w14:paraId="1BE7FF7A" w14:textId="77777777" w:rsidR="001D7866" w:rsidRPr="00657D05" w:rsidRDefault="001D7866" w:rsidP="00664B36">
            <w:pPr>
              <w:rPr>
                <w:rFonts w:eastAsia="Times New Roman"/>
              </w:rPr>
            </w:pPr>
          </w:p>
          <w:p w14:paraId="6B10FEA7" w14:textId="1E088EEE" w:rsidR="001D7866" w:rsidRPr="00657D05" w:rsidRDefault="001D7866" w:rsidP="00262565">
            <w:pPr>
              <w:rPr>
                <w:rFonts w:eastAsia="Times New Roman"/>
              </w:rPr>
            </w:pPr>
            <w:r w:rsidRPr="00657D05">
              <w:rPr>
                <w:rFonts w:eastAsia="Times New Roman"/>
              </w:rPr>
              <w:t>_____________________</w:t>
            </w:r>
            <w:r w:rsidR="00262565" w:rsidRPr="00657D05">
              <w:rPr>
                <w:rFonts w:eastAsia="Times New Roman"/>
              </w:rPr>
              <w:t>ФИО</w:t>
            </w:r>
          </w:p>
        </w:tc>
      </w:tr>
    </w:tbl>
    <w:p w14:paraId="467F7319" w14:textId="226F519D" w:rsidR="004D1E88" w:rsidRPr="00657D05" w:rsidRDefault="004D1E88" w:rsidP="00BF7595">
      <w:pPr>
        <w:autoSpaceDE w:val="0"/>
        <w:autoSpaceDN w:val="0"/>
        <w:adjustRightInd w:val="0"/>
        <w:ind w:left="-426" w:right="425" w:firstLine="710"/>
        <w:rPr>
          <w:b/>
        </w:rPr>
      </w:pPr>
    </w:p>
    <w:p w14:paraId="395AE99D" w14:textId="77777777" w:rsidR="00086301" w:rsidRPr="00657D05" w:rsidRDefault="00086301" w:rsidP="00086301">
      <w:pPr>
        <w:spacing w:after="200"/>
        <w:ind w:right="423"/>
        <w:contextualSpacing/>
        <w:jc w:val="right"/>
        <w:rPr>
          <w:rFonts w:eastAsia="Times New Roman"/>
          <w:lang w:eastAsia="en-US"/>
        </w:rPr>
      </w:pPr>
    </w:p>
    <w:p w14:paraId="5AE015FC" w14:textId="77777777" w:rsidR="00086301" w:rsidRPr="00657D05" w:rsidRDefault="00086301" w:rsidP="00086301">
      <w:pPr>
        <w:spacing w:after="200"/>
        <w:ind w:right="423"/>
        <w:contextualSpacing/>
        <w:jc w:val="right"/>
        <w:rPr>
          <w:rFonts w:eastAsia="Times New Roman"/>
          <w:lang w:eastAsia="en-US"/>
        </w:rPr>
      </w:pPr>
    </w:p>
    <w:p w14:paraId="77B385CD" w14:textId="77777777" w:rsidR="00086301" w:rsidRDefault="00086301" w:rsidP="00086301">
      <w:pPr>
        <w:spacing w:after="200"/>
        <w:ind w:right="423"/>
        <w:contextualSpacing/>
        <w:jc w:val="right"/>
        <w:rPr>
          <w:rFonts w:eastAsia="Times New Roman"/>
          <w:lang w:eastAsia="en-US"/>
        </w:rPr>
      </w:pPr>
    </w:p>
    <w:p w14:paraId="36ED4A10" w14:textId="77777777" w:rsidR="00086301" w:rsidRDefault="00086301" w:rsidP="00086301">
      <w:pPr>
        <w:spacing w:after="200"/>
        <w:ind w:right="423"/>
        <w:contextualSpacing/>
        <w:jc w:val="right"/>
        <w:rPr>
          <w:rFonts w:eastAsia="Times New Roman"/>
          <w:lang w:eastAsia="en-US"/>
        </w:rPr>
      </w:pPr>
    </w:p>
    <w:p w14:paraId="69AAAD5E" w14:textId="77777777" w:rsidR="00086301" w:rsidRDefault="00086301" w:rsidP="00086301">
      <w:pPr>
        <w:spacing w:after="200"/>
        <w:ind w:right="423"/>
        <w:contextualSpacing/>
        <w:jc w:val="right"/>
        <w:rPr>
          <w:rFonts w:eastAsia="Times New Roman"/>
          <w:lang w:eastAsia="en-US"/>
        </w:rPr>
      </w:pPr>
    </w:p>
    <w:p w14:paraId="051E1F4D" w14:textId="77777777" w:rsidR="00086301" w:rsidRDefault="00086301" w:rsidP="00086301">
      <w:pPr>
        <w:spacing w:after="200"/>
        <w:ind w:right="423"/>
        <w:contextualSpacing/>
        <w:jc w:val="right"/>
        <w:rPr>
          <w:rFonts w:eastAsia="Times New Roman"/>
          <w:lang w:eastAsia="en-US"/>
        </w:rPr>
      </w:pPr>
    </w:p>
    <w:p w14:paraId="70103B99" w14:textId="77777777" w:rsidR="00086301" w:rsidRDefault="00086301" w:rsidP="00086301">
      <w:pPr>
        <w:spacing w:after="200"/>
        <w:ind w:right="423"/>
        <w:contextualSpacing/>
        <w:jc w:val="right"/>
        <w:rPr>
          <w:rFonts w:eastAsia="Times New Roman"/>
          <w:lang w:eastAsia="en-US"/>
        </w:rPr>
      </w:pPr>
    </w:p>
    <w:p w14:paraId="4AA4D1E7" w14:textId="77777777" w:rsidR="00086301" w:rsidRDefault="00086301" w:rsidP="00086301">
      <w:pPr>
        <w:spacing w:after="200"/>
        <w:ind w:right="423"/>
        <w:contextualSpacing/>
        <w:jc w:val="right"/>
        <w:rPr>
          <w:rFonts w:eastAsia="Times New Roman"/>
          <w:lang w:eastAsia="en-US"/>
        </w:rPr>
      </w:pPr>
    </w:p>
    <w:p w14:paraId="409ECE73" w14:textId="77777777" w:rsidR="00086301" w:rsidRDefault="00086301" w:rsidP="00086301">
      <w:pPr>
        <w:spacing w:after="200"/>
        <w:ind w:right="423"/>
        <w:contextualSpacing/>
        <w:jc w:val="right"/>
        <w:rPr>
          <w:rFonts w:eastAsia="Times New Roman"/>
          <w:lang w:eastAsia="en-US"/>
        </w:rPr>
      </w:pPr>
    </w:p>
    <w:p w14:paraId="18914299" w14:textId="77777777" w:rsidR="00086301" w:rsidRDefault="00086301" w:rsidP="00086301">
      <w:pPr>
        <w:spacing w:after="200"/>
        <w:ind w:right="423"/>
        <w:contextualSpacing/>
        <w:jc w:val="right"/>
        <w:rPr>
          <w:rFonts w:eastAsia="Times New Roman"/>
          <w:lang w:eastAsia="en-US"/>
        </w:rPr>
      </w:pPr>
    </w:p>
    <w:p w14:paraId="0AFA4E98" w14:textId="77777777" w:rsidR="00086301" w:rsidRDefault="00086301" w:rsidP="00086301">
      <w:pPr>
        <w:spacing w:after="200"/>
        <w:ind w:right="423"/>
        <w:contextualSpacing/>
        <w:jc w:val="right"/>
        <w:rPr>
          <w:rFonts w:eastAsia="Times New Roman"/>
          <w:lang w:eastAsia="en-US"/>
        </w:rPr>
      </w:pPr>
    </w:p>
    <w:p w14:paraId="7C6F45CE" w14:textId="77777777" w:rsidR="00086301" w:rsidRDefault="00086301" w:rsidP="00086301">
      <w:pPr>
        <w:spacing w:after="200"/>
        <w:ind w:right="423"/>
        <w:contextualSpacing/>
        <w:jc w:val="right"/>
        <w:rPr>
          <w:rFonts w:eastAsia="Times New Roman"/>
          <w:lang w:eastAsia="en-US"/>
        </w:rPr>
      </w:pPr>
    </w:p>
    <w:sectPr w:rsidR="00086301" w:rsidSect="00262565">
      <w:footerReference w:type="default" r:id="rId8"/>
      <w:footerReference w:type="first" r:id="rId9"/>
      <w:pgSz w:w="11906" w:h="16838"/>
      <w:pgMar w:top="567" w:right="991" w:bottom="568" w:left="1134" w:header="709" w:footer="1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BD3DA" w14:textId="77777777" w:rsidR="006601C4" w:rsidRDefault="006601C4">
      <w:r>
        <w:separator/>
      </w:r>
    </w:p>
  </w:endnote>
  <w:endnote w:type="continuationSeparator" w:id="0">
    <w:p w14:paraId="7E71A995" w14:textId="77777777" w:rsidR="006601C4" w:rsidRDefault="0066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charset w:val="00"/>
    <w:family w:val="roman"/>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95451" w14:textId="77777777" w:rsidR="00555661" w:rsidRDefault="00657D05" w:rsidP="00161F86">
    <w:pPr>
      <w:pStyle w:val="ae"/>
      <w:jc w:val="center"/>
      <w:rPr>
        <w:rFonts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520208"/>
      <w:docPartObj>
        <w:docPartGallery w:val="Page Numbers (Bottom of Page)"/>
        <w:docPartUnique/>
      </w:docPartObj>
    </w:sdtPr>
    <w:sdtEndPr/>
    <w:sdtContent>
      <w:p w14:paraId="1376A53B" w14:textId="1E3B398B" w:rsidR="00262565" w:rsidRDefault="00262565">
        <w:pPr>
          <w:pStyle w:val="ae"/>
          <w:jc w:val="right"/>
        </w:pPr>
        <w:r>
          <w:fldChar w:fldCharType="begin"/>
        </w:r>
        <w:r>
          <w:instrText>PAGE   \* MERGEFORMAT</w:instrText>
        </w:r>
        <w:r>
          <w:fldChar w:fldCharType="separate"/>
        </w:r>
        <w:r w:rsidR="00657D05">
          <w:rPr>
            <w:noProof/>
          </w:rPr>
          <w:t>1</w:t>
        </w:r>
        <w:r>
          <w:fldChar w:fldCharType="end"/>
        </w:r>
      </w:p>
    </w:sdtContent>
  </w:sdt>
  <w:p w14:paraId="49AD2BD0" w14:textId="77777777" w:rsidR="00262565" w:rsidRDefault="0026256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D6F53" w14:textId="77777777" w:rsidR="006601C4" w:rsidRDefault="006601C4">
      <w:r>
        <w:separator/>
      </w:r>
    </w:p>
  </w:footnote>
  <w:footnote w:type="continuationSeparator" w:id="0">
    <w:p w14:paraId="7CD629A8" w14:textId="77777777" w:rsidR="006601C4" w:rsidRDefault="00660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AABCEE"/>
    <w:multiLevelType w:val="singleLevel"/>
    <w:tmpl w:val="91AABCEE"/>
    <w:lvl w:ilvl="0">
      <w:start w:val="1"/>
      <w:numFmt w:val="decimal"/>
      <w:suff w:val="space"/>
      <w:lvlText w:val="%1."/>
      <w:lvlJc w:val="left"/>
    </w:lvl>
  </w:abstractNum>
  <w:abstractNum w:abstractNumId="1" w15:restartNumberingAfterBreak="0">
    <w:nsid w:val="92209120"/>
    <w:multiLevelType w:val="singleLevel"/>
    <w:tmpl w:val="92209120"/>
    <w:lvl w:ilvl="0">
      <w:start w:val="1"/>
      <w:numFmt w:val="decimal"/>
      <w:suff w:val="space"/>
      <w:lvlText w:val="%1."/>
      <w:lvlJc w:val="left"/>
    </w:lvl>
  </w:abstractNum>
  <w:abstractNum w:abstractNumId="2" w15:restartNumberingAfterBreak="0">
    <w:nsid w:val="CD09BE33"/>
    <w:multiLevelType w:val="singleLevel"/>
    <w:tmpl w:val="CD09BE33"/>
    <w:lvl w:ilvl="0">
      <w:start w:val="1"/>
      <w:numFmt w:val="decimal"/>
      <w:lvlText w:val="%1."/>
      <w:lvlJc w:val="left"/>
      <w:pPr>
        <w:tabs>
          <w:tab w:val="left" w:pos="425"/>
        </w:tabs>
        <w:ind w:left="425" w:hanging="425"/>
      </w:pPr>
      <w:rPr>
        <w:rFonts w:hint="default"/>
      </w:rPr>
    </w:lvl>
  </w:abstractNum>
  <w:abstractNum w:abstractNumId="3" w15:restartNumberingAfterBreak="0">
    <w:nsid w:val="CE7392D6"/>
    <w:multiLevelType w:val="singleLevel"/>
    <w:tmpl w:val="CE7392D6"/>
    <w:lvl w:ilvl="0">
      <w:start w:val="1"/>
      <w:numFmt w:val="decimal"/>
      <w:lvlText w:val="%1."/>
      <w:lvlJc w:val="left"/>
      <w:pPr>
        <w:tabs>
          <w:tab w:val="left" w:pos="425"/>
        </w:tabs>
        <w:ind w:left="425" w:hanging="425"/>
      </w:pPr>
      <w:rPr>
        <w:rFonts w:hint="default"/>
      </w:rPr>
    </w:lvl>
  </w:abstractNum>
  <w:abstractNum w:abstractNumId="4" w15:restartNumberingAfterBreak="0">
    <w:nsid w:val="DE2F6DAC"/>
    <w:multiLevelType w:val="singleLevel"/>
    <w:tmpl w:val="DE2F6DAC"/>
    <w:lvl w:ilvl="0">
      <w:start w:val="1"/>
      <w:numFmt w:val="decimal"/>
      <w:suff w:val="space"/>
      <w:lvlText w:val="%1."/>
      <w:lvlJc w:val="left"/>
      <w:rPr>
        <w:rFonts w:hint="default"/>
        <w:b w:val="0"/>
        <w:bCs w:val="0"/>
      </w:rPr>
    </w:lvl>
  </w:abstractNum>
  <w:abstractNum w:abstractNumId="5" w15:restartNumberingAfterBreak="0">
    <w:nsid w:val="F0F8213A"/>
    <w:multiLevelType w:val="singleLevel"/>
    <w:tmpl w:val="F0F8213A"/>
    <w:lvl w:ilvl="0">
      <w:start w:val="1"/>
      <w:numFmt w:val="decimal"/>
      <w:suff w:val="space"/>
      <w:lvlText w:val="%1."/>
      <w:lvlJc w:val="left"/>
    </w:lvl>
  </w:abstractNum>
  <w:abstractNum w:abstractNumId="6" w15:restartNumberingAfterBreak="0">
    <w:nsid w:val="F5D9364F"/>
    <w:multiLevelType w:val="singleLevel"/>
    <w:tmpl w:val="F5D9364F"/>
    <w:lvl w:ilvl="0">
      <w:start w:val="1"/>
      <w:numFmt w:val="decimal"/>
      <w:suff w:val="space"/>
      <w:lvlText w:val="%1."/>
      <w:lvlJc w:val="left"/>
    </w:lvl>
  </w:abstractNum>
  <w:abstractNum w:abstractNumId="7" w15:restartNumberingAfterBreak="0">
    <w:nsid w:val="F77F066D"/>
    <w:multiLevelType w:val="singleLevel"/>
    <w:tmpl w:val="F77F066D"/>
    <w:lvl w:ilvl="0">
      <w:start w:val="1"/>
      <w:numFmt w:val="decimal"/>
      <w:suff w:val="space"/>
      <w:lvlText w:val="%1."/>
      <w:lvlJc w:val="left"/>
    </w:lvl>
  </w:abstractNum>
  <w:abstractNum w:abstractNumId="8" w15:restartNumberingAfterBreak="0">
    <w:nsid w:val="FCC8FF2E"/>
    <w:multiLevelType w:val="singleLevel"/>
    <w:tmpl w:val="FCC8FF2E"/>
    <w:lvl w:ilvl="0">
      <w:start w:val="1"/>
      <w:numFmt w:val="decimal"/>
      <w:suff w:val="space"/>
      <w:lvlText w:val="%1."/>
      <w:lvlJc w:val="left"/>
    </w:lvl>
  </w:abstractNum>
  <w:abstractNum w:abstractNumId="9" w15:restartNumberingAfterBreak="0">
    <w:nsid w:val="FDE90F14"/>
    <w:multiLevelType w:val="singleLevel"/>
    <w:tmpl w:val="FDE90F14"/>
    <w:lvl w:ilvl="0">
      <w:start w:val="1"/>
      <w:numFmt w:val="decimal"/>
      <w:suff w:val="space"/>
      <w:lvlText w:val="%1."/>
      <w:lvlJc w:val="left"/>
    </w:lvl>
  </w:abstractNum>
  <w:abstractNum w:abstractNumId="10" w15:restartNumberingAfterBreak="0">
    <w:nsid w:val="08962087"/>
    <w:multiLevelType w:val="multilevel"/>
    <w:tmpl w:val="F394113E"/>
    <w:lvl w:ilvl="0">
      <w:start w:val="1"/>
      <w:numFmt w:val="decimal"/>
      <w:lvlText w:val="%1."/>
      <w:lvlJc w:val="left"/>
      <w:pPr>
        <w:ind w:left="1068" w:hanging="360"/>
      </w:pPr>
      <w:rPr>
        <w:rFonts w:ascii="Times New Roman" w:eastAsia="Calibri" w:hAnsi="Times New Roman" w:cs="Times New Roman"/>
      </w:rPr>
    </w:lvl>
    <w:lvl w:ilvl="1">
      <w:start w:val="1"/>
      <w:numFmt w:val="decimal"/>
      <w:isLgl/>
      <w:lvlText w:val="%1.%2."/>
      <w:lvlJc w:val="left"/>
      <w:pPr>
        <w:ind w:left="1211"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1" w15:restartNumberingAfterBreak="0">
    <w:nsid w:val="0AE051BE"/>
    <w:multiLevelType w:val="hybridMultilevel"/>
    <w:tmpl w:val="620E2946"/>
    <w:lvl w:ilvl="0" w:tplc="EFDA0C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B7945A0"/>
    <w:multiLevelType w:val="multilevel"/>
    <w:tmpl w:val="8532567A"/>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0F949179"/>
    <w:multiLevelType w:val="singleLevel"/>
    <w:tmpl w:val="0F949179"/>
    <w:lvl w:ilvl="0">
      <w:start w:val="1"/>
      <w:numFmt w:val="decimal"/>
      <w:suff w:val="space"/>
      <w:lvlText w:val="%1."/>
      <w:lvlJc w:val="left"/>
    </w:lvl>
  </w:abstractNum>
  <w:abstractNum w:abstractNumId="14" w15:restartNumberingAfterBreak="0">
    <w:nsid w:val="15606CD3"/>
    <w:multiLevelType w:val="singleLevel"/>
    <w:tmpl w:val="15606CD3"/>
    <w:lvl w:ilvl="0">
      <w:start w:val="1"/>
      <w:numFmt w:val="decimal"/>
      <w:suff w:val="space"/>
      <w:lvlText w:val="%1."/>
      <w:lvlJc w:val="left"/>
    </w:lvl>
  </w:abstractNum>
  <w:abstractNum w:abstractNumId="15" w15:restartNumberingAfterBreak="0">
    <w:nsid w:val="1763E946"/>
    <w:multiLevelType w:val="singleLevel"/>
    <w:tmpl w:val="1763E946"/>
    <w:lvl w:ilvl="0">
      <w:start w:val="1"/>
      <w:numFmt w:val="decimal"/>
      <w:suff w:val="space"/>
      <w:lvlText w:val="%1."/>
      <w:lvlJc w:val="left"/>
    </w:lvl>
  </w:abstractNum>
  <w:abstractNum w:abstractNumId="16" w15:restartNumberingAfterBreak="0">
    <w:nsid w:val="19587DD4"/>
    <w:multiLevelType w:val="multilevel"/>
    <w:tmpl w:val="EE80249C"/>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8"/>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1A9627D8"/>
    <w:multiLevelType w:val="multilevel"/>
    <w:tmpl w:val="9F96DFCE"/>
    <w:lvl w:ilvl="0">
      <w:start w:val="1"/>
      <w:numFmt w:val="decimal"/>
      <w:lvlText w:val="%1."/>
      <w:lvlJc w:val="left"/>
      <w:pPr>
        <w:ind w:left="510" w:hanging="510"/>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1F5415BE"/>
    <w:multiLevelType w:val="multilevel"/>
    <w:tmpl w:val="A8BA66B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57E09BF"/>
    <w:multiLevelType w:val="singleLevel"/>
    <w:tmpl w:val="257E09BF"/>
    <w:lvl w:ilvl="0">
      <w:start w:val="1"/>
      <w:numFmt w:val="decimal"/>
      <w:suff w:val="space"/>
      <w:lvlText w:val="%1."/>
      <w:lvlJc w:val="left"/>
    </w:lvl>
  </w:abstractNum>
  <w:abstractNum w:abstractNumId="20" w15:restartNumberingAfterBreak="0">
    <w:nsid w:val="2B5A88D9"/>
    <w:multiLevelType w:val="singleLevel"/>
    <w:tmpl w:val="2B5A88D9"/>
    <w:lvl w:ilvl="0">
      <w:start w:val="1"/>
      <w:numFmt w:val="decimal"/>
      <w:suff w:val="space"/>
      <w:lvlText w:val="%1."/>
      <w:lvlJc w:val="left"/>
    </w:lvl>
  </w:abstractNum>
  <w:abstractNum w:abstractNumId="21" w15:restartNumberingAfterBreak="0">
    <w:nsid w:val="2BEE0323"/>
    <w:multiLevelType w:val="multilevel"/>
    <w:tmpl w:val="0E203DFE"/>
    <w:lvl w:ilvl="0">
      <w:start w:val="1"/>
      <w:numFmt w:val="decimal"/>
      <w:lvlText w:val="7.%1."/>
      <w:lvlJc w:val="left"/>
      <w:pPr>
        <w:tabs>
          <w:tab w:val="num" w:pos="360"/>
        </w:tabs>
      </w:pPr>
      <w:rPr>
        <w:rFonts w:hint="default"/>
        <w:b w:val="0"/>
        <w:bCs/>
        <w:i w:val="0"/>
        <w:sz w:val="24"/>
        <w:szCs w:val="24"/>
      </w:rPr>
    </w:lvl>
    <w:lvl w:ilvl="1">
      <w:start w:val="1"/>
      <w:numFmt w:val="decimal"/>
      <w:lvlText w:val="%1.%2."/>
      <w:lvlJc w:val="left"/>
      <w:pPr>
        <w:tabs>
          <w:tab w:val="num" w:pos="824"/>
        </w:tabs>
        <w:ind w:left="824" w:hanging="540"/>
      </w:pPr>
      <w:rPr>
        <w:rFonts w:ascii="Times New Roman" w:hAnsi="Times New Roman" w:cs="Times New Roman"/>
        <w:b/>
        <w:i w:val="0"/>
        <w:sz w:val="24"/>
        <w:szCs w:val="24"/>
      </w:rPr>
    </w:lvl>
    <w:lvl w:ilvl="2">
      <w:start w:val="1"/>
      <w:numFmt w:val="decimal"/>
      <w:lvlText w:val="%1.%2.%3."/>
      <w:lvlJc w:val="left"/>
      <w:pPr>
        <w:tabs>
          <w:tab w:val="num" w:pos="570"/>
        </w:tabs>
        <w:ind w:left="720" w:hanging="720"/>
      </w:pPr>
      <w:rPr>
        <w:rFonts w:ascii="Times New Roman" w:hAnsi="Times New Roman" w:cs="Times New Roman"/>
        <w:b/>
        <w:sz w:val="24"/>
        <w:szCs w:val="24"/>
      </w:rPr>
    </w:lvl>
    <w:lvl w:ilvl="3">
      <w:start w:val="1"/>
      <w:numFmt w:val="decimal"/>
      <w:lvlText w:val="%1.%2.%3.%4."/>
      <w:lvlJc w:val="left"/>
      <w:pPr>
        <w:tabs>
          <w:tab w:val="num" w:pos="1710"/>
        </w:tabs>
        <w:ind w:left="171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15:restartNumberingAfterBreak="0">
    <w:nsid w:val="30C06979"/>
    <w:multiLevelType w:val="multilevel"/>
    <w:tmpl w:val="81ECBBF0"/>
    <w:lvl w:ilvl="0">
      <w:start w:val="11"/>
      <w:numFmt w:val="decimal"/>
      <w:pStyle w:val="111"/>
      <w:lvlText w:val="%1."/>
      <w:lvlJc w:val="left"/>
      <w:pPr>
        <w:tabs>
          <w:tab w:val="num" w:pos="5812"/>
        </w:tabs>
        <w:ind w:left="6172" w:hanging="360"/>
      </w:pPr>
      <w:rPr>
        <w:rFonts w:hint="default"/>
        <w:b/>
      </w:rPr>
    </w:lvl>
    <w:lvl w:ilvl="1">
      <w:start w:val="1"/>
      <w:numFmt w:val="decimal"/>
      <w:pStyle w:val="222"/>
      <w:lvlText w:val="%1.%2."/>
      <w:lvlJc w:val="left"/>
      <w:pPr>
        <w:tabs>
          <w:tab w:val="num" w:pos="-1417"/>
        </w:tabs>
        <w:ind w:left="1284" w:hanging="432"/>
      </w:pPr>
      <w:rPr>
        <w:rFonts w:hint="default"/>
        <w:b w:val="0"/>
        <w:i w:val="0"/>
        <w:strike w:val="0"/>
        <w:dstrike w:val="0"/>
        <w:sz w:val="24"/>
        <w:szCs w:val="24"/>
        <w:u w:val="none"/>
        <w:effect w:val="none"/>
      </w:rPr>
    </w:lvl>
    <w:lvl w:ilvl="2">
      <w:start w:val="1"/>
      <w:numFmt w:val="decimal"/>
      <w:pStyle w:val="333"/>
      <w:lvlText w:val="%1.%2.%3."/>
      <w:lvlJc w:val="left"/>
      <w:pPr>
        <w:tabs>
          <w:tab w:val="num" w:pos="5812"/>
        </w:tabs>
        <w:ind w:left="6316" w:hanging="504"/>
      </w:pPr>
      <w:rPr>
        <w:rFonts w:hint="default"/>
        <w:sz w:val="26"/>
        <w:szCs w:val="26"/>
      </w:rPr>
    </w:lvl>
    <w:lvl w:ilvl="3">
      <w:start w:val="1"/>
      <w:numFmt w:val="decimal"/>
      <w:lvlText w:val="%1.%2.%3.%4."/>
      <w:lvlJc w:val="left"/>
      <w:pPr>
        <w:tabs>
          <w:tab w:val="num" w:pos="5812"/>
        </w:tabs>
        <w:ind w:left="7540" w:hanging="648"/>
      </w:pPr>
      <w:rPr>
        <w:rFonts w:hint="default"/>
      </w:rPr>
    </w:lvl>
    <w:lvl w:ilvl="4">
      <w:start w:val="1"/>
      <w:numFmt w:val="decimal"/>
      <w:lvlText w:val="%1.%2.%3.%4.%5."/>
      <w:lvlJc w:val="left"/>
      <w:pPr>
        <w:tabs>
          <w:tab w:val="num" w:pos="5812"/>
        </w:tabs>
        <w:ind w:left="8044" w:hanging="792"/>
      </w:pPr>
      <w:rPr>
        <w:rFonts w:hint="default"/>
      </w:rPr>
    </w:lvl>
    <w:lvl w:ilvl="5">
      <w:start w:val="1"/>
      <w:numFmt w:val="decimal"/>
      <w:lvlText w:val="%1.%2.%3.%4.%5.%6."/>
      <w:lvlJc w:val="left"/>
      <w:pPr>
        <w:tabs>
          <w:tab w:val="num" w:pos="5812"/>
        </w:tabs>
        <w:ind w:left="8548" w:hanging="936"/>
      </w:pPr>
      <w:rPr>
        <w:rFonts w:hint="default"/>
      </w:rPr>
    </w:lvl>
    <w:lvl w:ilvl="6">
      <w:start w:val="1"/>
      <w:numFmt w:val="decimal"/>
      <w:lvlText w:val="%1.%2.%3.%4.%5.%6.%7."/>
      <w:lvlJc w:val="left"/>
      <w:pPr>
        <w:tabs>
          <w:tab w:val="num" w:pos="5812"/>
        </w:tabs>
        <w:ind w:left="9052" w:hanging="1080"/>
      </w:pPr>
      <w:rPr>
        <w:rFonts w:hint="default"/>
      </w:rPr>
    </w:lvl>
    <w:lvl w:ilvl="7">
      <w:start w:val="1"/>
      <w:numFmt w:val="decimal"/>
      <w:lvlText w:val="%1.%2.%3.%4.%5.%6.%7.%8."/>
      <w:lvlJc w:val="left"/>
      <w:pPr>
        <w:tabs>
          <w:tab w:val="num" w:pos="5812"/>
        </w:tabs>
        <w:ind w:left="9556" w:hanging="1224"/>
      </w:pPr>
      <w:rPr>
        <w:rFonts w:hint="default"/>
      </w:rPr>
    </w:lvl>
    <w:lvl w:ilvl="8">
      <w:start w:val="1"/>
      <w:numFmt w:val="decimal"/>
      <w:lvlText w:val="%1.%2.%3.%4.%5.%6.%7.%8.%9."/>
      <w:lvlJc w:val="left"/>
      <w:pPr>
        <w:tabs>
          <w:tab w:val="num" w:pos="5812"/>
        </w:tabs>
        <w:ind w:left="10132" w:hanging="1440"/>
      </w:pPr>
      <w:rPr>
        <w:rFonts w:hint="default"/>
      </w:rPr>
    </w:lvl>
  </w:abstractNum>
  <w:abstractNum w:abstractNumId="23" w15:restartNumberingAfterBreak="0">
    <w:nsid w:val="373E9E20"/>
    <w:multiLevelType w:val="singleLevel"/>
    <w:tmpl w:val="373E9E20"/>
    <w:lvl w:ilvl="0">
      <w:start w:val="1"/>
      <w:numFmt w:val="decimal"/>
      <w:suff w:val="space"/>
      <w:lvlText w:val="%1."/>
      <w:lvlJc w:val="left"/>
    </w:lvl>
  </w:abstractNum>
  <w:abstractNum w:abstractNumId="24" w15:restartNumberingAfterBreak="0">
    <w:nsid w:val="3ACC5736"/>
    <w:multiLevelType w:val="hybridMultilevel"/>
    <w:tmpl w:val="2042D5C8"/>
    <w:lvl w:ilvl="0" w:tplc="73C855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C7173EB"/>
    <w:multiLevelType w:val="singleLevel"/>
    <w:tmpl w:val="3C7173EB"/>
    <w:lvl w:ilvl="0">
      <w:start w:val="1"/>
      <w:numFmt w:val="decimal"/>
      <w:suff w:val="space"/>
      <w:lvlText w:val="%1."/>
      <w:lvlJc w:val="left"/>
    </w:lvl>
  </w:abstractNum>
  <w:abstractNum w:abstractNumId="26" w15:restartNumberingAfterBreak="0">
    <w:nsid w:val="3FC06F10"/>
    <w:multiLevelType w:val="hybridMultilevel"/>
    <w:tmpl w:val="0D0CC9AE"/>
    <w:lvl w:ilvl="0" w:tplc="9B4C562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4413EB55"/>
    <w:multiLevelType w:val="singleLevel"/>
    <w:tmpl w:val="4413EB55"/>
    <w:lvl w:ilvl="0">
      <w:start w:val="1"/>
      <w:numFmt w:val="decimal"/>
      <w:suff w:val="space"/>
      <w:lvlText w:val="%1."/>
      <w:lvlJc w:val="left"/>
    </w:lvl>
  </w:abstractNum>
  <w:abstractNum w:abstractNumId="28" w15:restartNumberingAfterBreak="0">
    <w:nsid w:val="473759B0"/>
    <w:multiLevelType w:val="multilevel"/>
    <w:tmpl w:val="AC50E558"/>
    <w:lvl w:ilvl="0">
      <w:start w:val="1"/>
      <w:numFmt w:val="decimal"/>
      <w:lvlText w:val="%1."/>
      <w:lvlJc w:val="left"/>
      <w:pPr>
        <w:ind w:left="106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6" w:hanging="1440"/>
      </w:pPr>
      <w:rPr>
        <w:rFonts w:hint="default"/>
      </w:rPr>
    </w:lvl>
    <w:lvl w:ilvl="8">
      <w:start w:val="1"/>
      <w:numFmt w:val="decimal"/>
      <w:isLgl/>
      <w:lvlText w:val="%1.%2.%3.%4.%5.%6.%7.%8.%9."/>
      <w:lvlJc w:val="left"/>
      <w:pPr>
        <w:ind w:left="2529" w:hanging="1800"/>
      </w:pPr>
      <w:rPr>
        <w:rFonts w:hint="default"/>
      </w:rPr>
    </w:lvl>
  </w:abstractNum>
  <w:abstractNum w:abstractNumId="29" w15:restartNumberingAfterBreak="0">
    <w:nsid w:val="48A5209D"/>
    <w:multiLevelType w:val="multilevel"/>
    <w:tmpl w:val="C128BC3C"/>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4D450D5A"/>
    <w:multiLevelType w:val="multilevel"/>
    <w:tmpl w:val="8080169E"/>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0395034"/>
    <w:multiLevelType w:val="multilevel"/>
    <w:tmpl w:val="CD1C5CB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521853A0"/>
    <w:multiLevelType w:val="singleLevel"/>
    <w:tmpl w:val="521853A0"/>
    <w:lvl w:ilvl="0">
      <w:start w:val="1"/>
      <w:numFmt w:val="decimal"/>
      <w:suff w:val="space"/>
      <w:lvlText w:val="%1."/>
      <w:lvlJc w:val="left"/>
    </w:lvl>
  </w:abstractNum>
  <w:abstractNum w:abstractNumId="33" w15:restartNumberingAfterBreak="0">
    <w:nsid w:val="55F8C5A0"/>
    <w:multiLevelType w:val="multilevel"/>
    <w:tmpl w:val="0BBA20D6"/>
    <w:lvl w:ilvl="0">
      <w:start w:val="1"/>
      <w:numFmt w:val="decimal"/>
      <w:lvlText w:val="%1."/>
      <w:lvlJc w:val="left"/>
      <w:pPr>
        <w:tabs>
          <w:tab w:val="num" w:pos="360"/>
        </w:tabs>
      </w:pPr>
      <w:rPr>
        <w:rFonts w:ascii="Times New Roman" w:hAnsi="Times New Roman" w:cs="Times New Roman"/>
        <w:b/>
        <w:bCs/>
        <w:sz w:val="24"/>
        <w:szCs w:val="24"/>
      </w:rPr>
    </w:lvl>
    <w:lvl w:ilvl="1">
      <w:start w:val="1"/>
      <w:numFmt w:val="decimal"/>
      <w:lvlText w:val="%1.%2."/>
      <w:lvlJc w:val="left"/>
      <w:pPr>
        <w:tabs>
          <w:tab w:val="num" w:pos="540"/>
        </w:tabs>
        <w:ind w:left="540" w:hanging="540"/>
      </w:pPr>
      <w:rPr>
        <w:rFonts w:ascii="Times New Roman" w:hAnsi="Times New Roman" w:cs="Times New Roman"/>
        <w:b/>
        <w:i w:val="0"/>
        <w:sz w:val="24"/>
        <w:szCs w:val="24"/>
      </w:rPr>
    </w:lvl>
    <w:lvl w:ilvl="2">
      <w:start w:val="1"/>
      <w:numFmt w:val="decimal"/>
      <w:lvlText w:val="%1.%2.%3."/>
      <w:lvlJc w:val="left"/>
      <w:pPr>
        <w:tabs>
          <w:tab w:val="num" w:pos="570"/>
        </w:tabs>
        <w:ind w:left="720" w:hanging="720"/>
      </w:pPr>
      <w:rPr>
        <w:rFonts w:ascii="Times New Roman" w:hAnsi="Times New Roman" w:cs="Times New Roman"/>
        <w:b/>
        <w:sz w:val="24"/>
        <w:szCs w:val="24"/>
      </w:rPr>
    </w:lvl>
    <w:lvl w:ilvl="3">
      <w:start w:val="1"/>
      <w:numFmt w:val="decimal"/>
      <w:lvlText w:val="%1.%2.%3.%4."/>
      <w:lvlJc w:val="left"/>
      <w:pPr>
        <w:tabs>
          <w:tab w:val="num" w:pos="1710"/>
        </w:tabs>
        <w:ind w:left="171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15:restartNumberingAfterBreak="0">
    <w:nsid w:val="57AF9787"/>
    <w:multiLevelType w:val="singleLevel"/>
    <w:tmpl w:val="57AF9787"/>
    <w:lvl w:ilvl="0">
      <w:start w:val="1"/>
      <w:numFmt w:val="decimal"/>
      <w:suff w:val="space"/>
      <w:lvlText w:val="%1."/>
      <w:lvlJc w:val="left"/>
    </w:lvl>
  </w:abstractNum>
  <w:abstractNum w:abstractNumId="35" w15:restartNumberingAfterBreak="0">
    <w:nsid w:val="593986B5"/>
    <w:multiLevelType w:val="singleLevel"/>
    <w:tmpl w:val="593986B5"/>
    <w:lvl w:ilvl="0">
      <w:start w:val="1"/>
      <w:numFmt w:val="decimal"/>
      <w:suff w:val="space"/>
      <w:lvlText w:val="%1."/>
      <w:lvlJc w:val="left"/>
    </w:lvl>
  </w:abstractNum>
  <w:abstractNum w:abstractNumId="36" w15:restartNumberingAfterBreak="0">
    <w:nsid w:val="5F0477E9"/>
    <w:multiLevelType w:val="hybridMultilevel"/>
    <w:tmpl w:val="DDCC59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FAAB206"/>
    <w:multiLevelType w:val="singleLevel"/>
    <w:tmpl w:val="6FAAB206"/>
    <w:lvl w:ilvl="0">
      <w:start w:val="1"/>
      <w:numFmt w:val="decimal"/>
      <w:suff w:val="space"/>
      <w:lvlText w:val="%1."/>
      <w:lvlJc w:val="left"/>
    </w:lvl>
  </w:abstractNum>
  <w:abstractNum w:abstractNumId="38" w15:restartNumberingAfterBreak="0">
    <w:nsid w:val="730B43B1"/>
    <w:multiLevelType w:val="hybridMultilevel"/>
    <w:tmpl w:val="77BE0E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31"/>
  </w:num>
  <w:num w:numId="3">
    <w:abstractNumId w:val="22"/>
  </w:num>
  <w:num w:numId="4">
    <w:abstractNumId w:val="33"/>
  </w:num>
  <w:num w:numId="5">
    <w:abstractNumId w:val="10"/>
  </w:num>
  <w:num w:numId="6">
    <w:abstractNumId w:val="21"/>
  </w:num>
  <w:num w:numId="7">
    <w:abstractNumId w:val="24"/>
  </w:num>
  <w:num w:numId="8">
    <w:abstractNumId w:val="16"/>
  </w:num>
  <w:num w:numId="9">
    <w:abstractNumId w:val="29"/>
  </w:num>
  <w:num w:numId="10">
    <w:abstractNumId w:val="11"/>
  </w:num>
  <w:num w:numId="11">
    <w:abstractNumId w:val="38"/>
  </w:num>
  <w:num w:numId="12">
    <w:abstractNumId w:val="18"/>
  </w:num>
  <w:num w:numId="13">
    <w:abstractNumId w:val="12"/>
  </w:num>
  <w:num w:numId="14">
    <w:abstractNumId w:val="28"/>
  </w:num>
  <w:num w:numId="15">
    <w:abstractNumId w:val="26"/>
  </w:num>
  <w:num w:numId="16">
    <w:abstractNumId w:val="36"/>
  </w:num>
  <w:num w:numId="17">
    <w:abstractNumId w:val="30"/>
  </w:num>
  <w:num w:numId="18">
    <w:abstractNumId w:val="17"/>
  </w:num>
  <w:num w:numId="19">
    <w:abstractNumId w:val="22"/>
  </w:num>
  <w:num w:numId="20">
    <w:abstractNumId w:val="8"/>
  </w:num>
  <w:num w:numId="21">
    <w:abstractNumId w:val="23"/>
  </w:num>
  <w:num w:numId="22">
    <w:abstractNumId w:val="6"/>
  </w:num>
  <w:num w:numId="23">
    <w:abstractNumId w:val="37"/>
  </w:num>
  <w:num w:numId="24">
    <w:abstractNumId w:val="34"/>
  </w:num>
  <w:num w:numId="25">
    <w:abstractNumId w:val="3"/>
  </w:num>
  <w:num w:numId="26">
    <w:abstractNumId w:val="14"/>
  </w:num>
  <w:num w:numId="27">
    <w:abstractNumId w:val="0"/>
  </w:num>
  <w:num w:numId="28">
    <w:abstractNumId w:val="4"/>
  </w:num>
  <w:num w:numId="29">
    <w:abstractNumId w:val="19"/>
  </w:num>
  <w:num w:numId="30">
    <w:abstractNumId w:val="1"/>
  </w:num>
  <w:num w:numId="31">
    <w:abstractNumId w:val="13"/>
  </w:num>
  <w:num w:numId="32">
    <w:abstractNumId w:val="9"/>
  </w:num>
  <w:num w:numId="33">
    <w:abstractNumId w:val="20"/>
  </w:num>
  <w:num w:numId="34">
    <w:abstractNumId w:val="25"/>
  </w:num>
  <w:num w:numId="35">
    <w:abstractNumId w:val="15"/>
  </w:num>
  <w:num w:numId="36">
    <w:abstractNumId w:val="2"/>
  </w:num>
  <w:num w:numId="37">
    <w:abstractNumId w:val="5"/>
  </w:num>
  <w:num w:numId="38">
    <w:abstractNumId w:val="27"/>
  </w:num>
  <w:num w:numId="39">
    <w:abstractNumId w:val="32"/>
  </w:num>
  <w:num w:numId="40">
    <w:abstractNumId w:val="35"/>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0D"/>
    <w:rsid w:val="0000622C"/>
    <w:rsid w:val="00006929"/>
    <w:rsid w:val="0001445D"/>
    <w:rsid w:val="00041236"/>
    <w:rsid w:val="00053343"/>
    <w:rsid w:val="00054680"/>
    <w:rsid w:val="000641CE"/>
    <w:rsid w:val="00073F2A"/>
    <w:rsid w:val="00080156"/>
    <w:rsid w:val="00082BEE"/>
    <w:rsid w:val="00086301"/>
    <w:rsid w:val="00087AC9"/>
    <w:rsid w:val="000B48F8"/>
    <w:rsid w:val="000B603A"/>
    <w:rsid w:val="000C6A28"/>
    <w:rsid w:val="000C6EA1"/>
    <w:rsid w:val="000F4998"/>
    <w:rsid w:val="0011692E"/>
    <w:rsid w:val="00117D22"/>
    <w:rsid w:val="00133DAB"/>
    <w:rsid w:val="00171A0A"/>
    <w:rsid w:val="00193EF2"/>
    <w:rsid w:val="001942EE"/>
    <w:rsid w:val="001B2588"/>
    <w:rsid w:val="001C3AC7"/>
    <w:rsid w:val="001C5DE1"/>
    <w:rsid w:val="001D2F25"/>
    <w:rsid w:val="001D5625"/>
    <w:rsid w:val="001D7866"/>
    <w:rsid w:val="001E0B52"/>
    <w:rsid w:val="00210856"/>
    <w:rsid w:val="00213B38"/>
    <w:rsid w:val="00214177"/>
    <w:rsid w:val="00240E57"/>
    <w:rsid w:val="00241A3F"/>
    <w:rsid w:val="00262565"/>
    <w:rsid w:val="0029143E"/>
    <w:rsid w:val="002A41CB"/>
    <w:rsid w:val="002B773D"/>
    <w:rsid w:val="002C4269"/>
    <w:rsid w:val="002D57CF"/>
    <w:rsid w:val="002D6F2D"/>
    <w:rsid w:val="0030709E"/>
    <w:rsid w:val="0031349C"/>
    <w:rsid w:val="00315076"/>
    <w:rsid w:val="003272BD"/>
    <w:rsid w:val="0033204F"/>
    <w:rsid w:val="003322AB"/>
    <w:rsid w:val="00345608"/>
    <w:rsid w:val="00347CC9"/>
    <w:rsid w:val="003564EC"/>
    <w:rsid w:val="00357FA1"/>
    <w:rsid w:val="00365190"/>
    <w:rsid w:val="003B0692"/>
    <w:rsid w:val="003C1BCF"/>
    <w:rsid w:val="003C340E"/>
    <w:rsid w:val="003C473B"/>
    <w:rsid w:val="003D4E3F"/>
    <w:rsid w:val="003E3D9C"/>
    <w:rsid w:val="003F2812"/>
    <w:rsid w:val="004143BF"/>
    <w:rsid w:val="00415F41"/>
    <w:rsid w:val="004234B3"/>
    <w:rsid w:val="004349A3"/>
    <w:rsid w:val="004432CA"/>
    <w:rsid w:val="00451260"/>
    <w:rsid w:val="00453963"/>
    <w:rsid w:val="004573E7"/>
    <w:rsid w:val="004719C0"/>
    <w:rsid w:val="00471EA4"/>
    <w:rsid w:val="00495216"/>
    <w:rsid w:val="004B3FEA"/>
    <w:rsid w:val="004B7896"/>
    <w:rsid w:val="004C5E51"/>
    <w:rsid w:val="004D1E88"/>
    <w:rsid w:val="004F20A4"/>
    <w:rsid w:val="004F5CE2"/>
    <w:rsid w:val="00511F7B"/>
    <w:rsid w:val="00525A71"/>
    <w:rsid w:val="00530734"/>
    <w:rsid w:val="005365DB"/>
    <w:rsid w:val="00541180"/>
    <w:rsid w:val="00541A24"/>
    <w:rsid w:val="0054265F"/>
    <w:rsid w:val="005436C0"/>
    <w:rsid w:val="00544075"/>
    <w:rsid w:val="005530BF"/>
    <w:rsid w:val="005779B1"/>
    <w:rsid w:val="005947AF"/>
    <w:rsid w:val="005971E7"/>
    <w:rsid w:val="005B1ACF"/>
    <w:rsid w:val="005B7C16"/>
    <w:rsid w:val="005C0067"/>
    <w:rsid w:val="005C1DC1"/>
    <w:rsid w:val="005D3B61"/>
    <w:rsid w:val="005D59A3"/>
    <w:rsid w:val="005D5D6A"/>
    <w:rsid w:val="005D6449"/>
    <w:rsid w:val="005E0913"/>
    <w:rsid w:val="006313CF"/>
    <w:rsid w:val="00657D05"/>
    <w:rsid w:val="006601C4"/>
    <w:rsid w:val="00661236"/>
    <w:rsid w:val="00664B36"/>
    <w:rsid w:val="006660E7"/>
    <w:rsid w:val="00666867"/>
    <w:rsid w:val="006B12F4"/>
    <w:rsid w:val="006C4E66"/>
    <w:rsid w:val="006C7158"/>
    <w:rsid w:val="006D6F16"/>
    <w:rsid w:val="006E5CFB"/>
    <w:rsid w:val="006F733F"/>
    <w:rsid w:val="007029A4"/>
    <w:rsid w:val="00731713"/>
    <w:rsid w:val="00734D80"/>
    <w:rsid w:val="007431AA"/>
    <w:rsid w:val="00761040"/>
    <w:rsid w:val="007659EF"/>
    <w:rsid w:val="0077044E"/>
    <w:rsid w:val="00791366"/>
    <w:rsid w:val="007B2E73"/>
    <w:rsid w:val="007B6AE4"/>
    <w:rsid w:val="007C7AF1"/>
    <w:rsid w:val="007E13D9"/>
    <w:rsid w:val="007F01B5"/>
    <w:rsid w:val="0081435C"/>
    <w:rsid w:val="00816931"/>
    <w:rsid w:val="008175F2"/>
    <w:rsid w:val="008204AD"/>
    <w:rsid w:val="00867872"/>
    <w:rsid w:val="00882B1F"/>
    <w:rsid w:val="008B32D2"/>
    <w:rsid w:val="008B660D"/>
    <w:rsid w:val="008D0FE8"/>
    <w:rsid w:val="008D5F34"/>
    <w:rsid w:val="008D6A82"/>
    <w:rsid w:val="008E2C00"/>
    <w:rsid w:val="009005E7"/>
    <w:rsid w:val="00966D69"/>
    <w:rsid w:val="00970ABD"/>
    <w:rsid w:val="00985A2F"/>
    <w:rsid w:val="009F2B86"/>
    <w:rsid w:val="009F52C3"/>
    <w:rsid w:val="00A00138"/>
    <w:rsid w:val="00A15503"/>
    <w:rsid w:val="00A17CD8"/>
    <w:rsid w:val="00A310C5"/>
    <w:rsid w:val="00A379EC"/>
    <w:rsid w:val="00A50937"/>
    <w:rsid w:val="00A53C85"/>
    <w:rsid w:val="00A75FAE"/>
    <w:rsid w:val="00A8145E"/>
    <w:rsid w:val="00AB2F9C"/>
    <w:rsid w:val="00AB7596"/>
    <w:rsid w:val="00AD1D8D"/>
    <w:rsid w:val="00B024F7"/>
    <w:rsid w:val="00B072DF"/>
    <w:rsid w:val="00B133AC"/>
    <w:rsid w:val="00B134F1"/>
    <w:rsid w:val="00B2082E"/>
    <w:rsid w:val="00B47109"/>
    <w:rsid w:val="00B70979"/>
    <w:rsid w:val="00B855B1"/>
    <w:rsid w:val="00B872C1"/>
    <w:rsid w:val="00B93BED"/>
    <w:rsid w:val="00B94D32"/>
    <w:rsid w:val="00BA429E"/>
    <w:rsid w:val="00BA4B60"/>
    <w:rsid w:val="00BA5D55"/>
    <w:rsid w:val="00BB7D71"/>
    <w:rsid w:val="00BE6DD9"/>
    <w:rsid w:val="00BF7595"/>
    <w:rsid w:val="00C02E59"/>
    <w:rsid w:val="00C14AEC"/>
    <w:rsid w:val="00C15BEB"/>
    <w:rsid w:val="00C15BF1"/>
    <w:rsid w:val="00C24005"/>
    <w:rsid w:val="00C2727F"/>
    <w:rsid w:val="00C27897"/>
    <w:rsid w:val="00C5271C"/>
    <w:rsid w:val="00C55875"/>
    <w:rsid w:val="00C85563"/>
    <w:rsid w:val="00C9243A"/>
    <w:rsid w:val="00CA450C"/>
    <w:rsid w:val="00CC068E"/>
    <w:rsid w:val="00CC60D1"/>
    <w:rsid w:val="00CD7769"/>
    <w:rsid w:val="00CF0E1B"/>
    <w:rsid w:val="00CF21D0"/>
    <w:rsid w:val="00D12ED5"/>
    <w:rsid w:val="00D27360"/>
    <w:rsid w:val="00D67093"/>
    <w:rsid w:val="00D741C5"/>
    <w:rsid w:val="00D74F7D"/>
    <w:rsid w:val="00D77F1D"/>
    <w:rsid w:val="00D905CF"/>
    <w:rsid w:val="00DA44B7"/>
    <w:rsid w:val="00DB0ADB"/>
    <w:rsid w:val="00DC48C7"/>
    <w:rsid w:val="00DC570D"/>
    <w:rsid w:val="00DC570E"/>
    <w:rsid w:val="00DD7F1A"/>
    <w:rsid w:val="00DE0AA6"/>
    <w:rsid w:val="00E02CE0"/>
    <w:rsid w:val="00E03928"/>
    <w:rsid w:val="00E2197D"/>
    <w:rsid w:val="00E37401"/>
    <w:rsid w:val="00E41D13"/>
    <w:rsid w:val="00E6107C"/>
    <w:rsid w:val="00E97A8B"/>
    <w:rsid w:val="00EA04E5"/>
    <w:rsid w:val="00EA2A3F"/>
    <w:rsid w:val="00EB5E76"/>
    <w:rsid w:val="00EC1BFC"/>
    <w:rsid w:val="00EC32B3"/>
    <w:rsid w:val="00EC790A"/>
    <w:rsid w:val="00ED0509"/>
    <w:rsid w:val="00F5508B"/>
    <w:rsid w:val="00F654B3"/>
    <w:rsid w:val="00F666A2"/>
    <w:rsid w:val="00F71832"/>
    <w:rsid w:val="00FC775A"/>
    <w:rsid w:val="00FF5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2E1E7BCE"/>
  <w15:docId w15:val="{68EE4AF1-16F0-4AFC-807E-98B9DE7D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FE8"/>
    <w:rPr>
      <w:rFonts w:ascii="Times New Roman" w:hAnsi="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Знак,Заголо"/>
    <w:basedOn w:val="a"/>
    <w:next w:val="a"/>
    <w:link w:val="10"/>
    <w:uiPriority w:val="9"/>
    <w:qFormat/>
    <w:rsid w:val="00EA2A3F"/>
    <w:pPr>
      <w:keepNext/>
      <w:spacing w:before="240" w:after="60"/>
      <w:outlineLvl w:val="0"/>
    </w:pPr>
    <w:rPr>
      <w:rFonts w:ascii="Arial" w:eastAsia="Times New Roman"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1"/>
    <w:uiPriority w:val="9"/>
    <w:qFormat/>
    <w:rsid w:val="00EA2A3F"/>
    <w:pPr>
      <w:keepNext/>
      <w:spacing w:before="240" w:after="60"/>
      <w:outlineLvl w:val="1"/>
    </w:pPr>
    <w:rPr>
      <w:rFonts w:ascii="Arial" w:eastAsia="Times New Roman" w:hAnsi="Arial"/>
      <w:b/>
      <w:bCs/>
      <w:i/>
      <w:iCs/>
      <w:sz w:val="28"/>
      <w:szCs w:val="28"/>
    </w:rPr>
  </w:style>
  <w:style w:type="paragraph" w:styleId="3">
    <w:name w:val="heading 3"/>
    <w:aliases w:val="h3,Head 3,l3+toc 3,CT,Sub-section Title,l3"/>
    <w:basedOn w:val="a"/>
    <w:next w:val="a"/>
    <w:link w:val="31"/>
    <w:qFormat/>
    <w:rsid w:val="00EA2A3F"/>
    <w:pPr>
      <w:keepNext/>
      <w:spacing w:before="240" w:after="60"/>
      <w:outlineLvl w:val="2"/>
    </w:pPr>
    <w:rPr>
      <w:rFonts w:ascii="Arial" w:eastAsia="Times New Roman" w:hAnsi="Arial"/>
      <w:b/>
      <w:bCs/>
      <w:sz w:val="26"/>
      <w:szCs w:val="26"/>
    </w:rPr>
  </w:style>
  <w:style w:type="paragraph" w:styleId="4">
    <w:name w:val="heading 4"/>
    <w:aliases w:val="Параграф"/>
    <w:basedOn w:val="a"/>
    <w:next w:val="a"/>
    <w:link w:val="40"/>
    <w:uiPriority w:val="9"/>
    <w:qFormat/>
    <w:rsid w:val="00EA2A3F"/>
    <w:pPr>
      <w:keepNext/>
      <w:jc w:val="center"/>
      <w:outlineLvl w:val="3"/>
    </w:pPr>
    <w:rPr>
      <w:rFonts w:ascii="Calibri" w:eastAsia="Times New Roman" w:hAnsi="Calibri"/>
      <w:b/>
      <w:bCs/>
      <w:sz w:val="28"/>
      <w:szCs w:val="28"/>
      <w:lang w:eastAsia="en-US"/>
    </w:rPr>
  </w:style>
  <w:style w:type="paragraph" w:styleId="5">
    <w:name w:val="heading 5"/>
    <w:aliases w:val="_Подпункт"/>
    <w:basedOn w:val="a"/>
    <w:next w:val="a"/>
    <w:link w:val="50"/>
    <w:qFormat/>
    <w:rsid w:val="00EA2A3F"/>
    <w:pPr>
      <w:keepNext/>
      <w:jc w:val="center"/>
      <w:outlineLvl w:val="4"/>
    </w:pPr>
    <w:rPr>
      <w:rFonts w:eastAsia="Times New Roman"/>
      <w:b/>
      <w:bCs/>
    </w:rPr>
  </w:style>
  <w:style w:type="paragraph" w:styleId="6">
    <w:name w:val="heading 6"/>
    <w:basedOn w:val="a"/>
    <w:next w:val="a"/>
    <w:link w:val="60"/>
    <w:qFormat/>
    <w:rsid w:val="00EA2A3F"/>
    <w:pPr>
      <w:numPr>
        <w:ilvl w:val="5"/>
        <w:numId w:val="2"/>
      </w:numPr>
      <w:spacing w:before="240" w:after="60"/>
      <w:jc w:val="both"/>
      <w:outlineLvl w:val="5"/>
    </w:pPr>
    <w:rPr>
      <w:rFonts w:eastAsia="Times New Roman"/>
      <w:i/>
      <w:iCs/>
      <w:sz w:val="20"/>
      <w:szCs w:val="20"/>
      <w:lang w:eastAsia="en-US"/>
    </w:rPr>
  </w:style>
  <w:style w:type="paragraph" w:styleId="7">
    <w:name w:val="heading 7"/>
    <w:basedOn w:val="a"/>
    <w:next w:val="a"/>
    <w:link w:val="70"/>
    <w:qFormat/>
    <w:rsid w:val="00EA2A3F"/>
    <w:pPr>
      <w:keepNext/>
      <w:keepLines/>
      <w:widowControl w:val="0"/>
      <w:suppressLineNumbers/>
      <w:suppressAutoHyphens/>
      <w:outlineLvl w:val="6"/>
    </w:pPr>
    <w:rPr>
      <w:rFonts w:ascii="Calibri" w:eastAsia="Times New Roman" w:hAnsi="Calibri"/>
      <w:lang w:eastAsia="en-US"/>
    </w:rPr>
  </w:style>
  <w:style w:type="paragraph" w:styleId="8">
    <w:name w:val="heading 8"/>
    <w:basedOn w:val="a"/>
    <w:next w:val="a"/>
    <w:link w:val="80"/>
    <w:qFormat/>
    <w:rsid w:val="00EA2A3F"/>
    <w:pPr>
      <w:keepNext/>
      <w:ind w:left="-108" w:right="-108"/>
      <w:jc w:val="center"/>
      <w:outlineLvl w:val="7"/>
    </w:pPr>
    <w:rPr>
      <w:rFonts w:ascii="Calibri" w:eastAsia="Times New Roman" w:hAnsi="Calibri"/>
      <w:i/>
      <w:iCs/>
      <w:lang w:eastAsia="en-US"/>
    </w:rPr>
  </w:style>
  <w:style w:type="paragraph" w:styleId="9">
    <w:name w:val="heading 9"/>
    <w:basedOn w:val="a"/>
    <w:next w:val="a"/>
    <w:link w:val="90"/>
    <w:qFormat/>
    <w:rsid w:val="00EA2A3F"/>
    <w:pPr>
      <w:tabs>
        <w:tab w:val="num" w:pos="1584"/>
      </w:tabs>
      <w:spacing w:before="240" w:after="60"/>
      <w:ind w:left="1584" w:hanging="1584"/>
      <w:jc w:val="both"/>
      <w:outlineLvl w:val="8"/>
    </w:pPr>
    <w:rPr>
      <w:rFonts w:ascii="Arial" w:eastAsia="Times New Roman" w:hAnsi="Arial"/>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
    <w:rsid w:val="00EA2A3F"/>
    <w:rPr>
      <w:rFonts w:ascii="Arial" w:eastAsia="Times New Roman" w:hAnsi="Arial"/>
      <w:b/>
      <w:bCs/>
      <w:kern w:val="32"/>
      <w:sz w:val="32"/>
      <w:szCs w:val="32"/>
      <w:lang w:eastAsia="ru-RU"/>
    </w:rPr>
  </w:style>
  <w:style w:type="character" w:customStyle="1" w:styleId="20">
    <w:name w:val="Заголовок 2 Знак"/>
    <w:basedOn w:val="a0"/>
    <w:uiPriority w:val="9"/>
    <w:rsid w:val="00EA2A3F"/>
    <w:rPr>
      <w:rFonts w:asciiTheme="majorHAnsi" w:eastAsiaTheme="majorEastAsia" w:hAnsiTheme="majorHAnsi" w:cstheme="majorBidi"/>
      <w:b/>
      <w:bCs/>
      <w:color w:val="4F81BD" w:themeColor="accent1"/>
      <w:sz w:val="26"/>
      <w:szCs w:val="26"/>
      <w:lang w:eastAsia="ru-RU"/>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locked/>
    <w:rsid w:val="00EA2A3F"/>
    <w:rPr>
      <w:rFonts w:ascii="Arial" w:eastAsia="Times New Roman" w:hAnsi="Arial"/>
      <w:b/>
      <w:bCs/>
      <w:i/>
      <w:iCs/>
      <w:sz w:val="28"/>
      <w:szCs w:val="28"/>
      <w:lang w:eastAsia="ru-RU"/>
    </w:rPr>
  </w:style>
  <w:style w:type="character" w:customStyle="1" w:styleId="30">
    <w:name w:val="Заголовок 3 Знак"/>
    <w:basedOn w:val="a0"/>
    <w:rsid w:val="00EA2A3F"/>
    <w:rPr>
      <w:rFonts w:asciiTheme="majorHAnsi" w:eastAsiaTheme="majorEastAsia" w:hAnsiTheme="majorHAnsi" w:cstheme="majorBidi"/>
      <w:b/>
      <w:bCs/>
      <w:color w:val="4F81BD" w:themeColor="accent1"/>
      <w:sz w:val="24"/>
      <w:szCs w:val="24"/>
      <w:lang w:eastAsia="ru-RU"/>
    </w:rPr>
  </w:style>
  <w:style w:type="character" w:customStyle="1" w:styleId="31">
    <w:name w:val="Заголовок 3 Знак1"/>
    <w:aliases w:val="h3 Знак,Head 3 Знак,l3+toc 3 Знак,CT Знак,Sub-section Title Знак,l3 Знак"/>
    <w:link w:val="3"/>
    <w:locked/>
    <w:rsid w:val="00EA2A3F"/>
    <w:rPr>
      <w:rFonts w:ascii="Arial" w:eastAsia="Times New Roman" w:hAnsi="Arial"/>
      <w:b/>
      <w:bCs/>
      <w:sz w:val="26"/>
      <w:szCs w:val="26"/>
      <w:lang w:eastAsia="ru-RU"/>
    </w:rPr>
  </w:style>
  <w:style w:type="character" w:customStyle="1" w:styleId="40">
    <w:name w:val="Заголовок 4 Знак"/>
    <w:aliases w:val="Параграф Знак"/>
    <w:link w:val="4"/>
    <w:uiPriority w:val="9"/>
    <w:rsid w:val="00EA2A3F"/>
    <w:rPr>
      <w:rFonts w:eastAsia="Times New Roman"/>
      <w:b/>
      <w:bCs/>
      <w:sz w:val="28"/>
      <w:szCs w:val="28"/>
    </w:rPr>
  </w:style>
  <w:style w:type="character" w:customStyle="1" w:styleId="50">
    <w:name w:val="Заголовок 5 Знак"/>
    <w:aliases w:val="_Подпункт Знак"/>
    <w:link w:val="5"/>
    <w:rsid w:val="00EA2A3F"/>
    <w:rPr>
      <w:rFonts w:ascii="Times New Roman" w:eastAsia="Times New Roman" w:hAnsi="Times New Roman"/>
      <w:b/>
      <w:bCs/>
      <w:sz w:val="24"/>
      <w:szCs w:val="24"/>
      <w:lang w:eastAsia="ru-RU"/>
    </w:rPr>
  </w:style>
  <w:style w:type="character" w:customStyle="1" w:styleId="60">
    <w:name w:val="Заголовок 6 Знак"/>
    <w:link w:val="6"/>
    <w:rsid w:val="00EA2A3F"/>
    <w:rPr>
      <w:rFonts w:ascii="Times New Roman" w:eastAsia="Times New Roman" w:hAnsi="Times New Roman"/>
      <w:i/>
      <w:iCs/>
    </w:rPr>
  </w:style>
  <w:style w:type="character" w:customStyle="1" w:styleId="70">
    <w:name w:val="Заголовок 7 Знак"/>
    <w:link w:val="7"/>
    <w:rsid w:val="00EA2A3F"/>
    <w:rPr>
      <w:rFonts w:eastAsia="Times New Roman"/>
      <w:sz w:val="24"/>
      <w:szCs w:val="24"/>
    </w:rPr>
  </w:style>
  <w:style w:type="character" w:customStyle="1" w:styleId="80">
    <w:name w:val="Заголовок 8 Знак"/>
    <w:link w:val="8"/>
    <w:rsid w:val="00EA2A3F"/>
    <w:rPr>
      <w:rFonts w:eastAsia="Times New Roman"/>
      <w:i/>
      <w:iCs/>
      <w:sz w:val="24"/>
      <w:szCs w:val="24"/>
    </w:rPr>
  </w:style>
  <w:style w:type="character" w:customStyle="1" w:styleId="90">
    <w:name w:val="Заголовок 9 Знак"/>
    <w:link w:val="9"/>
    <w:rsid w:val="00EA2A3F"/>
    <w:rPr>
      <w:rFonts w:ascii="Arial" w:eastAsia="Times New Roman" w:hAnsi="Arial"/>
      <w:b/>
      <w:bCs/>
      <w:i/>
      <w:iCs/>
      <w:sz w:val="18"/>
      <w:szCs w:val="18"/>
    </w:rPr>
  </w:style>
  <w:style w:type="paragraph" w:styleId="a3">
    <w:name w:val="caption"/>
    <w:basedOn w:val="a"/>
    <w:next w:val="a"/>
    <w:qFormat/>
    <w:rsid w:val="00EA2A3F"/>
    <w:pPr>
      <w:ind w:right="-6672"/>
      <w:jc w:val="both"/>
    </w:pPr>
    <w:rPr>
      <w:rFonts w:eastAsia="Times New Roman"/>
      <w:b/>
      <w:bCs/>
      <w:sz w:val="20"/>
      <w:szCs w:val="20"/>
    </w:rPr>
  </w:style>
  <w:style w:type="paragraph" w:styleId="a4">
    <w:name w:val="Title"/>
    <w:basedOn w:val="a"/>
    <w:link w:val="a5"/>
    <w:qFormat/>
    <w:rsid w:val="00EA2A3F"/>
    <w:pPr>
      <w:widowControl w:val="0"/>
      <w:autoSpaceDE w:val="0"/>
      <w:autoSpaceDN w:val="0"/>
      <w:adjustRightInd w:val="0"/>
      <w:jc w:val="center"/>
    </w:pPr>
    <w:rPr>
      <w:rFonts w:eastAsia="Times New Roman"/>
    </w:rPr>
  </w:style>
  <w:style w:type="character" w:customStyle="1" w:styleId="a5">
    <w:name w:val="Название Знак"/>
    <w:link w:val="a4"/>
    <w:rsid w:val="00EA2A3F"/>
    <w:rPr>
      <w:rFonts w:ascii="Times New Roman" w:eastAsia="Times New Roman" w:hAnsi="Times New Roman"/>
      <w:sz w:val="24"/>
      <w:szCs w:val="24"/>
      <w:lang w:eastAsia="ru-RU"/>
    </w:rPr>
  </w:style>
  <w:style w:type="paragraph" w:styleId="a6">
    <w:name w:val="Subtitle"/>
    <w:basedOn w:val="a"/>
    <w:link w:val="a7"/>
    <w:qFormat/>
    <w:rsid w:val="00EA2A3F"/>
    <w:pPr>
      <w:spacing w:after="60"/>
      <w:jc w:val="center"/>
      <w:outlineLvl w:val="1"/>
    </w:pPr>
    <w:rPr>
      <w:rFonts w:ascii="Cambria" w:eastAsia="Times New Roman" w:hAnsi="Cambria"/>
      <w:lang w:eastAsia="en-US"/>
    </w:rPr>
  </w:style>
  <w:style w:type="character" w:customStyle="1" w:styleId="a7">
    <w:name w:val="Подзаголовок Знак"/>
    <w:link w:val="a6"/>
    <w:rsid w:val="00EA2A3F"/>
    <w:rPr>
      <w:rFonts w:ascii="Cambria" w:eastAsia="Times New Roman" w:hAnsi="Cambria"/>
      <w:sz w:val="24"/>
      <w:szCs w:val="24"/>
    </w:rPr>
  </w:style>
  <w:style w:type="character" w:styleId="a8">
    <w:name w:val="Strong"/>
    <w:qFormat/>
    <w:rsid w:val="00EA2A3F"/>
    <w:rPr>
      <w:rFonts w:cs="Times New Roman"/>
      <w:b/>
      <w:bCs/>
    </w:rPr>
  </w:style>
  <w:style w:type="character" w:styleId="a9">
    <w:name w:val="Emphasis"/>
    <w:qFormat/>
    <w:rsid w:val="00EA2A3F"/>
    <w:rPr>
      <w:rFonts w:cs="Times New Roman"/>
      <w:i/>
      <w:iCs/>
    </w:rPr>
  </w:style>
  <w:style w:type="paragraph" w:styleId="aa">
    <w:name w:val="No Spacing"/>
    <w:aliases w:val="мой,МОЙ,Без интервала 111,МММ,МОЙ МОЙ,Без интервал,Основной,Максим,Основа"/>
    <w:link w:val="ab"/>
    <w:uiPriority w:val="99"/>
    <w:qFormat/>
    <w:rsid w:val="00EA2A3F"/>
    <w:pPr>
      <w:jc w:val="both"/>
    </w:pPr>
    <w:rPr>
      <w:rFonts w:ascii="Times New Roman" w:eastAsia="Times New Roman" w:hAnsi="Times New Roman"/>
      <w:sz w:val="24"/>
      <w:szCs w:val="24"/>
      <w:lang w:eastAsia="ru-RU"/>
    </w:rPr>
  </w:style>
  <w:style w:type="paragraph" w:styleId="ac">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L"/>
    <w:basedOn w:val="a"/>
    <w:link w:val="ad"/>
    <w:uiPriority w:val="34"/>
    <w:qFormat/>
    <w:rsid w:val="00EA2A3F"/>
    <w:pPr>
      <w:suppressAutoHyphens/>
      <w:ind w:left="720"/>
      <w:contextualSpacing/>
    </w:pPr>
    <w:rPr>
      <w:rFonts w:eastAsia="Times New Roman"/>
      <w:b/>
      <w:i/>
      <w:szCs w:val="20"/>
      <w:lang w:eastAsia="ar-SA"/>
    </w:rPr>
  </w:style>
  <w:style w:type="character" w:customStyle="1" w:styleId="ad">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c"/>
    <w:uiPriority w:val="34"/>
    <w:qFormat/>
    <w:rsid w:val="00EA2A3F"/>
    <w:rPr>
      <w:rFonts w:ascii="Times New Roman" w:eastAsia="Times New Roman" w:hAnsi="Times New Roman"/>
      <w:b/>
      <w:i/>
      <w:sz w:val="24"/>
      <w:lang w:eastAsia="ar-SA"/>
    </w:rPr>
  </w:style>
  <w:style w:type="paragraph" w:styleId="ae">
    <w:name w:val="footer"/>
    <w:aliases w:val="Знак15,Footer Char,Знак31,Знак3 Знак Знак, Знак3 Знак Знак"/>
    <w:basedOn w:val="a"/>
    <w:link w:val="af"/>
    <w:uiPriority w:val="99"/>
    <w:unhideWhenUsed/>
    <w:qFormat/>
    <w:rsid w:val="008B660D"/>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aliases w:val="Знак15 Знак,Footer Char Знак,Знак31 Знак,Знак3 Знак Знак Знак, Знак3 Знак Знак Знак"/>
    <w:basedOn w:val="a0"/>
    <w:link w:val="ae"/>
    <w:uiPriority w:val="99"/>
    <w:qFormat/>
    <w:rsid w:val="008B660D"/>
    <w:rPr>
      <w:rFonts w:asciiTheme="minorHAnsi" w:eastAsiaTheme="minorHAnsi" w:hAnsiTheme="minorHAnsi" w:cstheme="minorBidi"/>
      <w:sz w:val="22"/>
      <w:szCs w:val="22"/>
    </w:rPr>
  </w:style>
  <w:style w:type="character" w:customStyle="1" w:styleId="ab">
    <w:name w:val="Без интервала Знак"/>
    <w:aliases w:val="мой Знак,МОЙ Знак,Без интервала 111 Знак,МММ Знак,МОЙ МОЙ Знак,Без интервал Знак,Основной Знак,Максим Знак,Основа Знак"/>
    <w:link w:val="aa"/>
    <w:uiPriority w:val="99"/>
    <w:locked/>
    <w:rsid w:val="0030709E"/>
    <w:rPr>
      <w:rFonts w:ascii="Times New Roman" w:eastAsia="Times New Roman" w:hAnsi="Times New Roman"/>
      <w:sz w:val="24"/>
      <w:szCs w:val="24"/>
      <w:lang w:eastAsia="ru-RU"/>
    </w:rPr>
  </w:style>
  <w:style w:type="paragraph" w:customStyle="1" w:styleId="ConsPlusNormal">
    <w:name w:val="ConsPlusNormal"/>
    <w:link w:val="ConsPlusNormal0"/>
    <w:qFormat/>
    <w:rsid w:val="00A75FAE"/>
    <w:pPr>
      <w:widowControl w:val="0"/>
      <w:suppressAutoHyphens/>
      <w:autoSpaceDE w:val="0"/>
      <w:ind w:firstLine="720"/>
    </w:pPr>
    <w:rPr>
      <w:rFonts w:ascii="Arial" w:eastAsia="Times New Roman" w:hAnsi="Arial" w:cs="Arial"/>
      <w:lang w:eastAsia="ar-SA"/>
    </w:rPr>
  </w:style>
  <w:style w:type="character" w:customStyle="1" w:styleId="ConsPlusNormal0">
    <w:name w:val="ConsPlusNormal Знак"/>
    <w:link w:val="ConsPlusNormal"/>
    <w:qFormat/>
    <w:locked/>
    <w:rsid w:val="00A75FAE"/>
    <w:rPr>
      <w:rFonts w:ascii="Arial" w:eastAsia="Times New Roman" w:hAnsi="Arial" w:cs="Arial"/>
      <w:lang w:eastAsia="ar-SA"/>
    </w:rPr>
  </w:style>
  <w:style w:type="paragraph" w:customStyle="1" w:styleId="111">
    <w:name w:val="111"/>
    <w:basedOn w:val="af0"/>
    <w:rsid w:val="005E0913"/>
    <w:pPr>
      <w:numPr>
        <w:numId w:val="3"/>
      </w:numPr>
      <w:tabs>
        <w:tab w:val="clear" w:pos="5812"/>
        <w:tab w:val="num" w:pos="360"/>
        <w:tab w:val="left" w:pos="426"/>
        <w:tab w:val="left" w:pos="709"/>
      </w:tabs>
      <w:spacing w:before="120"/>
      <w:ind w:left="283" w:firstLine="0"/>
      <w:jc w:val="center"/>
    </w:pPr>
    <w:rPr>
      <w:rFonts w:asciiTheme="minorHAnsi" w:eastAsiaTheme="minorHAnsi" w:hAnsiTheme="minorHAnsi" w:cstheme="minorBidi"/>
      <w:b/>
      <w:sz w:val="28"/>
      <w:szCs w:val="28"/>
    </w:rPr>
  </w:style>
  <w:style w:type="character" w:customStyle="1" w:styleId="2220">
    <w:name w:val="222 Знак"/>
    <w:link w:val="222"/>
    <w:locked/>
    <w:rsid w:val="005E0913"/>
    <w:rPr>
      <w:sz w:val="28"/>
      <w:szCs w:val="28"/>
      <w:lang w:eastAsia="ru-RU"/>
    </w:rPr>
  </w:style>
  <w:style w:type="paragraph" w:customStyle="1" w:styleId="222">
    <w:name w:val="222"/>
    <w:basedOn w:val="af0"/>
    <w:link w:val="2220"/>
    <w:rsid w:val="005E0913"/>
    <w:pPr>
      <w:numPr>
        <w:ilvl w:val="1"/>
        <w:numId w:val="3"/>
      </w:numPr>
      <w:tabs>
        <w:tab w:val="left" w:pos="1134"/>
      </w:tabs>
      <w:spacing w:after="0"/>
      <w:jc w:val="both"/>
    </w:pPr>
    <w:rPr>
      <w:rFonts w:ascii="Calibri" w:hAnsi="Calibri"/>
      <w:sz w:val="28"/>
      <w:szCs w:val="28"/>
    </w:rPr>
  </w:style>
  <w:style w:type="paragraph" w:customStyle="1" w:styleId="333">
    <w:name w:val="333"/>
    <w:basedOn w:val="222"/>
    <w:rsid w:val="005E0913"/>
    <w:pPr>
      <w:numPr>
        <w:ilvl w:val="2"/>
      </w:numPr>
      <w:tabs>
        <w:tab w:val="clear" w:pos="5812"/>
        <w:tab w:val="num" w:pos="360"/>
        <w:tab w:val="num" w:pos="2160"/>
      </w:tabs>
      <w:ind w:left="2160" w:hanging="720"/>
    </w:pPr>
  </w:style>
  <w:style w:type="paragraph" w:styleId="af0">
    <w:name w:val="Body Text Indent"/>
    <w:basedOn w:val="a"/>
    <w:link w:val="af1"/>
    <w:uiPriority w:val="99"/>
    <w:semiHidden/>
    <w:unhideWhenUsed/>
    <w:rsid w:val="005E0913"/>
    <w:pPr>
      <w:spacing w:after="120"/>
      <w:ind w:left="283"/>
    </w:pPr>
  </w:style>
  <w:style w:type="character" w:customStyle="1" w:styleId="af1">
    <w:name w:val="Основной текст с отступом Знак"/>
    <w:basedOn w:val="a0"/>
    <w:link w:val="af0"/>
    <w:uiPriority w:val="99"/>
    <w:semiHidden/>
    <w:rsid w:val="005E0913"/>
    <w:rPr>
      <w:rFonts w:ascii="Times New Roman" w:hAnsi="Times New Roman"/>
      <w:sz w:val="24"/>
      <w:szCs w:val="24"/>
      <w:lang w:eastAsia="ru-RU"/>
    </w:rPr>
  </w:style>
  <w:style w:type="character" w:styleId="af2">
    <w:name w:val="Hyperlink"/>
    <w:basedOn w:val="a0"/>
    <w:unhideWhenUsed/>
    <w:qFormat/>
    <w:rsid w:val="005E0913"/>
    <w:rPr>
      <w:color w:val="0000FF"/>
      <w:u w:val="single"/>
    </w:rPr>
  </w:style>
  <w:style w:type="table" w:styleId="af3">
    <w:name w:val="Table Grid"/>
    <w:basedOn w:val="a1"/>
    <w:uiPriority w:val="39"/>
    <w:qFormat/>
    <w:rsid w:val="005E0913"/>
    <w:rPr>
      <w:rFonts w:ascii="Cambria" w:eastAsia="Cambria" w:hAnsi="Cambria" w:cs="Cambr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31349C"/>
    <w:pPr>
      <w:widowControl w:val="0"/>
      <w:autoSpaceDE w:val="0"/>
      <w:autoSpaceDN w:val="0"/>
      <w:adjustRightInd w:val="0"/>
      <w:jc w:val="both"/>
    </w:pPr>
    <w:rPr>
      <w:rFonts w:ascii="Times New Roman" w:eastAsia="Times New Roman" w:hAnsi="Times New Roman"/>
      <w:sz w:val="24"/>
      <w:szCs w:val="24"/>
      <w:lang w:eastAsia="ru-RU"/>
    </w:rPr>
  </w:style>
  <w:style w:type="paragraph" w:styleId="32">
    <w:name w:val="Body Text 3"/>
    <w:basedOn w:val="a"/>
    <w:link w:val="33"/>
    <w:rsid w:val="00D27360"/>
    <w:pPr>
      <w:spacing w:after="120"/>
    </w:pPr>
    <w:rPr>
      <w:rFonts w:ascii="Cambria" w:eastAsia="Cambria" w:hAnsi="Cambria"/>
      <w:sz w:val="16"/>
      <w:szCs w:val="16"/>
      <w:lang w:val="x-none" w:eastAsia="x-none"/>
    </w:rPr>
  </w:style>
  <w:style w:type="character" w:customStyle="1" w:styleId="33">
    <w:name w:val="Основной текст 3 Знак"/>
    <w:basedOn w:val="a0"/>
    <w:link w:val="32"/>
    <w:rsid w:val="00D27360"/>
    <w:rPr>
      <w:rFonts w:ascii="Cambria" w:eastAsia="Cambria" w:hAnsi="Cambria"/>
      <w:sz w:val="16"/>
      <w:szCs w:val="16"/>
      <w:lang w:val="x-none" w:eastAsia="x-none"/>
    </w:rPr>
  </w:style>
  <w:style w:type="character" w:customStyle="1" w:styleId="22">
    <w:name w:val="Основной текст (2)_"/>
    <w:basedOn w:val="a0"/>
    <w:link w:val="23"/>
    <w:rsid w:val="00D27360"/>
    <w:rPr>
      <w:shd w:val="clear" w:color="auto" w:fill="FFFFFF"/>
    </w:rPr>
  </w:style>
  <w:style w:type="paragraph" w:customStyle="1" w:styleId="23">
    <w:name w:val="Основной текст (2)"/>
    <w:basedOn w:val="a"/>
    <w:link w:val="22"/>
    <w:rsid w:val="00D27360"/>
    <w:pPr>
      <w:widowControl w:val="0"/>
      <w:shd w:val="clear" w:color="auto" w:fill="FFFFFF"/>
      <w:spacing w:before="360" w:line="0" w:lineRule="atLeast"/>
      <w:jc w:val="center"/>
    </w:pPr>
    <w:rPr>
      <w:rFonts w:ascii="Calibri" w:hAnsi="Calibri"/>
      <w:sz w:val="20"/>
      <w:szCs w:val="20"/>
      <w:lang w:eastAsia="en-US"/>
    </w:rPr>
  </w:style>
  <w:style w:type="paragraph" w:styleId="24">
    <w:name w:val="Body Text 2"/>
    <w:basedOn w:val="a"/>
    <w:link w:val="25"/>
    <w:uiPriority w:val="99"/>
    <w:rsid w:val="00241A3F"/>
    <w:rPr>
      <w:rFonts w:ascii="Cambria" w:eastAsia="Cambria" w:hAnsi="Cambria"/>
      <w:sz w:val="28"/>
      <w:szCs w:val="28"/>
      <w:lang w:val="x-none" w:eastAsia="x-none"/>
    </w:rPr>
  </w:style>
  <w:style w:type="character" w:customStyle="1" w:styleId="25">
    <w:name w:val="Основной текст 2 Знак"/>
    <w:basedOn w:val="a0"/>
    <w:link w:val="24"/>
    <w:uiPriority w:val="99"/>
    <w:rsid w:val="00241A3F"/>
    <w:rPr>
      <w:rFonts w:ascii="Cambria" w:eastAsia="Cambria" w:hAnsi="Cambria"/>
      <w:sz w:val="28"/>
      <w:szCs w:val="28"/>
      <w:lang w:val="x-none" w:eastAsia="x-none"/>
    </w:rPr>
  </w:style>
  <w:style w:type="paragraph" w:customStyle="1" w:styleId="FORMATTEXT">
    <w:name w:val=".FORMATTEXT"/>
    <w:uiPriority w:val="99"/>
    <w:rsid w:val="001942EE"/>
    <w:pPr>
      <w:widowControl w:val="0"/>
      <w:autoSpaceDE w:val="0"/>
      <w:autoSpaceDN w:val="0"/>
      <w:adjustRightInd w:val="0"/>
    </w:pPr>
    <w:rPr>
      <w:rFonts w:ascii="Arial" w:eastAsia="Times New Roman" w:hAnsi="Arial" w:cs="Arial"/>
      <w:lang w:eastAsia="ru-RU"/>
    </w:rPr>
  </w:style>
  <w:style w:type="character" w:styleId="af4">
    <w:name w:val="footnote reference"/>
    <w:aliases w:val="Знак сноски 1,Знак сноски-FN,fr,Used by Word for Help footnote symbols,Ссылка на сноску 45"/>
    <w:link w:val="11"/>
    <w:unhideWhenUsed/>
    <w:qFormat/>
    <w:rsid w:val="00087AC9"/>
    <w:rPr>
      <w:vertAlign w:val="superscript"/>
    </w:rPr>
  </w:style>
  <w:style w:type="paragraph" w:customStyle="1" w:styleId="11">
    <w:name w:val="Знак сноски1"/>
    <w:basedOn w:val="a"/>
    <w:link w:val="af4"/>
    <w:uiPriority w:val="99"/>
    <w:qFormat/>
    <w:rsid w:val="00087AC9"/>
    <w:pPr>
      <w:spacing w:after="200" w:line="276" w:lineRule="auto"/>
    </w:pPr>
    <w:rPr>
      <w:rFonts w:ascii="Calibri" w:hAnsi="Calibri"/>
      <w:sz w:val="20"/>
      <w:szCs w:val="20"/>
      <w:vertAlign w:val="superscript"/>
      <w:lang w:eastAsia="en-US"/>
    </w:rPr>
  </w:style>
  <w:style w:type="character" w:customStyle="1" w:styleId="fontstyle01">
    <w:name w:val="fontstyle01"/>
    <w:basedOn w:val="a0"/>
    <w:qFormat/>
    <w:rsid w:val="000F4998"/>
    <w:rPr>
      <w:rFonts w:ascii="Times New Roman" w:hAnsi="Times New Roman" w:cs="Times New Roman" w:hint="default"/>
      <w:b w:val="0"/>
      <w:bCs w:val="0"/>
      <w:i w:val="0"/>
      <w:iCs w:val="0"/>
      <w:color w:val="000000"/>
      <w:sz w:val="24"/>
      <w:szCs w:val="24"/>
    </w:rPr>
  </w:style>
  <w:style w:type="paragraph" w:styleId="af5">
    <w:name w:val="Normal (Web)"/>
    <w:aliases w:val="Обычный (веб) Знак,Знак Знак2,Обычный (веб) Знак Знак Знак1,Обычный (веб) Знак Знак Знак Знак,Знак Знак Знак1 Знак Знак,Обычный (веб) Знак Знак Знак,Знак Знак1,Обычный (Web),Обычный (веб) Знак1,Обычный (веб) Знак Знак"/>
    <w:basedOn w:val="a"/>
    <w:link w:val="26"/>
    <w:uiPriority w:val="99"/>
    <w:qFormat/>
    <w:rsid w:val="003E3D9C"/>
    <w:pPr>
      <w:spacing w:before="100" w:beforeAutospacing="1" w:after="100" w:afterAutospacing="1"/>
    </w:pPr>
    <w:rPr>
      <w:rFonts w:eastAsia="Times New Roman"/>
    </w:rPr>
  </w:style>
  <w:style w:type="paragraph" w:styleId="af6">
    <w:name w:val="header"/>
    <w:aliases w:val="Знак41,Linie,header"/>
    <w:basedOn w:val="a"/>
    <w:link w:val="af7"/>
    <w:uiPriority w:val="99"/>
    <w:qFormat/>
    <w:rsid w:val="00BA429E"/>
    <w:pPr>
      <w:tabs>
        <w:tab w:val="center" w:pos="4153"/>
        <w:tab w:val="right" w:pos="8306"/>
      </w:tabs>
    </w:pPr>
    <w:rPr>
      <w:sz w:val="20"/>
      <w:szCs w:val="20"/>
    </w:rPr>
  </w:style>
  <w:style w:type="character" w:customStyle="1" w:styleId="af7">
    <w:name w:val="Верхний колонтитул Знак"/>
    <w:aliases w:val="Знак41 Знак,Linie Знак,header Знак"/>
    <w:basedOn w:val="a0"/>
    <w:link w:val="af6"/>
    <w:uiPriority w:val="99"/>
    <w:qFormat/>
    <w:rsid w:val="00BA429E"/>
    <w:rPr>
      <w:rFonts w:ascii="Times New Roman" w:hAnsi="Times New Roman"/>
      <w:lang w:eastAsia="ru-RU"/>
    </w:rPr>
  </w:style>
  <w:style w:type="paragraph" w:customStyle="1" w:styleId="12">
    <w:name w:val="Без интервала1"/>
    <w:aliases w:val="для таблиц,Без интервала21,список"/>
    <w:link w:val="NoSpacingChar"/>
    <w:qFormat/>
    <w:rsid w:val="00BA429E"/>
    <w:rPr>
      <w:rFonts w:eastAsia="Times New Roman"/>
      <w:sz w:val="22"/>
      <w:szCs w:val="22"/>
    </w:rPr>
  </w:style>
  <w:style w:type="character" w:customStyle="1" w:styleId="NoSpacingChar">
    <w:name w:val="No Spacing Char"/>
    <w:aliases w:val="для таблиц Char,Без интервала21 Char"/>
    <w:link w:val="12"/>
    <w:locked/>
    <w:rsid w:val="00BA429E"/>
    <w:rPr>
      <w:rFonts w:eastAsia="Times New Roman"/>
      <w:sz w:val="22"/>
      <w:szCs w:val="22"/>
    </w:rPr>
  </w:style>
  <w:style w:type="paragraph" w:customStyle="1" w:styleId="13">
    <w:name w:val="Абзац списка1"/>
    <w:basedOn w:val="a"/>
    <w:link w:val="ListParagraphChar"/>
    <w:rsid w:val="00BA429E"/>
    <w:pPr>
      <w:widowControl w:val="0"/>
      <w:ind w:left="720"/>
      <w:contextualSpacing/>
    </w:pPr>
    <w:rPr>
      <w:rFonts w:ascii="Courier New" w:eastAsia="Times New Roman" w:hAnsi="Courier New" w:cs="Courier New"/>
      <w:color w:val="000000"/>
    </w:rPr>
  </w:style>
  <w:style w:type="character" w:customStyle="1" w:styleId="ListParagraphChar">
    <w:name w:val="List Paragraph Char"/>
    <w:link w:val="13"/>
    <w:locked/>
    <w:rsid w:val="00BA429E"/>
    <w:rPr>
      <w:rFonts w:ascii="Courier New" w:eastAsia="Times New Roman" w:hAnsi="Courier New" w:cs="Courier New"/>
      <w:color w:val="000000"/>
      <w:sz w:val="24"/>
      <w:szCs w:val="24"/>
      <w:lang w:eastAsia="ru-RU"/>
    </w:rPr>
  </w:style>
  <w:style w:type="character" w:customStyle="1" w:styleId="doccaption">
    <w:name w:val="doccaption"/>
    <w:rsid w:val="00BA429E"/>
    <w:rPr>
      <w:rFonts w:cs="Times New Roman"/>
    </w:rPr>
  </w:style>
  <w:style w:type="paragraph" w:customStyle="1" w:styleId="Default">
    <w:name w:val="Default"/>
    <w:rsid w:val="00BA429E"/>
    <w:pPr>
      <w:autoSpaceDE w:val="0"/>
      <w:autoSpaceDN w:val="0"/>
      <w:adjustRightInd w:val="0"/>
    </w:pPr>
    <w:rPr>
      <w:rFonts w:ascii="Times New Roman" w:eastAsia="Times New Roman" w:hAnsi="Times New Roman"/>
      <w:color w:val="000000"/>
      <w:sz w:val="24"/>
      <w:szCs w:val="24"/>
      <w:lang w:eastAsia="ru-RU"/>
    </w:rPr>
  </w:style>
  <w:style w:type="character" w:customStyle="1" w:styleId="fontstyle21">
    <w:name w:val="fontstyle21"/>
    <w:rsid w:val="00BA429E"/>
    <w:rPr>
      <w:rFonts w:ascii="TimesNewRoman" w:hAnsi="TimesNewRoman" w:hint="default"/>
      <w:b w:val="0"/>
      <w:bCs w:val="0"/>
      <w:i w:val="0"/>
      <w:iCs w:val="0"/>
      <w:color w:val="000000"/>
      <w:sz w:val="18"/>
      <w:szCs w:val="18"/>
    </w:rPr>
  </w:style>
  <w:style w:type="character" w:customStyle="1" w:styleId="b-col">
    <w:name w:val="b-col"/>
    <w:rsid w:val="00BA429E"/>
  </w:style>
  <w:style w:type="character" w:customStyle="1" w:styleId="i-dib">
    <w:name w:val="i-dib"/>
    <w:rsid w:val="00BA429E"/>
  </w:style>
  <w:style w:type="character" w:customStyle="1" w:styleId="i-pl5">
    <w:name w:val="i-pl5"/>
    <w:rsid w:val="00BA429E"/>
  </w:style>
  <w:style w:type="paragraph" w:customStyle="1" w:styleId="headertext">
    <w:name w:val="headertext"/>
    <w:basedOn w:val="a"/>
    <w:rsid w:val="00BA429E"/>
    <w:pPr>
      <w:suppressAutoHyphens/>
      <w:spacing w:before="280" w:after="280"/>
    </w:pPr>
    <w:rPr>
      <w:rFonts w:eastAsia="Times New Roman"/>
      <w:lang w:eastAsia="zh-CN"/>
    </w:rPr>
  </w:style>
  <w:style w:type="table" w:customStyle="1" w:styleId="14">
    <w:name w:val="Сетка таблицы1"/>
    <w:basedOn w:val="a1"/>
    <w:next w:val="af3"/>
    <w:uiPriority w:val="39"/>
    <w:rsid w:val="00BA42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3"/>
    <w:uiPriority w:val="39"/>
    <w:rsid w:val="00BA429E"/>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3"/>
    <w:uiPriority w:val="39"/>
    <w:rsid w:val="00BA429E"/>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3"/>
    <w:uiPriority w:val="39"/>
    <w:rsid w:val="00BA429E"/>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qFormat/>
    <w:rsid w:val="00BA429E"/>
    <w:rPr>
      <w:rFonts w:ascii="Times New Roman" w:eastAsia="Times New Roman" w:hAnsi="Times New Roman"/>
      <w:b/>
      <w:bCs/>
      <w:sz w:val="24"/>
      <w:szCs w:val="24"/>
      <w:lang w:eastAsia="ru-RU"/>
    </w:rPr>
  </w:style>
  <w:style w:type="character" w:customStyle="1" w:styleId="26">
    <w:name w:val="Обычный (веб) Знак2"/>
    <w:aliases w:val="Обычный (веб) Знак Знак1,Знак Знак2 Знак,Обычный (веб) Знак Знак Знак1 Знак,Обычный (веб) Знак Знак Знак Знак Знак,Знак Знак Знак1 Знак Знак Знак,Обычный (веб) Знак Знак Знак Знак1,Знак Знак1 Знак,Обычный (Web) Знак"/>
    <w:link w:val="af5"/>
    <w:uiPriority w:val="99"/>
    <w:rsid w:val="00BA429E"/>
    <w:rPr>
      <w:rFonts w:ascii="Times New Roman" w:eastAsia="Times New Roman" w:hAnsi="Times New Roman"/>
      <w:sz w:val="24"/>
      <w:szCs w:val="24"/>
      <w:lang w:eastAsia="ru-RU"/>
    </w:rPr>
  </w:style>
  <w:style w:type="character" w:customStyle="1" w:styleId="35">
    <w:name w:val="Основной текст (3)_"/>
    <w:link w:val="36"/>
    <w:rsid w:val="00BA429E"/>
    <w:rPr>
      <w:b/>
      <w:bCs/>
      <w:sz w:val="19"/>
      <w:szCs w:val="19"/>
      <w:shd w:val="clear" w:color="auto" w:fill="FFFFFF"/>
    </w:rPr>
  </w:style>
  <w:style w:type="paragraph" w:customStyle="1" w:styleId="36">
    <w:name w:val="Основной текст (3)"/>
    <w:basedOn w:val="a"/>
    <w:link w:val="35"/>
    <w:rsid w:val="00BA429E"/>
    <w:pPr>
      <w:widowControl w:val="0"/>
      <w:shd w:val="clear" w:color="auto" w:fill="FFFFFF"/>
      <w:spacing w:after="300" w:line="230" w:lineRule="exact"/>
      <w:jc w:val="both"/>
    </w:pPr>
    <w:rPr>
      <w:rFonts w:ascii="Calibri" w:hAnsi="Calibri"/>
      <w:b/>
      <w:bCs/>
      <w:sz w:val="19"/>
      <w:szCs w:val="19"/>
      <w:lang w:eastAsia="en-US"/>
    </w:rPr>
  </w:style>
  <w:style w:type="paragraph" w:styleId="af8">
    <w:name w:val="Body Text"/>
    <w:aliases w:val="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ändrad Знак1 Знак Знак Знак Знак,Основной текст Знак4,Список 1"/>
    <w:basedOn w:val="a"/>
    <w:link w:val="af9"/>
    <w:uiPriority w:val="99"/>
    <w:rsid w:val="00BA429E"/>
    <w:pPr>
      <w:jc w:val="both"/>
    </w:pPr>
    <w:rPr>
      <w:rFonts w:eastAsia="Times New Roman"/>
      <w:b/>
      <w:bCs/>
    </w:rPr>
  </w:style>
  <w:style w:type="character" w:customStyle="1" w:styleId="af9">
    <w:name w:val="Основной текст Знак"/>
    <w:aliases w:val="Основной текст Знак4 Знак Знак1,Основной текст Знак3 Знак Знак Знак1,Основной текст Знак4 Знак Знак Знак Знак1,Основной текст Знак3 Знак Знак Знак Знак Знак1,bt Знак1 Знак Знак Знак Знак Знак1,ändrad Знак1 Знак Знак Знак Знак Знак1"/>
    <w:basedOn w:val="a0"/>
    <w:link w:val="af8"/>
    <w:uiPriority w:val="99"/>
    <w:rsid w:val="00BA429E"/>
    <w:rPr>
      <w:rFonts w:ascii="Times New Roman" w:eastAsia="Times New Roman" w:hAnsi="Times New Roman"/>
      <w:b/>
      <w:bCs/>
      <w:sz w:val="24"/>
      <w:szCs w:val="24"/>
      <w:lang w:eastAsia="ru-RU"/>
    </w:rPr>
  </w:style>
  <w:style w:type="paragraph" w:styleId="afa">
    <w:name w:val="Balloon Text"/>
    <w:basedOn w:val="a"/>
    <w:link w:val="afb"/>
    <w:uiPriority w:val="99"/>
    <w:unhideWhenUsed/>
    <w:rsid w:val="00BA429E"/>
    <w:rPr>
      <w:rFonts w:ascii="Tahoma" w:eastAsia="Times New Roman" w:hAnsi="Tahoma" w:cs="Tahoma"/>
      <w:sz w:val="16"/>
      <w:szCs w:val="16"/>
    </w:rPr>
  </w:style>
  <w:style w:type="character" w:customStyle="1" w:styleId="afb">
    <w:name w:val="Текст выноски Знак"/>
    <w:basedOn w:val="a0"/>
    <w:link w:val="afa"/>
    <w:uiPriority w:val="99"/>
    <w:rsid w:val="00BA429E"/>
    <w:rPr>
      <w:rFonts w:ascii="Tahoma" w:eastAsia="Times New Roman" w:hAnsi="Tahoma" w:cs="Tahoma"/>
      <w:sz w:val="16"/>
      <w:szCs w:val="16"/>
      <w:lang w:eastAsia="ru-RU"/>
    </w:rPr>
  </w:style>
  <w:style w:type="paragraph" w:customStyle="1" w:styleId="15">
    <w:name w:val="1"/>
    <w:basedOn w:val="a"/>
    <w:qFormat/>
    <w:rsid w:val="00BA429E"/>
    <w:pPr>
      <w:spacing w:after="160" w:line="240" w:lineRule="exact"/>
    </w:pPr>
    <w:rPr>
      <w:rFonts w:eastAsia="Times New Roman"/>
      <w:sz w:val="20"/>
      <w:szCs w:val="20"/>
      <w:lang w:eastAsia="zh-CN"/>
    </w:rPr>
  </w:style>
  <w:style w:type="character" w:customStyle="1" w:styleId="InternetLink">
    <w:name w:val="Internet Link"/>
    <w:rsid w:val="00BA429E"/>
    <w:rPr>
      <w:color w:val="0000FF"/>
      <w:u w:val="single"/>
    </w:rPr>
  </w:style>
  <w:style w:type="paragraph" w:customStyle="1" w:styleId="pboth">
    <w:name w:val="pboth"/>
    <w:basedOn w:val="a"/>
    <w:rsid w:val="00BA429E"/>
    <w:pPr>
      <w:spacing w:before="100" w:beforeAutospacing="1" w:after="100" w:afterAutospacing="1"/>
    </w:pPr>
    <w:rPr>
      <w:rFonts w:eastAsia="Times New Roman"/>
    </w:rPr>
  </w:style>
  <w:style w:type="character" w:styleId="afc">
    <w:name w:val="FollowedHyperlink"/>
    <w:unhideWhenUsed/>
    <w:qFormat/>
    <w:rsid w:val="00BA429E"/>
    <w:rPr>
      <w:color w:val="954F72"/>
      <w:u w:val="single"/>
    </w:rPr>
  </w:style>
  <w:style w:type="paragraph" w:customStyle="1" w:styleId="xl63">
    <w:name w:val="xl63"/>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eastAsia="Times New Roman" w:hAnsi="Cambria"/>
      <w:b/>
      <w:bCs/>
      <w:sz w:val="20"/>
      <w:szCs w:val="20"/>
    </w:rPr>
  </w:style>
  <w:style w:type="paragraph" w:customStyle="1" w:styleId="xl64">
    <w:name w:val="xl64"/>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eastAsia="Times New Roman" w:hAnsi="Cambria"/>
      <w:b/>
      <w:bCs/>
      <w:sz w:val="20"/>
      <w:szCs w:val="20"/>
    </w:rPr>
  </w:style>
  <w:style w:type="paragraph" w:customStyle="1" w:styleId="xl65">
    <w:name w:val="xl65"/>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eastAsia="Times New Roman" w:hAnsi="Cambria"/>
      <w:sz w:val="20"/>
      <w:szCs w:val="20"/>
    </w:rPr>
  </w:style>
  <w:style w:type="paragraph" w:customStyle="1" w:styleId="xl66">
    <w:name w:val="xl66"/>
    <w:basedOn w:val="a"/>
    <w:rsid w:val="00BA429E"/>
    <w:pPr>
      <w:spacing w:before="100" w:beforeAutospacing="1" w:after="100" w:afterAutospacing="1"/>
      <w:jc w:val="center"/>
      <w:textAlignment w:val="center"/>
    </w:pPr>
    <w:rPr>
      <w:rFonts w:ascii="Cambria" w:eastAsia="Times New Roman" w:hAnsi="Cambria"/>
      <w:sz w:val="20"/>
      <w:szCs w:val="20"/>
    </w:rPr>
  </w:style>
  <w:style w:type="paragraph" w:customStyle="1" w:styleId="xl67">
    <w:name w:val="xl67"/>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eastAsia="Times New Roman" w:hAnsi="Cambria"/>
      <w:sz w:val="20"/>
      <w:szCs w:val="20"/>
    </w:rPr>
  </w:style>
  <w:style w:type="character" w:customStyle="1" w:styleId="chars-valuevalue-text-desc">
    <w:name w:val="chars-value__value-text-desc"/>
    <w:rsid w:val="00BA429E"/>
  </w:style>
  <w:style w:type="character" w:customStyle="1" w:styleId="chars-valuevalue-min-val">
    <w:name w:val="chars-value__value-min-val"/>
    <w:rsid w:val="00BA429E"/>
  </w:style>
  <w:style w:type="character" w:customStyle="1" w:styleId="chars-valuevalue-max-val">
    <w:name w:val="chars-value__value-max-val"/>
    <w:rsid w:val="00BA429E"/>
  </w:style>
  <w:style w:type="character" w:customStyle="1" w:styleId="ftfbn-mark">
    <w:name w:val="ftfbn-mark"/>
    <w:rsid w:val="00BA429E"/>
  </w:style>
  <w:style w:type="character" w:customStyle="1" w:styleId="ftfbn-standard-bargost">
    <w:name w:val="ftfbn-standard-bar__gost"/>
    <w:rsid w:val="00BA429E"/>
  </w:style>
  <w:style w:type="character" w:customStyle="1" w:styleId="ftfbn-standard-barname">
    <w:name w:val="ftfbn-standard-bar__name"/>
    <w:rsid w:val="00BA429E"/>
  </w:style>
  <w:style w:type="character" w:customStyle="1" w:styleId="chars-valuevalue">
    <w:name w:val="chars-value__value"/>
    <w:rsid w:val="00BA429E"/>
  </w:style>
  <w:style w:type="character" w:customStyle="1" w:styleId="ng-star-inserted">
    <w:name w:val="ng-star-inserted"/>
    <w:rsid w:val="00BA429E"/>
  </w:style>
  <w:style w:type="character" w:customStyle="1" w:styleId="dynatree-title">
    <w:name w:val="dynatree-title"/>
    <w:rsid w:val="00BA429E"/>
  </w:style>
  <w:style w:type="character" w:customStyle="1" w:styleId="productbrandname">
    <w:name w:val="productbrand__name"/>
    <w:rsid w:val="00BA429E"/>
  </w:style>
  <w:style w:type="numbering" w:customStyle="1" w:styleId="16">
    <w:name w:val="Нет списка1"/>
    <w:next w:val="a2"/>
    <w:uiPriority w:val="99"/>
    <w:semiHidden/>
    <w:unhideWhenUsed/>
    <w:rsid w:val="00BA429E"/>
  </w:style>
  <w:style w:type="character" w:customStyle="1" w:styleId="17">
    <w:name w:val="Просмотренная гиперссылка1"/>
    <w:uiPriority w:val="99"/>
    <w:semiHidden/>
    <w:unhideWhenUsed/>
    <w:rsid w:val="00BA429E"/>
    <w:rPr>
      <w:color w:val="954F72"/>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BA429E"/>
    <w:rPr>
      <w:rFonts w:ascii="Calibri Light" w:eastAsia="Times New Roman" w:hAnsi="Calibri Light" w:cs="Times New Roman"/>
      <w:color w:val="2E74B5"/>
      <w:sz w:val="32"/>
      <w:szCs w:val="32"/>
      <w:lang w:eastAsia="ru-RU"/>
    </w:rPr>
  </w:style>
  <w:style w:type="paragraph" w:customStyle="1" w:styleId="msonormal0">
    <w:name w:val="msonormal"/>
    <w:basedOn w:val="a"/>
    <w:rsid w:val="00BA429E"/>
    <w:pPr>
      <w:spacing w:before="100" w:beforeAutospacing="1" w:after="100" w:afterAutospacing="1"/>
    </w:pPr>
    <w:rPr>
      <w:rFonts w:eastAsia="Times New Roman"/>
    </w:rPr>
  </w:style>
  <w:style w:type="paragraph" w:styleId="afd">
    <w:name w:val="footnote text"/>
    <w:basedOn w:val="a"/>
    <w:link w:val="afe"/>
    <w:unhideWhenUsed/>
    <w:rsid w:val="00BA429E"/>
    <w:pPr>
      <w:tabs>
        <w:tab w:val="left" w:pos="624"/>
      </w:tabs>
      <w:jc w:val="both"/>
    </w:pPr>
    <w:rPr>
      <w:rFonts w:eastAsia="Times New Roman"/>
      <w:color w:val="000000"/>
      <w:sz w:val="20"/>
      <w:szCs w:val="20"/>
    </w:rPr>
  </w:style>
  <w:style w:type="character" w:customStyle="1" w:styleId="afe">
    <w:name w:val="Текст сноски Знак"/>
    <w:basedOn w:val="a0"/>
    <w:link w:val="afd"/>
    <w:rsid w:val="00BA429E"/>
    <w:rPr>
      <w:rFonts w:ascii="Times New Roman" w:eastAsia="Times New Roman" w:hAnsi="Times New Roman"/>
      <w:color w:val="000000"/>
      <w:lang w:eastAsia="ru-RU"/>
    </w:rPr>
  </w:style>
  <w:style w:type="character" w:customStyle="1" w:styleId="18">
    <w:name w:val="Основной текст Знак1"/>
    <w:aliases w:val="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ändrad Знак1 Знак Знак Знак Знак Знак"/>
    <w:uiPriority w:val="99"/>
    <w:semiHidden/>
    <w:locked/>
    <w:rsid w:val="00BA429E"/>
    <w:rPr>
      <w:rFonts w:ascii="Arial" w:eastAsia="Times New Roman" w:hAnsi="Arial" w:cs="Times New Roman"/>
      <w:sz w:val="18"/>
      <w:szCs w:val="18"/>
      <w:lang w:eastAsia="ru-RU"/>
    </w:rPr>
  </w:style>
  <w:style w:type="paragraph" w:styleId="37">
    <w:name w:val="Body Text Indent 3"/>
    <w:basedOn w:val="a"/>
    <w:link w:val="38"/>
    <w:uiPriority w:val="99"/>
    <w:unhideWhenUsed/>
    <w:rsid w:val="00BA429E"/>
    <w:pPr>
      <w:tabs>
        <w:tab w:val="left" w:pos="1260"/>
      </w:tabs>
      <w:ind w:firstLine="720"/>
      <w:jc w:val="both"/>
    </w:pPr>
    <w:rPr>
      <w:rFonts w:eastAsia="Times New Roman"/>
    </w:rPr>
  </w:style>
  <w:style w:type="character" w:customStyle="1" w:styleId="38">
    <w:name w:val="Основной текст с отступом 3 Знак"/>
    <w:basedOn w:val="a0"/>
    <w:link w:val="37"/>
    <w:uiPriority w:val="99"/>
    <w:rsid w:val="00BA429E"/>
    <w:rPr>
      <w:rFonts w:ascii="Times New Roman" w:eastAsia="Times New Roman" w:hAnsi="Times New Roman"/>
      <w:sz w:val="24"/>
      <w:szCs w:val="24"/>
      <w:lang w:eastAsia="ru-RU"/>
    </w:rPr>
  </w:style>
  <w:style w:type="paragraph" w:customStyle="1" w:styleId="aff">
    <w:name w:val="Пункт"/>
    <w:basedOn w:val="a"/>
    <w:rsid w:val="00BA429E"/>
    <w:pPr>
      <w:tabs>
        <w:tab w:val="num" w:pos="1980"/>
      </w:tabs>
      <w:ind w:left="1404" w:hanging="504"/>
      <w:jc w:val="both"/>
    </w:pPr>
    <w:rPr>
      <w:rFonts w:eastAsia="Times New Roman"/>
      <w:szCs w:val="28"/>
    </w:rPr>
  </w:style>
  <w:style w:type="paragraph" w:customStyle="1" w:styleId="ConsPlusNonformat">
    <w:name w:val="ConsPlusNonformat"/>
    <w:rsid w:val="00BA429E"/>
    <w:pPr>
      <w:autoSpaceDE w:val="0"/>
      <w:autoSpaceDN w:val="0"/>
      <w:adjustRightInd w:val="0"/>
    </w:pPr>
    <w:rPr>
      <w:rFonts w:ascii="Courier New" w:eastAsia="Times New Roman" w:hAnsi="Courier New" w:cs="Courier New"/>
      <w:lang w:eastAsia="ru-RU"/>
    </w:rPr>
  </w:style>
  <w:style w:type="character" w:customStyle="1" w:styleId="ConsNormal">
    <w:name w:val="ConsNormal Знак"/>
    <w:link w:val="ConsNormal0"/>
    <w:locked/>
    <w:rsid w:val="00BA429E"/>
    <w:rPr>
      <w:rFonts w:ascii="Arial" w:hAnsi="Arial" w:cs="Arial"/>
    </w:rPr>
  </w:style>
  <w:style w:type="paragraph" w:customStyle="1" w:styleId="ConsNormal0">
    <w:name w:val="ConsNormal"/>
    <w:link w:val="ConsNormal"/>
    <w:rsid w:val="00BA429E"/>
    <w:pPr>
      <w:widowControl w:val="0"/>
      <w:autoSpaceDE w:val="0"/>
      <w:autoSpaceDN w:val="0"/>
      <w:adjustRightInd w:val="0"/>
      <w:ind w:right="19772" w:firstLine="720"/>
    </w:pPr>
    <w:rPr>
      <w:rFonts w:ascii="Arial" w:hAnsi="Arial" w:cs="Arial"/>
    </w:rPr>
  </w:style>
  <w:style w:type="paragraph" w:customStyle="1" w:styleId="xl68">
    <w:name w:val="xl68"/>
    <w:basedOn w:val="a"/>
    <w:rsid w:val="00BA429E"/>
    <w:pPr>
      <w:spacing w:before="100" w:beforeAutospacing="1" w:after="100" w:afterAutospacing="1"/>
      <w:textAlignment w:val="top"/>
    </w:pPr>
    <w:rPr>
      <w:rFonts w:eastAsia="Times New Roman"/>
      <w:sz w:val="16"/>
      <w:szCs w:val="16"/>
    </w:rPr>
  </w:style>
  <w:style w:type="paragraph" w:customStyle="1" w:styleId="xl69">
    <w:name w:val="xl69"/>
    <w:basedOn w:val="a"/>
    <w:rsid w:val="00BA429E"/>
    <w:pPr>
      <w:spacing w:before="100" w:beforeAutospacing="1" w:after="100" w:afterAutospacing="1"/>
    </w:pPr>
    <w:rPr>
      <w:rFonts w:eastAsia="Times New Roman"/>
      <w:sz w:val="16"/>
      <w:szCs w:val="16"/>
    </w:rPr>
  </w:style>
  <w:style w:type="paragraph" w:customStyle="1" w:styleId="xl70">
    <w:name w:val="xl70"/>
    <w:basedOn w:val="a"/>
    <w:rsid w:val="00BA429E"/>
    <w:pPr>
      <w:spacing w:before="100" w:beforeAutospacing="1" w:after="100" w:afterAutospacing="1"/>
      <w:jc w:val="center"/>
      <w:textAlignment w:val="top"/>
    </w:pPr>
    <w:rPr>
      <w:rFonts w:eastAsia="Times New Roman"/>
      <w:b/>
      <w:bCs/>
      <w:sz w:val="16"/>
      <w:szCs w:val="16"/>
    </w:rPr>
  </w:style>
  <w:style w:type="paragraph" w:customStyle="1" w:styleId="xl71">
    <w:name w:val="xl71"/>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2">
    <w:name w:val="xl72"/>
    <w:basedOn w:val="a"/>
    <w:rsid w:val="00BA429E"/>
    <w:pPr>
      <w:spacing w:before="100" w:beforeAutospacing="1" w:after="100" w:afterAutospacing="1"/>
    </w:pPr>
    <w:rPr>
      <w:rFonts w:eastAsia="Times New Roman"/>
    </w:rPr>
  </w:style>
  <w:style w:type="paragraph" w:customStyle="1" w:styleId="xl73">
    <w:name w:val="xl73"/>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4">
    <w:name w:val="xl74"/>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6"/>
      <w:szCs w:val="16"/>
    </w:rPr>
  </w:style>
  <w:style w:type="paragraph" w:customStyle="1" w:styleId="xl75">
    <w:name w:val="xl75"/>
    <w:basedOn w:val="a"/>
    <w:rsid w:val="00BA429E"/>
    <w:pPr>
      <w:spacing w:before="100" w:beforeAutospacing="1" w:after="100" w:afterAutospacing="1"/>
      <w:textAlignment w:val="top"/>
    </w:pPr>
    <w:rPr>
      <w:rFonts w:eastAsia="Times New Roman"/>
      <w:sz w:val="16"/>
      <w:szCs w:val="16"/>
    </w:rPr>
  </w:style>
  <w:style w:type="paragraph" w:customStyle="1" w:styleId="xl76">
    <w:name w:val="xl76"/>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563C1"/>
      <w:sz w:val="16"/>
      <w:szCs w:val="16"/>
      <w:u w:val="single"/>
    </w:rPr>
  </w:style>
  <w:style w:type="paragraph" w:customStyle="1" w:styleId="xl77">
    <w:name w:val="xl77"/>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78">
    <w:name w:val="xl78"/>
    <w:basedOn w:val="a"/>
    <w:rsid w:val="00BA429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9">
    <w:name w:val="xl79"/>
    <w:basedOn w:val="a"/>
    <w:rsid w:val="00BA429E"/>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0">
    <w:name w:val="xl80"/>
    <w:basedOn w:val="a"/>
    <w:rsid w:val="00BA429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1">
    <w:name w:val="xl81"/>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2">
    <w:name w:val="xl82"/>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83">
    <w:name w:val="xl83"/>
    <w:basedOn w:val="a"/>
    <w:rsid w:val="00BA429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
    <w:rsid w:val="00BA429E"/>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BA429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6">
    <w:name w:val="xl86"/>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a"/>
    <w:rsid w:val="00BA42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8">
    <w:name w:val="xl88"/>
    <w:basedOn w:val="a"/>
    <w:rsid w:val="00BA429E"/>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rPr>
  </w:style>
  <w:style w:type="paragraph" w:customStyle="1" w:styleId="xl89">
    <w:name w:val="xl89"/>
    <w:basedOn w:val="a"/>
    <w:rsid w:val="00BA429E"/>
    <w:pPr>
      <w:spacing w:before="100" w:beforeAutospacing="1" w:after="100" w:afterAutospacing="1"/>
    </w:pPr>
    <w:rPr>
      <w:rFonts w:eastAsia="Times New Roman"/>
    </w:rPr>
  </w:style>
  <w:style w:type="character" w:customStyle="1" w:styleId="aff0">
    <w:name w:val="Другое_"/>
    <w:link w:val="aff1"/>
    <w:rsid w:val="00BA429E"/>
    <w:rPr>
      <w:shd w:val="clear" w:color="auto" w:fill="FFFFFF"/>
    </w:rPr>
  </w:style>
  <w:style w:type="paragraph" w:customStyle="1" w:styleId="aff1">
    <w:name w:val="Другое"/>
    <w:basedOn w:val="a"/>
    <w:link w:val="aff0"/>
    <w:rsid w:val="00BA429E"/>
    <w:pPr>
      <w:widowControl w:val="0"/>
      <w:shd w:val="clear" w:color="auto" w:fill="FFFFFF"/>
      <w:spacing w:line="262" w:lineRule="auto"/>
      <w:ind w:firstLine="400"/>
    </w:pPr>
    <w:rPr>
      <w:rFonts w:ascii="Calibri" w:hAnsi="Calibri"/>
      <w:sz w:val="20"/>
      <w:szCs w:val="20"/>
      <w:lang w:eastAsia="en-US"/>
    </w:rPr>
  </w:style>
  <w:style w:type="character" w:customStyle="1" w:styleId="WW8Num30z0">
    <w:name w:val="WW8Num30z0"/>
    <w:qFormat/>
    <w:rsid w:val="00BA429E"/>
    <w:rPr>
      <w:rFonts w:ascii="Times New Roman" w:eastAsia="SimSun" w:hAnsi="Times New Roman"/>
      <w:sz w:val="28"/>
    </w:rPr>
  </w:style>
  <w:style w:type="character" w:customStyle="1" w:styleId="19">
    <w:name w:val="Неразрешенное упоминание1"/>
    <w:uiPriority w:val="99"/>
    <w:semiHidden/>
    <w:unhideWhenUsed/>
    <w:qFormat/>
    <w:rsid w:val="00BA429E"/>
    <w:rPr>
      <w:color w:val="605E5C"/>
      <w:shd w:val="clear" w:color="auto" w:fill="E1DFDD"/>
    </w:rPr>
  </w:style>
  <w:style w:type="paragraph" w:customStyle="1" w:styleId="Style2">
    <w:name w:val="Style2"/>
    <w:basedOn w:val="a"/>
    <w:qFormat/>
    <w:rsid w:val="00BA429E"/>
    <w:pPr>
      <w:widowControl w:val="0"/>
      <w:spacing w:line="230" w:lineRule="exact"/>
    </w:pPr>
    <w:rPr>
      <w:lang w:eastAsia="en-US"/>
    </w:rPr>
  </w:style>
  <w:style w:type="paragraph" w:customStyle="1" w:styleId="aff2">
    <w:name w:val="Содержимое таблицы"/>
    <w:basedOn w:val="a"/>
    <w:qFormat/>
    <w:rsid w:val="00210856"/>
    <w:pPr>
      <w:widowControl w:val="0"/>
      <w:suppressLineNumbers/>
      <w:suppressAutoHyphens/>
    </w:pPr>
    <w:rPr>
      <w:rFonts w:eastAsia="Arial" w:cs="Arial"/>
      <w:color w:val="00000A"/>
      <w:lang w:eastAsia="zh-CN" w:bidi="hi-IN"/>
    </w:rPr>
  </w:style>
  <w:style w:type="paragraph" w:customStyle="1" w:styleId="aff3">
    <w:name w:val="Базовый"/>
    <w:rsid w:val="00BF7595"/>
    <w:pPr>
      <w:tabs>
        <w:tab w:val="left" w:pos="708"/>
      </w:tabs>
      <w:suppressAutoHyphens/>
      <w:spacing w:line="200" w:lineRule="atLeast"/>
    </w:pPr>
    <w:rPr>
      <w:rFonts w:ascii="Times New Roman" w:eastAsia="Arial" w:hAnsi="Times New Roman" w:cs="Tahoma"/>
      <w:sz w:val="24"/>
      <w:szCs w:val="24"/>
      <w:lang w:eastAsia="ru-RU" w:bidi="ru-RU"/>
    </w:rPr>
  </w:style>
  <w:style w:type="paragraph" w:customStyle="1" w:styleId="1CStyle-1">
    <w:name w:val="1CStyle-1"/>
    <w:rsid w:val="00666867"/>
    <w:pPr>
      <w:spacing w:after="200" w:line="276" w:lineRule="auto"/>
      <w:jc w:val="center"/>
    </w:pPr>
    <w:rPr>
      <w:rFonts w:ascii="Times New Roman" w:eastAsia="Times New Roman" w:hAnsi="Times New Roman"/>
      <w:b/>
      <w:sz w:val="22"/>
      <w:szCs w:val="22"/>
      <w:lang w:eastAsia="ru-RU"/>
    </w:rPr>
  </w:style>
  <w:style w:type="paragraph" w:customStyle="1" w:styleId="1CStyle3">
    <w:name w:val="1CStyle3"/>
    <w:rsid w:val="00666867"/>
    <w:pPr>
      <w:spacing w:after="200" w:line="276" w:lineRule="auto"/>
      <w:jc w:val="both"/>
    </w:pPr>
    <w:rPr>
      <w:rFonts w:ascii="Times New Roman" w:eastAsia="Times New Roman" w:hAnsi="Times New Roman"/>
      <w:sz w:val="22"/>
      <w:szCs w:val="22"/>
      <w:lang w:eastAsia="ru-RU"/>
    </w:rPr>
  </w:style>
  <w:style w:type="paragraph" w:styleId="28">
    <w:name w:val="Body Text Indent 2"/>
    <w:basedOn w:val="a"/>
    <w:link w:val="29"/>
    <w:uiPriority w:val="99"/>
    <w:semiHidden/>
    <w:unhideWhenUsed/>
    <w:rsid w:val="00451260"/>
    <w:pPr>
      <w:spacing w:after="120" w:line="480" w:lineRule="auto"/>
      <w:ind w:left="283"/>
    </w:pPr>
  </w:style>
  <w:style w:type="character" w:customStyle="1" w:styleId="29">
    <w:name w:val="Основной текст с отступом 2 Знак"/>
    <w:basedOn w:val="a0"/>
    <w:link w:val="28"/>
    <w:uiPriority w:val="99"/>
    <w:semiHidden/>
    <w:rsid w:val="00451260"/>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0565">
      <w:bodyDiv w:val="1"/>
      <w:marLeft w:val="0"/>
      <w:marRight w:val="0"/>
      <w:marTop w:val="0"/>
      <w:marBottom w:val="0"/>
      <w:divBdr>
        <w:top w:val="none" w:sz="0" w:space="0" w:color="auto"/>
        <w:left w:val="none" w:sz="0" w:space="0" w:color="auto"/>
        <w:bottom w:val="none" w:sz="0" w:space="0" w:color="auto"/>
        <w:right w:val="none" w:sz="0" w:space="0" w:color="auto"/>
      </w:divBdr>
    </w:div>
    <w:div w:id="213320776">
      <w:bodyDiv w:val="1"/>
      <w:marLeft w:val="0"/>
      <w:marRight w:val="0"/>
      <w:marTop w:val="0"/>
      <w:marBottom w:val="0"/>
      <w:divBdr>
        <w:top w:val="none" w:sz="0" w:space="0" w:color="auto"/>
        <w:left w:val="none" w:sz="0" w:space="0" w:color="auto"/>
        <w:bottom w:val="none" w:sz="0" w:space="0" w:color="auto"/>
        <w:right w:val="none" w:sz="0" w:space="0" w:color="auto"/>
      </w:divBdr>
    </w:div>
    <w:div w:id="450829251">
      <w:bodyDiv w:val="1"/>
      <w:marLeft w:val="0"/>
      <w:marRight w:val="0"/>
      <w:marTop w:val="0"/>
      <w:marBottom w:val="0"/>
      <w:divBdr>
        <w:top w:val="none" w:sz="0" w:space="0" w:color="auto"/>
        <w:left w:val="none" w:sz="0" w:space="0" w:color="auto"/>
        <w:bottom w:val="none" w:sz="0" w:space="0" w:color="auto"/>
        <w:right w:val="none" w:sz="0" w:space="0" w:color="auto"/>
      </w:divBdr>
    </w:div>
    <w:div w:id="519008466">
      <w:bodyDiv w:val="1"/>
      <w:marLeft w:val="0"/>
      <w:marRight w:val="0"/>
      <w:marTop w:val="0"/>
      <w:marBottom w:val="0"/>
      <w:divBdr>
        <w:top w:val="none" w:sz="0" w:space="0" w:color="auto"/>
        <w:left w:val="none" w:sz="0" w:space="0" w:color="auto"/>
        <w:bottom w:val="none" w:sz="0" w:space="0" w:color="auto"/>
        <w:right w:val="none" w:sz="0" w:space="0" w:color="auto"/>
      </w:divBdr>
    </w:div>
    <w:div w:id="1667516023">
      <w:bodyDiv w:val="1"/>
      <w:marLeft w:val="0"/>
      <w:marRight w:val="0"/>
      <w:marTop w:val="0"/>
      <w:marBottom w:val="0"/>
      <w:divBdr>
        <w:top w:val="none" w:sz="0" w:space="0" w:color="auto"/>
        <w:left w:val="none" w:sz="0" w:space="0" w:color="auto"/>
        <w:bottom w:val="none" w:sz="0" w:space="0" w:color="auto"/>
        <w:right w:val="none" w:sz="0" w:space="0" w:color="auto"/>
      </w:divBdr>
    </w:div>
    <w:div w:id="1831368186">
      <w:bodyDiv w:val="1"/>
      <w:marLeft w:val="0"/>
      <w:marRight w:val="0"/>
      <w:marTop w:val="0"/>
      <w:marBottom w:val="0"/>
      <w:divBdr>
        <w:top w:val="none" w:sz="0" w:space="0" w:color="auto"/>
        <w:left w:val="none" w:sz="0" w:space="0" w:color="auto"/>
        <w:bottom w:val="none" w:sz="0" w:space="0" w:color="auto"/>
        <w:right w:val="none" w:sz="0" w:space="0" w:color="auto"/>
      </w:divBdr>
    </w:div>
    <w:div w:id="1968851942">
      <w:bodyDiv w:val="1"/>
      <w:marLeft w:val="0"/>
      <w:marRight w:val="0"/>
      <w:marTop w:val="0"/>
      <w:marBottom w:val="0"/>
      <w:divBdr>
        <w:top w:val="none" w:sz="0" w:space="0" w:color="auto"/>
        <w:left w:val="none" w:sz="0" w:space="0" w:color="auto"/>
        <w:bottom w:val="none" w:sz="0" w:space="0" w:color="auto"/>
        <w:right w:val="none" w:sz="0" w:space="0" w:color="auto"/>
      </w:divBdr>
    </w:div>
    <w:div w:id="2019649955">
      <w:bodyDiv w:val="1"/>
      <w:marLeft w:val="0"/>
      <w:marRight w:val="0"/>
      <w:marTop w:val="0"/>
      <w:marBottom w:val="0"/>
      <w:divBdr>
        <w:top w:val="none" w:sz="0" w:space="0" w:color="auto"/>
        <w:left w:val="none" w:sz="0" w:space="0" w:color="auto"/>
        <w:bottom w:val="none" w:sz="0" w:space="0" w:color="auto"/>
        <w:right w:val="none" w:sz="0" w:space="0" w:color="auto"/>
      </w:divBdr>
    </w:div>
    <w:div w:id="20704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629AC-FF30-4809-8E8F-18FD943E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2641</Words>
  <Characters>15060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dc:creator>
  <cp:lastModifiedBy>Екатерина Анатольевна Гладкова</cp:lastModifiedBy>
  <cp:revision>10</cp:revision>
  <cp:lastPrinted>2025-10-17T08:31:00Z</cp:lastPrinted>
  <dcterms:created xsi:type="dcterms:W3CDTF">2026-04-10T09:48:00Z</dcterms:created>
  <dcterms:modified xsi:type="dcterms:W3CDTF">2026-05-25T10:11:00Z</dcterms:modified>
</cp:coreProperties>
</file>