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A02032">
        <w:rPr>
          <w:b/>
          <w:caps/>
          <w:sz w:val="18"/>
          <w:szCs w:val="18"/>
        </w:rPr>
        <w:t xml:space="preserve"> </w:t>
      </w:r>
      <w:r w:rsidR="002112E8" w:rsidRPr="00643C40">
        <w:rPr>
          <w:b/>
          <w:caps/>
          <w:sz w:val="18"/>
          <w:szCs w:val="18"/>
        </w:rPr>
        <w:t>№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A02032" w:rsidRPr="00A02032">
        <w:rPr>
          <w:b/>
          <w:bCs/>
          <w:sz w:val="18"/>
          <w:szCs w:val="18"/>
        </w:rPr>
        <w:t xml:space="preserve">одноразовых изделий медицинского назначения: </w:t>
      </w:r>
      <w:r w:rsidR="00A02032">
        <w:rPr>
          <w:b/>
          <w:bCs/>
          <w:sz w:val="18"/>
          <w:szCs w:val="18"/>
        </w:rPr>
        <w:t>б</w:t>
      </w:r>
      <w:r w:rsidR="00A02032" w:rsidRPr="00A02032">
        <w:rPr>
          <w:b/>
          <w:bCs/>
          <w:sz w:val="18"/>
          <w:szCs w:val="18"/>
        </w:rPr>
        <w:t xml:space="preserve">ахилы </w:t>
      </w:r>
      <w:r w:rsidR="00926B5D">
        <w:rPr>
          <w:b/>
          <w:bCs/>
          <w:sz w:val="18"/>
          <w:szCs w:val="18"/>
        </w:rPr>
        <w:t xml:space="preserve">детские </w:t>
      </w:r>
      <w:r w:rsidR="00A02032" w:rsidRPr="00A02032">
        <w:rPr>
          <w:b/>
          <w:bCs/>
          <w:sz w:val="18"/>
          <w:szCs w:val="18"/>
        </w:rPr>
        <w:t>водонепроницаемые</w:t>
      </w:r>
    </w:p>
    <w:p w:rsidR="007F5D40" w:rsidRPr="00643C40" w:rsidRDefault="007F5D40" w:rsidP="001E2A47">
      <w:pPr>
        <w:spacing w:line="240" w:lineRule="auto"/>
        <w:ind w:firstLine="0"/>
        <w:jc w:val="center"/>
        <w:rPr>
          <w:b/>
          <w:bCs/>
          <w:sz w:val="18"/>
          <w:szCs w:val="18"/>
        </w:rPr>
      </w:pPr>
    </w:p>
    <w:p w:rsidR="001812D3" w:rsidRPr="00643C40" w:rsidRDefault="007F5D40" w:rsidP="007F5D40">
      <w:pPr>
        <w:spacing w:line="240" w:lineRule="auto"/>
        <w:ind w:firstLine="0"/>
        <w:jc w:val="right"/>
        <w:rPr>
          <w:b/>
          <w:bCs/>
          <w:sz w:val="18"/>
          <w:szCs w:val="18"/>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666BD7">
        <w:rPr>
          <w:color w:val="000000"/>
          <w:sz w:val="18"/>
          <w:szCs w:val="18"/>
          <w:highlight w:val="white"/>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3754E6">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3754E6">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66BD7">
        <w:rPr>
          <w:color w:val="000000"/>
          <w:sz w:val="18"/>
          <w:szCs w:val="18"/>
        </w:rPr>
        <w:t>,</w:t>
      </w:r>
      <w:r w:rsidRPr="00666BD7">
        <w:rPr>
          <w:color w:val="000000"/>
          <w:sz w:val="18"/>
          <w:szCs w:val="18"/>
        </w:rPr>
        <w:t xml:space="preserve"> в лице </w:t>
      </w:r>
      <w:r w:rsidR="00BF12AF" w:rsidRPr="00666BD7">
        <w:rPr>
          <w:color w:val="000000"/>
          <w:sz w:val="18"/>
          <w:szCs w:val="18"/>
        </w:rPr>
        <w:t>начальника отдела материально-технического снабжения Мальца Владимира Семеновича</w:t>
      </w:r>
      <w:r w:rsidRPr="00666BD7">
        <w:rPr>
          <w:color w:val="000000"/>
          <w:sz w:val="18"/>
          <w:szCs w:val="18"/>
        </w:rPr>
        <w:t xml:space="preserve">, действующего на основании </w:t>
      </w:r>
      <w:r w:rsidR="00BF0898" w:rsidRPr="00666BD7">
        <w:rPr>
          <w:color w:val="000000"/>
          <w:sz w:val="18"/>
          <w:szCs w:val="18"/>
        </w:rPr>
        <w:t>доверенности</w:t>
      </w:r>
      <w:r w:rsidR="00BF0898">
        <w:rPr>
          <w:color w:val="000000"/>
          <w:sz w:val="18"/>
          <w:szCs w:val="18"/>
        </w:rPr>
        <w:t xml:space="preserve">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00A02032">
        <w:rPr>
          <w:sz w:val="18"/>
          <w:szCs w:val="18"/>
        </w:rPr>
        <w:t xml:space="preserve"> </w:t>
      </w:r>
      <w:r w:rsidRPr="00643C40">
        <w:rPr>
          <w:sz w:val="18"/>
          <w:szCs w:val="18"/>
        </w:rPr>
        <w:t xml:space="preserve">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Pr="00643C40"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A02032" w:rsidRPr="00A02032">
        <w:rPr>
          <w:b/>
          <w:bCs/>
          <w:sz w:val="18"/>
          <w:szCs w:val="18"/>
        </w:rPr>
        <w:t xml:space="preserve">одноразовых изделий медицинского назначения: </w:t>
      </w:r>
      <w:r w:rsidR="00A02032">
        <w:rPr>
          <w:b/>
          <w:bCs/>
          <w:sz w:val="18"/>
          <w:szCs w:val="18"/>
        </w:rPr>
        <w:t>б</w:t>
      </w:r>
      <w:r w:rsidR="00A02032" w:rsidRPr="00A02032">
        <w:rPr>
          <w:b/>
          <w:bCs/>
          <w:sz w:val="18"/>
          <w:szCs w:val="18"/>
        </w:rPr>
        <w:t xml:space="preserve">ахилы </w:t>
      </w:r>
      <w:r w:rsidR="00926B5D">
        <w:rPr>
          <w:b/>
          <w:bCs/>
          <w:sz w:val="18"/>
          <w:szCs w:val="18"/>
        </w:rPr>
        <w:t xml:space="preserve">детские </w:t>
      </w:r>
      <w:r w:rsidR="00A02032" w:rsidRPr="00A02032">
        <w:rPr>
          <w:b/>
          <w:bCs/>
          <w:sz w:val="18"/>
          <w:szCs w:val="18"/>
        </w:rPr>
        <w:t>водонепроницаемые</w:t>
      </w:r>
      <w:r w:rsidR="00A02032"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926B5D">
        <w:rPr>
          <w:sz w:val="18"/>
          <w:szCs w:val="18"/>
        </w:rPr>
        <w:t>20</w:t>
      </w:r>
      <w:r w:rsidR="005B4405" w:rsidRPr="00DF7F33">
        <w:rPr>
          <w:sz w:val="18"/>
          <w:szCs w:val="18"/>
        </w:rPr>
        <w:t xml:space="preserve"> рабочих дней от даты заключения </w:t>
      </w:r>
      <w:r w:rsidR="007872B7">
        <w:rPr>
          <w:sz w:val="18"/>
          <w:szCs w:val="18"/>
        </w:rPr>
        <w:t>договора</w:t>
      </w:r>
      <w:r w:rsidR="003077B3" w:rsidRPr="00643C40">
        <w:rPr>
          <w:sz w:val="18"/>
          <w:szCs w:val="18"/>
        </w:rPr>
        <w:t>.</w:t>
      </w:r>
    </w:p>
    <w:p w:rsidR="00D36F5C" w:rsidRPr="005B4405" w:rsidRDefault="003077B3" w:rsidP="00632F65">
      <w:pPr>
        <w:pStyle w:val="affff5"/>
        <w:numPr>
          <w:ilvl w:val="1"/>
          <w:numId w:val="33"/>
        </w:numPr>
        <w:ind w:left="426" w:hanging="426"/>
        <w:jc w:val="both"/>
        <w:rPr>
          <w:sz w:val="18"/>
          <w:szCs w:val="18"/>
        </w:rPr>
      </w:pPr>
      <w:r w:rsidRPr="005B4405">
        <w:rPr>
          <w:sz w:val="18"/>
          <w:szCs w:val="18"/>
        </w:rPr>
        <w:t xml:space="preserve">Место передачи </w:t>
      </w:r>
      <w:r w:rsidR="00C6519C" w:rsidRPr="005B4405">
        <w:rPr>
          <w:sz w:val="18"/>
          <w:szCs w:val="18"/>
        </w:rPr>
        <w:t>Товар</w:t>
      </w:r>
      <w:r w:rsidRPr="005B4405">
        <w:rPr>
          <w:sz w:val="18"/>
          <w:szCs w:val="18"/>
        </w:rPr>
        <w:t xml:space="preserve">а от Поставщика Заказчику: </w:t>
      </w:r>
      <w:r w:rsidR="00D36F5C" w:rsidRPr="005B4405">
        <w:rPr>
          <w:sz w:val="18"/>
          <w:szCs w:val="18"/>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 времени (о</w:t>
      </w:r>
      <w:r w:rsidR="00D36F5C" w:rsidRPr="005B4405">
        <w:rPr>
          <w:b/>
          <w:bCs/>
          <w:sz w:val="18"/>
          <w:szCs w:val="18"/>
        </w:rPr>
        <w:t>формление временного пропуска на территорию ЗАТО г. Лесной </w:t>
      </w:r>
      <w:r w:rsidR="00D36F5C" w:rsidRPr="005B4405">
        <w:rPr>
          <w:b/>
          <w:bCs/>
          <w:sz w:val="18"/>
          <w:szCs w:val="18"/>
          <w:u w:val="single"/>
        </w:rPr>
        <w:t>не требуется</w:t>
      </w:r>
      <w:r w:rsidR="00D36F5C" w:rsidRPr="005B4405">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 xml:space="preserve">В случае, если товар соответствует требованиям и </w:t>
      </w:r>
      <w:r w:rsidRPr="00113FFE">
        <w:rPr>
          <w:sz w:val="18"/>
          <w:szCs w:val="18"/>
        </w:rPr>
        <w:lastRenderedPageBreak/>
        <w:t>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Pr="00643C40"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926B5D" w:rsidRDefault="00294770" w:rsidP="002E2589">
      <w:pPr>
        <w:pStyle w:val="affff5"/>
        <w:numPr>
          <w:ilvl w:val="1"/>
          <w:numId w:val="40"/>
        </w:numPr>
        <w:jc w:val="both"/>
        <w:rPr>
          <w:b/>
          <w:sz w:val="18"/>
          <w:szCs w:val="18"/>
        </w:rPr>
      </w:pPr>
      <w:r w:rsidRPr="00926B5D">
        <w:rPr>
          <w:b/>
          <w:sz w:val="18"/>
          <w:szCs w:val="18"/>
        </w:rPr>
        <w:t>Цена договора _________</w:t>
      </w:r>
      <w:r w:rsidR="002E2589" w:rsidRPr="00926B5D">
        <w:rPr>
          <w:b/>
          <w:sz w:val="18"/>
          <w:szCs w:val="18"/>
        </w:rPr>
        <w:t>______________ рублей __ копеек, включая НДС</w:t>
      </w:r>
      <w:r w:rsidR="006A6FDA" w:rsidRPr="00926B5D">
        <w:rPr>
          <w:b/>
          <w:sz w:val="18"/>
          <w:szCs w:val="18"/>
        </w:rPr>
        <w:t>__</w:t>
      </w:r>
      <w:r w:rsidR="00E3295A" w:rsidRPr="00926B5D">
        <w:rPr>
          <w:b/>
          <w:sz w:val="18"/>
          <w:szCs w:val="18"/>
        </w:rPr>
        <w:t>_</w:t>
      </w:r>
      <w:r w:rsidR="006A6FDA" w:rsidRPr="00926B5D">
        <w:rPr>
          <w:b/>
          <w:sz w:val="18"/>
          <w:szCs w:val="18"/>
        </w:rPr>
        <w:t>%</w:t>
      </w:r>
      <w:r w:rsidR="00E3295A" w:rsidRPr="00926B5D">
        <w:rPr>
          <w:b/>
          <w:sz w:val="18"/>
          <w:szCs w:val="18"/>
        </w:rPr>
        <w:t xml:space="preserve"> </w:t>
      </w:r>
      <w:r w:rsidR="002E2589" w:rsidRPr="00926B5D">
        <w:rPr>
          <w:b/>
          <w:sz w:val="18"/>
          <w:szCs w:val="18"/>
        </w:rPr>
        <w:t>/</w:t>
      </w:r>
      <w:r w:rsidR="00E3295A" w:rsidRPr="00926B5D">
        <w:rPr>
          <w:b/>
          <w:sz w:val="18"/>
          <w:szCs w:val="18"/>
        </w:rPr>
        <w:t xml:space="preserve"> </w:t>
      </w:r>
      <w:r w:rsidR="002E2589" w:rsidRPr="00926B5D">
        <w:rPr>
          <w:b/>
          <w:sz w:val="18"/>
          <w:szCs w:val="18"/>
        </w:rPr>
        <w:t>НДС не облагается (указывается в зависимости от налогообложения).</w:t>
      </w:r>
      <w:r w:rsidR="00480AE8" w:rsidRPr="00926B5D">
        <w:rPr>
          <w:b/>
          <w:sz w:val="18"/>
          <w:szCs w:val="18"/>
        </w:rPr>
        <w:t xml:space="preserve"> </w:t>
      </w:r>
      <w:r w:rsidR="00085189" w:rsidRPr="00926B5D">
        <w:rPr>
          <w:b/>
          <w:sz w:val="18"/>
          <w:szCs w:val="18"/>
        </w:rPr>
        <w:t>Цена договора является твердой и определяется на весь срок исполнения договора.</w:t>
      </w:r>
    </w:p>
    <w:p w:rsidR="00294770" w:rsidRPr="00926B5D" w:rsidRDefault="00294770" w:rsidP="00997EF0">
      <w:pPr>
        <w:pStyle w:val="affff5"/>
        <w:numPr>
          <w:ilvl w:val="1"/>
          <w:numId w:val="40"/>
        </w:numPr>
        <w:ind w:left="426" w:hanging="426"/>
        <w:jc w:val="both"/>
        <w:rPr>
          <w:sz w:val="18"/>
          <w:szCs w:val="18"/>
        </w:rPr>
      </w:pPr>
      <w:r w:rsidRPr="00926B5D">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926B5D" w:rsidRDefault="001A0C24" w:rsidP="001A0C24">
      <w:pPr>
        <w:pStyle w:val="affff5"/>
        <w:numPr>
          <w:ilvl w:val="1"/>
          <w:numId w:val="40"/>
        </w:numPr>
        <w:ind w:left="426" w:hanging="426"/>
        <w:jc w:val="both"/>
        <w:rPr>
          <w:sz w:val="18"/>
          <w:szCs w:val="18"/>
        </w:rPr>
      </w:pPr>
      <w:r w:rsidRPr="00926B5D">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926B5D" w:rsidRDefault="001A0C24" w:rsidP="001A0C24">
      <w:pPr>
        <w:pStyle w:val="affff5"/>
        <w:ind w:left="426"/>
        <w:jc w:val="both"/>
        <w:rPr>
          <w:sz w:val="18"/>
          <w:szCs w:val="18"/>
        </w:rPr>
      </w:pPr>
      <w:r w:rsidRPr="00926B5D">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ED5752" w:rsidRPr="00926B5D" w:rsidRDefault="001A0C24" w:rsidP="00E86739">
      <w:pPr>
        <w:pStyle w:val="affff5"/>
        <w:ind w:left="426"/>
        <w:jc w:val="both"/>
        <w:rPr>
          <w:i/>
          <w:sz w:val="18"/>
          <w:szCs w:val="18"/>
        </w:rPr>
      </w:pPr>
      <w:r w:rsidRPr="00926B5D">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926B5D" w:rsidRDefault="00E86739" w:rsidP="00E86739">
      <w:pPr>
        <w:pStyle w:val="affff5"/>
        <w:numPr>
          <w:ilvl w:val="1"/>
          <w:numId w:val="40"/>
        </w:numPr>
        <w:jc w:val="both"/>
        <w:rPr>
          <w:sz w:val="18"/>
          <w:szCs w:val="18"/>
        </w:rPr>
      </w:pPr>
      <w:r w:rsidRPr="00926B5D">
        <w:rPr>
          <w:sz w:val="18"/>
          <w:szCs w:val="18"/>
        </w:rPr>
        <w:t xml:space="preserve">Источник финансирования – </w:t>
      </w:r>
      <w:r w:rsidR="000577AA" w:rsidRPr="00926B5D">
        <w:rPr>
          <w:sz w:val="18"/>
          <w:szCs w:val="18"/>
        </w:rPr>
        <w:t>средства бюджетных учреждений</w:t>
      </w:r>
      <w:r w:rsidRPr="00926B5D">
        <w:rPr>
          <w:sz w:val="18"/>
          <w:szCs w:val="18"/>
        </w:rPr>
        <w:t>.</w:t>
      </w:r>
    </w:p>
    <w:p w:rsidR="00141F68" w:rsidRPr="00643C40" w:rsidRDefault="00141F68" w:rsidP="00E86739">
      <w:pPr>
        <w:pStyle w:val="affff5"/>
        <w:numPr>
          <w:ilvl w:val="1"/>
          <w:numId w:val="40"/>
        </w:numPr>
        <w:jc w:val="both"/>
        <w:rPr>
          <w:sz w:val="18"/>
          <w:szCs w:val="18"/>
        </w:rPr>
      </w:pPr>
      <w:r w:rsidRPr="00643C40">
        <w:rPr>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643C40">
          <w:rPr>
            <w:rStyle w:val="af4"/>
            <w:color w:val="auto"/>
            <w:sz w:val="18"/>
            <w:szCs w:val="18"/>
          </w:rPr>
          <w:t>пункте 1</w:t>
        </w:r>
      </w:hyperlink>
      <w:r w:rsidRPr="00643C40">
        <w:rPr>
          <w:sz w:val="18"/>
          <w:szCs w:val="18"/>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643C40">
        <w:rPr>
          <w:sz w:val="18"/>
          <w:szCs w:val="18"/>
        </w:rPr>
        <w:t>.</w:t>
      </w:r>
    </w:p>
    <w:p w:rsidR="00C27224" w:rsidRPr="005B4405" w:rsidRDefault="005C65F5" w:rsidP="00C27224">
      <w:pPr>
        <w:pStyle w:val="affff5"/>
        <w:numPr>
          <w:ilvl w:val="0"/>
          <w:numId w:val="40"/>
        </w:numPr>
        <w:jc w:val="center"/>
        <w:rPr>
          <w:b/>
          <w:sz w:val="18"/>
          <w:szCs w:val="18"/>
        </w:rPr>
      </w:pPr>
      <w:r w:rsidRPr="005B4405">
        <w:rPr>
          <w:b/>
          <w:bCs/>
          <w:sz w:val="18"/>
          <w:szCs w:val="18"/>
        </w:rPr>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lastRenderedPageBreak/>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643C40" w:rsidRDefault="00965AA8" w:rsidP="00C27224">
      <w:pPr>
        <w:pStyle w:val="affff5"/>
        <w:numPr>
          <w:ilvl w:val="1"/>
          <w:numId w:val="40"/>
        </w:numPr>
        <w:ind w:left="426" w:hanging="426"/>
        <w:jc w:val="both"/>
        <w:rPr>
          <w:sz w:val="18"/>
          <w:szCs w:val="18"/>
        </w:rPr>
      </w:pPr>
      <w:r w:rsidRPr="00643C40">
        <w:rPr>
          <w:sz w:val="18"/>
          <w:szCs w:val="18"/>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643C40">
        <w:rPr>
          <w:sz w:val="18"/>
          <w:szCs w:val="18"/>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643C40" w:rsidRDefault="00086A2A" w:rsidP="00C27224">
      <w:pPr>
        <w:pStyle w:val="affff5"/>
        <w:numPr>
          <w:ilvl w:val="1"/>
          <w:numId w:val="40"/>
        </w:numPr>
        <w:ind w:left="426" w:hanging="426"/>
        <w:jc w:val="both"/>
        <w:rPr>
          <w:sz w:val="18"/>
          <w:szCs w:val="18"/>
        </w:rPr>
      </w:pPr>
      <w:r w:rsidRPr="00643C40">
        <w:rPr>
          <w:sz w:val="18"/>
          <w:szCs w:val="18"/>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643C40">
        <w:rPr>
          <w:sz w:val="18"/>
          <w:szCs w:val="18"/>
        </w:rPr>
        <w:t>года</w:t>
      </w:r>
      <w:proofErr w:type="gramEnd"/>
      <w:r w:rsidRPr="00643C40">
        <w:rPr>
          <w:sz w:val="18"/>
          <w:szCs w:val="18"/>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643C40">
        <w:rPr>
          <w:sz w:val="18"/>
          <w:szCs w:val="18"/>
        </w:rPr>
        <w:t>неподписания</w:t>
      </w:r>
      <w:proofErr w:type="spellEnd"/>
      <w:r w:rsidRPr="00643C40">
        <w:rPr>
          <w:sz w:val="18"/>
          <w:szCs w:val="18"/>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643C40">
        <w:rPr>
          <w:sz w:val="18"/>
          <w:szCs w:val="18"/>
        </w:rPr>
        <w:t>.</w:t>
      </w:r>
    </w:p>
    <w:p w:rsidR="00C27224" w:rsidRPr="00643C40" w:rsidRDefault="00A80846" w:rsidP="00C27224">
      <w:pPr>
        <w:pStyle w:val="affff5"/>
        <w:numPr>
          <w:ilvl w:val="1"/>
          <w:numId w:val="40"/>
        </w:numPr>
        <w:ind w:left="426" w:hanging="426"/>
        <w:jc w:val="both"/>
        <w:rPr>
          <w:sz w:val="18"/>
          <w:szCs w:val="18"/>
        </w:rPr>
      </w:pPr>
      <w:r w:rsidRPr="00643C40">
        <w:rPr>
          <w:sz w:val="18"/>
          <w:szCs w:val="18"/>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643C40">
        <w:rPr>
          <w:sz w:val="18"/>
          <w:szCs w:val="18"/>
        </w:rPr>
        <w:t>.</w:t>
      </w:r>
    </w:p>
    <w:p w:rsidR="00765056" w:rsidRPr="00643C40" w:rsidRDefault="00765056" w:rsidP="00C27224">
      <w:pPr>
        <w:pStyle w:val="affff5"/>
        <w:numPr>
          <w:ilvl w:val="1"/>
          <w:numId w:val="40"/>
        </w:numPr>
        <w:ind w:left="426" w:hanging="426"/>
        <w:jc w:val="both"/>
        <w:rPr>
          <w:sz w:val="18"/>
          <w:szCs w:val="18"/>
        </w:rPr>
      </w:pPr>
      <w:r w:rsidRPr="00643C40">
        <w:rPr>
          <w:sz w:val="18"/>
          <w:szCs w:val="18"/>
        </w:rPr>
        <w:t>Изменение существенных условий договора при его исполнении допускается:</w:t>
      </w:r>
    </w:p>
    <w:p w:rsidR="00765056" w:rsidRPr="00643C40" w:rsidRDefault="00C27224" w:rsidP="00C27224">
      <w:pPr>
        <w:pStyle w:val="affff5"/>
        <w:ind w:left="426" w:hanging="426"/>
        <w:jc w:val="both"/>
        <w:rPr>
          <w:sz w:val="18"/>
          <w:szCs w:val="18"/>
        </w:rPr>
      </w:pPr>
      <w:r w:rsidRPr="00643C40">
        <w:rPr>
          <w:sz w:val="18"/>
          <w:szCs w:val="18"/>
        </w:rPr>
        <w:tab/>
      </w:r>
      <w:r w:rsidR="00765056" w:rsidRPr="00643C40">
        <w:rPr>
          <w:sz w:val="18"/>
          <w:szCs w:val="1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643C40" w:rsidRDefault="00C27224" w:rsidP="00C27224">
      <w:pPr>
        <w:pStyle w:val="affff5"/>
        <w:ind w:left="426" w:hanging="426"/>
        <w:jc w:val="both"/>
        <w:rPr>
          <w:sz w:val="18"/>
          <w:szCs w:val="18"/>
        </w:rPr>
      </w:pPr>
      <w:r w:rsidRPr="00643C40">
        <w:rPr>
          <w:sz w:val="18"/>
          <w:szCs w:val="18"/>
        </w:rPr>
        <w:tab/>
      </w:r>
      <w:r w:rsidR="00765056" w:rsidRPr="00643C40">
        <w:rPr>
          <w:sz w:val="18"/>
          <w:szCs w:val="18"/>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643C40" w:rsidRDefault="00E45CCF" w:rsidP="00C27224">
      <w:pPr>
        <w:pStyle w:val="affff5"/>
        <w:numPr>
          <w:ilvl w:val="1"/>
          <w:numId w:val="40"/>
        </w:numPr>
        <w:ind w:left="426" w:hanging="426"/>
        <w:jc w:val="both"/>
        <w:rPr>
          <w:sz w:val="18"/>
          <w:szCs w:val="18"/>
        </w:rPr>
      </w:pPr>
      <w:r w:rsidRPr="00643C40">
        <w:rPr>
          <w:sz w:val="18"/>
          <w:szCs w:val="18"/>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643C40" w:rsidRDefault="00965AA8" w:rsidP="00016445">
      <w:pPr>
        <w:pStyle w:val="affff5"/>
        <w:numPr>
          <w:ilvl w:val="1"/>
          <w:numId w:val="40"/>
        </w:numPr>
        <w:ind w:left="426" w:hanging="426"/>
        <w:jc w:val="both"/>
        <w:rPr>
          <w:sz w:val="18"/>
          <w:szCs w:val="18"/>
        </w:rPr>
      </w:pPr>
      <w:r w:rsidRPr="00643C40">
        <w:rPr>
          <w:sz w:val="18"/>
          <w:szCs w:val="18"/>
        </w:rPr>
        <w:t xml:space="preserve">Споры и разногласия, возникающие при исполнении настоящего </w:t>
      </w:r>
      <w:r w:rsidR="00AA7D04" w:rsidRPr="00643C40">
        <w:rPr>
          <w:sz w:val="18"/>
          <w:szCs w:val="18"/>
        </w:rPr>
        <w:t>договор</w:t>
      </w:r>
      <w:r w:rsidRPr="00643C40">
        <w:rPr>
          <w:sz w:val="18"/>
          <w:szCs w:val="18"/>
        </w:rPr>
        <w:t xml:space="preserve">а, разрешаются путем переговоров между сторонами. </w:t>
      </w:r>
      <w:r w:rsidR="007134B4" w:rsidRPr="00643C40">
        <w:rPr>
          <w:sz w:val="18"/>
          <w:szCs w:val="18"/>
        </w:rPr>
        <w:t>В случае невозможности разрешения споров путем переговоров спор передается на рассмотрение в Арбитражный суд Свердловской области</w:t>
      </w:r>
      <w:r w:rsidRPr="00643C40">
        <w:rPr>
          <w:sz w:val="18"/>
          <w:szCs w:val="18"/>
        </w:rPr>
        <w:t>.</w:t>
      </w:r>
    </w:p>
    <w:p w:rsidR="00965AA8" w:rsidRPr="00643C40" w:rsidRDefault="00965AA8" w:rsidP="00016445">
      <w:pPr>
        <w:pStyle w:val="affff5"/>
        <w:numPr>
          <w:ilvl w:val="1"/>
          <w:numId w:val="40"/>
        </w:numPr>
        <w:ind w:left="426" w:hanging="426"/>
        <w:jc w:val="both"/>
        <w:rPr>
          <w:sz w:val="18"/>
          <w:szCs w:val="18"/>
        </w:rPr>
      </w:pPr>
      <w:r w:rsidRPr="00643C40">
        <w:rPr>
          <w:sz w:val="18"/>
          <w:szCs w:val="18"/>
        </w:rPr>
        <w:t>Срок рассмотрения претензии</w:t>
      </w:r>
      <w:r w:rsidR="00613CB0" w:rsidRPr="00643C40">
        <w:rPr>
          <w:sz w:val="18"/>
          <w:szCs w:val="18"/>
        </w:rPr>
        <w:t xml:space="preserve"> (актов)</w:t>
      </w:r>
      <w:r w:rsidRPr="00643C40">
        <w:rPr>
          <w:sz w:val="18"/>
          <w:szCs w:val="18"/>
        </w:rPr>
        <w:t xml:space="preserve"> или предложения по исполнению настоящего </w:t>
      </w:r>
      <w:r w:rsidR="00AA7D04" w:rsidRPr="00643C40">
        <w:rPr>
          <w:sz w:val="18"/>
          <w:szCs w:val="18"/>
        </w:rPr>
        <w:t>договор</w:t>
      </w:r>
      <w:r w:rsidRPr="00643C40">
        <w:rPr>
          <w:sz w:val="18"/>
          <w:szCs w:val="18"/>
        </w:rPr>
        <w:t>а получившей стороной составляет десять дней</w:t>
      </w:r>
      <w:r w:rsidR="002B2739" w:rsidRPr="00643C40">
        <w:rPr>
          <w:sz w:val="18"/>
          <w:szCs w:val="18"/>
        </w:rPr>
        <w:t>.</w:t>
      </w:r>
    </w:p>
    <w:p w:rsidR="007C7CEC" w:rsidRPr="00343E4A" w:rsidRDefault="00965AA8" w:rsidP="00016445">
      <w:pPr>
        <w:pStyle w:val="affff5"/>
        <w:numPr>
          <w:ilvl w:val="1"/>
          <w:numId w:val="40"/>
        </w:numPr>
        <w:ind w:left="426" w:hanging="426"/>
        <w:jc w:val="both"/>
        <w:rPr>
          <w:sz w:val="18"/>
          <w:szCs w:val="18"/>
        </w:rPr>
      </w:pPr>
      <w:r w:rsidRPr="00643C40">
        <w:rPr>
          <w:color w:val="000000"/>
          <w:spacing w:val="-1"/>
          <w:sz w:val="18"/>
          <w:szCs w:val="18"/>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Default="00343E4A" w:rsidP="00016445">
      <w:pPr>
        <w:pStyle w:val="affff5"/>
        <w:numPr>
          <w:ilvl w:val="1"/>
          <w:numId w:val="40"/>
        </w:numPr>
        <w:ind w:left="426" w:hanging="426"/>
        <w:jc w:val="both"/>
        <w:rPr>
          <w:sz w:val="18"/>
          <w:szCs w:val="18"/>
        </w:rPr>
      </w:pPr>
      <w:r w:rsidRPr="00343E4A">
        <w:rPr>
          <w:sz w:val="18"/>
          <w:szCs w:val="18"/>
        </w:rPr>
        <w:t xml:space="preserve">Поставщик подтверждает, что соответствует требованиям, установленным пунктами 3 - 5, 7 - 11 части 1, частью 1.1 статьи 31 </w:t>
      </w:r>
      <w:r w:rsidR="0016046C">
        <w:rPr>
          <w:sz w:val="18"/>
          <w:szCs w:val="18"/>
        </w:rPr>
        <w:t>Закон</w:t>
      </w:r>
      <w:r w:rsidR="0016046C" w:rsidRPr="00AE0675">
        <w:rPr>
          <w:sz w:val="18"/>
          <w:szCs w:val="18"/>
        </w:rPr>
        <w:t xml:space="preserve"> о контрактной системе</w:t>
      </w:r>
      <w:r w:rsidRPr="00343E4A">
        <w:rPr>
          <w:sz w:val="18"/>
          <w:szCs w:val="18"/>
        </w:rPr>
        <w:t>.</w:t>
      </w:r>
    </w:p>
    <w:p w:rsidR="004822A6" w:rsidRPr="005B4405" w:rsidRDefault="004822A6" w:rsidP="00016445">
      <w:pPr>
        <w:pStyle w:val="affff5"/>
        <w:numPr>
          <w:ilvl w:val="1"/>
          <w:numId w:val="40"/>
        </w:numPr>
        <w:ind w:left="426" w:hanging="426"/>
        <w:jc w:val="both"/>
        <w:rPr>
          <w:sz w:val="18"/>
          <w:szCs w:val="18"/>
        </w:rPr>
      </w:pPr>
      <w:r w:rsidRPr="005B4405">
        <w:rPr>
          <w:sz w:val="18"/>
          <w:szCs w:val="18"/>
        </w:rPr>
        <w:lastRenderedPageBreak/>
        <w:t>Настоящий договор подписан усиленными электронными подписями.</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643C40" w:rsidRPr="00643C40" w:rsidRDefault="00643C40" w:rsidP="00643C40">
            <w:pPr>
              <w:widowControl/>
              <w:shd w:val="clear" w:color="auto" w:fill="FFFFFF"/>
              <w:snapToGrid/>
              <w:spacing w:line="240" w:lineRule="auto"/>
              <w:ind w:firstLine="0"/>
              <w:jc w:val="left"/>
              <w:rPr>
                <w:rFonts w:eastAsia="Times New Roman" w:cs="Times New Roman"/>
                <w:color w:val="000000"/>
                <w:sz w:val="18"/>
                <w:szCs w:val="18"/>
              </w:rPr>
            </w:pPr>
            <w:r w:rsidRPr="00643C40">
              <w:rPr>
                <w:rFonts w:eastAsia="Times New Roman" w:cs="Times New Roman"/>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643C40" w:rsidRPr="00643C40" w:rsidRDefault="00643C40" w:rsidP="00643C40">
            <w:pPr>
              <w:widowControl/>
              <w:shd w:val="clear" w:color="auto" w:fill="FFFFFF"/>
              <w:snapToGrid/>
              <w:spacing w:line="240" w:lineRule="auto"/>
              <w:ind w:firstLine="0"/>
              <w:jc w:val="left"/>
              <w:rPr>
                <w:rFonts w:eastAsia="Times New Roman" w:cs="Times New Roman"/>
                <w:color w:val="000000"/>
                <w:sz w:val="18"/>
                <w:szCs w:val="18"/>
              </w:rPr>
            </w:pPr>
            <w:r w:rsidRPr="00643C40">
              <w:rPr>
                <w:rFonts w:eastAsia="Times New Roman" w:cs="Times New Roman"/>
                <w:color w:val="000000"/>
                <w:sz w:val="18"/>
                <w:szCs w:val="18"/>
              </w:rPr>
              <w:t>Адрес места нахождения и почтовый адрес: 624200, Свердловская обл., г. Лесной, ул. Белинского, д. 18А, тел.: (34342) 9-92-00</w:t>
            </w:r>
          </w:p>
          <w:p w:rsidR="00643C40" w:rsidRPr="00643C40" w:rsidRDefault="00643C40" w:rsidP="00643C40">
            <w:pPr>
              <w:widowControl/>
              <w:shd w:val="clear" w:color="auto" w:fill="FFFFFF"/>
              <w:snapToGrid/>
              <w:spacing w:line="240" w:lineRule="auto"/>
              <w:ind w:firstLine="0"/>
              <w:jc w:val="left"/>
              <w:rPr>
                <w:rFonts w:eastAsia="Times New Roman" w:cs="Times New Roman"/>
                <w:color w:val="000000"/>
                <w:sz w:val="18"/>
                <w:szCs w:val="18"/>
              </w:rPr>
            </w:pPr>
            <w:r w:rsidRPr="00643C40">
              <w:rPr>
                <w:rFonts w:eastAsia="Times New Roman" w:cs="Times New Roman"/>
                <w:color w:val="000000"/>
                <w:sz w:val="18"/>
                <w:szCs w:val="18"/>
              </w:rPr>
              <w:t>ИНН 6630001950 КПП 668101001</w:t>
            </w:r>
          </w:p>
          <w:p w:rsidR="00643C40" w:rsidRPr="00643C40" w:rsidRDefault="00643C40" w:rsidP="00643C40">
            <w:pPr>
              <w:widowControl/>
              <w:shd w:val="clear" w:color="auto" w:fill="FFFFFF"/>
              <w:snapToGrid/>
              <w:spacing w:line="240" w:lineRule="auto"/>
              <w:ind w:firstLine="0"/>
              <w:jc w:val="left"/>
              <w:rPr>
                <w:rFonts w:eastAsia="Times New Roman" w:cs="Times New Roman"/>
                <w:color w:val="000000"/>
                <w:sz w:val="18"/>
                <w:szCs w:val="18"/>
              </w:rPr>
            </w:pPr>
            <w:r w:rsidRPr="00643C40">
              <w:rPr>
                <w:rFonts w:eastAsia="Times New Roman" w:cs="Times New Roman"/>
                <w:color w:val="000000"/>
                <w:sz w:val="18"/>
                <w:szCs w:val="18"/>
              </w:rPr>
              <w:t>ОКАТО 65542000000 ОКТМО 65749000</w:t>
            </w:r>
          </w:p>
          <w:p w:rsidR="00643C40" w:rsidRPr="00643C40" w:rsidRDefault="00643C40" w:rsidP="00643C40">
            <w:pPr>
              <w:widowControl/>
              <w:shd w:val="clear" w:color="auto" w:fill="FFFFFF"/>
              <w:snapToGrid/>
              <w:spacing w:line="240" w:lineRule="auto"/>
              <w:ind w:firstLine="0"/>
              <w:jc w:val="left"/>
              <w:rPr>
                <w:rFonts w:eastAsia="Times New Roman" w:cs="Times New Roman"/>
                <w:color w:val="000000"/>
                <w:sz w:val="18"/>
                <w:szCs w:val="18"/>
              </w:rPr>
            </w:pPr>
            <w:r w:rsidRPr="00643C40">
              <w:rPr>
                <w:rFonts w:eastAsia="Times New Roman" w:cs="Times New Roman"/>
                <w:color w:val="000000"/>
                <w:sz w:val="18"/>
                <w:szCs w:val="18"/>
              </w:rPr>
              <w:t>УФК по Свердловской области (ФГБУЗ ЦМСЧ № 91 ФМБА России л/с 20626Х69420, л/с 22626Х69420)</w:t>
            </w:r>
          </w:p>
          <w:p w:rsidR="00643C40" w:rsidRPr="00643C40" w:rsidRDefault="00643C40" w:rsidP="00643C40">
            <w:pPr>
              <w:widowControl/>
              <w:shd w:val="clear" w:color="auto" w:fill="FFFFFF"/>
              <w:snapToGrid/>
              <w:spacing w:line="240" w:lineRule="auto"/>
              <w:ind w:firstLine="0"/>
              <w:jc w:val="left"/>
              <w:rPr>
                <w:rFonts w:eastAsia="Times New Roman" w:cs="Times New Roman"/>
                <w:color w:val="000000"/>
                <w:sz w:val="18"/>
                <w:szCs w:val="18"/>
              </w:rPr>
            </w:pPr>
            <w:r w:rsidRPr="00643C40">
              <w:rPr>
                <w:rFonts w:eastAsia="Times New Roman" w:cs="Times New Roman"/>
                <w:color w:val="000000"/>
                <w:sz w:val="18"/>
                <w:szCs w:val="18"/>
              </w:rPr>
              <w:t>Единый казначейский счет (р/с): 40102810645370000054</w:t>
            </w:r>
          </w:p>
          <w:p w:rsidR="00643C40" w:rsidRPr="00643C40" w:rsidRDefault="00643C40" w:rsidP="00643C40">
            <w:pPr>
              <w:widowControl/>
              <w:shd w:val="clear" w:color="auto" w:fill="FFFFFF"/>
              <w:snapToGrid/>
              <w:spacing w:line="240" w:lineRule="auto"/>
              <w:ind w:firstLine="0"/>
              <w:jc w:val="left"/>
              <w:rPr>
                <w:rFonts w:eastAsia="Times New Roman" w:cs="Times New Roman"/>
                <w:color w:val="000000"/>
                <w:sz w:val="18"/>
                <w:szCs w:val="18"/>
              </w:rPr>
            </w:pPr>
            <w:r w:rsidRPr="00643C40">
              <w:rPr>
                <w:rFonts w:eastAsia="Times New Roman" w:cs="Times New Roman"/>
                <w:color w:val="000000"/>
                <w:sz w:val="18"/>
                <w:szCs w:val="18"/>
              </w:rPr>
              <w:t>Казначейский счет (к/с): 3214643000000016200</w:t>
            </w:r>
          </w:p>
          <w:p w:rsidR="00643C40" w:rsidRPr="00643C40" w:rsidRDefault="00643C40" w:rsidP="00643C40">
            <w:pPr>
              <w:widowControl/>
              <w:shd w:val="clear" w:color="auto" w:fill="FFFFFF"/>
              <w:snapToGrid/>
              <w:spacing w:line="240" w:lineRule="auto"/>
              <w:ind w:firstLine="0"/>
              <w:jc w:val="left"/>
              <w:rPr>
                <w:rFonts w:eastAsia="Times New Roman" w:cs="Times New Roman"/>
                <w:color w:val="000000"/>
                <w:sz w:val="18"/>
                <w:szCs w:val="18"/>
              </w:rPr>
            </w:pPr>
            <w:r w:rsidRPr="00643C40">
              <w:rPr>
                <w:rFonts w:eastAsia="Times New Roman" w:cs="Times New Roman"/>
                <w:color w:val="000000"/>
                <w:sz w:val="18"/>
                <w:szCs w:val="18"/>
              </w:rPr>
              <w:t xml:space="preserve">Банк получателя: Уральское ГУ Банка России//УФК по Свердловской области г. </w:t>
            </w:r>
            <w:proofErr w:type="gramStart"/>
            <w:r w:rsidRPr="00643C40">
              <w:rPr>
                <w:rFonts w:eastAsia="Times New Roman" w:cs="Times New Roman"/>
                <w:color w:val="000000"/>
                <w:sz w:val="18"/>
                <w:szCs w:val="18"/>
              </w:rPr>
              <w:t>Екатеринбург  БИК</w:t>
            </w:r>
            <w:proofErr w:type="gramEnd"/>
            <w:r w:rsidRPr="00643C40">
              <w:rPr>
                <w:rFonts w:eastAsia="Times New Roman" w:cs="Times New Roman"/>
                <w:color w:val="000000"/>
                <w:sz w:val="18"/>
                <w:szCs w:val="18"/>
              </w:rPr>
              <w:t xml:space="preserve"> 016577551 </w:t>
            </w:r>
          </w:p>
          <w:p w:rsidR="00A965DB" w:rsidRPr="005B4405" w:rsidRDefault="00643C40" w:rsidP="00643C40">
            <w:pPr>
              <w:widowControl/>
              <w:shd w:val="clear" w:color="auto" w:fill="FFFFFF"/>
              <w:snapToGrid/>
              <w:spacing w:line="240" w:lineRule="auto"/>
              <w:ind w:firstLine="0"/>
              <w:jc w:val="left"/>
              <w:rPr>
                <w:rFonts w:eastAsia="Times New Roman" w:cs="Times New Roman"/>
                <w:color w:val="000000"/>
                <w:sz w:val="18"/>
                <w:szCs w:val="18"/>
              </w:rPr>
            </w:pPr>
            <w:r w:rsidRPr="00ED5752">
              <w:rPr>
                <w:rFonts w:eastAsia="Times New Roman" w:cs="Times New Roman"/>
                <w:color w:val="000000"/>
                <w:sz w:val="18"/>
                <w:szCs w:val="18"/>
                <w:lang w:val="en-US"/>
              </w:rPr>
              <w:t>E</w:t>
            </w:r>
            <w:r w:rsidRPr="005B4405">
              <w:rPr>
                <w:rFonts w:eastAsia="Times New Roman" w:cs="Times New Roman"/>
                <w:color w:val="000000"/>
                <w:sz w:val="18"/>
                <w:szCs w:val="18"/>
              </w:rPr>
              <w:t>-</w:t>
            </w:r>
            <w:r w:rsidRPr="00ED5752">
              <w:rPr>
                <w:rFonts w:eastAsia="Times New Roman" w:cs="Times New Roman"/>
                <w:color w:val="000000"/>
                <w:sz w:val="18"/>
                <w:szCs w:val="18"/>
                <w:lang w:val="en-US"/>
              </w:rPr>
              <w:t>mail</w:t>
            </w:r>
            <w:r w:rsidRPr="005B4405">
              <w:rPr>
                <w:rFonts w:eastAsia="Times New Roman" w:cs="Times New Roman"/>
                <w:color w:val="000000"/>
                <w:sz w:val="18"/>
                <w:szCs w:val="18"/>
              </w:rPr>
              <w:t xml:space="preserve">: </w:t>
            </w:r>
            <w:r w:rsidRPr="00ED5752">
              <w:rPr>
                <w:rFonts w:eastAsia="Times New Roman" w:cs="Times New Roman"/>
                <w:color w:val="000000"/>
                <w:sz w:val="18"/>
                <w:szCs w:val="18"/>
                <w:lang w:val="en-US"/>
              </w:rPr>
              <w:t>public</w:t>
            </w:r>
            <w:r w:rsidRPr="005B4405">
              <w:rPr>
                <w:rFonts w:eastAsia="Times New Roman" w:cs="Times New Roman"/>
                <w:color w:val="000000"/>
                <w:sz w:val="18"/>
                <w:szCs w:val="18"/>
              </w:rPr>
              <w:t>@</w:t>
            </w:r>
            <w:proofErr w:type="spellStart"/>
            <w:r w:rsidRPr="00ED5752">
              <w:rPr>
                <w:rFonts w:eastAsia="Times New Roman" w:cs="Times New Roman"/>
                <w:color w:val="000000"/>
                <w:sz w:val="18"/>
                <w:szCs w:val="18"/>
                <w:lang w:val="en-US"/>
              </w:rPr>
              <w:t>cmsch</w:t>
            </w:r>
            <w:proofErr w:type="spellEnd"/>
            <w:r w:rsidRPr="005B4405">
              <w:rPr>
                <w:rFonts w:eastAsia="Times New Roman" w:cs="Times New Roman"/>
                <w:color w:val="000000"/>
                <w:sz w:val="18"/>
                <w:szCs w:val="18"/>
              </w:rPr>
              <w:t>91.</w:t>
            </w:r>
            <w:proofErr w:type="spellStart"/>
            <w:r w:rsidRPr="00ED5752">
              <w:rPr>
                <w:rFonts w:eastAsia="Times New Roman" w:cs="Times New Roman"/>
                <w:color w:val="000000"/>
                <w:sz w:val="18"/>
                <w:szCs w:val="18"/>
                <w:lang w:val="en-US"/>
              </w:rPr>
              <w:t>ru</w:t>
            </w:r>
            <w:proofErr w:type="spellEnd"/>
          </w:p>
          <w:p w:rsidR="00A965DB" w:rsidRPr="005B4405" w:rsidRDefault="00A965DB" w:rsidP="00A965DB">
            <w:pPr>
              <w:widowControl/>
              <w:shd w:val="clear" w:color="auto" w:fill="FFFFFF"/>
              <w:snapToGrid/>
              <w:spacing w:line="240" w:lineRule="auto"/>
              <w:ind w:firstLine="0"/>
              <w:jc w:val="left"/>
              <w:rPr>
                <w:rFonts w:eastAsia="Times New Roman" w:cs="Times New Roman"/>
                <w:color w:val="000000"/>
                <w:sz w:val="18"/>
                <w:szCs w:val="18"/>
              </w:rPr>
            </w:pPr>
          </w:p>
          <w:p w:rsidR="00A965DB" w:rsidRPr="006C5EC3" w:rsidRDefault="00016445" w:rsidP="00A965DB">
            <w:pPr>
              <w:widowControl/>
              <w:shd w:val="clear" w:color="auto" w:fill="FFFFFF"/>
              <w:snapToGrid/>
              <w:spacing w:line="240" w:lineRule="auto"/>
              <w:ind w:firstLine="0"/>
              <w:jc w:val="left"/>
              <w:rPr>
                <w:rFonts w:eastAsia="Times New Roman" w:cs="Times New Roman"/>
                <w:b/>
                <w:sz w:val="18"/>
                <w:szCs w:val="18"/>
              </w:rPr>
            </w:pPr>
            <w:r w:rsidRPr="006C5EC3">
              <w:rPr>
                <w:rFonts w:eastAsia="Times New Roman" w:cs="Times New Roman"/>
                <w:b/>
                <w:sz w:val="18"/>
                <w:szCs w:val="18"/>
              </w:rPr>
              <w:t>Н</w:t>
            </w:r>
            <w:r w:rsidR="00CB719D" w:rsidRPr="006C5EC3">
              <w:rPr>
                <w:rFonts w:eastAsia="Times New Roman" w:cs="Times New Roman"/>
                <w:b/>
                <w:sz w:val="18"/>
                <w:szCs w:val="18"/>
              </w:rPr>
              <w:t>ачальник</w:t>
            </w:r>
            <w:r w:rsidRPr="006C5EC3">
              <w:rPr>
                <w:rFonts w:eastAsia="Times New Roman" w:cs="Times New Roman"/>
                <w:b/>
                <w:sz w:val="18"/>
                <w:szCs w:val="18"/>
              </w:rPr>
              <w:t xml:space="preserve"> отдела материально-технического снабжения </w:t>
            </w:r>
            <w:r w:rsidR="00A965DB" w:rsidRPr="006C5EC3">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6C5EC3">
              <w:rPr>
                <w:rFonts w:eastAsia="Times New Roman" w:cs="Times New Roman"/>
                <w:b/>
                <w:sz w:val="18"/>
                <w:szCs w:val="18"/>
              </w:rPr>
              <w:t>В.С.</w:t>
            </w:r>
            <w:r w:rsidR="00016445" w:rsidRPr="006C5EC3">
              <w:rPr>
                <w:rFonts w:eastAsia="Times New Roman" w:cs="Times New Roman"/>
                <w:b/>
                <w:sz w:val="18"/>
                <w:szCs w:val="18"/>
              </w:rPr>
              <w:t xml:space="preserve"> </w:t>
            </w:r>
            <w:proofErr w:type="spellStart"/>
            <w:r w:rsidRPr="006C5EC3">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1812D3" w:rsidRPr="00643C40" w:rsidRDefault="001812D3" w:rsidP="001E2A47">
      <w:pPr>
        <w:spacing w:line="240" w:lineRule="auto"/>
        <w:jc w:val="right"/>
        <w:outlineLvl w:val="0"/>
        <w:rPr>
          <w:sz w:val="18"/>
          <w:szCs w:val="18"/>
        </w:rPr>
      </w:pPr>
      <w:r w:rsidRPr="00643C40">
        <w:rPr>
          <w:sz w:val="18"/>
          <w:szCs w:val="18"/>
        </w:rPr>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w:t>
      </w:r>
      <w:proofErr w:type="gramStart"/>
      <w:r w:rsidRPr="00643C40">
        <w:rPr>
          <w:sz w:val="18"/>
          <w:szCs w:val="18"/>
        </w:rPr>
        <w:t>_»_</w:t>
      </w:r>
      <w:proofErr w:type="gramEnd"/>
      <w:r w:rsidRPr="00643C40">
        <w:rPr>
          <w:sz w:val="18"/>
          <w:szCs w:val="18"/>
        </w:rPr>
        <w:t>_________</w:t>
      </w:r>
      <w:r w:rsidR="00954626" w:rsidRPr="00643C40">
        <w:rPr>
          <w:sz w:val="18"/>
          <w:szCs w:val="18"/>
        </w:rPr>
        <w:t>202</w:t>
      </w:r>
      <w:r w:rsidR="003754E6">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1"/>
        <w:gridCol w:w="4652"/>
        <w:gridCol w:w="677"/>
        <w:gridCol w:w="1020"/>
        <w:gridCol w:w="1274"/>
        <w:gridCol w:w="1441"/>
        <w:gridCol w:w="1261"/>
      </w:tblGrid>
      <w:tr w:rsidR="0072584F" w:rsidRPr="00643C40" w:rsidTr="0072584F">
        <w:tc>
          <w:tcPr>
            <w:tcW w:w="52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4652"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677"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102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1274" w:type="dxa"/>
          </w:tcPr>
          <w:p w:rsidR="0072584F" w:rsidRPr="005B4405" w:rsidRDefault="0072584F" w:rsidP="0013756E">
            <w:pPr>
              <w:pStyle w:val="affff5"/>
              <w:jc w:val="center"/>
              <w:rPr>
                <w:b/>
                <w:sz w:val="18"/>
                <w:szCs w:val="18"/>
              </w:rPr>
            </w:pPr>
            <w:r w:rsidRPr="005B4405">
              <w:rPr>
                <w:b/>
                <w:sz w:val="18"/>
                <w:szCs w:val="18"/>
              </w:rPr>
              <w:t>Ставка НДС</w:t>
            </w:r>
          </w:p>
        </w:tc>
        <w:tc>
          <w:tcPr>
            <w:tcW w:w="1441"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w:t>
            </w:r>
            <w:proofErr w:type="spellStart"/>
            <w:r w:rsidRPr="005B4405">
              <w:rPr>
                <w:rFonts w:cs="Times New Roman"/>
                <w:b/>
                <w:sz w:val="18"/>
                <w:szCs w:val="18"/>
              </w:rPr>
              <w:t>руб.коп</w:t>
            </w:r>
            <w:proofErr w:type="spellEnd"/>
            <w:r w:rsidRPr="005B4405">
              <w:rPr>
                <w:rFonts w:cs="Times New Roman"/>
                <w:b/>
                <w:sz w:val="18"/>
                <w:szCs w:val="18"/>
              </w:rPr>
              <w:t>.)</w:t>
            </w:r>
          </w:p>
        </w:tc>
        <w:tc>
          <w:tcPr>
            <w:tcW w:w="1261"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72584F" w:rsidRPr="00643C40" w:rsidTr="0072584F">
        <w:tc>
          <w:tcPr>
            <w:tcW w:w="521" w:type="dxa"/>
          </w:tcPr>
          <w:p w:rsidR="0072584F" w:rsidRPr="00643C40" w:rsidRDefault="0072584F" w:rsidP="007200C4">
            <w:pPr>
              <w:pStyle w:val="affff5"/>
              <w:numPr>
                <w:ilvl w:val="0"/>
                <w:numId w:val="44"/>
              </w:numPr>
              <w:ind w:left="0" w:firstLine="0"/>
              <w:jc w:val="center"/>
              <w:rPr>
                <w:rFonts w:cs="Times New Roman"/>
                <w:sz w:val="18"/>
                <w:szCs w:val="18"/>
              </w:rPr>
            </w:pPr>
          </w:p>
        </w:tc>
        <w:tc>
          <w:tcPr>
            <w:tcW w:w="4652" w:type="dxa"/>
          </w:tcPr>
          <w:p w:rsidR="0072584F" w:rsidRDefault="002D2EB9" w:rsidP="001E2A47">
            <w:pPr>
              <w:pStyle w:val="affff5"/>
              <w:jc w:val="both"/>
              <w:rPr>
                <w:rFonts w:cs="Times New Roman"/>
                <w:sz w:val="18"/>
                <w:szCs w:val="18"/>
              </w:rPr>
            </w:pPr>
            <w:r w:rsidRPr="00926B5D">
              <w:rPr>
                <w:rFonts w:cs="Times New Roman"/>
                <w:b/>
                <w:sz w:val="18"/>
                <w:szCs w:val="18"/>
              </w:rPr>
              <w:t xml:space="preserve">Бахилы </w:t>
            </w:r>
            <w:r w:rsidR="00926B5D" w:rsidRPr="00926B5D">
              <w:rPr>
                <w:rFonts w:cs="Times New Roman"/>
                <w:b/>
                <w:sz w:val="18"/>
                <w:szCs w:val="18"/>
              </w:rPr>
              <w:t xml:space="preserve">детские </w:t>
            </w:r>
            <w:r w:rsidRPr="00926B5D">
              <w:rPr>
                <w:rFonts w:cs="Times New Roman"/>
                <w:b/>
                <w:sz w:val="18"/>
                <w:szCs w:val="18"/>
              </w:rPr>
              <w:t>одноразовые полиэтиленовые</w:t>
            </w:r>
            <w:r>
              <w:rPr>
                <w:rFonts w:cs="Times New Roman"/>
                <w:sz w:val="18"/>
                <w:szCs w:val="18"/>
              </w:rPr>
              <w:t>.</w:t>
            </w:r>
          </w:p>
          <w:p w:rsidR="002D2EB9" w:rsidRDefault="002D2EB9" w:rsidP="001E2A47">
            <w:pPr>
              <w:pStyle w:val="affff5"/>
              <w:jc w:val="both"/>
              <w:rPr>
                <w:rFonts w:cs="Times New Roman"/>
                <w:sz w:val="18"/>
                <w:szCs w:val="18"/>
              </w:rPr>
            </w:pPr>
          </w:p>
          <w:p w:rsidR="002D2EB9" w:rsidRPr="002D2EB9" w:rsidRDefault="00F75C78" w:rsidP="002D2EB9">
            <w:pPr>
              <w:pStyle w:val="affff5"/>
              <w:rPr>
                <w:rFonts w:cs="Times New Roman"/>
                <w:sz w:val="18"/>
                <w:szCs w:val="18"/>
              </w:rPr>
            </w:pPr>
            <w:bookmarkStart w:id="0" w:name="_GoBack"/>
            <w:r>
              <w:rPr>
                <w:rFonts w:cs="Times New Roman"/>
                <w:sz w:val="18"/>
                <w:szCs w:val="18"/>
              </w:rPr>
              <w:t xml:space="preserve">Нестерильное изделие </w:t>
            </w:r>
            <w:r w:rsidR="002D2EB9" w:rsidRPr="002D2EB9">
              <w:rPr>
                <w:rFonts w:cs="Times New Roman"/>
                <w:sz w:val="18"/>
                <w:szCs w:val="18"/>
              </w:rPr>
              <w:t>из водонепроницаемого материала предназначенное для использования в качестве физического барьера на обуви для защиты</w:t>
            </w:r>
            <w:r>
              <w:rPr>
                <w:rFonts w:cs="Times New Roman"/>
                <w:sz w:val="18"/>
                <w:szCs w:val="18"/>
              </w:rPr>
              <w:t xml:space="preserve"> обуви от загрязнения жидкостью, </w:t>
            </w:r>
            <w:r w:rsidR="002D2EB9" w:rsidRPr="002D2EB9">
              <w:rPr>
                <w:rFonts w:cs="Times New Roman"/>
                <w:sz w:val="18"/>
                <w:szCs w:val="18"/>
              </w:rPr>
              <w:t>однораз</w:t>
            </w:r>
            <w:r>
              <w:rPr>
                <w:rFonts w:cs="Times New Roman"/>
                <w:sz w:val="18"/>
                <w:szCs w:val="18"/>
              </w:rPr>
              <w:t>ового использования.</w:t>
            </w:r>
            <w:r w:rsidR="002D2EB9" w:rsidRPr="002D2EB9">
              <w:rPr>
                <w:rFonts w:cs="Times New Roman"/>
                <w:sz w:val="18"/>
                <w:szCs w:val="18"/>
              </w:rPr>
              <w:tab/>
              <w:t xml:space="preserve"> </w:t>
            </w:r>
          </w:p>
          <w:p w:rsidR="002D2EB9" w:rsidRPr="002D2EB9" w:rsidRDefault="002D2EB9" w:rsidP="002D2EB9">
            <w:pPr>
              <w:pStyle w:val="affff5"/>
              <w:rPr>
                <w:rFonts w:cs="Times New Roman"/>
                <w:sz w:val="18"/>
                <w:szCs w:val="18"/>
              </w:rPr>
            </w:pPr>
            <w:r w:rsidRPr="002D2EB9">
              <w:rPr>
                <w:rFonts w:cs="Times New Roman"/>
                <w:sz w:val="18"/>
                <w:szCs w:val="18"/>
              </w:rPr>
              <w:t>Исполнение</w:t>
            </w:r>
            <w:r w:rsidR="00F75C78">
              <w:rPr>
                <w:rFonts w:cs="Times New Roman"/>
                <w:sz w:val="18"/>
                <w:szCs w:val="18"/>
              </w:rPr>
              <w:t xml:space="preserve">: </w:t>
            </w:r>
            <w:r w:rsidRPr="002D2EB9">
              <w:rPr>
                <w:rFonts w:cs="Times New Roman"/>
                <w:sz w:val="18"/>
                <w:szCs w:val="18"/>
              </w:rPr>
              <w:t>на резинках</w:t>
            </w:r>
            <w:r w:rsidRPr="002D2EB9">
              <w:rPr>
                <w:rFonts w:cs="Times New Roman"/>
                <w:sz w:val="18"/>
                <w:szCs w:val="18"/>
              </w:rPr>
              <w:tab/>
              <w:t xml:space="preserve"> </w:t>
            </w:r>
          </w:p>
          <w:p w:rsidR="002D2EB9" w:rsidRPr="002D2EB9" w:rsidRDefault="00F75C78" w:rsidP="002D2EB9">
            <w:pPr>
              <w:pStyle w:val="affff5"/>
              <w:rPr>
                <w:rFonts w:cs="Times New Roman"/>
                <w:sz w:val="18"/>
                <w:szCs w:val="18"/>
              </w:rPr>
            </w:pPr>
            <w:r>
              <w:rPr>
                <w:rFonts w:cs="Times New Roman"/>
                <w:sz w:val="18"/>
                <w:szCs w:val="18"/>
              </w:rPr>
              <w:t xml:space="preserve">Материал: </w:t>
            </w:r>
            <w:r w:rsidR="002D2EB9" w:rsidRPr="002D2EB9">
              <w:rPr>
                <w:rFonts w:cs="Times New Roman"/>
                <w:sz w:val="18"/>
                <w:szCs w:val="18"/>
              </w:rPr>
              <w:t>полиэтилен</w:t>
            </w:r>
            <w:r w:rsidR="002D2EB9" w:rsidRPr="002D2EB9">
              <w:rPr>
                <w:rFonts w:cs="Times New Roman"/>
                <w:sz w:val="18"/>
                <w:szCs w:val="18"/>
              </w:rPr>
              <w:tab/>
              <w:t xml:space="preserve"> </w:t>
            </w:r>
          </w:p>
          <w:p w:rsidR="00926B5D" w:rsidRDefault="00F75C78" w:rsidP="002D2EB9">
            <w:pPr>
              <w:pStyle w:val="affff5"/>
              <w:rPr>
                <w:rFonts w:cs="Times New Roman"/>
                <w:sz w:val="18"/>
                <w:szCs w:val="18"/>
              </w:rPr>
            </w:pPr>
            <w:r>
              <w:rPr>
                <w:rFonts w:cs="Times New Roman"/>
                <w:sz w:val="18"/>
                <w:szCs w:val="18"/>
              </w:rPr>
              <w:t>Минимальная т</w:t>
            </w:r>
            <w:r w:rsidR="002D2EB9" w:rsidRPr="002D2EB9">
              <w:rPr>
                <w:rFonts w:cs="Times New Roman"/>
                <w:sz w:val="18"/>
                <w:szCs w:val="18"/>
              </w:rPr>
              <w:t>олщина, мкм</w:t>
            </w:r>
            <w:r>
              <w:rPr>
                <w:rFonts w:cs="Times New Roman"/>
                <w:sz w:val="18"/>
                <w:szCs w:val="18"/>
              </w:rPr>
              <w:t xml:space="preserve">: </w:t>
            </w:r>
            <w:r w:rsidR="00926B5D">
              <w:rPr>
                <w:rFonts w:cs="Times New Roman"/>
                <w:sz w:val="18"/>
                <w:szCs w:val="18"/>
              </w:rPr>
              <w:t>20</w:t>
            </w:r>
          </w:p>
          <w:p w:rsidR="002D2EB9" w:rsidRPr="00542E5F" w:rsidRDefault="00926B5D" w:rsidP="002D2EB9">
            <w:pPr>
              <w:pStyle w:val="affff5"/>
              <w:rPr>
                <w:rFonts w:cs="Times New Roman"/>
                <w:b/>
                <w:sz w:val="18"/>
                <w:szCs w:val="18"/>
              </w:rPr>
            </w:pPr>
            <w:r w:rsidRPr="00542E5F">
              <w:rPr>
                <w:rFonts w:cs="Times New Roman"/>
                <w:b/>
                <w:sz w:val="18"/>
                <w:szCs w:val="18"/>
              </w:rPr>
              <w:t>Бахилы детские, размер: 30*14 мм (±2 мм)</w:t>
            </w:r>
            <w:r w:rsidR="002D2EB9" w:rsidRPr="00542E5F">
              <w:rPr>
                <w:rFonts w:cs="Times New Roman"/>
                <w:b/>
                <w:sz w:val="18"/>
                <w:szCs w:val="18"/>
              </w:rPr>
              <w:t xml:space="preserve"> </w:t>
            </w:r>
          </w:p>
          <w:p w:rsidR="002D2EB9" w:rsidRPr="00643C40" w:rsidRDefault="00F75C78" w:rsidP="00627905">
            <w:pPr>
              <w:pStyle w:val="affff5"/>
              <w:jc w:val="both"/>
              <w:rPr>
                <w:rFonts w:cs="Times New Roman"/>
                <w:sz w:val="18"/>
                <w:szCs w:val="18"/>
              </w:rPr>
            </w:pPr>
            <w:r>
              <w:rPr>
                <w:rFonts w:cs="Times New Roman"/>
                <w:sz w:val="18"/>
                <w:szCs w:val="18"/>
              </w:rPr>
              <w:t>Максимальное к</w:t>
            </w:r>
            <w:r w:rsidR="002D2EB9" w:rsidRPr="002D2EB9">
              <w:rPr>
                <w:rFonts w:cs="Times New Roman"/>
                <w:sz w:val="18"/>
                <w:szCs w:val="18"/>
              </w:rPr>
              <w:t>оличество в упаковке</w:t>
            </w:r>
            <w:r>
              <w:rPr>
                <w:rFonts w:cs="Times New Roman"/>
                <w:sz w:val="18"/>
                <w:szCs w:val="18"/>
              </w:rPr>
              <w:t xml:space="preserve">: </w:t>
            </w:r>
            <w:r w:rsidR="00627905">
              <w:rPr>
                <w:rFonts w:cs="Times New Roman"/>
                <w:sz w:val="18"/>
                <w:szCs w:val="18"/>
              </w:rPr>
              <w:t xml:space="preserve">400 </w:t>
            </w:r>
            <w:proofErr w:type="spellStart"/>
            <w:r w:rsidR="00627905">
              <w:rPr>
                <w:rFonts w:cs="Times New Roman"/>
                <w:sz w:val="18"/>
                <w:szCs w:val="18"/>
              </w:rPr>
              <w:t>шт</w:t>
            </w:r>
            <w:proofErr w:type="spellEnd"/>
            <w:r w:rsidR="00627905">
              <w:rPr>
                <w:rFonts w:cs="Times New Roman"/>
                <w:sz w:val="18"/>
                <w:szCs w:val="18"/>
              </w:rPr>
              <w:t xml:space="preserve"> (200 пар)</w:t>
            </w:r>
            <w:bookmarkEnd w:id="0"/>
          </w:p>
        </w:tc>
        <w:tc>
          <w:tcPr>
            <w:tcW w:w="677" w:type="dxa"/>
          </w:tcPr>
          <w:p w:rsidR="0072584F" w:rsidRPr="00643C40" w:rsidRDefault="008626D4" w:rsidP="007200C4">
            <w:pPr>
              <w:pStyle w:val="affff5"/>
              <w:jc w:val="center"/>
              <w:rPr>
                <w:rFonts w:cs="Times New Roman"/>
                <w:sz w:val="18"/>
                <w:szCs w:val="18"/>
              </w:rPr>
            </w:pPr>
            <w:r>
              <w:rPr>
                <w:rFonts w:cs="Times New Roman"/>
                <w:sz w:val="18"/>
                <w:szCs w:val="18"/>
              </w:rPr>
              <w:t>пар</w:t>
            </w:r>
          </w:p>
        </w:tc>
        <w:tc>
          <w:tcPr>
            <w:tcW w:w="1020" w:type="dxa"/>
          </w:tcPr>
          <w:p w:rsidR="0072584F" w:rsidRPr="00643C40" w:rsidRDefault="00926B5D" w:rsidP="007200C4">
            <w:pPr>
              <w:pStyle w:val="affff5"/>
              <w:jc w:val="center"/>
              <w:rPr>
                <w:rFonts w:cs="Times New Roman"/>
                <w:sz w:val="18"/>
                <w:szCs w:val="18"/>
              </w:rPr>
            </w:pPr>
            <w:r>
              <w:rPr>
                <w:rFonts w:cs="Times New Roman"/>
                <w:sz w:val="18"/>
                <w:szCs w:val="18"/>
              </w:rPr>
              <w:t>20000</w:t>
            </w:r>
          </w:p>
        </w:tc>
        <w:tc>
          <w:tcPr>
            <w:tcW w:w="1274" w:type="dxa"/>
          </w:tcPr>
          <w:p w:rsidR="0072584F" w:rsidRPr="00643C40" w:rsidRDefault="0072584F" w:rsidP="007200C4">
            <w:pPr>
              <w:pStyle w:val="affff5"/>
              <w:jc w:val="center"/>
              <w:rPr>
                <w:sz w:val="18"/>
                <w:szCs w:val="18"/>
              </w:rPr>
            </w:pPr>
          </w:p>
        </w:tc>
        <w:tc>
          <w:tcPr>
            <w:tcW w:w="1441" w:type="dxa"/>
          </w:tcPr>
          <w:p w:rsidR="0072584F" w:rsidRPr="00643C40" w:rsidRDefault="0072584F" w:rsidP="007200C4">
            <w:pPr>
              <w:pStyle w:val="affff5"/>
              <w:jc w:val="center"/>
              <w:rPr>
                <w:rFonts w:cs="Times New Roman"/>
                <w:sz w:val="18"/>
                <w:szCs w:val="18"/>
              </w:rPr>
            </w:pPr>
          </w:p>
        </w:tc>
        <w:tc>
          <w:tcPr>
            <w:tcW w:w="1261" w:type="dxa"/>
          </w:tcPr>
          <w:p w:rsidR="0072584F" w:rsidRPr="00643C40" w:rsidRDefault="0072584F" w:rsidP="007200C4">
            <w:pPr>
              <w:pStyle w:val="affff5"/>
              <w:jc w:val="center"/>
              <w:rPr>
                <w:rFonts w:cs="Times New Roman"/>
                <w:sz w:val="18"/>
                <w:szCs w:val="18"/>
              </w:rPr>
            </w:pPr>
          </w:p>
        </w:tc>
      </w:tr>
      <w:tr w:rsidR="00A02032" w:rsidRPr="00643C40" w:rsidTr="009A0A4B">
        <w:tc>
          <w:tcPr>
            <w:tcW w:w="9585" w:type="dxa"/>
            <w:gridSpan w:val="6"/>
          </w:tcPr>
          <w:p w:rsidR="00A02032" w:rsidRPr="00643C40" w:rsidRDefault="00A02032" w:rsidP="0013756E">
            <w:pPr>
              <w:pStyle w:val="affff5"/>
              <w:jc w:val="right"/>
              <w:rPr>
                <w:rFonts w:cs="Times New Roman"/>
                <w:b/>
                <w:sz w:val="18"/>
                <w:szCs w:val="18"/>
              </w:rPr>
            </w:pPr>
            <w:r w:rsidRPr="00643C40">
              <w:rPr>
                <w:rFonts w:cs="Times New Roman"/>
                <w:b/>
                <w:sz w:val="18"/>
                <w:szCs w:val="18"/>
              </w:rPr>
              <w:t>ИТОГО:</w:t>
            </w:r>
          </w:p>
        </w:tc>
        <w:tc>
          <w:tcPr>
            <w:tcW w:w="1261" w:type="dxa"/>
          </w:tcPr>
          <w:p w:rsidR="00A02032" w:rsidRPr="00643C40" w:rsidRDefault="00A02032" w:rsidP="001E2A47">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C2526D" w:rsidRPr="00643C40" w:rsidTr="0015221B">
        <w:tc>
          <w:tcPr>
            <w:tcW w:w="534" w:type="dxa"/>
          </w:tcPr>
          <w:p w:rsidR="00C2526D" w:rsidRPr="00643C40" w:rsidRDefault="00A02032" w:rsidP="001E2A47">
            <w:pPr>
              <w:pStyle w:val="affff5"/>
              <w:jc w:val="center"/>
              <w:outlineLvl w:val="0"/>
              <w:rPr>
                <w:rFonts w:cs="Times New Roman"/>
                <w:sz w:val="18"/>
                <w:szCs w:val="18"/>
              </w:rPr>
            </w:pPr>
            <w:r>
              <w:rPr>
                <w:rFonts w:cs="Times New Roman"/>
                <w:sz w:val="18"/>
                <w:szCs w:val="18"/>
              </w:rPr>
              <w:t>5</w:t>
            </w:r>
          </w:p>
        </w:tc>
        <w:tc>
          <w:tcPr>
            <w:tcW w:w="10312" w:type="dxa"/>
          </w:tcPr>
          <w:p w:rsidR="00C2526D" w:rsidRPr="00A02032" w:rsidRDefault="000106A3" w:rsidP="0001216F">
            <w:pPr>
              <w:pStyle w:val="affff5"/>
              <w:ind w:left="33"/>
              <w:jc w:val="both"/>
              <w:rPr>
                <w:rFonts w:cs="Times New Roman"/>
                <w:sz w:val="18"/>
                <w:szCs w:val="18"/>
              </w:rPr>
            </w:pPr>
            <w:r w:rsidRPr="00A02032">
              <w:rPr>
                <w:rFonts w:cs="Times New Roman"/>
                <w:sz w:val="18"/>
                <w:szCs w:val="18"/>
              </w:rPr>
              <w:t>К</w:t>
            </w:r>
            <w:r w:rsidR="00D47E3A" w:rsidRPr="00A02032">
              <w:rPr>
                <w:rFonts w:cs="Times New Roman"/>
                <w:sz w:val="18"/>
                <w:szCs w:val="18"/>
              </w:rPr>
              <w:t xml:space="preserve">опии действующих регистрационных удостоверений (со всеми приложениями, являющимися неотъемлемой частью регистрационных удостоверений [в случае наличия приложений]), выданных Федеральной службой по надзору в сфере здравоохранения, на указанные в </w:t>
            </w:r>
            <w:r w:rsidR="0001216F" w:rsidRPr="00A02032">
              <w:rPr>
                <w:rFonts w:cs="Times New Roman"/>
                <w:sz w:val="18"/>
                <w:szCs w:val="18"/>
              </w:rPr>
              <w:t>Спецификации</w:t>
            </w:r>
            <w:r w:rsidR="00D47E3A" w:rsidRPr="00A02032">
              <w:rPr>
                <w:rFonts w:cs="Times New Roman"/>
                <w:sz w:val="18"/>
                <w:szCs w:val="18"/>
              </w:rPr>
              <w:t xml:space="preserve"> товары, и содержащих полную информацию, достаточную для подтверждения соответствия установленным требованиям (ст. 38 Федерального закона от 21.11.2011 г. № 323-ФЗ «Об основах охраны здоровья граждан в Российской Федерации», Постановление Правительства РФ от 27.12.2012 г. № 1416 «Об утверждении Правил государственной регистрации медицинских изделий», Приказ Росздравнадзора от 16.01.2013 г. № 40-Пр/13 «Об утверждении формы регистрационного удостоверения на медицинское изделие»).</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6C5EC3" w:rsidRDefault="001A6520" w:rsidP="001A6520">
            <w:pPr>
              <w:widowControl/>
              <w:shd w:val="clear" w:color="auto" w:fill="FFFFFF"/>
              <w:snapToGrid/>
              <w:spacing w:line="240" w:lineRule="auto"/>
              <w:ind w:firstLine="0"/>
              <w:jc w:val="left"/>
              <w:rPr>
                <w:rFonts w:eastAsia="Times New Roman"/>
                <w:b/>
                <w:sz w:val="18"/>
                <w:szCs w:val="18"/>
              </w:rPr>
            </w:pPr>
            <w:r w:rsidRPr="006C5EC3">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6C5EC3">
              <w:rPr>
                <w:rFonts w:eastAsia="Times New Roman" w:cs="Times New Roman"/>
                <w:b/>
                <w:sz w:val="18"/>
                <w:szCs w:val="18"/>
              </w:rPr>
              <w:t xml:space="preserve">В.С. </w:t>
            </w:r>
            <w:proofErr w:type="spellStart"/>
            <w:r w:rsidRPr="006C5EC3">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Default="00113FFE">
      <w:pPr>
        <w:widowControl/>
        <w:snapToGrid/>
        <w:spacing w:line="240" w:lineRule="auto"/>
        <w:ind w:firstLine="0"/>
        <w:jc w:val="left"/>
        <w:rPr>
          <w:b/>
          <w:sz w:val="18"/>
          <w:szCs w:val="18"/>
          <w:u w:val="single"/>
        </w:rPr>
      </w:pPr>
    </w:p>
    <w:sectPr w:rsidR="00113FFE" w:rsidSect="00997EF0">
      <w:footerReference w:type="default" r:id="rId9"/>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DF0" w:rsidRDefault="00FF4DF0" w:rsidP="00D1257E">
      <w:pPr>
        <w:spacing w:line="240" w:lineRule="auto"/>
      </w:pPr>
      <w:r>
        <w:separator/>
      </w:r>
    </w:p>
  </w:endnote>
  <w:endnote w:type="continuationSeparator" w:id="0">
    <w:p w:rsidR="00FF4DF0" w:rsidRDefault="00FF4DF0"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DF0" w:rsidRDefault="00FF4DF0" w:rsidP="00D1257E">
      <w:pPr>
        <w:spacing w:line="240" w:lineRule="auto"/>
      </w:pPr>
      <w:r>
        <w:separator/>
      </w:r>
    </w:p>
  </w:footnote>
  <w:footnote w:type="continuationSeparator" w:id="0">
    <w:p w:rsidR="00FF4DF0" w:rsidRDefault="00FF4DF0"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19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B2F"/>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2D"/>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C24"/>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3D83"/>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2EB9"/>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4E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2E5F"/>
    <w:rsid w:val="00543320"/>
    <w:rsid w:val="00543B41"/>
    <w:rsid w:val="00543D1C"/>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5FE"/>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27905"/>
    <w:rsid w:val="0063015F"/>
    <w:rsid w:val="006304FD"/>
    <w:rsid w:val="00630992"/>
    <w:rsid w:val="00631118"/>
    <w:rsid w:val="006334F0"/>
    <w:rsid w:val="006366E2"/>
    <w:rsid w:val="006375A4"/>
    <w:rsid w:val="00640F86"/>
    <w:rsid w:val="0064187B"/>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66BD7"/>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5EC3"/>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BB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0DD"/>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D2"/>
    <w:rsid w:val="0085751D"/>
    <w:rsid w:val="008616EE"/>
    <w:rsid w:val="00861A50"/>
    <w:rsid w:val="008626D4"/>
    <w:rsid w:val="008631AE"/>
    <w:rsid w:val="0086370B"/>
    <w:rsid w:val="00863B41"/>
    <w:rsid w:val="008643A7"/>
    <w:rsid w:val="00864821"/>
    <w:rsid w:val="00864AF8"/>
    <w:rsid w:val="008666AF"/>
    <w:rsid w:val="00866B5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6B5D"/>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2032"/>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3C1A"/>
    <w:rsid w:val="00CA3E4F"/>
    <w:rsid w:val="00CA4844"/>
    <w:rsid w:val="00CA528E"/>
    <w:rsid w:val="00CA619C"/>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DF7F33"/>
    <w:rsid w:val="00E00F59"/>
    <w:rsid w:val="00E01F17"/>
    <w:rsid w:val="00E020C1"/>
    <w:rsid w:val="00E02F1C"/>
    <w:rsid w:val="00E036E4"/>
    <w:rsid w:val="00E03F6B"/>
    <w:rsid w:val="00E04551"/>
    <w:rsid w:val="00E04683"/>
    <w:rsid w:val="00E04757"/>
    <w:rsid w:val="00E04809"/>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2FD4"/>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C78"/>
    <w:rsid w:val="00F75EC7"/>
    <w:rsid w:val="00F75F5D"/>
    <w:rsid w:val="00F779F7"/>
    <w:rsid w:val="00F779FA"/>
    <w:rsid w:val="00F806CA"/>
    <w:rsid w:val="00F81420"/>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DF0"/>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93A01-EED4-4243-AA06-65F0DB6F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Pages>
  <Words>3528</Words>
  <Characters>20110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23591</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388</cp:revision>
  <cp:lastPrinted>2014-01-27T04:22:00Z</cp:lastPrinted>
  <dcterms:created xsi:type="dcterms:W3CDTF">2014-01-23T03:58:00Z</dcterms:created>
  <dcterms:modified xsi:type="dcterms:W3CDTF">2026-05-25T07:22:00Z</dcterms:modified>
</cp:coreProperties>
</file>