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36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20"/>
        <w:jc w:val="right"/>
        <w:spacing w:after="0" w:line="36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20"/>
        <w:jc w:val="center"/>
        <w:spacing w:after="0" w:line="36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ГОСУДАРСТВЕННЫЙ КОНТРАКТ № __________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20"/>
        <w:jc w:val="center"/>
        <w:spacing w:after="0" w:line="36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7"/>
        <w:gridCol w:w="5601"/>
      </w:tblGrid>
      <w:tr>
        <w:tblPrEx/>
        <w:trPr/>
        <w:tc>
          <w:tcPr>
            <w:tcW w:w="4767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г. Ростов-на-Дону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01" w:type="dxa"/>
            <w:textDirection w:val="lrTb"/>
            <w:noWrap w:val="false"/>
          </w:tcPr>
          <w:p>
            <w:pPr>
              <w:ind w:firstLine="720"/>
              <w:jc w:val="right"/>
              <w:spacing w:after="0" w:line="36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«_____»______________20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Настоящий Государственный контракт (далее – Контракт) заключен между Территориальным управлением </w:t>
      </w:r>
      <w:r>
        <w:rPr>
          <w:rFonts w:ascii="Times New Roman" w:hAnsi="Times New Roman" w:eastAsia="Times New Roman" w:cs="Times New Roman"/>
          <w:spacing w:val="8"/>
          <w:lang w:eastAsia="ru-RU"/>
        </w:rPr>
        <w:t xml:space="preserve">Федерального агентства по управлению государственным имуществом в Ростовской области (ТУ </w:t>
      </w:r>
      <w:r>
        <w:rPr>
          <w:rFonts w:ascii="Times New Roman" w:hAnsi="Times New Roman" w:eastAsia="Times New Roman" w:cs="Times New Roman"/>
          <w:spacing w:val="8"/>
          <w:lang w:eastAsia="ru-RU"/>
        </w:rPr>
        <w:t xml:space="preserve">Росимущества</w:t>
      </w:r>
      <w:r>
        <w:rPr>
          <w:rFonts w:ascii="Times New Roman" w:hAnsi="Times New Roman" w:eastAsia="Times New Roman" w:cs="Times New Roman"/>
          <w:spacing w:val="8"/>
          <w:lang w:eastAsia="ru-RU"/>
        </w:rPr>
        <w:t xml:space="preserve"> в Ростовской области),</w:t>
      </w:r>
      <w:r>
        <w:rPr>
          <w:rFonts w:ascii="Times New Roman" w:hAnsi="Times New Roman" w:eastAsia="Times New Roman" w:cs="Times New Roman"/>
          <w:spacing w:val="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именуемым в дальнейшем – Заказчик, в лице ___________________________, действующего на основании </w:t>
      </w:r>
      <w:r>
        <w:rPr>
          <w:rFonts w:ascii="Times New Roman" w:hAnsi="Times New Roman" w:cs="Times New Roman"/>
        </w:rPr>
        <w:t xml:space="preserve">Положения, утвержденного приказом </w:t>
      </w:r>
      <w:r>
        <w:rPr>
          <w:rFonts w:ascii="Times New Roman" w:hAnsi="Times New Roman" w:cs="Times New Roman"/>
        </w:rPr>
        <w:t xml:space="preserve">Росимущества</w:t>
      </w:r>
      <w:r>
        <w:rPr>
          <w:rFonts w:ascii="Times New Roman" w:hAnsi="Times New Roman" w:cs="Times New Roman"/>
        </w:rPr>
        <w:t xml:space="preserve"> от 23.06.2023 № 131,</w:t>
      </w:r>
      <w:r>
        <w:rPr>
          <w:rFonts w:ascii="Times New Roman" w:hAnsi="Times New Roman" w:eastAsia="Times New Roman" w:cs="Times New Roman"/>
          <w:lang w:eastAsia="ru-RU"/>
        </w:rPr>
        <w:t xml:space="preserve"> с одной стороны, и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__________________________________________,</w:t>
      </w:r>
      <w:r>
        <w:rPr>
          <w:rFonts w:ascii="Times New Roman" w:hAnsi="Times New Roman" w:eastAsia="Times New Roman" w:cs="Times New Roman"/>
          <w:lang w:eastAsia="ru-RU"/>
        </w:rPr>
        <w:t xml:space="preserve"> именуемым в дальнейшем Исполнитель, в лице ________________________________________, действующего на основании Устава, с другой стороны, в дальнейшем вместе именуемыми</w:t>
      </w:r>
      <w:r>
        <w:rPr>
          <w:rFonts w:ascii="Times New Roman" w:hAnsi="Times New Roman" w:eastAsia="Times New Roman" w:cs="Times New Roman"/>
          <w:lang w:eastAsia="ru-RU"/>
        </w:rPr>
        <w:t xml:space="preserve"> Стороны, </w:t>
      </w:r>
      <w:r>
        <w:rPr>
          <w:rFonts w:ascii="Times New Roman" w:hAnsi="Times New Roman" w:eastAsia="Times New Roman" w:cs="Times New Roman"/>
          <w:lang w:eastAsia="ru-RU"/>
        </w:rPr>
        <w:t xml:space="preserve">в соответствии Федеральным  законом от 05.04.2013 N 44-ФЗ "О контрактной системе в сфере закупок товаров, работ, услуг для обеспечения государственных и муниципальных нужд", на основании пр</w:t>
      </w:r>
      <w:r>
        <w:rPr>
          <w:rFonts w:ascii="Times New Roman" w:hAnsi="Times New Roman" w:eastAsia="Times New Roman" w:cs="Times New Roman"/>
          <w:lang w:eastAsia="ru-RU"/>
        </w:rPr>
        <w:t xml:space="preserve">отокола № _____ </w:t>
      </w:r>
      <w:r>
        <w:rPr>
          <w:rFonts w:ascii="Times New Roman" w:hAnsi="Times New Roman" w:eastAsia="Times New Roman" w:cs="Times New Roman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lang w:eastAsia="ru-RU"/>
        </w:rPr>
        <w:t xml:space="preserve"> ____________, </w:t>
      </w:r>
      <w:r>
        <w:rPr>
          <w:rFonts w:ascii="Times New Roman" w:hAnsi="Times New Roman" w:eastAsia="Times New Roman" w:cs="Times New Roman"/>
          <w:lang w:eastAsia="ru-RU"/>
        </w:rPr>
        <w:t xml:space="preserve">о нижеследующем: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before="120" w:after="120" w:line="240" w:lineRule="auto"/>
        <w:tabs>
          <w:tab w:val="center" w:pos="5102" w:leader="none"/>
          <w:tab w:val="left" w:pos="7051" w:leader="none"/>
        </w:tabs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1. Предмет Контракта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 Заказчик поручает, а Исполнитель обязуется на условиях, установленных настоящим Контрактом и письменными поручениями Заказчика, оказывать услуги </w:t>
      </w:r>
      <w:r>
        <w:rPr>
          <w:rFonts w:ascii="Times New Roman" w:hAnsi="Times New Roman" w:eastAsia="Times New Roman" w:cs="Times New Roman"/>
          <w:spacing w:val="1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lang w:eastAsia="ru-RU"/>
        </w:rPr>
        <w:t xml:space="preserve">приему и</w:t>
      </w:r>
      <w:r>
        <w:rPr>
          <w:rFonts w:ascii="Times New Roman" w:hAnsi="Times New Roman" w:eastAsia="Times New Roman" w:cs="Times New Roman"/>
          <w:lang w:eastAsia="ru-RU"/>
        </w:rPr>
        <w:t xml:space="preserve"> хранению </w:t>
      </w:r>
      <w:r>
        <w:rPr>
          <w:rFonts w:ascii="Times New Roman" w:hAnsi="Times New Roman" w:eastAsia="Times New Roman" w:cs="Times New Roman"/>
          <w:lang w:eastAsia="ru-RU"/>
        </w:rPr>
        <w:t xml:space="preserve">имущества, арестованного во исполнение судебных решений или актов других органов, которым предоставлено право принимать решения об обращении взыскания на имущество </w:t>
      </w:r>
      <w:r>
        <w:rPr>
          <w:rFonts w:ascii="Times New Roman" w:hAnsi="Times New Roman" w:cs="Times New Roman"/>
        </w:rPr>
        <w:t xml:space="preserve">(далее </w:t>
      </w:r>
      <w:r>
        <w:rPr>
          <w:rFonts w:ascii="Times New Roman" w:hAnsi="Times New Roman" w:cs="Times New Roman"/>
        </w:rPr>
        <w:t xml:space="preserve">–И</w:t>
      </w:r>
      <w:r>
        <w:rPr>
          <w:rFonts w:ascii="Times New Roman" w:hAnsi="Times New Roman" w:cs="Times New Roman"/>
        </w:rPr>
        <w:t xml:space="preserve">мущество)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на территории Ростовской области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eastAsia="Times New Roman" w:cs="Times New Roman"/>
          <w:lang w:eastAsia="ar-SA"/>
        </w:rPr>
        <w:t xml:space="preserve">для нужд Территориального управления Федерального агентства по управлению государственным  имуществом в Ростовской области.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 Указанные в </w:t>
      </w:r>
      <w:r>
        <w:rPr>
          <w:rFonts w:ascii="Times New Roman" w:hAnsi="Times New Roman" w:eastAsia="Times New Roman" w:cs="Times New Roman"/>
          <w:lang w:eastAsia="ru-RU"/>
        </w:rPr>
        <w:t xml:space="preserve">пункте</w:t>
      </w:r>
      <w:r>
        <w:rPr>
          <w:rFonts w:ascii="Times New Roman" w:hAnsi="Times New Roman" w:eastAsia="Times New Roman" w:cs="Times New Roman"/>
          <w:lang w:eastAsia="ru-RU"/>
        </w:rPr>
        <w:t xml:space="preserve"> 1.1 настоящего Контракта услуги включают в себя: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1.2.1.  прием</w:t>
      </w:r>
      <w:r>
        <w:rPr>
          <w:rFonts w:ascii="Times New Roman" w:hAnsi="Times New Roman" w:eastAsia="Times New Roman" w:cs="Times New Roman"/>
          <w:lang w:eastAsia="ru-RU"/>
        </w:rPr>
        <w:t xml:space="preserve"> по заявкам Заказчика</w:t>
      </w:r>
      <w:r>
        <w:rPr>
          <w:rFonts w:ascii="Times New Roman" w:hAnsi="Times New Roman" w:eastAsia="Times New Roman" w:cs="Times New Roman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lang w:eastAsia="ru-RU"/>
        </w:rPr>
        <w:t xml:space="preserve">судебных приставов-исполнителей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имущества </w:t>
      </w:r>
      <w:r>
        <w:rPr>
          <w:rFonts w:ascii="Times New Roman" w:hAnsi="Times New Roman" w:eastAsia="Times New Roman" w:cs="Times New Roman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lang w:eastAsia="ru-RU"/>
        </w:rPr>
        <w:t xml:space="preserve"> документов, идентифицирующих и характеризующих имущество, с правом подписи соответствующих актов приема-передачи;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1.2.2. </w:t>
      </w:r>
      <w:r>
        <w:rPr>
          <w:rFonts w:ascii="Times New Roman" w:hAnsi="Times New Roman" w:eastAsia="Times New Roman" w:cs="Times New Roman"/>
          <w:lang w:eastAsia="ru-RU"/>
        </w:rPr>
        <w:t xml:space="preserve">погрузка/разгрузка, транспортировка имущества к месту его хранения;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1.2.3.</w:t>
      </w:r>
      <w:r>
        <w:rPr>
          <w:rFonts w:ascii="Times New Roman" w:hAnsi="Times New Roman" w:eastAsia="Times New Roman" w:cs="Times New Roman"/>
          <w:lang w:eastAsia="ru-RU"/>
        </w:rPr>
        <w:t xml:space="preserve"> хранение имущества;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</w:t>
      </w:r>
      <w:r>
        <w:rPr>
          <w:rFonts w:ascii="Times New Roman" w:hAnsi="Times New Roman" w:eastAsia="Times New Roman" w:cs="Times New Roman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lang w:eastAsia="ru-RU"/>
        </w:rPr>
        <w:t xml:space="preserve">возврат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нереализованного </w:t>
      </w:r>
      <w:r>
        <w:rPr>
          <w:rFonts w:ascii="Times New Roman" w:hAnsi="Times New Roman" w:eastAsia="Times New Roman" w:cs="Times New Roman"/>
          <w:lang w:eastAsia="ru-RU"/>
        </w:rPr>
        <w:t xml:space="preserve">имущества </w:t>
      </w:r>
      <w:r>
        <w:rPr>
          <w:rFonts w:ascii="Times New Roman" w:hAnsi="Times New Roman" w:eastAsia="Times New Roman" w:cs="Times New Roman"/>
          <w:lang w:eastAsia="ru-RU"/>
        </w:rPr>
        <w:t xml:space="preserve">судебному приставу-исполнителю</w:t>
      </w:r>
      <w:r>
        <w:rPr>
          <w:rFonts w:ascii="Times New Roman" w:hAnsi="Times New Roman" w:eastAsia="Times New Roman" w:cs="Times New Roman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1.2.5. передача имущества покупателю по поручению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1.3. Перечень услуг, требования к качеству и другие исходные данные установлены в техническом </w:t>
      </w:r>
      <w:r>
        <w:rPr>
          <w:rFonts w:ascii="Times New Roman" w:hAnsi="Times New Roman" w:eastAsia="Times New Roman" w:cs="Times New Roman"/>
          <w:lang w:eastAsia="ru-RU"/>
        </w:rPr>
        <w:t xml:space="preserve">задании</w:t>
      </w:r>
      <w:r>
        <w:rPr>
          <w:rFonts w:ascii="Times New Roman" w:hAnsi="Times New Roman" w:eastAsia="Times New Roman" w:cs="Times New Roman"/>
          <w:lang w:eastAsia="ru-RU"/>
        </w:rPr>
        <w:t xml:space="preserve"> (Приложение № 1).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1.4.  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Сроки оказания услуг: 6 месяцев </w:t>
      </w:r>
      <w:r>
        <w:rPr>
          <w:rFonts w:ascii="Times New Roman" w:hAnsi="Times New Roman" w:eastAsia="Times New Roman" w:cs="Times New Roman"/>
          <w:lang w:eastAsia="ru-RU"/>
        </w:rPr>
        <w:t xml:space="preserve">с даты заключения</w:t>
      </w:r>
      <w:r>
        <w:rPr>
          <w:rFonts w:ascii="Times New Roman" w:hAnsi="Times New Roman" w:eastAsia="Times New Roman" w:cs="Times New Roman"/>
          <w:lang w:eastAsia="ru-RU"/>
        </w:rPr>
        <w:t xml:space="preserve"> контракта.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smallCaps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Цена Контракта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2.1. Цена Контракта составляет</w:t>
      </w:r>
      <w:r>
        <w:rPr>
          <w:rFonts w:ascii="Times New Roman" w:hAnsi="Times New Roman" w:eastAsia="Times New Roman" w:cs="Times New Roman"/>
          <w:lang w:eastAsia="ru-RU"/>
        </w:rPr>
        <w:t xml:space="preserve"> __________ (__________________) </w:t>
      </w:r>
      <w:r>
        <w:rPr>
          <w:rFonts w:ascii="Times New Roman" w:hAnsi="Times New Roman" w:eastAsia="Times New Roman" w:cs="Times New Roman"/>
          <w:lang w:eastAsia="ru-RU"/>
        </w:rPr>
        <w:t xml:space="preserve">рублей __ копеек, в том числе НДС________ рублей __ копеек</w:t>
      </w:r>
      <w:r>
        <w:rPr>
          <w:rFonts w:ascii="Times New Roman" w:hAnsi="Times New Roman" w:eastAsia="Times New Roman" w:cs="Times New Roman"/>
          <w:vertAlign w:val="superscript"/>
          <w:lang w:eastAsia="ar-SA"/>
        </w:rPr>
        <w:footnoteReference w:id="2"/>
      </w:r>
      <w:r>
        <w:rPr>
          <w:rFonts w:ascii="Times New Roman" w:hAnsi="Times New Roman" w:eastAsia="Times New Roman" w:cs="Times New Roman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(при освобождении от уплаты НДС требуется  указать основание в соответствии с Налоговым кодексом Российской Федерации) </w:t>
      </w:r>
      <w:r>
        <w:rPr>
          <w:rFonts w:ascii="Times New Roman" w:hAnsi="Times New Roman" w:eastAsia="Times New Roman" w:cs="Times New Roman"/>
          <w:lang w:eastAsia="ru-RU"/>
        </w:rPr>
        <w:t xml:space="preserve">и является предельной суммой, которую может оплатить Заказчик за фактически оказанные услуги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2.2. Цена Контракта включает общую стоимость всех услуг, оплачиваемую Заказчиком Исполнителю за выполнение Исполнителем своих обязательств по оказанию услуг по Контракту.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2.3. Цена Контракта </w:t>
      </w:r>
      <w:r>
        <w:rPr>
          <w:rFonts w:ascii="Times New Roman" w:hAnsi="Times New Roman" w:eastAsia="Times New Roman" w:cs="Times New Roman"/>
          <w:lang w:eastAsia="ru-RU"/>
        </w:rPr>
        <w:t xml:space="preserve">является твердой и не подлежит</w:t>
      </w:r>
      <w:r>
        <w:rPr>
          <w:rFonts w:ascii="Times New Roman" w:hAnsi="Times New Roman" w:eastAsia="Times New Roman" w:cs="Times New Roman"/>
          <w:lang w:eastAsia="ru-RU"/>
        </w:rPr>
        <w:t xml:space="preserve"> изменению в течение срока оказания услуг.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2.4. </w:t>
      </w:r>
      <w:r>
        <w:rPr>
          <w:rFonts w:ascii="Times New Roman" w:hAnsi="Times New Roman" w:eastAsia="Times New Roman" w:cs="Times New Roman"/>
        </w:rPr>
        <w:t xml:space="preserve">Цена контракта включает в себя помимо стоимости услуг по хранению, затраты на транспортировку (доставку) имущест</w:t>
      </w:r>
      <w:r>
        <w:rPr>
          <w:rFonts w:ascii="Times New Roman" w:hAnsi="Times New Roman" w:eastAsia="Times New Roman" w:cs="Times New Roman"/>
        </w:rPr>
        <w:t xml:space="preserve">ва к месту хранения, выполнение погрузочно – разгрузочных работ при приеме и выдаче имущества, все расходы на уплату налогов, сборов и других обязательных платежей, а так же другие расходы, которые Исполнитель может понести в связи с исполнением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2.5. Це</w:t>
      </w:r>
      <w:r>
        <w:rPr>
          <w:rFonts w:ascii="Times New Roman" w:hAnsi="Times New Roman" w:eastAsia="Times New Roman" w:cs="Times New Roman"/>
        </w:rPr>
        <w:t xml:space="preserve">на Контракта определяет максимальный объем услуг, оказываемых по настоящему Контракту. Заказчик не обязан полностью осуществить выборку максимального объема услуг по Контракту за период оказания Услуги, и оплате подлежат только фактически оказанные Услуги.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2.6. При исполнении Контракта по соглашению сторон цена Контракта может быть снижена без изменения предусмотренного Контрактом объема услуги, качества оказываемой услуги и иных условий Контракта.</w:t>
      </w: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eastAsia="Times New Roman" w:cs="Times New Roman"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2.7. </w:t>
      </w:r>
      <w:r>
        <w:rPr>
          <w:rFonts w:ascii="Times New Roman" w:hAnsi="Times New Roman" w:eastAsia="Times New Roman" w:cs="Times New Roman"/>
          <w:bCs/>
        </w:rPr>
        <w:t xml:space="preserve">По соглашению Сторон увеличивается или уменьшается предусмотренный Контрактом объем услуг не более чем на 10%, при этом, по согла</w:t>
      </w:r>
      <w:r>
        <w:rPr>
          <w:rFonts w:ascii="Times New Roman" w:hAnsi="Times New Roman" w:eastAsia="Times New Roman" w:cs="Times New Roman"/>
          <w:bCs/>
        </w:rPr>
        <w:t xml:space="preserve">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за 1 единицу, но не более чем на 10% цены Контракта.</w:t>
      </w: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eastAsia="Times New Roman" w:cs="Times New Roman"/>
          <w:bCs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 w:cs="Times New Roman"/>
          <w:b/>
          <w:bCs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3. Порядок расчетов и сдачи-приемки услуг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3.1. Настоящий Контракт финансируется из федерального бюджета.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3.2. 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</w:t>
      </w:r>
      <w:r>
        <w:rPr>
          <w:rFonts w:ascii="Times New Roman" w:hAnsi="Times New Roman" w:eastAsia="Times New Roman" w:cs="Times New Roman"/>
          <w:lang w:eastAsia="ru-RU"/>
        </w:rPr>
        <w:t xml:space="preserve">настоящем</w:t>
      </w:r>
      <w:r>
        <w:rPr>
          <w:rFonts w:ascii="Times New Roman" w:hAnsi="Times New Roman" w:eastAsia="Times New Roman" w:cs="Times New Roman"/>
          <w:lang w:eastAsia="ru-RU"/>
        </w:rPr>
        <w:t xml:space="preserve"> контракте в течение 7 рабочих дней с даты подписания документа о приемке. В случае изменения его расчетного счета Исполнитель обязан в одно</w:t>
      </w:r>
      <w:r>
        <w:rPr>
          <w:rFonts w:ascii="Times New Roman" w:hAnsi="Times New Roman" w:eastAsia="Times New Roman" w:cs="Times New Roman"/>
          <w:lang w:eastAsia="ru-RU"/>
        </w:rPr>
        <w:t xml:space="preserve">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num" w:pos="927" w:leader="none"/>
        </w:tabs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3.3. Оплата цены конт</w:t>
      </w:r>
      <w:r>
        <w:rPr>
          <w:rFonts w:ascii="Times New Roman" w:hAnsi="Times New Roman" w:eastAsia="Times New Roman" w:cs="Times New Roman"/>
          <w:lang w:eastAsia="ru-RU"/>
        </w:rPr>
        <w:t xml:space="preserve">ракта осуществляется в течение 7 (семи) рабочих дней со дня подписания заказчиком документа о приемке. Документ о приемке направляется Исполнителем Заказчику по факту оказания услуг ежемесячно не позднее 10 рабочих дней с даты окончания срока оказания услуг в текущем месяце.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3.4.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Сумма, подлежащая уплате за фактически оказанные услуги, определяется ежемесячно пропорционально цене Контракта, в рамках общей цены Контракта, исходя из стоимости</w:t>
      </w:r>
      <w:r>
        <w:rPr>
          <w:rFonts w:ascii="Times New Roman" w:hAnsi="Times New Roman" w:eastAsia="Times New Roman" w:cs="Times New Roman"/>
          <w:lang w:eastAsia="ru-RU"/>
        </w:rPr>
        <w:t xml:space="preserve">____ рублей в месяц.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3.5.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В случае несоответствия оказанных услуг (их объема и качества) условиям настоящего Контракта, технического задания, заявок Сторонами составл</w:t>
      </w:r>
      <w:r>
        <w:rPr>
          <w:rFonts w:ascii="Times New Roman" w:hAnsi="Times New Roman" w:eastAsia="Times New Roman" w:cs="Times New Roman"/>
          <w:lang w:eastAsia="ru-RU"/>
        </w:rPr>
        <w:t xml:space="preserve">яется двусторонний акт с перечнем выявленных недостатков. Претензии об устранении недостатков должны быть предъявлены Заказчиком в течение 10 (десяти) рабочих дней после получения отчета. Исполнитель обязан устранить недостатки без дополнительной оплаты в </w:t>
      </w:r>
      <w:r>
        <w:rPr>
          <w:rFonts w:ascii="Times New Roman" w:hAnsi="Times New Roman" w:eastAsia="Times New Roman" w:cs="Times New Roman"/>
          <w:lang w:eastAsia="ru-RU"/>
        </w:rPr>
        <w:t xml:space="preserve">пределах</w:t>
      </w:r>
      <w:r>
        <w:rPr>
          <w:rFonts w:ascii="Times New Roman" w:hAnsi="Times New Roman" w:eastAsia="Times New Roman" w:cs="Times New Roman"/>
          <w:lang w:eastAsia="ru-RU"/>
        </w:rPr>
        <w:t xml:space="preserve"> цены Контракта в течение 10 (десяти) рабочих дней, и уведомить об устранении недостатков незамедлительно.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3.6. В случае обнаружения утраты, недостачи, повреждения имущ</w:t>
      </w:r>
      <w:r>
        <w:rPr>
          <w:rFonts w:ascii="Times New Roman" w:hAnsi="Times New Roman" w:eastAsia="Times New Roman" w:cs="Times New Roman"/>
          <w:lang w:eastAsia="ru-RU"/>
        </w:rPr>
        <w:t xml:space="preserve">ества Стороны осуществляют действия в порядке, установленном настоящим Контрактом. В этом случае Исполнитель обязан удовлетворить претензию либо дать мотивированный отказ в удовлетворении претензии в течение 10 (десяти) рабочих дней с момента ее получения.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3.7. Исполнением этапа считается дата выполнения последнего поручения Заказчика по контракту (вне зависимости от количества выполненных промежуточных поручений) или дата соглашения о расторжении контракта (в случае частичного исполнения Контракта).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3.8. Не заказанная Заказчиком услуга не оказывается, не </w:t>
      </w:r>
      <w:r>
        <w:rPr>
          <w:rFonts w:ascii="Times New Roman" w:hAnsi="Times New Roman" w:eastAsia="Times New Roman" w:cs="Times New Roman"/>
          <w:lang w:eastAsia="ru-RU"/>
        </w:rPr>
        <w:t xml:space="preserve">принимается и не оплачивается</w:t>
      </w:r>
      <w:r>
        <w:rPr>
          <w:rFonts w:ascii="Times New Roman" w:hAnsi="Times New Roman" w:eastAsia="Times New Roman" w:cs="Times New Roman"/>
          <w:lang w:eastAsia="ru-RU"/>
        </w:rPr>
        <w:t xml:space="preserve"> Заказчиком.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 w:cs="Times New Roman"/>
          <w:b/>
          <w:bCs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4. Права и обязанности Сторон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4.1. Права Заказчика: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4.1.1. Запрашивать у Исполнителя в письменной форме информацию о ходе исполнения условий настоящего Контракта, указаний и поручений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4.1.2. Требовать от Исполнителя надлежащего исполнения обязательств в </w:t>
      </w:r>
      <w:r>
        <w:rPr>
          <w:rFonts w:ascii="Times New Roman" w:hAnsi="Times New Roman" w:eastAsia="Times New Roman" w:cs="Times New Roman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lang w:eastAsia="ru-RU"/>
        </w:rPr>
        <w:t xml:space="preserve"> с настоящим Контрактом, а также требовать своевременного устранения выявленных недостатков.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4.1.3. </w:t>
      </w:r>
      <w:r>
        <w:rPr>
          <w:rFonts w:ascii="Times New Roman" w:hAnsi="Times New Roman" w:eastAsia="Times New Roman" w:cs="Times New Roman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lang w:eastAsia="ru-RU"/>
        </w:rPr>
        <w:t xml:space="preserve">существлять проверки хода и качества оказан</w:t>
      </w:r>
      <w:r>
        <w:rPr>
          <w:rFonts w:ascii="Times New Roman" w:hAnsi="Times New Roman" w:eastAsia="Times New Roman" w:cs="Times New Roman"/>
          <w:lang w:eastAsia="ru-RU"/>
        </w:rPr>
        <w:t xml:space="preserve">ия услуг по хранению имущества </w:t>
      </w:r>
      <w:r>
        <w:rPr>
          <w:rFonts w:ascii="Times New Roman" w:hAnsi="Times New Roman" w:eastAsia="Times New Roman" w:cs="Times New Roman"/>
          <w:lang w:eastAsia="ru-RU"/>
        </w:rPr>
        <w:t xml:space="preserve">по месту</w:t>
      </w:r>
      <w:r>
        <w:rPr>
          <w:rFonts w:ascii="Times New Roman" w:hAnsi="Times New Roman" w:eastAsia="Times New Roman" w:cs="Times New Roman"/>
          <w:lang w:eastAsia="ru-RU"/>
        </w:rPr>
        <w:t xml:space="preserve"> его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нахождения</w:t>
      </w:r>
      <w:r>
        <w:rPr>
          <w:rFonts w:ascii="Times New Roman" w:hAnsi="Times New Roman" w:eastAsia="Times New Roman" w:cs="Times New Roman"/>
          <w:lang w:eastAsia="ru-RU"/>
        </w:rPr>
        <w:t xml:space="preserve"> без вмешательства в хозяйственную деятельность исполнителя;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4.1.4. </w:t>
      </w:r>
      <w:r>
        <w:rPr>
          <w:rFonts w:ascii="Times New Roman" w:hAnsi="Times New Roman" w:eastAsia="Times New Roman" w:cs="Times New Roman"/>
          <w:lang w:eastAsia="ru-RU"/>
        </w:rPr>
        <w:t xml:space="preserve">Заказчик вправе, письменно уведомив Исполнителя, приостановить все платежи по настоящему Контракту, если Исполнитель не выполняет своих обязательств (или части обязательств) по Контракту, при условии, что такое уведомлени</w:t>
      </w:r>
      <w:r>
        <w:rPr>
          <w:rFonts w:ascii="Times New Roman" w:hAnsi="Times New Roman" w:eastAsia="Times New Roman" w:cs="Times New Roman"/>
          <w:lang w:eastAsia="ru-RU"/>
        </w:rPr>
        <w:t xml:space="preserve">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4.1.5. В любое время отозвать заявку полностью или частично. При этом Заказчик не несет ответственность перед Исполнителем за убытки, причиненные в связи с несостоявшимся хранением.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4.1.6. Давать Исполнителю обязательные для исполнения письменные указания по вопросам приема имущества, взаимоотношений с уполномоченными органами, а также по устранению нарушений положений настоящего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4.1.7. Выдавать Исполнителю заявки по мере необходимости исключительно по усмотрению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4.1.8. Выдать нарочно Исполнителю надлежащим образом заверенную доверенность на осуществление действий, предусмотренных настоящим Контрактом.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4.1.9. Потребовать расторжения настоящего Контракта в </w:t>
      </w:r>
      <w:r>
        <w:rPr>
          <w:rFonts w:ascii="Times New Roman" w:hAnsi="Times New Roman" w:eastAsia="Times New Roman" w:cs="Times New Roman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lang w:eastAsia="ru-RU"/>
        </w:rPr>
        <w:t xml:space="preserve"> установления недостоверности сведений, содержащихся в документах, представленных Исполнителем, и возмещения Исполнителем понесенных Заказчиком убытков.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4.1.10</w:t>
      </w:r>
      <w:r>
        <w:rPr>
          <w:rFonts w:ascii="Times New Roman" w:hAnsi="Times New Roman" w:eastAsia="Calibri" w:cs="Times New Roman"/>
        </w:rPr>
        <w:t xml:space="preserve"> П</w:t>
      </w:r>
      <w:r>
        <w:rPr>
          <w:rFonts w:ascii="Times New Roman" w:hAnsi="Times New Roman" w:eastAsia="Calibri" w:cs="Times New Roman"/>
        </w:rPr>
        <w:t xml:space="preserve">ри осуществлении расчетов с исполнителем (выплата вознагражде</w:t>
      </w:r>
      <w:r>
        <w:rPr>
          <w:rFonts w:ascii="Times New Roman" w:hAnsi="Times New Roman" w:eastAsia="Calibri" w:cs="Times New Roman"/>
        </w:rPr>
        <w:t xml:space="preserve">ния, возврат обеспечения, внесенного в виде денежных средств) в одностороннем порядке удержать с исполнителя суммы неустойки (штрафа, пени), убытков, подлежащих уплате исполнителем согласно условиям контракта, для перечисления в доход федерального бюджета.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4.1.11.</w:t>
      </w:r>
      <w:r>
        <w:t xml:space="preserve">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eastAsia="Calibri" w:cs="Times New Roman"/>
        </w:rPr>
        <w:t xml:space="preserve">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4.2. Обязанности Заказчика: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4.2.1.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lang w:eastAsia="ru-RU"/>
        </w:rPr>
        <w:t xml:space="preserve">аправлять исполнителю письменные поручения об оказании услуг по хранению имущества (далее - поручение на принятие имущества</w:t>
      </w:r>
      <w:r>
        <w:rPr>
          <w:rFonts w:ascii="Times New Roman" w:hAnsi="Times New Roman" w:eastAsia="Times New Roman" w:cs="Times New Roman"/>
          <w:lang w:eastAsia="ru-RU"/>
        </w:rPr>
        <w:t xml:space="preserve">, заявки</w:t>
      </w:r>
      <w:r>
        <w:rPr>
          <w:rFonts w:ascii="Times New Roman" w:hAnsi="Times New Roman" w:eastAsia="Times New Roman" w:cs="Times New Roman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lang w:eastAsia="ru-RU"/>
        </w:rPr>
        <w:t xml:space="preserve"> по мере необходимости приема имущества на хранение</w:t>
      </w:r>
      <w:r>
        <w:rPr>
          <w:rFonts w:ascii="Times New Roman" w:hAnsi="Times New Roman" w:eastAsia="Times New Roman" w:cs="Times New Roman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4.2.2.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lang w:eastAsia="ru-RU"/>
        </w:rPr>
        <w:t xml:space="preserve">ыдать </w:t>
      </w:r>
      <w:r>
        <w:rPr>
          <w:rFonts w:ascii="Times New Roman" w:hAnsi="Times New Roman" w:eastAsia="Times New Roman" w:cs="Times New Roman"/>
          <w:lang w:eastAsia="ru-RU"/>
        </w:rPr>
        <w:t xml:space="preserve">Исполнителю </w:t>
      </w:r>
      <w:r>
        <w:rPr>
          <w:rFonts w:ascii="Times New Roman" w:hAnsi="Times New Roman" w:eastAsia="Times New Roman" w:cs="Times New Roman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lang w:eastAsia="ru-RU"/>
        </w:rPr>
        <w:t xml:space="preserve">целях</w:t>
      </w:r>
      <w:r>
        <w:rPr>
          <w:rFonts w:ascii="Times New Roman" w:hAnsi="Times New Roman" w:eastAsia="Times New Roman" w:cs="Times New Roman"/>
          <w:lang w:eastAsia="ru-RU"/>
        </w:rPr>
        <w:t xml:space="preserve"> приема имущества от судебных приставов-исполнителей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доверенность, предусм</w:t>
      </w:r>
      <w:r>
        <w:rPr>
          <w:rFonts w:ascii="Times New Roman" w:hAnsi="Times New Roman" w:eastAsia="Times New Roman" w:cs="Times New Roman"/>
          <w:lang w:eastAsia="ru-RU"/>
        </w:rPr>
        <w:t xml:space="preserve">атривающую совершение от имени З</w:t>
      </w:r>
      <w:r>
        <w:rPr>
          <w:rFonts w:ascii="Times New Roman" w:hAnsi="Times New Roman" w:eastAsia="Times New Roman" w:cs="Times New Roman"/>
          <w:lang w:eastAsia="ru-RU"/>
        </w:rPr>
        <w:t xml:space="preserve">аказчика действий по приему имущества, а также иных действий, предусмотренных государственным контрактом.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4.2.</w:t>
      </w:r>
      <w:r>
        <w:rPr>
          <w:rFonts w:ascii="Times New Roman" w:hAnsi="Times New Roman" w:eastAsia="Times New Roman" w:cs="Times New Roman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lang w:eastAsia="ru-RU"/>
        </w:rPr>
        <w:t xml:space="preserve">. Осуществлять оплату оказываемых Исполнителем услуг в </w:t>
      </w:r>
      <w:r>
        <w:rPr>
          <w:rFonts w:ascii="Times New Roman" w:hAnsi="Times New Roman" w:eastAsia="Times New Roman" w:cs="Times New Roman"/>
          <w:lang w:eastAsia="ru-RU"/>
        </w:rPr>
        <w:t xml:space="preserve">пределах</w:t>
      </w:r>
      <w:r>
        <w:rPr>
          <w:rFonts w:ascii="Times New Roman" w:hAnsi="Times New Roman" w:eastAsia="Times New Roman" w:cs="Times New Roman"/>
          <w:lang w:eastAsia="ru-RU"/>
        </w:rPr>
        <w:t xml:space="preserve"> суммы, предусмотренной разделом 2 настоящего Контрак</w:t>
      </w:r>
      <w:r>
        <w:rPr>
          <w:rFonts w:ascii="Times New Roman" w:hAnsi="Times New Roman" w:eastAsia="Times New Roman" w:cs="Times New Roman"/>
          <w:lang w:eastAsia="ru-RU"/>
        </w:rPr>
        <w:t xml:space="preserve">та, и в порядке, установленном </w:t>
      </w:r>
      <w:r>
        <w:rPr>
          <w:rFonts w:ascii="Times New Roman" w:hAnsi="Times New Roman" w:eastAsia="Times New Roman" w:cs="Times New Roman"/>
          <w:lang w:eastAsia="ru-RU"/>
        </w:rPr>
        <w:t xml:space="preserve">разделом 3 настоящего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4.3. Права Исполнителя: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4.3.1. Получать от Заказчика разъяснения и консультации по вопросам взаимоотношений с уполномоченными органами.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4.3.2. Определять способы оказания услуг по Контракту.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4.3.3. Требовать оплаты оказанных Заказчику услуг в </w:t>
      </w:r>
      <w:r>
        <w:rPr>
          <w:rFonts w:ascii="Times New Roman" w:hAnsi="Times New Roman" w:eastAsia="Times New Roman" w:cs="Times New Roman"/>
          <w:lang w:eastAsia="ru-RU"/>
        </w:rPr>
        <w:t xml:space="preserve">пределах</w:t>
      </w:r>
      <w:r>
        <w:rPr>
          <w:rFonts w:ascii="Times New Roman" w:hAnsi="Times New Roman" w:eastAsia="Times New Roman" w:cs="Times New Roman"/>
          <w:lang w:eastAsia="ru-RU"/>
        </w:rPr>
        <w:t xml:space="preserve"> суммы, предусмотренной разделом 2 настоящего Контрак</w:t>
      </w:r>
      <w:r>
        <w:rPr>
          <w:rFonts w:ascii="Times New Roman" w:hAnsi="Times New Roman" w:eastAsia="Times New Roman" w:cs="Times New Roman"/>
          <w:lang w:eastAsia="ru-RU"/>
        </w:rPr>
        <w:t xml:space="preserve">та, и в порядке, установленном </w:t>
      </w:r>
      <w:r>
        <w:rPr>
          <w:rFonts w:ascii="Times New Roman" w:hAnsi="Times New Roman" w:eastAsia="Times New Roman" w:cs="Times New Roman"/>
          <w:lang w:eastAsia="ru-RU"/>
        </w:rPr>
        <w:t xml:space="preserve">разделом 3 настоящего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4.3.4. Привлекать к исполнению настоящего Контракта соисполнителей, отвечающих требованиям, установленным законодат</w:t>
      </w:r>
      <w:r>
        <w:rPr>
          <w:rFonts w:ascii="Times New Roman" w:hAnsi="Times New Roman" w:eastAsia="Times New Roman" w:cs="Times New Roman"/>
          <w:lang w:eastAsia="ru-RU"/>
        </w:rPr>
        <w:t xml:space="preserve">ельством Российской Федерации, </w:t>
      </w:r>
      <w:r>
        <w:rPr>
          <w:rFonts w:ascii="Times New Roman" w:hAnsi="Times New Roman" w:eastAsia="Times New Roman" w:cs="Times New Roman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lang w:eastAsia="ru-RU"/>
        </w:rPr>
        <w:t xml:space="preserve">уведомлением об этом </w:t>
      </w:r>
      <w:r>
        <w:rPr>
          <w:rFonts w:ascii="Times New Roman" w:hAnsi="Times New Roman" w:eastAsia="Times New Roman" w:cs="Times New Roman"/>
          <w:lang w:eastAsia="ru-RU"/>
        </w:rPr>
        <w:t xml:space="preserve">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4.4. Обязанности Исполнителя: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4.4.1. Осуществлять действия в </w:t>
      </w:r>
      <w:r>
        <w:rPr>
          <w:rFonts w:ascii="Times New Roman" w:hAnsi="Times New Roman" w:eastAsia="Times New Roman" w:cs="Times New Roman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lang w:eastAsia="ru-RU"/>
        </w:rPr>
        <w:t xml:space="preserve"> с условиями настоящего Контракта, требованиями законодательства Российской Федерации, а также заявками и письменными указаниями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4.4.2.</w:t>
      </w:r>
      <w:r>
        <w:t xml:space="preserve"> </w:t>
      </w:r>
      <w:bookmarkStart w:id="0" w:name="_Hlk147937172"/>
      <w:r>
        <w:rPr>
          <w:rFonts w:ascii="Times New Roman" w:hAnsi="Times New Roman" w:eastAsia="Times New Roman" w:cs="Times New Roman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lang w:eastAsia="ru-RU"/>
        </w:rPr>
        <w:t xml:space="preserve">нформировать заказчика о планируемой или согласованной с уполномоченным органом и (или) судебным приставом-исполнителем дате принятия имущества на хранение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4.4.3.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lang w:eastAsia="ru-RU"/>
        </w:rPr>
        <w:t xml:space="preserve">ринять имущество на хранение по акту приема-передачи от судебн</w:t>
      </w:r>
      <w:r>
        <w:rPr>
          <w:rFonts w:ascii="Times New Roman" w:hAnsi="Times New Roman" w:eastAsia="Times New Roman" w:cs="Times New Roman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lang w:eastAsia="ru-RU"/>
        </w:rPr>
        <w:t xml:space="preserve"> пристав</w:t>
      </w:r>
      <w:r>
        <w:rPr>
          <w:rFonts w:ascii="Times New Roman" w:hAnsi="Times New Roman" w:eastAsia="Times New Roman" w:cs="Times New Roman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lang w:eastAsia="ru-RU"/>
        </w:rPr>
        <w:t xml:space="preserve">-исполнител</w:t>
      </w:r>
      <w:r>
        <w:rPr>
          <w:rFonts w:ascii="Times New Roman" w:hAnsi="Times New Roman" w:eastAsia="Times New Roman" w:cs="Times New Roman"/>
          <w:lang w:eastAsia="ru-RU"/>
        </w:rPr>
        <w:t xml:space="preserve">я срок, предусмотренный поручением.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Исполнитель должен совершить комплекс необходимых действий для обеспечения получения имущества в установленный срок: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уведом</w:t>
      </w:r>
      <w:r>
        <w:rPr>
          <w:rFonts w:ascii="Times New Roman" w:hAnsi="Times New Roman" w:eastAsia="Times New Roman" w:cs="Times New Roman"/>
          <w:lang w:eastAsia="ru-RU"/>
        </w:rPr>
        <w:t xml:space="preserve">ить</w:t>
      </w:r>
      <w:r>
        <w:rPr>
          <w:rFonts w:ascii="Times New Roman" w:hAnsi="Times New Roman" w:eastAsia="Times New Roman" w:cs="Times New Roman"/>
          <w:lang w:eastAsia="ru-RU"/>
        </w:rPr>
        <w:t xml:space="preserve"> судебно</w:t>
      </w:r>
      <w:r>
        <w:rPr>
          <w:rFonts w:ascii="Times New Roman" w:hAnsi="Times New Roman" w:eastAsia="Times New Roman" w:cs="Times New Roman"/>
          <w:lang w:eastAsia="ru-RU"/>
        </w:rPr>
        <w:t xml:space="preserve">го</w:t>
      </w:r>
      <w:r>
        <w:rPr>
          <w:rFonts w:ascii="Times New Roman" w:hAnsi="Times New Roman" w:eastAsia="Times New Roman" w:cs="Times New Roman"/>
          <w:lang w:eastAsia="ru-RU"/>
        </w:rPr>
        <w:t xml:space="preserve"> пристав</w:t>
      </w:r>
      <w:r>
        <w:rPr>
          <w:rFonts w:ascii="Times New Roman" w:hAnsi="Times New Roman" w:eastAsia="Times New Roman" w:cs="Times New Roman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lang w:eastAsia="ru-RU"/>
        </w:rPr>
        <w:t xml:space="preserve">-исполнител</w:t>
      </w:r>
      <w:r>
        <w:rPr>
          <w:rFonts w:ascii="Times New Roman" w:hAnsi="Times New Roman" w:eastAsia="Times New Roman" w:cs="Times New Roman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lang w:eastAsia="ru-RU"/>
        </w:rPr>
        <w:t xml:space="preserve"> (в т. ч. на электронную почту) о готовности принять имущество, также сопроводить данное действие контрольным звонком посредством телефонной связи;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-обеспечить явку представителя Исполнителя в </w:t>
      </w:r>
      <w:r>
        <w:rPr>
          <w:rFonts w:ascii="Times New Roman" w:hAnsi="Times New Roman" w:eastAsia="Times New Roman" w:cs="Times New Roman"/>
          <w:lang w:eastAsia="ru-RU"/>
        </w:rPr>
        <w:t xml:space="preserve">городах</w:t>
      </w:r>
      <w:r>
        <w:rPr>
          <w:rFonts w:ascii="Times New Roman" w:hAnsi="Times New Roman" w:eastAsia="Times New Roman" w:cs="Times New Roman"/>
          <w:lang w:eastAsia="ru-RU"/>
        </w:rPr>
        <w:t xml:space="preserve"> и районах в уполномоченный орган/соответствующее подразделение службы судебных приставов для решения вопроса о приеме имущества.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4.4.4</w:t>
      </w:r>
      <w:r>
        <w:rPr>
          <w:rFonts w:ascii="Times New Roman" w:hAnsi="Times New Roman" w:eastAsia="Times New Roman" w:cs="Times New Roman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lang w:eastAsia="ru-RU"/>
        </w:rPr>
        <w:t xml:space="preserve">нформировать письменно заказчика об обстоятельствах, п</w:t>
      </w:r>
      <w:r>
        <w:rPr>
          <w:rFonts w:ascii="Times New Roman" w:hAnsi="Times New Roman" w:eastAsia="Times New Roman" w:cs="Times New Roman"/>
          <w:lang w:eastAsia="ru-RU"/>
        </w:rPr>
        <w:t xml:space="preserve">репятствующих приему имущества на хранение в установленные сроки, не позднее одного рабочего дня со дня выявления таких обстоятельств с приложением документа (акт, протокол или иной документ), фиксирующего причины непринятия имущества в установленные сроки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4.4.5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lang w:eastAsia="ru-RU"/>
        </w:rPr>
        <w:t xml:space="preserve">беспечить указание в </w:t>
      </w:r>
      <w:r>
        <w:rPr>
          <w:rFonts w:ascii="Times New Roman" w:hAnsi="Times New Roman" w:eastAsia="Times New Roman" w:cs="Times New Roman"/>
          <w:lang w:eastAsia="ru-RU"/>
        </w:rPr>
        <w:t xml:space="preserve">акте</w:t>
      </w:r>
      <w:r>
        <w:rPr>
          <w:rFonts w:ascii="Times New Roman" w:hAnsi="Times New Roman" w:eastAsia="Times New Roman" w:cs="Times New Roman"/>
          <w:lang w:eastAsia="ru-RU"/>
        </w:rPr>
        <w:t xml:space="preserve"> приема-передачи имущества наименовани</w:t>
      </w:r>
      <w:r>
        <w:rPr>
          <w:rFonts w:ascii="Times New Roman" w:hAnsi="Times New Roman" w:eastAsia="Times New Roman" w:cs="Times New Roman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lang w:eastAsia="ru-RU"/>
        </w:rPr>
        <w:t xml:space="preserve">, количеств</w:t>
      </w:r>
      <w:r>
        <w:rPr>
          <w:rFonts w:ascii="Times New Roman" w:hAnsi="Times New Roman" w:eastAsia="Times New Roman" w:cs="Times New Roman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lang w:eastAsia="ru-RU"/>
        </w:rPr>
        <w:t xml:space="preserve"> и описани</w:t>
      </w:r>
      <w:r>
        <w:rPr>
          <w:rFonts w:ascii="Times New Roman" w:hAnsi="Times New Roman" w:eastAsia="Times New Roman" w:cs="Times New Roman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имущества, включающего его индивидуальные признаки и параметры, а также видимые дефекты (недостатки качества) имущества (при наличии)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t xml:space="preserve">О</w:t>
      </w:r>
      <w:r>
        <w:rPr>
          <w:rFonts w:ascii="Times New Roman" w:hAnsi="Times New Roman" w:eastAsia="Times New Roman" w:cs="Times New Roman"/>
          <w:lang w:eastAsia="ru-RU"/>
        </w:rPr>
        <w:t xml:space="preserve">существлять фотосъемку поступающего на хранение имущества в момент его приема, в том числе его индивидуальные признаки и параметры, а также видимые дефекты (недостатки качества) (при </w:t>
      </w:r>
      <w:r>
        <w:rPr>
          <w:rFonts w:ascii="Times New Roman" w:hAnsi="Times New Roman" w:eastAsia="Times New Roman" w:cs="Times New Roman"/>
          <w:lang w:eastAsia="ru-RU"/>
        </w:rPr>
        <w:t xml:space="preserve">наличии).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В случае наличия визуальных дефектов и повреждений имущества – отражать это в акте приема-передачи, подписываемом сторонами.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Исключать хранение имущества в </w:t>
      </w:r>
      <w:r>
        <w:rPr>
          <w:rFonts w:ascii="Times New Roman" w:hAnsi="Times New Roman" w:eastAsia="Times New Roman" w:cs="Times New Roman"/>
          <w:lang w:eastAsia="ru-RU"/>
        </w:rPr>
        <w:t xml:space="preserve">условиях</w:t>
      </w:r>
      <w:r>
        <w:rPr>
          <w:rFonts w:ascii="Times New Roman" w:hAnsi="Times New Roman" w:eastAsia="Times New Roman" w:cs="Times New Roman"/>
          <w:lang w:eastAsia="ru-RU"/>
        </w:rPr>
        <w:t xml:space="preserve">, способных привести к его утрате, ухудшению потребительских свойств и иных характеристик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4.4.8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lang w:eastAsia="ru-RU"/>
        </w:rPr>
        <w:t xml:space="preserve">редставить письменно в течение </w:t>
      </w:r>
      <w:r>
        <w:rPr>
          <w:rFonts w:ascii="Times New Roman" w:hAnsi="Times New Roman" w:eastAsia="Times New Roman" w:cs="Times New Roman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lang w:eastAsia="ru-RU"/>
        </w:rPr>
        <w:t xml:space="preserve"> рабочих дней со дня заключения государственного контракта заказчику информацию: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 складских помещениях, об открытых стоянках, о площадях </w:t>
      </w:r>
      <w:r>
        <w:rPr>
          <w:rFonts w:ascii="Times New Roman" w:hAnsi="Times New Roman" w:eastAsia="Times New Roman" w:cs="Times New Roman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lang w:eastAsia="ru-RU"/>
        </w:rPr>
        <w:t xml:space="preserve"> об иных местах хранения, в которых исполнитель планир</w:t>
      </w:r>
      <w:r>
        <w:rPr>
          <w:rFonts w:ascii="Times New Roman" w:hAnsi="Times New Roman" w:eastAsia="Times New Roman" w:cs="Times New Roman"/>
          <w:lang w:eastAsia="ru-RU"/>
        </w:rPr>
        <w:t xml:space="preserve">ует размещать имущество на хранение, с приложением заверенных копий правоустанавливающих документов на них. В случае планируемой смены мест хранения имущества письменно информировать об этом заказчика не менее чем за 3 рабочих дня до перемещения имущества;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 лицах, уполномоченных на прием имущества на хранение с приложением заверенных копий документов, подтверждающих их полномочия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lang w:eastAsia="ru-RU"/>
        </w:rPr>
        <w:t xml:space="preserve">е удерживать имущество в счет причитающихся за хранение денежных средств, а также каким-либо иным способом не противодействовать получению заказчиком имущества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Исполнитель не может пользоваться переданным на хранение имуществом, а равно предоставлять возможность пользования таким имуществом третьим лицам.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4.4.1</w:t>
      </w:r>
      <w:r>
        <w:rPr>
          <w:rFonts w:ascii="Times New Roman" w:hAnsi="Times New Roman" w:eastAsia="Times New Roman" w:cs="Times New Roman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lang w:eastAsia="ru-RU"/>
        </w:rPr>
        <w:t xml:space="preserve">редставлять информацию об имуществе в течение 3 рабочих дней по запросу заказчика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4.4.1</w:t>
      </w:r>
      <w:r>
        <w:rPr>
          <w:rFonts w:ascii="Times New Roman" w:hAnsi="Times New Roman" w:eastAsia="Times New Roman" w:cs="Times New Roman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lang w:eastAsia="ru-RU"/>
        </w:rPr>
        <w:t xml:space="preserve">редоставлять беспрепятственный доступ к имуществу представителям заказчика, а также иным лицам по письменному поручению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lang w:eastAsia="ru-RU"/>
        </w:rPr>
        <w:t xml:space="preserve">. Самостоятельно обеспечивать себя средствами, необходимым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lang w:eastAsia="ru-RU"/>
        </w:rPr>
        <w:t xml:space="preserve">и для исполнения поручений, и нести все расходы, связанные с оказанием услуг по настоящему Контракту.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4.4.1</w:t>
      </w:r>
      <w:r>
        <w:rPr>
          <w:rFonts w:ascii="Times New Roman" w:hAnsi="Times New Roman" w:eastAsia="Times New Roman" w:cs="Times New Roman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lang w:eastAsia="ru-RU"/>
        </w:rPr>
        <w:t xml:space="preserve">. Обеспечивать погрузку-разгрузку имущества при его приеме, размещении на хранение и выдаче.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4.4.1</w:t>
      </w:r>
      <w:r>
        <w:rPr>
          <w:rFonts w:ascii="Times New Roman" w:hAnsi="Times New Roman" w:eastAsia="Times New Roman" w:cs="Times New Roman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lang w:eastAsia="ru-RU"/>
        </w:rPr>
        <w:t xml:space="preserve">. Предоставлять Заказчику нарочным способом в течение </w:t>
      </w:r>
      <w:r>
        <w:rPr>
          <w:rFonts w:ascii="Times New Roman" w:hAnsi="Times New Roman" w:eastAsia="Times New Roman" w:cs="Times New Roman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lang w:eastAsia="ru-RU"/>
        </w:rPr>
        <w:t xml:space="preserve">трех</w:t>
      </w:r>
      <w:r>
        <w:rPr>
          <w:rFonts w:ascii="Times New Roman" w:hAnsi="Times New Roman" w:eastAsia="Times New Roman" w:cs="Times New Roman"/>
          <w:lang w:eastAsia="ru-RU"/>
        </w:rPr>
        <w:t xml:space="preserve">) рабочих дней с момента приема или передачи имущества оригиналы актов приема-передачи имущества.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lang w:eastAsia="ru-RU"/>
        </w:rPr>
        <w:t xml:space="preserve">. На всех складских площадях осуществлять круглосуточное видеонаблюдение за </w:t>
      </w:r>
      <w:r>
        <w:rPr>
          <w:rFonts w:ascii="Times New Roman" w:hAnsi="Times New Roman" w:eastAsia="Times New Roman" w:cs="Times New Roman"/>
          <w:lang w:eastAsia="ru-RU"/>
        </w:rPr>
        <w:t xml:space="preserve">переданным Заказчику имуществом.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16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  <w:t xml:space="preserve"> Обеспечивать сохранность имущества с момента приема до момента передачи уполномоченному лицу для дальнейшего распоряжения. Исполнитель обязан передать то имущество, которое было принято на хранение, и в том состоянии, в каком оно было принято на хранение.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17</w:t>
      </w:r>
      <w:r>
        <w:rPr>
          <w:rFonts w:ascii="Times New Roman" w:hAnsi="Times New Roman" w:eastAsia="Times New Roman" w:cs="Times New Roman"/>
          <w:lang w:eastAsia="ru-RU"/>
        </w:rPr>
        <w:t xml:space="preserve">. Письменно информировать Заказчика об указанных ниже обстоятельствах в течение 3 (трех) рабочих дней с даты их возникновения: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9"/>
        <w:jc w:val="both"/>
        <w:spacing w:after="0" w:line="240" w:lineRule="auto"/>
        <w:tabs>
          <w:tab w:val="num" w:pos="993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 изменение местонахождения, почтового адреса, наименования или других реквизитов Исполнителя;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 реорганизация Исполнителя;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 смена руководителя или ответственных лиц Исполнителя;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 возбуждение (начало) в </w:t>
      </w:r>
      <w:r>
        <w:rPr>
          <w:rFonts w:ascii="Times New Roman" w:hAnsi="Times New Roman" w:eastAsia="Times New Roman" w:cs="Times New Roman"/>
          <w:lang w:eastAsia="ru-RU"/>
        </w:rPr>
        <w:t xml:space="preserve">отношении</w:t>
      </w:r>
      <w:r>
        <w:rPr>
          <w:rFonts w:ascii="Times New Roman" w:hAnsi="Times New Roman" w:eastAsia="Times New Roman" w:cs="Times New Roman"/>
          <w:lang w:eastAsia="ru-RU"/>
        </w:rPr>
        <w:t xml:space="preserve"> Исполнителя процедуры банкротства или ликвидации;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 изменение состава учредителей (участников, акционеров), доверенных лиц Исполнителя и внесение изменений и дополнений в его учредительные документы;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num" w:pos="120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 обстоятельства, препятствующие надлежащему исполнению условий настоящего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</w:r>
      <w:r>
        <w:rPr>
          <w:rFonts w:ascii="Times New Roman" w:hAnsi="Times New Roman" w:eastAsia="Times New Roman" w:cs="Times New Roman"/>
          <w:lang w:eastAsia="ru-RU"/>
        </w:rPr>
        <w:t xml:space="preserve">18</w:t>
      </w:r>
      <w:r>
        <w:rPr>
          <w:rFonts w:ascii="Times New Roman" w:hAnsi="Times New Roman" w:eastAsia="Times New Roman" w:cs="Times New Roman"/>
          <w:lang w:eastAsia="ru-RU"/>
        </w:rPr>
        <w:t xml:space="preserve">. В случае поступления от государственных органов запросов о предоставлении информации, в том</w:t>
      </w:r>
      <w:r>
        <w:rPr>
          <w:rFonts w:ascii="Times New Roman" w:hAnsi="Times New Roman" w:eastAsia="Times New Roman" w:cs="Times New Roman"/>
          <w:lang w:eastAsia="ru-RU"/>
        </w:rPr>
        <w:t xml:space="preserve"> числе документов, касающихся оказания услуг по настоящему Контракту, незамедлительно письменно уведомить об этом Заказчика. В последующем уведомить Заказчика о направленной государственному органу информации с приложением копий соответствующих документов.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left="708" w:firstLine="12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4.4.19</w:t>
      </w:r>
      <w:r>
        <w:rPr>
          <w:rFonts w:ascii="Times New Roman" w:hAnsi="Times New Roman" w:eastAsia="Times New Roman" w:cs="Times New Roman"/>
          <w:lang w:eastAsia="ru-RU"/>
        </w:rPr>
        <w:t xml:space="preserve">. Не принимать на хранение</w:t>
      </w:r>
      <w:r>
        <w:rPr>
          <w:rFonts w:ascii="Times New Roman" w:hAnsi="Times New Roman" w:eastAsia="Times New Roman" w:cs="Times New Roman"/>
          <w:lang w:eastAsia="ru-RU"/>
        </w:rPr>
        <w:t xml:space="preserve"> и не передавать третьим лицам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имущество в </w:t>
      </w:r>
      <w:r>
        <w:rPr>
          <w:rFonts w:ascii="Times New Roman" w:hAnsi="Times New Roman" w:eastAsia="Times New Roman" w:cs="Times New Roman"/>
          <w:lang w:eastAsia="ru-RU"/>
        </w:rPr>
        <w:t xml:space="preserve">рамках</w:t>
      </w:r>
      <w:r>
        <w:rPr>
          <w:rFonts w:ascii="Times New Roman" w:hAnsi="Times New Roman" w:eastAsia="Times New Roman" w:cs="Times New Roman"/>
          <w:lang w:eastAsia="ru-RU"/>
        </w:rPr>
        <w:t xml:space="preserve"> настоящего Контракта без заявки Заказчика.</w:t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jc w:val="both"/>
        <w:spacing w:after="0" w:line="240" w:lineRule="auto"/>
        <w:widowControl w:val="off"/>
        <w:tabs>
          <w:tab w:val="left" w:pos="206" w:leader="none"/>
        </w:tabs>
        <w:rPr>
          <w:rFonts w:ascii="Times New Roman" w:hAnsi="Times New Roman" w:cs="Times New Roman"/>
        </w:rPr>
      </w:pPr>
      <w:r/>
      <w:bookmarkStart w:id="2" w:name="_Ref34957643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 xml:space="preserve">4.4.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. В день окончания срока оказания услуг в </w:t>
      </w:r>
      <w:r>
        <w:rPr>
          <w:rFonts w:ascii="Times New Roman" w:hAnsi="Times New Roman" w:cs="Times New Roman"/>
        </w:rPr>
        <w:t xml:space="preserve">рамках</w:t>
      </w:r>
      <w:r>
        <w:rPr>
          <w:rFonts w:ascii="Times New Roman" w:hAnsi="Times New Roman" w:cs="Times New Roman"/>
        </w:rPr>
        <w:t xml:space="preserve"> настоящего Контракта</w:t>
      </w:r>
      <w:r>
        <w:rPr>
          <w:rFonts w:ascii="Times New Roman" w:hAnsi="Times New Roman" w:cs="Times New Roman"/>
        </w:rPr>
        <w:t xml:space="preserve"> (или по отдельному поручению Заказчика)</w:t>
      </w:r>
      <w:r>
        <w:rPr>
          <w:rFonts w:ascii="Times New Roman" w:hAnsi="Times New Roman" w:cs="Times New Roman"/>
        </w:rPr>
        <w:t xml:space="preserve"> передать по акту приема-передачи  всё полученное на хранение по заявкам Заказчика имущество со всей документацией </w:t>
      </w:r>
      <w:bookmarkEnd w:id="2"/>
      <w:r>
        <w:rPr>
          <w:rFonts w:ascii="Times New Roman" w:hAnsi="Times New Roman" w:cs="Times New Roman"/>
        </w:rPr>
        <w:t xml:space="preserve">в распоряжение Заказчика или иному лицу, по указанию Заказчика. Место приема-передачи имущества устанавливается</w:t>
      </w:r>
      <w:r>
        <w:rPr>
          <w:rFonts w:ascii="Times New Roman" w:hAnsi="Times New Roman" w:cs="Times New Roman"/>
        </w:rPr>
        <w:t xml:space="preserve"> Заказчиком</w:t>
      </w:r>
      <w:r>
        <w:rPr>
          <w:rFonts w:ascii="Times New Roman" w:hAnsi="Times New Roman" w:cs="Times New Roman"/>
          <w:smallCaps/>
        </w:rPr>
        <w:t xml:space="preserve">.</w:t>
      </w:r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4.5. Обязанности Сторон: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4.5.1. </w:t>
      </w:r>
      <w:r>
        <w:rPr>
          <w:rFonts w:ascii="Times New Roman" w:hAnsi="Times New Roman" w:eastAsia="Times New Roman" w:cs="Times New Roman"/>
          <w:lang w:eastAsia="ru-RU"/>
        </w:rPr>
        <w:t xml:space="preserve">В течение срока д</w:t>
      </w:r>
      <w:r>
        <w:rPr>
          <w:rFonts w:ascii="Times New Roman" w:hAnsi="Times New Roman" w:eastAsia="Times New Roman" w:cs="Times New Roman"/>
          <w:lang w:eastAsia="ru-RU"/>
        </w:rPr>
        <w:t xml:space="preserve">ействия Контракта и в течение трех лет после его окончания каждая Сторона не должна раскрывать никакой информации, за исключением информации, предусмотренной законодательством о размещении заказов, перед третьими лицами, имеющей конфиденциальный характер, </w:t>
      </w:r>
      <w:r>
        <w:rPr>
          <w:rFonts w:ascii="Times New Roman" w:hAnsi="Times New Roman" w:eastAsia="Times New Roman" w:cs="Times New Roman"/>
          <w:lang w:eastAsia="ru-RU"/>
        </w:rPr>
        <w:t xml:space="preserve">которая стала известна Сторонам в связи с выполнением настоящего Контракта, без предварительного письменного согласия другой Стороны.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jc w:val="center"/>
        <w:spacing w:before="120" w:after="12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                                        5.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20"/>
        <w:jc w:val="both"/>
        <w:keepNext/>
        <w:spacing w:after="0" w:line="240" w:lineRule="auto"/>
        <w:tabs>
          <w:tab w:val="left" w:pos="540" w:leader="none"/>
          <w:tab w:val="left" w:pos="1418" w:leader="none"/>
        </w:tabs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cs="Times New Roman"/>
          <w:iCs/>
        </w:rPr>
        <w:t xml:space="preserve">5.1.</w:t>
      </w:r>
      <w:r>
        <w:rPr>
          <w:rFonts w:ascii="Times New Roman" w:hAnsi="Times New Roman" w:eastAsia="Calibri" w:cs="Times New Roman"/>
          <w:lang w:eastAsia="ru-RU"/>
        </w:rPr>
        <w:t xml:space="preserve"> </w:t>
      </w:r>
      <w:r>
        <w:rPr>
          <w:rFonts w:ascii="Times New Roman" w:hAnsi="Times New Roman" w:eastAsia="Calibri" w:cs="Times New Roman"/>
          <w:lang w:eastAsia="ru-RU"/>
        </w:rPr>
        <w:t xml:space="preserve">За неисполнен</w:t>
      </w:r>
      <w:r>
        <w:rPr>
          <w:rFonts w:ascii="Times New Roman" w:hAnsi="Times New Roman" w:eastAsia="Calibri" w:cs="Times New Roman"/>
          <w:lang w:eastAsia="ru-RU"/>
        </w:rPr>
        <w:t xml:space="preserve">ие или ненадлежащее исполнение обязательств, предусмотренных контрактом, стороны  несут ответственность в соответствии с настоящим Контрактом и действующим законодательством Российской Федерации, в размере, установленным положениями Федерального закона от </w:t>
      </w:r>
      <w:r>
        <w:rPr>
          <w:rFonts w:ascii="Times New Roman" w:hAnsi="Times New Roman" w:eastAsia="Calibri" w:cs="Times New Roman"/>
          <w:lang w:eastAsia="ru-RU"/>
        </w:rPr>
        <w:t xml:space="preserve">05.04.2013 г.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 от 30.08.2017 № 1042 "Об утверждении Правил определения размера штрафа, начисляемого</w:t>
      </w:r>
      <w:r>
        <w:rPr>
          <w:rFonts w:ascii="Times New Roman" w:hAnsi="Times New Roman" w:eastAsia="Calibri" w:cs="Times New Roman"/>
          <w:lang w:eastAsia="ru-RU"/>
        </w:rPr>
        <w:t xml:space="preserve"> </w:t>
      </w:r>
      <w:r>
        <w:rPr>
          <w:rFonts w:ascii="Times New Roman" w:hAnsi="Times New Roman" w:eastAsia="Calibri" w:cs="Times New Roman"/>
          <w:lang w:eastAsia="ru-RU"/>
        </w:rPr>
        <w:t xml:space="preserve">в случае ненадлежащего исполнения заказчиком, неисполнения </w:t>
      </w:r>
      <w:r>
        <w:rPr>
          <w:rFonts w:ascii="Times New Roman" w:hAnsi="Times New Roman" w:eastAsia="Calibri" w:cs="Times New Roman"/>
          <w:lang w:eastAsia="ru-RU"/>
        </w:rPr>
        <w:t xml:space="preserve">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</w:t>
      </w:r>
      <w:r>
        <w:rPr>
          <w:rFonts w:ascii="Times New Roman" w:hAnsi="Times New Roman" w:eastAsia="Calibri" w:cs="Times New Roman"/>
          <w:lang w:eastAsia="ru-RU"/>
        </w:rPr>
        <w:t xml:space="preserve">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</w:t>
      </w:r>
      <w:r>
        <w:rPr>
          <w:rFonts w:ascii="Times New Roman" w:hAnsi="Times New Roman" w:eastAsia="Calibri" w:cs="Times New Roman"/>
          <w:lang w:eastAsia="ru-RU"/>
        </w:rPr>
        <w:t xml:space="preserve"> Российской Федерации от  25.11.2013г. № 1063.</w:t>
      </w: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ind w:firstLine="720"/>
        <w:jc w:val="both"/>
        <w:keepNext/>
        <w:spacing w:after="0" w:line="240" w:lineRule="auto"/>
        <w:tabs>
          <w:tab w:val="left" w:pos="540" w:leader="none"/>
          <w:tab w:val="left" w:pos="1418" w:leader="none"/>
        </w:tabs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cs="Times New Roman"/>
          <w:iCs/>
        </w:rPr>
        <w:t xml:space="preserve"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</w:t>
      </w:r>
      <w:r>
        <w:rPr>
          <w:rFonts w:ascii="Times New Roman" w:hAnsi="Times New Roman" w:cs="Times New Roman"/>
          <w:iCs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r>
        <w:rPr>
          <w:rFonts w:ascii="Times New Roman" w:hAnsi="Times New Roman" w:eastAsia="Calibri" w:cs="Times New Roman"/>
          <w:lang w:eastAsia="ru-RU"/>
        </w:rPr>
        <w:t xml:space="preserve">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eastAsia="Calibri" w:cs="Times New Roman"/>
          <w:lang w:eastAsia="ru-RU"/>
        </w:rPr>
        <w:t xml:space="preserve">5.3. </w:t>
      </w:r>
      <w:r>
        <w:rPr>
          <w:rFonts w:ascii="Times New Roman" w:hAnsi="Times New Roman" w:cs="Times New Roman"/>
          <w:iCs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</w:t>
      </w:r>
      <w:r>
        <w:rPr>
          <w:rFonts w:ascii="Times New Roman" w:hAnsi="Times New Roman" w:cs="Times New Roman"/>
          <w:iCs/>
        </w:rPr>
        <w:t xml:space="preserve">виде</w:t>
      </w:r>
      <w:r>
        <w:rPr>
          <w:rFonts w:ascii="Times New Roman" w:hAnsi="Times New Roman" w:cs="Times New Roman"/>
          <w:iCs/>
        </w:rPr>
        <w:t xml:space="preserve"> фиксированной суммы-1000 рублей.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5.2.В случае просрочки исполнени</w:t>
      </w:r>
      <w:r>
        <w:rPr>
          <w:rFonts w:ascii="Times New Roman" w:hAnsi="Times New Roman" w:cs="Times New Roman"/>
        </w:rPr>
        <w:t xml:space="preserve">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cs="Times New Roman"/>
        </w:rPr>
        <w:t xml:space="preserve">   5.3. </w:t>
      </w:r>
      <w:r>
        <w:rPr>
          <w:rFonts w:ascii="Times New Roman" w:hAnsi="Times New Roman" w:cs="Times New Roman"/>
        </w:rPr>
        <w:t xml:space="preserve">Пеня начисляется за каждый день просрочки</w:t>
      </w:r>
      <w:r>
        <w:rPr>
          <w:rFonts w:ascii="Times New Roman" w:hAnsi="Times New Roman" w:eastAsia="Calibri" w:cs="Times New Roman"/>
          <w:lang w:eastAsia="ru-RU"/>
        </w:rPr>
        <w:t xml:space="preserve">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</w:t>
      </w:r>
      <w:r>
        <w:rPr>
          <w:rFonts w:ascii="Times New Roman" w:hAnsi="Times New Roman" w:eastAsia="Calibri" w:cs="Times New Roman"/>
          <w:lang w:eastAsia="ru-RU"/>
        </w:rPr>
        <w:t xml:space="preserve">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5.4.Штрафы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</w:t>
      </w:r>
      <w:r>
        <w:rPr>
          <w:rFonts w:ascii="Times New Roman" w:hAnsi="Times New Roman" w:cs="Times New Roman"/>
          <w:iCs/>
        </w:rPr>
        <w:t xml:space="preserve">виде</w:t>
      </w:r>
      <w:r>
        <w:rPr>
          <w:rFonts w:ascii="Times New Roman" w:hAnsi="Times New Roman" w:cs="Times New Roman"/>
          <w:iCs/>
        </w:rPr>
        <w:t xml:space="preserve"> фиксированной суммы, определенной в </w:t>
      </w:r>
      <w:hyperlink r:id="rId10" w:tooltip="consultantplus://offline/ref=8DC242C0027BB1B368A3A06876B7ED558959B5C7F01520BABDB8C3900A80EB82404A15FC0789E07ELFdFH" w:history="1">
        <w:r>
          <w:rPr>
            <w:rFonts w:ascii="Times New Roman" w:hAnsi="Times New Roman" w:cs="Times New Roman"/>
            <w:iCs/>
          </w:rPr>
          <w:t xml:space="preserve">порядке</w:t>
        </w:r>
      </w:hyperlink>
      <w:r>
        <w:rPr>
          <w:rFonts w:ascii="Times New Roman" w:hAnsi="Times New Roman" w:cs="Times New Roman"/>
          <w:iCs/>
        </w:rPr>
        <w:t xml:space="preserve">, установленном Правительством Российской Федерации.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5.5.За каждый факт неисполнения или ненадлежащего исполнения пос</w:t>
      </w:r>
      <w:r>
        <w:rPr>
          <w:rFonts w:ascii="Times New Roman" w:hAnsi="Times New Roman" w:cs="Times New Roman"/>
          <w:iCs/>
        </w:rPr>
        <w:t xml:space="preserve">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-</w:t>
      </w:r>
      <w:r>
        <w:rPr>
          <w:rFonts w:ascii="Times New Roman" w:hAnsi="Times New Roman" w:cs="Times New Roman"/>
        </w:rPr>
        <w:t xml:space="preserve"> 10 процентов цены 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5.6.За каждый факт неисполнения и</w:t>
      </w:r>
      <w:r>
        <w:rPr>
          <w:rFonts w:ascii="Times New Roman" w:hAnsi="Times New Roman" w:cs="Times New Roman"/>
        </w:rPr>
        <w:t xml:space="preserve">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-</w:t>
      </w:r>
      <w:r>
        <w:rPr>
          <w:rFonts w:ascii="Times New Roman" w:hAnsi="Times New Roman" w:cs="Times New Roman"/>
          <w:iCs/>
        </w:rPr>
        <w:t xml:space="preserve"> 1000 рублей.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5.7.Сторона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5.8. В случае выявления нарушения Контракта, Заказчик вправе потребовать от Исполнителя одновременно и выплаты неустойки и расторжения Контракта, посредством направления </w:t>
      </w:r>
      <w:r>
        <w:rPr>
          <w:rFonts w:ascii="Times New Roman" w:hAnsi="Times New Roman" w:eastAsia="Times New Roman" w:cs="Times New Roman"/>
          <w:lang w:eastAsia="ru-RU"/>
        </w:rPr>
        <w:t xml:space="preserve">соответствующего обращения Исполнителю.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5.9. В случае обнаружения недостатков оказанной услуги Заказчик вправе на свое усмотрение потребовать от Исполнителя: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а) безвозмездного устранения недостатков;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126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б) возмещения понесенных им расходов по исправлению недостатков.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5.10. Сторона, которой направлено предложение о расторжении Контракта по соглашению сторон, должна дать письменный ответ по существу в срок не более 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10 (десяти) рабочих дней после даты его получения.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1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5.11. Исполнитель несет ответственность по настоящему Контракту за действия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 привлекаемых соисполнителей как 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 свои собственные.</w:t>
      </w:r>
      <w:r>
        <w:rPr>
          <w:rFonts w:ascii="Times New Roman" w:hAnsi="Times New Roman" w:eastAsia="Times New Roman" w:cs="Times New Roman"/>
          <w:spacing w:val="-1"/>
          <w:lang w:eastAsia="ru-RU"/>
        </w:rPr>
      </w:r>
      <w:r>
        <w:rPr>
          <w:rFonts w:ascii="Times New Roman" w:hAnsi="Times New Roman" w:eastAsia="Times New Roman" w:cs="Times New Roman"/>
          <w:spacing w:val="-1"/>
          <w:lang w:eastAsia="ru-RU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1"/>
          <w:lang w:eastAsia="ru-RU"/>
        </w:rPr>
      </w:pP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5.12.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Исполнитель обязан в порядке, установленном гражданским законодательством Российской Федерации, возместить заказчику убытки, причиненные утратой, недостачей и повреждением имущества, вне зависимости от определенных заказчиком способов распоряжения 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имуществом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.В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 случае утраты, недостачи или повреждения имущества в качестве суммы, подлежащей возмещению и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документов, подтверждающих факт обращения имущества в собственность Российской Федерации.</w:t>
      </w:r>
      <w:r>
        <w:rPr>
          <w:rFonts w:ascii="Times New Roman" w:hAnsi="Times New Roman" w:eastAsia="Times New Roman" w:cs="Times New Roman"/>
          <w:spacing w:val="-1"/>
          <w:lang w:eastAsia="ru-RU"/>
        </w:rPr>
      </w:r>
      <w:r>
        <w:rPr>
          <w:rFonts w:ascii="Times New Roman" w:hAnsi="Times New Roman" w:eastAsia="Times New Roman" w:cs="Times New Roman"/>
          <w:spacing w:val="-1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5.13.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        6. Форс-мажор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6.1. </w:t>
      </w:r>
      <w:r>
        <w:rPr>
          <w:rFonts w:ascii="Times New Roman" w:hAnsi="Times New Roman" w:eastAsia="Times New Roman" w:cs="Times New Roman"/>
          <w:lang w:eastAsia="ru-RU"/>
        </w:rPr>
        <w:t xml:space="preserve">Стороны освобождаются от ответстве</w:t>
      </w:r>
      <w:r>
        <w:rPr>
          <w:rFonts w:ascii="Times New Roman" w:hAnsi="Times New Roman" w:eastAsia="Times New Roman" w:cs="Times New Roman"/>
          <w:lang w:eastAsia="ru-RU"/>
        </w:rPr>
        <w:t xml:space="preserve">нности за полное или частичное неисполнение своих обязательств по настоящему Контракту, в случае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</w:t>
      </w:r>
      <w:r>
        <w:rPr>
          <w:rFonts w:ascii="Times New Roman" w:hAnsi="Times New Roman" w:eastAsia="Times New Roman" w:cs="Times New Roman"/>
          <w:lang w:eastAsia="ru-RU"/>
        </w:rPr>
        <w:t xml:space="preserve">одательства,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</w:t>
      </w:r>
      <w:r>
        <w:rPr>
          <w:rFonts w:ascii="Times New Roman" w:hAnsi="Times New Roman" w:eastAsia="Times New Roman" w:cs="Times New Roman"/>
          <w:lang w:eastAsia="ru-RU"/>
        </w:rPr>
        <w:t xml:space="preserve">, а </w:t>
      </w:r>
      <w:r>
        <w:rPr>
          <w:rFonts w:ascii="Times New Roman" w:hAnsi="Times New Roman" w:eastAsia="Times New Roman" w:cs="Times New Roman"/>
          <w:lang w:eastAsia="ru-RU"/>
        </w:rPr>
        <w:t xml:space="preserve">также</w:t>
      </w:r>
      <w:r>
        <w:rPr>
          <w:rFonts w:ascii="Times New Roman" w:hAnsi="Times New Roman" w:eastAsia="Times New Roman" w:cs="Times New Roman"/>
          <w:lang w:eastAsia="ru-RU"/>
        </w:rPr>
        <w:t xml:space="preserve"> которые Стороны были не в состоянии предвидеть и предотвратить.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6.2. Сторона, подвергшаяся действию обстоятельств непреодолимой силы, обязана в течение 3 (трех) рабочих дней уведомить другую Сторону о возникновении, виде и возможной продолжительности действия указанных обстоятельств. Данное</w:t>
      </w:r>
      <w:r>
        <w:rPr>
          <w:rFonts w:ascii="Times New Roman" w:hAnsi="Times New Roman" w:eastAsia="Times New Roman" w:cs="Times New Roman"/>
          <w:lang w:eastAsia="ru-RU"/>
        </w:rPr>
        <w:t xml:space="preserve"> уведомление должно быть подтверждено компетентным органом территории, где данное обстоятельство имело место (в случае если Исполнителем является нерезидент Российской Федерации – Торгово-промышленной палатой страны, где данное обстоятельство имело место).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6.3. Если такого уведомления не будет сделано в указанный срок,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6.4. Возникновение обстоятельств непреодолимой силы, предусмотренных 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пунктом 6.1 настоящего Контракта, при условии соблюдения требований пункта 6.2 настоящего Контракта, продлевает срок исполнения обязательств по настоящему Контракту на период, который в целом соответствует сроку действия наступившего обстоятельства.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6.5. Если обстоятельства непреодолимой силы будут продолжаться свыше 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1 (одного) месяца, то каждая из Сторон вправе требовать расторжения настоящего Контракта полностью или частично в судебном </w:t>
      </w:r>
      <w:r>
        <w:rPr>
          <w:rFonts w:ascii="Times New Roman" w:hAnsi="Times New Roman" w:eastAsia="Times New Roman" w:cs="Times New Roman"/>
          <w:lang w:eastAsia="ru-RU"/>
        </w:rPr>
        <w:t xml:space="preserve">порядке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7. Порядок урегулирования споров</w:t>
      </w:r>
      <w:r>
        <w:rPr>
          <w:rFonts w:ascii="Times New Roman" w:hAnsi="Times New Roman" w:eastAsia="Times New Roman" w:cs="Times New Roman"/>
          <w:b/>
          <w:bCs/>
          <w:lang w:eastAsia="ru-RU"/>
        </w:rPr>
      </w: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7.1. Стороны принимают все меры для того, чтобы любые спорные вопросы, разногласия либо претензии, касающиеся исполнения настоящего Контракта, были урегулированы путем переговоров.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7.2. До передачи спора на разрешение арбитражного суда Стороны принимают меры к его урегулированию в претензионном </w:t>
      </w:r>
      <w:r>
        <w:rPr>
          <w:rFonts w:ascii="Times New Roman" w:hAnsi="Times New Roman" w:eastAsia="Times New Roman" w:cs="Times New Roman"/>
          <w:lang w:eastAsia="ru-RU"/>
        </w:rPr>
        <w:t xml:space="preserve">порядке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Претензия должна быть направлена в письменном </w:t>
      </w:r>
      <w:r>
        <w:rPr>
          <w:rFonts w:ascii="Times New Roman" w:hAnsi="Times New Roman" w:eastAsia="Times New Roman" w:cs="Times New Roman"/>
          <w:lang w:eastAsia="ru-RU"/>
        </w:rPr>
        <w:t xml:space="preserve">виде</w:t>
      </w:r>
      <w:r>
        <w:rPr>
          <w:rFonts w:ascii="Times New Roman" w:hAnsi="Times New Roman" w:eastAsia="Times New Roman" w:cs="Times New Roman"/>
          <w:lang w:eastAsia="ru-RU"/>
        </w:rPr>
        <w:t xml:space="preserve">. Сторона, получившая претензию, должна дать письменный ответ по существу в срок не более 10 (десяти) рабочих дней после даты ее получения. </w:t>
      </w:r>
      <w:r>
        <w:rPr>
          <w:rFonts w:ascii="Times New Roman" w:hAnsi="Times New Roman" w:eastAsia="Times New Roman" w:cs="Times New Roman"/>
          <w:lang w:eastAsia="ru-RU"/>
        </w:rPr>
        <w:t xml:space="preserve">Ненаправление</w:t>
      </w:r>
      <w:r>
        <w:rPr>
          <w:rFonts w:ascii="Times New Roman" w:hAnsi="Times New Roman" w:eastAsia="Times New Roman" w:cs="Times New Roman"/>
          <w:lang w:eastAsia="ru-RU"/>
        </w:rPr>
        <w:t xml:space="preserve"> ответа на претензию в установленный срок означает признание требований претензии.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7.3. В случае </w:t>
      </w:r>
      <w:r>
        <w:rPr>
          <w:rFonts w:ascii="Times New Roman" w:hAnsi="Times New Roman" w:eastAsia="Times New Roman" w:cs="Times New Roman"/>
          <w:lang w:eastAsia="ru-RU"/>
        </w:rPr>
        <w:t xml:space="preserve">недостижения</w:t>
      </w:r>
      <w:r>
        <w:rPr>
          <w:rFonts w:ascii="Times New Roman" w:hAnsi="Times New Roman" w:eastAsia="Times New Roman" w:cs="Times New Roman"/>
          <w:lang w:eastAsia="ru-RU"/>
        </w:rPr>
        <w:t xml:space="preserve"> взаимного согласия все споры, разногласия или требования, </w:t>
      </w:r>
      <w:r>
        <w:rPr>
          <w:rFonts w:ascii="Times New Roman" w:hAnsi="Times New Roman" w:eastAsia="Times New Roman" w:cs="Times New Roman"/>
          <w:lang w:eastAsia="ru-RU"/>
        </w:rPr>
        <w:t xml:space="preserve">возникающие из настоящего Контракта или в связи с ним, в том числе касающиеся его исполнения, нарушения, прекращения или недействительности, подлежат разрешению в Арбитражном суде Ростовской области 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before="120" w:after="12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8. Прочие условия и заключительные положения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8.1. Любые изменения, дополнения и приложения к настоящему Контракту действительны, если они выполнены в письменной форме и в соответствии с законодательством Российской Федерации, а также подписаны уполномоченными представителями каждой из Сторон.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8.2. Официальным языком Контракта является русский язык.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8.3. Любое уведомление, запрос или согласие, выдача </w:t>
      </w:r>
      <w:r>
        <w:rPr>
          <w:rFonts w:ascii="Times New Roman" w:hAnsi="Times New Roman" w:eastAsia="Times New Roman" w:cs="Times New Roman"/>
          <w:lang w:eastAsia="ru-RU"/>
        </w:rPr>
        <w:t xml:space="preserve">которых</w:t>
      </w:r>
      <w:r>
        <w:rPr>
          <w:rFonts w:ascii="Times New Roman" w:hAnsi="Times New Roman" w:eastAsia="Times New Roman" w:cs="Times New Roman"/>
          <w:lang w:eastAsia="ru-RU"/>
        </w:rPr>
        <w:t xml:space="preserve"> необходима или разрешена в связи с настоящим Контрактом, оформляется в письменном виде и направляется одной Стороной другой Стороне заказным письмом по почте, посредством факса или электронной почты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а)</w:t>
      </w:r>
      <w:r>
        <w:rPr>
          <w:rFonts w:ascii="Times New Roman" w:hAnsi="Times New Roman" w:eastAsia="Times New Roman" w:cs="Times New Roman"/>
          <w:lang w:eastAsia="ru-RU"/>
        </w:rPr>
        <w:tab/>
        <w:t xml:space="preserve">в </w:t>
      </w:r>
      <w:r>
        <w:rPr>
          <w:rFonts w:ascii="Times New Roman" w:hAnsi="Times New Roman" w:eastAsia="Times New Roman" w:cs="Times New Roman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lang w:eastAsia="ru-RU"/>
        </w:rPr>
        <w:t xml:space="preserve"> вручения адресату лично или доставки заказным письмом по почте – в момент доставки;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lang w:eastAsia="ru-RU"/>
        </w:rPr>
        <w:tab/>
        <w:t xml:space="preserve">в случае направления посредством электронной почты – в момент отправки (подтверждением о получении признается </w:t>
      </w:r>
      <w:r>
        <w:rPr>
          <w:rFonts w:ascii="Times New Roman" w:hAnsi="Times New Roman" w:eastAsia="Times New Roman" w:cs="Times New Roman"/>
          <w:lang w:eastAsia="ru-RU"/>
        </w:rPr>
        <w:t xml:space="preserve">отметка</w:t>
      </w:r>
      <w:r>
        <w:rPr>
          <w:rFonts w:ascii="Times New Roman" w:hAnsi="Times New Roman" w:eastAsia="Times New Roman" w:cs="Times New Roman"/>
          <w:lang w:eastAsia="ru-RU"/>
        </w:rPr>
        <w:t xml:space="preserve"> об отправке по электронной почте).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8.4.  Все приложения, упомянутые в </w:t>
      </w:r>
      <w:r>
        <w:rPr>
          <w:rFonts w:ascii="Times New Roman" w:hAnsi="Times New Roman" w:eastAsia="Times New Roman" w:cs="Times New Roman"/>
          <w:lang w:eastAsia="ru-RU"/>
        </w:rPr>
        <w:t xml:space="preserve">настоящем</w:t>
      </w:r>
      <w:r>
        <w:rPr>
          <w:rFonts w:ascii="Times New Roman" w:hAnsi="Times New Roman" w:eastAsia="Times New Roman" w:cs="Times New Roman"/>
          <w:lang w:eastAsia="ru-RU"/>
        </w:rPr>
        <w:t xml:space="preserve"> Контракте, являются его неотъемлемой частью.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right="-5"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8.5. Настоящий Контракт, составленный в форме электронного документа и подписанный ЭЦП обеими Сторонами, считается заключенным с момента его подписания.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right="-5"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8.6.</w:t>
      </w:r>
      <w:r>
        <w:rPr>
          <w:rFonts w:ascii="Times New Roman" w:hAnsi="Times New Roman" w:eastAsia="Times New Roman" w:cs="Times New Roman"/>
          <w:lang w:eastAsia="ru-RU"/>
        </w:rPr>
        <w:t xml:space="preserve">Настоящий Контра</w:t>
      </w:r>
      <w:r>
        <w:rPr>
          <w:rFonts w:ascii="Times New Roman" w:hAnsi="Times New Roman" w:eastAsia="Times New Roman" w:cs="Times New Roman"/>
          <w:lang w:eastAsia="ru-RU"/>
        </w:rPr>
        <w:t xml:space="preserve">кт вст</w:t>
      </w:r>
      <w:r>
        <w:rPr>
          <w:rFonts w:ascii="Times New Roman" w:hAnsi="Times New Roman" w:eastAsia="Times New Roman" w:cs="Times New Roman"/>
          <w:lang w:eastAsia="ru-RU"/>
        </w:rPr>
        <w:t xml:space="preserve">упает в силу и становится обязательным для Сторон 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с момента его подписания и прекращает свое действие по окончании 6 месяцев с даты заключения контракта</w:t>
      </w:r>
      <w:r>
        <w:rPr>
          <w:rFonts w:ascii="Times New Roman" w:hAnsi="Times New Roman" w:eastAsia="Times New Roman" w:cs="Times New Roman"/>
          <w:lang w:eastAsia="ru-RU"/>
        </w:rPr>
        <w:t xml:space="preserve">, а в части исполнения обязательств по </w:t>
      </w:r>
      <w:r>
        <w:rPr>
          <w:rFonts w:ascii="Times New Roman" w:hAnsi="Times New Roman" w:eastAsia="Times New Roman" w:cs="Times New Roman"/>
          <w:lang w:eastAsia="ru-RU"/>
        </w:rPr>
        <w:t xml:space="preserve">Контракту</w:t>
      </w:r>
      <w:r>
        <w:rPr>
          <w:rFonts w:ascii="Times New Roman" w:hAnsi="Times New Roman" w:eastAsia="Times New Roman" w:cs="Times New Roman"/>
          <w:lang w:eastAsia="ru-RU"/>
        </w:rPr>
        <w:t xml:space="preserve"> – до полного исполнения Сторонами своих обязательств по настоящему Контракту.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right="-5"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Если иное решение не принято Заказчиком, срок  исполнения обязательств Исполнителя по </w:t>
      </w:r>
      <w:r>
        <w:rPr>
          <w:rFonts w:ascii="Times New Roman" w:hAnsi="Times New Roman" w:eastAsia="Times New Roman" w:cs="Times New Roman"/>
          <w:lang w:eastAsia="ru-RU"/>
        </w:rPr>
        <w:t xml:space="preserve">хранению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имущества на основании </w:t>
      </w:r>
      <w:r>
        <w:rPr>
          <w:rFonts w:ascii="Times New Roman" w:hAnsi="Times New Roman" w:eastAsia="Times New Roman" w:cs="Times New Roman"/>
          <w:lang w:eastAsia="ru-RU"/>
        </w:rPr>
        <w:t xml:space="preserve">поручений Заказчика, полученных до истечения срока действия контракта устанавливается</w:t>
      </w:r>
      <w:r>
        <w:rPr>
          <w:rFonts w:ascii="Times New Roman" w:hAnsi="Times New Roman" w:eastAsia="Times New Roman" w:cs="Times New Roman"/>
          <w:lang w:eastAsia="ru-RU"/>
        </w:rPr>
        <w:t xml:space="preserve"> до полного их исполнения, а именно: передачи имущества и/или документов покупателю либо возврата имущества/документов судебному приставу-исполнителю. Полномочия Исполнителя в указанном </w:t>
      </w:r>
      <w:r>
        <w:rPr>
          <w:rFonts w:ascii="Times New Roman" w:hAnsi="Times New Roman" w:eastAsia="Times New Roman" w:cs="Times New Roman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lang w:eastAsia="ru-RU"/>
        </w:rPr>
        <w:t xml:space="preserve"> подтверждаются доверенностью. При этом действия по </w:t>
      </w:r>
      <w:r>
        <w:rPr>
          <w:rFonts w:ascii="Times New Roman" w:hAnsi="Times New Roman" w:eastAsia="Times New Roman" w:cs="Times New Roman"/>
          <w:lang w:eastAsia="ru-RU"/>
        </w:rPr>
        <w:t xml:space="preserve">хранению </w:t>
      </w:r>
      <w:r>
        <w:rPr>
          <w:rFonts w:ascii="Times New Roman" w:hAnsi="Times New Roman" w:eastAsia="Times New Roman" w:cs="Times New Roman"/>
          <w:lang w:eastAsia="ru-RU"/>
        </w:rPr>
        <w:t xml:space="preserve">арестованного имущества по ранее выданным поручениям завершаются Исполнителем без оплаты со стороны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8.7</w:t>
      </w:r>
      <w:r>
        <w:rPr>
          <w:rFonts w:ascii="Times New Roman" w:hAnsi="Times New Roman" w:eastAsia="Times New Roman" w:cs="Times New Roman"/>
          <w:lang w:eastAsia="ru-RU"/>
        </w:rPr>
        <w:t xml:space="preserve">. Расторжение настоящего Контракта допуск</w:t>
      </w:r>
      <w:r>
        <w:rPr>
          <w:rFonts w:ascii="Times New Roman" w:hAnsi="Times New Roman" w:eastAsia="Times New Roman" w:cs="Times New Roman"/>
          <w:lang w:eastAsia="ru-RU"/>
        </w:rPr>
        <w:t xml:space="preserve">ается по соглашению Сторон, по решению суда, по основаниям, предусмотренным гражданским законодательством Российской Федерации, или в связи с односторонним отказом стороны контракта от исполнения контракта в соответствии с гражданским законодательством РФ.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8.</w:t>
      </w:r>
      <w:r>
        <w:rPr>
          <w:rFonts w:ascii="Times New Roman" w:hAnsi="Times New Roman" w:eastAsia="Times New Roman" w:cs="Times New Roman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lang w:eastAsia="ru-RU"/>
        </w:rPr>
        <w:t xml:space="preserve">.Решение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</w:t>
      </w:r>
      <w:r>
        <w:rPr>
          <w:rFonts w:ascii="Times New Roman" w:hAnsi="Times New Roman" w:eastAsia="Times New Roman" w:cs="Times New Roman"/>
          <w:lang w:eastAsia="ru-RU"/>
        </w:rPr>
        <w:t xml:space="preserve">направляется Исполнителю по почте заказным письмом с уведомлением о вручении по адресу Исполнителя,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</w:t>
      </w:r>
      <w:r>
        <w:rPr>
          <w:rFonts w:ascii="Times New Roman" w:hAnsi="Times New Roman" w:eastAsia="Times New Roman" w:cs="Times New Roman"/>
          <w:lang w:eastAsia="ru-RU"/>
        </w:rPr>
        <w:t xml:space="preserve"> и доставки, </w:t>
      </w:r>
      <w:r>
        <w:rPr>
          <w:rFonts w:ascii="Times New Roman" w:hAnsi="Times New Roman" w:eastAsia="Times New Roman" w:cs="Times New Roman"/>
          <w:lang w:eastAsia="ru-RU"/>
        </w:rPr>
        <w:t xml:space="preserve">обеспечивающих</w:t>
      </w:r>
      <w:r>
        <w:rPr>
          <w:rFonts w:ascii="Times New Roman" w:hAnsi="Times New Roman" w:eastAsia="Times New Roman" w:cs="Times New Roman"/>
          <w:lang w:eastAsia="ru-RU"/>
        </w:rPr>
        <w:t xml:space="preserve"> фиксирование такого уведомления и получение Заказчиком подтверждения о его вручении Исполнителю. Выполнение Заказчиком тр</w:t>
      </w:r>
      <w:r>
        <w:rPr>
          <w:rFonts w:ascii="Times New Roman" w:hAnsi="Times New Roman" w:eastAsia="Times New Roman" w:cs="Times New Roman"/>
          <w:lang w:eastAsia="ru-RU"/>
        </w:rPr>
        <w:t xml:space="preserve">ебований настоящей части считается надлежащим уведомлением Исполнителя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Исполнителю указанного уведомления ли</w:t>
      </w:r>
      <w:r>
        <w:rPr>
          <w:rFonts w:ascii="Times New Roman" w:hAnsi="Times New Roman" w:eastAsia="Times New Roman" w:cs="Times New Roman"/>
          <w:lang w:eastAsia="ru-RU"/>
        </w:rPr>
        <w:t xml:space="preserve">бо дата получения Заказчиком информации об отсутствии Исполнителя по его адресу, указанному в Контракте. При невозможности получения указанного подтверждения, либо информации, датой такого надлежащего уведомления признается дата по истечении тридцати дней </w:t>
      </w:r>
      <w:r>
        <w:rPr>
          <w:rFonts w:ascii="Times New Roman" w:hAnsi="Times New Roman" w:eastAsia="Times New Roman" w:cs="Times New Roman"/>
          <w:lang w:eastAsia="ru-RU"/>
        </w:rPr>
        <w:t xml:space="preserve">с даты размещения</w:t>
      </w:r>
      <w:r>
        <w:rPr>
          <w:rFonts w:ascii="Times New Roman" w:hAnsi="Times New Roman" w:eastAsia="Times New Roman" w:cs="Times New Roman"/>
          <w:lang w:eastAsia="ru-RU"/>
        </w:rPr>
        <w:t xml:space="preserve"> решения Заказчика об одностороннем отказе от исполнения контракта в единой информационной системе.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десять дней </w:t>
      </w:r>
      <w:r>
        <w:rPr>
          <w:rFonts w:ascii="Times New Roman" w:hAnsi="Times New Roman" w:eastAsia="Times New Roman" w:cs="Times New Roman"/>
          <w:lang w:eastAsia="ru-RU"/>
        </w:rPr>
        <w:t xml:space="preserve">с даты</w:t>
      </w:r>
      <w:r>
        <w:rPr>
          <w:rFonts w:ascii="Times New Roman" w:hAnsi="Times New Roman" w:eastAsia="Times New Roman" w:cs="Times New Roman"/>
          <w:lang w:eastAsia="ru-RU"/>
        </w:rPr>
        <w:t xml:space="preserve"> надлежащего уведомления Заказчиком Исполнителя об одностороннем отказе от исполнения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И</w:t>
      </w:r>
      <w:r>
        <w:rPr>
          <w:rFonts w:ascii="Times New Roman" w:hAnsi="Times New Roman" w:eastAsia="Times New Roman" w:cs="Times New Roman"/>
          <w:lang w:eastAsia="ru-RU"/>
        </w:rPr>
        <w:t xml:space="preserve">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оказанной услуги.</w:t>
      </w:r>
      <w:r>
        <w:rPr>
          <w:rFonts w:ascii="Times New Roman" w:hAnsi="Times New Roman" w:eastAsia="Times New Roman" w:cs="Times New Roman"/>
          <w:lang w:eastAsia="ru-RU"/>
        </w:rPr>
        <w:t xml:space="preserve"> Данное правило не применяется в </w:t>
      </w:r>
      <w:r>
        <w:rPr>
          <w:rFonts w:ascii="Times New Roman" w:hAnsi="Times New Roman" w:eastAsia="Times New Roman" w:cs="Times New Roman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lang w:eastAsia="ru-RU"/>
        </w:rPr>
        <w:t xml:space="preserve"> повторного нарушения Исполнителем условий Контракта, которые в соответствии с гражданским законодательством являются основанием для одностороннего отказа Заказчиком от исполнения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Заказчик обязан принять решение об одностороннем отказе от исполнения Контракта, если в ходе исполнения Контракта установлено, что Исполнитель не соответствует установленным документацией о </w:t>
      </w:r>
      <w:r>
        <w:rPr>
          <w:rFonts w:ascii="Times New Roman" w:hAnsi="Times New Roman" w:eastAsia="Times New Roman" w:cs="Times New Roman"/>
          <w:lang w:eastAsia="ru-RU"/>
        </w:rPr>
        <w:t xml:space="preserve">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Информация о Исполнителе, с которым Контракт </w:t>
      </w:r>
      <w:r>
        <w:rPr>
          <w:rFonts w:ascii="Times New Roman" w:hAnsi="Times New Roman" w:eastAsia="Times New Roman" w:cs="Times New Roman"/>
          <w:lang w:eastAsia="ru-RU"/>
        </w:rPr>
        <w:t xml:space="preserve">был</w:t>
      </w:r>
      <w:r>
        <w:rPr>
          <w:rFonts w:ascii="Times New Roman" w:hAnsi="Times New Roman" w:eastAsia="Times New Roman" w:cs="Times New Roman"/>
          <w:lang w:eastAsia="ru-RU"/>
        </w:rPr>
        <w:t xml:space="preserve"> расторгнут в связи с односторонним отказом Заказчика от исполнения Контракта, включается в установленном законодательством порядке в реестр недобросовестных поставщиков (подрядчиков, исполнителей).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 расторжении Контракта в связи с односторонним отказом стороны Контракта от</w:t>
      </w:r>
      <w:r>
        <w:rPr>
          <w:rFonts w:ascii="Times New Roman" w:hAnsi="Times New Roman" w:eastAsia="Times New Roman" w:cs="Times New Roman"/>
          <w:lang w:eastAsia="ru-RU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36"/>
        <w:gridCol w:w="7932"/>
      </w:tblGrid>
      <w:tr>
        <w:tblPrEx/>
        <w:trPr/>
        <w:tc>
          <w:tcPr>
            <w:tcW w:w="2436" w:type="dxa"/>
            <w:textDirection w:val="lrTb"/>
            <w:noWrap w:val="false"/>
          </w:tcPr>
          <w:p>
            <w:pPr>
              <w:ind w:firstLine="720"/>
              <w:jc w:val="both"/>
              <w:spacing w:after="0" w:line="343" w:lineRule="auto"/>
              <w:rPr>
                <w:rFonts w:ascii="Times New Roman" w:hAnsi="Times New Roman" w:eastAsia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  <w:t xml:space="preserve">Приложение:</w:t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</w:p>
          <w:p>
            <w:pPr>
              <w:ind w:firstLine="720"/>
              <w:jc w:val="both"/>
              <w:spacing w:after="0" w:line="343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32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tabs>
                <w:tab w:val="left" w:pos="749" w:leader="none"/>
              </w:tabs>
              <w:rPr>
                <w:rFonts w:ascii="Times New Roman" w:hAnsi="Times New Roman" w:eastAsia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  <w:t xml:space="preserve">1. Техническое задание на 2 л.;</w:t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749" w:leader="none"/>
              </w:tabs>
              <w:rPr>
                <w:rFonts w:ascii="Times New Roman" w:hAnsi="Times New Roman" w:eastAsia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  <w:t xml:space="preserve">2. Заявка на прием имущества (образец) на</w:t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  <w:t xml:space="preserve"> л.;</w:t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749" w:leader="none"/>
              </w:tabs>
              <w:rPr>
                <w:rFonts w:ascii="Times New Roman" w:hAnsi="Times New Roman" w:eastAsia="Times New Roman" w:cs="Times New Roman"/>
                <w:spacing w:val="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lang w:eastAsia="ru-RU"/>
              </w:rPr>
            </w:r>
          </w:p>
        </w:tc>
      </w:tr>
    </w:tbl>
    <w:p>
      <w:pPr>
        <w:jc w:val="center"/>
        <w:spacing w:before="200" w:line="336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10. Юридические адреса и реквизиты Сторон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53"/>
        <w:gridCol w:w="5168"/>
      </w:tblGrid>
      <w:tr>
        <w:tblPrEx/>
        <w:trPr/>
        <w:tc>
          <w:tcPr>
            <w:tcW w:w="5253" w:type="dxa"/>
            <w:textDirection w:val="lrTb"/>
            <w:noWrap w:val="false"/>
          </w:tcPr>
          <w:p>
            <w:pPr>
              <w:jc w:val="center"/>
              <w:spacing w:after="0" w:line="336" w:lineRule="auto"/>
              <w:rPr>
                <w:rFonts w:ascii="Times New Roman" w:hAnsi="Times New Roman" w:eastAsia="Times New Roman" w:cs="Times New Roman"/>
                <w:b/>
                <w:bCs/>
                <w:spacing w:val="-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lang w:eastAsia="ru-RU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lang w:eastAsia="ru-RU"/>
              </w:rPr>
            </w:r>
          </w:p>
        </w:tc>
        <w:tc>
          <w:tcPr>
            <w:tcW w:w="5168" w:type="dxa"/>
            <w:textDirection w:val="lrTb"/>
            <w:noWrap w:val="false"/>
          </w:tcPr>
          <w:p>
            <w:pPr>
              <w:ind w:hanging="8"/>
              <w:jc w:val="center"/>
              <w:spacing w:after="0" w:line="336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76"/>
        <w:gridCol w:w="4894"/>
      </w:tblGrid>
      <w:tr>
        <w:tblPrEx/>
        <w:trPr/>
        <w:tc>
          <w:tcPr>
            <w:tcW w:w="517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Территориальное управление  Федерального агентства по управлению государственным имуществом  в Ростовской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ИНН 6163097776     КПП 616401001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Банковский счет, входящий в состав ЕКС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(Кор.сч): 40102810745370000024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left" w:pos="540" w:leader="none"/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Банк получателя –  ОКЦ № 1 ВВГУ  Банка России //УФК по Нижегородской области,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left" w:pos="540" w:leader="none"/>
                <w:tab w:val="center" w:pos="4536" w:leader="none"/>
                <w:tab w:val="right" w:pos="9072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 Нижний Новгород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БИК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012202102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Номер казначейского счета (р/ч):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03211643000000013230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Получатель: УФК по Нижегородской области (ТУ Росимущества в Ростовской области,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л/с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03581А21820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/>
          </w:p>
          <w:p>
            <w:pPr>
              <w:ind w:left="0" w:right="-334" w:firstLine="0"/>
              <w:jc w:val="left"/>
              <w:spacing w:after="102" w:afterAutospacing="0" w:line="240" w:lineRule="auto"/>
              <w:widowControl w:val="off"/>
              <w:tabs>
                <w:tab w:val="left" w:pos="540" w:leader="none"/>
                <w:tab w:val="center" w:pos="4536" w:leader="none"/>
                <w:tab w:val="right" w:pos="9072" w:leader="none"/>
              </w:tabs>
              <w:rPr>
                <w:rFonts w:ascii="Times New Roman" w:hAnsi="Times New Roman" w:cs="Times New Roman"/>
                <w:b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ОКТМО:  60701000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spacing w:after="0" w:line="36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spacing w:after="0" w:line="36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spacing w:after="0" w:line="36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spacing w:after="0" w:line="36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spacing w:after="0" w:line="36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</w:tc>
        <w:tc>
          <w:tcPr>
            <w:tcW w:w="4894" w:type="dxa"/>
            <w:textDirection w:val="lrTb"/>
            <w:noWrap w:val="false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</w:tc>
      </w:tr>
    </w:tbl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lang w:eastAsia="ru-RU"/>
        </w:rPr>
      </w:r>
      <w:r>
        <w:rPr>
          <w:rFonts w:ascii="Times New Roman" w:hAnsi="Times New Roman" w:eastAsia="Times New Roman" w:cs="Times New Roman"/>
          <w:spacing w:val="-4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lang w:eastAsia="ru-RU"/>
        </w:rPr>
      </w:pPr>
      <w:r>
        <w:rPr>
          <w:rFonts w:ascii="Times New Roman" w:hAnsi="Times New Roman" w:eastAsia="Times New Roman" w:cs="Times New Roman"/>
          <w:spacing w:val="-4"/>
          <w:lang w:eastAsia="ru-RU"/>
        </w:rPr>
        <w:t xml:space="preserve">Приложение № 1 </w:t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-4"/>
          <w:lang w:eastAsia="ru-RU"/>
        </w:rPr>
      </w:r>
      <w:r>
        <w:rPr>
          <w:rFonts w:ascii="Times New Roman" w:hAnsi="Times New Roman" w:eastAsia="Times New Roman" w:cs="Times New Roman"/>
          <w:spacing w:val="-4"/>
          <w:lang w:eastAsia="ru-RU"/>
        </w:rPr>
        <w:t xml:space="preserve">к Контракту </w:t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ind w:left="496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-4"/>
          <w:lang w:eastAsia="ru-RU"/>
        </w:rPr>
      </w:r>
      <w:r>
        <w:rPr>
          <w:rFonts w:ascii="Times New Roman" w:hAnsi="Times New Roman" w:eastAsia="Times New Roman" w:cs="Times New Roman"/>
          <w:spacing w:val="-4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pacing w:val="-4"/>
          <w:lang w:eastAsia="ru-RU"/>
        </w:rPr>
        <w:t xml:space="preserve"> «___» _____________</w:t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  <w:r/>
      <w:r>
        <w:rPr>
          <w:rFonts w:ascii="Times New Roman" w:hAnsi="Times New Roman" w:eastAsia="Times New Roman" w:cs="Times New Roman"/>
          <w:spacing w:val="-4"/>
          <w:lang w:eastAsia="ru-RU"/>
        </w:rPr>
        <w:t xml:space="preserve"> № _________</w:t>
      </w:r>
      <w:r>
        <w:rPr>
          <w:rFonts w:ascii="Times New Roman" w:hAnsi="Times New Roman" w:eastAsia="Times New Roman" w:cs="Times New Roman"/>
          <w:spacing w:val="-4"/>
          <w:lang w:eastAsia="ru-RU"/>
        </w:rPr>
      </w:r>
      <w:r>
        <w:rPr>
          <w:rFonts w:ascii="Times New Roman" w:hAnsi="Times New Roman" w:eastAsia="Times New Roman" w:cs="Times New Roman"/>
          <w:spacing w:val="-4"/>
          <w:lang w:eastAsia="ru-RU"/>
        </w:rPr>
      </w:r>
      <w:r>
        <w:rPr>
          <w:rFonts w:ascii="Times New Roman" w:hAnsi="Times New Roman" w:eastAsia="Times New Roman" w:cs="Times New Roman"/>
          <w:spacing w:val="-4"/>
          <w:highlight w:val="none"/>
          <w:lang w:eastAsia="ru-RU"/>
        </w:rPr>
      </w:r>
    </w:p>
    <w:p>
      <w:pPr>
        <w:jc w:val="center"/>
        <w:spacing w:before="240" w:after="240" w:line="240" w:lineRule="auto"/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</w:p>
    <w:p>
      <w:pPr>
        <w:jc w:val="center"/>
        <w:spacing w:before="240" w:after="240" w:line="240" w:lineRule="auto"/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 Наименование услуг: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iCs/>
        </w:rPr>
        <w:t xml:space="preserve">оказание услуг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приему и хранению имущества, арестованного во исполнение судебных решений или актов других органов, которым предоставлено право принимать решения об обращении взыскания на имущество (далее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Имущество) на территории Ростовской области, для нужд Территориального управления Федерального агентства по управлению государственным  имуществом в Ростовской области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eastAsia="Times New Roman" w:cs="Times New Roman"/>
          <w:lang w:eastAsia="ar-SA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29" w:firstLine="708"/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iCs/>
          <w:spacing w:val="-1"/>
          <w:lang w:eastAsia="ru-RU"/>
        </w:rPr>
        <w:t xml:space="preserve">2. Цель оказания услуг:</w:t>
      </w:r>
      <w:r>
        <w:rPr>
          <w:rFonts w:ascii="Times New Roman" w:hAnsi="Times New Roman" w:eastAsia="Times New Roman" w:cs="Times New Roman"/>
          <w:iCs/>
          <w:spacing w:val="-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обеспечение сохранности имущества, а также хранение имущества в условиях обеспечивающих  сохранение потребительских свойств, безопасность имущества и возможность использования его по обычному предназначению;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3. Место оказания услуг – </w:t>
      </w:r>
      <w:r>
        <w:rPr>
          <w:rFonts w:ascii="Times New Roman" w:hAnsi="Times New Roman" w:eastAsia="Times New Roman" w:cs="Times New Roman"/>
          <w:lang w:eastAsia="ru-RU"/>
        </w:rPr>
        <w:t xml:space="preserve">территория Ростовской области: прием имущества осуществляется Исполнителем по месту нахождения имущества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footnoteReference w:id="3"/>
      </w:r>
      <w:r>
        <w:rPr>
          <w:rFonts w:ascii="Times New Roman" w:hAnsi="Times New Roman" w:eastAsia="Times New Roman" w:cs="Times New Roman"/>
          <w:lang w:eastAsia="ru-RU"/>
        </w:rPr>
        <w:t xml:space="preserve">, хранение имущества – 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по месту нахождения своих или находящихся на ином законном основании складских площадей на территории Ростовской области; получение и предоставление документов в рамках Контракта осуществляется Исполнителем по месту нахождения Заказчика. </w:t>
      </w:r>
      <w:r>
        <w:rPr>
          <w:rFonts w:ascii="Times New Roman" w:hAnsi="Times New Roman" w:eastAsia="Times New Roman" w:cs="Times New Roman"/>
          <w:lang w:eastAsia="ru-RU"/>
        </w:rPr>
        <w:t xml:space="preserve">Указанное выше не исключает обязанности исполнителя осуществлять необходимые при приеме и хранении имущества действия (погрузка-разгрузка, транспортировка и др.).</w:t>
      </w:r>
      <w:r>
        <w:rPr>
          <w:rFonts w:ascii="Times New Roman" w:hAnsi="Times New Roman" w:eastAsia="Times New Roman" w:cs="Times New Roman"/>
          <w:spacing w:val="-2"/>
          <w:lang w:eastAsia="ru-RU"/>
        </w:rPr>
      </w:r>
      <w:r>
        <w:rPr>
          <w:rFonts w:ascii="Times New Roman" w:hAnsi="Times New Roman" w:eastAsia="Times New Roman" w:cs="Times New Roman"/>
          <w:spacing w:val="-2"/>
          <w:lang w:eastAsia="ru-RU"/>
        </w:rPr>
      </w:r>
    </w:p>
    <w:p>
      <w:pPr>
        <w:ind w:firstLine="720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pacing w:val="-2"/>
          <w:lang w:eastAsia="ru-RU"/>
        </w:rPr>
        <w:t xml:space="preserve">4. Сроки оказания услуг: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 6 месяцев </w:t>
      </w:r>
      <w:r>
        <w:rPr>
          <w:rFonts w:ascii="Times New Roman" w:hAnsi="Times New Roman" w:eastAsia="Times New Roman" w:cs="Times New Roman"/>
          <w:lang w:eastAsia="ru-RU"/>
        </w:rPr>
        <w:t xml:space="preserve">с д</w:t>
      </w:r>
      <w:r>
        <w:rPr>
          <w:rFonts w:ascii="Times New Roman" w:hAnsi="Times New Roman" w:eastAsia="Times New Roman" w:cs="Times New Roman"/>
          <w:lang w:eastAsia="ru-RU"/>
        </w:rPr>
        <w:t xml:space="preserve">аты заключения</w:t>
      </w:r>
      <w:r>
        <w:rPr>
          <w:rFonts w:ascii="Times New Roman" w:hAnsi="Times New Roman" w:eastAsia="Times New Roman" w:cs="Times New Roman"/>
          <w:lang w:eastAsia="ru-RU"/>
        </w:rPr>
        <w:t xml:space="preserve"> контракта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shd w:val="clear" w:color="auto" w:fill="ffffff"/>
        <w:tabs>
          <w:tab w:val="left" w:pos="720" w:leader="none"/>
        </w:tabs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5. Условия оказания услуг: 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и</w:t>
      </w:r>
      <w:r>
        <w:rPr>
          <w:rFonts w:ascii="Times New Roman" w:hAnsi="Times New Roman" w:eastAsia="Times New Roman" w:cs="Times New Roman"/>
          <w:lang w:eastAsia="ru-RU"/>
        </w:rPr>
        <w:t xml:space="preserve">нформирова</w:t>
      </w:r>
      <w:r>
        <w:rPr>
          <w:rFonts w:ascii="Times New Roman" w:hAnsi="Times New Roman" w:eastAsia="Times New Roman" w:cs="Times New Roman"/>
          <w:lang w:eastAsia="ru-RU"/>
        </w:rPr>
        <w:t xml:space="preserve">ние</w:t>
      </w:r>
      <w:r>
        <w:rPr>
          <w:rFonts w:ascii="Times New Roman" w:hAnsi="Times New Roman" w:eastAsia="Times New Roman" w:cs="Times New Roman"/>
          <w:lang w:eastAsia="ru-RU"/>
        </w:rPr>
        <w:t xml:space="preserve"> заказчика о планируемой или согласованной с уполномоченным органом и (или) судебным приставом-исполнителем дате</w:t>
      </w:r>
      <w:r>
        <w:rPr>
          <w:rFonts w:ascii="Times New Roman" w:hAnsi="Times New Roman" w:eastAsia="Times New Roman" w:cs="Times New Roman"/>
          <w:lang w:eastAsia="ru-RU"/>
        </w:rPr>
        <w:t xml:space="preserve"> принятия имущества на хранение;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прием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</w:t>
      </w:r>
      <w:r>
        <w:rPr>
          <w:rFonts w:ascii="Times New Roman" w:hAnsi="Times New Roman" w:eastAsia="Times New Roman" w:cs="Times New Roman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lang w:eastAsia="ru-RU"/>
        </w:rPr>
        <w:t xml:space="preserve"> на хранение по акту приема-передачи от судебного пристава-исполнителя срок, предусмотренный поручением.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Исполнитель должен совершить комплекс необходимых действий для обеспечения получения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имущества в установленный срок, в том числе, </w:t>
      </w:r>
      <w:r>
        <w:rPr>
          <w:rFonts w:ascii="Times New Roman" w:hAnsi="Times New Roman" w:eastAsia="Times New Roman" w:cs="Times New Roman"/>
          <w:lang w:eastAsia="ru-RU"/>
        </w:rPr>
        <w:t xml:space="preserve">но</w:t>
      </w:r>
      <w:r>
        <w:rPr>
          <w:rFonts w:ascii="Times New Roman" w:hAnsi="Times New Roman" w:eastAsia="Times New Roman" w:cs="Times New Roman"/>
          <w:lang w:eastAsia="ru-RU"/>
        </w:rPr>
        <w:t xml:space="preserve"> не ограничиваясь:</w:t>
      </w:r>
      <w:r>
        <w:rPr>
          <w:rFonts w:ascii="Times New Roman" w:hAnsi="Times New Roman" w:eastAsia="Times New Roman" w:cs="Times New Roman"/>
          <w:lang w:eastAsia="ru-RU"/>
        </w:rPr>
        <w:t xml:space="preserve"> уведомить судебного пристава-исполнителя (в т. ч. на электронную почту) о готовности принять имущество, также сопроводить данное действие контрольным звонко</w:t>
      </w:r>
      <w:r>
        <w:rPr>
          <w:rFonts w:ascii="Times New Roman" w:hAnsi="Times New Roman" w:eastAsia="Times New Roman" w:cs="Times New Roman"/>
          <w:lang w:eastAsia="ru-RU"/>
        </w:rPr>
        <w:t xml:space="preserve">м посредством телефонной связи; </w:t>
      </w:r>
      <w:r>
        <w:rPr>
          <w:rFonts w:ascii="Times New Roman" w:hAnsi="Times New Roman" w:eastAsia="Times New Roman" w:cs="Times New Roman"/>
          <w:lang w:eastAsia="ru-RU"/>
        </w:rPr>
        <w:t xml:space="preserve">обеспечить явку представителя Исполнителя в </w:t>
      </w:r>
      <w:r>
        <w:rPr>
          <w:rFonts w:ascii="Times New Roman" w:hAnsi="Times New Roman" w:eastAsia="Times New Roman" w:cs="Times New Roman"/>
          <w:lang w:eastAsia="ru-RU"/>
        </w:rPr>
        <w:t xml:space="preserve">городах</w:t>
      </w:r>
      <w:r>
        <w:rPr>
          <w:rFonts w:ascii="Times New Roman" w:hAnsi="Times New Roman" w:eastAsia="Times New Roman" w:cs="Times New Roman"/>
          <w:lang w:eastAsia="ru-RU"/>
        </w:rPr>
        <w:t xml:space="preserve"> и районах в уполномоченный орган/соответствующее подразделение службы судебных приставов для решения вопроса о приеме имущества.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и</w:t>
      </w:r>
      <w:r>
        <w:rPr>
          <w:rFonts w:ascii="Times New Roman" w:hAnsi="Times New Roman" w:eastAsia="Times New Roman" w:cs="Times New Roman"/>
          <w:lang w:eastAsia="ru-RU"/>
        </w:rPr>
        <w:t xml:space="preserve">нформировать письменно заказчика об обстоятельствах, препятствующих приему имущества на хранение в установленные сроки, не позднее одного рабочего дня со дня выявления таких обстоятель</w:t>
      </w:r>
      <w:r>
        <w:rPr>
          <w:rFonts w:ascii="Times New Roman" w:hAnsi="Times New Roman" w:eastAsia="Times New Roman" w:cs="Times New Roman"/>
          <w:lang w:eastAsia="ru-RU"/>
        </w:rPr>
        <w:t xml:space="preserve">ств с пр</w:t>
      </w:r>
      <w:r>
        <w:rPr>
          <w:rFonts w:ascii="Times New Roman" w:hAnsi="Times New Roman" w:eastAsia="Times New Roman" w:cs="Times New Roman"/>
          <w:lang w:eastAsia="ru-RU"/>
        </w:rPr>
        <w:t xml:space="preserve">иложением документа (акт, протокол или иной документ), фиксирующего причины непринятия имущества в установленные сроки.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о</w:t>
      </w:r>
      <w:r>
        <w:rPr>
          <w:rFonts w:ascii="Times New Roman" w:hAnsi="Times New Roman" w:eastAsia="Times New Roman" w:cs="Times New Roman"/>
          <w:lang w:eastAsia="ru-RU"/>
        </w:rPr>
        <w:t xml:space="preserve">беспечи</w:t>
      </w:r>
      <w:r>
        <w:rPr>
          <w:rFonts w:ascii="Times New Roman" w:hAnsi="Times New Roman" w:eastAsia="Times New Roman" w:cs="Times New Roman"/>
          <w:lang w:eastAsia="ru-RU"/>
        </w:rPr>
        <w:t xml:space="preserve">вать</w:t>
      </w:r>
      <w:r>
        <w:rPr>
          <w:rFonts w:ascii="Times New Roman" w:hAnsi="Times New Roman" w:eastAsia="Times New Roman" w:cs="Times New Roman"/>
          <w:lang w:eastAsia="ru-RU"/>
        </w:rPr>
        <w:t xml:space="preserve"> указание в </w:t>
      </w:r>
      <w:r>
        <w:rPr>
          <w:rFonts w:ascii="Times New Roman" w:hAnsi="Times New Roman" w:eastAsia="Times New Roman" w:cs="Times New Roman"/>
          <w:lang w:eastAsia="ru-RU"/>
        </w:rPr>
        <w:t xml:space="preserve">акте</w:t>
      </w:r>
      <w:r>
        <w:rPr>
          <w:rFonts w:ascii="Times New Roman" w:hAnsi="Times New Roman" w:eastAsia="Times New Roman" w:cs="Times New Roman"/>
          <w:lang w:eastAsia="ru-RU"/>
        </w:rPr>
        <w:t xml:space="preserve"> приема-передачи имущества наименования, количества и описания имущества, включающего его индивидуальные признаки и параметры, а также видимые дефекты (недостатки качества) имущества (при наличии).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о</w:t>
      </w:r>
      <w:r>
        <w:rPr>
          <w:rFonts w:ascii="Times New Roman" w:hAnsi="Times New Roman" w:eastAsia="Times New Roman" w:cs="Times New Roman"/>
          <w:lang w:eastAsia="ru-RU"/>
        </w:rPr>
        <w:t xml:space="preserve">существлять фотосъемку поступающего на хранение имущества в м</w:t>
      </w:r>
      <w:r>
        <w:rPr>
          <w:rFonts w:ascii="Times New Roman" w:hAnsi="Times New Roman" w:eastAsia="Times New Roman" w:cs="Times New Roman"/>
          <w:lang w:eastAsia="ru-RU"/>
        </w:rPr>
        <w:t xml:space="preserve">омент его приема, в том числе его индивидуальные признаки и параметры, а также видимые дефекты (недостатки качества) (при наличии). В случае наличия визуальных дефектов и повреждений имущества – отражать это в акте приема-передачи, подписываемом сторонами.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lang w:eastAsia="ru-RU"/>
        </w:rPr>
        <w:t xml:space="preserve">сключать хранение имущества в </w:t>
      </w:r>
      <w:r>
        <w:rPr>
          <w:rFonts w:ascii="Times New Roman" w:hAnsi="Times New Roman" w:eastAsia="Times New Roman" w:cs="Times New Roman"/>
          <w:lang w:eastAsia="ru-RU"/>
        </w:rPr>
        <w:t xml:space="preserve">условиях</w:t>
      </w:r>
      <w:r>
        <w:rPr>
          <w:rFonts w:ascii="Times New Roman" w:hAnsi="Times New Roman" w:eastAsia="Times New Roman" w:cs="Times New Roman"/>
          <w:lang w:eastAsia="ru-RU"/>
        </w:rPr>
        <w:t xml:space="preserve">, способных привести к его утрате, ухудшению потребительских свойств и иных характеристик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о</w:t>
      </w:r>
      <w:r>
        <w:rPr>
          <w:rFonts w:ascii="Times New Roman" w:hAnsi="Times New Roman" w:eastAsia="Times New Roman" w:cs="Times New Roman"/>
          <w:lang w:eastAsia="ru-RU"/>
        </w:rPr>
        <w:t xml:space="preserve">беспечивать сохранность имущества с момента приема до момента </w:t>
      </w:r>
      <w:r>
        <w:rPr>
          <w:rFonts w:ascii="Times New Roman" w:hAnsi="Times New Roman" w:eastAsia="Times New Roman" w:cs="Times New Roman"/>
          <w:lang w:eastAsia="ru-RU"/>
        </w:rPr>
        <w:t xml:space="preserve">возврата судебному приставу-исполнителю или передачи третьим лицам по поручению Заказчика. </w:t>
      </w:r>
      <w:r>
        <w:rPr>
          <w:rFonts w:ascii="Times New Roman" w:hAnsi="Times New Roman" w:eastAsia="Times New Roman" w:cs="Times New Roman"/>
          <w:lang w:eastAsia="ru-RU"/>
        </w:rPr>
        <w:t xml:space="preserve">Исполнитель обязан передать то имущество, которое было принято на хранение, и в том состоянии, в каком оно было принято на хранение.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lang w:eastAsia="ru-RU"/>
        </w:rPr>
        <w:t xml:space="preserve">письменно уведомить Заказчика о лицах, уполномоче</w:t>
      </w:r>
      <w:r>
        <w:rPr>
          <w:rFonts w:ascii="Times New Roman" w:hAnsi="Times New Roman" w:eastAsia="Times New Roman" w:cs="Times New Roman"/>
          <w:lang w:eastAsia="ru-RU"/>
        </w:rPr>
        <w:t xml:space="preserve">нных на получение документов в рамках Контракта нарочным способом (доверенность, заявки на прием и передачу имущества, письменные указания Заказчика и т.д.), с приложением надлежащим образом заверенных копий документов, подтверждающих указанные полномочия.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В случае изменения состава уполномоченных лиц </w:t>
      </w:r>
      <w:r>
        <w:rPr>
          <w:rFonts w:ascii="Times New Roman" w:hAnsi="Times New Roman" w:eastAsia="Times New Roman" w:cs="Times New Roman"/>
          <w:lang w:eastAsia="ru-RU"/>
        </w:rPr>
        <w:t xml:space="preserve">незамедлительно письменно информировать об этом Заказчика с приложением копий соответствующих документов.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в</w:t>
      </w:r>
      <w:r>
        <w:rPr>
          <w:rFonts w:ascii="Times New Roman" w:hAnsi="Times New Roman" w:eastAsia="Times New Roman" w:cs="Times New Roman"/>
          <w:lang w:eastAsia="ru-RU"/>
        </w:rPr>
        <w:t xml:space="preserve"> течение </w:t>
      </w:r>
      <w:r>
        <w:rPr>
          <w:rFonts w:ascii="Times New Roman" w:hAnsi="Times New Roman" w:eastAsia="Times New Roman" w:cs="Times New Roman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lang w:eastAsia="ru-RU"/>
        </w:rPr>
        <w:t xml:space="preserve">пяти</w:t>
      </w:r>
      <w:r>
        <w:rPr>
          <w:rFonts w:ascii="Times New Roman" w:hAnsi="Times New Roman" w:eastAsia="Times New Roman" w:cs="Times New Roman"/>
          <w:lang w:eastAsia="ru-RU"/>
        </w:rPr>
        <w:t xml:space="preserve">) рабочих дней после даты подписания </w:t>
      </w:r>
      <w:r>
        <w:rPr>
          <w:rFonts w:ascii="Times New Roman" w:hAnsi="Times New Roman" w:eastAsia="Times New Roman" w:cs="Times New Roman"/>
          <w:lang w:eastAsia="ru-RU"/>
        </w:rPr>
        <w:t xml:space="preserve">настоящего Контракта предоставить Заказчику перечень адресов, по которым располагаются складские помещения, с приложением надлежащим образом заверенных копий документов, подтверждающих право собственности или право пользования этими складскими помещениями.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В случае изменения указанного перечня незамедлительно письменно информировать об этом Заказчика.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в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lang w:eastAsia="ru-RU"/>
        </w:rPr>
        <w:t xml:space="preserve"> привлечения соисполнителя в соответствии с пунктом 4.3.4 настоящего Контракта незамедлительно уведомить об этом Заказчика с предоставлением копий договора.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2127" w:leader="none"/>
        </w:tabs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6. Перечень услуг и их объем: 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6.1. </w:t>
      </w:r>
      <w:r>
        <w:rPr>
          <w:rFonts w:ascii="Times New Roman" w:hAnsi="Times New Roman" w:eastAsia="Times New Roman" w:cs="Times New Roman"/>
          <w:lang w:eastAsia="ru-RU"/>
        </w:rPr>
        <w:t xml:space="preserve">Прием и хранение имущества по поручению заказчика;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lang w:eastAsia="ru-RU"/>
        </w:rPr>
        <w:t xml:space="preserve">. Транспортировка (доставка) имущества  к месту хранения;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lang w:eastAsia="ru-RU"/>
        </w:rPr>
        <w:t xml:space="preserve">. Приемка, размещение и отгрузка имущества в рабочие дни с 9-00 до 18-00 часов.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lang w:eastAsia="ru-RU"/>
        </w:rPr>
        <w:t xml:space="preserve">. Погрузка-разгрузка имущества при его приеме, размещении на хранение и выдаче.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lang w:eastAsia="ru-RU"/>
        </w:rPr>
        <w:t xml:space="preserve">Осмотр, пересчет, перевес имущества, определение его количества (число единиц (мест), тары (емк</w:t>
      </w:r>
      <w:r>
        <w:rPr>
          <w:rFonts w:ascii="Times New Roman" w:hAnsi="Times New Roman" w:eastAsia="Times New Roman" w:cs="Times New Roman"/>
          <w:lang w:eastAsia="ru-RU"/>
        </w:rPr>
        <w:t xml:space="preserve">ости), веса, внешнего состояния.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993" w:leader="none"/>
          <w:tab w:val="left" w:pos="198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lang w:eastAsia="ru-RU"/>
        </w:rPr>
        <w:t xml:space="preserve">. Оформление и предоставление Заказчику нарочным способом приемопередаточных документов (актов приема-передачи и т.п.), фото-видеоматериалов (по указанию Заказчика) и иных необходимых документов в сроки, установленные Контрактом.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lang w:eastAsia="ru-RU"/>
        </w:rPr>
        <w:t xml:space="preserve">. Передача имущества от имени и по письменному указанию Заказчика в сроки и лицу, указанные Заказчиком.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iCs/>
          <w:lang w:eastAsia="ru-RU"/>
        </w:rPr>
      </w:pPr>
      <w:r>
        <w:rPr>
          <w:rFonts w:ascii="Times New Roman" w:hAnsi="Times New Roman" w:eastAsia="Times New Roman" w:cs="Times New Roman"/>
          <w:iCs/>
          <w:lang w:eastAsia="ru-RU"/>
        </w:rPr>
        <w:t xml:space="preserve">6.8</w:t>
      </w:r>
      <w:r>
        <w:rPr>
          <w:rFonts w:ascii="Times New Roman" w:hAnsi="Times New Roman" w:eastAsia="Times New Roman" w:cs="Times New Roman"/>
          <w:iCs/>
          <w:lang w:eastAsia="ru-RU"/>
        </w:rPr>
        <w:t xml:space="preserve">. Обмен информацией с Заказчиком по электронно-коммуникационным сетям.</w:t>
      </w:r>
      <w:r>
        <w:rPr>
          <w:rFonts w:ascii="Times New Roman" w:hAnsi="Times New Roman" w:eastAsia="Times New Roman" w:cs="Times New Roman"/>
          <w:iCs/>
          <w:lang w:eastAsia="ru-RU"/>
        </w:rPr>
      </w:r>
      <w:r>
        <w:rPr>
          <w:rFonts w:ascii="Times New Roman" w:hAnsi="Times New Roman" w:eastAsia="Times New Roman" w:cs="Times New Roman"/>
          <w:iCs/>
          <w:lang w:eastAsia="ru-RU"/>
        </w:rPr>
      </w:r>
    </w:p>
    <w:p>
      <w:pPr>
        <w:ind w:right="29"/>
        <w:jc w:val="both"/>
        <w:spacing w:after="0" w:line="240" w:lineRule="auto"/>
        <w:tabs>
          <w:tab w:val="left" w:pos="312" w:leader="none"/>
          <w:tab w:val="left" w:pos="3168" w:leader="none"/>
          <w:tab w:val="left" w:pos="6588" w:leader="none"/>
          <w:tab w:val="left" w:pos="8388" w:leader="none"/>
        </w:tabs>
        <w:rPr>
          <w:rFonts w:ascii="Times New Roman" w:hAnsi="Times New Roman" w:eastAsia="Times New Roman" w:cs="Times New Roman"/>
          <w:b/>
          <w:spacing w:val="-3"/>
          <w:lang w:eastAsia="ru-RU"/>
        </w:rPr>
      </w:pPr>
      <w:r>
        <w:rPr>
          <w:rFonts w:ascii="Times New Roman" w:hAnsi="Times New Roman" w:eastAsia="Times New Roman" w:cs="Times New Roman"/>
          <w:b/>
          <w:spacing w:val="-3"/>
          <w:lang w:eastAsia="ru-RU"/>
        </w:rPr>
        <w:tab/>
        <w:t xml:space="preserve">       </w:t>
      </w:r>
      <w:r>
        <w:rPr>
          <w:rFonts w:ascii="Times New Roman" w:hAnsi="Times New Roman" w:eastAsia="Times New Roman" w:cs="Times New Roman"/>
          <w:b/>
          <w:spacing w:val="-3"/>
          <w:lang w:eastAsia="ru-RU"/>
        </w:rPr>
        <w:t xml:space="preserve">7. Требования к складским помещениям и качеству оказания услуг:</w:t>
      </w:r>
      <w:r>
        <w:rPr>
          <w:rFonts w:ascii="Times New Roman" w:hAnsi="Times New Roman" w:eastAsia="Times New Roman" w:cs="Times New Roman"/>
          <w:b/>
          <w:spacing w:val="-3"/>
          <w:lang w:eastAsia="ru-RU"/>
        </w:rPr>
      </w:r>
      <w:r>
        <w:rPr>
          <w:rFonts w:ascii="Times New Roman" w:hAnsi="Times New Roman" w:eastAsia="Times New Roman" w:cs="Times New Roman"/>
          <w:b/>
          <w:spacing w:val="-3"/>
          <w:lang w:eastAsia="ru-RU"/>
        </w:rPr>
      </w:r>
    </w:p>
    <w:p>
      <w:pPr>
        <w:ind w:firstLine="90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- помещения и открытые площадки, предназначенные для использования в качестве склада хранения, должны быть обустроены и оборудованы таким образом, чтобы обеспечить сохранность </w:t>
      </w:r>
      <w:r>
        <w:rPr>
          <w:rFonts w:ascii="Times New Roman" w:hAnsi="Times New Roman" w:eastAsia="Times New Roman" w:cs="Times New Roman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lang w:eastAsia="ru-RU"/>
        </w:rPr>
        <w:t xml:space="preserve">, исключить доступ к ним посторонних лиц (не являющихся работниками склада, не обладающих полномочиями в отношении товаров либо не являющихся представителями лиц, обладающих такими полномочиями).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ind w:firstLine="90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- наличие охраняемых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складских помещений, обо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рудованных стеллажами, полками, с возможностью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принятия на хранение крупногабаритного имущества;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ind w:firstLine="90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- наличие стоянки автотранспорта площадью не менее 3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кв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.м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ind w:firstLine="900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- наличие собственного или привлеченного автотранспорта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, в том числе специального,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для оказания услуг по доставки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имущества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к месту хранения;</w:t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b/>
          <w:spacing w:val="-2"/>
          <w:lang w:eastAsia="ru-RU"/>
        </w:rPr>
        <w:t xml:space="preserve">Объем услуг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lang w:eastAsia="ru-RU"/>
        </w:rPr>
        <w:t xml:space="preserve">предполагаем</w:t>
      </w:r>
      <w:r>
        <w:rPr>
          <w:rFonts w:ascii="Times New Roman" w:hAnsi="Times New Roman" w:eastAsia="Times New Roman" w:cs="Times New Roman"/>
          <w:lang w:eastAsia="ru-RU"/>
        </w:rPr>
        <w:t xml:space="preserve">ое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количество позиций</w:t>
      </w:r>
      <w:r>
        <w:rPr>
          <w:rFonts w:ascii="Times New Roman" w:hAnsi="Times New Roman" w:eastAsia="Times New Roman" w:cs="Times New Roman"/>
          <w:lang w:eastAsia="ru-RU"/>
        </w:rPr>
        <w:t xml:space="preserve"> имущества, </w:t>
      </w:r>
      <w:r>
        <w:rPr>
          <w:rFonts w:ascii="Times New Roman" w:hAnsi="Times New Roman" w:eastAsia="Times New Roman" w:cs="Times New Roman"/>
          <w:lang w:eastAsia="ru-RU"/>
        </w:rPr>
        <w:t xml:space="preserve">переданного</w:t>
      </w:r>
      <w:r>
        <w:rPr>
          <w:rFonts w:ascii="Times New Roman" w:hAnsi="Times New Roman" w:eastAsia="Times New Roman" w:cs="Times New Roman"/>
          <w:lang w:eastAsia="ru-RU"/>
        </w:rPr>
        <w:t xml:space="preserve"> Исполнител</w:t>
      </w:r>
      <w:r>
        <w:rPr>
          <w:rFonts w:ascii="Times New Roman" w:hAnsi="Times New Roman" w:eastAsia="Times New Roman" w:cs="Times New Roman"/>
          <w:lang w:eastAsia="ru-RU"/>
        </w:rPr>
        <w:t xml:space="preserve">ю на хранение,</w:t>
      </w:r>
      <w:r>
        <w:rPr>
          <w:rFonts w:ascii="Times New Roman" w:hAnsi="Times New Roman" w:eastAsia="Times New Roman" w:cs="Times New Roman"/>
          <w:lang w:eastAsia="ru-RU"/>
        </w:rPr>
        <w:t xml:space="preserve"> может составлять до 20</w:t>
      </w:r>
      <w:r>
        <w:rPr>
          <w:rFonts w:ascii="Times New Roman" w:hAnsi="Times New Roman" w:eastAsia="Times New Roman" w:cs="Times New Roman"/>
          <w:lang w:eastAsia="ru-RU"/>
        </w:rPr>
        <w:t xml:space="preserve"> единиц</w:t>
      </w:r>
      <w:r>
        <w:rPr>
          <w:rFonts w:ascii="Times New Roman" w:hAnsi="Times New Roman" w:eastAsia="Times New Roman" w:cs="Times New Roman"/>
          <w:lang w:eastAsia="ru-RU"/>
        </w:rPr>
        <w:t xml:space="preserve">. При этом</w:t>
      </w:r>
      <w:r>
        <w:rPr>
          <w:rFonts w:ascii="Times New Roman" w:hAnsi="Times New Roman" w:eastAsia="Times New Roman" w:cs="Times New Roman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lang w:eastAsia="ru-RU"/>
        </w:rPr>
        <w:t xml:space="preserve"> указанный объем не является гарантированным, так как Заказчик не знает какое количество имущества будет передано на хранение и подлежать реализации в течении срока действия государственного контракта.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ascii="Times New Roman" w:hAnsi="Times New Roman" w:eastAsia="Times New Roman" w:cs="Times New Roman"/>
          <w:b/>
          <w:spacing w:val="-2"/>
          <w:lang w:eastAsia="ru-RU"/>
        </w:rPr>
        <w:t xml:space="preserve">9. Привлечение соисполнителей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: Исполнитель вправе для оказания услуг в 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процессе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 исполнения контракта привлекать соисполнителей с 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письменным 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уведомлением Заказчика</w:t>
      </w:r>
      <w:r>
        <w:rPr>
          <w:rFonts w:ascii="Times New Roman" w:hAnsi="Times New Roman" w:eastAsia="Times New Roman" w:cs="Times New Roman"/>
          <w:spacing w:val="-2"/>
          <w:lang w:eastAsia="ru-RU"/>
        </w:rPr>
      </w:r>
      <w:r>
        <w:rPr>
          <w:rFonts w:ascii="Times New Roman" w:hAnsi="Times New Roman" w:eastAsia="Times New Roman" w:cs="Times New Roman"/>
          <w:spacing w:val="-2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ascii="Times New Roman" w:hAnsi="Times New Roman" w:eastAsia="Times New Roman" w:cs="Times New Roman"/>
          <w:b/>
          <w:spacing w:val="-2"/>
          <w:lang w:eastAsia="ru-RU"/>
        </w:rPr>
        <w:t xml:space="preserve">10. Порядок оплаты услуг: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 по безналичному расчету в течение 7 (семи) рабочих дней 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со</w:t>
      </w:r>
      <w:r>
        <w:rPr>
          <w:rFonts w:ascii="Times New Roman" w:hAnsi="Times New Roman" w:eastAsia="Times New Roman" w:cs="Times New Roman"/>
          <w:spacing w:val="-2"/>
          <w:lang w:eastAsia="ru-RU"/>
        </w:rPr>
        <w:t xml:space="preserve"> даты оформления приемки.</w:t>
      </w:r>
      <w:r>
        <w:rPr>
          <w:rFonts w:ascii="Times New Roman" w:hAnsi="Times New Roman" w:eastAsia="Times New Roman" w:cs="Times New Roman"/>
          <w:spacing w:val="-2"/>
          <w:lang w:eastAsia="ru-RU"/>
        </w:rPr>
      </w:r>
      <w:r>
        <w:rPr>
          <w:rFonts w:ascii="Times New Roman" w:hAnsi="Times New Roman" w:eastAsia="Times New Roman" w:cs="Times New Roman"/>
          <w:spacing w:val="-2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r/>
      <w:r/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  <w:t xml:space="preserve">Приложение № 2</w:t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  <w:t xml:space="preserve">к Контракту от «_____»______________20__</w:t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  <w:t xml:space="preserve"> № _________</w:t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  <w:r>
        <w:rPr>
          <w:rFonts w:ascii="Times New Roman" w:hAnsi="Times New Roman" w:eastAsia="Times New Roman" w:cs="Times New Roman"/>
          <w:bCs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Cs/>
          <w:spacing w:val="-3"/>
          <w:lang w:eastAsia="ru-RU"/>
        </w:rPr>
      </w:pPr>
      <w:r>
        <w:rPr>
          <w:rFonts w:ascii="Times New Roman" w:hAnsi="Times New Roman" w:eastAsia="Times New Roman" w:cs="Times New Roman"/>
          <w:bCs/>
          <w:spacing w:val="-3"/>
          <w:lang w:eastAsia="ru-RU"/>
        </w:rPr>
        <w:t xml:space="preserve"> ОБРАЗЕЦ</w:t>
      </w:r>
      <w:r>
        <w:rPr>
          <w:rFonts w:ascii="Times New Roman" w:hAnsi="Times New Roman" w:eastAsia="Times New Roman" w:cs="Times New Roman"/>
          <w:bCs/>
          <w:spacing w:val="-3"/>
          <w:lang w:eastAsia="ru-RU"/>
        </w:rPr>
      </w:r>
      <w:r>
        <w:rPr>
          <w:rFonts w:ascii="Times New Roman" w:hAnsi="Times New Roman" w:eastAsia="Times New Roman" w:cs="Times New Roman"/>
          <w:bCs/>
          <w:spacing w:val="-3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Заявка на прием имущества №______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г. Ростов-на-Дону                                                                                                   «___»____________20__г.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Территориальное управление </w:t>
      </w:r>
      <w:r>
        <w:rPr>
          <w:rFonts w:ascii="Times New Roman" w:hAnsi="Times New Roman" w:eastAsia="Times New Roman" w:cs="Times New Roman"/>
          <w:lang w:eastAsia="ru-RU"/>
        </w:rPr>
        <w:t xml:space="preserve">Росимущества</w:t>
      </w:r>
      <w:r>
        <w:rPr>
          <w:rFonts w:ascii="Times New Roman" w:hAnsi="Times New Roman" w:eastAsia="Times New Roman" w:cs="Times New Roman"/>
          <w:lang w:eastAsia="ru-RU"/>
        </w:rPr>
        <w:t xml:space="preserve"> в Ростовской области, (далее Т</w:t>
      </w:r>
      <w:r>
        <w:rPr>
          <w:rFonts w:ascii="Times New Roman" w:hAnsi="Times New Roman" w:eastAsia="Times New Roman" w:cs="Times New Roman"/>
          <w:lang w:eastAsia="ru-RU"/>
        </w:rPr>
        <w:t xml:space="preserve">ерриториальное управление), в лице ________________, действующего на основании ____________________, именуемое в дальнейшем Заказчик, в соответствии с   государственным контрактом № ___ от _________, _________________, действующему на основании____________</w:t>
      </w:r>
      <w:r>
        <w:rPr>
          <w:rFonts w:ascii="Times New Roman" w:hAnsi="Times New Roman" w:eastAsia="Times New Roman" w:cs="Times New Roman"/>
          <w:lang w:eastAsia="ru-RU"/>
        </w:rPr>
        <w:t xml:space="preserve"> ,</w:t>
      </w:r>
      <w:r>
        <w:rPr>
          <w:rFonts w:ascii="Times New Roman" w:hAnsi="Times New Roman" w:eastAsia="Times New Roman" w:cs="Times New Roman"/>
          <w:lang w:eastAsia="ru-RU"/>
        </w:rPr>
        <w:t xml:space="preserve"> именуемому в дальнейшем Исполнитель, принять от _____________ и обеспечить хранение следующего имущества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10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7"/>
        <w:gridCol w:w="2459"/>
        <w:gridCol w:w="962"/>
        <w:gridCol w:w="709"/>
        <w:gridCol w:w="1835"/>
        <w:gridCol w:w="2043"/>
        <w:gridCol w:w="1730"/>
      </w:tblGrid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имущества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Место нахождения имущества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0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Документ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–о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снование для передачи имущества ТУ, его № и дата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Стоимость всего, 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 НДС (руб.)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(указывается при наличии)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4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0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ind w:firstLine="720"/>
        <w:jc w:val="both"/>
        <w:spacing w:before="120"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before="120" w:after="0" w:line="240" w:lineRule="auto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 В случаях, когда в заявке на прием имущества указываются несколько позиций передаваемого имущества, описание имущества не требуется, за исключением указания реквизитов уведомления, а следует из прилагаемых к заявке документов-оснований. 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ind w:firstLine="720"/>
        <w:jc w:val="both"/>
        <w:spacing w:before="120"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Исполнитель обязуется в течение </w:t>
      </w:r>
      <w:r>
        <w:rPr>
          <w:rFonts w:ascii="Times New Roman" w:hAnsi="Times New Roman" w:eastAsia="Times New Roman" w:cs="Times New Roman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lang w:eastAsia="ru-RU"/>
        </w:rPr>
        <w:t xml:space="preserve">трех</w:t>
      </w:r>
      <w:r>
        <w:rPr>
          <w:rFonts w:ascii="Times New Roman" w:hAnsi="Times New Roman" w:eastAsia="Times New Roman" w:cs="Times New Roman"/>
          <w:lang w:eastAsia="ru-RU"/>
        </w:rPr>
        <w:t xml:space="preserve">) рабочих дней после даты приема указанного имущества нарочным способом предоставить Заказчику оригиналы актов приема-передачи имущества от уполномоченного органа в свой адрес, фотоматериалов (по указанию Заказчика) и иных документов (при их наличии).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spacing w:val="3"/>
          <w:lang w:eastAsia="ru-RU"/>
        </w:rPr>
        <w:t xml:space="preserve">Срок хранения имущества Исполнителем ___________________ </w:t>
      </w:r>
      <w:r>
        <w:rPr>
          <w:rFonts w:ascii="Times New Roman" w:hAnsi="Times New Roman" w:eastAsia="Times New Roman" w:cs="Times New Roman"/>
          <w:i/>
          <w:spacing w:val="3"/>
          <w:lang w:eastAsia="ru-RU"/>
        </w:rPr>
        <w:t xml:space="preserve">(указывается определенный срок хранения, если срок завершения хранения не может быть определен, то указывается 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до окончания срока действия настоящего Контракта или до востребования Заказчиком</w:t>
      </w:r>
      <w:r>
        <w:rPr>
          <w:rFonts w:ascii="Times New Roman" w:hAnsi="Times New Roman" w:eastAsia="Times New Roman" w:cs="Times New Roman"/>
          <w:i/>
          <w:spacing w:val="3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Решение о дальнейшем распоряжении имуществом будет доведено Заказчиком</w:t>
      </w:r>
      <w:r>
        <w:rPr>
          <w:rFonts w:ascii="Times New Roman" w:hAnsi="Times New Roman" w:eastAsia="Times New Roman" w:cs="Times New Roman"/>
          <w:lang w:eastAsia="ru-RU"/>
        </w:rPr>
        <w:br/>
        <w:t xml:space="preserve">до сведения Исполнителя дополнительно.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Срок приема имущества – не более</w:t>
      </w:r>
      <w:r>
        <w:rPr>
          <w:rFonts w:ascii="Times New Roman" w:hAnsi="Times New Roman" w:eastAsia="Times New Roman" w:cs="Times New Roman"/>
          <w:lang w:eastAsia="ru-RU"/>
        </w:rPr>
        <w:t xml:space="preserve"> ______ (_______) </w:t>
      </w:r>
      <w:r>
        <w:rPr>
          <w:rFonts w:ascii="Times New Roman" w:hAnsi="Times New Roman" w:eastAsia="Times New Roman" w:cs="Times New Roman"/>
          <w:lang w:eastAsia="ru-RU"/>
        </w:rPr>
        <w:t xml:space="preserve">календарных дней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  <w:footnoteReference w:id="5"/>
      </w:r>
      <w:r>
        <w:rPr>
          <w:rFonts w:ascii="Times New Roman" w:hAnsi="Times New Roman" w:eastAsia="Times New Roman" w:cs="Times New Roman"/>
          <w:lang w:eastAsia="ru-RU"/>
        </w:rPr>
        <w:t xml:space="preserve"> после даты получения настоящей заявки.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 случае невозможности приема имущества в установленный срок, Исполнитель письменно информирует об этом Заказчика с приложением подтверждающих документов (при их наличии).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720"/>
        <w:jc w:val="both"/>
        <w:spacing w:after="0" w:line="360" w:lineRule="auto"/>
        <w:tabs>
          <w:tab w:val="left" w:pos="9355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(по необходимости):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1862"/>
        <w:gridCol w:w="1017"/>
        <w:gridCol w:w="4194"/>
      </w:tblGrid>
      <w:tr>
        <w:tblPrEx/>
        <w:trPr/>
        <w:tc>
          <w:tcPr>
            <w:tcW w:w="3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______________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  <w:tc>
          <w:tcPr>
            <w:tcW w:w="41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3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(должность уполномоченного лица Заказчика)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                        (подпись)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М.П.</w:t>
            </w:r>
            <w:r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r>
          </w:p>
        </w:tc>
        <w:tc>
          <w:tcPr>
            <w:tcW w:w="41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3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______________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  <w:tc>
          <w:tcPr>
            <w:tcW w:w="41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3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(должность уполномоченного лица Исполнителя)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                        (подпись)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М.П.</w:t>
            </w:r>
            <w:r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lang w:eastAsia="ru-RU"/>
              </w:rPr>
            </w:r>
          </w:p>
        </w:tc>
        <w:tc>
          <w:tcPr>
            <w:tcW w:w="41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r>
          </w:p>
        </w:tc>
      </w:tr>
      <w:tr>
        <w:tblPrEx/>
        <w:trPr>
          <w:trHeight w:val="656"/>
        </w:trPr>
        <w:tc>
          <w:tcPr>
            <w:gridSpan w:val="2"/>
            <w:tcW w:w="5210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</w:p>
        </w:tc>
        <w:tc>
          <w:tcPr>
            <w:gridSpan w:val="2"/>
            <w:tcW w:w="5211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</w:p>
          <w:p>
            <w:pPr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</w:p>
          <w:p>
            <w:pPr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</w:p>
          <w:p>
            <w:pPr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12"/>
                <w:lang w:eastAsia="ru-RU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567" w:right="567" w:bottom="1276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0"/>
        <w:spacing w:after="0"/>
        <w:rPr>
          <w:rFonts w:eastAsia="Times New Roman"/>
          <w:lang w:eastAsia="ru-RU"/>
        </w:rPr>
      </w:pPr>
      <w:r>
        <w:rPr>
          <w:rStyle w:val="928"/>
          <w:rFonts w:eastAsia="Times New Roman"/>
          <w:lang w:eastAsia="ru-RU"/>
        </w:rPr>
        <w:footnoteRef/>
      </w:r>
      <w:r>
        <w:rPr>
          <w:rFonts w:eastAsia="Times New Roman"/>
          <w:lang w:eastAsia="ru-RU"/>
        </w:rPr>
        <w:t xml:space="preserve"> </w:t>
      </w:r>
      <w:r>
        <w:rPr>
          <w:sz w:val="16"/>
          <w:szCs w:val="16"/>
          <w:lang w:eastAsia="en-US"/>
        </w:rPr>
        <w:t xml:space="preserve">В случае</w:t>
      </w:r>
      <w:r>
        <w:rPr>
          <w:sz w:val="16"/>
          <w:szCs w:val="16"/>
          <w:lang w:eastAsia="en-US"/>
        </w:rPr>
        <w:t xml:space="preserve">,</w:t>
      </w:r>
      <w:r>
        <w:rPr>
          <w:sz w:val="16"/>
          <w:szCs w:val="16"/>
          <w:lang w:eastAsia="en-US"/>
        </w:rPr>
        <w:t xml:space="preserve"> если контракт заключается с физическим лицом, за исключением индивидуального предпринимателя или иного занимающегося частной практикой лица</w:t>
      </w:r>
      <w:r>
        <w:rPr>
          <w:sz w:val="16"/>
          <w:szCs w:val="16"/>
          <w:u w:val="single"/>
          <w:lang w:eastAsia="en-US"/>
        </w:rPr>
        <w:t xml:space="preserve">,</w:t>
      </w:r>
      <w:r>
        <w:rPr>
          <w:sz w:val="16"/>
          <w:szCs w:val="16"/>
          <w:lang w:eastAsia="en-US"/>
        </w:rPr>
        <w:t xml:space="preserve"> то в соответствии с ч. 13 ст. 34 Федерального закона № 44-ФЗ в контракт включается обязательное условие об уменьшении суммы, подлежащей уплате физическому лицу, на размер налоговых платежей, связанных с оплатой Контракта.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</w:footnote>
  <w:footnote w:id="3">
    <w:p>
      <w:pPr>
        <w:pStyle w:val="925"/>
        <w:rPr>
          <w:sz w:val="16"/>
          <w:szCs w:val="16"/>
        </w:rPr>
      </w:pPr>
      <w:r>
        <w:rPr>
          <w:rStyle w:val="928"/>
          <w:sz w:val="16"/>
          <w:szCs w:val="16"/>
        </w:rPr>
        <w:footnoteRef/>
      </w:r>
      <w:r>
        <w:rPr>
          <w:sz w:val="16"/>
          <w:szCs w:val="16"/>
        </w:rPr>
        <w:t xml:space="preserve"> Заказчику не может быть заранее известно место нахождения имущества, подлежащего приему, в </w:t>
      </w:r>
      <w:r>
        <w:rPr>
          <w:sz w:val="16"/>
          <w:szCs w:val="16"/>
        </w:rPr>
        <w:t xml:space="preserve">связи</w:t>
      </w:r>
      <w:r>
        <w:rPr>
          <w:sz w:val="16"/>
          <w:szCs w:val="16"/>
        </w:rPr>
        <w:t xml:space="preserve"> с чем прием имущества может осуществляться на всей территории Ростовской области.</w:t>
      </w:r>
      <w:r>
        <w:rPr>
          <w:sz w:val="16"/>
          <w:szCs w:val="16"/>
        </w:rPr>
      </w:r>
      <w:r>
        <w:rPr>
          <w:sz w:val="16"/>
          <w:szCs w:val="16"/>
        </w:rPr>
      </w:r>
    </w:p>
  </w:footnote>
  <w:footnote w:id="4">
    <w:p>
      <w:pPr>
        <w:pStyle w:val="925"/>
      </w:pPr>
      <w:r>
        <w:rPr>
          <w:rStyle w:val="928"/>
        </w:rPr>
        <w:footnoteRef/>
      </w:r>
      <w:r>
        <w:t xml:space="preserve"> </w:t>
      </w:r>
      <w:r>
        <w:t xml:space="preserve">При получении автотранспортных средств Исполнителю необходимо отражать в акте приема-передачи наличие/отсутствие ключей и документов.</w:t>
      </w:r>
      <w:r/>
    </w:p>
  </w:footnote>
  <w:footnote w:id="5">
    <w:p>
      <w:pPr>
        <w:pStyle w:val="925"/>
      </w:pPr>
      <w:r>
        <w:rPr>
          <w:rStyle w:val="928"/>
        </w:rPr>
        <w:footnoteRef/>
      </w:r>
      <w:r>
        <w:t xml:space="preserve"> Конкретный срок приема имущества указывается Заказчиком в зависимости от вида имущества, подлежащего приему и указанного в заявке.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7"/>
      </w:rPr>
      <w:framePr w:wrap="around" w:vAnchor="text" w:hAnchor="margin" w:xAlign="center" w:y="1"/>
    </w:pPr>
    <w:r>
      <w:rPr>
        <w:rStyle w:val="927"/>
      </w:rPr>
      <w:fldChar w:fldCharType="begin"/>
    </w:r>
    <w:r>
      <w:rPr>
        <w:rStyle w:val="927"/>
      </w:rPr>
      <w:instrText xml:space="preserve">PAGE  </w:instrText>
    </w:r>
    <w:r>
      <w:rPr>
        <w:rStyle w:val="927"/>
      </w:rPr>
      <w:fldChar w:fldCharType="separate"/>
    </w:r>
    <w:r>
      <w:rPr>
        <w:rStyle w:val="927"/>
      </w:rPr>
      <w:t xml:space="preserve">4</w:t>
    </w:r>
    <w:r>
      <w:rPr>
        <w:rStyle w:val="927"/>
      </w:rPr>
      <w:fldChar w:fldCharType="end"/>
    </w:r>
    <w:r>
      <w:rPr>
        <w:rStyle w:val="927"/>
      </w:rPr>
    </w:r>
    <w:r>
      <w:rPr>
        <w:rStyle w:val="927"/>
      </w:rPr>
    </w:r>
  </w:p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7"/>
      </w:rPr>
      <w:framePr w:wrap="around" w:vAnchor="text" w:hAnchor="margin" w:xAlign="center" w:y="1"/>
    </w:pPr>
    <w:r>
      <w:rPr>
        <w:rStyle w:val="927"/>
      </w:rPr>
      <w:fldChar w:fldCharType="begin"/>
    </w:r>
    <w:r>
      <w:rPr>
        <w:rStyle w:val="927"/>
      </w:rPr>
      <w:instrText xml:space="preserve">PAGE  </w:instrText>
    </w:r>
    <w:r>
      <w:rPr>
        <w:rStyle w:val="927"/>
      </w:rPr>
      <w:fldChar w:fldCharType="end"/>
    </w:r>
    <w:r>
      <w:rPr>
        <w:rStyle w:val="927"/>
      </w:rPr>
    </w:r>
    <w:r>
      <w:rPr>
        <w:rStyle w:val="927"/>
      </w:rPr>
    </w:r>
  </w:p>
  <w:p>
    <w:pPr>
      <w:pStyle w:val="9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>
    <w:name w:val="Heading 1"/>
    <w:basedOn w:val="919"/>
    <w:next w:val="919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6">
    <w:name w:val="Heading 1 Char"/>
    <w:basedOn w:val="920"/>
    <w:link w:val="745"/>
    <w:uiPriority w:val="9"/>
    <w:rPr>
      <w:rFonts w:ascii="Arial" w:hAnsi="Arial" w:eastAsia="Arial" w:cs="Arial"/>
      <w:sz w:val="40"/>
      <w:szCs w:val="40"/>
    </w:rPr>
  </w:style>
  <w:style w:type="paragraph" w:styleId="747">
    <w:name w:val="Heading 2"/>
    <w:basedOn w:val="919"/>
    <w:next w:val="919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>
    <w:name w:val="Heading 2 Char"/>
    <w:basedOn w:val="920"/>
    <w:link w:val="747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19"/>
    <w:next w:val="919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basedOn w:val="920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19"/>
    <w:next w:val="919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basedOn w:val="920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19"/>
    <w:next w:val="919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20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19"/>
    <w:next w:val="919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20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19"/>
    <w:next w:val="919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2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19"/>
    <w:next w:val="919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20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19"/>
    <w:next w:val="91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20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919"/>
    <w:uiPriority w:val="34"/>
    <w:qFormat/>
    <w:pPr>
      <w:contextualSpacing/>
      <w:ind w:left="720"/>
    </w:pPr>
  </w:style>
  <w:style w:type="paragraph" w:styleId="764">
    <w:name w:val="No Spacing"/>
    <w:uiPriority w:val="1"/>
    <w:qFormat/>
    <w:pPr>
      <w:spacing w:before="0" w:after="0" w:line="240" w:lineRule="auto"/>
    </w:pPr>
  </w:style>
  <w:style w:type="paragraph" w:styleId="765">
    <w:name w:val="Title"/>
    <w:basedOn w:val="919"/>
    <w:next w:val="919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>
    <w:name w:val="Title Char"/>
    <w:basedOn w:val="920"/>
    <w:link w:val="765"/>
    <w:uiPriority w:val="10"/>
    <w:rPr>
      <w:sz w:val="48"/>
      <w:szCs w:val="48"/>
    </w:rPr>
  </w:style>
  <w:style w:type="paragraph" w:styleId="767">
    <w:name w:val="Subtitle"/>
    <w:basedOn w:val="919"/>
    <w:next w:val="919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>
    <w:name w:val="Subtitle Char"/>
    <w:basedOn w:val="920"/>
    <w:link w:val="767"/>
    <w:uiPriority w:val="11"/>
    <w:rPr>
      <w:sz w:val="24"/>
      <w:szCs w:val="24"/>
    </w:rPr>
  </w:style>
  <w:style w:type="paragraph" w:styleId="769">
    <w:name w:val="Quote"/>
    <w:basedOn w:val="919"/>
    <w:next w:val="919"/>
    <w:link w:val="770"/>
    <w:uiPriority w:val="29"/>
    <w:qFormat/>
    <w:pPr>
      <w:ind w:left="720" w:right="720"/>
    </w:pPr>
    <w:rPr>
      <w:i/>
    </w:rPr>
  </w:style>
  <w:style w:type="character" w:styleId="770">
    <w:name w:val="Quote Char"/>
    <w:link w:val="769"/>
    <w:uiPriority w:val="29"/>
    <w:rPr>
      <w:i/>
    </w:rPr>
  </w:style>
  <w:style w:type="paragraph" w:styleId="771">
    <w:name w:val="Intense Quote"/>
    <w:basedOn w:val="919"/>
    <w:next w:val="919"/>
    <w:link w:val="7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>
    <w:name w:val="Intense Quote Char"/>
    <w:link w:val="771"/>
    <w:uiPriority w:val="30"/>
    <w:rPr>
      <w:i/>
    </w:rPr>
  </w:style>
  <w:style w:type="character" w:styleId="773">
    <w:name w:val="Header Char"/>
    <w:basedOn w:val="920"/>
    <w:link w:val="923"/>
    <w:uiPriority w:val="99"/>
  </w:style>
  <w:style w:type="paragraph" w:styleId="774">
    <w:name w:val="Footer"/>
    <w:basedOn w:val="919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basedOn w:val="920"/>
    <w:link w:val="774"/>
    <w:uiPriority w:val="99"/>
  </w:style>
  <w:style w:type="paragraph" w:styleId="776">
    <w:name w:val="Caption"/>
    <w:basedOn w:val="919"/>
    <w:next w:val="919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7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9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9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0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1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2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3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4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1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2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3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4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5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6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9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0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2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4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5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6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7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8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9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0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1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2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7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8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9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0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1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2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000ff" w:themeColor="hyperlink"/>
      <w:u w:val="single"/>
    </w:rPr>
  </w:style>
  <w:style w:type="character" w:styleId="904">
    <w:name w:val="Footnote Text Char"/>
    <w:link w:val="925"/>
    <w:uiPriority w:val="99"/>
    <w:rPr>
      <w:sz w:val="18"/>
    </w:rPr>
  </w:style>
  <w:style w:type="paragraph" w:styleId="905">
    <w:name w:val="endnote text"/>
    <w:basedOn w:val="919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>
    <w:name w:val="Endnote Text Char"/>
    <w:link w:val="905"/>
    <w:uiPriority w:val="99"/>
    <w:rPr>
      <w:sz w:val="20"/>
    </w:rPr>
  </w:style>
  <w:style w:type="character" w:styleId="907">
    <w:name w:val="endnote reference"/>
    <w:basedOn w:val="920"/>
    <w:uiPriority w:val="99"/>
    <w:semiHidden/>
    <w:unhideWhenUsed/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ind w:left="0" w:right="0" w:firstLine="0"/>
      <w:spacing w:after="57"/>
    </w:pPr>
  </w:style>
  <w:style w:type="paragraph" w:styleId="909">
    <w:name w:val="toc 2"/>
    <w:basedOn w:val="919"/>
    <w:next w:val="919"/>
    <w:uiPriority w:val="39"/>
    <w:unhideWhenUsed/>
    <w:pPr>
      <w:ind w:left="283" w:right="0" w:firstLine="0"/>
      <w:spacing w:after="57"/>
    </w:pPr>
  </w:style>
  <w:style w:type="paragraph" w:styleId="910">
    <w:name w:val="toc 3"/>
    <w:basedOn w:val="919"/>
    <w:next w:val="919"/>
    <w:uiPriority w:val="39"/>
    <w:unhideWhenUsed/>
    <w:pPr>
      <w:ind w:left="567" w:right="0" w:firstLine="0"/>
      <w:spacing w:after="57"/>
    </w:pPr>
  </w:style>
  <w:style w:type="paragraph" w:styleId="911">
    <w:name w:val="toc 4"/>
    <w:basedOn w:val="919"/>
    <w:next w:val="919"/>
    <w:uiPriority w:val="39"/>
    <w:unhideWhenUsed/>
    <w:pPr>
      <w:ind w:left="850" w:right="0" w:firstLine="0"/>
      <w:spacing w:after="57"/>
    </w:pPr>
  </w:style>
  <w:style w:type="paragraph" w:styleId="912">
    <w:name w:val="toc 5"/>
    <w:basedOn w:val="919"/>
    <w:next w:val="919"/>
    <w:uiPriority w:val="39"/>
    <w:unhideWhenUsed/>
    <w:pPr>
      <w:ind w:left="1134" w:right="0" w:firstLine="0"/>
      <w:spacing w:after="57"/>
    </w:pPr>
  </w:style>
  <w:style w:type="paragraph" w:styleId="913">
    <w:name w:val="toc 6"/>
    <w:basedOn w:val="919"/>
    <w:next w:val="919"/>
    <w:uiPriority w:val="39"/>
    <w:unhideWhenUsed/>
    <w:pPr>
      <w:ind w:left="1417" w:right="0" w:firstLine="0"/>
      <w:spacing w:after="57"/>
    </w:pPr>
  </w:style>
  <w:style w:type="paragraph" w:styleId="914">
    <w:name w:val="toc 7"/>
    <w:basedOn w:val="919"/>
    <w:next w:val="919"/>
    <w:uiPriority w:val="39"/>
    <w:unhideWhenUsed/>
    <w:pPr>
      <w:ind w:left="1701" w:right="0" w:firstLine="0"/>
      <w:spacing w:after="57"/>
    </w:pPr>
  </w:style>
  <w:style w:type="paragraph" w:styleId="915">
    <w:name w:val="toc 8"/>
    <w:basedOn w:val="919"/>
    <w:next w:val="919"/>
    <w:uiPriority w:val="39"/>
    <w:unhideWhenUsed/>
    <w:pPr>
      <w:ind w:left="1984" w:right="0" w:firstLine="0"/>
      <w:spacing w:after="57"/>
    </w:pPr>
  </w:style>
  <w:style w:type="paragraph" w:styleId="916">
    <w:name w:val="toc 9"/>
    <w:basedOn w:val="919"/>
    <w:next w:val="919"/>
    <w:uiPriority w:val="39"/>
    <w:unhideWhenUsed/>
    <w:pPr>
      <w:ind w:left="2268" w:right="0" w:firstLine="0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919"/>
    <w:next w:val="919"/>
    <w:uiPriority w:val="99"/>
    <w:unhideWhenUsed/>
    <w:pPr>
      <w:spacing w:after="0" w:afterAutospacing="0"/>
    </w:pPr>
  </w:style>
  <w:style w:type="paragraph" w:styleId="919" w:default="1">
    <w:name w:val="Normal"/>
    <w:qFormat/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paragraph" w:styleId="923">
    <w:name w:val="Header"/>
    <w:basedOn w:val="919"/>
    <w:link w:val="92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Верхний колонтитул Знак"/>
    <w:basedOn w:val="920"/>
    <w:link w:val="923"/>
    <w:uiPriority w:val="99"/>
    <w:semiHidden/>
  </w:style>
  <w:style w:type="paragraph" w:styleId="925">
    <w:name w:val="footnote text"/>
    <w:basedOn w:val="919"/>
    <w:link w:val="92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6" w:customStyle="1">
    <w:name w:val="Текст сноски Знак"/>
    <w:basedOn w:val="920"/>
    <w:link w:val="925"/>
    <w:uiPriority w:val="99"/>
    <w:semiHidden/>
    <w:rPr>
      <w:sz w:val="20"/>
      <w:szCs w:val="20"/>
    </w:rPr>
  </w:style>
  <w:style w:type="character" w:styleId="927">
    <w:name w:val="page number"/>
    <w:uiPriority w:val="99"/>
    <w:rPr>
      <w:rFonts w:cs="Times New Roman"/>
    </w:rPr>
  </w:style>
  <w:style w:type="character" w:styleId="928">
    <w:name w:val="footnote reference"/>
    <w:semiHidden/>
    <w:rPr>
      <w:vertAlign w:val="superscript"/>
    </w:rPr>
  </w:style>
  <w:style w:type="table" w:styleId="929">
    <w:name w:val="Table Grid"/>
    <w:basedOn w:val="9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0" w:customStyle="1">
    <w:name w:val="Текст сноски1"/>
    <w:basedOn w:val="919"/>
    <w:pPr>
      <w:spacing w:after="160" w:line="240" w:lineRule="exact"/>
    </w:pPr>
    <w:rPr>
      <w:rFonts w:ascii="Times New Roman" w:hAnsi="Times New Roman" w:eastAsia="Calibri" w:cs="Times New Roman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consultantplus://offline/ref=8DC242C0027BB1B368A3A06876B7ED558959B5C7F01520BABDB8C3900A80EB82404A15FC0789E07ELFd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Жиляев Артем Андреевич (ТУ в Ростовской области)</dc:creator>
  <cp:lastModifiedBy>o.gaynutdinova</cp:lastModifiedBy>
  <cp:revision>12</cp:revision>
  <dcterms:created xsi:type="dcterms:W3CDTF">2024-03-12T13:54:00Z</dcterms:created>
  <dcterms:modified xsi:type="dcterms:W3CDTF">2026-05-14T09:11:12Z</dcterms:modified>
</cp:coreProperties>
</file>