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24F35" w14:textId="77777777" w:rsidR="000A6330" w:rsidRDefault="005631BA" w:rsidP="00DE3F0E">
      <w:pPr>
        <w:jc w:val="center"/>
        <w:rPr>
          <w:sz w:val="36"/>
          <w:szCs w:val="36"/>
        </w:rPr>
      </w:pPr>
      <w:r w:rsidRPr="005631BA">
        <w:rPr>
          <w:sz w:val="36"/>
          <w:szCs w:val="36"/>
        </w:rPr>
        <w:t>II. Техническое задание (описание объекта закупки)</w:t>
      </w:r>
    </w:p>
    <w:p w14:paraId="163F05C8" w14:textId="77777777" w:rsidR="00DE3F0E" w:rsidRDefault="00DE3F0E"/>
    <w:tbl>
      <w:tblPr>
        <w:tblStyle w:val="ac"/>
        <w:tblW w:w="9802" w:type="dxa"/>
        <w:tblInd w:w="-289" w:type="dxa"/>
        <w:tblLook w:val="04A0" w:firstRow="1" w:lastRow="0" w:firstColumn="1" w:lastColumn="0" w:noHBand="0" w:noVBand="1"/>
      </w:tblPr>
      <w:tblGrid>
        <w:gridCol w:w="554"/>
        <w:gridCol w:w="2103"/>
        <w:gridCol w:w="5363"/>
        <w:gridCol w:w="1039"/>
        <w:gridCol w:w="743"/>
      </w:tblGrid>
      <w:tr w:rsidR="00756EC1" w:rsidRPr="00D53F83" w14:paraId="36809A5B" w14:textId="77777777" w:rsidTr="00756EC1">
        <w:tc>
          <w:tcPr>
            <w:tcW w:w="554" w:type="dxa"/>
          </w:tcPr>
          <w:p w14:paraId="4701B820" w14:textId="7E930740" w:rsidR="00756EC1" w:rsidRPr="00D53F83" w:rsidRDefault="00756EC1" w:rsidP="00BF138C">
            <w:pPr>
              <w:jc w:val="center"/>
              <w:rPr>
                <w:b/>
                <w:bCs/>
                <w:sz w:val="20"/>
                <w:szCs w:val="20"/>
              </w:rPr>
            </w:pPr>
            <w:r w:rsidRPr="00D53F83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103" w:type="dxa"/>
          </w:tcPr>
          <w:p w14:paraId="28018855" w14:textId="467CDC6F" w:rsidR="00756EC1" w:rsidRPr="00D53F83" w:rsidRDefault="00756EC1" w:rsidP="00BF138C">
            <w:pPr>
              <w:jc w:val="center"/>
              <w:rPr>
                <w:b/>
                <w:bCs/>
                <w:sz w:val="20"/>
                <w:szCs w:val="20"/>
              </w:rPr>
            </w:pPr>
            <w:r w:rsidRPr="00D53F83">
              <w:rPr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5363" w:type="dxa"/>
          </w:tcPr>
          <w:p w14:paraId="5DD7DD26" w14:textId="290B7E9C" w:rsidR="00756EC1" w:rsidRPr="00D53F83" w:rsidRDefault="00756EC1" w:rsidP="00BF138C">
            <w:pPr>
              <w:jc w:val="center"/>
              <w:rPr>
                <w:b/>
                <w:bCs/>
                <w:sz w:val="20"/>
                <w:szCs w:val="20"/>
              </w:rPr>
            </w:pPr>
            <w:r w:rsidRPr="00D53F83">
              <w:rPr>
                <w:b/>
                <w:bCs/>
                <w:sz w:val="20"/>
                <w:szCs w:val="20"/>
              </w:rPr>
              <w:t>Характеристика или № ТРУ в ЕАТ</w:t>
            </w:r>
          </w:p>
        </w:tc>
        <w:tc>
          <w:tcPr>
            <w:tcW w:w="1039" w:type="dxa"/>
          </w:tcPr>
          <w:p w14:paraId="3D4BE474" w14:textId="3C0D5000" w:rsidR="00756EC1" w:rsidRPr="00D53F83" w:rsidRDefault="00756EC1" w:rsidP="00BF138C">
            <w:pPr>
              <w:jc w:val="center"/>
              <w:rPr>
                <w:b/>
                <w:bCs/>
                <w:sz w:val="20"/>
                <w:szCs w:val="20"/>
              </w:rPr>
            </w:pPr>
            <w:r w:rsidRPr="00D53F83">
              <w:rPr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743" w:type="dxa"/>
          </w:tcPr>
          <w:p w14:paraId="23881454" w14:textId="168C6CBE" w:rsidR="00756EC1" w:rsidRPr="00D53F83" w:rsidRDefault="00756EC1" w:rsidP="00BF138C">
            <w:pPr>
              <w:jc w:val="center"/>
              <w:rPr>
                <w:b/>
                <w:bCs/>
                <w:sz w:val="20"/>
                <w:szCs w:val="20"/>
              </w:rPr>
            </w:pPr>
            <w:r w:rsidRPr="00D53F83">
              <w:rPr>
                <w:b/>
                <w:bCs/>
                <w:sz w:val="20"/>
                <w:szCs w:val="20"/>
              </w:rPr>
              <w:t>Кол-во</w:t>
            </w:r>
          </w:p>
        </w:tc>
      </w:tr>
      <w:tr w:rsidR="00756EC1" w:rsidRPr="00D53F83" w14:paraId="79ADBFF0" w14:textId="77777777" w:rsidTr="00756EC1">
        <w:tc>
          <w:tcPr>
            <w:tcW w:w="554" w:type="dxa"/>
          </w:tcPr>
          <w:p w14:paraId="7EAE659A" w14:textId="30A93E5E" w:rsidR="00756EC1" w:rsidRPr="00D53F83" w:rsidRDefault="00756EC1" w:rsidP="002B221C">
            <w:pPr>
              <w:rPr>
                <w:sz w:val="20"/>
                <w:szCs w:val="20"/>
              </w:rPr>
            </w:pPr>
            <w:r w:rsidRPr="00D53F83">
              <w:rPr>
                <w:sz w:val="20"/>
                <w:szCs w:val="20"/>
              </w:rPr>
              <w:t>1</w:t>
            </w:r>
          </w:p>
        </w:tc>
        <w:tc>
          <w:tcPr>
            <w:tcW w:w="2103" w:type="dxa"/>
          </w:tcPr>
          <w:p w14:paraId="037CCF44" w14:textId="63CC02DC" w:rsidR="00B93E72" w:rsidRPr="00775987" w:rsidRDefault="005822B7" w:rsidP="00BF2145">
            <w:pPr>
              <w:pStyle w:val="ad"/>
              <w:rPr>
                <w:sz w:val="20"/>
                <w:szCs w:val="20"/>
                <w:lang w:val="en-US"/>
              </w:rPr>
            </w:pPr>
            <w:r w:rsidRPr="005822B7">
              <w:rPr>
                <w:lang w:val="ru-RU" w:eastAsia="ar-SA"/>
              </w:rPr>
              <w:t>Система домофона</w:t>
            </w:r>
          </w:p>
        </w:tc>
        <w:tc>
          <w:tcPr>
            <w:tcW w:w="5363" w:type="dxa"/>
          </w:tcPr>
          <w:p w14:paraId="53F55376" w14:textId="1AF09A5C" w:rsidR="004B15BC" w:rsidRDefault="004B15BC" w:rsidP="00BA2325">
            <w:pPr>
              <w:pStyle w:val="ad"/>
              <w:rPr>
                <w:sz w:val="20"/>
                <w:szCs w:val="20"/>
                <w:lang w:val="ru-RU"/>
              </w:rPr>
            </w:pPr>
            <w:r w:rsidRPr="004B15BC">
              <w:rPr>
                <w:sz w:val="20"/>
                <w:szCs w:val="20"/>
                <w:lang w:val="ru-RU"/>
              </w:rPr>
              <w:t>Вид домофона</w:t>
            </w:r>
            <w:r>
              <w:rPr>
                <w:sz w:val="20"/>
                <w:szCs w:val="20"/>
                <w:lang w:val="ru-RU"/>
              </w:rPr>
              <w:t xml:space="preserve">: </w:t>
            </w:r>
            <w:proofErr w:type="spellStart"/>
            <w:r w:rsidR="005822B7" w:rsidRPr="005822B7">
              <w:rPr>
                <w:sz w:val="20"/>
                <w:szCs w:val="20"/>
                <w:lang w:val="ru-RU"/>
              </w:rPr>
              <w:t>Малоабонентски</w:t>
            </w:r>
            <w:r w:rsidR="005822B7">
              <w:rPr>
                <w:sz w:val="20"/>
                <w:szCs w:val="20"/>
                <w:lang w:val="ru-RU"/>
              </w:rPr>
              <w:t>й</w:t>
            </w:r>
            <w:proofErr w:type="spellEnd"/>
            <w:r w:rsidR="005822B7">
              <w:rPr>
                <w:sz w:val="20"/>
                <w:szCs w:val="20"/>
                <w:lang w:val="ru-RU"/>
              </w:rPr>
              <w:t>.</w:t>
            </w:r>
          </w:p>
          <w:p w14:paraId="2255DB08" w14:textId="30E601A5" w:rsidR="004B15BC" w:rsidRDefault="004B15BC" w:rsidP="00BA2325">
            <w:pPr>
              <w:pStyle w:val="ad"/>
              <w:rPr>
                <w:sz w:val="20"/>
                <w:szCs w:val="20"/>
                <w:lang w:val="ru-RU"/>
              </w:rPr>
            </w:pPr>
            <w:r w:rsidRPr="004B15BC">
              <w:rPr>
                <w:sz w:val="20"/>
                <w:szCs w:val="20"/>
                <w:lang w:val="ru-RU"/>
              </w:rPr>
              <w:t>Запирающее устройство</w:t>
            </w:r>
            <w:r>
              <w:rPr>
                <w:sz w:val="20"/>
                <w:szCs w:val="20"/>
                <w:lang w:val="ru-RU"/>
              </w:rPr>
              <w:t xml:space="preserve">: </w:t>
            </w:r>
            <w:r w:rsidRPr="004B15BC">
              <w:rPr>
                <w:sz w:val="20"/>
                <w:szCs w:val="20"/>
                <w:lang w:val="ru-RU"/>
              </w:rPr>
              <w:t>Электромеханический замок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7DEB7AD8" w14:textId="53250591" w:rsidR="004B15BC" w:rsidRDefault="004B15BC" w:rsidP="00BA2325">
            <w:pPr>
              <w:pStyle w:val="ad"/>
              <w:rPr>
                <w:sz w:val="20"/>
                <w:szCs w:val="20"/>
                <w:lang w:val="ru-RU"/>
              </w:rPr>
            </w:pPr>
            <w:r w:rsidRPr="004B15BC">
              <w:rPr>
                <w:sz w:val="20"/>
                <w:szCs w:val="20"/>
                <w:lang w:val="ru-RU"/>
              </w:rPr>
              <w:t>Исполнение</w:t>
            </w:r>
            <w:r>
              <w:rPr>
                <w:sz w:val="20"/>
                <w:szCs w:val="20"/>
                <w:lang w:val="ru-RU"/>
              </w:rPr>
              <w:t>: П</w:t>
            </w:r>
            <w:r w:rsidRPr="004B15BC">
              <w:rPr>
                <w:sz w:val="20"/>
                <w:szCs w:val="20"/>
                <w:lang w:val="ru-RU"/>
              </w:rPr>
              <w:t>роводное</w:t>
            </w:r>
            <w:r w:rsidR="004B1388">
              <w:rPr>
                <w:sz w:val="20"/>
                <w:szCs w:val="20"/>
                <w:lang w:val="ru-RU"/>
              </w:rPr>
              <w:t>.</w:t>
            </w:r>
          </w:p>
          <w:p w14:paraId="1E83CAE2" w14:textId="7E81C30F" w:rsidR="004B15BC" w:rsidRDefault="004B15BC" w:rsidP="00BA2325">
            <w:pPr>
              <w:pStyle w:val="ad"/>
              <w:rPr>
                <w:sz w:val="20"/>
                <w:szCs w:val="20"/>
                <w:lang w:val="ru-RU"/>
              </w:rPr>
            </w:pPr>
            <w:r w:rsidRPr="004B15BC">
              <w:rPr>
                <w:sz w:val="20"/>
                <w:szCs w:val="20"/>
                <w:lang w:val="ru-RU"/>
              </w:rPr>
              <w:t>Камера</w:t>
            </w:r>
            <w:r>
              <w:rPr>
                <w:sz w:val="20"/>
                <w:szCs w:val="20"/>
                <w:lang w:val="ru-RU"/>
              </w:rPr>
              <w:t xml:space="preserve">: </w:t>
            </w:r>
            <w:r w:rsidRPr="004B15BC">
              <w:rPr>
                <w:sz w:val="20"/>
                <w:szCs w:val="20"/>
                <w:lang w:val="ru-RU"/>
              </w:rPr>
              <w:t>Цветная</w:t>
            </w:r>
            <w:r w:rsidR="004B1388">
              <w:rPr>
                <w:sz w:val="20"/>
                <w:szCs w:val="20"/>
                <w:lang w:val="ru-RU"/>
              </w:rPr>
              <w:t>.</w:t>
            </w:r>
          </w:p>
          <w:p w14:paraId="6BBFFFB6" w14:textId="737F8798" w:rsidR="004B15BC" w:rsidRDefault="004B15BC" w:rsidP="00BA2325">
            <w:pPr>
              <w:pStyle w:val="ad"/>
              <w:rPr>
                <w:sz w:val="20"/>
                <w:szCs w:val="20"/>
                <w:lang w:val="ru-RU"/>
              </w:rPr>
            </w:pPr>
            <w:r w:rsidRPr="004B15BC">
              <w:rPr>
                <w:sz w:val="20"/>
                <w:szCs w:val="20"/>
                <w:lang w:val="ru-RU"/>
              </w:rPr>
              <w:t>Тип домофона</w:t>
            </w:r>
            <w:r>
              <w:rPr>
                <w:sz w:val="20"/>
                <w:szCs w:val="20"/>
                <w:lang w:val="ru-RU"/>
              </w:rPr>
              <w:t>:</w:t>
            </w:r>
            <w:r w:rsidRPr="004B15BC">
              <w:rPr>
                <w:rFonts w:ascii="Roboto" w:eastAsiaTheme="minorHAnsi" w:hAnsi="Roboto" w:cstheme="minorBidi"/>
                <w:color w:val="334059"/>
                <w:kern w:val="2"/>
                <w:sz w:val="21"/>
                <w:szCs w:val="21"/>
                <w:shd w:val="clear" w:color="auto" w:fill="FFFFFF"/>
                <w:lang w:val="ru-RU" w:eastAsia="en-US"/>
                <w14:ligatures w14:val="standardContextual"/>
              </w:rPr>
              <w:t xml:space="preserve"> </w:t>
            </w:r>
            <w:r w:rsidRPr="004B15BC">
              <w:rPr>
                <w:sz w:val="20"/>
                <w:szCs w:val="20"/>
                <w:lang w:val="ru-RU"/>
              </w:rPr>
              <w:t>Видеодомофон</w:t>
            </w:r>
            <w:r w:rsidR="004B1388">
              <w:rPr>
                <w:sz w:val="20"/>
                <w:szCs w:val="20"/>
                <w:lang w:val="ru-RU"/>
              </w:rPr>
              <w:t>.</w:t>
            </w:r>
          </w:p>
          <w:p w14:paraId="73F2C8D2" w14:textId="6D8D2085" w:rsidR="004B15BC" w:rsidRDefault="004B1388" w:rsidP="00BA2325">
            <w:pPr>
              <w:pStyle w:val="ad"/>
              <w:rPr>
                <w:sz w:val="20"/>
                <w:szCs w:val="20"/>
                <w:lang w:val="ru-RU"/>
              </w:rPr>
            </w:pPr>
            <w:r w:rsidRPr="00BA2325">
              <w:rPr>
                <w:sz w:val="20"/>
                <w:szCs w:val="20"/>
              </w:rPr>
              <w:t>Питание В</w:t>
            </w:r>
            <w:r>
              <w:rPr>
                <w:sz w:val="20"/>
                <w:szCs w:val="20"/>
                <w:lang w:val="ru-RU"/>
              </w:rPr>
              <w:t xml:space="preserve">: </w:t>
            </w:r>
            <w:r w:rsidRPr="00BA2325">
              <w:rPr>
                <w:sz w:val="20"/>
                <w:szCs w:val="20"/>
              </w:rPr>
              <w:t>220</w:t>
            </w:r>
          </w:p>
          <w:p w14:paraId="3DD8DB59" w14:textId="7BCD3D44" w:rsidR="00AA438D" w:rsidRDefault="00AA438D" w:rsidP="00BA2325">
            <w:pPr>
              <w:pStyle w:val="ad"/>
              <w:rPr>
                <w:sz w:val="20"/>
                <w:szCs w:val="20"/>
                <w:lang w:val="ru-RU"/>
              </w:rPr>
            </w:pPr>
            <w:r w:rsidRPr="00AA438D">
              <w:rPr>
                <w:sz w:val="20"/>
                <w:szCs w:val="20"/>
                <w:lang w:val="ru-RU"/>
              </w:rPr>
              <w:t>Считыватель ключей</w:t>
            </w:r>
            <w:r w:rsidR="004B1388">
              <w:rPr>
                <w:sz w:val="20"/>
                <w:szCs w:val="20"/>
                <w:lang w:val="ru-RU"/>
              </w:rPr>
              <w:t xml:space="preserve">: </w:t>
            </w:r>
            <w:r w:rsidRPr="00AA438D">
              <w:rPr>
                <w:sz w:val="20"/>
                <w:szCs w:val="20"/>
                <w:lang w:val="ru-RU"/>
              </w:rPr>
              <w:t>5 ключей</w:t>
            </w:r>
            <w:r w:rsidR="00775987">
              <w:rPr>
                <w:sz w:val="20"/>
                <w:szCs w:val="20"/>
                <w:lang w:val="ru-RU"/>
              </w:rPr>
              <w:t xml:space="preserve"> (в комплекте).</w:t>
            </w:r>
          </w:p>
          <w:p w14:paraId="5960B437" w14:textId="46BD4088" w:rsidR="00827171" w:rsidRPr="00AA438D" w:rsidRDefault="00827171" w:rsidP="00BA2325">
            <w:pPr>
              <w:pStyle w:val="ad"/>
              <w:rPr>
                <w:sz w:val="20"/>
                <w:szCs w:val="20"/>
                <w:lang w:val="ru-RU"/>
              </w:rPr>
            </w:pPr>
            <w:r w:rsidRPr="00827171">
              <w:rPr>
                <w:sz w:val="20"/>
                <w:szCs w:val="20"/>
                <w:lang w:val="ru-RU"/>
              </w:rPr>
              <w:t>Комплект видеодомофона</w:t>
            </w:r>
            <w:r w:rsidR="002C7D13">
              <w:rPr>
                <w:sz w:val="20"/>
                <w:szCs w:val="20"/>
                <w:lang w:val="ru-RU"/>
              </w:rPr>
              <w:t xml:space="preserve">: </w:t>
            </w:r>
            <w:r w:rsidRPr="00827171">
              <w:rPr>
                <w:sz w:val="20"/>
                <w:szCs w:val="20"/>
                <w:lang w:val="ru-RU"/>
              </w:rPr>
              <w:t xml:space="preserve">7" монитора с сенсорным экраном и функцией записи по детектору движения, антивандальной вызывной </w:t>
            </w:r>
            <w:proofErr w:type="spellStart"/>
            <w:r w:rsidRPr="00827171">
              <w:rPr>
                <w:sz w:val="20"/>
                <w:szCs w:val="20"/>
                <w:lang w:val="ru-RU"/>
              </w:rPr>
              <w:t>видеопанели</w:t>
            </w:r>
            <w:proofErr w:type="spellEnd"/>
            <w:r w:rsidRPr="00827171">
              <w:rPr>
                <w:sz w:val="20"/>
                <w:szCs w:val="20"/>
                <w:lang w:val="ru-RU"/>
              </w:rPr>
              <w:t xml:space="preserve"> - - c инфракрасной подсветкой и углом обзора видеокамеры 110гр. и уличного электромеханического замка. Также в комплект входит уличный блок питания и гибкий переход для монтажа электрозамка.</w:t>
            </w:r>
          </w:p>
          <w:p w14:paraId="6E38A1B0" w14:textId="2DEFDC3D" w:rsidR="00AC3E61" w:rsidRDefault="00AC3E61" w:rsidP="00BF2145">
            <w:pPr>
              <w:pStyle w:val="ad"/>
              <w:rPr>
                <w:sz w:val="20"/>
                <w:szCs w:val="20"/>
                <w:lang w:val="ru-RU"/>
              </w:rPr>
            </w:pPr>
          </w:p>
          <w:p w14:paraId="38CE6A5F" w14:textId="36531440" w:rsidR="00B93E72" w:rsidRDefault="00BA2325" w:rsidP="00BF2145">
            <w:pPr>
              <w:pStyle w:val="ad"/>
              <w:rPr>
                <w:sz w:val="20"/>
                <w:szCs w:val="20"/>
                <w:lang w:val="ru-RU"/>
              </w:rPr>
            </w:pPr>
            <w:r w:rsidRPr="00BA2325">
              <w:rPr>
                <w:noProof/>
                <w:sz w:val="20"/>
                <w:szCs w:val="20"/>
                <w:lang w:val="ru-RU"/>
              </w:rPr>
              <w:drawing>
                <wp:inline distT="0" distB="0" distL="0" distR="0" wp14:anchorId="2C3CB1B8" wp14:editId="2509C8CA">
                  <wp:extent cx="2352675" cy="2103251"/>
                  <wp:effectExtent l="0" t="0" r="0" b="0"/>
                  <wp:docPr id="9649466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494666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0620" cy="21103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C8460E" w14:textId="77777777" w:rsidR="00B93E72" w:rsidRDefault="00B93E72" w:rsidP="00BF2145">
            <w:pPr>
              <w:pStyle w:val="ad"/>
              <w:rPr>
                <w:sz w:val="20"/>
                <w:szCs w:val="20"/>
                <w:lang w:val="ru-RU"/>
              </w:rPr>
            </w:pPr>
          </w:p>
          <w:p w14:paraId="307AC3AE" w14:textId="77777777" w:rsidR="00B93E72" w:rsidRDefault="00B93E72" w:rsidP="00BF2145">
            <w:pPr>
              <w:pStyle w:val="ad"/>
              <w:rPr>
                <w:sz w:val="20"/>
                <w:szCs w:val="20"/>
                <w:lang w:val="ru-RU"/>
              </w:rPr>
            </w:pPr>
          </w:p>
          <w:p w14:paraId="6F70103F" w14:textId="77777777" w:rsidR="00B93E72" w:rsidRDefault="00B93E72" w:rsidP="00BF2145">
            <w:pPr>
              <w:pStyle w:val="ad"/>
              <w:rPr>
                <w:sz w:val="20"/>
                <w:szCs w:val="20"/>
                <w:lang w:val="ru-RU"/>
              </w:rPr>
            </w:pPr>
          </w:p>
          <w:p w14:paraId="6D51D492" w14:textId="77777777" w:rsidR="00B93E72" w:rsidRDefault="00B93E72" w:rsidP="00BF2145">
            <w:pPr>
              <w:pStyle w:val="ad"/>
              <w:rPr>
                <w:sz w:val="20"/>
                <w:szCs w:val="20"/>
                <w:lang w:val="ru-RU"/>
              </w:rPr>
            </w:pPr>
          </w:p>
          <w:p w14:paraId="0E7B323E" w14:textId="77777777" w:rsidR="00B93E72" w:rsidRDefault="00B93E72" w:rsidP="00BF2145">
            <w:pPr>
              <w:pStyle w:val="ad"/>
              <w:rPr>
                <w:sz w:val="20"/>
                <w:szCs w:val="20"/>
                <w:lang w:val="ru-RU"/>
              </w:rPr>
            </w:pPr>
          </w:p>
          <w:p w14:paraId="576ACDC6" w14:textId="77777777" w:rsidR="00B93E72" w:rsidRDefault="00B93E72" w:rsidP="00BF2145">
            <w:pPr>
              <w:pStyle w:val="ad"/>
              <w:rPr>
                <w:sz w:val="20"/>
                <w:szCs w:val="20"/>
                <w:lang w:val="ru-RU"/>
              </w:rPr>
            </w:pPr>
          </w:p>
          <w:p w14:paraId="3929D641" w14:textId="77777777" w:rsidR="00B93E72" w:rsidRDefault="00B93E72" w:rsidP="00BF2145">
            <w:pPr>
              <w:pStyle w:val="ad"/>
              <w:rPr>
                <w:sz w:val="20"/>
                <w:szCs w:val="20"/>
                <w:lang w:val="ru-RU"/>
              </w:rPr>
            </w:pPr>
          </w:p>
          <w:p w14:paraId="3CA80866" w14:textId="77777777" w:rsidR="00B93E72" w:rsidRDefault="00B93E72" w:rsidP="00BF2145">
            <w:pPr>
              <w:pStyle w:val="ad"/>
              <w:rPr>
                <w:sz w:val="20"/>
                <w:szCs w:val="20"/>
                <w:lang w:val="ru-RU"/>
              </w:rPr>
            </w:pPr>
          </w:p>
          <w:p w14:paraId="6628232A" w14:textId="595AE9CC" w:rsidR="00B93E72" w:rsidRPr="00756EC1" w:rsidRDefault="00B93E72" w:rsidP="00BF2145">
            <w:pPr>
              <w:pStyle w:val="ad"/>
              <w:rPr>
                <w:sz w:val="20"/>
                <w:szCs w:val="20"/>
                <w:lang w:val="ru-RU"/>
              </w:rPr>
            </w:pPr>
          </w:p>
        </w:tc>
        <w:tc>
          <w:tcPr>
            <w:tcW w:w="1039" w:type="dxa"/>
          </w:tcPr>
          <w:p w14:paraId="2CD9FCB1" w14:textId="0063DC5C" w:rsidR="00756EC1" w:rsidRPr="00D53F83" w:rsidRDefault="00756EC1" w:rsidP="002B221C">
            <w:pPr>
              <w:rPr>
                <w:sz w:val="20"/>
                <w:szCs w:val="20"/>
              </w:rPr>
            </w:pPr>
            <w:r w:rsidRPr="00D53F83">
              <w:rPr>
                <w:sz w:val="20"/>
                <w:szCs w:val="20"/>
              </w:rPr>
              <w:t>Штука</w:t>
            </w:r>
          </w:p>
        </w:tc>
        <w:tc>
          <w:tcPr>
            <w:tcW w:w="743" w:type="dxa"/>
          </w:tcPr>
          <w:p w14:paraId="41BFE47F" w14:textId="456C9A55" w:rsidR="00756EC1" w:rsidRPr="00D53F83" w:rsidRDefault="00B93E72" w:rsidP="002B22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</w:tbl>
    <w:p w14:paraId="2B113E38" w14:textId="77777777" w:rsidR="004A5C20" w:rsidRPr="0073259A" w:rsidRDefault="004A5C20">
      <w:pPr>
        <w:rPr>
          <w:sz w:val="12"/>
          <w:szCs w:val="12"/>
        </w:rPr>
      </w:pPr>
    </w:p>
    <w:p w14:paraId="1496F59E" w14:textId="77777777" w:rsidR="002B221C" w:rsidRPr="0073259A" w:rsidRDefault="002B221C">
      <w:pPr>
        <w:rPr>
          <w:sz w:val="12"/>
          <w:szCs w:val="12"/>
        </w:rPr>
      </w:pP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5"/>
        <w:gridCol w:w="6643"/>
      </w:tblGrid>
      <w:tr w:rsidR="007E0204" w:rsidRPr="007E0204" w14:paraId="56E90AB4" w14:textId="77777777" w:rsidTr="00D53F83">
        <w:trPr>
          <w:trHeight w:val="220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EF210" w14:textId="77777777" w:rsidR="007E0204" w:rsidRPr="007E0204" w:rsidRDefault="007E0204" w:rsidP="007E0204">
            <w:r w:rsidRPr="007E0204">
              <w:t>Требования к поставке:</w:t>
            </w:r>
          </w:p>
        </w:tc>
      </w:tr>
      <w:tr w:rsidR="00775987" w:rsidRPr="007E0204" w14:paraId="3340C636" w14:textId="77777777" w:rsidTr="00D53F83">
        <w:trPr>
          <w:trHeight w:val="95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6D93C" w14:textId="4CF4126F" w:rsidR="00775987" w:rsidRPr="007E0204" w:rsidRDefault="00775987" w:rsidP="00775987">
            <w:r>
              <w:t>Предоставляемый документ, подтверждающий качество товара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9389" w14:textId="4A73FB60" w:rsidR="00775987" w:rsidRPr="007E0204" w:rsidRDefault="00775987" w:rsidP="00775987">
            <w:r>
              <w:t>Декларация/ Сертификат соответствия</w:t>
            </w:r>
          </w:p>
        </w:tc>
      </w:tr>
      <w:tr w:rsidR="00775987" w:rsidRPr="007E0204" w14:paraId="43EACC83" w14:textId="77777777" w:rsidTr="00D53F83">
        <w:trPr>
          <w:trHeight w:val="95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D2BD7" w14:textId="01E151FE" w:rsidR="00775987" w:rsidRPr="007E0204" w:rsidRDefault="00775987" w:rsidP="00775987">
            <w:r w:rsidRPr="007E0204">
              <w:t>Отгрузка Товара (место поставки)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79A64" w14:textId="3C13218A" w:rsidR="00775987" w:rsidRPr="007E0204" w:rsidRDefault="00775987" w:rsidP="00775987">
            <w:r w:rsidRPr="007E0204">
              <w:t>г. Москва, Каширское шоссе, д. 34А</w:t>
            </w:r>
          </w:p>
        </w:tc>
      </w:tr>
      <w:tr w:rsidR="00775987" w:rsidRPr="007E0204" w14:paraId="2233D9C1" w14:textId="77777777" w:rsidTr="00D53F83">
        <w:trPr>
          <w:trHeight w:val="259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6F2DF" w14:textId="77777777" w:rsidR="00775987" w:rsidRPr="007E0204" w:rsidRDefault="00775987" w:rsidP="00775987">
            <w:r w:rsidRPr="007E0204">
              <w:t>Срок поставки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1CE1" w14:textId="439BB35F" w:rsidR="00775987" w:rsidRPr="00225A78" w:rsidRDefault="00775987" w:rsidP="00775987">
            <w:r>
              <w:t>В течение 10 рабочих дней с момента подписания контракта</w:t>
            </w:r>
          </w:p>
        </w:tc>
      </w:tr>
      <w:tr w:rsidR="00775987" w:rsidRPr="007E0204" w14:paraId="765D5BBA" w14:textId="77777777" w:rsidTr="00D53F83">
        <w:trPr>
          <w:trHeight w:val="337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577D0" w14:textId="06810007" w:rsidR="00775987" w:rsidRPr="007E0204" w:rsidRDefault="00775987" w:rsidP="00775987">
            <w:r>
              <w:rPr>
                <w:lang w:eastAsia="ar-SA"/>
              </w:rPr>
              <w:t>Гарантийный срок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230F8" w14:textId="77777777" w:rsidR="00775987" w:rsidRPr="007E0204" w:rsidRDefault="00775987" w:rsidP="00775987">
            <w:r w:rsidRPr="007E0204">
              <w:t>12 месяцев</w:t>
            </w:r>
          </w:p>
        </w:tc>
      </w:tr>
      <w:tr w:rsidR="00775987" w:rsidRPr="007E0204" w14:paraId="23EC47E6" w14:textId="77777777" w:rsidTr="00D53F83">
        <w:trPr>
          <w:trHeight w:val="557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EAB65" w14:textId="16BCAAFB" w:rsidR="00775987" w:rsidRPr="007E0204" w:rsidRDefault="00775987" w:rsidP="00775987">
            <w:r w:rsidRPr="007E0204">
              <w:t xml:space="preserve">Специальные условия, обусловленные спецификой товара 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17EAA" w14:textId="77777777" w:rsidR="00775987" w:rsidRDefault="00775987" w:rsidP="00775987">
            <w:r w:rsidRPr="00BF2145">
              <w:t>В цену товара включаются: доставка, разгрузка на склад Заказчика</w:t>
            </w:r>
            <w:r>
              <w:t>.</w:t>
            </w:r>
          </w:p>
          <w:p w14:paraId="7BF951DA" w14:textId="77777777" w:rsidR="00775987" w:rsidRDefault="00775987" w:rsidP="00775987"/>
          <w:p w14:paraId="7DFE6817" w14:textId="16ACD9A4" w:rsidR="00775987" w:rsidRPr="007E0204" w:rsidRDefault="00775987" w:rsidP="00775987">
            <w:pPr>
              <w:rPr>
                <w:i/>
              </w:rPr>
            </w:pPr>
            <w:r>
              <w:t>Товар должен иметь заводскую вилку евростандарта.</w:t>
            </w:r>
          </w:p>
        </w:tc>
      </w:tr>
    </w:tbl>
    <w:p w14:paraId="3EFEF60D" w14:textId="77777777" w:rsidR="003E0A9E" w:rsidRDefault="003E0A9E" w:rsidP="004A5C20"/>
    <w:sectPr w:rsidR="003E0A9E" w:rsidSect="00D53F83">
      <w:pgSz w:w="11906" w:h="16838"/>
      <w:pgMar w:top="851" w:right="851" w:bottom="851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4A617D"/>
    <w:multiLevelType w:val="multilevel"/>
    <w:tmpl w:val="7C765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5894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F0E"/>
    <w:rsid w:val="000137BE"/>
    <w:rsid w:val="00015DF2"/>
    <w:rsid w:val="0005337F"/>
    <w:rsid w:val="00057DF6"/>
    <w:rsid w:val="000A6330"/>
    <w:rsid w:val="000A6A04"/>
    <w:rsid w:val="000B1125"/>
    <w:rsid w:val="00121BC9"/>
    <w:rsid w:val="00141CA5"/>
    <w:rsid w:val="00155D14"/>
    <w:rsid w:val="00176DFD"/>
    <w:rsid w:val="001977B2"/>
    <w:rsid w:val="001A3347"/>
    <w:rsid w:val="001B4DC5"/>
    <w:rsid w:val="00225A78"/>
    <w:rsid w:val="002662A5"/>
    <w:rsid w:val="00272CE5"/>
    <w:rsid w:val="0029434F"/>
    <w:rsid w:val="002B221C"/>
    <w:rsid w:val="002C498A"/>
    <w:rsid w:val="002C7D13"/>
    <w:rsid w:val="002E2D79"/>
    <w:rsid w:val="003129B7"/>
    <w:rsid w:val="00325510"/>
    <w:rsid w:val="00352197"/>
    <w:rsid w:val="003575CE"/>
    <w:rsid w:val="003A05F1"/>
    <w:rsid w:val="003E0A9E"/>
    <w:rsid w:val="00462E14"/>
    <w:rsid w:val="00481B3A"/>
    <w:rsid w:val="004843EA"/>
    <w:rsid w:val="004845F6"/>
    <w:rsid w:val="004A5C20"/>
    <w:rsid w:val="004B1388"/>
    <w:rsid w:val="004B15BC"/>
    <w:rsid w:val="004D667B"/>
    <w:rsid w:val="004F53FB"/>
    <w:rsid w:val="005631BA"/>
    <w:rsid w:val="00563295"/>
    <w:rsid w:val="005776D0"/>
    <w:rsid w:val="005822B7"/>
    <w:rsid w:val="00583BAA"/>
    <w:rsid w:val="00583E55"/>
    <w:rsid w:val="005942D1"/>
    <w:rsid w:val="005B0EEF"/>
    <w:rsid w:val="005C6C2C"/>
    <w:rsid w:val="005F658A"/>
    <w:rsid w:val="0062524C"/>
    <w:rsid w:val="006272BD"/>
    <w:rsid w:val="00642643"/>
    <w:rsid w:val="00696D00"/>
    <w:rsid w:val="006A2B3A"/>
    <w:rsid w:val="006B07EC"/>
    <w:rsid w:val="006B42F7"/>
    <w:rsid w:val="006E2C4B"/>
    <w:rsid w:val="007000F1"/>
    <w:rsid w:val="00731D39"/>
    <w:rsid w:val="0073259A"/>
    <w:rsid w:val="00756EC1"/>
    <w:rsid w:val="00762728"/>
    <w:rsid w:val="00775987"/>
    <w:rsid w:val="00796DE2"/>
    <w:rsid w:val="007A790E"/>
    <w:rsid w:val="007E0204"/>
    <w:rsid w:val="00801DC8"/>
    <w:rsid w:val="00825650"/>
    <w:rsid w:val="00827171"/>
    <w:rsid w:val="00827762"/>
    <w:rsid w:val="00870DFE"/>
    <w:rsid w:val="00881889"/>
    <w:rsid w:val="00887B4B"/>
    <w:rsid w:val="008B4BC8"/>
    <w:rsid w:val="008B4E97"/>
    <w:rsid w:val="008D6C30"/>
    <w:rsid w:val="008E07E8"/>
    <w:rsid w:val="008E4DEB"/>
    <w:rsid w:val="008F31B4"/>
    <w:rsid w:val="009077E3"/>
    <w:rsid w:val="00924367"/>
    <w:rsid w:val="00940933"/>
    <w:rsid w:val="00950ADF"/>
    <w:rsid w:val="00965444"/>
    <w:rsid w:val="00982938"/>
    <w:rsid w:val="00983DDA"/>
    <w:rsid w:val="009851E7"/>
    <w:rsid w:val="0098529E"/>
    <w:rsid w:val="009F03AA"/>
    <w:rsid w:val="00A0246D"/>
    <w:rsid w:val="00A1104D"/>
    <w:rsid w:val="00A11B11"/>
    <w:rsid w:val="00A26EE1"/>
    <w:rsid w:val="00A37C67"/>
    <w:rsid w:val="00A448C1"/>
    <w:rsid w:val="00AA438D"/>
    <w:rsid w:val="00AC18B6"/>
    <w:rsid w:val="00AC3E61"/>
    <w:rsid w:val="00B11890"/>
    <w:rsid w:val="00B24184"/>
    <w:rsid w:val="00B24F1D"/>
    <w:rsid w:val="00B25BA4"/>
    <w:rsid w:val="00B42446"/>
    <w:rsid w:val="00B44BB2"/>
    <w:rsid w:val="00B72311"/>
    <w:rsid w:val="00B7238F"/>
    <w:rsid w:val="00B93E72"/>
    <w:rsid w:val="00BA033D"/>
    <w:rsid w:val="00BA2325"/>
    <w:rsid w:val="00BB4F71"/>
    <w:rsid w:val="00BF138C"/>
    <w:rsid w:val="00BF2145"/>
    <w:rsid w:val="00C133B2"/>
    <w:rsid w:val="00C54CEF"/>
    <w:rsid w:val="00C637AA"/>
    <w:rsid w:val="00C679F1"/>
    <w:rsid w:val="00C67EBE"/>
    <w:rsid w:val="00CF5635"/>
    <w:rsid w:val="00D124F3"/>
    <w:rsid w:val="00D43CAD"/>
    <w:rsid w:val="00D53F83"/>
    <w:rsid w:val="00D92D9A"/>
    <w:rsid w:val="00DA14C2"/>
    <w:rsid w:val="00DD41AB"/>
    <w:rsid w:val="00DE0131"/>
    <w:rsid w:val="00DE3F0E"/>
    <w:rsid w:val="00E430A2"/>
    <w:rsid w:val="00E43499"/>
    <w:rsid w:val="00E47903"/>
    <w:rsid w:val="00EA5B0C"/>
    <w:rsid w:val="00EB3EEB"/>
    <w:rsid w:val="00EE798E"/>
    <w:rsid w:val="00F36DFB"/>
    <w:rsid w:val="00F4006A"/>
    <w:rsid w:val="00F4638C"/>
    <w:rsid w:val="00F564D0"/>
    <w:rsid w:val="00F80477"/>
    <w:rsid w:val="00FA4271"/>
    <w:rsid w:val="00FC6DB9"/>
    <w:rsid w:val="00FD118C"/>
    <w:rsid w:val="00FE035A"/>
    <w:rsid w:val="00FE6055"/>
    <w:rsid w:val="00FF1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F3C9F"/>
  <w15:chartTrackingRefBased/>
  <w15:docId w15:val="{1A309030-F322-417B-9BA9-FFB88EECE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E3F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3F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3F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3F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3F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3F0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3F0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3F0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3F0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3F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E3F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E3F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E3F0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E3F0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E3F0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E3F0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E3F0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E3F0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E3F0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E3F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E3F0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E3F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E3F0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E3F0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E3F0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E3F0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E3F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E3F0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E3F0E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DE3F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без абзаца"/>
    <w:basedOn w:val="a"/>
    <w:link w:val="ae"/>
    <w:qFormat/>
    <w:rsid w:val="00BF2145"/>
    <w:pPr>
      <w:tabs>
        <w:tab w:val="left" w:pos="7088"/>
      </w:tabs>
      <w:jc w:val="both"/>
    </w:pPr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character" w:customStyle="1" w:styleId="ae">
    <w:name w:val="без абзаца Знак"/>
    <w:basedOn w:val="a0"/>
    <w:link w:val="ad"/>
    <w:rsid w:val="00BF2145"/>
    <w:rPr>
      <w:rFonts w:ascii="Times New Roman" w:eastAsia="Times New Roman" w:hAnsi="Times New Roman" w:cs="Times New Roman"/>
      <w:kern w:val="0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 Алексей Александрович</dc:creator>
  <cp:keywords/>
  <dc:description/>
  <cp:lastModifiedBy>User</cp:lastModifiedBy>
  <cp:revision>31</cp:revision>
  <cp:lastPrinted>2026-08-20T06:14:00Z</cp:lastPrinted>
  <dcterms:created xsi:type="dcterms:W3CDTF">2026-01-30T14:25:00Z</dcterms:created>
  <dcterms:modified xsi:type="dcterms:W3CDTF">2026-08-20T12:48:00Z</dcterms:modified>
</cp:coreProperties>
</file>