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DF59F4C" w14:textId="722E180F" w:rsidR="00604D0F" w:rsidRPr="000E61E4" w:rsidRDefault="00604D0F" w:rsidP="00604D0F">
      <w:pPr>
        <w:pStyle w:val="ae"/>
        <w:ind w:firstLine="709"/>
        <w:jc w:val="center"/>
        <w:rPr>
          <w:rFonts w:ascii="Times New Roman" w:hAnsi="Times New Roman"/>
          <w:b/>
          <w:sz w:val="23"/>
          <w:szCs w:val="23"/>
          <w:lang w:val="ru-RU"/>
        </w:rPr>
      </w:pPr>
      <w:bookmarkStart w:id="0" w:name="_Ref353189530"/>
      <w:r w:rsidRPr="000E61E4">
        <w:rPr>
          <w:rFonts w:ascii="Times New Roman" w:hAnsi="Times New Roman"/>
          <w:b/>
          <w:sz w:val="23"/>
          <w:szCs w:val="23"/>
          <w:lang w:val="ru-RU"/>
        </w:rPr>
        <w:t>КОНТРАКТ</w:t>
      </w:r>
      <w:bookmarkEnd w:id="0"/>
      <w:r w:rsidRPr="000E61E4">
        <w:rPr>
          <w:rFonts w:ascii="Times New Roman" w:hAnsi="Times New Roman"/>
          <w:b/>
          <w:sz w:val="23"/>
          <w:szCs w:val="23"/>
          <w:lang w:val="ru-RU"/>
        </w:rPr>
        <w:t xml:space="preserve"> № 0</w:t>
      </w:r>
      <w:r w:rsidR="00945272">
        <w:rPr>
          <w:rFonts w:ascii="Times New Roman" w:hAnsi="Times New Roman"/>
          <w:b/>
          <w:sz w:val="23"/>
          <w:szCs w:val="23"/>
          <w:lang w:val="ru-RU"/>
        </w:rPr>
        <w:t>4</w:t>
      </w:r>
      <w:r w:rsidRPr="000E61E4">
        <w:rPr>
          <w:rFonts w:ascii="Times New Roman" w:hAnsi="Times New Roman"/>
          <w:b/>
          <w:sz w:val="23"/>
          <w:szCs w:val="23"/>
          <w:lang w:val="ru-RU"/>
        </w:rPr>
        <w:t>-Б-26</w:t>
      </w:r>
    </w:p>
    <w:p w14:paraId="42ECEE51" w14:textId="2BC138FC" w:rsidR="00604D0F" w:rsidRPr="000E61E4" w:rsidRDefault="00604D0F" w:rsidP="00F75954">
      <w:pPr>
        <w:pStyle w:val="ae"/>
        <w:rPr>
          <w:rFonts w:ascii="Times New Roman" w:hAnsi="Times New Roman"/>
          <w:b/>
          <w:color w:val="000000"/>
          <w:sz w:val="23"/>
          <w:szCs w:val="23"/>
          <w:lang w:val="ru-RU"/>
        </w:rPr>
      </w:pPr>
      <w:r w:rsidRPr="000E61E4">
        <w:rPr>
          <w:rFonts w:ascii="Times New Roman" w:hAnsi="Times New Roman"/>
          <w:b/>
          <w:sz w:val="23"/>
          <w:szCs w:val="23"/>
          <w:lang w:val="ru-RU"/>
        </w:rPr>
        <w:t>ИКЗ</w:t>
      </w:r>
      <w:r w:rsidRPr="000E61E4">
        <w:rPr>
          <w:rFonts w:ascii="Times New Roman" w:hAnsi="Times New Roman"/>
          <w:sz w:val="23"/>
          <w:szCs w:val="23"/>
          <w:lang w:val="ru-RU"/>
        </w:rPr>
        <w:t>:</w:t>
      </w:r>
      <w:r w:rsidR="00657565" w:rsidRPr="000E61E4">
        <w:rPr>
          <w:rFonts w:ascii="Times New Roman" w:hAnsi="Times New Roman"/>
          <w:sz w:val="23"/>
          <w:szCs w:val="23"/>
          <w:lang w:val="ru-RU"/>
        </w:rPr>
        <w:t xml:space="preserve"> </w:t>
      </w:r>
      <w:r w:rsidR="00657565" w:rsidRPr="000E61E4">
        <w:rPr>
          <w:rFonts w:ascii="Times New Roman" w:hAnsi="Times New Roman"/>
          <w:b/>
          <w:sz w:val="23"/>
          <w:szCs w:val="23"/>
          <w:lang w:val="ru-RU"/>
        </w:rPr>
        <w:t>261583702363758370100100230000000244</w:t>
      </w:r>
    </w:p>
    <w:p w14:paraId="167F6CC0" w14:textId="77777777" w:rsidR="00604D0F" w:rsidRPr="000E61E4" w:rsidRDefault="00604D0F" w:rsidP="00604D0F">
      <w:pPr>
        <w:pStyle w:val="ae"/>
        <w:ind w:firstLine="709"/>
        <w:jc w:val="center"/>
        <w:rPr>
          <w:rFonts w:ascii="Times New Roman" w:hAnsi="Times New Roman"/>
          <w:b/>
          <w:color w:val="000000"/>
          <w:sz w:val="23"/>
          <w:szCs w:val="23"/>
          <w:lang w:val="ru-RU"/>
        </w:rPr>
      </w:pPr>
    </w:p>
    <w:p w14:paraId="317BB4A1" w14:textId="35574AEF" w:rsidR="00604D0F" w:rsidRPr="000E61E4" w:rsidRDefault="00604D0F" w:rsidP="00604D0F">
      <w:pPr>
        <w:pStyle w:val="ae"/>
        <w:ind w:firstLine="709"/>
        <w:jc w:val="both"/>
        <w:rPr>
          <w:rFonts w:ascii="Times New Roman" w:hAnsi="Times New Roman"/>
          <w:b/>
          <w:sz w:val="23"/>
          <w:szCs w:val="23"/>
          <w:lang w:val="ru-RU"/>
        </w:rPr>
      </w:pPr>
      <w:r w:rsidRPr="000E61E4">
        <w:rPr>
          <w:rFonts w:ascii="Times New Roman" w:hAnsi="Times New Roman"/>
          <w:b/>
          <w:sz w:val="23"/>
          <w:szCs w:val="23"/>
          <w:lang w:val="ru-RU"/>
        </w:rPr>
        <w:t xml:space="preserve">г. Пенза                                                                                                                  </w:t>
      </w:r>
      <w:proofErr w:type="gramStart"/>
      <w:r w:rsidRPr="000E61E4">
        <w:rPr>
          <w:rFonts w:ascii="Times New Roman" w:hAnsi="Times New Roman"/>
          <w:b/>
          <w:sz w:val="23"/>
          <w:szCs w:val="23"/>
          <w:lang w:val="ru-RU"/>
        </w:rPr>
        <w:t xml:space="preserve">   «</w:t>
      </w:r>
      <w:proofErr w:type="gramEnd"/>
      <w:r w:rsidRPr="000E61E4">
        <w:rPr>
          <w:rFonts w:ascii="Times New Roman" w:hAnsi="Times New Roman"/>
          <w:b/>
          <w:sz w:val="23"/>
          <w:szCs w:val="23"/>
          <w:lang w:val="ru-RU"/>
        </w:rPr>
        <w:t>____» _________ 2026 г.</w:t>
      </w:r>
    </w:p>
    <w:p w14:paraId="15EB09AF" w14:textId="77777777" w:rsidR="00604D0F" w:rsidRPr="000E61E4" w:rsidRDefault="00604D0F" w:rsidP="00604D0F">
      <w:pPr>
        <w:pStyle w:val="ae"/>
        <w:ind w:firstLine="709"/>
        <w:jc w:val="both"/>
        <w:rPr>
          <w:rFonts w:ascii="Times New Roman" w:hAnsi="Times New Roman"/>
          <w:b/>
          <w:sz w:val="23"/>
          <w:szCs w:val="23"/>
          <w:lang w:val="ru-RU"/>
        </w:rPr>
      </w:pPr>
    </w:p>
    <w:p w14:paraId="71CD44C6" w14:textId="362F518C" w:rsidR="00604D0F" w:rsidRPr="00AF1220" w:rsidRDefault="00604D0F" w:rsidP="00604D0F">
      <w:pPr>
        <w:pStyle w:val="ae"/>
        <w:ind w:firstLine="709"/>
        <w:jc w:val="both"/>
        <w:rPr>
          <w:rFonts w:ascii="Times New Roman" w:hAnsi="Times New Roman"/>
          <w:sz w:val="23"/>
          <w:szCs w:val="23"/>
          <w:lang w:val="ru-RU"/>
        </w:rPr>
      </w:pPr>
      <w:r w:rsidRPr="00AF1220">
        <w:rPr>
          <w:rFonts w:ascii="Times New Roman" w:hAnsi="Times New Roman"/>
          <w:sz w:val="23"/>
          <w:szCs w:val="23"/>
          <w:lang w:val="ru-RU"/>
        </w:rPr>
        <w:t xml:space="preserve">Федеральное бюджетное учреждение здравоохранения «Центр гигиены и эпидемиологии в Пензенской области», именуемое в дальнейшем Заказчик, </w:t>
      </w:r>
      <w:r w:rsidRPr="00AF1220">
        <w:rPr>
          <w:rFonts w:ascii="Times New Roman" w:hAnsi="Times New Roman"/>
          <w:iCs/>
          <w:sz w:val="23"/>
          <w:szCs w:val="23"/>
          <w:lang w:val="ru-RU"/>
        </w:rPr>
        <w:t>в лице главного врача Рябининой Т.В.</w:t>
      </w:r>
      <w:r w:rsidRPr="00AF1220">
        <w:rPr>
          <w:rFonts w:ascii="Times New Roman" w:hAnsi="Times New Roman"/>
          <w:sz w:val="23"/>
          <w:szCs w:val="23"/>
          <w:lang w:val="ru-RU"/>
        </w:rPr>
        <w:t xml:space="preserve"> действующего на основании Устава, с одной стороны и ________________, именуемый в дальнейшем </w:t>
      </w:r>
      <w:r w:rsidR="00BC3C0E" w:rsidRPr="00AF1220">
        <w:rPr>
          <w:rFonts w:ascii="Times New Roman" w:hAnsi="Times New Roman"/>
          <w:sz w:val="23"/>
          <w:szCs w:val="23"/>
          <w:lang w:val="ru-RU"/>
        </w:rPr>
        <w:t>Исполнитель</w:t>
      </w:r>
      <w:r w:rsidRPr="00AF1220">
        <w:rPr>
          <w:rFonts w:ascii="Times New Roman" w:hAnsi="Times New Roman"/>
          <w:sz w:val="23"/>
          <w:szCs w:val="23"/>
          <w:lang w:val="ru-RU"/>
        </w:rPr>
        <w:t xml:space="preserve">, в лице __________, действующего на основании Устава, с другой стороны, именуемые в дальнейшем Стороны, </w:t>
      </w:r>
      <w:r w:rsidR="00AF1220" w:rsidRPr="00AF1220">
        <w:rPr>
          <w:rFonts w:ascii="Times New Roman" w:hAnsi="Times New Roman"/>
          <w:sz w:val="23"/>
          <w:szCs w:val="23"/>
          <w:lang w:val="ru-RU"/>
        </w:rPr>
        <w:t xml:space="preserve">в соответствии с п. </w:t>
      </w:r>
      <w:r w:rsidR="00D87BC6">
        <w:rPr>
          <w:rFonts w:ascii="Times New Roman" w:hAnsi="Times New Roman"/>
          <w:sz w:val="23"/>
          <w:szCs w:val="23"/>
          <w:lang w:val="ru-RU"/>
        </w:rPr>
        <w:t>4</w:t>
      </w:r>
      <w:r w:rsidR="00AF1220" w:rsidRPr="00AF1220">
        <w:rPr>
          <w:rFonts w:ascii="Times New Roman" w:hAnsi="Times New Roman"/>
          <w:sz w:val="23"/>
          <w:szCs w:val="23"/>
          <w:lang w:val="ru-RU"/>
        </w:rPr>
        <w:t xml:space="preserve"> ст. 93 Федерального </w:t>
      </w:r>
      <w:hyperlink r:id="rId7" w:history="1">
        <w:r w:rsidR="00AF1220" w:rsidRPr="00AF1220">
          <w:rPr>
            <w:rFonts w:ascii="Times New Roman" w:hAnsi="Times New Roman"/>
            <w:sz w:val="23"/>
            <w:szCs w:val="23"/>
            <w:lang w:val="ru-RU"/>
          </w:rPr>
          <w:t>закона</w:t>
        </w:r>
      </w:hyperlink>
      <w:r w:rsidR="00AF1220" w:rsidRPr="00AF1220">
        <w:rPr>
          <w:rFonts w:ascii="Times New Roman" w:hAnsi="Times New Roman"/>
          <w:sz w:val="23"/>
          <w:szCs w:val="23"/>
          <w:lang w:val="ru-RU"/>
        </w:rPr>
        <w:t xml:space="preserve"> от 5 апреля 2013 г. № 44-ФЗ "О контрактной системе в сфере закупок товаров, работ, услуг для обеспечения государственных и муниципальных нужд", по результатам закупки у единственного исполнителя и </w:t>
      </w:r>
      <w:r w:rsidRPr="00AF1220">
        <w:rPr>
          <w:rFonts w:ascii="Times New Roman" w:hAnsi="Times New Roman"/>
          <w:sz w:val="23"/>
          <w:szCs w:val="23"/>
          <w:lang w:val="ru-RU"/>
        </w:rPr>
        <w:t>протокола подведения итогов __________  заключили настоящий контракт о следующем:</w:t>
      </w:r>
    </w:p>
    <w:p w14:paraId="6AD45A49" w14:textId="77777777" w:rsidR="00604D0F" w:rsidRPr="000E61E4" w:rsidRDefault="00604D0F" w:rsidP="00604D0F">
      <w:pPr>
        <w:pStyle w:val="ae"/>
        <w:ind w:firstLine="709"/>
        <w:rPr>
          <w:rFonts w:ascii="Times New Roman" w:hAnsi="Times New Roman"/>
          <w:sz w:val="23"/>
          <w:szCs w:val="23"/>
          <w:lang w:val="ru-RU"/>
        </w:rPr>
      </w:pPr>
    </w:p>
    <w:p w14:paraId="6F98942F" w14:textId="74DF3365" w:rsidR="00604D0F" w:rsidRPr="000E61E4" w:rsidRDefault="00604D0F" w:rsidP="00604D0F">
      <w:pPr>
        <w:pStyle w:val="ae"/>
        <w:ind w:firstLine="709"/>
        <w:jc w:val="center"/>
        <w:rPr>
          <w:rFonts w:ascii="Times New Roman" w:hAnsi="Times New Roman"/>
          <w:b/>
          <w:sz w:val="23"/>
          <w:szCs w:val="23"/>
          <w:lang w:val="ru-RU"/>
        </w:rPr>
      </w:pPr>
      <w:r w:rsidRPr="000E61E4">
        <w:rPr>
          <w:rFonts w:ascii="Times New Roman" w:hAnsi="Times New Roman"/>
          <w:b/>
          <w:sz w:val="23"/>
          <w:szCs w:val="23"/>
          <w:lang w:val="ru-RU"/>
        </w:rPr>
        <w:t>ПРЕДМЕТ КОНТРАКТА</w:t>
      </w:r>
    </w:p>
    <w:p w14:paraId="492EDB89" w14:textId="350C828E" w:rsidR="00BC3C0E" w:rsidRPr="000E61E4" w:rsidRDefault="00BC3C0E" w:rsidP="00BC3C0E">
      <w:pPr>
        <w:pStyle w:val="ae"/>
        <w:ind w:firstLine="709"/>
        <w:jc w:val="both"/>
        <w:rPr>
          <w:rFonts w:ascii="Times New Roman" w:hAnsi="Times New Roman"/>
          <w:sz w:val="23"/>
          <w:szCs w:val="23"/>
          <w:lang w:val="ru-RU"/>
        </w:rPr>
      </w:pPr>
      <w:r w:rsidRPr="000E61E4">
        <w:rPr>
          <w:rFonts w:ascii="Times New Roman" w:hAnsi="Times New Roman"/>
          <w:sz w:val="23"/>
          <w:szCs w:val="23"/>
          <w:lang w:val="ru-RU"/>
        </w:rPr>
        <w:t xml:space="preserve">1.1. </w:t>
      </w:r>
      <w:r w:rsidR="00945272" w:rsidRPr="00945272">
        <w:rPr>
          <w:rFonts w:ascii="Times New Roman" w:hAnsi="Times New Roman"/>
          <w:sz w:val="24"/>
          <w:szCs w:val="24"/>
          <w:lang w:val="ru-RU"/>
        </w:rPr>
        <w:t>Заказчик поручает, а Исполнитель принимает на себя обязательства по проведению разработок, исследований, испытаний, экспертиз (далее – Работа).</w:t>
      </w:r>
    </w:p>
    <w:p w14:paraId="25A900A5" w14:textId="47AFDA7A" w:rsidR="00BC3C0E" w:rsidRPr="00945272" w:rsidRDefault="00BC3C0E" w:rsidP="00BC3C0E">
      <w:pPr>
        <w:pStyle w:val="ae"/>
        <w:ind w:firstLine="709"/>
        <w:jc w:val="both"/>
        <w:rPr>
          <w:rFonts w:ascii="Times New Roman" w:hAnsi="Times New Roman"/>
          <w:sz w:val="23"/>
          <w:szCs w:val="23"/>
          <w:lang w:val="ru-RU"/>
        </w:rPr>
      </w:pPr>
      <w:r w:rsidRPr="000E61E4">
        <w:rPr>
          <w:rFonts w:ascii="Times New Roman" w:hAnsi="Times New Roman"/>
          <w:sz w:val="23"/>
          <w:szCs w:val="23"/>
          <w:lang w:val="ru-RU"/>
        </w:rPr>
        <w:t xml:space="preserve"> 1.2. </w:t>
      </w:r>
      <w:r w:rsidR="00945272" w:rsidRPr="00945272">
        <w:rPr>
          <w:rFonts w:ascii="Times New Roman" w:hAnsi="Times New Roman"/>
          <w:sz w:val="24"/>
          <w:szCs w:val="24"/>
          <w:lang w:val="ru-RU"/>
        </w:rPr>
        <w:t>Вид, объём и стоимость Работ устанавливаются Сторонами в Техническом задании (Приложение № 1), являющемся неотъемлемой частью настоящего Договора.</w:t>
      </w:r>
    </w:p>
    <w:p w14:paraId="155E987F" w14:textId="77777777" w:rsidR="00604D0F" w:rsidRPr="000E61E4" w:rsidRDefault="00604D0F" w:rsidP="00604D0F">
      <w:pPr>
        <w:pStyle w:val="ae"/>
        <w:ind w:firstLine="709"/>
        <w:rPr>
          <w:rFonts w:ascii="Times New Roman" w:hAnsi="Times New Roman"/>
          <w:sz w:val="23"/>
          <w:szCs w:val="23"/>
          <w:lang w:val="ru-RU"/>
        </w:rPr>
      </w:pPr>
    </w:p>
    <w:p w14:paraId="690CFF73" w14:textId="31C3AC11" w:rsidR="00604D0F" w:rsidRPr="000E61E4" w:rsidRDefault="00604D0F" w:rsidP="00604D0F">
      <w:pPr>
        <w:pStyle w:val="ae"/>
        <w:ind w:firstLine="709"/>
        <w:jc w:val="center"/>
        <w:rPr>
          <w:rFonts w:ascii="Times New Roman" w:hAnsi="Times New Roman"/>
          <w:b/>
          <w:sz w:val="23"/>
          <w:szCs w:val="23"/>
          <w:lang w:val="ru-RU"/>
        </w:rPr>
      </w:pPr>
      <w:r w:rsidRPr="000E61E4">
        <w:rPr>
          <w:rFonts w:ascii="Times New Roman" w:hAnsi="Times New Roman"/>
          <w:b/>
          <w:sz w:val="23"/>
          <w:szCs w:val="23"/>
          <w:lang w:val="ru-RU"/>
        </w:rPr>
        <w:t>2. ЦЕНА КОНТРАКТА И ПОРЯДОК РАСЧЕТА</w:t>
      </w:r>
    </w:p>
    <w:p w14:paraId="32B0CB46" w14:textId="77777777" w:rsidR="00604D0F" w:rsidRPr="000E61E4" w:rsidRDefault="00604D0F" w:rsidP="00604D0F">
      <w:pPr>
        <w:pStyle w:val="ae"/>
        <w:ind w:firstLine="709"/>
        <w:jc w:val="both"/>
        <w:rPr>
          <w:rFonts w:ascii="Times New Roman" w:hAnsi="Times New Roman"/>
          <w:sz w:val="23"/>
          <w:szCs w:val="23"/>
          <w:lang w:val="ru-RU"/>
        </w:rPr>
      </w:pPr>
      <w:r w:rsidRPr="000E61E4">
        <w:rPr>
          <w:rFonts w:ascii="Times New Roman" w:hAnsi="Times New Roman"/>
          <w:sz w:val="23"/>
          <w:szCs w:val="23"/>
          <w:lang w:val="ru-RU"/>
        </w:rPr>
        <w:t>2.1.</w:t>
      </w:r>
      <w:r w:rsidRPr="000E61E4">
        <w:rPr>
          <w:rFonts w:ascii="Times New Roman" w:hAnsi="Times New Roman"/>
          <w:sz w:val="23"/>
          <w:szCs w:val="23"/>
        </w:rPr>
        <w:t> </w:t>
      </w:r>
      <w:r w:rsidRPr="000E61E4">
        <w:rPr>
          <w:rFonts w:ascii="Times New Roman" w:hAnsi="Times New Roman"/>
          <w:sz w:val="23"/>
          <w:szCs w:val="23"/>
          <w:lang w:val="ru-RU"/>
        </w:rPr>
        <w:t>Цена контракта является твердой и не может изменяться в ходе его исполнения.</w:t>
      </w:r>
    </w:p>
    <w:p w14:paraId="437316DE" w14:textId="53235771" w:rsidR="00604D0F" w:rsidRPr="000E61E4" w:rsidRDefault="00604D0F" w:rsidP="00604D0F">
      <w:pPr>
        <w:pStyle w:val="ae"/>
        <w:ind w:firstLine="709"/>
        <w:jc w:val="both"/>
        <w:rPr>
          <w:rFonts w:ascii="Times New Roman" w:hAnsi="Times New Roman"/>
          <w:sz w:val="23"/>
          <w:szCs w:val="23"/>
          <w:lang w:val="ru-RU"/>
        </w:rPr>
      </w:pPr>
      <w:bookmarkStart w:id="1" w:name="P85"/>
      <w:bookmarkEnd w:id="1"/>
      <w:r w:rsidRPr="000E61E4">
        <w:rPr>
          <w:rFonts w:ascii="Times New Roman" w:hAnsi="Times New Roman"/>
          <w:sz w:val="23"/>
          <w:szCs w:val="23"/>
          <w:lang w:val="ru-RU"/>
        </w:rPr>
        <w:t xml:space="preserve">2.2. Цена контракта составляет     </w:t>
      </w:r>
      <w:proofErr w:type="gramStart"/>
      <w:r w:rsidRPr="000E61E4">
        <w:rPr>
          <w:rFonts w:ascii="Times New Roman" w:hAnsi="Times New Roman"/>
          <w:sz w:val="23"/>
          <w:szCs w:val="23"/>
          <w:lang w:val="ru-RU"/>
        </w:rPr>
        <w:t xml:space="preserve">   (</w:t>
      </w:r>
      <w:proofErr w:type="gramEnd"/>
      <w:r w:rsidRPr="000E61E4">
        <w:rPr>
          <w:rFonts w:ascii="Times New Roman" w:hAnsi="Times New Roman"/>
          <w:sz w:val="23"/>
          <w:szCs w:val="23"/>
          <w:lang w:val="ru-RU"/>
        </w:rPr>
        <w:t xml:space="preserve">         ) рублей 00 копеек </w:t>
      </w:r>
      <w:r w:rsidRPr="000E61E4">
        <w:rPr>
          <w:rFonts w:ascii="Times New Roman" w:hAnsi="Times New Roman"/>
          <w:i/>
          <w:sz w:val="23"/>
          <w:szCs w:val="23"/>
          <w:lang w:val="ru-RU"/>
        </w:rPr>
        <w:t xml:space="preserve">в том числе НДС – 22 %   </w:t>
      </w:r>
      <w:r w:rsidRPr="000E61E4">
        <w:rPr>
          <w:rFonts w:ascii="Times New Roman" w:hAnsi="Times New Roman"/>
          <w:sz w:val="23"/>
          <w:szCs w:val="23"/>
          <w:lang w:val="ru-RU"/>
        </w:rPr>
        <w:t>(далее - цена контракта)</w:t>
      </w:r>
      <w:r w:rsidRPr="000E61E4">
        <w:rPr>
          <w:rFonts w:ascii="Times New Roman" w:hAnsi="Times New Roman"/>
          <w:i/>
          <w:sz w:val="23"/>
          <w:szCs w:val="23"/>
          <w:lang w:val="ru-RU"/>
        </w:rPr>
        <w:t>.</w:t>
      </w:r>
    </w:p>
    <w:p w14:paraId="314125B4" w14:textId="77777777" w:rsidR="00604D0F" w:rsidRPr="000E61E4" w:rsidRDefault="00604D0F" w:rsidP="00604D0F">
      <w:pPr>
        <w:pStyle w:val="ae"/>
        <w:ind w:firstLine="709"/>
        <w:jc w:val="both"/>
        <w:rPr>
          <w:rFonts w:ascii="Times New Roman" w:hAnsi="Times New Roman"/>
          <w:sz w:val="23"/>
          <w:szCs w:val="23"/>
          <w:lang w:val="ru-RU"/>
        </w:rPr>
      </w:pPr>
      <w:r w:rsidRPr="000E61E4">
        <w:rPr>
          <w:rFonts w:ascii="Times New Roman" w:hAnsi="Times New Roman"/>
          <w:sz w:val="23"/>
          <w:szCs w:val="23"/>
          <w:lang w:val="ru-RU"/>
        </w:rPr>
        <w:t xml:space="preserve">Сумма, подлежащая уплате Заказчиком Поставщику (юридическому лицу или физическому лицу, в том числе зарегистрированному в качестве индивидуального предпринимателя), уменьшается на размер </w:t>
      </w:r>
      <w:r w:rsidRPr="000E61E4">
        <w:rPr>
          <w:rFonts w:ascii="Times New Roman" w:hAnsi="Times New Roman"/>
          <w:iCs/>
          <w:sz w:val="23"/>
          <w:szCs w:val="23"/>
          <w:lang w:val="ru-RU"/>
        </w:rPr>
        <w:t>налогов, сборов и иных обязательных</w:t>
      </w:r>
      <w:r w:rsidRPr="000E61E4">
        <w:rPr>
          <w:rFonts w:ascii="Times New Roman" w:hAnsi="Times New Roman"/>
          <w:sz w:val="23"/>
          <w:szCs w:val="23"/>
          <w:lang w:val="ru-RU"/>
        </w:rPr>
        <w:t xml:space="preserve"> платежей </w:t>
      </w:r>
      <w:r w:rsidRPr="000E61E4">
        <w:rPr>
          <w:rFonts w:ascii="Times New Roman" w:hAnsi="Times New Roman"/>
          <w:iCs/>
          <w:sz w:val="23"/>
          <w:szCs w:val="23"/>
          <w:lang w:val="ru-RU"/>
        </w:rPr>
        <w:t>в бюджеты бюджетной системы Российской Федерации</w:t>
      </w:r>
      <w:r w:rsidRPr="000E61E4">
        <w:rPr>
          <w:rFonts w:ascii="Times New Roman" w:hAnsi="Times New Roman"/>
          <w:sz w:val="23"/>
          <w:szCs w:val="23"/>
          <w:lang w:val="ru-RU"/>
        </w:rPr>
        <w:t>, связанных с оплатой контракта</w:t>
      </w:r>
      <w:r w:rsidRPr="000E61E4">
        <w:rPr>
          <w:rFonts w:ascii="Times New Roman" w:hAnsi="Times New Roman"/>
          <w:iCs/>
          <w:sz w:val="23"/>
          <w:szCs w:val="23"/>
          <w:lang w:val="ru-RU"/>
        </w:rPr>
        <w:t xml:space="preserve">, если в соответствии с </w:t>
      </w:r>
      <w:hyperlink r:id="rId8" w:anchor="/document/10900200/entry/1" w:history="1">
        <w:r w:rsidRPr="000E61E4">
          <w:rPr>
            <w:rStyle w:val="ac"/>
            <w:rFonts w:ascii="Times New Roman" w:hAnsi="Times New Roman"/>
            <w:bCs/>
            <w:iCs/>
            <w:color w:val="auto"/>
            <w:sz w:val="23"/>
            <w:szCs w:val="23"/>
            <w:lang w:val="ru-RU"/>
          </w:rPr>
          <w:t>законодательством</w:t>
        </w:r>
      </w:hyperlink>
      <w:r w:rsidRPr="000E61E4">
        <w:rPr>
          <w:rFonts w:ascii="Times New Roman" w:hAnsi="Times New Roman"/>
          <w:iCs/>
          <w:sz w:val="23"/>
          <w:szCs w:val="23"/>
          <w:lang w:val="ru-RU"/>
        </w:rPr>
        <w:t xml:space="preserve">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sidRPr="000E61E4">
        <w:rPr>
          <w:rFonts w:ascii="Times New Roman" w:hAnsi="Times New Roman"/>
          <w:sz w:val="23"/>
          <w:szCs w:val="23"/>
          <w:lang w:val="ru-RU"/>
        </w:rPr>
        <w:t>.</w:t>
      </w:r>
    </w:p>
    <w:p w14:paraId="2B50492D" w14:textId="27129A5B" w:rsidR="00604D0F" w:rsidRPr="000E61E4" w:rsidRDefault="00604D0F" w:rsidP="00604D0F">
      <w:pPr>
        <w:pStyle w:val="ae"/>
        <w:ind w:firstLine="709"/>
        <w:jc w:val="both"/>
        <w:rPr>
          <w:rFonts w:ascii="Times New Roman" w:hAnsi="Times New Roman"/>
          <w:sz w:val="23"/>
          <w:szCs w:val="23"/>
          <w:lang w:val="ru-RU"/>
        </w:rPr>
      </w:pPr>
      <w:r w:rsidRPr="000E61E4">
        <w:rPr>
          <w:rFonts w:ascii="Times New Roman" w:hAnsi="Times New Roman"/>
          <w:sz w:val="23"/>
          <w:szCs w:val="23"/>
          <w:lang w:val="ru-RU"/>
        </w:rPr>
        <w:t>Источник финансирования: за счет средств бюджетных учреждений на 2026 год.</w:t>
      </w:r>
    </w:p>
    <w:p w14:paraId="42141492" w14:textId="77777777" w:rsidR="00604D0F" w:rsidRPr="000E61E4" w:rsidRDefault="00604D0F" w:rsidP="00604D0F">
      <w:pPr>
        <w:pStyle w:val="ae"/>
        <w:ind w:firstLine="709"/>
        <w:jc w:val="both"/>
        <w:rPr>
          <w:rFonts w:ascii="Times New Roman" w:hAnsi="Times New Roman"/>
          <w:sz w:val="23"/>
          <w:szCs w:val="23"/>
          <w:lang w:val="ru-RU"/>
        </w:rPr>
      </w:pPr>
      <w:r w:rsidRPr="000E61E4">
        <w:rPr>
          <w:rFonts w:ascii="Times New Roman" w:hAnsi="Times New Roman"/>
          <w:sz w:val="23"/>
          <w:szCs w:val="23"/>
          <w:lang w:val="ru-RU"/>
        </w:rPr>
        <w:t>2.3.</w:t>
      </w:r>
      <w:r w:rsidRPr="000E61E4">
        <w:rPr>
          <w:rFonts w:ascii="Times New Roman" w:hAnsi="Times New Roman"/>
          <w:i/>
          <w:sz w:val="23"/>
          <w:szCs w:val="23"/>
        </w:rPr>
        <w:t> </w:t>
      </w:r>
      <w:r w:rsidRPr="000E61E4">
        <w:rPr>
          <w:rFonts w:ascii="Times New Roman" w:hAnsi="Times New Roman"/>
          <w:sz w:val="23"/>
          <w:szCs w:val="23"/>
          <w:lang w:val="ru-RU"/>
        </w:rPr>
        <w:t>Оплата по контракту осуществляется в рублях Российской Федерации.</w:t>
      </w:r>
    </w:p>
    <w:p w14:paraId="1765FAFC" w14:textId="77777777" w:rsidR="00604D0F" w:rsidRPr="000E61E4" w:rsidRDefault="00604D0F" w:rsidP="00604D0F">
      <w:pPr>
        <w:pStyle w:val="ae"/>
        <w:ind w:firstLine="709"/>
        <w:jc w:val="both"/>
        <w:rPr>
          <w:rFonts w:ascii="Times New Roman" w:hAnsi="Times New Roman"/>
          <w:sz w:val="23"/>
          <w:szCs w:val="23"/>
          <w:lang w:val="ru-RU"/>
        </w:rPr>
      </w:pPr>
      <w:r w:rsidRPr="000E61E4">
        <w:rPr>
          <w:rFonts w:ascii="Times New Roman" w:hAnsi="Times New Roman"/>
          <w:i/>
          <w:sz w:val="23"/>
          <w:szCs w:val="23"/>
          <w:lang w:val="ru-RU"/>
        </w:rPr>
        <w:t>2.4.</w:t>
      </w:r>
      <w:r w:rsidRPr="000E61E4">
        <w:rPr>
          <w:rFonts w:ascii="Times New Roman" w:hAnsi="Times New Roman"/>
          <w:i/>
          <w:sz w:val="23"/>
          <w:szCs w:val="23"/>
        </w:rPr>
        <w:t> </w:t>
      </w:r>
      <w:r w:rsidRPr="000E61E4">
        <w:rPr>
          <w:rFonts w:ascii="Times New Roman" w:hAnsi="Times New Roman"/>
          <w:i/>
          <w:sz w:val="23"/>
          <w:szCs w:val="23"/>
          <w:lang w:val="ru-RU"/>
        </w:rPr>
        <w:t xml:space="preserve">Цена контракта может быть снижена по соглашению Сторон без изменения, предусмотренных контрактом количества, качества поставляемого Товара и иных условий исполнения контракта. </w:t>
      </w:r>
    </w:p>
    <w:p w14:paraId="3E5A5623" w14:textId="77777777" w:rsidR="00604D0F" w:rsidRPr="000E61E4" w:rsidRDefault="00604D0F" w:rsidP="00604D0F">
      <w:pPr>
        <w:pStyle w:val="ae"/>
        <w:ind w:firstLine="709"/>
        <w:jc w:val="both"/>
        <w:rPr>
          <w:rFonts w:ascii="Times New Roman" w:hAnsi="Times New Roman"/>
          <w:sz w:val="23"/>
          <w:szCs w:val="23"/>
          <w:lang w:val="ru-RU"/>
        </w:rPr>
      </w:pPr>
      <w:r w:rsidRPr="000E61E4">
        <w:rPr>
          <w:rFonts w:ascii="Times New Roman" w:hAnsi="Times New Roman"/>
          <w:sz w:val="23"/>
          <w:szCs w:val="23"/>
          <w:lang w:val="ru-RU"/>
        </w:rPr>
        <w:t>2.5.</w:t>
      </w:r>
      <w:r w:rsidRPr="000E61E4">
        <w:rPr>
          <w:rFonts w:ascii="Times New Roman" w:hAnsi="Times New Roman"/>
          <w:sz w:val="23"/>
          <w:szCs w:val="23"/>
        </w:rPr>
        <w:t> </w:t>
      </w:r>
      <w:r w:rsidRPr="000E61E4">
        <w:rPr>
          <w:rFonts w:ascii="Times New Roman" w:hAnsi="Times New Roman"/>
          <w:i/>
          <w:sz w:val="23"/>
          <w:szCs w:val="23"/>
          <w:lang w:val="ru-RU"/>
        </w:rPr>
        <w:t>Цена контракта может быть изменена по соглашению Сторон, если по предложению Заказчика увеличивается предусмотренное контрактом количество поставляемого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изменение цены контракта осуществляется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цены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2AA74639" w14:textId="77777777" w:rsidR="00604D0F" w:rsidRPr="000E61E4" w:rsidRDefault="00604D0F" w:rsidP="00604D0F">
      <w:pPr>
        <w:pStyle w:val="ae"/>
        <w:ind w:firstLine="709"/>
        <w:jc w:val="both"/>
        <w:rPr>
          <w:rFonts w:ascii="Times New Roman" w:hAnsi="Times New Roman"/>
          <w:i/>
          <w:sz w:val="23"/>
          <w:szCs w:val="23"/>
          <w:lang w:val="ru-RU"/>
        </w:rPr>
      </w:pPr>
      <w:r w:rsidRPr="000E61E4">
        <w:rPr>
          <w:rFonts w:ascii="Times New Roman" w:hAnsi="Times New Roman"/>
          <w:i/>
          <w:sz w:val="23"/>
          <w:szCs w:val="23"/>
          <w:lang w:val="ru-RU"/>
        </w:rPr>
        <w:t>Цена может быть изменена 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w:t>
      </w:r>
    </w:p>
    <w:p w14:paraId="171E9040" w14:textId="118AC774" w:rsidR="00604D0F" w:rsidRDefault="00604D0F" w:rsidP="001E5B63">
      <w:pPr>
        <w:pStyle w:val="ae"/>
        <w:ind w:firstLine="709"/>
        <w:rPr>
          <w:rFonts w:ascii="Times New Roman" w:hAnsi="Times New Roman"/>
          <w:sz w:val="23"/>
          <w:szCs w:val="23"/>
          <w:lang w:val="ru-RU"/>
        </w:rPr>
      </w:pPr>
      <w:bookmarkStart w:id="2" w:name="P98"/>
      <w:bookmarkStart w:id="3" w:name="P99"/>
      <w:bookmarkEnd w:id="2"/>
      <w:bookmarkEnd w:id="3"/>
      <w:r w:rsidRPr="001E5B63">
        <w:rPr>
          <w:rFonts w:ascii="Times New Roman" w:hAnsi="Times New Roman"/>
          <w:sz w:val="23"/>
          <w:szCs w:val="23"/>
          <w:lang w:val="ru-RU"/>
        </w:rPr>
        <w:t xml:space="preserve">2.6. Заказчик оплачивает </w:t>
      </w:r>
      <w:r w:rsidR="00BC3C0E" w:rsidRPr="001E5B63">
        <w:rPr>
          <w:rFonts w:ascii="Times New Roman" w:hAnsi="Times New Roman"/>
          <w:sz w:val="23"/>
          <w:szCs w:val="23"/>
          <w:lang w:val="ru-RU"/>
        </w:rPr>
        <w:t>выполненные работы Исполнителем</w:t>
      </w:r>
      <w:r w:rsidRPr="001E5B63">
        <w:rPr>
          <w:rFonts w:ascii="Times New Roman" w:hAnsi="Times New Roman"/>
          <w:sz w:val="23"/>
          <w:szCs w:val="23"/>
          <w:lang w:val="ru-RU"/>
        </w:rPr>
        <w:t xml:space="preserve"> в соответствии с </w:t>
      </w:r>
      <w:r w:rsidR="00B20CAD" w:rsidRPr="001E5B63">
        <w:rPr>
          <w:rFonts w:ascii="Times New Roman" w:hAnsi="Times New Roman"/>
          <w:sz w:val="23"/>
          <w:szCs w:val="23"/>
          <w:lang w:val="ru-RU"/>
        </w:rPr>
        <w:t>К</w:t>
      </w:r>
      <w:r w:rsidRPr="001E5B63">
        <w:rPr>
          <w:rFonts w:ascii="Times New Roman" w:hAnsi="Times New Roman"/>
          <w:sz w:val="23"/>
          <w:szCs w:val="23"/>
          <w:lang w:val="ru-RU"/>
        </w:rPr>
        <w:t xml:space="preserve">онтрактом, </w:t>
      </w:r>
      <w:r w:rsidR="00ED4F0A" w:rsidRPr="001E5B63">
        <w:rPr>
          <w:rFonts w:ascii="Times New Roman" w:hAnsi="Times New Roman"/>
          <w:sz w:val="23"/>
          <w:szCs w:val="23"/>
          <w:lang w:val="ru-RU"/>
        </w:rPr>
        <w:t>авансовы</w:t>
      </w:r>
      <w:r w:rsidR="001E5B63">
        <w:rPr>
          <w:rFonts w:ascii="Times New Roman" w:hAnsi="Times New Roman"/>
          <w:sz w:val="23"/>
          <w:szCs w:val="23"/>
          <w:lang w:val="ru-RU"/>
        </w:rPr>
        <w:t>й</w:t>
      </w:r>
      <w:r w:rsidR="00ED4F0A" w:rsidRPr="001E5B63">
        <w:rPr>
          <w:rFonts w:ascii="Times New Roman" w:hAnsi="Times New Roman"/>
          <w:sz w:val="23"/>
          <w:szCs w:val="23"/>
          <w:lang w:val="ru-RU"/>
        </w:rPr>
        <w:t xml:space="preserve"> платеж</w:t>
      </w:r>
      <w:r w:rsidR="001E5B63">
        <w:rPr>
          <w:rFonts w:ascii="Times New Roman" w:hAnsi="Times New Roman"/>
          <w:sz w:val="23"/>
          <w:szCs w:val="23"/>
          <w:lang w:val="ru-RU"/>
        </w:rPr>
        <w:t xml:space="preserve"> </w:t>
      </w:r>
      <w:r w:rsidR="00ED4F0A" w:rsidRPr="001E5B63">
        <w:rPr>
          <w:rFonts w:ascii="Times New Roman" w:hAnsi="Times New Roman"/>
          <w:sz w:val="23"/>
          <w:szCs w:val="23"/>
          <w:lang w:val="ru-RU"/>
        </w:rPr>
        <w:t xml:space="preserve"> в размере 30% от стоимости работ в течение </w:t>
      </w:r>
      <w:r w:rsidR="001E5B63">
        <w:rPr>
          <w:rFonts w:ascii="Times New Roman" w:hAnsi="Times New Roman"/>
          <w:sz w:val="23"/>
          <w:szCs w:val="23"/>
          <w:lang w:val="ru-RU"/>
        </w:rPr>
        <w:t>7</w:t>
      </w:r>
      <w:r w:rsidR="00ED4F0A" w:rsidRPr="001E5B63">
        <w:rPr>
          <w:rFonts w:ascii="Times New Roman" w:hAnsi="Times New Roman"/>
          <w:sz w:val="23"/>
          <w:szCs w:val="23"/>
          <w:lang w:val="ru-RU"/>
        </w:rPr>
        <w:t xml:space="preserve"> (</w:t>
      </w:r>
      <w:r w:rsidR="001E5B63">
        <w:rPr>
          <w:rFonts w:ascii="Times New Roman" w:hAnsi="Times New Roman"/>
          <w:sz w:val="23"/>
          <w:szCs w:val="23"/>
          <w:lang w:val="ru-RU"/>
        </w:rPr>
        <w:t>семи</w:t>
      </w:r>
      <w:r w:rsidR="00ED4F0A" w:rsidRPr="001E5B63">
        <w:rPr>
          <w:rFonts w:ascii="Times New Roman" w:hAnsi="Times New Roman"/>
          <w:sz w:val="23"/>
          <w:szCs w:val="23"/>
          <w:lang w:val="ru-RU"/>
        </w:rPr>
        <w:t xml:space="preserve">) рабочих дней с момента подписания </w:t>
      </w:r>
      <w:r w:rsidR="001E5B63">
        <w:rPr>
          <w:rFonts w:ascii="Times New Roman" w:hAnsi="Times New Roman"/>
          <w:sz w:val="23"/>
          <w:szCs w:val="23"/>
          <w:lang w:val="ru-RU"/>
        </w:rPr>
        <w:t>контракта</w:t>
      </w:r>
      <w:r w:rsidR="00ED4F0A" w:rsidRPr="001E5B63">
        <w:rPr>
          <w:rFonts w:ascii="Times New Roman" w:hAnsi="Times New Roman"/>
          <w:sz w:val="23"/>
          <w:szCs w:val="23"/>
          <w:lang w:val="ru-RU"/>
        </w:rPr>
        <w:t xml:space="preserve"> и выставления Исполнителем Счета на предоплату</w:t>
      </w:r>
      <w:r w:rsidR="001E5B63">
        <w:rPr>
          <w:rFonts w:ascii="Times New Roman" w:hAnsi="Times New Roman"/>
          <w:sz w:val="23"/>
          <w:szCs w:val="23"/>
          <w:lang w:val="ru-RU"/>
        </w:rPr>
        <w:t>, оставшиеся</w:t>
      </w:r>
      <w:r w:rsidR="00ED4F0A" w:rsidRPr="001E5B63">
        <w:rPr>
          <w:rFonts w:ascii="Times New Roman" w:hAnsi="Times New Roman"/>
          <w:sz w:val="23"/>
          <w:szCs w:val="23"/>
          <w:lang w:val="ru-RU"/>
        </w:rPr>
        <w:t xml:space="preserve"> 70% от стоимости работ, перечисляется Заказчиком после подписания акта сдачи-приемки выполненных работ и выставления Исполнителем Счета на оплату, в течение 7 (семи) рабочих дней с даты их приемки</w:t>
      </w:r>
      <w:r w:rsidR="001E5B63">
        <w:rPr>
          <w:rFonts w:ascii="Times New Roman" w:hAnsi="Times New Roman"/>
          <w:sz w:val="23"/>
          <w:szCs w:val="23"/>
          <w:lang w:val="ru-RU"/>
        </w:rPr>
        <w:t>.</w:t>
      </w:r>
    </w:p>
    <w:p w14:paraId="141272AD" w14:textId="77777777" w:rsidR="001E5B63" w:rsidRPr="001E5B63" w:rsidRDefault="001E5B63" w:rsidP="001E5B63">
      <w:pPr>
        <w:pStyle w:val="ae"/>
        <w:ind w:firstLine="709"/>
        <w:rPr>
          <w:rFonts w:ascii="Times New Roman" w:hAnsi="Times New Roman"/>
          <w:sz w:val="23"/>
          <w:szCs w:val="23"/>
          <w:lang w:val="ru-RU"/>
        </w:rPr>
      </w:pPr>
    </w:p>
    <w:p w14:paraId="0A909410" w14:textId="145CD5DB" w:rsidR="00604D0F" w:rsidRPr="000E61E4" w:rsidRDefault="00604D0F" w:rsidP="00604D0F">
      <w:pPr>
        <w:pStyle w:val="ae"/>
        <w:ind w:firstLine="709"/>
        <w:jc w:val="center"/>
        <w:rPr>
          <w:rFonts w:ascii="Times New Roman" w:hAnsi="Times New Roman"/>
          <w:b/>
          <w:sz w:val="23"/>
          <w:szCs w:val="23"/>
          <w:lang w:val="ru-RU"/>
        </w:rPr>
      </w:pPr>
      <w:r w:rsidRPr="000E61E4">
        <w:rPr>
          <w:rFonts w:ascii="Times New Roman" w:hAnsi="Times New Roman"/>
          <w:b/>
          <w:sz w:val="23"/>
          <w:szCs w:val="23"/>
          <w:lang w:val="ru-RU"/>
        </w:rPr>
        <w:t>3. ПРАВА И ОБЯЗАННОСТИ СТОРОН</w:t>
      </w:r>
    </w:p>
    <w:p w14:paraId="4884E3F0" w14:textId="5D687B9A" w:rsidR="00BC3C0E" w:rsidRPr="00AF1220" w:rsidRDefault="00BC3C0E" w:rsidP="00BC3C0E">
      <w:pPr>
        <w:pStyle w:val="ae"/>
        <w:ind w:firstLine="709"/>
        <w:jc w:val="both"/>
        <w:rPr>
          <w:rFonts w:ascii="Times New Roman" w:hAnsi="Times New Roman"/>
          <w:sz w:val="23"/>
          <w:szCs w:val="23"/>
          <w:lang w:val="ru-RU"/>
        </w:rPr>
      </w:pPr>
      <w:r w:rsidRPr="00AF1220">
        <w:rPr>
          <w:rFonts w:ascii="Times New Roman" w:hAnsi="Times New Roman"/>
          <w:sz w:val="23"/>
          <w:szCs w:val="23"/>
          <w:lang w:val="ru-RU"/>
        </w:rPr>
        <w:t>3.1. Исполнитель обязан:</w:t>
      </w:r>
    </w:p>
    <w:p w14:paraId="4C0D94B8" w14:textId="60A5357E" w:rsidR="00BC3C0E" w:rsidRPr="00945272" w:rsidRDefault="00BC3C0E" w:rsidP="00BC3C0E">
      <w:pPr>
        <w:pStyle w:val="ae"/>
        <w:ind w:firstLine="709"/>
        <w:jc w:val="both"/>
        <w:rPr>
          <w:rFonts w:ascii="Times New Roman" w:hAnsi="Times New Roman"/>
          <w:sz w:val="23"/>
          <w:szCs w:val="23"/>
          <w:lang w:val="ru-RU"/>
        </w:rPr>
      </w:pPr>
      <w:r w:rsidRPr="00AF1220">
        <w:rPr>
          <w:rFonts w:ascii="Times New Roman" w:hAnsi="Times New Roman"/>
          <w:sz w:val="23"/>
          <w:szCs w:val="23"/>
          <w:lang w:val="ru-RU"/>
        </w:rPr>
        <w:lastRenderedPageBreak/>
        <w:t xml:space="preserve">3.1.1. </w:t>
      </w:r>
      <w:r w:rsidR="00945272" w:rsidRPr="00945272">
        <w:rPr>
          <w:rFonts w:ascii="Times New Roman" w:hAnsi="Times New Roman"/>
          <w:sz w:val="24"/>
          <w:szCs w:val="24"/>
          <w:lang w:val="ru-RU"/>
        </w:rPr>
        <w:t xml:space="preserve">Качественно и в установленные настоящим </w:t>
      </w:r>
      <w:r w:rsidR="00945272">
        <w:rPr>
          <w:rFonts w:ascii="Times New Roman" w:hAnsi="Times New Roman"/>
          <w:sz w:val="24"/>
          <w:szCs w:val="24"/>
          <w:lang w:val="ru-RU"/>
        </w:rPr>
        <w:t>Контрактом</w:t>
      </w:r>
      <w:r w:rsidR="00945272" w:rsidRPr="00945272">
        <w:rPr>
          <w:rFonts w:ascii="Times New Roman" w:hAnsi="Times New Roman"/>
          <w:sz w:val="24"/>
          <w:szCs w:val="24"/>
          <w:lang w:val="ru-RU"/>
        </w:rPr>
        <w:t xml:space="preserve"> сроки провести все предусмотренные </w:t>
      </w:r>
      <w:r w:rsidR="00945272">
        <w:rPr>
          <w:rFonts w:ascii="Times New Roman" w:hAnsi="Times New Roman"/>
          <w:sz w:val="24"/>
          <w:szCs w:val="24"/>
          <w:lang w:val="ru-RU"/>
        </w:rPr>
        <w:t>Контрактом</w:t>
      </w:r>
      <w:r w:rsidR="00945272" w:rsidRPr="00945272">
        <w:rPr>
          <w:rFonts w:ascii="Times New Roman" w:hAnsi="Times New Roman"/>
          <w:sz w:val="24"/>
          <w:szCs w:val="24"/>
          <w:lang w:val="ru-RU"/>
        </w:rPr>
        <w:t xml:space="preserve"> Работы.</w:t>
      </w:r>
    </w:p>
    <w:p w14:paraId="400F4224" w14:textId="55E0A13F" w:rsidR="00BC3C0E" w:rsidRPr="00945272" w:rsidRDefault="00BC3C0E" w:rsidP="00BC3C0E">
      <w:pPr>
        <w:pStyle w:val="ae"/>
        <w:ind w:firstLine="709"/>
        <w:jc w:val="both"/>
        <w:rPr>
          <w:rFonts w:ascii="Times New Roman" w:hAnsi="Times New Roman"/>
          <w:sz w:val="23"/>
          <w:szCs w:val="23"/>
          <w:lang w:val="ru-RU"/>
        </w:rPr>
      </w:pPr>
      <w:r w:rsidRPr="00AF1220">
        <w:rPr>
          <w:rFonts w:ascii="Times New Roman" w:hAnsi="Times New Roman"/>
          <w:sz w:val="23"/>
          <w:szCs w:val="23"/>
          <w:lang w:val="ru-RU"/>
        </w:rPr>
        <w:t xml:space="preserve">3.1.2. </w:t>
      </w:r>
      <w:r w:rsidR="00945272" w:rsidRPr="00945272">
        <w:rPr>
          <w:rFonts w:ascii="Times New Roman" w:hAnsi="Times New Roman"/>
          <w:sz w:val="24"/>
          <w:szCs w:val="24"/>
          <w:lang w:val="ru-RU"/>
        </w:rPr>
        <w:t xml:space="preserve">Передать Результаты Заказчику в соответствии с п.п.3.6.-3.7. настоящего </w:t>
      </w:r>
      <w:r w:rsidR="00945272">
        <w:rPr>
          <w:rFonts w:ascii="Times New Roman" w:hAnsi="Times New Roman"/>
          <w:sz w:val="24"/>
          <w:szCs w:val="24"/>
          <w:lang w:val="ru-RU"/>
        </w:rPr>
        <w:t>Контракта</w:t>
      </w:r>
      <w:r w:rsidR="00945272" w:rsidRPr="00945272">
        <w:rPr>
          <w:rFonts w:ascii="Times New Roman" w:hAnsi="Times New Roman"/>
          <w:sz w:val="24"/>
          <w:szCs w:val="24"/>
          <w:lang w:val="ru-RU"/>
        </w:rPr>
        <w:t>.</w:t>
      </w:r>
    </w:p>
    <w:p w14:paraId="291C701B" w14:textId="2EF32E26" w:rsidR="00BC3C0E" w:rsidRPr="000E61E4" w:rsidRDefault="00BC3C0E" w:rsidP="00BC3C0E">
      <w:pPr>
        <w:pStyle w:val="ae"/>
        <w:ind w:firstLine="709"/>
        <w:jc w:val="both"/>
        <w:rPr>
          <w:rFonts w:ascii="Times New Roman" w:hAnsi="Times New Roman"/>
          <w:sz w:val="23"/>
          <w:szCs w:val="23"/>
          <w:lang w:val="ru-RU"/>
        </w:rPr>
      </w:pPr>
      <w:r w:rsidRPr="000E61E4">
        <w:rPr>
          <w:rFonts w:ascii="Times New Roman" w:hAnsi="Times New Roman"/>
          <w:sz w:val="23"/>
          <w:szCs w:val="23"/>
          <w:lang w:val="ru-RU"/>
        </w:rPr>
        <w:t>3.2. Заказчик обязан</w:t>
      </w:r>
      <w:r w:rsidRPr="00AF1220">
        <w:rPr>
          <w:rFonts w:ascii="Times New Roman" w:hAnsi="Times New Roman"/>
          <w:sz w:val="23"/>
          <w:szCs w:val="23"/>
          <w:lang w:val="ru-RU"/>
        </w:rPr>
        <w:t>:</w:t>
      </w:r>
      <w:r w:rsidRPr="000E61E4">
        <w:rPr>
          <w:rFonts w:ascii="Times New Roman" w:hAnsi="Times New Roman"/>
          <w:sz w:val="23"/>
          <w:szCs w:val="23"/>
          <w:lang w:val="ru-RU"/>
        </w:rPr>
        <w:t xml:space="preserve"> </w:t>
      </w:r>
    </w:p>
    <w:p w14:paraId="745A59CC" w14:textId="2EFF2A23" w:rsidR="00BC3C0E" w:rsidRPr="000E61E4" w:rsidRDefault="00BC3C0E" w:rsidP="00BC3C0E">
      <w:pPr>
        <w:pStyle w:val="ae"/>
        <w:ind w:firstLine="709"/>
        <w:jc w:val="both"/>
        <w:rPr>
          <w:rFonts w:ascii="Times New Roman" w:hAnsi="Times New Roman"/>
          <w:sz w:val="23"/>
          <w:szCs w:val="23"/>
          <w:lang w:val="ru-RU"/>
        </w:rPr>
      </w:pPr>
      <w:r w:rsidRPr="000E61E4">
        <w:rPr>
          <w:rFonts w:ascii="Times New Roman" w:hAnsi="Times New Roman"/>
          <w:sz w:val="23"/>
          <w:szCs w:val="23"/>
          <w:lang w:val="ru-RU"/>
        </w:rPr>
        <w:t xml:space="preserve">3.2.1. </w:t>
      </w:r>
      <w:r w:rsidR="00945272" w:rsidRPr="00945272">
        <w:rPr>
          <w:rFonts w:ascii="Times New Roman" w:hAnsi="Times New Roman"/>
          <w:sz w:val="24"/>
          <w:szCs w:val="24"/>
          <w:lang w:val="ru-RU"/>
        </w:rPr>
        <w:t xml:space="preserve">Оплатить стоимость Работ, в порядке и в сроки, предусмотренные </w:t>
      </w:r>
      <w:proofErr w:type="spellStart"/>
      <w:r w:rsidR="00945272" w:rsidRPr="00945272">
        <w:rPr>
          <w:rFonts w:ascii="Times New Roman" w:hAnsi="Times New Roman"/>
          <w:sz w:val="24"/>
          <w:szCs w:val="24"/>
          <w:lang w:val="ru-RU"/>
        </w:rPr>
        <w:t>п.п</w:t>
      </w:r>
      <w:proofErr w:type="spellEnd"/>
      <w:r w:rsidR="00945272" w:rsidRPr="00945272">
        <w:rPr>
          <w:rFonts w:ascii="Times New Roman" w:hAnsi="Times New Roman"/>
          <w:sz w:val="24"/>
          <w:szCs w:val="24"/>
          <w:lang w:val="ru-RU"/>
        </w:rPr>
        <w:t xml:space="preserve">. 2.1.-2.2 настоящего </w:t>
      </w:r>
      <w:r w:rsidR="00945272">
        <w:rPr>
          <w:rFonts w:ascii="Times New Roman" w:hAnsi="Times New Roman"/>
          <w:sz w:val="24"/>
          <w:szCs w:val="24"/>
          <w:lang w:val="ru-RU"/>
        </w:rPr>
        <w:t>Контракта</w:t>
      </w:r>
      <w:r w:rsidR="00945272" w:rsidRPr="00945272">
        <w:rPr>
          <w:rFonts w:ascii="Times New Roman" w:hAnsi="Times New Roman"/>
          <w:sz w:val="24"/>
          <w:szCs w:val="24"/>
          <w:lang w:val="ru-RU"/>
        </w:rPr>
        <w:t>. Обязательства по оплате считаются выполненными с момента зачисления денежных средств на расчетный счет Исполнителя.</w:t>
      </w:r>
      <w:r w:rsidRPr="000E61E4">
        <w:rPr>
          <w:rFonts w:ascii="Times New Roman" w:hAnsi="Times New Roman"/>
          <w:sz w:val="23"/>
          <w:szCs w:val="23"/>
          <w:lang w:val="ru-RU"/>
        </w:rPr>
        <w:t xml:space="preserve">3.3. День поступления Исполнителю исходной информации в полном объеме считается днем начала работ по </w:t>
      </w:r>
      <w:r w:rsidR="00AF1220">
        <w:rPr>
          <w:rFonts w:ascii="Times New Roman" w:hAnsi="Times New Roman"/>
          <w:sz w:val="23"/>
          <w:szCs w:val="23"/>
          <w:lang w:val="ru-RU"/>
        </w:rPr>
        <w:t>Контракту</w:t>
      </w:r>
      <w:r w:rsidRPr="000E61E4">
        <w:rPr>
          <w:rFonts w:ascii="Times New Roman" w:hAnsi="Times New Roman"/>
          <w:sz w:val="23"/>
          <w:szCs w:val="23"/>
          <w:lang w:val="ru-RU"/>
        </w:rPr>
        <w:t>.</w:t>
      </w:r>
    </w:p>
    <w:p w14:paraId="7E45E00B" w14:textId="2E0FF3D9" w:rsidR="00BC3C0E" w:rsidRDefault="00BC3C0E" w:rsidP="00945272">
      <w:pPr>
        <w:pStyle w:val="ae"/>
        <w:ind w:firstLine="709"/>
        <w:jc w:val="both"/>
        <w:rPr>
          <w:rFonts w:ascii="Times New Roman" w:hAnsi="Times New Roman"/>
          <w:sz w:val="24"/>
          <w:szCs w:val="24"/>
          <w:lang w:val="ru-RU"/>
        </w:rPr>
      </w:pPr>
      <w:r w:rsidRPr="000E61E4">
        <w:rPr>
          <w:rFonts w:ascii="Times New Roman" w:hAnsi="Times New Roman"/>
          <w:sz w:val="23"/>
          <w:szCs w:val="23"/>
          <w:lang w:val="ru-RU"/>
        </w:rPr>
        <w:t>3.</w:t>
      </w:r>
      <w:r w:rsidR="00945272">
        <w:rPr>
          <w:rFonts w:ascii="Times New Roman" w:hAnsi="Times New Roman"/>
          <w:sz w:val="23"/>
          <w:szCs w:val="23"/>
          <w:lang w:val="ru-RU"/>
        </w:rPr>
        <w:t xml:space="preserve">2.2. </w:t>
      </w:r>
      <w:r w:rsidR="00945272" w:rsidRPr="00945272">
        <w:rPr>
          <w:rFonts w:ascii="Times New Roman" w:hAnsi="Times New Roman"/>
          <w:sz w:val="24"/>
          <w:szCs w:val="24"/>
          <w:lang w:val="ru-RU"/>
        </w:rPr>
        <w:t>При изменении юридического или фактического адреса, банковских реквизитов и/или контактных данных, уведомить Исполнителя о произошедшем, в течение 5 (пяти) рабочих дней с момента внесения изменений.</w:t>
      </w:r>
    </w:p>
    <w:p w14:paraId="350A8A40" w14:textId="62ACFCEB" w:rsidR="00945272" w:rsidRDefault="00945272" w:rsidP="00945272">
      <w:pPr>
        <w:pStyle w:val="ae"/>
        <w:ind w:firstLine="709"/>
        <w:jc w:val="both"/>
        <w:rPr>
          <w:rFonts w:ascii="Times New Roman" w:hAnsi="Times New Roman"/>
          <w:sz w:val="24"/>
          <w:szCs w:val="24"/>
          <w:lang w:val="ru-RU"/>
        </w:rPr>
      </w:pPr>
      <w:r>
        <w:rPr>
          <w:rFonts w:ascii="Times New Roman" w:hAnsi="Times New Roman"/>
          <w:sz w:val="23"/>
          <w:szCs w:val="23"/>
          <w:lang w:val="ru-RU"/>
        </w:rPr>
        <w:t xml:space="preserve">3.2.3. </w:t>
      </w:r>
      <w:r w:rsidRPr="00945272">
        <w:rPr>
          <w:rFonts w:ascii="Times New Roman" w:hAnsi="Times New Roman"/>
          <w:sz w:val="24"/>
          <w:szCs w:val="24"/>
          <w:lang w:val="ru-RU"/>
        </w:rPr>
        <w:t xml:space="preserve">В порядке и в сроки, установленные настоящим </w:t>
      </w:r>
      <w:r>
        <w:rPr>
          <w:rFonts w:ascii="Times New Roman" w:hAnsi="Times New Roman"/>
          <w:sz w:val="24"/>
          <w:szCs w:val="24"/>
          <w:lang w:val="ru-RU"/>
        </w:rPr>
        <w:t>Контрактом</w:t>
      </w:r>
      <w:r w:rsidRPr="00945272">
        <w:rPr>
          <w:rFonts w:ascii="Times New Roman" w:hAnsi="Times New Roman"/>
          <w:sz w:val="24"/>
          <w:szCs w:val="24"/>
          <w:lang w:val="ru-RU"/>
        </w:rPr>
        <w:t>, совершить иные необходимые действия по выполнению взятых на себя обязательств.</w:t>
      </w:r>
    </w:p>
    <w:p w14:paraId="216F9C03" w14:textId="29271915" w:rsidR="00945272" w:rsidRPr="00D87BC6" w:rsidRDefault="00945272" w:rsidP="00945272">
      <w:pPr>
        <w:pStyle w:val="ae"/>
        <w:ind w:firstLine="709"/>
        <w:jc w:val="both"/>
        <w:rPr>
          <w:rFonts w:ascii="Times New Roman" w:hAnsi="Times New Roman"/>
          <w:sz w:val="24"/>
          <w:szCs w:val="24"/>
          <w:lang w:val="ru-RU"/>
        </w:rPr>
      </w:pPr>
      <w:r>
        <w:rPr>
          <w:rFonts w:ascii="Times New Roman" w:hAnsi="Times New Roman"/>
          <w:sz w:val="23"/>
          <w:szCs w:val="23"/>
          <w:lang w:val="ru-RU"/>
        </w:rPr>
        <w:t xml:space="preserve">3.3. </w:t>
      </w:r>
      <w:r w:rsidRPr="00D87BC6">
        <w:rPr>
          <w:rFonts w:ascii="Times New Roman" w:hAnsi="Times New Roman"/>
          <w:sz w:val="24"/>
          <w:szCs w:val="24"/>
          <w:lang w:val="ru-RU"/>
        </w:rPr>
        <w:t>Исполнитель обязан:</w:t>
      </w:r>
    </w:p>
    <w:p w14:paraId="5BF9F765" w14:textId="793AD547" w:rsidR="00945272" w:rsidRDefault="00945272" w:rsidP="00945272">
      <w:pPr>
        <w:pStyle w:val="ae"/>
        <w:ind w:firstLine="709"/>
        <w:jc w:val="both"/>
        <w:rPr>
          <w:rFonts w:ascii="Times New Roman" w:hAnsi="Times New Roman"/>
          <w:sz w:val="24"/>
          <w:szCs w:val="24"/>
          <w:lang w:val="ru-RU"/>
        </w:rPr>
      </w:pPr>
      <w:r>
        <w:rPr>
          <w:rFonts w:ascii="Times New Roman" w:hAnsi="Times New Roman"/>
          <w:sz w:val="23"/>
          <w:szCs w:val="23"/>
          <w:lang w:val="ru-RU"/>
        </w:rPr>
        <w:t xml:space="preserve">3.3.1. </w:t>
      </w:r>
      <w:r w:rsidRPr="00945272">
        <w:rPr>
          <w:rFonts w:ascii="Times New Roman" w:hAnsi="Times New Roman"/>
          <w:sz w:val="24"/>
          <w:szCs w:val="24"/>
          <w:lang w:val="ru-RU"/>
        </w:rPr>
        <w:t xml:space="preserve">Качественно и в установленные настоящим </w:t>
      </w:r>
      <w:r>
        <w:rPr>
          <w:rFonts w:ascii="Times New Roman" w:hAnsi="Times New Roman"/>
          <w:sz w:val="24"/>
          <w:szCs w:val="24"/>
          <w:lang w:val="ru-RU"/>
        </w:rPr>
        <w:t>Контрактом</w:t>
      </w:r>
      <w:r w:rsidRPr="00945272">
        <w:rPr>
          <w:rFonts w:ascii="Times New Roman" w:hAnsi="Times New Roman"/>
          <w:sz w:val="24"/>
          <w:szCs w:val="24"/>
          <w:lang w:val="ru-RU"/>
        </w:rPr>
        <w:t xml:space="preserve"> сроки провести все предусмотренные </w:t>
      </w:r>
      <w:r>
        <w:rPr>
          <w:rFonts w:ascii="Times New Roman" w:hAnsi="Times New Roman"/>
          <w:sz w:val="24"/>
          <w:szCs w:val="24"/>
          <w:lang w:val="ru-RU"/>
        </w:rPr>
        <w:t>Контрактом</w:t>
      </w:r>
      <w:r w:rsidRPr="00945272">
        <w:rPr>
          <w:rFonts w:ascii="Times New Roman" w:hAnsi="Times New Roman"/>
          <w:sz w:val="24"/>
          <w:szCs w:val="24"/>
          <w:lang w:val="ru-RU"/>
        </w:rPr>
        <w:t xml:space="preserve"> Работы.</w:t>
      </w:r>
    </w:p>
    <w:p w14:paraId="3F3952BD" w14:textId="2DF3BA4C" w:rsidR="00945272" w:rsidRPr="00945272" w:rsidRDefault="00945272" w:rsidP="00945272">
      <w:pPr>
        <w:pStyle w:val="ae"/>
        <w:ind w:firstLine="709"/>
        <w:jc w:val="both"/>
        <w:rPr>
          <w:rFonts w:ascii="Times New Roman" w:hAnsi="Times New Roman"/>
          <w:sz w:val="23"/>
          <w:szCs w:val="23"/>
          <w:lang w:val="ru-RU"/>
        </w:rPr>
      </w:pPr>
      <w:r>
        <w:rPr>
          <w:rFonts w:ascii="Times New Roman" w:hAnsi="Times New Roman"/>
          <w:sz w:val="23"/>
          <w:szCs w:val="23"/>
          <w:lang w:val="ru-RU"/>
        </w:rPr>
        <w:t xml:space="preserve">3.3.2. </w:t>
      </w:r>
      <w:r w:rsidRPr="00945272">
        <w:rPr>
          <w:rFonts w:ascii="Times New Roman" w:hAnsi="Times New Roman"/>
          <w:sz w:val="24"/>
          <w:szCs w:val="24"/>
          <w:lang w:val="ru-RU"/>
        </w:rPr>
        <w:t xml:space="preserve">Передать Результаты Заказчику в соответствии с п.п.3.6.-3.7. настоящего </w:t>
      </w:r>
      <w:r>
        <w:rPr>
          <w:rFonts w:ascii="Times New Roman" w:hAnsi="Times New Roman"/>
          <w:sz w:val="24"/>
          <w:szCs w:val="24"/>
          <w:lang w:val="ru-RU"/>
        </w:rPr>
        <w:t>Контракта.</w:t>
      </w:r>
    </w:p>
    <w:p w14:paraId="5129B480" w14:textId="77777777" w:rsidR="00BC3C0E" w:rsidRPr="000E61E4" w:rsidRDefault="00BC3C0E" w:rsidP="000E61E4">
      <w:pPr>
        <w:pStyle w:val="ae"/>
        <w:rPr>
          <w:rFonts w:ascii="Times New Roman" w:hAnsi="Times New Roman"/>
          <w:sz w:val="23"/>
          <w:szCs w:val="23"/>
          <w:lang w:val="ru-RU"/>
        </w:rPr>
      </w:pPr>
    </w:p>
    <w:p w14:paraId="57B0B627" w14:textId="54BB0534" w:rsidR="00604D0F" w:rsidRPr="000E61E4" w:rsidRDefault="00604D0F" w:rsidP="00604D0F">
      <w:pPr>
        <w:pStyle w:val="ae"/>
        <w:ind w:firstLine="709"/>
        <w:jc w:val="center"/>
        <w:rPr>
          <w:rFonts w:ascii="Times New Roman" w:hAnsi="Times New Roman"/>
          <w:b/>
          <w:sz w:val="23"/>
          <w:szCs w:val="23"/>
          <w:lang w:val="ru-RU"/>
        </w:rPr>
      </w:pPr>
      <w:r w:rsidRPr="000E61E4">
        <w:rPr>
          <w:rFonts w:ascii="Times New Roman" w:hAnsi="Times New Roman"/>
          <w:b/>
          <w:sz w:val="23"/>
          <w:szCs w:val="23"/>
          <w:lang w:val="ru-RU"/>
        </w:rPr>
        <w:t xml:space="preserve">4. ПОРЯДОК И СРОК </w:t>
      </w:r>
      <w:r w:rsidR="00945272">
        <w:rPr>
          <w:rFonts w:ascii="Times New Roman" w:hAnsi="Times New Roman"/>
          <w:b/>
          <w:sz w:val="23"/>
          <w:szCs w:val="23"/>
          <w:lang w:val="ru-RU"/>
        </w:rPr>
        <w:t>ВЫПОЛНЕНИЯ РАБОТ</w:t>
      </w:r>
    </w:p>
    <w:p w14:paraId="54F59586" w14:textId="68E7E9CD" w:rsidR="00604D0F" w:rsidRDefault="00604D0F" w:rsidP="00945272">
      <w:pPr>
        <w:pStyle w:val="ae"/>
        <w:ind w:firstLine="709"/>
        <w:jc w:val="both"/>
        <w:rPr>
          <w:rFonts w:ascii="Times New Roman" w:hAnsi="Times New Roman"/>
          <w:sz w:val="24"/>
          <w:szCs w:val="24"/>
          <w:lang w:val="ru-RU"/>
        </w:rPr>
      </w:pPr>
      <w:r w:rsidRPr="000E61E4">
        <w:rPr>
          <w:rFonts w:ascii="Times New Roman" w:hAnsi="Times New Roman"/>
          <w:sz w:val="23"/>
          <w:szCs w:val="23"/>
          <w:lang w:val="ru-RU"/>
        </w:rPr>
        <w:t xml:space="preserve">4.1. </w:t>
      </w:r>
      <w:r w:rsidR="00945272" w:rsidRPr="00945272">
        <w:rPr>
          <w:rFonts w:ascii="Times New Roman" w:hAnsi="Times New Roman"/>
          <w:sz w:val="24"/>
          <w:szCs w:val="24"/>
          <w:lang w:val="ru-RU"/>
        </w:rPr>
        <w:t>Срок выполнения работ составляет 30 рабочих дней с момента оплаты и передачи Исполнителю необходимых исходных данных для выполнения работ. Сроки выполнения работ продлеваются на количество дней задержки передачи необходимых исходных данных.</w:t>
      </w:r>
    </w:p>
    <w:p w14:paraId="24015BCE" w14:textId="221BF5E4" w:rsidR="00945272" w:rsidRDefault="00945272" w:rsidP="00945272">
      <w:pPr>
        <w:pStyle w:val="ae"/>
        <w:ind w:firstLine="709"/>
        <w:jc w:val="both"/>
        <w:rPr>
          <w:rFonts w:ascii="Times New Roman" w:hAnsi="Times New Roman"/>
          <w:sz w:val="24"/>
          <w:szCs w:val="24"/>
          <w:lang w:val="ru-RU"/>
        </w:rPr>
      </w:pPr>
      <w:r>
        <w:rPr>
          <w:rFonts w:ascii="Times New Roman" w:hAnsi="Times New Roman"/>
          <w:sz w:val="23"/>
          <w:szCs w:val="23"/>
          <w:lang w:val="ru-RU"/>
        </w:rPr>
        <w:t xml:space="preserve">4.2. </w:t>
      </w:r>
      <w:r w:rsidR="00BF7B6E" w:rsidRPr="00BF7B6E">
        <w:rPr>
          <w:rFonts w:ascii="Times New Roman" w:hAnsi="Times New Roman"/>
          <w:sz w:val="24"/>
          <w:szCs w:val="24"/>
          <w:lang w:val="ru-RU"/>
        </w:rPr>
        <w:t xml:space="preserve">Передача результатов работ (бумажной документации) по </w:t>
      </w:r>
      <w:r w:rsidR="00BF7B6E">
        <w:rPr>
          <w:rFonts w:ascii="Times New Roman" w:hAnsi="Times New Roman"/>
          <w:sz w:val="24"/>
          <w:szCs w:val="24"/>
          <w:lang w:val="ru-RU"/>
        </w:rPr>
        <w:t>Контракту</w:t>
      </w:r>
      <w:r w:rsidR="00BF7B6E" w:rsidRPr="00BF7B6E">
        <w:rPr>
          <w:rFonts w:ascii="Times New Roman" w:hAnsi="Times New Roman"/>
          <w:sz w:val="24"/>
          <w:szCs w:val="24"/>
          <w:lang w:val="ru-RU"/>
        </w:rPr>
        <w:t xml:space="preserve"> осуществляется не ранее завершения всех расчетов по настоящему </w:t>
      </w:r>
      <w:r w:rsidR="00BF7B6E">
        <w:rPr>
          <w:rFonts w:ascii="Times New Roman" w:hAnsi="Times New Roman"/>
          <w:sz w:val="24"/>
          <w:szCs w:val="24"/>
          <w:lang w:val="ru-RU"/>
        </w:rPr>
        <w:t>Контракту</w:t>
      </w:r>
      <w:r w:rsidR="00BF7B6E" w:rsidRPr="00BF7B6E">
        <w:rPr>
          <w:rFonts w:ascii="Times New Roman" w:hAnsi="Times New Roman"/>
          <w:sz w:val="24"/>
          <w:szCs w:val="24"/>
          <w:lang w:val="ru-RU"/>
        </w:rPr>
        <w:t>. Заказчик обязан при получении результатов работ предоставить Исполнителю подписанный Заказчиком акт сдачи-приемки выполненных работ.</w:t>
      </w:r>
    </w:p>
    <w:p w14:paraId="25B4FB54" w14:textId="3E3FCAB7" w:rsidR="00BF7B6E" w:rsidRDefault="00BF7B6E" w:rsidP="00945272">
      <w:pPr>
        <w:pStyle w:val="ae"/>
        <w:ind w:firstLine="709"/>
        <w:jc w:val="both"/>
        <w:rPr>
          <w:rFonts w:ascii="Times New Roman" w:hAnsi="Times New Roman"/>
          <w:sz w:val="24"/>
          <w:szCs w:val="24"/>
          <w:lang w:val="ru-RU"/>
        </w:rPr>
      </w:pPr>
      <w:r>
        <w:rPr>
          <w:rFonts w:ascii="Times New Roman" w:hAnsi="Times New Roman"/>
          <w:sz w:val="23"/>
          <w:szCs w:val="23"/>
          <w:lang w:val="ru-RU"/>
        </w:rPr>
        <w:t xml:space="preserve">4.3. </w:t>
      </w:r>
      <w:r w:rsidRPr="00BF7B6E">
        <w:rPr>
          <w:rFonts w:ascii="Times New Roman" w:hAnsi="Times New Roman"/>
          <w:sz w:val="24"/>
          <w:szCs w:val="24"/>
          <w:lang w:val="ru-RU"/>
        </w:rPr>
        <w:t>При необходимости получения дополнительных материалов и документов для выполнения работ и получения Заказчиком разрешений, лимитов в установленном порядке, результаты работ передаются Заказчику только при условии полной оплаты затрат Исполнителя. Исполнитель по доверенности Заказчика осуществляет необходимые согласования и получает разрешительные документы.</w:t>
      </w:r>
    </w:p>
    <w:p w14:paraId="3050A9D2" w14:textId="46105F81" w:rsidR="00BF7B6E" w:rsidRDefault="00BF7B6E" w:rsidP="00945272">
      <w:pPr>
        <w:pStyle w:val="ae"/>
        <w:ind w:firstLine="709"/>
        <w:jc w:val="both"/>
        <w:rPr>
          <w:rFonts w:ascii="Times New Roman" w:hAnsi="Times New Roman"/>
          <w:sz w:val="24"/>
          <w:szCs w:val="24"/>
          <w:lang w:val="ru-RU"/>
        </w:rPr>
      </w:pPr>
      <w:r>
        <w:rPr>
          <w:rFonts w:ascii="Times New Roman" w:hAnsi="Times New Roman"/>
          <w:sz w:val="23"/>
          <w:szCs w:val="23"/>
          <w:lang w:val="ru-RU"/>
        </w:rPr>
        <w:t xml:space="preserve">4.4. </w:t>
      </w:r>
      <w:r w:rsidRPr="00BF7B6E">
        <w:rPr>
          <w:rFonts w:ascii="Times New Roman" w:hAnsi="Times New Roman"/>
          <w:sz w:val="24"/>
          <w:szCs w:val="24"/>
          <w:lang w:val="ru-RU"/>
        </w:rPr>
        <w:t xml:space="preserve">В срок исполнения Исполнителем своих обязательств по </w:t>
      </w:r>
      <w:r>
        <w:rPr>
          <w:rFonts w:ascii="Times New Roman" w:hAnsi="Times New Roman"/>
          <w:sz w:val="24"/>
          <w:szCs w:val="24"/>
          <w:lang w:val="ru-RU"/>
        </w:rPr>
        <w:t>Контракту</w:t>
      </w:r>
      <w:r w:rsidRPr="00BF7B6E">
        <w:rPr>
          <w:rFonts w:ascii="Times New Roman" w:hAnsi="Times New Roman"/>
          <w:sz w:val="24"/>
          <w:szCs w:val="24"/>
          <w:lang w:val="ru-RU"/>
        </w:rPr>
        <w:t xml:space="preserve"> не входит срок, необходимый на согласование и получение разрешительных документов, а также на устранение замечаний государственных органов к результату выполнения работ. Устранение замечаний, связанных с изменением исходных данных, предоставляемых Заказчиком, проводится после заключения дополнительного соглашения об изменении стоимости работ в связи с увеличением объема работ.</w:t>
      </w:r>
    </w:p>
    <w:p w14:paraId="7D2CBAD7" w14:textId="25C4DF26" w:rsidR="00BF7B6E" w:rsidRDefault="00BF7B6E" w:rsidP="00945272">
      <w:pPr>
        <w:pStyle w:val="ae"/>
        <w:ind w:firstLine="709"/>
        <w:jc w:val="both"/>
        <w:rPr>
          <w:rFonts w:ascii="Times New Roman" w:hAnsi="Times New Roman"/>
          <w:sz w:val="24"/>
          <w:szCs w:val="24"/>
          <w:lang w:val="ru-RU"/>
        </w:rPr>
      </w:pPr>
      <w:r>
        <w:rPr>
          <w:rFonts w:ascii="Times New Roman" w:hAnsi="Times New Roman"/>
          <w:sz w:val="23"/>
          <w:szCs w:val="23"/>
          <w:lang w:val="ru-RU"/>
        </w:rPr>
        <w:t xml:space="preserve">4.5. </w:t>
      </w:r>
      <w:r w:rsidRPr="00BF7B6E">
        <w:rPr>
          <w:rFonts w:ascii="Times New Roman" w:hAnsi="Times New Roman"/>
          <w:sz w:val="24"/>
          <w:szCs w:val="24"/>
          <w:lang w:val="ru-RU"/>
        </w:rPr>
        <w:t>По завершению работ Исполнитель сообщает Заказчику (по телефону или по электронной почте о готовности к передаче результата Работ в бумажном виде.</w:t>
      </w:r>
    </w:p>
    <w:p w14:paraId="0CB18A27" w14:textId="2A073720" w:rsidR="00BF7B6E" w:rsidRPr="00D87BC6" w:rsidRDefault="00BF7B6E" w:rsidP="00945272">
      <w:pPr>
        <w:pStyle w:val="ae"/>
        <w:ind w:firstLine="709"/>
        <w:jc w:val="both"/>
        <w:rPr>
          <w:rFonts w:ascii="Times New Roman" w:hAnsi="Times New Roman"/>
          <w:sz w:val="24"/>
          <w:szCs w:val="24"/>
          <w:lang w:val="ru-RU"/>
        </w:rPr>
      </w:pPr>
      <w:r>
        <w:rPr>
          <w:rFonts w:ascii="Times New Roman" w:hAnsi="Times New Roman"/>
          <w:sz w:val="23"/>
          <w:szCs w:val="23"/>
          <w:lang w:val="ru-RU"/>
        </w:rPr>
        <w:t xml:space="preserve">4.6. </w:t>
      </w:r>
      <w:r w:rsidRPr="00BF7B6E">
        <w:rPr>
          <w:rFonts w:ascii="Times New Roman" w:hAnsi="Times New Roman"/>
          <w:sz w:val="24"/>
          <w:szCs w:val="24"/>
          <w:lang w:val="ru-RU"/>
        </w:rPr>
        <w:t xml:space="preserve">Заказчик получает Результаты работ на бумажном носителе по адресу: г. Пенза, ул. </w:t>
      </w:r>
      <w:r w:rsidRPr="00D87BC6">
        <w:rPr>
          <w:rFonts w:ascii="Times New Roman" w:hAnsi="Times New Roman"/>
          <w:sz w:val="24"/>
          <w:szCs w:val="24"/>
          <w:lang w:val="ru-RU"/>
        </w:rPr>
        <w:t xml:space="preserve">Пушкина, 167а, </w:t>
      </w:r>
      <w:proofErr w:type="spellStart"/>
      <w:r w:rsidRPr="00D87BC6">
        <w:rPr>
          <w:rFonts w:ascii="Times New Roman" w:hAnsi="Times New Roman"/>
          <w:sz w:val="24"/>
          <w:szCs w:val="24"/>
          <w:lang w:val="ru-RU"/>
        </w:rPr>
        <w:t>каб</w:t>
      </w:r>
      <w:proofErr w:type="spellEnd"/>
      <w:r w:rsidRPr="00D87BC6">
        <w:rPr>
          <w:rFonts w:ascii="Times New Roman" w:hAnsi="Times New Roman"/>
          <w:sz w:val="24"/>
          <w:szCs w:val="24"/>
          <w:lang w:val="ru-RU"/>
        </w:rPr>
        <w:t>. 15</w:t>
      </w:r>
    </w:p>
    <w:p w14:paraId="71DA8317" w14:textId="15247E23" w:rsidR="00BF7B6E" w:rsidRDefault="00BF7B6E" w:rsidP="00945272">
      <w:pPr>
        <w:pStyle w:val="ae"/>
        <w:ind w:firstLine="709"/>
        <w:jc w:val="both"/>
        <w:rPr>
          <w:rFonts w:ascii="Times New Roman" w:hAnsi="Times New Roman"/>
          <w:sz w:val="24"/>
          <w:szCs w:val="24"/>
          <w:lang w:val="ru-RU"/>
        </w:rPr>
      </w:pPr>
      <w:r>
        <w:rPr>
          <w:rFonts w:ascii="Times New Roman" w:hAnsi="Times New Roman"/>
          <w:sz w:val="23"/>
          <w:szCs w:val="23"/>
          <w:lang w:val="ru-RU"/>
        </w:rPr>
        <w:t xml:space="preserve">4.7. </w:t>
      </w:r>
      <w:r w:rsidRPr="00BF7B6E">
        <w:rPr>
          <w:rFonts w:ascii="Times New Roman" w:hAnsi="Times New Roman"/>
          <w:sz w:val="24"/>
          <w:szCs w:val="24"/>
          <w:lang w:val="ru-RU"/>
        </w:rPr>
        <w:t>Заказчик подписывает Акт сдачи-приемки выполненных работ в течение 5 (пяти) рабочих дней с момента получения его от Исполнителя или направляет мотивированный отказ от его подписания. В случае если Заказчик не предоставит Исполнителю подписанный Акт сдачи-приемки выполненных работ или мотивированный отказ от его подписания с перечнем доработок, подлежащих устранению, в течение 5 (пяти) рабочих дней с момента получения Акта, Работа считается выполненной надлежащим образом и принятой Заказчиком.</w:t>
      </w:r>
    </w:p>
    <w:p w14:paraId="3407B91C" w14:textId="6319FDB0" w:rsidR="00BF7B6E" w:rsidRDefault="00BF7B6E" w:rsidP="00945272">
      <w:pPr>
        <w:pStyle w:val="ae"/>
        <w:ind w:firstLine="709"/>
        <w:jc w:val="both"/>
        <w:rPr>
          <w:rFonts w:ascii="Times New Roman" w:hAnsi="Times New Roman"/>
          <w:sz w:val="24"/>
          <w:szCs w:val="24"/>
          <w:lang w:val="ru-RU"/>
        </w:rPr>
      </w:pPr>
      <w:r>
        <w:rPr>
          <w:rFonts w:ascii="Times New Roman" w:hAnsi="Times New Roman"/>
          <w:sz w:val="23"/>
          <w:szCs w:val="23"/>
          <w:lang w:val="ru-RU"/>
        </w:rPr>
        <w:t xml:space="preserve">4.8. </w:t>
      </w:r>
      <w:r w:rsidRPr="00BF7B6E">
        <w:rPr>
          <w:rFonts w:ascii="Times New Roman" w:hAnsi="Times New Roman"/>
          <w:sz w:val="24"/>
          <w:szCs w:val="24"/>
          <w:lang w:val="ru-RU"/>
        </w:rPr>
        <w:t>При возникновении споров между Заказчиком и Исполнителем по результатам выполненных Работ, по требованию любой из Сторон может быть проведена независимая экспертиза. Расходы на экспертизу несет Сторона, потребовавшая назначения экспертизы, а если она назначена по соглашению между Сторонами – то обе Стороны в равных долях.</w:t>
      </w:r>
    </w:p>
    <w:p w14:paraId="77263BF3" w14:textId="3165506C" w:rsidR="00BF7B6E" w:rsidRDefault="00BF7B6E" w:rsidP="00945272">
      <w:pPr>
        <w:pStyle w:val="ae"/>
        <w:ind w:firstLine="709"/>
        <w:jc w:val="both"/>
        <w:rPr>
          <w:rFonts w:ascii="Times New Roman" w:hAnsi="Times New Roman"/>
          <w:sz w:val="24"/>
          <w:szCs w:val="24"/>
          <w:lang w:val="ru-RU"/>
        </w:rPr>
      </w:pPr>
      <w:r>
        <w:rPr>
          <w:rFonts w:ascii="Times New Roman" w:hAnsi="Times New Roman"/>
          <w:sz w:val="23"/>
          <w:szCs w:val="23"/>
          <w:lang w:val="ru-RU"/>
        </w:rPr>
        <w:t xml:space="preserve">4.9. </w:t>
      </w:r>
      <w:r w:rsidRPr="00BF7B6E">
        <w:rPr>
          <w:rFonts w:ascii="Times New Roman" w:hAnsi="Times New Roman"/>
          <w:sz w:val="24"/>
          <w:szCs w:val="24"/>
          <w:lang w:val="ru-RU"/>
        </w:rPr>
        <w:t xml:space="preserve">Стороны пришли к соглашению не квалифицировать отношения по настоящему </w:t>
      </w:r>
      <w:r>
        <w:rPr>
          <w:rFonts w:ascii="Times New Roman" w:hAnsi="Times New Roman"/>
          <w:sz w:val="24"/>
          <w:szCs w:val="24"/>
          <w:lang w:val="ru-RU"/>
        </w:rPr>
        <w:t>Контракту</w:t>
      </w:r>
      <w:r w:rsidRPr="00BF7B6E">
        <w:rPr>
          <w:rFonts w:ascii="Times New Roman" w:hAnsi="Times New Roman"/>
          <w:sz w:val="24"/>
          <w:szCs w:val="24"/>
          <w:lang w:val="ru-RU"/>
        </w:rPr>
        <w:t xml:space="preserve"> как коммерческое кредитование, при этом Исполнитель не начисляет проценты на сумму стоимости работ до исполнения Заказчиком своих обязательств по его оплате, в соответствии с условиями, предусмотренными настоящим </w:t>
      </w:r>
      <w:r>
        <w:rPr>
          <w:rFonts w:ascii="Times New Roman" w:hAnsi="Times New Roman"/>
          <w:sz w:val="24"/>
          <w:szCs w:val="24"/>
          <w:lang w:val="ru-RU"/>
        </w:rPr>
        <w:t>Контрактом</w:t>
      </w:r>
      <w:r w:rsidRPr="00BF7B6E">
        <w:rPr>
          <w:rFonts w:ascii="Times New Roman" w:hAnsi="Times New Roman"/>
          <w:sz w:val="24"/>
          <w:szCs w:val="24"/>
          <w:lang w:val="ru-RU"/>
        </w:rPr>
        <w:t>.</w:t>
      </w:r>
    </w:p>
    <w:p w14:paraId="16CB0765" w14:textId="05E75E19" w:rsidR="00BF7B6E" w:rsidRDefault="00BF7B6E" w:rsidP="00945272">
      <w:pPr>
        <w:pStyle w:val="ae"/>
        <w:ind w:firstLine="709"/>
        <w:jc w:val="both"/>
        <w:rPr>
          <w:rFonts w:ascii="Times New Roman" w:hAnsi="Times New Roman"/>
          <w:sz w:val="23"/>
          <w:szCs w:val="23"/>
          <w:lang w:val="ru-RU"/>
        </w:rPr>
      </w:pPr>
    </w:p>
    <w:p w14:paraId="1811A599" w14:textId="780AA11E" w:rsidR="00BF7B6E" w:rsidRDefault="00BF7B6E" w:rsidP="00945272">
      <w:pPr>
        <w:pStyle w:val="ae"/>
        <w:ind w:firstLine="709"/>
        <w:jc w:val="both"/>
        <w:rPr>
          <w:rFonts w:ascii="Times New Roman" w:hAnsi="Times New Roman"/>
          <w:sz w:val="23"/>
          <w:szCs w:val="23"/>
          <w:lang w:val="ru-RU"/>
        </w:rPr>
      </w:pPr>
    </w:p>
    <w:p w14:paraId="4AD3E120" w14:textId="77777777" w:rsidR="00BF7B6E" w:rsidRPr="00BF7B6E" w:rsidRDefault="00BF7B6E" w:rsidP="00945272">
      <w:pPr>
        <w:pStyle w:val="ae"/>
        <w:ind w:firstLine="709"/>
        <w:jc w:val="both"/>
        <w:rPr>
          <w:rFonts w:ascii="Times New Roman" w:hAnsi="Times New Roman"/>
          <w:sz w:val="23"/>
          <w:szCs w:val="23"/>
          <w:lang w:val="ru-RU"/>
        </w:rPr>
      </w:pPr>
    </w:p>
    <w:p w14:paraId="0A0FDE0B" w14:textId="1677EE93" w:rsidR="00604D0F" w:rsidRPr="000E61E4" w:rsidRDefault="00604D0F" w:rsidP="00DE7F37">
      <w:pPr>
        <w:pStyle w:val="ae"/>
        <w:ind w:firstLine="709"/>
        <w:jc w:val="center"/>
        <w:rPr>
          <w:rFonts w:ascii="Times New Roman" w:hAnsi="Times New Roman"/>
          <w:b/>
          <w:color w:val="000000"/>
          <w:sz w:val="23"/>
          <w:szCs w:val="23"/>
          <w:lang w:val="ru-RU"/>
        </w:rPr>
      </w:pPr>
      <w:r w:rsidRPr="000E61E4">
        <w:rPr>
          <w:rFonts w:ascii="Times New Roman" w:hAnsi="Times New Roman"/>
          <w:b/>
          <w:color w:val="000000"/>
          <w:sz w:val="23"/>
          <w:szCs w:val="23"/>
          <w:lang w:val="ru-RU"/>
        </w:rPr>
        <w:lastRenderedPageBreak/>
        <w:t xml:space="preserve">5. ПОРЯДОК </w:t>
      </w:r>
      <w:r w:rsidR="00DE7F37" w:rsidRPr="000E61E4">
        <w:rPr>
          <w:rFonts w:ascii="Times New Roman" w:hAnsi="Times New Roman"/>
          <w:b/>
          <w:color w:val="000000"/>
          <w:sz w:val="23"/>
          <w:szCs w:val="23"/>
          <w:lang w:val="ru-RU"/>
        </w:rPr>
        <w:t>ПРИЕМКИ ТОВАРА</w:t>
      </w:r>
    </w:p>
    <w:p w14:paraId="50670CBB" w14:textId="15D044C6" w:rsidR="00301B30" w:rsidRPr="000E61E4" w:rsidRDefault="00301B30" w:rsidP="00301B30">
      <w:pPr>
        <w:pStyle w:val="ae"/>
        <w:ind w:firstLine="709"/>
        <w:jc w:val="both"/>
        <w:rPr>
          <w:rFonts w:ascii="Times New Roman" w:hAnsi="Times New Roman"/>
          <w:sz w:val="23"/>
          <w:szCs w:val="23"/>
          <w:lang w:val="ru-RU"/>
        </w:rPr>
      </w:pPr>
      <w:r w:rsidRPr="000E61E4">
        <w:rPr>
          <w:rFonts w:ascii="Times New Roman" w:hAnsi="Times New Roman"/>
          <w:sz w:val="23"/>
          <w:szCs w:val="23"/>
          <w:lang w:val="ru-RU"/>
        </w:rPr>
        <w:t>5.1. Приемка осуществляется Заказчиком поэтапно путем подписания документа о приемке (акта сдачи-приемки выполненных работ). Для проверки результата работ в части его соответствия условиям Контракта Заказчик проводит экспертизу. Экспертиза результата работ может проводиться Заказчиком своими силами или к её проведению могут привлекаться независимые эксперты.</w:t>
      </w:r>
    </w:p>
    <w:p w14:paraId="1C604D88" w14:textId="0D51299C" w:rsidR="00301B30" w:rsidRPr="000E61E4" w:rsidRDefault="00301B30" w:rsidP="00301B30">
      <w:pPr>
        <w:pStyle w:val="ae"/>
        <w:ind w:firstLine="709"/>
        <w:jc w:val="both"/>
        <w:rPr>
          <w:rFonts w:ascii="Times New Roman" w:hAnsi="Times New Roman"/>
          <w:sz w:val="23"/>
          <w:szCs w:val="23"/>
          <w:lang w:val="ru-RU"/>
        </w:rPr>
      </w:pPr>
      <w:r w:rsidRPr="000E61E4">
        <w:rPr>
          <w:rFonts w:ascii="Times New Roman" w:hAnsi="Times New Roman"/>
          <w:sz w:val="23"/>
          <w:szCs w:val="23"/>
          <w:lang w:val="ru-RU"/>
        </w:rPr>
        <w:t>Срок проведения приемки работ (проведения экспертизы) – 7 (семь) рабочих дней со дня передачи результата работ Исполнителем Заказчику и предоставления акта сдачи-приемки выполненных работ.</w:t>
      </w:r>
    </w:p>
    <w:p w14:paraId="358B2DF4" w14:textId="0E9C16D3" w:rsidR="00301B30" w:rsidRPr="000E61E4" w:rsidRDefault="00301B30" w:rsidP="00301B30">
      <w:pPr>
        <w:pStyle w:val="ae"/>
        <w:ind w:firstLine="709"/>
        <w:jc w:val="both"/>
        <w:rPr>
          <w:rFonts w:ascii="Times New Roman" w:hAnsi="Times New Roman"/>
          <w:sz w:val="23"/>
          <w:szCs w:val="23"/>
          <w:lang w:val="ru-RU"/>
        </w:rPr>
      </w:pPr>
      <w:r w:rsidRPr="000E61E4">
        <w:rPr>
          <w:rFonts w:ascii="Times New Roman" w:hAnsi="Times New Roman"/>
          <w:sz w:val="23"/>
          <w:szCs w:val="23"/>
          <w:lang w:val="ru-RU"/>
        </w:rPr>
        <w:t>5.2. Проверка соответствия оказанных работ требованиям, установленным Контракта, осуществляется в следующем порядке:</w:t>
      </w:r>
    </w:p>
    <w:p w14:paraId="376EB16C" w14:textId="55012C57" w:rsidR="00301B30" w:rsidRPr="000E61E4" w:rsidRDefault="00301B30" w:rsidP="00301B30">
      <w:pPr>
        <w:pStyle w:val="ae"/>
        <w:ind w:firstLine="709"/>
        <w:jc w:val="both"/>
        <w:rPr>
          <w:rFonts w:ascii="Times New Roman" w:hAnsi="Times New Roman"/>
          <w:sz w:val="23"/>
          <w:szCs w:val="23"/>
          <w:lang w:val="ru-RU"/>
        </w:rPr>
      </w:pPr>
      <w:r w:rsidRPr="00AF1220">
        <w:rPr>
          <w:rFonts w:ascii="Times New Roman" w:hAnsi="Times New Roman"/>
          <w:sz w:val="23"/>
          <w:szCs w:val="23"/>
          <w:lang w:val="ru-RU"/>
        </w:rPr>
        <w:t xml:space="preserve">5.2.1. </w:t>
      </w:r>
      <w:r w:rsidRPr="000E61E4">
        <w:rPr>
          <w:rFonts w:ascii="Times New Roman" w:hAnsi="Times New Roman"/>
          <w:sz w:val="23"/>
          <w:szCs w:val="23"/>
          <w:lang w:val="ru-RU"/>
        </w:rPr>
        <w:t>В присутствии представителей Заказчика и Исполнителя (если Исполнитель направил своих представителей для участия в приемке) осуществляется проверка наличия сопроводительных документов, осмотр и проверка оказанных работ по объему, качеству, содержанию работ и другим, предъявляемым к ним требованиям.</w:t>
      </w:r>
    </w:p>
    <w:p w14:paraId="2C995686" w14:textId="77777777" w:rsidR="00301B30" w:rsidRPr="00AF1220" w:rsidRDefault="00301B30" w:rsidP="00301B30">
      <w:pPr>
        <w:pStyle w:val="ae"/>
        <w:ind w:firstLine="709"/>
        <w:jc w:val="both"/>
        <w:rPr>
          <w:rFonts w:ascii="Times New Roman" w:hAnsi="Times New Roman"/>
          <w:sz w:val="23"/>
          <w:szCs w:val="23"/>
          <w:lang w:val="ru-RU"/>
        </w:rPr>
      </w:pPr>
      <w:r w:rsidRPr="00AF1220">
        <w:rPr>
          <w:rFonts w:ascii="Times New Roman" w:hAnsi="Times New Roman"/>
          <w:sz w:val="23"/>
          <w:szCs w:val="23"/>
          <w:lang w:val="ru-RU"/>
        </w:rPr>
        <w:t>5.3. По итогам проведения приемки Заказчик приходит к одному из следующих заключений:</w:t>
      </w:r>
    </w:p>
    <w:p w14:paraId="119927CD" w14:textId="1C163AEC" w:rsidR="00301B30" w:rsidRPr="000E61E4" w:rsidRDefault="00301B30" w:rsidP="00301B30">
      <w:pPr>
        <w:pStyle w:val="ae"/>
        <w:ind w:firstLine="709"/>
        <w:jc w:val="both"/>
        <w:rPr>
          <w:rFonts w:ascii="Times New Roman" w:hAnsi="Times New Roman"/>
          <w:sz w:val="23"/>
          <w:szCs w:val="23"/>
          <w:lang w:val="ru-RU"/>
        </w:rPr>
      </w:pPr>
      <w:r w:rsidRPr="000E61E4">
        <w:rPr>
          <w:rFonts w:ascii="Times New Roman" w:hAnsi="Times New Roman"/>
          <w:sz w:val="23"/>
          <w:szCs w:val="23"/>
          <w:lang w:val="ru-RU"/>
        </w:rPr>
        <w:t>- работы оказаны полностью в соответствии с условиями Контракта. В этом случае Сторонами подписывается документ о приемке (акта сдачи-приемки выполненных работ).</w:t>
      </w:r>
    </w:p>
    <w:p w14:paraId="3B98A423" w14:textId="3F023748" w:rsidR="00301B30" w:rsidRPr="000E61E4" w:rsidRDefault="00301B30" w:rsidP="00301B30">
      <w:pPr>
        <w:pStyle w:val="ae"/>
        <w:ind w:firstLine="709"/>
        <w:jc w:val="both"/>
        <w:rPr>
          <w:rFonts w:ascii="Times New Roman" w:hAnsi="Times New Roman"/>
          <w:sz w:val="23"/>
          <w:szCs w:val="23"/>
          <w:lang w:val="ru-RU"/>
        </w:rPr>
      </w:pPr>
      <w:r w:rsidRPr="000E61E4">
        <w:rPr>
          <w:rFonts w:ascii="Times New Roman" w:hAnsi="Times New Roman"/>
          <w:sz w:val="23"/>
          <w:szCs w:val="23"/>
          <w:lang w:val="ru-RU"/>
        </w:rPr>
        <w:t xml:space="preserve">- выявлены несоответствия по качеству работ требованиям, установленным Контрактом. </w:t>
      </w:r>
      <w:r w:rsidRPr="00AF1220">
        <w:rPr>
          <w:rFonts w:ascii="Times New Roman" w:hAnsi="Times New Roman"/>
          <w:sz w:val="23"/>
          <w:szCs w:val="23"/>
          <w:lang w:val="ru-RU"/>
        </w:rPr>
        <w:t xml:space="preserve">Заказчиком (приемочной комиссией) в данном случае определяются меры и сроки по устранению Исполнителем выявленных замечаний и проведению повторной приемки. </w:t>
      </w:r>
      <w:r w:rsidRPr="000E61E4">
        <w:rPr>
          <w:rFonts w:ascii="Times New Roman" w:hAnsi="Times New Roman"/>
          <w:sz w:val="23"/>
          <w:szCs w:val="23"/>
          <w:lang w:val="ru-RU"/>
        </w:rPr>
        <w:t xml:space="preserve">Выявление таких несоответствий оформляется Актом несоответствия работ условиям Контракта. </w:t>
      </w:r>
    </w:p>
    <w:p w14:paraId="69DDA330" w14:textId="75A457DF" w:rsidR="00301B30" w:rsidRPr="000E61E4" w:rsidRDefault="00301B30" w:rsidP="00301B30">
      <w:pPr>
        <w:pStyle w:val="ae"/>
        <w:ind w:firstLine="709"/>
        <w:jc w:val="both"/>
        <w:rPr>
          <w:rFonts w:ascii="Times New Roman" w:hAnsi="Times New Roman"/>
          <w:sz w:val="23"/>
          <w:szCs w:val="23"/>
          <w:lang w:val="ru-RU"/>
        </w:rPr>
      </w:pPr>
      <w:r w:rsidRPr="000E61E4">
        <w:rPr>
          <w:rFonts w:ascii="Times New Roman" w:hAnsi="Times New Roman"/>
          <w:sz w:val="23"/>
          <w:szCs w:val="23"/>
          <w:lang w:val="ru-RU"/>
        </w:rPr>
        <w:t>- работы не оказаны либо оказаны с существенными нарушениями условий Контракта. В этом случае Заказчиком составляется соответствующий Акт.</w:t>
      </w:r>
    </w:p>
    <w:p w14:paraId="76CA456C" w14:textId="10D88A21" w:rsidR="00301B30" w:rsidRPr="00AF1220" w:rsidRDefault="00301B30" w:rsidP="00301B30">
      <w:pPr>
        <w:pStyle w:val="ae"/>
        <w:ind w:firstLine="709"/>
        <w:jc w:val="both"/>
        <w:rPr>
          <w:rFonts w:ascii="Times New Roman" w:hAnsi="Times New Roman"/>
          <w:sz w:val="23"/>
          <w:szCs w:val="23"/>
          <w:lang w:val="ru-RU"/>
        </w:rPr>
      </w:pPr>
      <w:r w:rsidRPr="000E61E4">
        <w:rPr>
          <w:rFonts w:ascii="Times New Roman" w:hAnsi="Times New Roman"/>
          <w:sz w:val="23"/>
          <w:szCs w:val="23"/>
          <w:lang w:val="ru-RU"/>
        </w:rPr>
        <w:t>5.4. Обо всех</w:t>
      </w:r>
      <w:r w:rsidRPr="000E61E4">
        <w:rPr>
          <w:rFonts w:ascii="Times New Roman" w:hAnsi="Times New Roman"/>
          <w:bCs/>
          <w:sz w:val="23"/>
          <w:szCs w:val="23"/>
          <w:lang w:val="ru-RU"/>
        </w:rPr>
        <w:t xml:space="preserve"> выявленных недостатках и несоответствиях работ (ее результата) условиям Контракта</w:t>
      </w:r>
      <w:r w:rsidRPr="000E61E4">
        <w:rPr>
          <w:rFonts w:ascii="Times New Roman" w:hAnsi="Times New Roman"/>
          <w:sz w:val="23"/>
          <w:szCs w:val="23"/>
          <w:lang w:val="ru-RU"/>
        </w:rPr>
        <w:t xml:space="preserve"> Заказчик извещает Исполнителя не позднее трех рабочих дней с даты их обнаружения. Извещение о невыполнении или ненадлежащем выполнении Исполнителем обязательств по Контракту составляется Заказчиком в письменной форме с указанием сроков по устранению допущенных нарушений, направляется Исполнителем по почте, факсу, электронной почте либо нарочным способом. </w:t>
      </w:r>
      <w:r w:rsidRPr="00AF1220">
        <w:rPr>
          <w:rFonts w:ascii="Times New Roman" w:hAnsi="Times New Roman"/>
          <w:sz w:val="23"/>
          <w:szCs w:val="23"/>
          <w:lang w:val="ru-RU"/>
        </w:rPr>
        <w:t xml:space="preserve">Исполнитель в установленный в данном извещении срок обязан устранить все допущенные нарушения. </w:t>
      </w:r>
    </w:p>
    <w:p w14:paraId="7370F2B2" w14:textId="77777777" w:rsidR="00604D0F" w:rsidRPr="000E61E4" w:rsidRDefault="00604D0F" w:rsidP="00604D0F">
      <w:pPr>
        <w:pStyle w:val="ae"/>
        <w:ind w:firstLine="709"/>
        <w:jc w:val="both"/>
        <w:rPr>
          <w:rFonts w:ascii="Times New Roman" w:hAnsi="Times New Roman"/>
          <w:sz w:val="23"/>
          <w:szCs w:val="23"/>
          <w:lang w:val="ru-RU"/>
        </w:rPr>
      </w:pPr>
    </w:p>
    <w:p w14:paraId="4F1B8149" w14:textId="2BF452EE" w:rsidR="00604D0F" w:rsidRPr="000E61E4" w:rsidRDefault="00604D0F" w:rsidP="00604D0F">
      <w:pPr>
        <w:pStyle w:val="ae"/>
        <w:ind w:firstLine="709"/>
        <w:jc w:val="center"/>
        <w:rPr>
          <w:rFonts w:ascii="Times New Roman" w:hAnsi="Times New Roman"/>
          <w:b/>
          <w:sz w:val="23"/>
          <w:szCs w:val="23"/>
          <w:lang w:val="ru-RU"/>
        </w:rPr>
      </w:pPr>
      <w:r w:rsidRPr="000E61E4">
        <w:rPr>
          <w:rFonts w:ascii="Times New Roman" w:hAnsi="Times New Roman"/>
          <w:b/>
          <w:sz w:val="23"/>
          <w:szCs w:val="23"/>
          <w:lang w:val="ru-RU"/>
        </w:rPr>
        <w:t>6. ОТВЕТСТВЕННОСТЬ СТОРОН</w:t>
      </w:r>
    </w:p>
    <w:p w14:paraId="6D3BB9A3" w14:textId="77777777" w:rsidR="00604D0F" w:rsidRPr="000E61E4" w:rsidRDefault="00604D0F" w:rsidP="00604D0F">
      <w:pPr>
        <w:pStyle w:val="ae"/>
        <w:ind w:firstLine="709"/>
        <w:jc w:val="both"/>
        <w:rPr>
          <w:rFonts w:ascii="Times New Roman" w:hAnsi="Times New Roman"/>
          <w:sz w:val="23"/>
          <w:szCs w:val="23"/>
          <w:lang w:val="ru-RU"/>
        </w:rPr>
      </w:pPr>
      <w:r w:rsidRPr="000E61E4">
        <w:rPr>
          <w:rFonts w:ascii="Times New Roman" w:hAnsi="Times New Roman"/>
          <w:sz w:val="23"/>
          <w:szCs w:val="23"/>
          <w:lang w:val="ru-RU"/>
        </w:rPr>
        <w:t>6.1. За неисполнение или ненадлежащее исполнение своих обязательств по Контракту Стороны несут ответственность в соответствии с действующим законодательством Российской Федерации.</w:t>
      </w:r>
    </w:p>
    <w:p w14:paraId="274DA68A" w14:textId="77777777" w:rsidR="00604D0F" w:rsidRPr="000E61E4" w:rsidRDefault="00604D0F" w:rsidP="00604D0F">
      <w:pPr>
        <w:pStyle w:val="ae"/>
        <w:ind w:firstLine="709"/>
        <w:jc w:val="both"/>
        <w:rPr>
          <w:rFonts w:ascii="Times New Roman" w:hAnsi="Times New Roman"/>
          <w:sz w:val="23"/>
          <w:szCs w:val="23"/>
          <w:shd w:val="clear" w:color="auto" w:fill="FFFFFF"/>
          <w:lang w:val="ru-RU"/>
        </w:rPr>
      </w:pPr>
      <w:r w:rsidRPr="000E61E4">
        <w:rPr>
          <w:rFonts w:ascii="Times New Roman" w:hAnsi="Times New Roman"/>
          <w:sz w:val="23"/>
          <w:szCs w:val="23"/>
          <w:lang w:val="ru-RU"/>
        </w:rPr>
        <w:t xml:space="preserve"> 6.2. </w:t>
      </w:r>
      <w:r w:rsidRPr="000E61E4">
        <w:rPr>
          <w:rFonts w:ascii="Times New Roman" w:hAnsi="Times New Roman"/>
          <w:sz w:val="23"/>
          <w:szCs w:val="23"/>
          <w:shd w:val="clear" w:color="auto" w:fill="FFFFFF"/>
          <w:lang w:val="ru-RU"/>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w:t>
      </w:r>
      <w:r w:rsidRPr="000E61E4">
        <w:rPr>
          <w:rFonts w:ascii="Times New Roman" w:hAnsi="Times New Roman"/>
          <w:sz w:val="23"/>
          <w:szCs w:val="23"/>
          <w:shd w:val="clear" w:color="auto" w:fill="FFFFFF"/>
        </w:rPr>
        <w:t> </w:t>
      </w:r>
      <w:hyperlink r:id="rId9" w:anchor="/document/10180094/entry/100" w:history="1">
        <w:r w:rsidRPr="000E61E4">
          <w:rPr>
            <w:rStyle w:val="ac"/>
            <w:rFonts w:ascii="Times New Roman" w:eastAsiaTheme="majorEastAsia" w:hAnsi="Times New Roman"/>
            <w:color w:val="auto"/>
            <w:sz w:val="23"/>
            <w:szCs w:val="23"/>
            <w:shd w:val="clear" w:color="auto" w:fill="FFFFFF"/>
            <w:lang w:val="ru-RU"/>
          </w:rPr>
          <w:t>ключевой ставки</w:t>
        </w:r>
      </w:hyperlink>
      <w:r w:rsidRPr="000E61E4">
        <w:rPr>
          <w:rFonts w:ascii="Times New Roman" w:hAnsi="Times New Roman"/>
          <w:sz w:val="23"/>
          <w:szCs w:val="23"/>
          <w:shd w:val="clear" w:color="auto" w:fill="FFFFFF"/>
        </w:rPr>
        <w:t> </w:t>
      </w:r>
      <w:r w:rsidRPr="000E61E4">
        <w:rPr>
          <w:rFonts w:ascii="Times New Roman" w:hAnsi="Times New Roman"/>
          <w:sz w:val="23"/>
          <w:szCs w:val="23"/>
          <w:shd w:val="clear" w:color="auto" w:fill="FFFFFF"/>
          <w:lang w:val="ru-RU"/>
        </w:rPr>
        <w:t xml:space="preserve">Центрального банка Российской Федерации от не уплаченной в срок суммы. </w:t>
      </w:r>
    </w:p>
    <w:p w14:paraId="68FACD94" w14:textId="77777777" w:rsidR="00604D0F" w:rsidRPr="000E61E4" w:rsidRDefault="00604D0F" w:rsidP="00604D0F">
      <w:pPr>
        <w:pStyle w:val="ae"/>
        <w:ind w:firstLine="709"/>
        <w:jc w:val="both"/>
        <w:rPr>
          <w:rFonts w:ascii="Times New Roman" w:hAnsi="Times New Roman"/>
          <w:sz w:val="23"/>
          <w:szCs w:val="23"/>
          <w:lang w:val="ru-RU"/>
        </w:rPr>
      </w:pPr>
      <w:r w:rsidRPr="000E61E4">
        <w:rPr>
          <w:rFonts w:ascii="Times New Roman" w:hAnsi="Times New Roman"/>
          <w:sz w:val="23"/>
          <w:szCs w:val="23"/>
          <w:shd w:val="clear" w:color="auto" w:fill="FFFFFF"/>
          <w:lang w:val="ru-RU"/>
        </w:rPr>
        <w:t>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w:t>
      </w:r>
      <w:r w:rsidRPr="000E61E4">
        <w:rPr>
          <w:rFonts w:ascii="Times New Roman" w:hAnsi="Times New Roman"/>
          <w:sz w:val="23"/>
          <w:szCs w:val="23"/>
          <w:shd w:val="clear" w:color="auto" w:fill="FFFFFF"/>
        </w:rPr>
        <w:t> </w:t>
      </w:r>
      <w:hyperlink r:id="rId10" w:anchor="/document/71757358/entry/1000" w:history="1">
        <w:r w:rsidRPr="000E61E4">
          <w:rPr>
            <w:rStyle w:val="ac"/>
            <w:rFonts w:ascii="Times New Roman" w:eastAsiaTheme="majorEastAsia" w:hAnsi="Times New Roman"/>
            <w:color w:val="auto"/>
            <w:sz w:val="23"/>
            <w:szCs w:val="23"/>
            <w:shd w:val="clear" w:color="auto" w:fill="FFFFFF"/>
            <w:lang w:val="ru-RU"/>
          </w:rPr>
          <w:t>порядке</w:t>
        </w:r>
      </w:hyperlink>
      <w:r w:rsidRPr="000E61E4">
        <w:rPr>
          <w:rFonts w:ascii="Times New Roman" w:hAnsi="Times New Roman"/>
          <w:sz w:val="23"/>
          <w:szCs w:val="23"/>
          <w:shd w:val="clear" w:color="auto" w:fill="FFFFFF"/>
          <w:lang w:val="ru-RU"/>
        </w:rPr>
        <w:t>, установленном Правительством Российской Федерации.</w:t>
      </w:r>
      <w:r w:rsidRPr="000E61E4">
        <w:rPr>
          <w:rFonts w:ascii="Times New Roman" w:hAnsi="Times New Roman"/>
          <w:sz w:val="23"/>
          <w:szCs w:val="23"/>
          <w:lang w:val="ru-RU"/>
        </w:rPr>
        <w:t xml:space="preserve"> </w:t>
      </w:r>
    </w:p>
    <w:p w14:paraId="78AD919C" w14:textId="77777777" w:rsidR="00604D0F" w:rsidRPr="000E61E4" w:rsidRDefault="00604D0F" w:rsidP="00604D0F">
      <w:pPr>
        <w:pStyle w:val="ae"/>
        <w:ind w:firstLine="709"/>
        <w:jc w:val="both"/>
        <w:rPr>
          <w:rFonts w:ascii="Times New Roman" w:hAnsi="Times New Roman"/>
          <w:sz w:val="23"/>
          <w:szCs w:val="23"/>
          <w:shd w:val="clear" w:color="auto" w:fill="FFFFFF"/>
          <w:lang w:val="ru-RU"/>
        </w:rPr>
      </w:pPr>
      <w:r w:rsidRPr="000E61E4">
        <w:rPr>
          <w:rFonts w:ascii="Times New Roman" w:hAnsi="Times New Roman"/>
          <w:sz w:val="23"/>
          <w:szCs w:val="23"/>
          <w:shd w:val="clear" w:color="auto" w:fill="FFFFFF"/>
          <w:lang w:val="ru-RU"/>
        </w:rPr>
        <w:t>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w:t>
      </w:r>
      <w:r w:rsidRPr="000E61E4">
        <w:rPr>
          <w:rFonts w:ascii="Times New Roman" w:hAnsi="Times New Roman"/>
          <w:sz w:val="23"/>
          <w:szCs w:val="23"/>
          <w:shd w:val="clear" w:color="auto" w:fill="FFFFFF"/>
        </w:rPr>
        <w:t> </w:t>
      </w:r>
      <w:hyperlink r:id="rId11" w:anchor="/document/10180094/entry/100" w:history="1">
        <w:r w:rsidRPr="000E61E4">
          <w:rPr>
            <w:rStyle w:val="ac"/>
            <w:rFonts w:ascii="Times New Roman" w:eastAsiaTheme="majorEastAsia" w:hAnsi="Times New Roman"/>
            <w:color w:val="auto"/>
            <w:sz w:val="23"/>
            <w:szCs w:val="23"/>
            <w:shd w:val="clear" w:color="auto" w:fill="FFFFFF"/>
            <w:lang w:val="ru-RU"/>
          </w:rPr>
          <w:t>ключевой ставки</w:t>
        </w:r>
      </w:hyperlink>
      <w:r w:rsidRPr="000E61E4">
        <w:rPr>
          <w:rFonts w:ascii="Times New Roman" w:hAnsi="Times New Roman"/>
          <w:sz w:val="23"/>
          <w:szCs w:val="23"/>
          <w:shd w:val="clear" w:color="auto" w:fill="FFFFFF"/>
        </w:rPr>
        <w:t> </w:t>
      </w:r>
      <w:r w:rsidRPr="000E61E4">
        <w:rPr>
          <w:rFonts w:ascii="Times New Roman" w:hAnsi="Times New Roman"/>
          <w:sz w:val="23"/>
          <w:szCs w:val="23"/>
          <w:shd w:val="clear" w:color="auto" w:fill="FFFFFF"/>
          <w:lang w:val="ru-RU"/>
        </w:rPr>
        <w:t>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14:paraId="35B80EA0" w14:textId="77777777" w:rsidR="00604D0F" w:rsidRPr="000E61E4" w:rsidRDefault="00604D0F" w:rsidP="00604D0F">
      <w:pPr>
        <w:pStyle w:val="ae"/>
        <w:ind w:firstLine="709"/>
        <w:jc w:val="both"/>
        <w:rPr>
          <w:rFonts w:ascii="Times New Roman" w:hAnsi="Times New Roman"/>
          <w:sz w:val="23"/>
          <w:szCs w:val="23"/>
          <w:lang w:val="ru-RU"/>
        </w:rPr>
      </w:pPr>
      <w:r w:rsidRPr="000E61E4">
        <w:rPr>
          <w:rFonts w:ascii="Times New Roman" w:hAnsi="Times New Roman"/>
          <w:sz w:val="23"/>
          <w:szCs w:val="23"/>
          <w:shd w:val="clear" w:color="auto" w:fill="FFFFFF"/>
          <w:lang w:val="ru-RU"/>
        </w:rPr>
        <w:t>Штрафы начисляются за неисполнение или ненадлежащее исполнение поставщиком (подрядчиком, исполнителем) обязательств, предусмотренных контрактом, за исключением просрочки исполнения поставщиком (подрядчиком, исполнителем) обязательств (в том числе гарантийного обязательства), предусмотренных контрактом. Размер штрафа устанавливается контрактом в</w:t>
      </w:r>
      <w:r w:rsidRPr="000E61E4">
        <w:rPr>
          <w:rFonts w:ascii="Times New Roman" w:hAnsi="Times New Roman"/>
          <w:sz w:val="23"/>
          <w:szCs w:val="23"/>
          <w:shd w:val="clear" w:color="auto" w:fill="FFFFFF"/>
        </w:rPr>
        <w:t> </w:t>
      </w:r>
      <w:hyperlink r:id="rId12" w:anchor="/document/71757358/entry/1000" w:history="1">
        <w:r w:rsidRPr="000E61E4">
          <w:rPr>
            <w:rStyle w:val="ac"/>
            <w:rFonts w:ascii="Times New Roman" w:eastAsiaTheme="majorEastAsia" w:hAnsi="Times New Roman"/>
            <w:color w:val="auto"/>
            <w:sz w:val="23"/>
            <w:szCs w:val="23"/>
            <w:shd w:val="clear" w:color="auto" w:fill="FFFFFF"/>
            <w:lang w:val="ru-RU"/>
          </w:rPr>
          <w:t>порядке</w:t>
        </w:r>
      </w:hyperlink>
      <w:r w:rsidRPr="000E61E4">
        <w:rPr>
          <w:rFonts w:ascii="Times New Roman" w:hAnsi="Times New Roman"/>
          <w:sz w:val="23"/>
          <w:szCs w:val="23"/>
          <w:shd w:val="clear" w:color="auto" w:fill="FFFFFF"/>
          <w:lang w:val="ru-RU"/>
        </w:rPr>
        <w:t>,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14:paraId="7115DAD3" w14:textId="77777777" w:rsidR="00604D0F" w:rsidRPr="000E61E4" w:rsidRDefault="00604D0F" w:rsidP="00604D0F">
      <w:pPr>
        <w:pStyle w:val="ae"/>
        <w:ind w:firstLine="709"/>
        <w:jc w:val="both"/>
        <w:rPr>
          <w:rFonts w:ascii="Times New Roman" w:hAnsi="Times New Roman"/>
          <w:sz w:val="23"/>
          <w:szCs w:val="23"/>
          <w:lang w:val="ru-RU"/>
        </w:rPr>
      </w:pPr>
      <w:r w:rsidRPr="000E61E4">
        <w:rPr>
          <w:rFonts w:ascii="Times New Roman" w:hAnsi="Times New Roman"/>
          <w:sz w:val="23"/>
          <w:szCs w:val="23"/>
          <w:lang w:val="ru-RU"/>
        </w:rPr>
        <w:lastRenderedPageBreak/>
        <w:t xml:space="preserve">    6.3 </w:t>
      </w:r>
      <w:r w:rsidRPr="000E61E4">
        <w:rPr>
          <w:rFonts w:ascii="Times New Roman" w:hAnsi="Times New Roman"/>
          <w:bCs/>
          <w:sz w:val="23"/>
          <w:szCs w:val="23"/>
          <w:lang w:val="ru-RU"/>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w:t>
      </w:r>
      <w:r w:rsidRPr="000E61E4">
        <w:rPr>
          <w:rFonts w:ascii="Times New Roman" w:hAnsi="Times New Roman"/>
          <w:sz w:val="23"/>
          <w:szCs w:val="23"/>
          <w:lang w:val="ru-RU"/>
        </w:rPr>
        <w:t xml:space="preserve"> Размер штрафа устанавливается в следующем порядке:</w:t>
      </w:r>
    </w:p>
    <w:p w14:paraId="6E78D486" w14:textId="77777777" w:rsidR="00604D0F" w:rsidRPr="000E61E4" w:rsidRDefault="00604D0F" w:rsidP="00604D0F">
      <w:pPr>
        <w:pStyle w:val="ae"/>
        <w:ind w:firstLine="709"/>
        <w:jc w:val="both"/>
        <w:rPr>
          <w:rFonts w:ascii="Times New Roman" w:hAnsi="Times New Roman"/>
          <w:sz w:val="23"/>
          <w:szCs w:val="23"/>
          <w:lang w:val="ru-RU"/>
        </w:rPr>
      </w:pPr>
      <w:r w:rsidRPr="000E61E4">
        <w:rPr>
          <w:rFonts w:ascii="Times New Roman" w:hAnsi="Times New Roman"/>
          <w:sz w:val="23"/>
          <w:szCs w:val="23"/>
          <w:lang w:val="ru-RU"/>
        </w:rPr>
        <w:t>а) 1000 рублей, если цена контракта не превышает 3 млн. рублей (включительно);</w:t>
      </w:r>
    </w:p>
    <w:p w14:paraId="2C7E0CE5" w14:textId="77777777" w:rsidR="00604D0F" w:rsidRPr="000E61E4" w:rsidRDefault="00604D0F" w:rsidP="00604D0F">
      <w:pPr>
        <w:pStyle w:val="ae"/>
        <w:ind w:firstLine="709"/>
        <w:jc w:val="both"/>
        <w:rPr>
          <w:rFonts w:ascii="Times New Roman" w:hAnsi="Times New Roman"/>
          <w:sz w:val="23"/>
          <w:szCs w:val="23"/>
          <w:lang w:val="ru-RU"/>
        </w:rPr>
      </w:pPr>
      <w:r w:rsidRPr="000E61E4">
        <w:rPr>
          <w:rFonts w:ascii="Times New Roman" w:hAnsi="Times New Roman"/>
          <w:sz w:val="23"/>
          <w:szCs w:val="23"/>
          <w:lang w:val="ru-RU"/>
        </w:rPr>
        <w:t>б) 5000 рублей, если цена контракта составляет от 3 млн. рублей до 50 млн. рублей (включительно);</w:t>
      </w:r>
    </w:p>
    <w:p w14:paraId="7AC17C8A" w14:textId="77777777" w:rsidR="00604D0F" w:rsidRPr="000E61E4" w:rsidRDefault="00604D0F" w:rsidP="00604D0F">
      <w:pPr>
        <w:pStyle w:val="ae"/>
        <w:ind w:firstLine="709"/>
        <w:jc w:val="both"/>
        <w:rPr>
          <w:rFonts w:ascii="Times New Roman" w:hAnsi="Times New Roman"/>
          <w:bCs/>
          <w:sz w:val="23"/>
          <w:szCs w:val="23"/>
          <w:lang w:val="ru-RU"/>
        </w:rPr>
      </w:pPr>
      <w:r w:rsidRPr="000E61E4">
        <w:rPr>
          <w:rFonts w:ascii="Times New Roman" w:hAnsi="Times New Roman"/>
          <w:bCs/>
          <w:sz w:val="23"/>
          <w:szCs w:val="23"/>
          <w:lang w:val="ru-RU"/>
        </w:rPr>
        <w:t>в) 10000 рублей, если цена Контракта составляет от 50 млн рублей до 100 млн рублей (включительно).</w:t>
      </w:r>
    </w:p>
    <w:p w14:paraId="6BD3A1AE" w14:textId="77777777" w:rsidR="00604D0F" w:rsidRPr="000E61E4" w:rsidRDefault="00604D0F" w:rsidP="00604D0F">
      <w:pPr>
        <w:pStyle w:val="ae"/>
        <w:ind w:firstLine="709"/>
        <w:jc w:val="both"/>
        <w:rPr>
          <w:rFonts w:ascii="Times New Roman" w:eastAsiaTheme="minorHAnsi" w:hAnsi="Times New Roman"/>
          <w:sz w:val="23"/>
          <w:szCs w:val="23"/>
          <w:lang w:val="ru-RU"/>
        </w:rPr>
      </w:pPr>
      <w:r w:rsidRPr="000E61E4">
        <w:rPr>
          <w:rFonts w:ascii="Times New Roman" w:hAnsi="Times New Roman"/>
          <w:bCs/>
          <w:sz w:val="23"/>
          <w:szCs w:val="23"/>
          <w:lang w:val="ru-RU"/>
        </w:rPr>
        <w:t xml:space="preserve">г) </w:t>
      </w:r>
      <w:r w:rsidRPr="000E61E4">
        <w:rPr>
          <w:rFonts w:ascii="Times New Roman" w:eastAsiaTheme="minorHAnsi" w:hAnsi="Times New Roman"/>
          <w:sz w:val="23"/>
          <w:szCs w:val="23"/>
          <w:lang w:val="ru-RU"/>
        </w:rPr>
        <w:t>100000 рублей, если цена контракта превышает 100 млн. рублей</w:t>
      </w:r>
    </w:p>
    <w:p w14:paraId="30EE919D" w14:textId="77777777" w:rsidR="00604D0F" w:rsidRPr="000E61E4" w:rsidRDefault="00604D0F" w:rsidP="00604D0F">
      <w:pPr>
        <w:pStyle w:val="ae"/>
        <w:ind w:firstLine="709"/>
        <w:jc w:val="both"/>
        <w:rPr>
          <w:rFonts w:ascii="Times New Roman" w:hAnsi="Times New Roman"/>
          <w:snapToGrid w:val="0"/>
          <w:sz w:val="23"/>
          <w:szCs w:val="23"/>
          <w:lang w:val="ru-RU"/>
        </w:rPr>
      </w:pPr>
      <w:r w:rsidRPr="000E61E4">
        <w:rPr>
          <w:rFonts w:ascii="Times New Roman" w:hAnsi="Times New Roman"/>
          <w:snapToGrid w:val="0"/>
          <w:sz w:val="23"/>
          <w:szCs w:val="23"/>
          <w:lang w:val="ru-RU"/>
        </w:rPr>
        <w:t>6.3.1.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4B55022F" w14:textId="77777777" w:rsidR="00604D0F" w:rsidRPr="000E61E4" w:rsidRDefault="00604D0F" w:rsidP="00604D0F">
      <w:pPr>
        <w:pStyle w:val="ae"/>
        <w:ind w:firstLine="709"/>
        <w:jc w:val="both"/>
        <w:rPr>
          <w:rFonts w:ascii="Times New Roman" w:eastAsiaTheme="minorHAnsi" w:hAnsi="Times New Roman"/>
          <w:sz w:val="23"/>
          <w:szCs w:val="23"/>
          <w:lang w:val="ru-RU"/>
        </w:rPr>
      </w:pPr>
      <w:r w:rsidRPr="000E61E4">
        <w:rPr>
          <w:rFonts w:ascii="Times New Roman" w:hAnsi="Times New Roman"/>
          <w:snapToGrid w:val="0"/>
          <w:sz w:val="23"/>
          <w:szCs w:val="23"/>
          <w:lang w:val="ru-RU"/>
        </w:rPr>
        <w:t xml:space="preserve">6.4. </w:t>
      </w:r>
      <w:r w:rsidRPr="000E61E4">
        <w:rPr>
          <w:rFonts w:ascii="Times New Roman" w:eastAsiaTheme="minorHAnsi" w:hAnsi="Times New Roman"/>
          <w:sz w:val="23"/>
          <w:szCs w:val="23"/>
          <w:lang w:val="ru-RU"/>
        </w:rPr>
        <w:t>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w:t>
      </w:r>
    </w:p>
    <w:p w14:paraId="1741B039" w14:textId="77777777" w:rsidR="00604D0F" w:rsidRPr="000E61E4" w:rsidRDefault="00604D0F" w:rsidP="00604D0F">
      <w:pPr>
        <w:pStyle w:val="ae"/>
        <w:ind w:firstLine="709"/>
        <w:jc w:val="both"/>
        <w:rPr>
          <w:rFonts w:ascii="Times New Roman" w:hAnsi="Times New Roman"/>
          <w:snapToGrid w:val="0"/>
          <w:sz w:val="23"/>
          <w:szCs w:val="23"/>
          <w:lang w:val="ru-RU"/>
        </w:rPr>
      </w:pPr>
      <w:r w:rsidRPr="000E61E4">
        <w:rPr>
          <w:rFonts w:ascii="Times New Roman" w:hAnsi="Times New Roman"/>
          <w:sz w:val="23"/>
          <w:szCs w:val="23"/>
          <w:lang w:val="ru-RU"/>
        </w:rPr>
        <w:t xml:space="preserve">6.4.1. </w:t>
      </w:r>
      <w:r w:rsidRPr="000E61E4">
        <w:rPr>
          <w:rFonts w:ascii="Times New Roman" w:hAnsi="Times New Roman"/>
          <w:bCs/>
          <w:sz w:val="23"/>
          <w:szCs w:val="23"/>
          <w:lang w:val="ru-RU"/>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Правила), и составляет</w:t>
      </w:r>
      <w:r w:rsidRPr="000E61E4">
        <w:rPr>
          <w:rFonts w:ascii="Times New Roman" w:hAnsi="Times New Roman"/>
          <w:snapToGrid w:val="0"/>
          <w:sz w:val="23"/>
          <w:szCs w:val="23"/>
          <w:lang w:val="ru-RU"/>
        </w:rPr>
        <w:t xml:space="preserve"> </w:t>
      </w:r>
    </w:p>
    <w:p w14:paraId="4E124ACE" w14:textId="77777777" w:rsidR="00604D0F" w:rsidRPr="000E61E4" w:rsidRDefault="00604D0F" w:rsidP="00604D0F">
      <w:pPr>
        <w:pStyle w:val="ae"/>
        <w:ind w:firstLine="709"/>
        <w:jc w:val="both"/>
        <w:rPr>
          <w:rFonts w:ascii="Times New Roman" w:hAnsi="Times New Roman"/>
          <w:sz w:val="23"/>
          <w:szCs w:val="23"/>
          <w:lang w:val="ru-RU"/>
        </w:rPr>
      </w:pPr>
      <w:r w:rsidRPr="000E61E4">
        <w:rPr>
          <w:rFonts w:ascii="Times New Roman" w:hAnsi="Times New Roman"/>
          <w:sz w:val="23"/>
          <w:szCs w:val="23"/>
          <w:lang w:val="ru-RU"/>
        </w:rPr>
        <w:t>а) 10 процентов цены контракта (этапа) в случае, если цена контракта (этапа) не превышает 3 млн. рублей;</w:t>
      </w:r>
    </w:p>
    <w:p w14:paraId="2ECCA158" w14:textId="77777777" w:rsidR="00604D0F" w:rsidRPr="000E61E4" w:rsidRDefault="00604D0F" w:rsidP="00604D0F">
      <w:pPr>
        <w:pStyle w:val="ae"/>
        <w:ind w:firstLine="709"/>
        <w:jc w:val="both"/>
        <w:rPr>
          <w:rFonts w:ascii="Times New Roman" w:hAnsi="Times New Roman"/>
          <w:sz w:val="23"/>
          <w:szCs w:val="23"/>
          <w:lang w:val="ru-RU"/>
        </w:rPr>
      </w:pPr>
      <w:r w:rsidRPr="000E61E4">
        <w:rPr>
          <w:rFonts w:ascii="Times New Roman" w:hAnsi="Times New Roman"/>
          <w:sz w:val="23"/>
          <w:szCs w:val="23"/>
          <w:lang w:val="ru-RU"/>
        </w:rPr>
        <w:t>б) 5 процентов цены контракта (этапа) в случае, если цена контракта (этапа) составляет от 3 млн. рублей до 50 млн. рублей (включительно);</w:t>
      </w:r>
    </w:p>
    <w:p w14:paraId="7B568502" w14:textId="77777777" w:rsidR="00604D0F" w:rsidRPr="000E61E4" w:rsidRDefault="00604D0F" w:rsidP="00604D0F">
      <w:pPr>
        <w:pStyle w:val="ae"/>
        <w:ind w:firstLine="709"/>
        <w:jc w:val="both"/>
        <w:rPr>
          <w:rFonts w:ascii="Times New Roman" w:hAnsi="Times New Roman"/>
          <w:sz w:val="23"/>
          <w:szCs w:val="23"/>
          <w:lang w:val="ru-RU"/>
        </w:rPr>
      </w:pPr>
      <w:r w:rsidRPr="000E61E4">
        <w:rPr>
          <w:rFonts w:ascii="Times New Roman" w:hAnsi="Times New Roman"/>
          <w:sz w:val="23"/>
          <w:szCs w:val="23"/>
          <w:lang w:val="ru-RU"/>
        </w:rPr>
        <w:t>в) 1 процент цены контракта (этапа) в случае, если цена контракта (этапа) составляет от 50 млн. рублей до 100 млн. рублей (включительно);</w:t>
      </w:r>
    </w:p>
    <w:p w14:paraId="413987FA" w14:textId="77777777" w:rsidR="00604D0F" w:rsidRPr="000E61E4" w:rsidRDefault="00604D0F" w:rsidP="00604D0F">
      <w:pPr>
        <w:pStyle w:val="ae"/>
        <w:ind w:firstLine="709"/>
        <w:jc w:val="both"/>
        <w:rPr>
          <w:rFonts w:ascii="Times New Roman" w:hAnsi="Times New Roman"/>
          <w:sz w:val="23"/>
          <w:szCs w:val="23"/>
          <w:lang w:val="ru-RU"/>
        </w:rPr>
      </w:pPr>
      <w:r w:rsidRPr="000E61E4">
        <w:rPr>
          <w:rFonts w:ascii="Times New Roman" w:hAnsi="Times New Roman"/>
          <w:sz w:val="23"/>
          <w:szCs w:val="23"/>
          <w:lang w:val="ru-RU"/>
        </w:rPr>
        <w:t>г) 0,5 процента цены контракта (этапа) в случае, если цена контракта (этапа) составляет от 100 млн. рублей до 500 млн. рублей (включительно);</w:t>
      </w:r>
    </w:p>
    <w:p w14:paraId="57224B2D" w14:textId="77777777" w:rsidR="00604D0F" w:rsidRPr="000E61E4" w:rsidRDefault="00604D0F" w:rsidP="00604D0F">
      <w:pPr>
        <w:pStyle w:val="ae"/>
        <w:ind w:firstLine="709"/>
        <w:jc w:val="both"/>
        <w:rPr>
          <w:rFonts w:ascii="Times New Roman" w:hAnsi="Times New Roman"/>
          <w:sz w:val="23"/>
          <w:szCs w:val="23"/>
          <w:lang w:val="ru-RU"/>
        </w:rPr>
      </w:pPr>
      <w:r w:rsidRPr="000E61E4">
        <w:rPr>
          <w:rFonts w:ascii="Times New Roman" w:hAnsi="Times New Roman"/>
          <w:sz w:val="23"/>
          <w:szCs w:val="23"/>
          <w:lang w:val="ru-RU"/>
        </w:rPr>
        <w:t>д) 0,4 процента цены контракта (этапа) в случае, если цена контракта (этапа) составляет от 500 млн. рублей до 1 млрд. рублей (включительно);</w:t>
      </w:r>
    </w:p>
    <w:p w14:paraId="59AAD084" w14:textId="77777777" w:rsidR="00604D0F" w:rsidRPr="000E61E4" w:rsidRDefault="00604D0F" w:rsidP="00604D0F">
      <w:pPr>
        <w:pStyle w:val="ae"/>
        <w:ind w:firstLine="709"/>
        <w:jc w:val="both"/>
        <w:rPr>
          <w:rFonts w:ascii="Times New Roman" w:hAnsi="Times New Roman"/>
          <w:sz w:val="23"/>
          <w:szCs w:val="23"/>
          <w:lang w:val="ru-RU"/>
        </w:rPr>
      </w:pPr>
      <w:r w:rsidRPr="000E61E4">
        <w:rPr>
          <w:rFonts w:ascii="Times New Roman" w:hAnsi="Times New Roman"/>
          <w:sz w:val="23"/>
          <w:szCs w:val="23"/>
          <w:lang w:val="ru-RU"/>
        </w:rPr>
        <w:t>е) 0,3 процента цены контракта (этапа) в случае, если цена контракта (этапа) составляет от 1 млрд. рублей до 2 млрд. рублей (включительно);</w:t>
      </w:r>
    </w:p>
    <w:p w14:paraId="090E499F" w14:textId="77777777" w:rsidR="00604D0F" w:rsidRPr="000E61E4" w:rsidRDefault="00604D0F" w:rsidP="00604D0F">
      <w:pPr>
        <w:pStyle w:val="ae"/>
        <w:ind w:firstLine="709"/>
        <w:jc w:val="both"/>
        <w:rPr>
          <w:rFonts w:ascii="Times New Roman" w:hAnsi="Times New Roman"/>
          <w:sz w:val="23"/>
          <w:szCs w:val="23"/>
          <w:lang w:val="ru-RU"/>
        </w:rPr>
      </w:pPr>
      <w:r w:rsidRPr="000E61E4">
        <w:rPr>
          <w:rFonts w:ascii="Times New Roman" w:hAnsi="Times New Roman"/>
          <w:sz w:val="23"/>
          <w:szCs w:val="23"/>
          <w:lang w:val="ru-RU"/>
        </w:rPr>
        <w:t>ж) 0,25 процента цены контракта (этапа) в случае, если цена контракта (этапа) составляет от 2 млрд. рублей до 5 млрд. рублей (включительно);</w:t>
      </w:r>
    </w:p>
    <w:p w14:paraId="042B214C" w14:textId="77777777" w:rsidR="00604D0F" w:rsidRPr="000E61E4" w:rsidRDefault="00604D0F" w:rsidP="00604D0F">
      <w:pPr>
        <w:pStyle w:val="ae"/>
        <w:ind w:firstLine="709"/>
        <w:jc w:val="both"/>
        <w:rPr>
          <w:rFonts w:ascii="Times New Roman" w:hAnsi="Times New Roman"/>
          <w:sz w:val="23"/>
          <w:szCs w:val="23"/>
          <w:lang w:val="ru-RU"/>
        </w:rPr>
      </w:pPr>
      <w:r w:rsidRPr="000E61E4">
        <w:rPr>
          <w:rFonts w:ascii="Times New Roman" w:hAnsi="Times New Roman"/>
          <w:sz w:val="23"/>
          <w:szCs w:val="23"/>
          <w:lang w:val="ru-RU"/>
        </w:rPr>
        <w:t>з) 0,2 процента цены контракта (этапа) в случае, если цена контракта (этапа) составляет от 5 млрд. рублей до 10 млрд. рублей (включительно);</w:t>
      </w:r>
    </w:p>
    <w:p w14:paraId="05A90D7F" w14:textId="77777777" w:rsidR="00604D0F" w:rsidRPr="000E61E4" w:rsidRDefault="00604D0F" w:rsidP="00604D0F">
      <w:pPr>
        <w:pStyle w:val="ae"/>
        <w:ind w:firstLine="709"/>
        <w:jc w:val="both"/>
        <w:rPr>
          <w:rFonts w:ascii="Times New Roman" w:hAnsi="Times New Roman"/>
          <w:sz w:val="23"/>
          <w:szCs w:val="23"/>
          <w:lang w:val="ru-RU"/>
        </w:rPr>
      </w:pPr>
      <w:r w:rsidRPr="000E61E4">
        <w:rPr>
          <w:rFonts w:ascii="Times New Roman" w:hAnsi="Times New Roman"/>
          <w:sz w:val="23"/>
          <w:szCs w:val="23"/>
          <w:lang w:val="ru-RU"/>
        </w:rPr>
        <w:t>и) 0,1 процента цены контракта (этапа) в случае, если цена контракта (этапа) превышает 10 млрд. рублей.</w:t>
      </w:r>
    </w:p>
    <w:p w14:paraId="41776D0C" w14:textId="77777777" w:rsidR="00604D0F" w:rsidRPr="000E61E4" w:rsidRDefault="00604D0F" w:rsidP="00604D0F">
      <w:pPr>
        <w:pStyle w:val="ae"/>
        <w:ind w:firstLine="709"/>
        <w:jc w:val="both"/>
        <w:rPr>
          <w:rFonts w:ascii="Times New Roman" w:hAnsi="Times New Roman"/>
          <w:snapToGrid w:val="0"/>
          <w:sz w:val="23"/>
          <w:szCs w:val="23"/>
          <w:lang w:val="ru-RU"/>
        </w:rPr>
      </w:pPr>
      <w:r w:rsidRPr="000E61E4">
        <w:rPr>
          <w:rFonts w:ascii="Times New Roman" w:hAnsi="Times New Roman"/>
          <w:snapToGrid w:val="0"/>
          <w:sz w:val="23"/>
          <w:szCs w:val="23"/>
          <w:lang w:val="ru-RU"/>
        </w:rPr>
        <w:t>6.4.2.</w:t>
      </w:r>
      <w:r w:rsidRPr="000E61E4">
        <w:rPr>
          <w:rFonts w:ascii="Times New Roman" w:hAnsi="Times New Roman"/>
          <w:sz w:val="23"/>
          <w:szCs w:val="23"/>
          <w:lang w:val="ru-RU"/>
        </w:rPr>
        <w:t xml:space="preserve"> </w:t>
      </w:r>
      <w:r w:rsidRPr="000E61E4">
        <w:rPr>
          <w:rFonts w:ascii="Times New Roman" w:hAnsi="Times New Roman"/>
          <w:snapToGrid w:val="0"/>
          <w:sz w:val="23"/>
          <w:szCs w:val="23"/>
          <w:lang w:val="ru-RU"/>
        </w:rPr>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установлен в следующем порядке:</w:t>
      </w:r>
    </w:p>
    <w:p w14:paraId="1D9F29C5" w14:textId="77777777" w:rsidR="00604D0F" w:rsidRPr="000E61E4" w:rsidRDefault="00604D0F" w:rsidP="00604D0F">
      <w:pPr>
        <w:pStyle w:val="ae"/>
        <w:ind w:firstLine="709"/>
        <w:jc w:val="both"/>
        <w:rPr>
          <w:rFonts w:ascii="Times New Roman" w:hAnsi="Times New Roman"/>
          <w:sz w:val="23"/>
          <w:szCs w:val="23"/>
          <w:lang w:val="ru-RU"/>
        </w:rPr>
      </w:pPr>
      <w:r w:rsidRPr="000E61E4">
        <w:rPr>
          <w:rFonts w:ascii="Times New Roman" w:hAnsi="Times New Roman"/>
          <w:sz w:val="23"/>
          <w:szCs w:val="23"/>
          <w:lang w:val="ru-RU"/>
        </w:rPr>
        <w:t>а) 1000 рублей, если цена контракта не превышает 3 млн. рублей;</w:t>
      </w:r>
    </w:p>
    <w:p w14:paraId="7E123E2F" w14:textId="77777777" w:rsidR="00604D0F" w:rsidRPr="000E61E4" w:rsidRDefault="00604D0F" w:rsidP="00604D0F">
      <w:pPr>
        <w:pStyle w:val="ae"/>
        <w:ind w:firstLine="709"/>
        <w:jc w:val="both"/>
        <w:rPr>
          <w:rFonts w:ascii="Times New Roman" w:hAnsi="Times New Roman"/>
          <w:sz w:val="23"/>
          <w:szCs w:val="23"/>
          <w:lang w:val="ru-RU"/>
        </w:rPr>
      </w:pPr>
      <w:r w:rsidRPr="000E61E4">
        <w:rPr>
          <w:rFonts w:ascii="Times New Roman" w:hAnsi="Times New Roman"/>
          <w:sz w:val="23"/>
          <w:szCs w:val="23"/>
          <w:lang w:val="ru-RU"/>
        </w:rPr>
        <w:t>б) 5000 рублей, если цена контракта составляет от 3 млн. рублей до 50 млн. рублей (включительно);</w:t>
      </w:r>
    </w:p>
    <w:p w14:paraId="1CE88631" w14:textId="77777777" w:rsidR="00604D0F" w:rsidRPr="000E61E4" w:rsidRDefault="00604D0F" w:rsidP="00604D0F">
      <w:pPr>
        <w:pStyle w:val="ae"/>
        <w:ind w:firstLine="709"/>
        <w:jc w:val="both"/>
        <w:rPr>
          <w:rFonts w:ascii="Times New Roman" w:hAnsi="Times New Roman"/>
          <w:sz w:val="23"/>
          <w:szCs w:val="23"/>
          <w:lang w:val="ru-RU"/>
        </w:rPr>
      </w:pPr>
      <w:r w:rsidRPr="000E61E4">
        <w:rPr>
          <w:rFonts w:ascii="Times New Roman" w:hAnsi="Times New Roman"/>
          <w:sz w:val="23"/>
          <w:szCs w:val="23"/>
          <w:lang w:val="ru-RU"/>
        </w:rPr>
        <w:t>в) 10000 рублей, если цена контракта составляет от 50 млн. рублей до 100 млн. рублей (включительно);</w:t>
      </w:r>
    </w:p>
    <w:p w14:paraId="1F70B5AF" w14:textId="77777777" w:rsidR="00604D0F" w:rsidRPr="000E61E4" w:rsidRDefault="00604D0F" w:rsidP="00604D0F">
      <w:pPr>
        <w:pStyle w:val="ae"/>
        <w:ind w:firstLine="709"/>
        <w:jc w:val="both"/>
        <w:rPr>
          <w:rFonts w:ascii="Times New Roman" w:hAnsi="Times New Roman"/>
          <w:sz w:val="23"/>
          <w:szCs w:val="23"/>
          <w:lang w:val="ru-RU"/>
        </w:rPr>
      </w:pPr>
      <w:r w:rsidRPr="000E61E4">
        <w:rPr>
          <w:rFonts w:ascii="Times New Roman" w:hAnsi="Times New Roman"/>
          <w:sz w:val="23"/>
          <w:szCs w:val="23"/>
          <w:lang w:val="ru-RU"/>
        </w:rPr>
        <w:t>г) 100000 рублей, если цена контракта превышает 100 млн. рублей.</w:t>
      </w:r>
    </w:p>
    <w:p w14:paraId="41F6B0AC" w14:textId="77777777" w:rsidR="00604D0F" w:rsidRPr="000E61E4" w:rsidRDefault="00604D0F" w:rsidP="00604D0F">
      <w:pPr>
        <w:pStyle w:val="ae"/>
        <w:ind w:firstLine="709"/>
        <w:jc w:val="both"/>
        <w:rPr>
          <w:rFonts w:ascii="Times New Roman" w:hAnsi="Times New Roman"/>
          <w:snapToGrid w:val="0"/>
          <w:sz w:val="23"/>
          <w:szCs w:val="23"/>
          <w:lang w:val="ru-RU"/>
        </w:rPr>
      </w:pPr>
      <w:r w:rsidRPr="000E61E4">
        <w:rPr>
          <w:rFonts w:ascii="Times New Roman" w:hAnsi="Times New Roman"/>
          <w:snapToGrid w:val="0"/>
          <w:sz w:val="23"/>
          <w:szCs w:val="23"/>
          <w:lang w:val="ru-RU"/>
        </w:rPr>
        <w:t xml:space="preserve">   6.4.4. 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Законом №</w:t>
      </w:r>
      <w:r w:rsidRPr="000E61E4">
        <w:rPr>
          <w:rFonts w:ascii="Times New Roman" w:hAnsi="Times New Roman"/>
          <w:snapToGrid w:val="0"/>
          <w:sz w:val="23"/>
          <w:szCs w:val="23"/>
        </w:rPr>
        <w:t> </w:t>
      </w:r>
      <w:r w:rsidRPr="000E61E4">
        <w:rPr>
          <w:rFonts w:ascii="Times New Roman" w:hAnsi="Times New Roman"/>
          <w:snapToGrid w:val="0"/>
          <w:sz w:val="23"/>
          <w:szCs w:val="23"/>
          <w:lang w:val="ru-RU"/>
        </w:rPr>
        <w:t xml:space="preserve">44-ФЗ), предложившим наиболее высокую цену за право заключения Контракта, размер штрафа рассчитан в порядке, установленном </w:t>
      </w:r>
      <w:r w:rsidRPr="000E61E4">
        <w:rPr>
          <w:rFonts w:ascii="Times New Roman" w:hAnsi="Times New Roman"/>
          <w:sz w:val="23"/>
          <w:szCs w:val="23"/>
          <w:lang w:val="ru-RU"/>
        </w:rPr>
        <w:t>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w:t>
      </w:r>
      <w:r w:rsidRPr="000E61E4">
        <w:rPr>
          <w:rFonts w:ascii="Times New Roman" w:hAnsi="Times New Roman"/>
          <w:snapToGrid w:val="0"/>
          <w:sz w:val="23"/>
          <w:szCs w:val="23"/>
          <w:lang w:val="ru-RU"/>
        </w:rPr>
        <w:t>, за исключением просрочки исполнения обязательств (в том числе гарантийного обязательства), предусмотренных Контрактом, и установлен в следующем порядке:</w:t>
      </w:r>
    </w:p>
    <w:p w14:paraId="2FE495DF" w14:textId="77777777" w:rsidR="00604D0F" w:rsidRPr="000E61E4" w:rsidRDefault="00604D0F" w:rsidP="00604D0F">
      <w:pPr>
        <w:pStyle w:val="ae"/>
        <w:ind w:firstLine="709"/>
        <w:jc w:val="both"/>
        <w:rPr>
          <w:rFonts w:ascii="Times New Roman" w:hAnsi="Times New Roman"/>
          <w:snapToGrid w:val="0"/>
          <w:sz w:val="23"/>
          <w:szCs w:val="23"/>
          <w:lang w:val="ru-RU"/>
        </w:rPr>
      </w:pPr>
      <w:r w:rsidRPr="000E61E4">
        <w:rPr>
          <w:rFonts w:ascii="Times New Roman" w:hAnsi="Times New Roman"/>
          <w:snapToGrid w:val="0"/>
          <w:sz w:val="23"/>
          <w:szCs w:val="23"/>
          <w:lang w:val="ru-RU"/>
        </w:rPr>
        <w:lastRenderedPageBreak/>
        <w:t>а) в случае, если цена контракта не превышает начальную (максимальную) цену контракта:</w:t>
      </w:r>
    </w:p>
    <w:p w14:paraId="6F564840" w14:textId="77777777" w:rsidR="00604D0F" w:rsidRPr="000E61E4" w:rsidRDefault="00604D0F" w:rsidP="00604D0F">
      <w:pPr>
        <w:pStyle w:val="ae"/>
        <w:ind w:firstLine="709"/>
        <w:jc w:val="both"/>
        <w:rPr>
          <w:rFonts w:ascii="Times New Roman" w:hAnsi="Times New Roman"/>
          <w:snapToGrid w:val="0"/>
          <w:sz w:val="23"/>
          <w:szCs w:val="23"/>
          <w:lang w:val="ru-RU"/>
        </w:rPr>
      </w:pPr>
      <w:r w:rsidRPr="000E61E4">
        <w:rPr>
          <w:rFonts w:ascii="Times New Roman" w:hAnsi="Times New Roman"/>
          <w:snapToGrid w:val="0"/>
          <w:sz w:val="23"/>
          <w:szCs w:val="23"/>
          <w:lang w:val="ru-RU"/>
        </w:rPr>
        <w:t>10 процентов начальной (максимальной) цены контракта, если цена контракта не превышает 3 млн. рублей;</w:t>
      </w:r>
    </w:p>
    <w:p w14:paraId="5C1EC0F3" w14:textId="77777777" w:rsidR="00604D0F" w:rsidRPr="000E61E4" w:rsidRDefault="00604D0F" w:rsidP="00604D0F">
      <w:pPr>
        <w:pStyle w:val="ae"/>
        <w:ind w:firstLine="709"/>
        <w:jc w:val="both"/>
        <w:rPr>
          <w:rFonts w:ascii="Times New Roman" w:hAnsi="Times New Roman"/>
          <w:snapToGrid w:val="0"/>
          <w:sz w:val="23"/>
          <w:szCs w:val="23"/>
          <w:lang w:val="ru-RU"/>
        </w:rPr>
      </w:pPr>
      <w:r w:rsidRPr="000E61E4">
        <w:rPr>
          <w:rFonts w:ascii="Times New Roman" w:hAnsi="Times New Roman"/>
          <w:snapToGrid w:val="0"/>
          <w:sz w:val="23"/>
          <w:szCs w:val="23"/>
          <w:lang w:val="ru-RU"/>
        </w:rPr>
        <w:t>5 процентов начальной (максимальной) цены контракта, если цена контракта составляет от 3 млн. рублей до 50 млн. рублей (включительно);</w:t>
      </w:r>
    </w:p>
    <w:p w14:paraId="22DD144E" w14:textId="77777777" w:rsidR="00604D0F" w:rsidRPr="000E61E4" w:rsidRDefault="00604D0F" w:rsidP="00604D0F">
      <w:pPr>
        <w:pStyle w:val="ae"/>
        <w:ind w:firstLine="709"/>
        <w:jc w:val="both"/>
        <w:rPr>
          <w:rFonts w:ascii="Times New Roman" w:hAnsi="Times New Roman"/>
          <w:snapToGrid w:val="0"/>
          <w:sz w:val="23"/>
          <w:szCs w:val="23"/>
          <w:lang w:val="ru-RU"/>
        </w:rPr>
      </w:pPr>
      <w:r w:rsidRPr="000E61E4">
        <w:rPr>
          <w:rFonts w:ascii="Times New Roman" w:hAnsi="Times New Roman"/>
          <w:snapToGrid w:val="0"/>
          <w:sz w:val="23"/>
          <w:szCs w:val="23"/>
          <w:lang w:val="ru-RU"/>
        </w:rPr>
        <w:t>1 процент начальной (максимальной) цены контракта, если цена контракта составляет от 50 млн. рублей до 100 млн. рублей (включительно);</w:t>
      </w:r>
    </w:p>
    <w:p w14:paraId="1660A8A4" w14:textId="77777777" w:rsidR="00604D0F" w:rsidRPr="000E61E4" w:rsidRDefault="00604D0F" w:rsidP="00604D0F">
      <w:pPr>
        <w:pStyle w:val="ae"/>
        <w:ind w:firstLine="709"/>
        <w:jc w:val="both"/>
        <w:rPr>
          <w:rFonts w:ascii="Times New Roman" w:hAnsi="Times New Roman"/>
          <w:snapToGrid w:val="0"/>
          <w:sz w:val="23"/>
          <w:szCs w:val="23"/>
          <w:lang w:val="ru-RU"/>
        </w:rPr>
      </w:pPr>
      <w:r w:rsidRPr="000E61E4">
        <w:rPr>
          <w:rFonts w:ascii="Times New Roman" w:hAnsi="Times New Roman"/>
          <w:snapToGrid w:val="0"/>
          <w:sz w:val="23"/>
          <w:szCs w:val="23"/>
          <w:lang w:val="ru-RU"/>
        </w:rPr>
        <w:t>б) в случае, если цена контракта превышает начальную (максимальную) цену контракта:</w:t>
      </w:r>
    </w:p>
    <w:p w14:paraId="153246D1" w14:textId="77777777" w:rsidR="00604D0F" w:rsidRPr="000E61E4" w:rsidRDefault="00604D0F" w:rsidP="00604D0F">
      <w:pPr>
        <w:pStyle w:val="ae"/>
        <w:ind w:firstLine="709"/>
        <w:jc w:val="both"/>
        <w:rPr>
          <w:rFonts w:ascii="Times New Roman" w:hAnsi="Times New Roman"/>
          <w:snapToGrid w:val="0"/>
          <w:sz w:val="23"/>
          <w:szCs w:val="23"/>
          <w:lang w:val="ru-RU"/>
        </w:rPr>
      </w:pPr>
      <w:r w:rsidRPr="000E61E4">
        <w:rPr>
          <w:rFonts w:ascii="Times New Roman" w:hAnsi="Times New Roman"/>
          <w:snapToGrid w:val="0"/>
          <w:sz w:val="23"/>
          <w:szCs w:val="23"/>
          <w:lang w:val="ru-RU"/>
        </w:rPr>
        <w:t>10 процентов цены контракта, если цена контракта не превышает 3 млн. рублей;</w:t>
      </w:r>
    </w:p>
    <w:p w14:paraId="44D36BFC" w14:textId="77777777" w:rsidR="00604D0F" w:rsidRPr="000E61E4" w:rsidRDefault="00604D0F" w:rsidP="00604D0F">
      <w:pPr>
        <w:pStyle w:val="ae"/>
        <w:ind w:firstLine="709"/>
        <w:jc w:val="both"/>
        <w:rPr>
          <w:rFonts w:ascii="Times New Roman" w:hAnsi="Times New Roman"/>
          <w:snapToGrid w:val="0"/>
          <w:sz w:val="23"/>
          <w:szCs w:val="23"/>
          <w:lang w:val="ru-RU"/>
        </w:rPr>
      </w:pPr>
      <w:r w:rsidRPr="000E61E4">
        <w:rPr>
          <w:rFonts w:ascii="Times New Roman" w:hAnsi="Times New Roman"/>
          <w:snapToGrid w:val="0"/>
          <w:sz w:val="23"/>
          <w:szCs w:val="23"/>
          <w:lang w:val="ru-RU"/>
        </w:rPr>
        <w:t>5 процентов цены контракта, если цена контракта составляет от 3 млн. рублей до 50 млн. рублей (включительно);</w:t>
      </w:r>
    </w:p>
    <w:p w14:paraId="7DE274E4" w14:textId="77777777" w:rsidR="00604D0F" w:rsidRPr="000E61E4" w:rsidRDefault="00604D0F" w:rsidP="00604D0F">
      <w:pPr>
        <w:pStyle w:val="ae"/>
        <w:ind w:firstLine="709"/>
        <w:jc w:val="both"/>
        <w:rPr>
          <w:rFonts w:ascii="Times New Roman" w:hAnsi="Times New Roman"/>
          <w:snapToGrid w:val="0"/>
          <w:sz w:val="23"/>
          <w:szCs w:val="23"/>
          <w:lang w:val="ru-RU"/>
        </w:rPr>
      </w:pPr>
      <w:r w:rsidRPr="000E61E4">
        <w:rPr>
          <w:rFonts w:ascii="Times New Roman" w:hAnsi="Times New Roman"/>
          <w:sz w:val="23"/>
          <w:szCs w:val="23"/>
          <w:lang w:val="ru-RU"/>
        </w:rPr>
        <w:t>1 процент цены контракта, если цена контракта составляет от 50 млн. рублей до 100 млн. рублей (включительно).</w:t>
      </w:r>
    </w:p>
    <w:p w14:paraId="73AB4091" w14:textId="77777777" w:rsidR="00604D0F" w:rsidRPr="000E61E4" w:rsidRDefault="00604D0F" w:rsidP="00604D0F">
      <w:pPr>
        <w:pStyle w:val="ae"/>
        <w:ind w:firstLine="709"/>
        <w:jc w:val="both"/>
        <w:rPr>
          <w:rFonts w:ascii="Times New Roman" w:eastAsiaTheme="minorHAnsi" w:hAnsi="Times New Roman"/>
          <w:sz w:val="23"/>
          <w:szCs w:val="23"/>
          <w:lang w:val="ru-RU"/>
        </w:rPr>
      </w:pPr>
      <w:r w:rsidRPr="000E61E4">
        <w:rPr>
          <w:rFonts w:ascii="Times New Roman" w:hAnsi="Times New Roman"/>
          <w:sz w:val="23"/>
          <w:szCs w:val="23"/>
          <w:lang w:val="ru-RU"/>
        </w:rPr>
        <w:t xml:space="preserve">6.5. </w:t>
      </w:r>
      <w:r w:rsidRPr="000E61E4">
        <w:rPr>
          <w:rFonts w:ascii="Times New Roman" w:eastAsiaTheme="minorHAnsi" w:hAnsi="Times New Roman"/>
          <w:sz w:val="23"/>
          <w:szCs w:val="23"/>
          <w:lang w:val="ru-RU"/>
        </w:rPr>
        <w:t>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14:paraId="0BD8F0B1" w14:textId="77777777" w:rsidR="00604D0F" w:rsidRPr="000E61E4" w:rsidRDefault="00604D0F" w:rsidP="00604D0F">
      <w:pPr>
        <w:pStyle w:val="ae"/>
        <w:ind w:firstLine="709"/>
        <w:jc w:val="both"/>
        <w:rPr>
          <w:rFonts w:ascii="Times New Roman" w:hAnsi="Times New Roman"/>
          <w:sz w:val="23"/>
          <w:szCs w:val="23"/>
          <w:lang w:val="ru-RU"/>
        </w:rPr>
      </w:pPr>
      <w:r w:rsidRPr="000E61E4">
        <w:rPr>
          <w:rFonts w:ascii="Times New Roman" w:hAnsi="Times New Roman"/>
          <w:sz w:val="23"/>
          <w:szCs w:val="23"/>
          <w:lang w:val="ru-RU"/>
        </w:rPr>
        <w:t>6.6. В случае неисполнения или ненадлежащего исполнения Поставщиком обязательства (в том числе просрочки исполнения обязательства Поставщиком), предусмотренного Контрактом, Заказчик вправе произвести оплату по Контракту за вычетом соответствующего размера неустойки (штраф, пени).</w:t>
      </w:r>
    </w:p>
    <w:p w14:paraId="1C966D13" w14:textId="77777777" w:rsidR="00604D0F" w:rsidRPr="000E61E4" w:rsidRDefault="00604D0F" w:rsidP="00604D0F">
      <w:pPr>
        <w:pStyle w:val="ae"/>
        <w:ind w:firstLine="709"/>
        <w:jc w:val="both"/>
        <w:rPr>
          <w:rFonts w:ascii="Times New Roman" w:eastAsia="Arial" w:hAnsi="Times New Roman"/>
          <w:sz w:val="23"/>
          <w:szCs w:val="23"/>
          <w:lang w:val="ru-RU"/>
        </w:rPr>
      </w:pPr>
      <w:r w:rsidRPr="000E61E4">
        <w:rPr>
          <w:rFonts w:ascii="Times New Roman" w:eastAsia="Arial" w:hAnsi="Times New Roman"/>
          <w:sz w:val="23"/>
          <w:szCs w:val="23"/>
          <w:lang w:val="ru-RU"/>
        </w:rPr>
        <w:t>6.7. В случае если Заказчик понес убытки вследствие ненадлежащего исполнения Поставщиком своих обязательств по Контракту, Поставщик обязан возместить такие убытки Заказчику независимо от уплаты неустойки.</w:t>
      </w:r>
    </w:p>
    <w:p w14:paraId="51E34346" w14:textId="77777777" w:rsidR="00604D0F" w:rsidRPr="000E61E4" w:rsidRDefault="00604D0F" w:rsidP="00604D0F">
      <w:pPr>
        <w:pStyle w:val="ae"/>
        <w:ind w:firstLine="709"/>
        <w:jc w:val="both"/>
        <w:rPr>
          <w:rFonts w:ascii="Times New Roman" w:eastAsia="Arial" w:hAnsi="Times New Roman"/>
          <w:sz w:val="23"/>
          <w:szCs w:val="23"/>
          <w:lang w:val="ru-RU"/>
        </w:rPr>
      </w:pPr>
      <w:r w:rsidRPr="000E61E4">
        <w:rPr>
          <w:rFonts w:ascii="Times New Roman" w:eastAsia="Arial" w:hAnsi="Times New Roman"/>
          <w:sz w:val="23"/>
          <w:szCs w:val="23"/>
          <w:lang w:val="ru-RU"/>
        </w:rPr>
        <w:t>6.8. Поставщик несет ответственность за убытки, связанные с повреждением товара и (или) отправлением его не по адресу вследствие неполноценной или неправильной маркировки и упаковки товара или несоблюдения инструкции по его перевозке.</w:t>
      </w:r>
    </w:p>
    <w:p w14:paraId="1698B850" w14:textId="77777777" w:rsidR="00604D0F" w:rsidRPr="000E61E4" w:rsidRDefault="00604D0F" w:rsidP="00604D0F">
      <w:pPr>
        <w:pStyle w:val="ae"/>
        <w:ind w:firstLine="709"/>
        <w:jc w:val="both"/>
        <w:rPr>
          <w:rFonts w:ascii="Times New Roman" w:hAnsi="Times New Roman"/>
          <w:sz w:val="23"/>
          <w:szCs w:val="23"/>
          <w:lang w:val="ru-RU"/>
        </w:rPr>
      </w:pPr>
      <w:r w:rsidRPr="000E61E4">
        <w:rPr>
          <w:rFonts w:ascii="Times New Roman" w:hAnsi="Times New Roman"/>
          <w:sz w:val="23"/>
          <w:szCs w:val="23"/>
          <w:lang w:val="ru-RU"/>
        </w:rPr>
        <w:t>6.9. Уплата неустойки и возмещение убытков, связанных с ненадлежащим исполнением Сторонами своих обязательств по Контракту, не освобождают нарушившую условия Контракта Сторону от исполнения взятых на себя обязательств.</w:t>
      </w:r>
    </w:p>
    <w:p w14:paraId="7BE38D68" w14:textId="77777777" w:rsidR="00604D0F" w:rsidRPr="000E61E4" w:rsidRDefault="00604D0F" w:rsidP="00604D0F">
      <w:pPr>
        <w:pStyle w:val="ae"/>
        <w:ind w:firstLine="709"/>
        <w:jc w:val="both"/>
        <w:rPr>
          <w:rFonts w:ascii="Times New Roman" w:hAnsi="Times New Roman"/>
          <w:sz w:val="23"/>
          <w:szCs w:val="23"/>
          <w:lang w:val="ru-RU"/>
        </w:rPr>
      </w:pPr>
      <w:r w:rsidRPr="000E61E4">
        <w:rPr>
          <w:rFonts w:ascii="Times New Roman" w:hAnsi="Times New Roman"/>
          <w:sz w:val="23"/>
          <w:szCs w:val="23"/>
          <w:lang w:val="ru-RU"/>
        </w:rPr>
        <w:t>6.10.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63B4BF66" w14:textId="77777777" w:rsidR="00604D0F" w:rsidRPr="000E61E4" w:rsidRDefault="00604D0F" w:rsidP="00604D0F">
      <w:pPr>
        <w:pStyle w:val="ae"/>
        <w:ind w:firstLine="709"/>
        <w:jc w:val="both"/>
        <w:rPr>
          <w:rFonts w:ascii="Times New Roman" w:hAnsi="Times New Roman"/>
          <w:sz w:val="23"/>
          <w:szCs w:val="23"/>
          <w:lang w:val="ru-RU"/>
        </w:rPr>
      </w:pPr>
      <w:r w:rsidRPr="000E61E4">
        <w:rPr>
          <w:rFonts w:ascii="Times New Roman" w:hAnsi="Times New Roman"/>
          <w:sz w:val="23"/>
          <w:szCs w:val="23"/>
          <w:lang w:val="ru-RU"/>
        </w:rPr>
        <w:t>6.11. В случае применения административными органами имущественных санкций к Заказчику, если они явились результатом нарушения Поставщиком своих обязанностей или совершения Поставщиком иных действий, влекущих применение к Заказчику имущественных санкций, Поставщик компенсирует Заказчику убытки в размере взысканных санкций.</w:t>
      </w:r>
    </w:p>
    <w:p w14:paraId="281F8632" w14:textId="77777777" w:rsidR="00604D0F" w:rsidRPr="000E61E4" w:rsidRDefault="00604D0F" w:rsidP="00604D0F">
      <w:pPr>
        <w:pStyle w:val="ae"/>
        <w:ind w:firstLine="709"/>
        <w:jc w:val="both"/>
        <w:rPr>
          <w:rFonts w:ascii="Times New Roman" w:hAnsi="Times New Roman"/>
          <w:snapToGrid w:val="0"/>
          <w:sz w:val="23"/>
          <w:szCs w:val="23"/>
          <w:lang w:val="ru-RU"/>
        </w:rPr>
      </w:pPr>
      <w:r w:rsidRPr="000E61E4">
        <w:rPr>
          <w:rFonts w:ascii="Times New Roman" w:hAnsi="Times New Roman"/>
          <w:sz w:val="23"/>
          <w:szCs w:val="23"/>
          <w:lang w:val="ru-RU"/>
        </w:rPr>
        <w:t xml:space="preserve">6.12. </w:t>
      </w:r>
      <w:r w:rsidRPr="000E61E4">
        <w:rPr>
          <w:rFonts w:ascii="Times New Roman" w:hAnsi="Times New Roman"/>
          <w:snapToGrid w:val="0"/>
          <w:sz w:val="23"/>
          <w:szCs w:val="23"/>
          <w:lang w:val="ru-RU"/>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5C6BF358" w14:textId="77777777" w:rsidR="00604D0F" w:rsidRPr="000E61E4" w:rsidRDefault="00604D0F" w:rsidP="00604D0F">
      <w:pPr>
        <w:pStyle w:val="ae"/>
        <w:ind w:firstLine="709"/>
        <w:jc w:val="both"/>
        <w:rPr>
          <w:rFonts w:ascii="Times New Roman" w:hAnsi="Times New Roman"/>
          <w:snapToGrid w:val="0"/>
          <w:sz w:val="23"/>
          <w:szCs w:val="23"/>
          <w:lang w:val="ru-RU"/>
        </w:rPr>
      </w:pPr>
      <w:r w:rsidRPr="000E61E4">
        <w:rPr>
          <w:rFonts w:ascii="Times New Roman" w:hAnsi="Times New Roman"/>
          <w:snapToGrid w:val="0"/>
          <w:sz w:val="23"/>
          <w:szCs w:val="23"/>
          <w:lang w:val="ru-RU"/>
        </w:rPr>
        <w:t>6.13. Окончание срока действия Контракта не освобождает Стороны от ответственности за его нарушение.</w:t>
      </w:r>
    </w:p>
    <w:p w14:paraId="3463663D" w14:textId="77777777" w:rsidR="00604D0F" w:rsidRPr="000E61E4" w:rsidRDefault="00604D0F" w:rsidP="00604D0F">
      <w:pPr>
        <w:pStyle w:val="ae"/>
        <w:ind w:firstLine="709"/>
        <w:jc w:val="both"/>
        <w:rPr>
          <w:rFonts w:ascii="Times New Roman" w:hAnsi="Times New Roman"/>
          <w:sz w:val="23"/>
          <w:szCs w:val="23"/>
          <w:lang w:val="ru-RU"/>
        </w:rPr>
      </w:pPr>
      <w:r w:rsidRPr="000E61E4">
        <w:rPr>
          <w:rFonts w:ascii="Times New Roman" w:hAnsi="Times New Roman"/>
          <w:sz w:val="23"/>
          <w:szCs w:val="23"/>
          <w:lang w:val="ru-RU"/>
        </w:rPr>
        <w:t>6.14. Общая сумма начисленной неустойки (штрафов, пени)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14:paraId="645601E2" w14:textId="77777777" w:rsidR="00604D0F" w:rsidRPr="000E61E4" w:rsidRDefault="00604D0F" w:rsidP="00604D0F">
      <w:pPr>
        <w:pStyle w:val="ae"/>
        <w:ind w:firstLine="709"/>
        <w:rPr>
          <w:rFonts w:ascii="Times New Roman" w:hAnsi="Times New Roman"/>
          <w:i/>
          <w:sz w:val="23"/>
          <w:szCs w:val="23"/>
          <w:lang w:val="ru-RU"/>
        </w:rPr>
      </w:pPr>
    </w:p>
    <w:p w14:paraId="52931F21" w14:textId="571E3A25" w:rsidR="00604D0F" w:rsidRPr="000E61E4" w:rsidRDefault="00604D0F" w:rsidP="00604D0F">
      <w:pPr>
        <w:pStyle w:val="ae"/>
        <w:ind w:firstLine="709"/>
        <w:jc w:val="center"/>
        <w:rPr>
          <w:rFonts w:ascii="Times New Roman" w:hAnsi="Times New Roman"/>
          <w:b/>
          <w:sz w:val="23"/>
          <w:szCs w:val="23"/>
          <w:lang w:val="ru-RU"/>
        </w:rPr>
      </w:pPr>
      <w:r w:rsidRPr="000E61E4">
        <w:rPr>
          <w:rFonts w:ascii="Times New Roman" w:hAnsi="Times New Roman"/>
          <w:b/>
          <w:sz w:val="23"/>
          <w:szCs w:val="23"/>
          <w:lang w:val="ru-RU"/>
        </w:rPr>
        <w:t>7. ОБСТОЯТЕЛЬСТВА НЕПРЕОДОЛИМОЙ СИЛЫ</w:t>
      </w:r>
    </w:p>
    <w:p w14:paraId="711E21A2" w14:textId="77777777" w:rsidR="00604D0F" w:rsidRPr="000E61E4" w:rsidRDefault="00604D0F" w:rsidP="00604D0F">
      <w:pPr>
        <w:pStyle w:val="ae"/>
        <w:ind w:firstLine="709"/>
        <w:jc w:val="both"/>
        <w:rPr>
          <w:rFonts w:ascii="Times New Roman" w:hAnsi="Times New Roman"/>
          <w:sz w:val="23"/>
          <w:szCs w:val="23"/>
          <w:lang w:val="ru-RU"/>
        </w:rPr>
      </w:pPr>
      <w:r w:rsidRPr="000E61E4">
        <w:rPr>
          <w:rFonts w:ascii="Times New Roman" w:hAnsi="Times New Roman"/>
          <w:sz w:val="23"/>
          <w:szCs w:val="23"/>
          <w:lang w:val="ru-RU"/>
        </w:rPr>
        <w:t>7.1. Стороны освобождаются от ответственности за частичное или полное невыполнение обязательств по контракту, если оно явилось следствием обстоятельств непреодолимой силы (форс-мажор), а именно: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другие, не зависящие от воли Сторон контракта, обстоятельства.</w:t>
      </w:r>
    </w:p>
    <w:p w14:paraId="2BFD2C3A" w14:textId="77777777" w:rsidR="00604D0F" w:rsidRPr="000E61E4" w:rsidRDefault="00604D0F" w:rsidP="00604D0F">
      <w:pPr>
        <w:pStyle w:val="ae"/>
        <w:ind w:firstLine="709"/>
        <w:jc w:val="both"/>
        <w:rPr>
          <w:rFonts w:ascii="Times New Roman" w:hAnsi="Times New Roman"/>
          <w:sz w:val="23"/>
          <w:szCs w:val="23"/>
          <w:lang w:val="ru-RU"/>
        </w:rPr>
      </w:pPr>
      <w:r w:rsidRPr="000E61E4">
        <w:rPr>
          <w:rFonts w:ascii="Times New Roman" w:hAnsi="Times New Roman"/>
          <w:sz w:val="23"/>
          <w:szCs w:val="23"/>
          <w:lang w:val="ru-RU"/>
        </w:rPr>
        <w:t>7.2.</w:t>
      </w:r>
      <w:r w:rsidRPr="000E61E4">
        <w:rPr>
          <w:rFonts w:ascii="Times New Roman" w:hAnsi="Times New Roman"/>
          <w:sz w:val="23"/>
          <w:szCs w:val="23"/>
        </w:rPr>
        <w:t> </w:t>
      </w:r>
      <w:r w:rsidRPr="000E61E4">
        <w:rPr>
          <w:rFonts w:ascii="Times New Roman" w:hAnsi="Times New Roman"/>
          <w:sz w:val="23"/>
          <w:szCs w:val="23"/>
          <w:lang w:val="ru-RU"/>
        </w:rPr>
        <w:t>Сторона, для которой создалась невозможность выполнения обязательств по контракту, обязана немедленно в течение 3 (трех) дней известить другую сторону о наступлении и прекращении вышеуказанных обстоятельств и подтвердить данные обстоятельства документами уполномоченной организации. Несвоевременное извещение об этих обстоятельствах лишает соответствующую Сторону права ссылаться на них в будущем.</w:t>
      </w:r>
    </w:p>
    <w:p w14:paraId="2A9687F6" w14:textId="77777777" w:rsidR="00604D0F" w:rsidRPr="000E61E4" w:rsidRDefault="00604D0F" w:rsidP="00604D0F">
      <w:pPr>
        <w:pStyle w:val="ae"/>
        <w:ind w:firstLine="709"/>
        <w:jc w:val="both"/>
        <w:rPr>
          <w:rFonts w:ascii="Times New Roman" w:hAnsi="Times New Roman"/>
          <w:sz w:val="23"/>
          <w:szCs w:val="23"/>
          <w:lang w:val="ru-RU"/>
        </w:rPr>
      </w:pPr>
      <w:r w:rsidRPr="000E61E4">
        <w:rPr>
          <w:rFonts w:ascii="Times New Roman" w:hAnsi="Times New Roman"/>
          <w:sz w:val="23"/>
          <w:szCs w:val="23"/>
          <w:lang w:val="ru-RU"/>
        </w:rPr>
        <w:lastRenderedPageBreak/>
        <w:t>7.3.</w:t>
      </w:r>
      <w:r w:rsidRPr="000E61E4">
        <w:rPr>
          <w:rFonts w:ascii="Times New Roman" w:hAnsi="Times New Roman"/>
          <w:sz w:val="23"/>
          <w:szCs w:val="23"/>
        </w:rPr>
        <w:t> </w:t>
      </w:r>
      <w:r w:rsidRPr="000E61E4">
        <w:rPr>
          <w:rFonts w:ascii="Times New Roman" w:hAnsi="Times New Roman"/>
          <w:sz w:val="23"/>
          <w:szCs w:val="23"/>
          <w:lang w:val="ru-RU"/>
        </w:rPr>
        <w:t xml:space="preserve">Обязанность доказать наличие обстоятельств непреодолимой силы лежит на той Стороне контракта, которая не выполнила свои обязательства по контракту. </w:t>
      </w:r>
    </w:p>
    <w:p w14:paraId="6BEAA881" w14:textId="77777777" w:rsidR="00604D0F" w:rsidRPr="000E61E4" w:rsidRDefault="00604D0F" w:rsidP="00604D0F">
      <w:pPr>
        <w:pStyle w:val="ae"/>
        <w:ind w:firstLine="709"/>
        <w:jc w:val="both"/>
        <w:rPr>
          <w:rFonts w:ascii="Times New Roman" w:hAnsi="Times New Roman"/>
          <w:sz w:val="23"/>
          <w:szCs w:val="23"/>
          <w:lang w:val="ru-RU"/>
        </w:rPr>
      </w:pPr>
      <w:r w:rsidRPr="000E61E4">
        <w:rPr>
          <w:rFonts w:ascii="Times New Roman" w:hAnsi="Times New Roman"/>
          <w:sz w:val="23"/>
          <w:szCs w:val="23"/>
          <w:lang w:val="ru-RU"/>
        </w:rPr>
        <w:t>7.4.</w:t>
      </w:r>
      <w:r w:rsidRPr="000E61E4">
        <w:rPr>
          <w:rFonts w:ascii="Times New Roman" w:hAnsi="Times New Roman"/>
          <w:sz w:val="23"/>
          <w:szCs w:val="23"/>
        </w:rPr>
        <w:t> </w:t>
      </w:r>
      <w:r w:rsidRPr="000E61E4">
        <w:rPr>
          <w:rFonts w:ascii="Times New Roman" w:hAnsi="Times New Roman"/>
          <w:sz w:val="23"/>
          <w:szCs w:val="23"/>
          <w:lang w:val="ru-RU"/>
        </w:rPr>
        <w:t>Если обстоятельства и их последствия будут длиться более 1 (одного) месяца, то Стороны вправе расторгнуть контракт. В этом случае ни одна из Сторон не имеет права потребовать от другой Стороны возмещения убытков.</w:t>
      </w:r>
    </w:p>
    <w:p w14:paraId="244F4949" w14:textId="77777777" w:rsidR="00604D0F" w:rsidRPr="000E61E4" w:rsidRDefault="00604D0F" w:rsidP="00604D0F">
      <w:pPr>
        <w:pStyle w:val="ae"/>
        <w:ind w:firstLine="709"/>
        <w:jc w:val="both"/>
        <w:rPr>
          <w:rFonts w:ascii="Times New Roman" w:hAnsi="Times New Roman"/>
          <w:sz w:val="23"/>
          <w:szCs w:val="23"/>
          <w:lang w:val="ru-RU"/>
        </w:rPr>
      </w:pPr>
      <w:r w:rsidRPr="000E61E4">
        <w:rPr>
          <w:rFonts w:ascii="Times New Roman" w:hAnsi="Times New Roman"/>
          <w:sz w:val="23"/>
          <w:szCs w:val="23"/>
          <w:lang w:val="ru-RU"/>
        </w:rPr>
        <w:t>7.5.</w:t>
      </w:r>
      <w:r w:rsidRPr="000E61E4">
        <w:rPr>
          <w:rFonts w:ascii="Times New Roman" w:hAnsi="Times New Roman"/>
          <w:sz w:val="23"/>
          <w:szCs w:val="23"/>
        </w:rPr>
        <w:t> </w:t>
      </w:r>
      <w:r w:rsidRPr="000E61E4">
        <w:rPr>
          <w:rFonts w:ascii="Times New Roman" w:hAnsi="Times New Roman"/>
          <w:sz w:val="23"/>
          <w:szCs w:val="23"/>
          <w:lang w:val="ru-RU"/>
        </w:rPr>
        <w:t>Не уведомление или несвоевременное уведомление о наступлении обстоятельств непреодолимой силы лишает права любую из Сторон ссылаться на эти обстоятельства как на основание, освобождающее ее от ответственности за невыполнение обязательств по отношению к другой Стороне.</w:t>
      </w:r>
    </w:p>
    <w:p w14:paraId="10BB4911" w14:textId="77777777" w:rsidR="00604D0F" w:rsidRPr="000E61E4" w:rsidRDefault="00604D0F" w:rsidP="00604D0F">
      <w:pPr>
        <w:pStyle w:val="ae"/>
        <w:ind w:firstLine="709"/>
        <w:jc w:val="center"/>
        <w:rPr>
          <w:rFonts w:ascii="Times New Roman" w:hAnsi="Times New Roman"/>
          <w:b/>
          <w:sz w:val="23"/>
          <w:szCs w:val="23"/>
          <w:lang w:val="ru-RU"/>
        </w:rPr>
      </w:pPr>
    </w:p>
    <w:p w14:paraId="7BEED8F4" w14:textId="77777777" w:rsidR="00604D0F" w:rsidRPr="000E61E4" w:rsidRDefault="00604D0F" w:rsidP="00604D0F">
      <w:pPr>
        <w:pStyle w:val="ae"/>
        <w:ind w:firstLine="709"/>
        <w:jc w:val="center"/>
        <w:rPr>
          <w:rFonts w:ascii="Times New Roman" w:hAnsi="Times New Roman"/>
          <w:b/>
          <w:sz w:val="23"/>
          <w:szCs w:val="23"/>
          <w:lang w:val="ru-RU"/>
        </w:rPr>
      </w:pPr>
      <w:r w:rsidRPr="000E61E4">
        <w:rPr>
          <w:rFonts w:ascii="Times New Roman" w:hAnsi="Times New Roman"/>
          <w:b/>
          <w:sz w:val="23"/>
          <w:szCs w:val="23"/>
          <w:lang w:val="ru-RU"/>
        </w:rPr>
        <w:t>8. ПОРЯДОК РАЗРЕШЕНИЯ СПОРОВ</w:t>
      </w:r>
    </w:p>
    <w:p w14:paraId="1506094C" w14:textId="77777777" w:rsidR="00604D0F" w:rsidRPr="000E61E4" w:rsidRDefault="00604D0F" w:rsidP="00604D0F">
      <w:pPr>
        <w:pStyle w:val="ae"/>
        <w:ind w:firstLine="709"/>
        <w:jc w:val="both"/>
        <w:rPr>
          <w:rFonts w:ascii="Times New Roman" w:hAnsi="Times New Roman"/>
          <w:sz w:val="23"/>
          <w:szCs w:val="23"/>
          <w:lang w:val="ru-RU"/>
        </w:rPr>
      </w:pPr>
      <w:r w:rsidRPr="000E61E4">
        <w:rPr>
          <w:rFonts w:ascii="Times New Roman" w:hAnsi="Times New Roman"/>
          <w:sz w:val="23"/>
          <w:szCs w:val="23"/>
          <w:lang w:val="ru-RU"/>
        </w:rPr>
        <w:t>8.1. Все разногласия и споры, которые могут возникнуть при исполнении контракта, подлежат предварительному разрешению путем переговоров</w:t>
      </w:r>
      <w:r w:rsidRPr="000E61E4">
        <w:rPr>
          <w:rFonts w:ascii="Times New Roman" w:hAnsi="Times New Roman"/>
          <w:bCs/>
          <w:sz w:val="23"/>
          <w:szCs w:val="23"/>
          <w:lang w:val="ru-RU"/>
        </w:rPr>
        <w:t>, в том числе в претензионном порядке</w:t>
      </w:r>
      <w:r w:rsidRPr="000E61E4">
        <w:rPr>
          <w:rFonts w:ascii="Times New Roman" w:hAnsi="Times New Roman"/>
          <w:sz w:val="23"/>
          <w:szCs w:val="23"/>
          <w:lang w:val="ru-RU"/>
        </w:rPr>
        <w:t>.</w:t>
      </w:r>
    </w:p>
    <w:p w14:paraId="239F5771" w14:textId="77777777" w:rsidR="00604D0F" w:rsidRPr="000E61E4" w:rsidRDefault="00604D0F" w:rsidP="00604D0F">
      <w:pPr>
        <w:pStyle w:val="ae"/>
        <w:ind w:firstLine="709"/>
        <w:jc w:val="both"/>
        <w:rPr>
          <w:rFonts w:ascii="Times New Roman" w:hAnsi="Times New Roman"/>
          <w:bCs/>
          <w:sz w:val="23"/>
          <w:szCs w:val="23"/>
          <w:lang w:val="ru-RU"/>
        </w:rPr>
      </w:pPr>
      <w:r w:rsidRPr="000E61E4">
        <w:rPr>
          <w:rFonts w:ascii="Times New Roman" w:hAnsi="Times New Roman"/>
          <w:bCs/>
          <w:sz w:val="23"/>
          <w:szCs w:val="23"/>
          <w:lang w:val="ru-RU"/>
        </w:rPr>
        <w:t>8.2. Претензия оформляется в письменной форме и направляется той Стороне по контракту, которой допущены нарушения его условий.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32EA51AF" w14:textId="77777777" w:rsidR="00604D0F" w:rsidRPr="000E61E4" w:rsidRDefault="00604D0F" w:rsidP="00604D0F">
      <w:pPr>
        <w:pStyle w:val="ae"/>
        <w:ind w:firstLine="709"/>
        <w:jc w:val="both"/>
        <w:rPr>
          <w:rFonts w:ascii="Times New Roman" w:hAnsi="Times New Roman"/>
          <w:sz w:val="23"/>
          <w:szCs w:val="23"/>
          <w:lang w:val="ru-RU"/>
        </w:rPr>
      </w:pPr>
      <w:r w:rsidRPr="000E61E4">
        <w:rPr>
          <w:rFonts w:ascii="Times New Roman" w:hAnsi="Times New Roman"/>
          <w:sz w:val="23"/>
          <w:szCs w:val="23"/>
          <w:lang w:val="ru-RU"/>
        </w:rPr>
        <w:t>В случае обмена документами при применении мер ответственности и совершении иных действий в связи с нарушением поставщиком (подрядчиком, исполнителем) или заказчиком условий контракта в отношении контракта, заключенного по результатам электронных процедур, закрытых электронных процедур такой обмен осуществляется с использованием единой информационной системы путем направления электронных уведомлений. Такие уведомления формируются с использованием единой информационной системы, подписываются усиленной электронной подписью лица, имеющего право действовать от имени заказчика, поставщика (подрядчика, исполнителя), и размещаются в единой информационной системе без размещения на официальном сайте.</w:t>
      </w:r>
    </w:p>
    <w:p w14:paraId="624C72ED" w14:textId="77777777" w:rsidR="00604D0F" w:rsidRPr="000E61E4" w:rsidRDefault="00604D0F" w:rsidP="00604D0F">
      <w:pPr>
        <w:pStyle w:val="ae"/>
        <w:ind w:firstLine="709"/>
        <w:jc w:val="both"/>
        <w:rPr>
          <w:rFonts w:ascii="Times New Roman" w:hAnsi="Times New Roman"/>
          <w:sz w:val="23"/>
          <w:szCs w:val="23"/>
          <w:lang w:val="ru-RU"/>
        </w:rPr>
      </w:pPr>
      <w:r w:rsidRPr="000E61E4">
        <w:rPr>
          <w:rFonts w:ascii="Times New Roman" w:hAnsi="Times New Roman"/>
          <w:bCs/>
          <w:sz w:val="23"/>
          <w:szCs w:val="23"/>
          <w:lang w:val="ru-RU"/>
        </w:rPr>
        <w:t>8.3. Срок рассмотрения писем, уведомлений или претензий не может превышать 5 (пять) рабочих</w:t>
      </w:r>
      <w:r w:rsidRPr="000E61E4">
        <w:rPr>
          <w:rStyle w:val="af"/>
          <w:rFonts w:ascii="Times New Roman" w:eastAsiaTheme="majorEastAsia" w:hAnsi="Times New Roman"/>
          <w:bCs/>
          <w:sz w:val="23"/>
          <w:szCs w:val="23"/>
          <w:lang w:val="ru-RU"/>
        </w:rPr>
        <w:t xml:space="preserve"> </w:t>
      </w:r>
      <w:r w:rsidRPr="000E61E4">
        <w:rPr>
          <w:rFonts w:ascii="Times New Roman" w:hAnsi="Times New Roman"/>
          <w:sz w:val="23"/>
          <w:szCs w:val="23"/>
          <w:lang w:val="ru-RU"/>
        </w:rPr>
        <w:t>дней</w:t>
      </w:r>
      <w:r w:rsidRPr="000E61E4">
        <w:rPr>
          <w:rFonts w:ascii="Times New Roman" w:hAnsi="Times New Roman"/>
          <w:bCs/>
          <w:sz w:val="23"/>
          <w:szCs w:val="23"/>
          <w:lang w:val="ru-RU"/>
        </w:rPr>
        <w:t xml:space="preserve"> с момента их получения. Переписка Сторон может осуществляться в виде письма или телеграммы, а в случаях направления факса, иного электронного сообщения с последующим предоставлением оригинала документа. При отправке вышеуказанных документов по адресам электронной почты, необходимо указывать конкретные электронные адреса, с обязательным уведомлением Сторонами о ситуации утраты контроля над электронным адресом.</w:t>
      </w:r>
    </w:p>
    <w:p w14:paraId="29E1CB76" w14:textId="77777777" w:rsidR="00604D0F" w:rsidRPr="000E61E4" w:rsidRDefault="00604D0F" w:rsidP="00604D0F">
      <w:pPr>
        <w:pStyle w:val="ae"/>
        <w:ind w:firstLine="709"/>
        <w:jc w:val="both"/>
        <w:rPr>
          <w:rFonts w:ascii="Times New Roman" w:hAnsi="Times New Roman"/>
          <w:sz w:val="23"/>
          <w:szCs w:val="23"/>
          <w:lang w:val="ru-RU"/>
        </w:rPr>
      </w:pPr>
      <w:r w:rsidRPr="000E61E4">
        <w:rPr>
          <w:rFonts w:ascii="Times New Roman" w:hAnsi="Times New Roman"/>
          <w:bCs/>
          <w:sz w:val="23"/>
          <w:szCs w:val="23"/>
          <w:lang w:val="ru-RU"/>
        </w:rPr>
        <w:t xml:space="preserve">8.4. При неурегулировании Сторонами спора в досудебном порядке, спор подлежит рассмотрению </w:t>
      </w:r>
      <w:r w:rsidRPr="000E61E4">
        <w:rPr>
          <w:rFonts w:ascii="Times New Roman" w:hAnsi="Times New Roman"/>
          <w:bCs/>
          <w:i/>
          <w:sz w:val="23"/>
          <w:szCs w:val="23"/>
          <w:lang w:val="ru-RU"/>
        </w:rPr>
        <w:t>Арбитражным судом Пензенской области</w:t>
      </w:r>
      <w:r w:rsidRPr="000E61E4">
        <w:rPr>
          <w:rFonts w:ascii="Times New Roman" w:hAnsi="Times New Roman"/>
          <w:bCs/>
          <w:sz w:val="23"/>
          <w:szCs w:val="23"/>
          <w:lang w:val="ru-RU"/>
        </w:rPr>
        <w:t>.</w:t>
      </w:r>
    </w:p>
    <w:p w14:paraId="56472DC8" w14:textId="77777777" w:rsidR="00604D0F" w:rsidRPr="000E61E4" w:rsidRDefault="00604D0F" w:rsidP="00604D0F">
      <w:pPr>
        <w:pStyle w:val="ae"/>
        <w:ind w:firstLine="709"/>
        <w:rPr>
          <w:rFonts w:ascii="Times New Roman" w:hAnsi="Times New Roman"/>
          <w:sz w:val="23"/>
          <w:szCs w:val="23"/>
          <w:lang w:val="ru-RU"/>
        </w:rPr>
      </w:pPr>
    </w:p>
    <w:p w14:paraId="03B4292D" w14:textId="3DA9746F" w:rsidR="00604D0F" w:rsidRPr="000E61E4" w:rsidRDefault="00604D0F" w:rsidP="00604D0F">
      <w:pPr>
        <w:pStyle w:val="ae"/>
        <w:ind w:firstLine="709"/>
        <w:jc w:val="center"/>
        <w:rPr>
          <w:rFonts w:ascii="Times New Roman" w:hAnsi="Times New Roman"/>
          <w:b/>
          <w:sz w:val="23"/>
          <w:szCs w:val="23"/>
          <w:lang w:val="ru-RU"/>
        </w:rPr>
      </w:pPr>
      <w:r w:rsidRPr="000E61E4">
        <w:rPr>
          <w:rFonts w:ascii="Times New Roman" w:hAnsi="Times New Roman"/>
          <w:b/>
          <w:sz w:val="23"/>
          <w:szCs w:val="23"/>
          <w:lang w:val="ru-RU"/>
        </w:rPr>
        <w:t>9. УСЛОВИЯ И ПОРЯДОК РАСТОРЖЕНИЯ КОНТРАКТА</w:t>
      </w:r>
    </w:p>
    <w:p w14:paraId="319C5CD2" w14:textId="77777777" w:rsidR="00604D0F" w:rsidRPr="000E61E4" w:rsidRDefault="00604D0F" w:rsidP="00604D0F">
      <w:pPr>
        <w:pStyle w:val="ae"/>
        <w:ind w:firstLine="709"/>
        <w:jc w:val="both"/>
        <w:rPr>
          <w:rFonts w:ascii="Times New Roman" w:hAnsi="Times New Roman"/>
          <w:sz w:val="23"/>
          <w:szCs w:val="23"/>
          <w:lang w:val="ru-RU"/>
        </w:rPr>
      </w:pPr>
      <w:r w:rsidRPr="000E61E4">
        <w:rPr>
          <w:rFonts w:ascii="Times New Roman" w:hAnsi="Times New Roman"/>
          <w:sz w:val="23"/>
          <w:szCs w:val="23"/>
          <w:lang w:val="ru-RU"/>
        </w:rPr>
        <w:t>9.1.</w:t>
      </w:r>
      <w:r w:rsidRPr="000E61E4">
        <w:rPr>
          <w:rFonts w:ascii="Times New Roman" w:hAnsi="Times New Roman"/>
          <w:sz w:val="23"/>
          <w:szCs w:val="23"/>
        </w:rPr>
        <w:t> </w:t>
      </w:r>
      <w:r w:rsidRPr="000E61E4">
        <w:rPr>
          <w:rFonts w:ascii="Times New Roman" w:hAnsi="Times New Roman"/>
          <w:sz w:val="23"/>
          <w:szCs w:val="23"/>
          <w:lang w:val="ru-RU"/>
        </w:rPr>
        <w:t>Расторжение настоящего контракта допускается по соглашению Сторон, по решению суда, а также в случае одностороннего отказа Стороны контракта от исполнения контракта в соответствии с Федеральным законом от 05.04.2013 №</w:t>
      </w:r>
      <w:r w:rsidRPr="000E61E4">
        <w:rPr>
          <w:rFonts w:ascii="Times New Roman" w:hAnsi="Times New Roman"/>
          <w:sz w:val="23"/>
          <w:szCs w:val="23"/>
        </w:rPr>
        <w:t> </w:t>
      </w:r>
      <w:r w:rsidRPr="000E61E4">
        <w:rPr>
          <w:rFonts w:ascii="Times New Roman" w:hAnsi="Times New Roman"/>
          <w:sz w:val="23"/>
          <w:szCs w:val="23"/>
          <w:lang w:val="ru-RU"/>
        </w:rPr>
        <w:t>44-ФЗ «О контрактной системе в сфере закупок товаров, работ, услуг для обеспечения государственных и муниципальных нужд», Гражданским кодексом Российской Федерации.</w:t>
      </w:r>
    </w:p>
    <w:p w14:paraId="56A1A3FA" w14:textId="77777777" w:rsidR="00604D0F" w:rsidRPr="000E61E4" w:rsidRDefault="00604D0F" w:rsidP="00604D0F">
      <w:pPr>
        <w:pStyle w:val="ae"/>
        <w:ind w:firstLine="709"/>
        <w:jc w:val="both"/>
        <w:rPr>
          <w:rFonts w:ascii="Times New Roman" w:hAnsi="Times New Roman"/>
          <w:sz w:val="23"/>
          <w:szCs w:val="23"/>
          <w:lang w:val="ru-RU"/>
        </w:rPr>
      </w:pPr>
      <w:r w:rsidRPr="000E61E4">
        <w:rPr>
          <w:rFonts w:ascii="Times New Roman" w:hAnsi="Times New Roman"/>
          <w:sz w:val="23"/>
          <w:szCs w:val="23"/>
          <w:lang w:val="ru-RU"/>
        </w:rPr>
        <w:t xml:space="preserve">9.2.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w:t>
      </w:r>
    </w:p>
    <w:p w14:paraId="121C96CC" w14:textId="77777777" w:rsidR="00604D0F" w:rsidRPr="000E61E4" w:rsidRDefault="00604D0F" w:rsidP="00604D0F">
      <w:pPr>
        <w:pStyle w:val="ae"/>
        <w:ind w:firstLine="709"/>
        <w:rPr>
          <w:rFonts w:ascii="Times New Roman" w:hAnsi="Times New Roman"/>
          <w:sz w:val="23"/>
          <w:szCs w:val="23"/>
          <w:lang w:val="ru-RU"/>
        </w:rPr>
      </w:pPr>
    </w:p>
    <w:p w14:paraId="6DD1D5F1" w14:textId="22B0E84E" w:rsidR="00604D0F" w:rsidRPr="000E61E4" w:rsidRDefault="00604D0F" w:rsidP="00604D0F">
      <w:pPr>
        <w:pStyle w:val="ae"/>
        <w:ind w:firstLine="709"/>
        <w:jc w:val="center"/>
        <w:rPr>
          <w:rFonts w:ascii="Times New Roman" w:hAnsi="Times New Roman"/>
          <w:b/>
          <w:sz w:val="23"/>
          <w:szCs w:val="23"/>
          <w:lang w:val="ru-RU"/>
        </w:rPr>
      </w:pPr>
      <w:r w:rsidRPr="000E61E4">
        <w:rPr>
          <w:rFonts w:ascii="Times New Roman" w:hAnsi="Times New Roman"/>
          <w:b/>
          <w:sz w:val="23"/>
          <w:szCs w:val="23"/>
          <w:lang w:val="ru-RU"/>
        </w:rPr>
        <w:t>10. СРОК ДЕЙСТВИЯ КОНТРАКТА</w:t>
      </w:r>
    </w:p>
    <w:p w14:paraId="2609637B" w14:textId="10AE680F" w:rsidR="00604D0F" w:rsidRPr="000E61E4" w:rsidRDefault="00604D0F" w:rsidP="00604D0F">
      <w:pPr>
        <w:pStyle w:val="ae"/>
        <w:ind w:firstLine="709"/>
        <w:jc w:val="both"/>
        <w:rPr>
          <w:rFonts w:ascii="Times New Roman" w:hAnsi="Times New Roman"/>
          <w:iCs/>
          <w:sz w:val="23"/>
          <w:szCs w:val="23"/>
          <w:lang w:val="ru-RU"/>
        </w:rPr>
      </w:pPr>
      <w:r w:rsidRPr="000E61E4">
        <w:rPr>
          <w:rFonts w:ascii="Times New Roman" w:hAnsi="Times New Roman"/>
          <w:sz w:val="23"/>
          <w:szCs w:val="23"/>
          <w:lang w:val="ru-RU"/>
        </w:rPr>
        <w:t>10.1. Контракт вступает в силу с момента его заключения</w:t>
      </w:r>
      <w:r w:rsidRPr="000E61E4">
        <w:rPr>
          <w:rFonts w:ascii="Times New Roman" w:hAnsi="Times New Roman"/>
          <w:i/>
          <w:sz w:val="23"/>
          <w:szCs w:val="23"/>
          <w:lang w:val="ru-RU"/>
        </w:rPr>
        <w:t xml:space="preserve"> </w:t>
      </w:r>
      <w:r w:rsidRPr="000E61E4">
        <w:rPr>
          <w:rFonts w:ascii="Times New Roman" w:hAnsi="Times New Roman"/>
          <w:sz w:val="23"/>
          <w:szCs w:val="23"/>
          <w:lang w:val="ru-RU"/>
        </w:rPr>
        <w:t xml:space="preserve">Сторонами и действует </w:t>
      </w:r>
      <w:r w:rsidRPr="000E61E4">
        <w:rPr>
          <w:rFonts w:ascii="Times New Roman" w:hAnsi="Times New Roman"/>
          <w:iCs/>
          <w:sz w:val="23"/>
          <w:szCs w:val="23"/>
          <w:lang w:val="ru-RU"/>
        </w:rPr>
        <w:t>по 31.12.2026</w:t>
      </w:r>
      <w:r w:rsidR="00657565" w:rsidRPr="000E61E4">
        <w:rPr>
          <w:rFonts w:ascii="Times New Roman" w:hAnsi="Times New Roman"/>
          <w:iCs/>
          <w:sz w:val="23"/>
          <w:szCs w:val="23"/>
          <w:lang w:val="ru-RU"/>
        </w:rPr>
        <w:t xml:space="preserve"> </w:t>
      </w:r>
      <w:r w:rsidRPr="000E61E4">
        <w:rPr>
          <w:rFonts w:ascii="Times New Roman" w:hAnsi="Times New Roman"/>
          <w:iCs/>
          <w:sz w:val="23"/>
          <w:szCs w:val="23"/>
          <w:lang w:val="ru-RU"/>
        </w:rPr>
        <w:t>г. в любом случае, до полного исполнения своих обязательств Сторонами по контракту.</w:t>
      </w:r>
    </w:p>
    <w:p w14:paraId="513A32EF" w14:textId="77777777" w:rsidR="00604D0F" w:rsidRPr="000E61E4" w:rsidRDefault="00604D0F" w:rsidP="00604D0F">
      <w:pPr>
        <w:pStyle w:val="ae"/>
        <w:ind w:firstLine="709"/>
        <w:rPr>
          <w:rFonts w:ascii="Times New Roman" w:hAnsi="Times New Roman"/>
          <w:sz w:val="23"/>
          <w:szCs w:val="23"/>
          <w:lang w:val="ru-RU"/>
        </w:rPr>
      </w:pPr>
    </w:p>
    <w:p w14:paraId="40C0DF14" w14:textId="77CCB074" w:rsidR="00604D0F" w:rsidRPr="000E61E4" w:rsidRDefault="00604D0F" w:rsidP="00604D0F">
      <w:pPr>
        <w:pStyle w:val="ae"/>
        <w:ind w:firstLine="709"/>
        <w:jc w:val="center"/>
        <w:rPr>
          <w:rFonts w:ascii="Times New Roman" w:hAnsi="Times New Roman"/>
          <w:b/>
          <w:sz w:val="23"/>
          <w:szCs w:val="23"/>
          <w:lang w:val="ru-RU"/>
        </w:rPr>
      </w:pPr>
      <w:r w:rsidRPr="000E61E4">
        <w:rPr>
          <w:rFonts w:ascii="Times New Roman" w:hAnsi="Times New Roman"/>
          <w:b/>
          <w:sz w:val="23"/>
          <w:szCs w:val="23"/>
          <w:lang w:val="ru-RU"/>
        </w:rPr>
        <w:t>11. ГАРАНТИЯ КАЧЕСТВО ТОВАРА</w:t>
      </w:r>
    </w:p>
    <w:p w14:paraId="68C39A9E" w14:textId="77777777" w:rsidR="00301B30" w:rsidRPr="000E61E4" w:rsidRDefault="00604D0F" w:rsidP="00301B30">
      <w:pPr>
        <w:pStyle w:val="aa"/>
        <w:widowControl w:val="0"/>
        <w:tabs>
          <w:tab w:val="left" w:pos="709"/>
        </w:tabs>
        <w:suppressAutoHyphens/>
        <w:spacing w:after="0"/>
        <w:ind w:right="51" w:firstLine="851"/>
        <w:rPr>
          <w:b/>
          <w:bCs/>
          <w:spacing w:val="4"/>
          <w:sz w:val="23"/>
          <w:szCs w:val="23"/>
        </w:rPr>
      </w:pPr>
      <w:r w:rsidRPr="000E61E4">
        <w:rPr>
          <w:sz w:val="23"/>
          <w:szCs w:val="23"/>
        </w:rPr>
        <w:t xml:space="preserve">11.1. </w:t>
      </w:r>
      <w:r w:rsidR="00301B30" w:rsidRPr="000E61E4">
        <w:rPr>
          <w:sz w:val="23"/>
          <w:szCs w:val="23"/>
        </w:rPr>
        <w:t>Исполнитель гарантирует качество результата работ, в соответствии с полнотой и качеством исходных данных, предоставленными Заказчиком в шаблонах, и действующими в Российской Федерации требованиями, законами, стандартами, нормами и правилами, регламентирующими данный вид работ.</w:t>
      </w:r>
    </w:p>
    <w:p w14:paraId="3FB401B6" w14:textId="33CA08E2" w:rsidR="00604D0F" w:rsidRPr="000E61E4" w:rsidRDefault="00604D0F" w:rsidP="00301B30">
      <w:pPr>
        <w:pStyle w:val="ae"/>
        <w:ind w:firstLine="709"/>
        <w:jc w:val="both"/>
        <w:rPr>
          <w:rFonts w:ascii="Times New Roman" w:hAnsi="Times New Roman"/>
          <w:b/>
          <w:sz w:val="23"/>
          <w:szCs w:val="23"/>
          <w:lang w:val="ru-RU"/>
        </w:rPr>
      </w:pPr>
    </w:p>
    <w:p w14:paraId="77B2802D" w14:textId="77777777" w:rsidR="00604D0F" w:rsidRPr="000E61E4" w:rsidRDefault="00604D0F" w:rsidP="00604D0F">
      <w:pPr>
        <w:pStyle w:val="ae"/>
        <w:ind w:firstLine="709"/>
        <w:jc w:val="center"/>
        <w:rPr>
          <w:rFonts w:ascii="Times New Roman" w:hAnsi="Times New Roman"/>
          <w:b/>
          <w:sz w:val="23"/>
          <w:szCs w:val="23"/>
        </w:rPr>
      </w:pPr>
      <w:r w:rsidRPr="000E61E4">
        <w:rPr>
          <w:rFonts w:ascii="Times New Roman" w:hAnsi="Times New Roman"/>
          <w:b/>
          <w:sz w:val="23"/>
          <w:szCs w:val="23"/>
        </w:rPr>
        <w:t>12. БАНКОВСКИЕ РЕКВИЗИТЫ И ПОДПИСИ СТОРОН</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04"/>
        <w:gridCol w:w="5004"/>
      </w:tblGrid>
      <w:tr w:rsidR="00604D0F" w:rsidRPr="000E61E4" w14:paraId="346E2E76" w14:textId="77777777" w:rsidTr="000B6A4C">
        <w:tc>
          <w:tcPr>
            <w:tcW w:w="5004" w:type="dxa"/>
            <w:shd w:val="clear" w:color="auto" w:fill="auto"/>
          </w:tcPr>
          <w:p w14:paraId="15EC2F1E" w14:textId="77777777" w:rsidR="00604D0F" w:rsidRPr="000E61E4" w:rsidRDefault="00604D0F" w:rsidP="00A806CC">
            <w:pPr>
              <w:pStyle w:val="ae"/>
              <w:jc w:val="center"/>
              <w:rPr>
                <w:rFonts w:ascii="Times New Roman" w:hAnsi="Times New Roman"/>
                <w:b/>
                <w:i/>
                <w:sz w:val="23"/>
                <w:szCs w:val="23"/>
                <w:lang w:val="ru-RU"/>
              </w:rPr>
            </w:pPr>
            <w:bookmarkStart w:id="4" w:name="Par0"/>
            <w:bookmarkEnd w:id="4"/>
            <w:r w:rsidRPr="000E61E4">
              <w:rPr>
                <w:rFonts w:ascii="Times New Roman" w:hAnsi="Times New Roman"/>
                <w:b/>
                <w:i/>
                <w:sz w:val="23"/>
                <w:szCs w:val="23"/>
                <w:lang w:val="ru-RU"/>
              </w:rPr>
              <w:t>«Заказчик»</w:t>
            </w:r>
          </w:p>
          <w:p w14:paraId="31DB877E" w14:textId="77777777" w:rsidR="00A806CC" w:rsidRPr="000E61E4" w:rsidRDefault="00A806CC" w:rsidP="00A806CC">
            <w:pPr>
              <w:pStyle w:val="ae"/>
              <w:rPr>
                <w:rFonts w:ascii="Times New Roman" w:hAnsi="Times New Roman"/>
                <w:b/>
                <w:i/>
                <w:sz w:val="23"/>
                <w:szCs w:val="23"/>
                <w:lang w:val="ru-RU"/>
              </w:rPr>
            </w:pPr>
            <w:r w:rsidRPr="000E61E4">
              <w:rPr>
                <w:rFonts w:ascii="Times New Roman" w:hAnsi="Times New Roman"/>
                <w:b/>
                <w:i/>
                <w:sz w:val="23"/>
                <w:szCs w:val="23"/>
                <w:lang w:val="ru-RU"/>
              </w:rPr>
              <w:t>Федеральное бюджетное учреждение здравоохранения</w:t>
            </w:r>
            <w:r w:rsidRPr="000E61E4">
              <w:rPr>
                <w:rFonts w:ascii="Times New Roman" w:hAnsi="Times New Roman"/>
                <w:b/>
                <w:i/>
                <w:sz w:val="23"/>
                <w:szCs w:val="23"/>
                <w:lang w:val="x-none"/>
              </w:rPr>
              <w:t xml:space="preserve"> «Центр гигиены и эпидемиологии в </w:t>
            </w:r>
            <w:r w:rsidRPr="000E61E4">
              <w:rPr>
                <w:rFonts w:ascii="Times New Roman" w:hAnsi="Times New Roman"/>
                <w:b/>
                <w:i/>
                <w:sz w:val="23"/>
                <w:szCs w:val="23"/>
                <w:lang w:val="ru-RU"/>
              </w:rPr>
              <w:t>Пензенской области</w:t>
            </w:r>
            <w:r w:rsidRPr="000E61E4">
              <w:rPr>
                <w:rFonts w:ascii="Times New Roman" w:hAnsi="Times New Roman"/>
                <w:b/>
                <w:i/>
                <w:sz w:val="23"/>
                <w:szCs w:val="23"/>
                <w:lang w:val="x-none"/>
              </w:rPr>
              <w:t>»</w:t>
            </w:r>
          </w:p>
          <w:p w14:paraId="4DE9A99D" w14:textId="0EC4CDF7" w:rsidR="00A806CC" w:rsidRPr="000E61E4" w:rsidRDefault="00A806CC" w:rsidP="00A806CC">
            <w:pPr>
              <w:pStyle w:val="ae"/>
              <w:rPr>
                <w:rFonts w:ascii="Times New Roman" w:hAnsi="Times New Roman"/>
                <w:sz w:val="23"/>
                <w:szCs w:val="23"/>
                <w:lang w:val="ru-RU"/>
              </w:rPr>
            </w:pPr>
            <w:r w:rsidRPr="000E61E4">
              <w:rPr>
                <w:rFonts w:ascii="Times New Roman" w:hAnsi="Times New Roman"/>
                <w:b/>
                <w:sz w:val="23"/>
                <w:szCs w:val="23"/>
                <w:lang w:val="ru-RU"/>
              </w:rPr>
              <w:lastRenderedPageBreak/>
              <w:t>Юридический адрес:</w:t>
            </w:r>
            <w:r w:rsidRPr="000E61E4">
              <w:rPr>
                <w:rFonts w:ascii="Times New Roman" w:hAnsi="Times New Roman"/>
                <w:sz w:val="23"/>
                <w:szCs w:val="23"/>
                <w:lang w:val="ru-RU"/>
              </w:rPr>
              <w:t xml:space="preserve"> Россия, 440026, г. Пенза, ул. Лермонтова, </w:t>
            </w:r>
            <w:r w:rsidR="00657565" w:rsidRPr="000E61E4">
              <w:rPr>
                <w:rFonts w:ascii="Times New Roman" w:hAnsi="Times New Roman"/>
                <w:sz w:val="23"/>
                <w:szCs w:val="23"/>
                <w:lang w:val="ru-RU"/>
              </w:rPr>
              <w:t>стр</w:t>
            </w:r>
            <w:r w:rsidRPr="000E61E4">
              <w:rPr>
                <w:rFonts w:ascii="Times New Roman" w:hAnsi="Times New Roman"/>
                <w:sz w:val="23"/>
                <w:szCs w:val="23"/>
                <w:lang w:val="ru-RU"/>
              </w:rPr>
              <w:t>.36</w:t>
            </w:r>
            <w:r w:rsidR="000E61E4" w:rsidRPr="000E61E4">
              <w:rPr>
                <w:rFonts w:ascii="Times New Roman" w:hAnsi="Times New Roman"/>
                <w:sz w:val="23"/>
                <w:szCs w:val="23"/>
                <w:lang w:val="ru-RU"/>
              </w:rPr>
              <w:t>, пом. 1</w:t>
            </w:r>
          </w:p>
          <w:p w14:paraId="181CD8C2" w14:textId="0FE80536" w:rsidR="00A806CC" w:rsidRPr="000E61E4" w:rsidRDefault="00A806CC" w:rsidP="00A806CC">
            <w:pPr>
              <w:pStyle w:val="ae"/>
              <w:rPr>
                <w:rFonts w:ascii="Times New Roman" w:hAnsi="Times New Roman"/>
                <w:sz w:val="23"/>
                <w:szCs w:val="23"/>
                <w:lang w:val="ru-RU"/>
              </w:rPr>
            </w:pPr>
            <w:r w:rsidRPr="000E61E4">
              <w:rPr>
                <w:rFonts w:ascii="Times New Roman" w:hAnsi="Times New Roman"/>
                <w:b/>
                <w:sz w:val="23"/>
                <w:szCs w:val="23"/>
                <w:lang w:val="ru-RU"/>
              </w:rPr>
              <w:t>Почтовый адрес:</w:t>
            </w:r>
            <w:r w:rsidRPr="000E61E4">
              <w:rPr>
                <w:rFonts w:ascii="Times New Roman" w:hAnsi="Times New Roman"/>
                <w:sz w:val="23"/>
                <w:szCs w:val="23"/>
                <w:lang w:val="ru-RU"/>
              </w:rPr>
              <w:t xml:space="preserve"> г. Пенза, ул. Маршала Крылова, </w:t>
            </w:r>
            <w:r w:rsidR="000E61E4" w:rsidRPr="000E61E4">
              <w:rPr>
                <w:rFonts w:ascii="Times New Roman" w:hAnsi="Times New Roman"/>
                <w:sz w:val="23"/>
                <w:szCs w:val="23"/>
                <w:lang w:val="ru-RU"/>
              </w:rPr>
              <w:t>стр</w:t>
            </w:r>
            <w:r w:rsidRPr="000E61E4">
              <w:rPr>
                <w:rFonts w:ascii="Times New Roman" w:hAnsi="Times New Roman"/>
                <w:sz w:val="23"/>
                <w:szCs w:val="23"/>
                <w:lang w:val="ru-RU"/>
              </w:rPr>
              <w:t>. 3</w:t>
            </w:r>
          </w:p>
          <w:p w14:paraId="25B45375" w14:textId="77777777" w:rsidR="00A806CC" w:rsidRPr="000E61E4" w:rsidRDefault="00A806CC" w:rsidP="00A806CC">
            <w:pPr>
              <w:pStyle w:val="ae"/>
              <w:rPr>
                <w:rFonts w:ascii="Times New Roman" w:hAnsi="Times New Roman"/>
                <w:sz w:val="23"/>
                <w:szCs w:val="23"/>
                <w:lang w:val="ru-RU"/>
              </w:rPr>
            </w:pPr>
            <w:r w:rsidRPr="000E61E4">
              <w:rPr>
                <w:rFonts w:ascii="Times New Roman" w:hAnsi="Times New Roman"/>
                <w:b/>
                <w:sz w:val="23"/>
                <w:szCs w:val="23"/>
                <w:lang w:val="ru-RU"/>
              </w:rPr>
              <w:t>ИНН/КПП</w:t>
            </w:r>
            <w:r w:rsidRPr="000E61E4">
              <w:rPr>
                <w:rFonts w:ascii="Times New Roman" w:hAnsi="Times New Roman"/>
                <w:sz w:val="23"/>
                <w:szCs w:val="23"/>
                <w:lang w:val="ru-RU"/>
              </w:rPr>
              <w:t xml:space="preserve"> 5837023637/583701001</w:t>
            </w:r>
          </w:p>
          <w:p w14:paraId="11F28633" w14:textId="140F3BEC" w:rsidR="00A806CC" w:rsidRPr="000E61E4" w:rsidRDefault="00A806CC" w:rsidP="00A806CC">
            <w:pPr>
              <w:pStyle w:val="ae"/>
              <w:rPr>
                <w:rFonts w:ascii="Times New Roman" w:hAnsi="Times New Roman"/>
                <w:sz w:val="23"/>
                <w:szCs w:val="23"/>
                <w:lang w:val="ru-RU"/>
              </w:rPr>
            </w:pPr>
            <w:r w:rsidRPr="000E61E4">
              <w:rPr>
                <w:rFonts w:ascii="Times New Roman" w:hAnsi="Times New Roman"/>
                <w:b/>
                <w:sz w:val="23"/>
                <w:szCs w:val="23"/>
                <w:lang w:val="ru-RU"/>
              </w:rPr>
              <w:t>Номер казначейского счета:</w:t>
            </w:r>
            <w:r w:rsidRPr="000E61E4">
              <w:rPr>
                <w:rFonts w:ascii="Times New Roman" w:hAnsi="Times New Roman"/>
                <w:sz w:val="23"/>
                <w:szCs w:val="23"/>
                <w:lang w:val="ru-RU"/>
              </w:rPr>
              <w:t xml:space="preserve"> </w:t>
            </w:r>
            <w:r w:rsidR="000E61E4" w:rsidRPr="000E61E4">
              <w:rPr>
                <w:rFonts w:ascii="Times New Roman" w:hAnsi="Times New Roman"/>
                <w:sz w:val="23"/>
                <w:szCs w:val="23"/>
                <w:lang w:val="ru-RU"/>
              </w:rPr>
              <w:t>03214643000000013238</w:t>
            </w:r>
          </w:p>
          <w:p w14:paraId="20130C13" w14:textId="1FB909B9" w:rsidR="00A806CC" w:rsidRPr="000E61E4" w:rsidRDefault="00A806CC" w:rsidP="00A806CC">
            <w:pPr>
              <w:pStyle w:val="ae"/>
              <w:rPr>
                <w:rFonts w:ascii="Times New Roman" w:hAnsi="Times New Roman"/>
                <w:sz w:val="23"/>
                <w:szCs w:val="23"/>
                <w:lang w:val="ru-RU"/>
              </w:rPr>
            </w:pPr>
            <w:r w:rsidRPr="000E61E4">
              <w:rPr>
                <w:rFonts w:ascii="Times New Roman" w:hAnsi="Times New Roman"/>
                <w:b/>
                <w:sz w:val="23"/>
                <w:szCs w:val="23"/>
                <w:lang w:val="ru-RU"/>
              </w:rPr>
              <w:t>Единый казначейский счет:</w:t>
            </w:r>
            <w:r w:rsidRPr="000E61E4">
              <w:rPr>
                <w:rFonts w:ascii="Times New Roman" w:hAnsi="Times New Roman"/>
                <w:sz w:val="23"/>
                <w:szCs w:val="23"/>
                <w:lang w:val="ru-RU"/>
              </w:rPr>
              <w:t xml:space="preserve"> </w:t>
            </w:r>
            <w:r w:rsidR="000E61E4" w:rsidRPr="000E61E4">
              <w:rPr>
                <w:rFonts w:ascii="Times New Roman" w:hAnsi="Times New Roman"/>
                <w:sz w:val="23"/>
                <w:szCs w:val="23"/>
                <w:lang w:val="ru-RU"/>
              </w:rPr>
              <w:t>40102810745370000024</w:t>
            </w:r>
            <w:r w:rsidRPr="000E61E4">
              <w:rPr>
                <w:rFonts w:ascii="Times New Roman" w:hAnsi="Times New Roman"/>
                <w:sz w:val="23"/>
                <w:szCs w:val="23"/>
                <w:lang w:val="ru-RU"/>
              </w:rPr>
              <w:t xml:space="preserve"> </w:t>
            </w:r>
          </w:p>
          <w:p w14:paraId="15C2FB90" w14:textId="0CC48D81" w:rsidR="00A806CC" w:rsidRPr="000E61E4" w:rsidRDefault="00A806CC" w:rsidP="00A806CC">
            <w:pPr>
              <w:pStyle w:val="ae"/>
              <w:rPr>
                <w:rFonts w:ascii="Times New Roman" w:hAnsi="Times New Roman"/>
                <w:sz w:val="23"/>
                <w:szCs w:val="23"/>
                <w:lang w:val="ru-RU"/>
              </w:rPr>
            </w:pPr>
            <w:r w:rsidRPr="000E61E4">
              <w:rPr>
                <w:rFonts w:ascii="Times New Roman" w:hAnsi="Times New Roman"/>
                <w:color w:val="000000"/>
                <w:sz w:val="23"/>
                <w:szCs w:val="23"/>
                <w:lang w:val="ru-RU"/>
              </w:rPr>
              <w:t xml:space="preserve">ОКЦ № </w:t>
            </w:r>
            <w:r w:rsidR="00301B30" w:rsidRPr="000E61E4">
              <w:rPr>
                <w:rFonts w:ascii="Times New Roman" w:hAnsi="Times New Roman"/>
                <w:color w:val="000000"/>
                <w:sz w:val="23"/>
                <w:szCs w:val="23"/>
                <w:lang w:val="ru-RU"/>
              </w:rPr>
              <w:t>1</w:t>
            </w:r>
            <w:r w:rsidRPr="000E61E4">
              <w:rPr>
                <w:rFonts w:ascii="Times New Roman" w:hAnsi="Times New Roman"/>
                <w:color w:val="000000"/>
                <w:sz w:val="23"/>
                <w:szCs w:val="23"/>
                <w:lang w:val="ru-RU"/>
              </w:rPr>
              <w:t xml:space="preserve"> </w:t>
            </w:r>
            <w:r w:rsidRPr="000E61E4">
              <w:rPr>
                <w:rFonts w:ascii="Times New Roman" w:hAnsi="Times New Roman"/>
                <w:sz w:val="23"/>
                <w:szCs w:val="23"/>
                <w:lang w:val="ru-RU"/>
              </w:rPr>
              <w:t xml:space="preserve">Волго-Вятского ГУ Банка России //УФК по Нижегородской области г. Нижний Новгород </w:t>
            </w:r>
          </w:p>
          <w:p w14:paraId="743981CD" w14:textId="79BE42FB" w:rsidR="00A806CC" w:rsidRPr="000E61E4" w:rsidRDefault="00A806CC" w:rsidP="00A806CC">
            <w:pPr>
              <w:pStyle w:val="ae"/>
              <w:rPr>
                <w:rFonts w:ascii="Times New Roman" w:hAnsi="Times New Roman"/>
                <w:sz w:val="23"/>
                <w:szCs w:val="23"/>
                <w:lang w:val="ru-RU"/>
              </w:rPr>
            </w:pPr>
            <w:r w:rsidRPr="000E61E4">
              <w:rPr>
                <w:rFonts w:ascii="Times New Roman" w:hAnsi="Times New Roman"/>
                <w:b/>
                <w:sz w:val="23"/>
                <w:szCs w:val="23"/>
                <w:lang w:val="ru-RU"/>
              </w:rPr>
              <w:t xml:space="preserve">БИК </w:t>
            </w:r>
            <w:r w:rsidR="00657565" w:rsidRPr="000E61E4">
              <w:rPr>
                <w:rFonts w:ascii="Times New Roman" w:hAnsi="Times New Roman"/>
                <w:sz w:val="23"/>
                <w:szCs w:val="23"/>
                <w:lang w:val="ru-RU"/>
              </w:rPr>
              <w:t>012202102</w:t>
            </w:r>
          </w:p>
          <w:p w14:paraId="5D35820B" w14:textId="0AD0FF94" w:rsidR="00A806CC" w:rsidRPr="000E61E4" w:rsidRDefault="00A806CC" w:rsidP="00A806CC">
            <w:pPr>
              <w:pStyle w:val="ae"/>
              <w:rPr>
                <w:rFonts w:ascii="Times New Roman" w:hAnsi="Times New Roman"/>
                <w:sz w:val="23"/>
                <w:szCs w:val="23"/>
                <w:lang w:val="ru-RU"/>
              </w:rPr>
            </w:pPr>
            <w:r w:rsidRPr="000E61E4">
              <w:rPr>
                <w:rFonts w:ascii="Times New Roman" w:hAnsi="Times New Roman"/>
                <w:sz w:val="23"/>
                <w:szCs w:val="23"/>
                <w:lang w:val="ru-RU"/>
              </w:rPr>
              <w:t>л/</w:t>
            </w:r>
            <w:proofErr w:type="spellStart"/>
            <w:r w:rsidRPr="000E61E4">
              <w:rPr>
                <w:rFonts w:ascii="Times New Roman" w:hAnsi="Times New Roman"/>
                <w:sz w:val="23"/>
                <w:szCs w:val="23"/>
                <w:lang w:val="ru-RU"/>
              </w:rPr>
              <w:t>сч</w:t>
            </w:r>
            <w:proofErr w:type="spellEnd"/>
            <w:r w:rsidRPr="000E61E4">
              <w:rPr>
                <w:rFonts w:ascii="Times New Roman" w:hAnsi="Times New Roman"/>
                <w:sz w:val="23"/>
                <w:szCs w:val="23"/>
                <w:lang w:val="ru-RU"/>
              </w:rPr>
              <w:t xml:space="preserve"> 20556</w:t>
            </w:r>
            <w:r w:rsidRPr="000E61E4">
              <w:rPr>
                <w:rFonts w:ascii="Times New Roman" w:hAnsi="Times New Roman"/>
                <w:sz w:val="23"/>
                <w:szCs w:val="23"/>
              </w:rPr>
              <w:t>U</w:t>
            </w:r>
            <w:r w:rsidRPr="000E61E4">
              <w:rPr>
                <w:rFonts w:ascii="Times New Roman" w:hAnsi="Times New Roman"/>
                <w:sz w:val="23"/>
                <w:szCs w:val="23"/>
                <w:lang w:val="ru-RU"/>
              </w:rPr>
              <w:t>42490</w:t>
            </w:r>
          </w:p>
          <w:p w14:paraId="68CAC17A" w14:textId="77777777" w:rsidR="00A806CC" w:rsidRPr="000E61E4" w:rsidRDefault="00A806CC" w:rsidP="00A806CC">
            <w:pPr>
              <w:pStyle w:val="ae"/>
              <w:rPr>
                <w:rFonts w:ascii="Times New Roman" w:hAnsi="Times New Roman"/>
                <w:sz w:val="23"/>
                <w:szCs w:val="23"/>
                <w:lang w:val="ru-RU"/>
              </w:rPr>
            </w:pPr>
            <w:r w:rsidRPr="000E61E4">
              <w:rPr>
                <w:rFonts w:ascii="Times New Roman" w:hAnsi="Times New Roman"/>
                <w:sz w:val="23"/>
                <w:szCs w:val="23"/>
                <w:lang w:val="ru-RU"/>
              </w:rPr>
              <w:t>Тел: 8(8412) 68-88-10, факс 8(8412) 68-87-85;</w:t>
            </w:r>
          </w:p>
          <w:p w14:paraId="456D4B39" w14:textId="77777777" w:rsidR="00A806CC" w:rsidRPr="000E61E4" w:rsidRDefault="00EA6CB7" w:rsidP="00A806CC">
            <w:pPr>
              <w:pStyle w:val="ae"/>
              <w:rPr>
                <w:rFonts w:ascii="Times New Roman" w:hAnsi="Times New Roman"/>
                <w:color w:val="0000FF"/>
                <w:sz w:val="23"/>
                <w:szCs w:val="23"/>
                <w:u w:val="single"/>
                <w:lang w:val="ru-RU"/>
              </w:rPr>
            </w:pPr>
            <w:hyperlink r:id="rId13" w:history="1">
              <w:r w:rsidR="00A806CC" w:rsidRPr="000E61E4">
                <w:rPr>
                  <w:rFonts w:ascii="Times New Roman" w:hAnsi="Times New Roman"/>
                  <w:color w:val="0000FF"/>
                  <w:sz w:val="23"/>
                  <w:szCs w:val="23"/>
                  <w:u w:val="single"/>
                </w:rPr>
                <w:t>gigiena</w:t>
              </w:r>
              <w:r w:rsidR="00A806CC" w:rsidRPr="000E61E4">
                <w:rPr>
                  <w:rFonts w:ascii="Times New Roman" w:hAnsi="Times New Roman"/>
                  <w:color w:val="0000FF"/>
                  <w:sz w:val="23"/>
                  <w:szCs w:val="23"/>
                  <w:u w:val="single"/>
                  <w:lang w:val="ru-RU"/>
                </w:rPr>
                <w:t>@</w:t>
              </w:r>
              <w:r w:rsidR="00A806CC" w:rsidRPr="000E61E4">
                <w:rPr>
                  <w:rFonts w:ascii="Times New Roman" w:hAnsi="Times New Roman"/>
                  <w:color w:val="0000FF"/>
                  <w:sz w:val="23"/>
                  <w:szCs w:val="23"/>
                  <w:u w:val="single"/>
                </w:rPr>
                <w:t>cge</w:t>
              </w:r>
              <w:r w:rsidR="00A806CC" w:rsidRPr="000E61E4">
                <w:rPr>
                  <w:rFonts w:ascii="Times New Roman" w:hAnsi="Times New Roman"/>
                  <w:color w:val="0000FF"/>
                  <w:sz w:val="23"/>
                  <w:szCs w:val="23"/>
                  <w:u w:val="single"/>
                  <w:lang w:val="ru-RU"/>
                </w:rPr>
                <w:t>58.</w:t>
              </w:r>
              <w:proofErr w:type="spellStart"/>
              <w:r w:rsidR="00A806CC" w:rsidRPr="000E61E4">
                <w:rPr>
                  <w:rFonts w:ascii="Times New Roman" w:hAnsi="Times New Roman"/>
                  <w:color w:val="0000FF"/>
                  <w:sz w:val="23"/>
                  <w:szCs w:val="23"/>
                  <w:u w:val="single"/>
                </w:rPr>
                <w:t>ru</w:t>
              </w:r>
              <w:proofErr w:type="spellEnd"/>
            </w:hyperlink>
          </w:p>
          <w:p w14:paraId="375774EA" w14:textId="77777777" w:rsidR="00604D0F" w:rsidRPr="000E61E4" w:rsidRDefault="00604D0F" w:rsidP="00A806CC">
            <w:pPr>
              <w:pStyle w:val="ae"/>
              <w:rPr>
                <w:rFonts w:ascii="Times New Roman" w:hAnsi="Times New Roman"/>
                <w:sz w:val="23"/>
                <w:szCs w:val="23"/>
                <w:lang w:val="ru-RU"/>
              </w:rPr>
            </w:pPr>
          </w:p>
          <w:p w14:paraId="312CFC91" w14:textId="77777777" w:rsidR="00604D0F" w:rsidRPr="000E61E4" w:rsidRDefault="00604D0F" w:rsidP="00A806CC">
            <w:pPr>
              <w:pStyle w:val="ae"/>
              <w:rPr>
                <w:rFonts w:ascii="Times New Roman" w:hAnsi="Times New Roman"/>
                <w:sz w:val="23"/>
                <w:szCs w:val="23"/>
                <w:lang w:val="ru-RU"/>
              </w:rPr>
            </w:pPr>
          </w:p>
          <w:p w14:paraId="25E20C10" w14:textId="77777777" w:rsidR="00604D0F" w:rsidRPr="000E61E4" w:rsidRDefault="00604D0F" w:rsidP="00A806CC">
            <w:pPr>
              <w:pStyle w:val="ae"/>
              <w:rPr>
                <w:rFonts w:ascii="Times New Roman" w:hAnsi="Times New Roman"/>
                <w:sz w:val="23"/>
                <w:szCs w:val="23"/>
                <w:lang w:val="ru-RU"/>
              </w:rPr>
            </w:pPr>
            <w:r w:rsidRPr="000E61E4">
              <w:rPr>
                <w:rFonts w:ascii="Times New Roman" w:hAnsi="Times New Roman"/>
                <w:sz w:val="23"/>
                <w:szCs w:val="23"/>
                <w:lang w:val="ru-RU"/>
              </w:rPr>
              <w:t>Главный врач</w:t>
            </w:r>
          </w:p>
          <w:p w14:paraId="6BF57CEE" w14:textId="77777777" w:rsidR="00604D0F" w:rsidRPr="00AF1220" w:rsidRDefault="00604D0F" w:rsidP="00A806CC">
            <w:pPr>
              <w:pStyle w:val="ae"/>
              <w:rPr>
                <w:rFonts w:ascii="Times New Roman" w:hAnsi="Times New Roman"/>
                <w:sz w:val="23"/>
                <w:szCs w:val="23"/>
                <w:lang w:val="ru-RU"/>
              </w:rPr>
            </w:pPr>
            <w:r w:rsidRPr="00AF1220">
              <w:rPr>
                <w:rFonts w:ascii="Times New Roman" w:hAnsi="Times New Roman"/>
                <w:sz w:val="23"/>
                <w:szCs w:val="23"/>
                <w:lang w:val="ru-RU"/>
              </w:rPr>
              <w:t>Рябинина Т.В.__________________</w:t>
            </w:r>
          </w:p>
        </w:tc>
        <w:tc>
          <w:tcPr>
            <w:tcW w:w="5004" w:type="dxa"/>
            <w:shd w:val="clear" w:color="auto" w:fill="auto"/>
          </w:tcPr>
          <w:p w14:paraId="43C69C5D" w14:textId="77777777" w:rsidR="00604D0F" w:rsidRPr="000E61E4" w:rsidRDefault="00604D0F" w:rsidP="00A806CC">
            <w:pPr>
              <w:pStyle w:val="ae"/>
              <w:ind w:firstLine="709"/>
              <w:jc w:val="center"/>
              <w:rPr>
                <w:rFonts w:ascii="Times New Roman" w:hAnsi="Times New Roman"/>
                <w:b/>
                <w:bCs/>
                <w:i/>
                <w:iCs/>
                <w:sz w:val="23"/>
                <w:szCs w:val="23"/>
              </w:rPr>
            </w:pPr>
            <w:r w:rsidRPr="000E61E4">
              <w:rPr>
                <w:rFonts w:ascii="Times New Roman" w:hAnsi="Times New Roman"/>
                <w:b/>
                <w:bCs/>
                <w:i/>
                <w:iCs/>
                <w:sz w:val="23"/>
                <w:szCs w:val="23"/>
              </w:rPr>
              <w:lastRenderedPageBreak/>
              <w:t>«</w:t>
            </w:r>
            <w:proofErr w:type="spellStart"/>
            <w:r w:rsidRPr="000E61E4">
              <w:rPr>
                <w:rFonts w:ascii="Times New Roman" w:hAnsi="Times New Roman"/>
                <w:b/>
                <w:bCs/>
                <w:i/>
                <w:iCs/>
                <w:sz w:val="23"/>
                <w:szCs w:val="23"/>
              </w:rPr>
              <w:t>Поставщик</w:t>
            </w:r>
            <w:proofErr w:type="spellEnd"/>
            <w:r w:rsidRPr="000E61E4">
              <w:rPr>
                <w:rFonts w:ascii="Times New Roman" w:hAnsi="Times New Roman"/>
                <w:b/>
                <w:bCs/>
                <w:i/>
                <w:iCs/>
                <w:sz w:val="23"/>
                <w:szCs w:val="23"/>
              </w:rPr>
              <w:t>»</w:t>
            </w:r>
          </w:p>
          <w:p w14:paraId="2DCFB7DB" w14:textId="77777777" w:rsidR="00604D0F" w:rsidRPr="000E61E4" w:rsidRDefault="00604D0F" w:rsidP="00604D0F">
            <w:pPr>
              <w:pStyle w:val="ae"/>
              <w:ind w:firstLine="709"/>
              <w:rPr>
                <w:rFonts w:ascii="Times New Roman" w:hAnsi="Times New Roman"/>
                <w:sz w:val="23"/>
                <w:szCs w:val="23"/>
              </w:rPr>
            </w:pPr>
          </w:p>
          <w:p w14:paraId="14CD238E" w14:textId="77777777" w:rsidR="00604D0F" w:rsidRPr="000E61E4" w:rsidRDefault="00604D0F" w:rsidP="00604D0F">
            <w:pPr>
              <w:pStyle w:val="ae"/>
              <w:ind w:firstLine="709"/>
              <w:rPr>
                <w:rFonts w:ascii="Times New Roman" w:hAnsi="Times New Roman"/>
                <w:sz w:val="23"/>
                <w:szCs w:val="23"/>
              </w:rPr>
            </w:pPr>
          </w:p>
          <w:p w14:paraId="1CD9ADA5" w14:textId="77777777" w:rsidR="00604D0F" w:rsidRPr="000E61E4" w:rsidRDefault="00604D0F" w:rsidP="00604D0F">
            <w:pPr>
              <w:pStyle w:val="ae"/>
              <w:ind w:firstLine="709"/>
              <w:rPr>
                <w:rFonts w:ascii="Times New Roman" w:hAnsi="Times New Roman"/>
                <w:sz w:val="23"/>
                <w:szCs w:val="23"/>
              </w:rPr>
            </w:pPr>
          </w:p>
          <w:p w14:paraId="65E7491D" w14:textId="77777777" w:rsidR="00604D0F" w:rsidRPr="000E61E4" w:rsidRDefault="00604D0F" w:rsidP="00604D0F">
            <w:pPr>
              <w:pStyle w:val="ae"/>
              <w:ind w:firstLine="709"/>
              <w:rPr>
                <w:rFonts w:ascii="Times New Roman" w:hAnsi="Times New Roman"/>
                <w:sz w:val="23"/>
                <w:szCs w:val="23"/>
              </w:rPr>
            </w:pPr>
          </w:p>
          <w:p w14:paraId="74ECC3E2" w14:textId="77777777" w:rsidR="00604D0F" w:rsidRPr="000E61E4" w:rsidRDefault="00604D0F" w:rsidP="00604D0F">
            <w:pPr>
              <w:pStyle w:val="ae"/>
              <w:ind w:firstLine="709"/>
              <w:rPr>
                <w:rFonts w:ascii="Times New Roman" w:hAnsi="Times New Roman"/>
                <w:sz w:val="23"/>
                <w:szCs w:val="23"/>
              </w:rPr>
            </w:pPr>
          </w:p>
          <w:p w14:paraId="3A23B9F3" w14:textId="77777777" w:rsidR="00604D0F" w:rsidRPr="000E61E4" w:rsidRDefault="00604D0F" w:rsidP="00604D0F">
            <w:pPr>
              <w:pStyle w:val="ae"/>
              <w:ind w:firstLine="709"/>
              <w:rPr>
                <w:rFonts w:ascii="Times New Roman" w:hAnsi="Times New Roman"/>
                <w:sz w:val="23"/>
                <w:szCs w:val="23"/>
              </w:rPr>
            </w:pPr>
          </w:p>
          <w:p w14:paraId="30908C96" w14:textId="77777777" w:rsidR="00604D0F" w:rsidRPr="000E61E4" w:rsidRDefault="00604D0F" w:rsidP="00A806CC">
            <w:pPr>
              <w:pStyle w:val="ae"/>
              <w:ind w:firstLine="709"/>
              <w:rPr>
                <w:rFonts w:ascii="Times New Roman" w:hAnsi="Times New Roman"/>
                <w:sz w:val="23"/>
                <w:szCs w:val="23"/>
              </w:rPr>
            </w:pPr>
          </w:p>
        </w:tc>
      </w:tr>
    </w:tbl>
    <w:p w14:paraId="24250D23" w14:textId="77777777" w:rsidR="00A806CC" w:rsidRPr="000E61E4" w:rsidRDefault="00A806CC" w:rsidP="00604D0F">
      <w:pPr>
        <w:pStyle w:val="ae"/>
        <w:ind w:firstLine="709"/>
        <w:rPr>
          <w:rFonts w:ascii="Times New Roman" w:hAnsi="Times New Roman"/>
          <w:sz w:val="23"/>
          <w:szCs w:val="23"/>
        </w:rPr>
      </w:pPr>
    </w:p>
    <w:p w14:paraId="0B884DB5" w14:textId="77777777" w:rsidR="00A806CC" w:rsidRPr="000E61E4" w:rsidRDefault="00A806CC" w:rsidP="00604D0F">
      <w:pPr>
        <w:pStyle w:val="ae"/>
        <w:ind w:firstLine="709"/>
        <w:rPr>
          <w:rFonts w:ascii="Times New Roman" w:hAnsi="Times New Roman"/>
          <w:sz w:val="23"/>
          <w:szCs w:val="23"/>
        </w:rPr>
      </w:pPr>
    </w:p>
    <w:p w14:paraId="024FB589" w14:textId="77777777" w:rsidR="00A806CC" w:rsidRPr="000E61E4" w:rsidRDefault="00A806CC" w:rsidP="00604D0F">
      <w:pPr>
        <w:pStyle w:val="ae"/>
        <w:ind w:firstLine="709"/>
        <w:rPr>
          <w:rFonts w:ascii="Times New Roman" w:hAnsi="Times New Roman"/>
          <w:sz w:val="23"/>
          <w:szCs w:val="23"/>
        </w:rPr>
      </w:pPr>
    </w:p>
    <w:p w14:paraId="17018702" w14:textId="77777777" w:rsidR="00A806CC" w:rsidRPr="000E61E4" w:rsidRDefault="00A806CC" w:rsidP="00604D0F">
      <w:pPr>
        <w:pStyle w:val="ae"/>
        <w:ind w:firstLine="709"/>
        <w:rPr>
          <w:rFonts w:ascii="Times New Roman" w:hAnsi="Times New Roman"/>
          <w:sz w:val="23"/>
          <w:szCs w:val="23"/>
        </w:rPr>
      </w:pPr>
    </w:p>
    <w:p w14:paraId="460AA2CE" w14:textId="77777777" w:rsidR="00A806CC" w:rsidRPr="000E61E4" w:rsidRDefault="00A806CC" w:rsidP="00604D0F">
      <w:pPr>
        <w:pStyle w:val="ae"/>
        <w:ind w:firstLine="709"/>
        <w:rPr>
          <w:rFonts w:ascii="Times New Roman" w:hAnsi="Times New Roman"/>
          <w:sz w:val="23"/>
          <w:szCs w:val="23"/>
        </w:rPr>
      </w:pPr>
    </w:p>
    <w:p w14:paraId="2D518843" w14:textId="77777777" w:rsidR="00A806CC" w:rsidRPr="000E61E4" w:rsidRDefault="00A806CC" w:rsidP="00604D0F">
      <w:pPr>
        <w:pStyle w:val="ae"/>
        <w:ind w:firstLine="709"/>
        <w:rPr>
          <w:rFonts w:ascii="Times New Roman" w:hAnsi="Times New Roman"/>
          <w:sz w:val="23"/>
          <w:szCs w:val="23"/>
        </w:rPr>
      </w:pPr>
    </w:p>
    <w:p w14:paraId="155AE163" w14:textId="77777777" w:rsidR="00A806CC" w:rsidRPr="000E61E4" w:rsidRDefault="00A806CC" w:rsidP="00604D0F">
      <w:pPr>
        <w:pStyle w:val="ae"/>
        <w:ind w:firstLine="709"/>
        <w:rPr>
          <w:rFonts w:ascii="Times New Roman" w:hAnsi="Times New Roman"/>
          <w:sz w:val="23"/>
          <w:szCs w:val="23"/>
        </w:rPr>
      </w:pPr>
    </w:p>
    <w:p w14:paraId="488150FA" w14:textId="77777777" w:rsidR="00A806CC" w:rsidRPr="000E61E4" w:rsidRDefault="00A806CC" w:rsidP="00604D0F">
      <w:pPr>
        <w:pStyle w:val="ae"/>
        <w:ind w:firstLine="709"/>
        <w:rPr>
          <w:rFonts w:ascii="Times New Roman" w:hAnsi="Times New Roman"/>
          <w:sz w:val="23"/>
          <w:szCs w:val="23"/>
        </w:rPr>
      </w:pPr>
    </w:p>
    <w:p w14:paraId="0B82F272" w14:textId="77777777" w:rsidR="00A806CC" w:rsidRPr="000E61E4" w:rsidRDefault="00A806CC" w:rsidP="00604D0F">
      <w:pPr>
        <w:pStyle w:val="ae"/>
        <w:ind w:firstLine="709"/>
        <w:rPr>
          <w:rFonts w:ascii="Times New Roman" w:hAnsi="Times New Roman"/>
          <w:sz w:val="23"/>
          <w:szCs w:val="23"/>
        </w:rPr>
      </w:pPr>
    </w:p>
    <w:p w14:paraId="2827441A" w14:textId="77777777" w:rsidR="00A806CC" w:rsidRPr="000E61E4" w:rsidRDefault="00A806CC" w:rsidP="00604D0F">
      <w:pPr>
        <w:pStyle w:val="ae"/>
        <w:ind w:firstLine="709"/>
        <w:rPr>
          <w:rFonts w:ascii="Times New Roman" w:hAnsi="Times New Roman"/>
          <w:sz w:val="23"/>
          <w:szCs w:val="23"/>
        </w:rPr>
      </w:pPr>
    </w:p>
    <w:p w14:paraId="29312FFE" w14:textId="77777777" w:rsidR="00A806CC" w:rsidRPr="000E61E4" w:rsidRDefault="00A806CC" w:rsidP="00604D0F">
      <w:pPr>
        <w:pStyle w:val="ae"/>
        <w:ind w:firstLine="709"/>
        <w:rPr>
          <w:rFonts w:ascii="Times New Roman" w:hAnsi="Times New Roman"/>
          <w:sz w:val="23"/>
          <w:szCs w:val="23"/>
        </w:rPr>
      </w:pPr>
    </w:p>
    <w:p w14:paraId="3F198732" w14:textId="77777777" w:rsidR="00A806CC" w:rsidRPr="000E61E4" w:rsidRDefault="00A806CC" w:rsidP="00604D0F">
      <w:pPr>
        <w:pStyle w:val="ae"/>
        <w:ind w:firstLine="709"/>
        <w:rPr>
          <w:rFonts w:ascii="Times New Roman" w:hAnsi="Times New Roman"/>
          <w:sz w:val="23"/>
          <w:szCs w:val="23"/>
        </w:rPr>
      </w:pPr>
    </w:p>
    <w:p w14:paraId="1433E3A8" w14:textId="77777777" w:rsidR="00A806CC" w:rsidRPr="000E61E4" w:rsidRDefault="00A806CC" w:rsidP="00604D0F">
      <w:pPr>
        <w:pStyle w:val="ae"/>
        <w:ind w:firstLine="709"/>
        <w:rPr>
          <w:rFonts w:ascii="Times New Roman" w:hAnsi="Times New Roman"/>
          <w:sz w:val="23"/>
          <w:szCs w:val="23"/>
        </w:rPr>
      </w:pPr>
    </w:p>
    <w:p w14:paraId="228A8477" w14:textId="77777777" w:rsidR="00A806CC" w:rsidRPr="000E61E4" w:rsidRDefault="00A806CC" w:rsidP="00604D0F">
      <w:pPr>
        <w:pStyle w:val="ae"/>
        <w:ind w:firstLine="709"/>
        <w:rPr>
          <w:rFonts w:ascii="Times New Roman" w:hAnsi="Times New Roman"/>
          <w:sz w:val="23"/>
          <w:szCs w:val="23"/>
        </w:rPr>
      </w:pPr>
    </w:p>
    <w:p w14:paraId="5ED558B2" w14:textId="77777777" w:rsidR="00A806CC" w:rsidRPr="000E61E4" w:rsidRDefault="00A806CC" w:rsidP="00604D0F">
      <w:pPr>
        <w:pStyle w:val="ae"/>
        <w:ind w:firstLine="709"/>
        <w:rPr>
          <w:rFonts w:ascii="Times New Roman" w:hAnsi="Times New Roman"/>
          <w:sz w:val="23"/>
          <w:szCs w:val="23"/>
        </w:rPr>
      </w:pPr>
    </w:p>
    <w:p w14:paraId="57A8B4FF" w14:textId="1DC8A686" w:rsidR="00A806CC" w:rsidRDefault="00A806CC" w:rsidP="000E61E4">
      <w:pPr>
        <w:pStyle w:val="ae"/>
        <w:rPr>
          <w:rFonts w:ascii="Times New Roman" w:hAnsi="Times New Roman"/>
          <w:sz w:val="23"/>
          <w:szCs w:val="23"/>
        </w:rPr>
      </w:pPr>
    </w:p>
    <w:p w14:paraId="35A91901" w14:textId="3331094A" w:rsidR="00BF7B6E" w:rsidRDefault="00BF7B6E" w:rsidP="000E61E4">
      <w:pPr>
        <w:pStyle w:val="ae"/>
        <w:rPr>
          <w:rFonts w:ascii="Times New Roman" w:hAnsi="Times New Roman"/>
          <w:sz w:val="23"/>
          <w:szCs w:val="23"/>
        </w:rPr>
      </w:pPr>
    </w:p>
    <w:p w14:paraId="7B3E321F" w14:textId="1C15D217" w:rsidR="00BF7B6E" w:rsidRDefault="00BF7B6E" w:rsidP="000E61E4">
      <w:pPr>
        <w:pStyle w:val="ae"/>
        <w:rPr>
          <w:rFonts w:ascii="Times New Roman" w:hAnsi="Times New Roman"/>
          <w:sz w:val="23"/>
          <w:szCs w:val="23"/>
        </w:rPr>
      </w:pPr>
    </w:p>
    <w:p w14:paraId="0C297587" w14:textId="2D8E8639" w:rsidR="00BF7B6E" w:rsidRDefault="00BF7B6E" w:rsidP="000E61E4">
      <w:pPr>
        <w:pStyle w:val="ae"/>
        <w:rPr>
          <w:rFonts w:ascii="Times New Roman" w:hAnsi="Times New Roman"/>
          <w:sz w:val="23"/>
          <w:szCs w:val="23"/>
        </w:rPr>
      </w:pPr>
    </w:p>
    <w:p w14:paraId="4FC00BCD" w14:textId="1591A22C" w:rsidR="00BF7B6E" w:rsidRDefault="00BF7B6E" w:rsidP="000E61E4">
      <w:pPr>
        <w:pStyle w:val="ae"/>
        <w:rPr>
          <w:rFonts w:ascii="Times New Roman" w:hAnsi="Times New Roman"/>
          <w:sz w:val="23"/>
          <w:szCs w:val="23"/>
        </w:rPr>
      </w:pPr>
    </w:p>
    <w:p w14:paraId="0F073EA4" w14:textId="23FAC616" w:rsidR="00BF7B6E" w:rsidRDefault="00BF7B6E" w:rsidP="000E61E4">
      <w:pPr>
        <w:pStyle w:val="ae"/>
        <w:rPr>
          <w:rFonts w:ascii="Times New Roman" w:hAnsi="Times New Roman"/>
          <w:sz w:val="23"/>
          <w:szCs w:val="23"/>
        </w:rPr>
      </w:pPr>
    </w:p>
    <w:p w14:paraId="668E0FC8" w14:textId="73006B08" w:rsidR="00BF7B6E" w:rsidRDefault="00BF7B6E" w:rsidP="000E61E4">
      <w:pPr>
        <w:pStyle w:val="ae"/>
        <w:rPr>
          <w:rFonts w:ascii="Times New Roman" w:hAnsi="Times New Roman"/>
          <w:sz w:val="23"/>
          <w:szCs w:val="23"/>
        </w:rPr>
      </w:pPr>
    </w:p>
    <w:p w14:paraId="72170A03" w14:textId="78E81BE2" w:rsidR="00BF7B6E" w:rsidRDefault="00BF7B6E" w:rsidP="000E61E4">
      <w:pPr>
        <w:pStyle w:val="ae"/>
        <w:rPr>
          <w:rFonts w:ascii="Times New Roman" w:hAnsi="Times New Roman"/>
          <w:sz w:val="23"/>
          <w:szCs w:val="23"/>
        </w:rPr>
      </w:pPr>
    </w:p>
    <w:p w14:paraId="7B82A49C" w14:textId="5DF1EA15" w:rsidR="00BF7B6E" w:rsidRDefault="00BF7B6E" w:rsidP="000E61E4">
      <w:pPr>
        <w:pStyle w:val="ae"/>
        <w:rPr>
          <w:rFonts w:ascii="Times New Roman" w:hAnsi="Times New Roman"/>
          <w:sz w:val="23"/>
          <w:szCs w:val="23"/>
        </w:rPr>
      </w:pPr>
    </w:p>
    <w:p w14:paraId="24AE19BF" w14:textId="461E805D" w:rsidR="00BF7B6E" w:rsidRDefault="00BF7B6E" w:rsidP="000E61E4">
      <w:pPr>
        <w:pStyle w:val="ae"/>
        <w:rPr>
          <w:rFonts w:ascii="Times New Roman" w:hAnsi="Times New Roman"/>
          <w:sz w:val="23"/>
          <w:szCs w:val="23"/>
        </w:rPr>
      </w:pPr>
    </w:p>
    <w:p w14:paraId="1B2F50AC" w14:textId="013684A5" w:rsidR="00BF7B6E" w:rsidRDefault="00BF7B6E" w:rsidP="000E61E4">
      <w:pPr>
        <w:pStyle w:val="ae"/>
        <w:rPr>
          <w:rFonts w:ascii="Times New Roman" w:hAnsi="Times New Roman"/>
          <w:sz w:val="23"/>
          <w:szCs w:val="23"/>
        </w:rPr>
      </w:pPr>
    </w:p>
    <w:p w14:paraId="238B5D39" w14:textId="34841ECA" w:rsidR="00BF7B6E" w:rsidRDefault="00BF7B6E" w:rsidP="000E61E4">
      <w:pPr>
        <w:pStyle w:val="ae"/>
        <w:rPr>
          <w:rFonts w:ascii="Times New Roman" w:hAnsi="Times New Roman"/>
          <w:sz w:val="23"/>
          <w:szCs w:val="23"/>
        </w:rPr>
      </w:pPr>
    </w:p>
    <w:p w14:paraId="4B9DEA82" w14:textId="043A6B7D" w:rsidR="00BF7B6E" w:rsidRDefault="00BF7B6E" w:rsidP="000E61E4">
      <w:pPr>
        <w:pStyle w:val="ae"/>
        <w:rPr>
          <w:rFonts w:ascii="Times New Roman" w:hAnsi="Times New Roman"/>
          <w:sz w:val="23"/>
          <w:szCs w:val="23"/>
        </w:rPr>
      </w:pPr>
    </w:p>
    <w:p w14:paraId="503A4591" w14:textId="668BBD7D" w:rsidR="00BF7B6E" w:rsidRDefault="00BF7B6E" w:rsidP="000E61E4">
      <w:pPr>
        <w:pStyle w:val="ae"/>
        <w:rPr>
          <w:rFonts w:ascii="Times New Roman" w:hAnsi="Times New Roman"/>
          <w:sz w:val="23"/>
          <w:szCs w:val="23"/>
        </w:rPr>
      </w:pPr>
    </w:p>
    <w:p w14:paraId="19F1613E" w14:textId="5C2C5286" w:rsidR="00BF7B6E" w:rsidRDefault="00BF7B6E" w:rsidP="000E61E4">
      <w:pPr>
        <w:pStyle w:val="ae"/>
        <w:rPr>
          <w:rFonts w:ascii="Times New Roman" w:hAnsi="Times New Roman"/>
          <w:sz w:val="23"/>
          <w:szCs w:val="23"/>
        </w:rPr>
      </w:pPr>
    </w:p>
    <w:p w14:paraId="2B66D811" w14:textId="237BC18B" w:rsidR="00BF7B6E" w:rsidRDefault="00BF7B6E" w:rsidP="000E61E4">
      <w:pPr>
        <w:pStyle w:val="ae"/>
        <w:rPr>
          <w:rFonts w:ascii="Times New Roman" w:hAnsi="Times New Roman"/>
          <w:sz w:val="23"/>
          <w:szCs w:val="23"/>
        </w:rPr>
      </w:pPr>
    </w:p>
    <w:p w14:paraId="5DBCC244" w14:textId="2D75A390" w:rsidR="00BF7B6E" w:rsidRDefault="00BF7B6E" w:rsidP="000E61E4">
      <w:pPr>
        <w:pStyle w:val="ae"/>
        <w:rPr>
          <w:rFonts w:ascii="Times New Roman" w:hAnsi="Times New Roman"/>
          <w:sz w:val="23"/>
          <w:szCs w:val="23"/>
        </w:rPr>
      </w:pPr>
    </w:p>
    <w:p w14:paraId="1510A4A1" w14:textId="3A887BBF" w:rsidR="00BF7B6E" w:rsidRDefault="00BF7B6E" w:rsidP="000E61E4">
      <w:pPr>
        <w:pStyle w:val="ae"/>
        <w:rPr>
          <w:rFonts w:ascii="Times New Roman" w:hAnsi="Times New Roman"/>
          <w:sz w:val="23"/>
          <w:szCs w:val="23"/>
        </w:rPr>
      </w:pPr>
    </w:p>
    <w:p w14:paraId="21001E43" w14:textId="1C95BBF2" w:rsidR="00BF7B6E" w:rsidRDefault="00BF7B6E" w:rsidP="000E61E4">
      <w:pPr>
        <w:pStyle w:val="ae"/>
        <w:rPr>
          <w:rFonts w:ascii="Times New Roman" w:hAnsi="Times New Roman"/>
          <w:sz w:val="23"/>
          <w:szCs w:val="23"/>
        </w:rPr>
      </w:pPr>
    </w:p>
    <w:p w14:paraId="3757F0F5" w14:textId="43C3A9C4" w:rsidR="00BF7B6E" w:rsidRDefault="00BF7B6E" w:rsidP="000E61E4">
      <w:pPr>
        <w:pStyle w:val="ae"/>
        <w:rPr>
          <w:rFonts w:ascii="Times New Roman" w:hAnsi="Times New Roman"/>
          <w:sz w:val="23"/>
          <w:szCs w:val="23"/>
        </w:rPr>
      </w:pPr>
    </w:p>
    <w:p w14:paraId="1C7AB827" w14:textId="2AF783CA" w:rsidR="00BF7B6E" w:rsidRDefault="00BF7B6E" w:rsidP="000E61E4">
      <w:pPr>
        <w:pStyle w:val="ae"/>
        <w:rPr>
          <w:rFonts w:ascii="Times New Roman" w:hAnsi="Times New Roman"/>
          <w:sz w:val="23"/>
          <w:szCs w:val="23"/>
        </w:rPr>
      </w:pPr>
    </w:p>
    <w:p w14:paraId="7487AB21" w14:textId="77777777" w:rsidR="00BF7B6E" w:rsidRPr="000E61E4" w:rsidRDefault="00BF7B6E" w:rsidP="000E61E4">
      <w:pPr>
        <w:pStyle w:val="ae"/>
        <w:rPr>
          <w:rFonts w:ascii="Times New Roman" w:hAnsi="Times New Roman"/>
          <w:sz w:val="23"/>
          <w:szCs w:val="23"/>
        </w:rPr>
      </w:pPr>
    </w:p>
    <w:p w14:paraId="3E6DB218" w14:textId="77777777" w:rsidR="00A806CC" w:rsidRPr="000E61E4" w:rsidRDefault="00A806CC" w:rsidP="00604D0F">
      <w:pPr>
        <w:pStyle w:val="ae"/>
        <w:ind w:firstLine="709"/>
        <w:rPr>
          <w:rFonts w:ascii="Times New Roman" w:hAnsi="Times New Roman"/>
          <w:sz w:val="23"/>
          <w:szCs w:val="23"/>
        </w:rPr>
      </w:pPr>
    </w:p>
    <w:p w14:paraId="01F921CA" w14:textId="7E347B5E" w:rsidR="00604D0F" w:rsidRPr="00BF7B6E" w:rsidRDefault="00604D0F" w:rsidP="00A806CC">
      <w:pPr>
        <w:pStyle w:val="ae"/>
        <w:ind w:firstLine="709"/>
        <w:jc w:val="right"/>
        <w:rPr>
          <w:rFonts w:ascii="Times New Roman" w:hAnsi="Times New Roman"/>
          <w:sz w:val="23"/>
          <w:szCs w:val="23"/>
          <w:lang w:val="ru-RU"/>
        </w:rPr>
      </w:pPr>
      <w:r w:rsidRPr="00BF7B6E">
        <w:rPr>
          <w:rFonts w:ascii="Times New Roman" w:hAnsi="Times New Roman"/>
          <w:sz w:val="23"/>
          <w:szCs w:val="23"/>
          <w:lang w:val="ru-RU"/>
        </w:rPr>
        <w:lastRenderedPageBreak/>
        <w:t>Приложение № 1 к контракту</w:t>
      </w:r>
    </w:p>
    <w:p w14:paraId="4D91E958" w14:textId="56BC7CF5" w:rsidR="00604D0F" w:rsidRPr="00BF7B6E" w:rsidRDefault="00604D0F" w:rsidP="00A806CC">
      <w:pPr>
        <w:pStyle w:val="ae"/>
        <w:ind w:firstLine="709"/>
        <w:jc w:val="right"/>
        <w:rPr>
          <w:rFonts w:ascii="Times New Roman" w:hAnsi="Times New Roman"/>
          <w:sz w:val="23"/>
          <w:szCs w:val="23"/>
          <w:lang w:val="ru-RU"/>
        </w:rPr>
      </w:pPr>
      <w:r w:rsidRPr="00BF7B6E">
        <w:rPr>
          <w:rFonts w:ascii="Times New Roman" w:hAnsi="Times New Roman"/>
          <w:sz w:val="23"/>
          <w:szCs w:val="23"/>
          <w:lang w:val="ru-RU"/>
        </w:rPr>
        <w:t xml:space="preserve">                                                                                                </w:t>
      </w:r>
      <w:r w:rsidR="00AF1220">
        <w:rPr>
          <w:rFonts w:ascii="Times New Roman" w:hAnsi="Times New Roman"/>
          <w:sz w:val="23"/>
          <w:szCs w:val="23"/>
          <w:lang w:val="ru-RU"/>
        </w:rPr>
        <w:t xml:space="preserve">       </w:t>
      </w:r>
      <w:r w:rsidRPr="00BF7B6E">
        <w:rPr>
          <w:rFonts w:ascii="Times New Roman" w:hAnsi="Times New Roman"/>
          <w:sz w:val="23"/>
          <w:szCs w:val="23"/>
          <w:lang w:val="ru-RU"/>
        </w:rPr>
        <w:t>от__________ № _</w:t>
      </w:r>
      <w:r w:rsidR="00AF1220">
        <w:rPr>
          <w:rFonts w:ascii="Times New Roman" w:hAnsi="Times New Roman"/>
          <w:sz w:val="23"/>
          <w:szCs w:val="23"/>
          <w:lang w:val="ru-RU"/>
        </w:rPr>
        <w:t>0</w:t>
      </w:r>
      <w:r w:rsidR="00BF7B6E">
        <w:rPr>
          <w:rFonts w:ascii="Times New Roman" w:hAnsi="Times New Roman"/>
          <w:sz w:val="23"/>
          <w:szCs w:val="23"/>
          <w:lang w:val="ru-RU"/>
        </w:rPr>
        <w:t>4</w:t>
      </w:r>
      <w:r w:rsidR="00AF1220">
        <w:rPr>
          <w:rFonts w:ascii="Times New Roman" w:hAnsi="Times New Roman"/>
          <w:sz w:val="23"/>
          <w:szCs w:val="23"/>
          <w:lang w:val="ru-RU"/>
        </w:rPr>
        <w:t>-Б-26</w:t>
      </w:r>
      <w:r w:rsidRPr="00BF7B6E">
        <w:rPr>
          <w:rFonts w:ascii="Times New Roman" w:hAnsi="Times New Roman"/>
          <w:sz w:val="23"/>
          <w:szCs w:val="23"/>
          <w:lang w:val="ru-RU"/>
        </w:rPr>
        <w:t>________</w:t>
      </w:r>
    </w:p>
    <w:tbl>
      <w:tblPr>
        <w:tblStyle w:val="TableStyle0"/>
        <w:tblW w:w="10560" w:type="dxa"/>
        <w:tblInd w:w="0" w:type="dxa"/>
        <w:tblLayout w:type="fixed"/>
        <w:tblCellMar>
          <w:left w:w="57" w:type="dxa"/>
          <w:right w:w="57" w:type="dxa"/>
        </w:tblCellMar>
        <w:tblLook w:val="04A0" w:firstRow="1" w:lastRow="0" w:firstColumn="1" w:lastColumn="0" w:noHBand="0" w:noVBand="1"/>
      </w:tblPr>
      <w:tblGrid>
        <w:gridCol w:w="420"/>
        <w:gridCol w:w="420"/>
        <w:gridCol w:w="405"/>
        <w:gridCol w:w="1920"/>
        <w:gridCol w:w="946"/>
        <w:gridCol w:w="164"/>
        <w:gridCol w:w="134"/>
        <w:gridCol w:w="836"/>
        <w:gridCol w:w="1134"/>
        <w:gridCol w:w="1136"/>
        <w:gridCol w:w="165"/>
        <w:gridCol w:w="465"/>
        <w:gridCol w:w="840"/>
        <w:gridCol w:w="1575"/>
      </w:tblGrid>
      <w:tr w:rsidR="00BF7B6E" w14:paraId="10D1DD15" w14:textId="77777777" w:rsidTr="005D46A4">
        <w:trPr>
          <w:cantSplit/>
        </w:trPr>
        <w:tc>
          <w:tcPr>
            <w:tcW w:w="10560" w:type="dxa"/>
            <w:gridSpan w:val="14"/>
            <w:shd w:val="clear" w:color="auto" w:fill="auto"/>
            <w:vAlign w:val="bottom"/>
          </w:tcPr>
          <w:p w14:paraId="6017EC52" w14:textId="77777777" w:rsidR="00BF7B6E" w:rsidRDefault="00BF7B6E" w:rsidP="005D46A4">
            <w:pPr>
              <w:jc w:val="center"/>
            </w:pPr>
            <w:r>
              <w:rPr>
                <w:b/>
                <w:szCs w:val="24"/>
              </w:rPr>
              <w:t>ТЕХНИЧЕСКОЕ ЗАДАНИЕ НА ВЫПОЛНЕНИЕ РАБОТ</w:t>
            </w:r>
          </w:p>
        </w:tc>
      </w:tr>
      <w:tr w:rsidR="00BF7B6E" w14:paraId="0050D873" w14:textId="77777777" w:rsidTr="00E63ED3">
        <w:trPr>
          <w:cantSplit/>
        </w:trPr>
        <w:tc>
          <w:tcPr>
            <w:tcW w:w="840" w:type="dxa"/>
            <w:gridSpan w:val="2"/>
            <w:shd w:val="clear" w:color="auto" w:fill="auto"/>
            <w:vAlign w:val="bottom"/>
          </w:tcPr>
          <w:p w14:paraId="5E1B398E" w14:textId="77777777" w:rsidR="00BF7B6E" w:rsidRPr="00E63ED3" w:rsidRDefault="00BF7B6E" w:rsidP="00E63ED3">
            <w:pPr>
              <w:pStyle w:val="ae"/>
              <w:rPr>
                <w:rFonts w:ascii="Times New Roman" w:hAnsi="Times New Roman"/>
                <w:sz w:val="24"/>
                <w:szCs w:val="24"/>
                <w:lang w:val="ru-RU"/>
              </w:rPr>
            </w:pPr>
          </w:p>
        </w:tc>
        <w:tc>
          <w:tcPr>
            <w:tcW w:w="405" w:type="dxa"/>
            <w:shd w:val="clear" w:color="auto" w:fill="auto"/>
            <w:vAlign w:val="bottom"/>
          </w:tcPr>
          <w:p w14:paraId="557BEF00" w14:textId="77777777" w:rsidR="00BF7B6E" w:rsidRPr="00E63ED3" w:rsidRDefault="00BF7B6E" w:rsidP="00E63ED3">
            <w:pPr>
              <w:pStyle w:val="ae"/>
              <w:rPr>
                <w:rFonts w:ascii="Times New Roman" w:hAnsi="Times New Roman"/>
                <w:sz w:val="24"/>
                <w:szCs w:val="24"/>
                <w:lang w:val="ru-RU"/>
              </w:rPr>
            </w:pPr>
          </w:p>
        </w:tc>
        <w:tc>
          <w:tcPr>
            <w:tcW w:w="1920" w:type="dxa"/>
            <w:shd w:val="clear" w:color="auto" w:fill="auto"/>
            <w:vAlign w:val="bottom"/>
          </w:tcPr>
          <w:p w14:paraId="0E8CBADB" w14:textId="77777777" w:rsidR="00BF7B6E" w:rsidRPr="00E63ED3" w:rsidRDefault="00BF7B6E" w:rsidP="00E63ED3">
            <w:pPr>
              <w:pStyle w:val="ae"/>
              <w:rPr>
                <w:rFonts w:ascii="Times New Roman" w:hAnsi="Times New Roman"/>
                <w:sz w:val="24"/>
                <w:szCs w:val="24"/>
                <w:lang w:val="ru-RU"/>
              </w:rPr>
            </w:pPr>
          </w:p>
        </w:tc>
        <w:tc>
          <w:tcPr>
            <w:tcW w:w="1110" w:type="dxa"/>
            <w:gridSpan w:val="2"/>
            <w:shd w:val="clear" w:color="auto" w:fill="auto"/>
            <w:vAlign w:val="bottom"/>
          </w:tcPr>
          <w:p w14:paraId="47E90D98" w14:textId="77777777" w:rsidR="00BF7B6E" w:rsidRPr="00E63ED3" w:rsidRDefault="00BF7B6E" w:rsidP="00E63ED3">
            <w:pPr>
              <w:pStyle w:val="ae"/>
              <w:rPr>
                <w:rFonts w:ascii="Times New Roman" w:hAnsi="Times New Roman"/>
                <w:sz w:val="24"/>
                <w:szCs w:val="24"/>
                <w:lang w:val="ru-RU"/>
              </w:rPr>
            </w:pPr>
          </w:p>
        </w:tc>
        <w:tc>
          <w:tcPr>
            <w:tcW w:w="134" w:type="dxa"/>
            <w:shd w:val="clear" w:color="auto" w:fill="auto"/>
            <w:vAlign w:val="bottom"/>
          </w:tcPr>
          <w:p w14:paraId="52BB563C" w14:textId="77777777" w:rsidR="00BF7B6E" w:rsidRPr="00E63ED3" w:rsidRDefault="00BF7B6E" w:rsidP="00E63ED3">
            <w:pPr>
              <w:pStyle w:val="ae"/>
              <w:rPr>
                <w:rFonts w:ascii="Times New Roman" w:hAnsi="Times New Roman"/>
                <w:sz w:val="24"/>
                <w:szCs w:val="24"/>
                <w:lang w:val="ru-RU"/>
              </w:rPr>
            </w:pPr>
          </w:p>
        </w:tc>
        <w:tc>
          <w:tcPr>
            <w:tcW w:w="1970" w:type="dxa"/>
            <w:gridSpan w:val="2"/>
            <w:shd w:val="clear" w:color="auto" w:fill="auto"/>
            <w:vAlign w:val="bottom"/>
          </w:tcPr>
          <w:p w14:paraId="77E829B7" w14:textId="77777777" w:rsidR="00BF7B6E" w:rsidRPr="00E63ED3" w:rsidRDefault="00BF7B6E" w:rsidP="00E63ED3">
            <w:pPr>
              <w:pStyle w:val="ae"/>
              <w:rPr>
                <w:rFonts w:ascii="Times New Roman" w:hAnsi="Times New Roman"/>
                <w:sz w:val="24"/>
                <w:szCs w:val="24"/>
                <w:lang w:val="ru-RU"/>
              </w:rPr>
            </w:pPr>
          </w:p>
        </w:tc>
        <w:tc>
          <w:tcPr>
            <w:tcW w:w="1136" w:type="dxa"/>
            <w:shd w:val="clear" w:color="auto" w:fill="auto"/>
            <w:vAlign w:val="bottom"/>
          </w:tcPr>
          <w:p w14:paraId="20953D3B" w14:textId="77777777" w:rsidR="00BF7B6E" w:rsidRPr="00E63ED3" w:rsidRDefault="00BF7B6E" w:rsidP="00E63ED3">
            <w:pPr>
              <w:pStyle w:val="ae"/>
              <w:rPr>
                <w:rFonts w:ascii="Times New Roman" w:hAnsi="Times New Roman"/>
                <w:sz w:val="24"/>
                <w:szCs w:val="24"/>
                <w:lang w:val="ru-RU"/>
              </w:rPr>
            </w:pPr>
          </w:p>
        </w:tc>
        <w:tc>
          <w:tcPr>
            <w:tcW w:w="630" w:type="dxa"/>
            <w:gridSpan w:val="2"/>
            <w:shd w:val="clear" w:color="auto" w:fill="auto"/>
            <w:vAlign w:val="bottom"/>
          </w:tcPr>
          <w:p w14:paraId="185ABBB4" w14:textId="77777777" w:rsidR="00BF7B6E" w:rsidRPr="00E63ED3" w:rsidRDefault="00BF7B6E" w:rsidP="00E63ED3">
            <w:pPr>
              <w:pStyle w:val="ae"/>
              <w:rPr>
                <w:rFonts w:ascii="Times New Roman" w:hAnsi="Times New Roman"/>
                <w:sz w:val="24"/>
                <w:szCs w:val="24"/>
                <w:lang w:val="ru-RU"/>
              </w:rPr>
            </w:pPr>
          </w:p>
        </w:tc>
        <w:tc>
          <w:tcPr>
            <w:tcW w:w="2415" w:type="dxa"/>
            <w:gridSpan w:val="2"/>
            <w:shd w:val="clear" w:color="auto" w:fill="auto"/>
            <w:vAlign w:val="bottom"/>
          </w:tcPr>
          <w:p w14:paraId="6BDFB5DD" w14:textId="77777777" w:rsidR="00BF7B6E" w:rsidRPr="00E63ED3" w:rsidRDefault="00BF7B6E" w:rsidP="00E63ED3">
            <w:pPr>
              <w:pStyle w:val="ae"/>
              <w:rPr>
                <w:rFonts w:ascii="Times New Roman" w:hAnsi="Times New Roman"/>
                <w:sz w:val="24"/>
                <w:szCs w:val="24"/>
                <w:lang w:val="ru-RU"/>
              </w:rPr>
            </w:pPr>
          </w:p>
        </w:tc>
      </w:tr>
      <w:tr w:rsidR="00BF7B6E" w14:paraId="7BBE4D2A" w14:textId="77777777" w:rsidTr="005D46A4">
        <w:trPr>
          <w:cantSplit/>
        </w:trPr>
        <w:tc>
          <w:tcPr>
            <w:tcW w:w="10560" w:type="dxa"/>
            <w:gridSpan w:val="14"/>
            <w:tcBorders>
              <w:bottom w:val="single" w:sz="5" w:space="0" w:color="auto"/>
            </w:tcBorders>
            <w:shd w:val="clear" w:color="auto" w:fill="auto"/>
            <w:vAlign w:val="bottom"/>
          </w:tcPr>
          <w:p w14:paraId="388C5C50" w14:textId="77777777" w:rsidR="00BF7B6E" w:rsidRPr="00D87BC6" w:rsidRDefault="00BF7B6E" w:rsidP="00E63ED3">
            <w:pPr>
              <w:pStyle w:val="ae"/>
              <w:rPr>
                <w:rFonts w:ascii="Times New Roman" w:hAnsi="Times New Roman"/>
                <w:sz w:val="24"/>
                <w:szCs w:val="24"/>
                <w:lang w:val="ru-RU"/>
              </w:rPr>
            </w:pPr>
            <w:r w:rsidRPr="00D87BC6">
              <w:rPr>
                <w:rFonts w:ascii="Times New Roman" w:hAnsi="Times New Roman"/>
                <w:sz w:val="24"/>
                <w:szCs w:val="24"/>
                <w:lang w:val="ru-RU"/>
              </w:rPr>
              <w:t>Проведение разработок, исследований, испытаний, экспертиз</w:t>
            </w:r>
          </w:p>
        </w:tc>
      </w:tr>
      <w:tr w:rsidR="00BF7B6E" w14:paraId="68CB3182" w14:textId="77777777" w:rsidTr="005D46A4">
        <w:trPr>
          <w:cantSplit/>
        </w:trPr>
        <w:tc>
          <w:tcPr>
            <w:tcW w:w="10560" w:type="dxa"/>
            <w:gridSpan w:val="14"/>
            <w:shd w:val="clear" w:color="auto" w:fill="auto"/>
          </w:tcPr>
          <w:p w14:paraId="4EA34642" w14:textId="77777777" w:rsidR="00BF7B6E" w:rsidRPr="00E63ED3" w:rsidRDefault="00BF7B6E" w:rsidP="00E63ED3">
            <w:pPr>
              <w:pStyle w:val="ae"/>
              <w:rPr>
                <w:rFonts w:ascii="Times New Roman" w:hAnsi="Times New Roman"/>
                <w:sz w:val="24"/>
                <w:szCs w:val="24"/>
              </w:rPr>
            </w:pPr>
            <w:r w:rsidRPr="00D87BC6">
              <w:rPr>
                <w:rFonts w:ascii="Times New Roman" w:hAnsi="Times New Roman"/>
                <w:sz w:val="24"/>
                <w:szCs w:val="24"/>
                <w:lang w:val="ru-RU"/>
              </w:rPr>
              <w:t xml:space="preserve"> </w:t>
            </w:r>
            <w:r w:rsidRPr="00E63ED3">
              <w:rPr>
                <w:rFonts w:ascii="Times New Roman" w:hAnsi="Times New Roman"/>
                <w:sz w:val="24"/>
                <w:szCs w:val="24"/>
              </w:rPr>
              <w:t>(</w:t>
            </w:r>
            <w:proofErr w:type="spellStart"/>
            <w:r w:rsidRPr="00E63ED3">
              <w:rPr>
                <w:rFonts w:ascii="Times New Roman" w:hAnsi="Times New Roman"/>
                <w:sz w:val="24"/>
                <w:szCs w:val="24"/>
              </w:rPr>
              <w:t>наименование</w:t>
            </w:r>
            <w:proofErr w:type="spellEnd"/>
            <w:r w:rsidRPr="00E63ED3">
              <w:rPr>
                <w:rFonts w:ascii="Times New Roman" w:hAnsi="Times New Roman"/>
                <w:sz w:val="24"/>
                <w:szCs w:val="24"/>
              </w:rPr>
              <w:t xml:space="preserve"> </w:t>
            </w:r>
            <w:proofErr w:type="spellStart"/>
            <w:r w:rsidRPr="00E63ED3">
              <w:rPr>
                <w:rFonts w:ascii="Times New Roman" w:hAnsi="Times New Roman"/>
                <w:sz w:val="24"/>
                <w:szCs w:val="24"/>
              </w:rPr>
              <w:t>работ</w:t>
            </w:r>
            <w:proofErr w:type="spellEnd"/>
            <w:r w:rsidRPr="00E63ED3">
              <w:rPr>
                <w:rFonts w:ascii="Times New Roman" w:hAnsi="Times New Roman"/>
                <w:sz w:val="24"/>
                <w:szCs w:val="24"/>
              </w:rPr>
              <w:t>)</w:t>
            </w:r>
          </w:p>
        </w:tc>
      </w:tr>
      <w:tr w:rsidR="00BF7B6E" w14:paraId="54C88516" w14:textId="77777777" w:rsidTr="00E63ED3">
        <w:trPr>
          <w:cantSplit/>
          <w:trHeight w:val="901"/>
        </w:trPr>
        <w:tc>
          <w:tcPr>
            <w:tcW w:w="420" w:type="dxa"/>
            <w:tcBorders>
              <w:top w:val="single" w:sz="5" w:space="0" w:color="auto"/>
              <w:left w:val="single" w:sz="5" w:space="0" w:color="auto"/>
              <w:bottom w:val="single" w:sz="5" w:space="0" w:color="auto"/>
              <w:right w:val="single" w:sz="5" w:space="0" w:color="auto"/>
            </w:tcBorders>
            <w:shd w:val="clear" w:color="auto" w:fill="auto"/>
          </w:tcPr>
          <w:p w14:paraId="28C7C514" w14:textId="77777777" w:rsidR="00BF7B6E" w:rsidRPr="00E63ED3" w:rsidRDefault="00BF7B6E" w:rsidP="00E63ED3">
            <w:pPr>
              <w:pStyle w:val="ae"/>
              <w:rPr>
                <w:rFonts w:ascii="Times New Roman" w:hAnsi="Times New Roman"/>
                <w:sz w:val="24"/>
                <w:szCs w:val="24"/>
              </w:rPr>
            </w:pPr>
            <w:r w:rsidRPr="00E63ED3">
              <w:rPr>
                <w:rFonts w:ascii="Times New Roman" w:hAnsi="Times New Roman"/>
                <w:b/>
                <w:sz w:val="24"/>
                <w:szCs w:val="24"/>
              </w:rPr>
              <w:t>№ п/п</w:t>
            </w:r>
          </w:p>
        </w:tc>
        <w:tc>
          <w:tcPr>
            <w:tcW w:w="3691" w:type="dxa"/>
            <w:gridSpan w:val="4"/>
            <w:tcBorders>
              <w:top w:val="single" w:sz="5" w:space="0" w:color="auto"/>
              <w:left w:val="single" w:sz="5" w:space="0" w:color="auto"/>
              <w:bottom w:val="single" w:sz="5" w:space="0" w:color="auto"/>
              <w:right w:val="single" w:sz="5" w:space="0" w:color="auto"/>
            </w:tcBorders>
            <w:shd w:val="clear" w:color="auto" w:fill="auto"/>
          </w:tcPr>
          <w:p w14:paraId="12E05281" w14:textId="77777777" w:rsidR="00BF7B6E" w:rsidRPr="00E63ED3" w:rsidRDefault="00BF7B6E" w:rsidP="00E63ED3">
            <w:pPr>
              <w:pStyle w:val="ae"/>
              <w:rPr>
                <w:rFonts w:ascii="Times New Roman" w:hAnsi="Times New Roman"/>
                <w:sz w:val="24"/>
                <w:szCs w:val="24"/>
              </w:rPr>
            </w:pPr>
            <w:proofErr w:type="spellStart"/>
            <w:r w:rsidRPr="00E63ED3">
              <w:rPr>
                <w:rFonts w:ascii="Times New Roman" w:hAnsi="Times New Roman"/>
                <w:b/>
                <w:sz w:val="24"/>
                <w:szCs w:val="24"/>
              </w:rPr>
              <w:t>Наименование</w:t>
            </w:r>
            <w:proofErr w:type="spellEnd"/>
            <w:r w:rsidRPr="00E63ED3">
              <w:rPr>
                <w:rFonts w:ascii="Times New Roman" w:hAnsi="Times New Roman"/>
                <w:b/>
                <w:sz w:val="24"/>
                <w:szCs w:val="24"/>
              </w:rPr>
              <w:t xml:space="preserve"> </w:t>
            </w:r>
            <w:proofErr w:type="spellStart"/>
            <w:r w:rsidRPr="00E63ED3">
              <w:rPr>
                <w:rFonts w:ascii="Times New Roman" w:hAnsi="Times New Roman"/>
                <w:b/>
                <w:sz w:val="24"/>
                <w:szCs w:val="24"/>
              </w:rPr>
              <w:t>работ</w:t>
            </w:r>
            <w:proofErr w:type="spellEnd"/>
          </w:p>
        </w:tc>
        <w:tc>
          <w:tcPr>
            <w:tcW w:w="1134" w:type="dxa"/>
            <w:gridSpan w:val="3"/>
            <w:tcBorders>
              <w:top w:val="single" w:sz="5" w:space="0" w:color="auto"/>
              <w:left w:val="single" w:sz="5" w:space="0" w:color="auto"/>
              <w:bottom w:val="single" w:sz="5" w:space="0" w:color="auto"/>
              <w:right w:val="single" w:sz="5" w:space="0" w:color="auto"/>
            </w:tcBorders>
            <w:shd w:val="clear" w:color="auto" w:fill="auto"/>
          </w:tcPr>
          <w:p w14:paraId="42C9E838" w14:textId="77777777" w:rsidR="00BF7B6E" w:rsidRPr="00E63ED3" w:rsidRDefault="00BF7B6E" w:rsidP="00E63ED3">
            <w:pPr>
              <w:pStyle w:val="ae"/>
              <w:rPr>
                <w:rFonts w:ascii="Times New Roman" w:hAnsi="Times New Roman"/>
                <w:sz w:val="24"/>
                <w:szCs w:val="24"/>
              </w:rPr>
            </w:pPr>
            <w:proofErr w:type="spellStart"/>
            <w:r w:rsidRPr="00E63ED3">
              <w:rPr>
                <w:rFonts w:ascii="Times New Roman" w:hAnsi="Times New Roman"/>
                <w:b/>
                <w:sz w:val="24"/>
                <w:szCs w:val="24"/>
              </w:rPr>
              <w:t>Единица</w:t>
            </w:r>
            <w:proofErr w:type="spellEnd"/>
          </w:p>
          <w:p w14:paraId="56DE7F83" w14:textId="77777777" w:rsidR="00BF7B6E" w:rsidRPr="00E63ED3" w:rsidRDefault="00BF7B6E" w:rsidP="00E63ED3">
            <w:pPr>
              <w:pStyle w:val="ae"/>
              <w:rPr>
                <w:rFonts w:ascii="Times New Roman" w:hAnsi="Times New Roman"/>
                <w:sz w:val="24"/>
                <w:szCs w:val="24"/>
              </w:rPr>
            </w:pPr>
            <w:proofErr w:type="spellStart"/>
            <w:r w:rsidRPr="00E63ED3">
              <w:rPr>
                <w:rFonts w:ascii="Times New Roman" w:hAnsi="Times New Roman"/>
                <w:b/>
                <w:sz w:val="24"/>
                <w:szCs w:val="24"/>
              </w:rPr>
              <w:t>измерения</w:t>
            </w:r>
            <w:proofErr w:type="spellEnd"/>
          </w:p>
        </w:tc>
        <w:tc>
          <w:tcPr>
            <w:tcW w:w="1134" w:type="dxa"/>
            <w:tcBorders>
              <w:top w:val="single" w:sz="5" w:space="0" w:color="auto"/>
              <w:left w:val="single" w:sz="5" w:space="0" w:color="auto"/>
              <w:bottom w:val="single" w:sz="5" w:space="0" w:color="auto"/>
              <w:right w:val="single" w:sz="5" w:space="0" w:color="auto"/>
            </w:tcBorders>
            <w:shd w:val="clear" w:color="auto" w:fill="auto"/>
          </w:tcPr>
          <w:p w14:paraId="30CEB642" w14:textId="77777777" w:rsidR="00BF7B6E" w:rsidRPr="00E63ED3" w:rsidRDefault="00BF7B6E" w:rsidP="00E63ED3">
            <w:pPr>
              <w:pStyle w:val="ae"/>
              <w:rPr>
                <w:rFonts w:ascii="Times New Roman" w:hAnsi="Times New Roman"/>
                <w:sz w:val="24"/>
                <w:szCs w:val="24"/>
              </w:rPr>
            </w:pPr>
            <w:proofErr w:type="spellStart"/>
            <w:r w:rsidRPr="00E63ED3">
              <w:rPr>
                <w:rFonts w:ascii="Times New Roman" w:hAnsi="Times New Roman"/>
                <w:b/>
                <w:sz w:val="24"/>
                <w:szCs w:val="24"/>
              </w:rPr>
              <w:t>Количество</w:t>
            </w:r>
            <w:proofErr w:type="spellEnd"/>
          </w:p>
        </w:tc>
        <w:tc>
          <w:tcPr>
            <w:tcW w:w="1301" w:type="dxa"/>
            <w:gridSpan w:val="2"/>
            <w:tcBorders>
              <w:top w:val="single" w:sz="5" w:space="0" w:color="auto"/>
              <w:left w:val="single" w:sz="5" w:space="0" w:color="auto"/>
              <w:bottom w:val="single" w:sz="5" w:space="0" w:color="auto"/>
              <w:right w:val="single" w:sz="5" w:space="0" w:color="auto"/>
            </w:tcBorders>
            <w:shd w:val="clear" w:color="auto" w:fill="auto"/>
          </w:tcPr>
          <w:p w14:paraId="0532CA83" w14:textId="77777777" w:rsidR="00BF7B6E" w:rsidRPr="00E63ED3" w:rsidRDefault="00BF7B6E" w:rsidP="00E63ED3">
            <w:pPr>
              <w:pStyle w:val="ae"/>
              <w:rPr>
                <w:rFonts w:ascii="Times New Roman" w:hAnsi="Times New Roman"/>
                <w:sz w:val="24"/>
                <w:szCs w:val="24"/>
              </w:rPr>
            </w:pPr>
            <w:proofErr w:type="spellStart"/>
            <w:r w:rsidRPr="00E63ED3">
              <w:rPr>
                <w:rFonts w:ascii="Times New Roman" w:hAnsi="Times New Roman"/>
                <w:b/>
                <w:sz w:val="24"/>
                <w:szCs w:val="24"/>
              </w:rPr>
              <w:t>Цена</w:t>
            </w:r>
            <w:proofErr w:type="spellEnd"/>
          </w:p>
          <w:p w14:paraId="088FB07A" w14:textId="77777777" w:rsidR="00BF7B6E" w:rsidRPr="00E63ED3" w:rsidRDefault="00BF7B6E" w:rsidP="00E63ED3">
            <w:pPr>
              <w:pStyle w:val="ae"/>
              <w:rPr>
                <w:rFonts w:ascii="Times New Roman" w:hAnsi="Times New Roman"/>
                <w:sz w:val="24"/>
                <w:szCs w:val="24"/>
              </w:rPr>
            </w:pPr>
            <w:proofErr w:type="spellStart"/>
            <w:r w:rsidRPr="00E63ED3">
              <w:rPr>
                <w:rFonts w:ascii="Times New Roman" w:hAnsi="Times New Roman"/>
                <w:b/>
                <w:sz w:val="24"/>
                <w:szCs w:val="24"/>
              </w:rPr>
              <w:t>за</w:t>
            </w:r>
            <w:proofErr w:type="spellEnd"/>
            <w:r w:rsidRPr="00E63ED3">
              <w:rPr>
                <w:rFonts w:ascii="Times New Roman" w:hAnsi="Times New Roman"/>
                <w:b/>
                <w:sz w:val="24"/>
                <w:szCs w:val="24"/>
              </w:rPr>
              <w:t xml:space="preserve"> </w:t>
            </w:r>
            <w:proofErr w:type="spellStart"/>
            <w:r w:rsidRPr="00E63ED3">
              <w:rPr>
                <w:rFonts w:ascii="Times New Roman" w:hAnsi="Times New Roman"/>
                <w:b/>
                <w:sz w:val="24"/>
                <w:szCs w:val="24"/>
              </w:rPr>
              <w:t>единицу</w:t>
            </w:r>
            <w:proofErr w:type="spellEnd"/>
          </w:p>
        </w:tc>
        <w:tc>
          <w:tcPr>
            <w:tcW w:w="1305" w:type="dxa"/>
            <w:gridSpan w:val="2"/>
            <w:tcBorders>
              <w:top w:val="single" w:sz="5" w:space="0" w:color="auto"/>
              <w:left w:val="single" w:sz="5" w:space="0" w:color="auto"/>
              <w:bottom w:val="single" w:sz="5" w:space="0" w:color="auto"/>
            </w:tcBorders>
            <w:shd w:val="clear" w:color="auto" w:fill="auto"/>
          </w:tcPr>
          <w:p w14:paraId="0B71E43B" w14:textId="77777777" w:rsidR="00BF7B6E" w:rsidRPr="00E63ED3" w:rsidRDefault="00BF7B6E" w:rsidP="00E63ED3">
            <w:pPr>
              <w:pStyle w:val="ae"/>
              <w:rPr>
                <w:rFonts w:ascii="Times New Roman" w:hAnsi="Times New Roman"/>
                <w:sz w:val="24"/>
                <w:szCs w:val="24"/>
              </w:rPr>
            </w:pPr>
            <w:proofErr w:type="spellStart"/>
            <w:r w:rsidRPr="00E63ED3">
              <w:rPr>
                <w:rFonts w:ascii="Times New Roman" w:hAnsi="Times New Roman"/>
                <w:b/>
                <w:sz w:val="24"/>
                <w:szCs w:val="24"/>
              </w:rPr>
              <w:t>Сумма</w:t>
            </w:r>
            <w:proofErr w:type="spellEnd"/>
            <w:r w:rsidRPr="00E63ED3">
              <w:rPr>
                <w:rFonts w:ascii="Times New Roman" w:hAnsi="Times New Roman"/>
                <w:b/>
                <w:sz w:val="24"/>
                <w:szCs w:val="24"/>
              </w:rPr>
              <w:t xml:space="preserve">, </w:t>
            </w:r>
            <w:proofErr w:type="spellStart"/>
            <w:r w:rsidRPr="00E63ED3">
              <w:rPr>
                <w:rFonts w:ascii="Times New Roman" w:hAnsi="Times New Roman"/>
                <w:b/>
                <w:sz w:val="24"/>
                <w:szCs w:val="24"/>
              </w:rPr>
              <w:t>руб</w:t>
            </w:r>
            <w:proofErr w:type="spellEnd"/>
            <w:r w:rsidRPr="00E63ED3">
              <w:rPr>
                <w:rFonts w:ascii="Times New Roman" w:hAnsi="Times New Roman"/>
                <w:b/>
                <w:sz w:val="24"/>
                <w:szCs w:val="24"/>
              </w:rPr>
              <w:t>.</w:t>
            </w:r>
          </w:p>
        </w:tc>
        <w:tc>
          <w:tcPr>
            <w:tcW w:w="1575" w:type="dxa"/>
            <w:tcBorders>
              <w:top w:val="single" w:sz="5" w:space="0" w:color="auto"/>
              <w:left w:val="single" w:sz="5" w:space="0" w:color="auto"/>
              <w:bottom w:val="single" w:sz="5" w:space="0" w:color="auto"/>
              <w:right w:val="single" w:sz="5" w:space="0" w:color="auto"/>
            </w:tcBorders>
            <w:shd w:val="clear" w:color="auto" w:fill="auto"/>
          </w:tcPr>
          <w:p w14:paraId="2B4D6FD8" w14:textId="77777777" w:rsidR="00BF7B6E" w:rsidRPr="00E63ED3" w:rsidRDefault="00BF7B6E" w:rsidP="00E63ED3">
            <w:pPr>
              <w:pStyle w:val="ae"/>
              <w:rPr>
                <w:rFonts w:ascii="Times New Roman" w:hAnsi="Times New Roman"/>
                <w:sz w:val="24"/>
                <w:szCs w:val="24"/>
              </w:rPr>
            </w:pPr>
            <w:r w:rsidRPr="00E63ED3">
              <w:rPr>
                <w:rFonts w:ascii="Times New Roman" w:hAnsi="Times New Roman"/>
                <w:b/>
                <w:sz w:val="24"/>
                <w:szCs w:val="24"/>
              </w:rPr>
              <w:t xml:space="preserve">НДС (22%), </w:t>
            </w:r>
            <w:proofErr w:type="spellStart"/>
            <w:r w:rsidRPr="00E63ED3">
              <w:rPr>
                <w:rFonts w:ascii="Times New Roman" w:hAnsi="Times New Roman"/>
                <w:b/>
                <w:sz w:val="24"/>
                <w:szCs w:val="24"/>
              </w:rPr>
              <w:t>руб</w:t>
            </w:r>
            <w:proofErr w:type="spellEnd"/>
          </w:p>
        </w:tc>
      </w:tr>
      <w:tr w:rsidR="00BF7B6E" w14:paraId="0F0D87E4" w14:textId="77777777" w:rsidTr="00E63ED3">
        <w:trPr>
          <w:cantSplit/>
        </w:trPr>
        <w:tc>
          <w:tcPr>
            <w:tcW w:w="420" w:type="dxa"/>
            <w:tcBorders>
              <w:top w:val="single" w:sz="5" w:space="0" w:color="auto"/>
              <w:left w:val="single" w:sz="5" w:space="0" w:color="auto"/>
              <w:bottom w:val="single" w:sz="5" w:space="0" w:color="auto"/>
            </w:tcBorders>
            <w:shd w:val="clear" w:color="auto" w:fill="auto"/>
            <w:vAlign w:val="center"/>
          </w:tcPr>
          <w:p w14:paraId="2BA6921B" w14:textId="77777777" w:rsidR="00BF7B6E" w:rsidRPr="00E63ED3" w:rsidRDefault="00BF7B6E" w:rsidP="00E63ED3">
            <w:pPr>
              <w:pStyle w:val="ae"/>
              <w:rPr>
                <w:rFonts w:ascii="Times New Roman" w:hAnsi="Times New Roman"/>
                <w:sz w:val="24"/>
                <w:szCs w:val="24"/>
              </w:rPr>
            </w:pPr>
            <w:r w:rsidRPr="00E63ED3">
              <w:rPr>
                <w:rFonts w:ascii="Times New Roman" w:hAnsi="Times New Roman"/>
                <w:sz w:val="24"/>
                <w:szCs w:val="24"/>
              </w:rPr>
              <w:t>1</w:t>
            </w:r>
          </w:p>
        </w:tc>
        <w:tc>
          <w:tcPr>
            <w:tcW w:w="3691" w:type="dxa"/>
            <w:gridSpan w:val="4"/>
            <w:tcBorders>
              <w:top w:val="single" w:sz="5" w:space="0" w:color="auto"/>
              <w:left w:val="single" w:sz="5" w:space="0" w:color="auto"/>
              <w:bottom w:val="single" w:sz="5" w:space="0" w:color="auto"/>
              <w:right w:val="single" w:sz="5" w:space="0" w:color="auto"/>
            </w:tcBorders>
            <w:shd w:val="clear" w:color="auto" w:fill="auto"/>
            <w:vAlign w:val="center"/>
          </w:tcPr>
          <w:p w14:paraId="303FEBFA" w14:textId="77777777" w:rsidR="00BF7B6E" w:rsidRPr="00D87BC6" w:rsidRDefault="00BF7B6E" w:rsidP="00E63ED3">
            <w:pPr>
              <w:pStyle w:val="ae"/>
              <w:rPr>
                <w:rFonts w:ascii="Times New Roman" w:hAnsi="Times New Roman"/>
                <w:sz w:val="24"/>
                <w:szCs w:val="24"/>
                <w:lang w:val="ru-RU"/>
              </w:rPr>
            </w:pPr>
            <w:r w:rsidRPr="00D87BC6">
              <w:rPr>
                <w:rFonts w:ascii="Times New Roman" w:hAnsi="Times New Roman"/>
                <w:sz w:val="24"/>
                <w:szCs w:val="24"/>
                <w:lang w:val="ru-RU"/>
              </w:rPr>
              <w:t>Расчет класса опасности твердых коммунальных отходов</w:t>
            </w:r>
          </w:p>
        </w:tc>
        <w:tc>
          <w:tcPr>
            <w:tcW w:w="1134" w:type="dxa"/>
            <w:gridSpan w:val="3"/>
            <w:tcBorders>
              <w:top w:val="single" w:sz="5" w:space="0" w:color="auto"/>
              <w:left w:val="single" w:sz="5" w:space="0" w:color="auto"/>
              <w:bottom w:val="single" w:sz="5" w:space="0" w:color="auto"/>
            </w:tcBorders>
            <w:shd w:val="clear" w:color="auto" w:fill="auto"/>
            <w:vAlign w:val="center"/>
          </w:tcPr>
          <w:p w14:paraId="1F4CAB51" w14:textId="77777777" w:rsidR="00BF7B6E" w:rsidRPr="00E63ED3" w:rsidRDefault="00BF7B6E" w:rsidP="00E63ED3">
            <w:pPr>
              <w:pStyle w:val="ae"/>
              <w:rPr>
                <w:rFonts w:ascii="Times New Roman" w:hAnsi="Times New Roman"/>
                <w:sz w:val="24"/>
                <w:szCs w:val="24"/>
              </w:rPr>
            </w:pPr>
            <w:proofErr w:type="spellStart"/>
            <w:r w:rsidRPr="00E63ED3">
              <w:rPr>
                <w:rFonts w:ascii="Times New Roman" w:hAnsi="Times New Roman"/>
                <w:sz w:val="24"/>
                <w:szCs w:val="24"/>
              </w:rPr>
              <w:t>ед</w:t>
            </w:r>
            <w:proofErr w:type="spellEnd"/>
          </w:p>
        </w:tc>
        <w:tc>
          <w:tcPr>
            <w:tcW w:w="1134" w:type="dxa"/>
            <w:tcBorders>
              <w:top w:val="single" w:sz="5" w:space="0" w:color="auto"/>
              <w:left w:val="single" w:sz="5" w:space="0" w:color="auto"/>
              <w:bottom w:val="single" w:sz="5" w:space="0" w:color="auto"/>
              <w:right w:val="single" w:sz="5" w:space="0" w:color="auto"/>
            </w:tcBorders>
            <w:shd w:val="clear" w:color="auto" w:fill="auto"/>
            <w:vAlign w:val="center"/>
          </w:tcPr>
          <w:p w14:paraId="5B54FF91" w14:textId="77777777" w:rsidR="00BF7B6E" w:rsidRPr="00E63ED3" w:rsidRDefault="00BF7B6E" w:rsidP="00E63ED3">
            <w:pPr>
              <w:pStyle w:val="ae"/>
              <w:rPr>
                <w:rFonts w:ascii="Times New Roman" w:hAnsi="Times New Roman"/>
                <w:sz w:val="24"/>
                <w:szCs w:val="24"/>
              </w:rPr>
            </w:pPr>
            <w:r w:rsidRPr="00E63ED3">
              <w:rPr>
                <w:rFonts w:ascii="Times New Roman" w:hAnsi="Times New Roman"/>
                <w:sz w:val="24"/>
                <w:szCs w:val="24"/>
              </w:rPr>
              <w:t>24</w:t>
            </w:r>
          </w:p>
        </w:tc>
        <w:tc>
          <w:tcPr>
            <w:tcW w:w="1301" w:type="dxa"/>
            <w:gridSpan w:val="2"/>
            <w:tcBorders>
              <w:top w:val="single" w:sz="5" w:space="0" w:color="auto"/>
              <w:left w:val="single" w:sz="5" w:space="0" w:color="auto"/>
              <w:bottom w:val="single" w:sz="5" w:space="0" w:color="auto"/>
            </w:tcBorders>
            <w:shd w:val="clear" w:color="auto" w:fill="auto"/>
            <w:vAlign w:val="center"/>
          </w:tcPr>
          <w:p w14:paraId="66DD3FE8" w14:textId="77777777" w:rsidR="00BF7B6E" w:rsidRPr="00E63ED3" w:rsidRDefault="00BF7B6E" w:rsidP="00E63ED3">
            <w:pPr>
              <w:pStyle w:val="ae"/>
              <w:rPr>
                <w:rFonts w:ascii="Times New Roman" w:hAnsi="Times New Roman"/>
                <w:sz w:val="24"/>
                <w:szCs w:val="24"/>
              </w:rPr>
            </w:pPr>
            <w:r w:rsidRPr="00E63ED3">
              <w:rPr>
                <w:rFonts w:ascii="Times New Roman" w:hAnsi="Times New Roman"/>
                <w:sz w:val="24"/>
                <w:szCs w:val="24"/>
              </w:rPr>
              <w:t>3500,00</w:t>
            </w:r>
          </w:p>
        </w:tc>
        <w:tc>
          <w:tcPr>
            <w:tcW w:w="1305" w:type="dxa"/>
            <w:gridSpan w:val="2"/>
            <w:tcBorders>
              <w:top w:val="single" w:sz="5" w:space="0" w:color="auto"/>
              <w:left w:val="single" w:sz="5" w:space="0" w:color="auto"/>
              <w:bottom w:val="single" w:sz="5" w:space="0" w:color="auto"/>
            </w:tcBorders>
            <w:shd w:val="clear" w:color="auto" w:fill="auto"/>
            <w:vAlign w:val="center"/>
          </w:tcPr>
          <w:p w14:paraId="50E98624" w14:textId="77777777" w:rsidR="00BF7B6E" w:rsidRPr="00E63ED3" w:rsidRDefault="00BF7B6E" w:rsidP="00E63ED3">
            <w:pPr>
              <w:pStyle w:val="ae"/>
              <w:rPr>
                <w:rFonts w:ascii="Times New Roman" w:hAnsi="Times New Roman"/>
                <w:sz w:val="24"/>
                <w:szCs w:val="24"/>
              </w:rPr>
            </w:pPr>
            <w:r w:rsidRPr="00E63ED3">
              <w:rPr>
                <w:rFonts w:ascii="Times New Roman" w:hAnsi="Times New Roman"/>
                <w:sz w:val="24"/>
                <w:szCs w:val="24"/>
              </w:rPr>
              <w:t>84 000,00</w:t>
            </w:r>
          </w:p>
        </w:tc>
        <w:tc>
          <w:tcPr>
            <w:tcW w:w="1575" w:type="dxa"/>
            <w:tcBorders>
              <w:top w:val="single" w:sz="5" w:space="0" w:color="auto"/>
              <w:left w:val="single" w:sz="5" w:space="0" w:color="auto"/>
              <w:bottom w:val="single" w:sz="5" w:space="0" w:color="auto"/>
              <w:right w:val="single" w:sz="5" w:space="0" w:color="auto"/>
            </w:tcBorders>
            <w:shd w:val="clear" w:color="auto" w:fill="auto"/>
            <w:vAlign w:val="center"/>
          </w:tcPr>
          <w:p w14:paraId="29CBEB45" w14:textId="77777777" w:rsidR="00BF7B6E" w:rsidRPr="00E63ED3" w:rsidRDefault="00BF7B6E" w:rsidP="00E63ED3">
            <w:pPr>
              <w:pStyle w:val="ae"/>
              <w:rPr>
                <w:rFonts w:ascii="Times New Roman" w:hAnsi="Times New Roman"/>
                <w:sz w:val="24"/>
                <w:szCs w:val="24"/>
              </w:rPr>
            </w:pPr>
            <w:r w:rsidRPr="00E63ED3">
              <w:rPr>
                <w:rFonts w:ascii="Times New Roman" w:hAnsi="Times New Roman"/>
                <w:sz w:val="24"/>
                <w:szCs w:val="24"/>
              </w:rPr>
              <w:t>15 147,54</w:t>
            </w:r>
          </w:p>
        </w:tc>
      </w:tr>
      <w:tr w:rsidR="00BF7B6E" w14:paraId="5530C56F" w14:textId="77777777" w:rsidTr="00E63ED3">
        <w:trPr>
          <w:cantSplit/>
        </w:trPr>
        <w:tc>
          <w:tcPr>
            <w:tcW w:w="6379" w:type="dxa"/>
            <w:gridSpan w:val="9"/>
            <w:tcBorders>
              <w:top w:val="single" w:sz="5" w:space="0" w:color="auto"/>
              <w:left w:val="single" w:sz="5" w:space="0" w:color="auto"/>
            </w:tcBorders>
            <w:shd w:val="clear" w:color="auto" w:fill="auto"/>
          </w:tcPr>
          <w:p w14:paraId="1522F6CB" w14:textId="77777777" w:rsidR="00BF7B6E" w:rsidRPr="00E63ED3" w:rsidRDefault="00BF7B6E" w:rsidP="00E63ED3">
            <w:pPr>
              <w:pStyle w:val="ae"/>
              <w:rPr>
                <w:rFonts w:ascii="Times New Roman" w:hAnsi="Times New Roman"/>
                <w:sz w:val="24"/>
                <w:szCs w:val="24"/>
              </w:rPr>
            </w:pPr>
            <w:proofErr w:type="spellStart"/>
            <w:r w:rsidRPr="00E63ED3">
              <w:rPr>
                <w:rFonts w:ascii="Times New Roman" w:hAnsi="Times New Roman"/>
                <w:b/>
                <w:sz w:val="24"/>
                <w:szCs w:val="24"/>
              </w:rPr>
              <w:t>Итого</w:t>
            </w:r>
            <w:proofErr w:type="spellEnd"/>
            <w:r w:rsidRPr="00E63ED3">
              <w:rPr>
                <w:rFonts w:ascii="Times New Roman" w:hAnsi="Times New Roman"/>
                <w:b/>
                <w:sz w:val="24"/>
                <w:szCs w:val="24"/>
              </w:rPr>
              <w:t>:</w:t>
            </w:r>
          </w:p>
        </w:tc>
        <w:tc>
          <w:tcPr>
            <w:tcW w:w="4181" w:type="dxa"/>
            <w:gridSpan w:val="5"/>
            <w:tcBorders>
              <w:top w:val="single" w:sz="5" w:space="0" w:color="auto"/>
              <w:left w:val="single" w:sz="5" w:space="0" w:color="auto"/>
            </w:tcBorders>
            <w:shd w:val="clear" w:color="auto" w:fill="auto"/>
          </w:tcPr>
          <w:p w14:paraId="79628FBA" w14:textId="77777777" w:rsidR="00BF7B6E" w:rsidRPr="00E63ED3" w:rsidRDefault="00BF7B6E" w:rsidP="00E63ED3">
            <w:pPr>
              <w:pStyle w:val="ae"/>
              <w:rPr>
                <w:rFonts w:ascii="Times New Roman" w:hAnsi="Times New Roman"/>
                <w:sz w:val="24"/>
                <w:szCs w:val="24"/>
              </w:rPr>
            </w:pPr>
            <w:r w:rsidRPr="00E63ED3">
              <w:rPr>
                <w:rFonts w:ascii="Times New Roman" w:hAnsi="Times New Roman"/>
                <w:sz w:val="24"/>
                <w:szCs w:val="24"/>
              </w:rPr>
              <w:t>84 000,00</w:t>
            </w:r>
          </w:p>
        </w:tc>
      </w:tr>
      <w:tr w:rsidR="00BF7B6E" w14:paraId="4934AF44" w14:textId="77777777" w:rsidTr="00E63ED3">
        <w:trPr>
          <w:cantSplit/>
        </w:trPr>
        <w:tc>
          <w:tcPr>
            <w:tcW w:w="6379" w:type="dxa"/>
            <w:gridSpan w:val="9"/>
            <w:tcBorders>
              <w:top w:val="single" w:sz="5" w:space="0" w:color="auto"/>
              <w:left w:val="single" w:sz="5" w:space="0" w:color="auto"/>
              <w:bottom w:val="single" w:sz="5" w:space="0" w:color="auto"/>
              <w:right w:val="single" w:sz="5" w:space="0" w:color="auto"/>
            </w:tcBorders>
            <w:shd w:val="clear" w:color="auto" w:fill="auto"/>
          </w:tcPr>
          <w:p w14:paraId="4B131EB2" w14:textId="77777777" w:rsidR="00BF7B6E" w:rsidRPr="00E63ED3" w:rsidRDefault="00BF7B6E" w:rsidP="00E63ED3">
            <w:pPr>
              <w:pStyle w:val="ae"/>
              <w:rPr>
                <w:rFonts w:ascii="Times New Roman" w:hAnsi="Times New Roman"/>
                <w:sz w:val="24"/>
                <w:szCs w:val="24"/>
              </w:rPr>
            </w:pPr>
            <w:r w:rsidRPr="00E63ED3">
              <w:rPr>
                <w:rFonts w:ascii="Times New Roman" w:hAnsi="Times New Roman"/>
                <w:b/>
                <w:sz w:val="24"/>
                <w:szCs w:val="24"/>
              </w:rPr>
              <w:t xml:space="preserve">в </w:t>
            </w:r>
            <w:proofErr w:type="spellStart"/>
            <w:r w:rsidRPr="00E63ED3">
              <w:rPr>
                <w:rFonts w:ascii="Times New Roman" w:hAnsi="Times New Roman"/>
                <w:b/>
                <w:sz w:val="24"/>
                <w:szCs w:val="24"/>
              </w:rPr>
              <w:t>том</w:t>
            </w:r>
            <w:proofErr w:type="spellEnd"/>
            <w:r w:rsidRPr="00E63ED3">
              <w:rPr>
                <w:rFonts w:ascii="Times New Roman" w:hAnsi="Times New Roman"/>
                <w:b/>
                <w:sz w:val="24"/>
                <w:szCs w:val="24"/>
              </w:rPr>
              <w:t xml:space="preserve"> </w:t>
            </w:r>
            <w:proofErr w:type="spellStart"/>
            <w:r w:rsidRPr="00E63ED3">
              <w:rPr>
                <w:rFonts w:ascii="Times New Roman" w:hAnsi="Times New Roman"/>
                <w:b/>
                <w:sz w:val="24"/>
                <w:szCs w:val="24"/>
              </w:rPr>
              <w:t>числе</w:t>
            </w:r>
            <w:proofErr w:type="spellEnd"/>
            <w:r w:rsidRPr="00E63ED3">
              <w:rPr>
                <w:rFonts w:ascii="Times New Roman" w:hAnsi="Times New Roman"/>
                <w:b/>
                <w:sz w:val="24"/>
                <w:szCs w:val="24"/>
              </w:rPr>
              <w:t xml:space="preserve"> НДС (22%):</w:t>
            </w:r>
          </w:p>
        </w:tc>
        <w:tc>
          <w:tcPr>
            <w:tcW w:w="4181" w:type="dxa"/>
            <w:gridSpan w:val="5"/>
            <w:tcBorders>
              <w:top w:val="single" w:sz="5" w:space="0" w:color="auto"/>
              <w:left w:val="single" w:sz="5" w:space="0" w:color="auto"/>
              <w:bottom w:val="single" w:sz="5" w:space="0" w:color="auto"/>
              <w:right w:val="single" w:sz="5" w:space="0" w:color="auto"/>
            </w:tcBorders>
            <w:shd w:val="clear" w:color="auto" w:fill="auto"/>
          </w:tcPr>
          <w:p w14:paraId="378D77AB" w14:textId="77777777" w:rsidR="00BF7B6E" w:rsidRPr="00E63ED3" w:rsidRDefault="00BF7B6E" w:rsidP="00E63ED3">
            <w:pPr>
              <w:pStyle w:val="ae"/>
              <w:rPr>
                <w:rFonts w:ascii="Times New Roman" w:hAnsi="Times New Roman"/>
                <w:sz w:val="24"/>
                <w:szCs w:val="24"/>
              </w:rPr>
            </w:pPr>
            <w:r w:rsidRPr="00E63ED3">
              <w:rPr>
                <w:rFonts w:ascii="Times New Roman" w:hAnsi="Times New Roman"/>
                <w:sz w:val="24"/>
                <w:szCs w:val="24"/>
              </w:rPr>
              <w:t>15 147,54</w:t>
            </w:r>
          </w:p>
        </w:tc>
      </w:tr>
      <w:tr w:rsidR="00BF7B6E" w14:paraId="4E72D055" w14:textId="77777777" w:rsidTr="005D46A4">
        <w:trPr>
          <w:cantSplit/>
        </w:trPr>
        <w:tc>
          <w:tcPr>
            <w:tcW w:w="10560" w:type="dxa"/>
            <w:gridSpan w:val="14"/>
            <w:shd w:val="clear" w:color="auto" w:fill="auto"/>
            <w:vAlign w:val="bottom"/>
          </w:tcPr>
          <w:p w14:paraId="05349CDF" w14:textId="77777777" w:rsidR="00BF7B6E" w:rsidRPr="00E63ED3" w:rsidRDefault="00BF7B6E" w:rsidP="00E63ED3">
            <w:pPr>
              <w:pStyle w:val="ae"/>
              <w:rPr>
                <w:rFonts w:ascii="Times New Roman" w:hAnsi="Times New Roman"/>
                <w:sz w:val="24"/>
                <w:szCs w:val="24"/>
              </w:rPr>
            </w:pPr>
          </w:p>
        </w:tc>
      </w:tr>
      <w:tr w:rsidR="00BF7B6E" w14:paraId="4B2B157D" w14:textId="77777777" w:rsidTr="005D46A4">
        <w:trPr>
          <w:cantSplit/>
        </w:trPr>
        <w:tc>
          <w:tcPr>
            <w:tcW w:w="10560" w:type="dxa"/>
            <w:gridSpan w:val="14"/>
            <w:tcBorders>
              <w:top w:val="none" w:sz="5" w:space="0" w:color="auto"/>
              <w:left w:val="none" w:sz="5" w:space="0" w:color="auto"/>
              <w:bottom w:val="none" w:sz="5" w:space="0" w:color="auto"/>
              <w:right w:val="none" w:sz="5" w:space="0" w:color="auto"/>
            </w:tcBorders>
            <w:shd w:val="clear" w:color="auto" w:fill="auto"/>
          </w:tcPr>
          <w:p w14:paraId="1BA296BD" w14:textId="77777777" w:rsidR="00BF7B6E" w:rsidRDefault="00BF7B6E" w:rsidP="005D46A4">
            <w:pPr>
              <w:rPr>
                <w:b/>
                <w:szCs w:val="24"/>
              </w:rPr>
            </w:pPr>
            <w:r>
              <w:rPr>
                <w:b/>
                <w:szCs w:val="24"/>
              </w:rPr>
              <w:t>Всего наименований: Один</w:t>
            </w:r>
            <w:bookmarkStart w:id="5" w:name="_GoBack"/>
            <w:bookmarkEnd w:id="5"/>
          </w:p>
          <w:p w14:paraId="25AF24FF" w14:textId="71671BCE" w:rsidR="00E63ED3" w:rsidRDefault="00E63ED3" w:rsidP="005D46A4"/>
        </w:tc>
      </w:tr>
    </w:tbl>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04"/>
        <w:gridCol w:w="5004"/>
      </w:tblGrid>
      <w:tr w:rsidR="00E63ED3" w:rsidRPr="000E61E4" w14:paraId="15108008" w14:textId="77777777" w:rsidTr="005D46A4">
        <w:tc>
          <w:tcPr>
            <w:tcW w:w="5004" w:type="dxa"/>
            <w:shd w:val="clear" w:color="auto" w:fill="auto"/>
          </w:tcPr>
          <w:p w14:paraId="3B5B1B97" w14:textId="77777777" w:rsidR="00E63ED3" w:rsidRPr="000E61E4" w:rsidRDefault="00E63ED3" w:rsidP="005D46A4">
            <w:pPr>
              <w:pStyle w:val="ae"/>
              <w:jc w:val="center"/>
              <w:rPr>
                <w:rFonts w:ascii="Times New Roman" w:hAnsi="Times New Roman"/>
                <w:b/>
                <w:i/>
                <w:sz w:val="23"/>
                <w:szCs w:val="23"/>
                <w:lang w:val="ru-RU"/>
              </w:rPr>
            </w:pPr>
            <w:r w:rsidRPr="000E61E4">
              <w:rPr>
                <w:rFonts w:ascii="Times New Roman" w:hAnsi="Times New Roman"/>
                <w:b/>
                <w:i/>
                <w:sz w:val="23"/>
                <w:szCs w:val="23"/>
                <w:lang w:val="ru-RU"/>
              </w:rPr>
              <w:t>«Заказчик»</w:t>
            </w:r>
          </w:p>
          <w:p w14:paraId="313E3C35" w14:textId="77777777" w:rsidR="00E63ED3" w:rsidRPr="000E61E4" w:rsidRDefault="00E63ED3" w:rsidP="005D46A4">
            <w:pPr>
              <w:pStyle w:val="ae"/>
              <w:rPr>
                <w:rFonts w:ascii="Times New Roman" w:hAnsi="Times New Roman"/>
                <w:b/>
                <w:i/>
                <w:sz w:val="23"/>
                <w:szCs w:val="23"/>
                <w:lang w:val="ru-RU"/>
              </w:rPr>
            </w:pPr>
            <w:r w:rsidRPr="000E61E4">
              <w:rPr>
                <w:rFonts w:ascii="Times New Roman" w:hAnsi="Times New Roman"/>
                <w:b/>
                <w:i/>
                <w:sz w:val="23"/>
                <w:szCs w:val="23"/>
                <w:lang w:val="ru-RU"/>
              </w:rPr>
              <w:t>Федеральное бюджетное учреждение здравоохранения</w:t>
            </w:r>
            <w:r w:rsidRPr="000E61E4">
              <w:rPr>
                <w:rFonts w:ascii="Times New Roman" w:hAnsi="Times New Roman"/>
                <w:b/>
                <w:i/>
                <w:sz w:val="23"/>
                <w:szCs w:val="23"/>
                <w:lang w:val="x-none"/>
              </w:rPr>
              <w:t xml:space="preserve"> «Центр гигиены и эпидемиологии в </w:t>
            </w:r>
            <w:r w:rsidRPr="000E61E4">
              <w:rPr>
                <w:rFonts w:ascii="Times New Roman" w:hAnsi="Times New Roman"/>
                <w:b/>
                <w:i/>
                <w:sz w:val="23"/>
                <w:szCs w:val="23"/>
                <w:lang w:val="ru-RU"/>
              </w:rPr>
              <w:t>Пензенской области</w:t>
            </w:r>
            <w:r w:rsidRPr="000E61E4">
              <w:rPr>
                <w:rFonts w:ascii="Times New Roman" w:hAnsi="Times New Roman"/>
                <w:b/>
                <w:i/>
                <w:sz w:val="23"/>
                <w:szCs w:val="23"/>
                <w:lang w:val="x-none"/>
              </w:rPr>
              <w:t>»</w:t>
            </w:r>
          </w:p>
          <w:p w14:paraId="3B989A9D" w14:textId="77777777" w:rsidR="00E63ED3" w:rsidRPr="000E61E4" w:rsidRDefault="00E63ED3" w:rsidP="005D46A4">
            <w:pPr>
              <w:pStyle w:val="ae"/>
              <w:rPr>
                <w:rFonts w:ascii="Times New Roman" w:hAnsi="Times New Roman"/>
                <w:sz w:val="23"/>
                <w:szCs w:val="23"/>
                <w:lang w:val="ru-RU"/>
              </w:rPr>
            </w:pPr>
            <w:r w:rsidRPr="000E61E4">
              <w:rPr>
                <w:rFonts w:ascii="Times New Roman" w:hAnsi="Times New Roman"/>
                <w:b/>
                <w:sz w:val="23"/>
                <w:szCs w:val="23"/>
                <w:lang w:val="ru-RU"/>
              </w:rPr>
              <w:t>Юридический адрес:</w:t>
            </w:r>
            <w:r w:rsidRPr="000E61E4">
              <w:rPr>
                <w:rFonts w:ascii="Times New Roman" w:hAnsi="Times New Roman"/>
                <w:sz w:val="23"/>
                <w:szCs w:val="23"/>
                <w:lang w:val="ru-RU"/>
              </w:rPr>
              <w:t xml:space="preserve"> Россия, 440026, г. Пенза, ул. Лермонтова, стр.36, пом. 1</w:t>
            </w:r>
          </w:p>
          <w:p w14:paraId="68705F4F" w14:textId="77777777" w:rsidR="00E63ED3" w:rsidRPr="000E61E4" w:rsidRDefault="00E63ED3" w:rsidP="005D46A4">
            <w:pPr>
              <w:pStyle w:val="ae"/>
              <w:rPr>
                <w:rFonts w:ascii="Times New Roman" w:hAnsi="Times New Roman"/>
                <w:sz w:val="23"/>
                <w:szCs w:val="23"/>
                <w:lang w:val="ru-RU"/>
              </w:rPr>
            </w:pPr>
            <w:r w:rsidRPr="000E61E4">
              <w:rPr>
                <w:rFonts w:ascii="Times New Roman" w:hAnsi="Times New Roman"/>
                <w:b/>
                <w:sz w:val="23"/>
                <w:szCs w:val="23"/>
                <w:lang w:val="ru-RU"/>
              </w:rPr>
              <w:t>Почтовый адрес:</w:t>
            </w:r>
            <w:r w:rsidRPr="000E61E4">
              <w:rPr>
                <w:rFonts w:ascii="Times New Roman" w:hAnsi="Times New Roman"/>
                <w:sz w:val="23"/>
                <w:szCs w:val="23"/>
                <w:lang w:val="ru-RU"/>
              </w:rPr>
              <w:t xml:space="preserve"> г. Пенза, ул. Маршала Крылова, стр. 3</w:t>
            </w:r>
          </w:p>
          <w:p w14:paraId="3A055794" w14:textId="77777777" w:rsidR="00E63ED3" w:rsidRPr="000E61E4" w:rsidRDefault="00E63ED3" w:rsidP="005D46A4">
            <w:pPr>
              <w:pStyle w:val="ae"/>
              <w:rPr>
                <w:rFonts w:ascii="Times New Roman" w:hAnsi="Times New Roman"/>
                <w:sz w:val="23"/>
                <w:szCs w:val="23"/>
                <w:lang w:val="ru-RU"/>
              </w:rPr>
            </w:pPr>
            <w:r w:rsidRPr="000E61E4">
              <w:rPr>
                <w:rFonts w:ascii="Times New Roman" w:hAnsi="Times New Roman"/>
                <w:b/>
                <w:sz w:val="23"/>
                <w:szCs w:val="23"/>
                <w:lang w:val="ru-RU"/>
              </w:rPr>
              <w:t>ИНН/КПП</w:t>
            </w:r>
            <w:r w:rsidRPr="000E61E4">
              <w:rPr>
                <w:rFonts w:ascii="Times New Roman" w:hAnsi="Times New Roman"/>
                <w:sz w:val="23"/>
                <w:szCs w:val="23"/>
                <w:lang w:val="ru-RU"/>
              </w:rPr>
              <w:t xml:space="preserve"> 5837023637/583701001</w:t>
            </w:r>
          </w:p>
          <w:p w14:paraId="79FDA898" w14:textId="77777777" w:rsidR="00E63ED3" w:rsidRPr="000E61E4" w:rsidRDefault="00E63ED3" w:rsidP="005D46A4">
            <w:pPr>
              <w:pStyle w:val="ae"/>
              <w:rPr>
                <w:rFonts w:ascii="Times New Roman" w:hAnsi="Times New Roman"/>
                <w:sz w:val="23"/>
                <w:szCs w:val="23"/>
                <w:lang w:val="ru-RU"/>
              </w:rPr>
            </w:pPr>
            <w:r w:rsidRPr="000E61E4">
              <w:rPr>
                <w:rFonts w:ascii="Times New Roman" w:hAnsi="Times New Roman"/>
                <w:b/>
                <w:sz w:val="23"/>
                <w:szCs w:val="23"/>
                <w:lang w:val="ru-RU"/>
              </w:rPr>
              <w:t>Номер казначейского счета:</w:t>
            </w:r>
            <w:r w:rsidRPr="000E61E4">
              <w:rPr>
                <w:rFonts w:ascii="Times New Roman" w:hAnsi="Times New Roman"/>
                <w:sz w:val="23"/>
                <w:szCs w:val="23"/>
                <w:lang w:val="ru-RU"/>
              </w:rPr>
              <w:t xml:space="preserve"> 03214643000000013238</w:t>
            </w:r>
          </w:p>
          <w:p w14:paraId="1339DBA3" w14:textId="77777777" w:rsidR="00E63ED3" w:rsidRPr="000E61E4" w:rsidRDefault="00E63ED3" w:rsidP="005D46A4">
            <w:pPr>
              <w:pStyle w:val="ae"/>
              <w:rPr>
                <w:rFonts w:ascii="Times New Roman" w:hAnsi="Times New Roman"/>
                <w:sz w:val="23"/>
                <w:szCs w:val="23"/>
                <w:lang w:val="ru-RU"/>
              </w:rPr>
            </w:pPr>
            <w:r w:rsidRPr="000E61E4">
              <w:rPr>
                <w:rFonts w:ascii="Times New Roman" w:hAnsi="Times New Roman"/>
                <w:b/>
                <w:sz w:val="23"/>
                <w:szCs w:val="23"/>
                <w:lang w:val="ru-RU"/>
              </w:rPr>
              <w:t>Единый казначейский счет:</w:t>
            </w:r>
            <w:r w:rsidRPr="000E61E4">
              <w:rPr>
                <w:rFonts w:ascii="Times New Roman" w:hAnsi="Times New Roman"/>
                <w:sz w:val="23"/>
                <w:szCs w:val="23"/>
                <w:lang w:val="ru-RU"/>
              </w:rPr>
              <w:t xml:space="preserve"> 40102810745370000024 </w:t>
            </w:r>
          </w:p>
          <w:p w14:paraId="2DABBEFA" w14:textId="77777777" w:rsidR="00E63ED3" w:rsidRPr="000E61E4" w:rsidRDefault="00E63ED3" w:rsidP="005D46A4">
            <w:pPr>
              <w:pStyle w:val="ae"/>
              <w:rPr>
                <w:rFonts w:ascii="Times New Roman" w:hAnsi="Times New Roman"/>
                <w:sz w:val="23"/>
                <w:szCs w:val="23"/>
                <w:lang w:val="ru-RU"/>
              </w:rPr>
            </w:pPr>
            <w:r w:rsidRPr="000E61E4">
              <w:rPr>
                <w:rFonts w:ascii="Times New Roman" w:hAnsi="Times New Roman"/>
                <w:color w:val="000000"/>
                <w:sz w:val="23"/>
                <w:szCs w:val="23"/>
                <w:lang w:val="ru-RU"/>
              </w:rPr>
              <w:t xml:space="preserve">ОКЦ № 1 </w:t>
            </w:r>
            <w:r w:rsidRPr="000E61E4">
              <w:rPr>
                <w:rFonts w:ascii="Times New Roman" w:hAnsi="Times New Roman"/>
                <w:sz w:val="23"/>
                <w:szCs w:val="23"/>
                <w:lang w:val="ru-RU"/>
              </w:rPr>
              <w:t xml:space="preserve">Волго-Вятского ГУ Банка России //УФК по Нижегородской области г. Нижний Новгород </w:t>
            </w:r>
          </w:p>
          <w:p w14:paraId="30CA5097" w14:textId="77777777" w:rsidR="00E63ED3" w:rsidRPr="000E61E4" w:rsidRDefault="00E63ED3" w:rsidP="005D46A4">
            <w:pPr>
              <w:pStyle w:val="ae"/>
              <w:rPr>
                <w:rFonts w:ascii="Times New Roman" w:hAnsi="Times New Roman"/>
                <w:sz w:val="23"/>
                <w:szCs w:val="23"/>
                <w:lang w:val="ru-RU"/>
              </w:rPr>
            </w:pPr>
            <w:r w:rsidRPr="000E61E4">
              <w:rPr>
                <w:rFonts w:ascii="Times New Roman" w:hAnsi="Times New Roman"/>
                <w:b/>
                <w:sz w:val="23"/>
                <w:szCs w:val="23"/>
                <w:lang w:val="ru-RU"/>
              </w:rPr>
              <w:t xml:space="preserve">БИК </w:t>
            </w:r>
            <w:r w:rsidRPr="000E61E4">
              <w:rPr>
                <w:rFonts w:ascii="Times New Roman" w:hAnsi="Times New Roman"/>
                <w:sz w:val="23"/>
                <w:szCs w:val="23"/>
                <w:lang w:val="ru-RU"/>
              </w:rPr>
              <w:t>012202102</w:t>
            </w:r>
          </w:p>
          <w:p w14:paraId="5C828D8A" w14:textId="77777777" w:rsidR="00E63ED3" w:rsidRPr="000E61E4" w:rsidRDefault="00E63ED3" w:rsidP="005D46A4">
            <w:pPr>
              <w:pStyle w:val="ae"/>
              <w:rPr>
                <w:rFonts w:ascii="Times New Roman" w:hAnsi="Times New Roman"/>
                <w:sz w:val="23"/>
                <w:szCs w:val="23"/>
                <w:lang w:val="ru-RU"/>
              </w:rPr>
            </w:pPr>
            <w:r w:rsidRPr="000E61E4">
              <w:rPr>
                <w:rFonts w:ascii="Times New Roman" w:hAnsi="Times New Roman"/>
                <w:sz w:val="23"/>
                <w:szCs w:val="23"/>
                <w:lang w:val="ru-RU"/>
              </w:rPr>
              <w:t>л/</w:t>
            </w:r>
            <w:proofErr w:type="spellStart"/>
            <w:r w:rsidRPr="000E61E4">
              <w:rPr>
                <w:rFonts w:ascii="Times New Roman" w:hAnsi="Times New Roman"/>
                <w:sz w:val="23"/>
                <w:szCs w:val="23"/>
                <w:lang w:val="ru-RU"/>
              </w:rPr>
              <w:t>сч</w:t>
            </w:r>
            <w:proofErr w:type="spellEnd"/>
            <w:r w:rsidRPr="000E61E4">
              <w:rPr>
                <w:rFonts w:ascii="Times New Roman" w:hAnsi="Times New Roman"/>
                <w:sz w:val="23"/>
                <w:szCs w:val="23"/>
                <w:lang w:val="ru-RU"/>
              </w:rPr>
              <w:t xml:space="preserve"> 20556</w:t>
            </w:r>
            <w:r w:rsidRPr="000E61E4">
              <w:rPr>
                <w:rFonts w:ascii="Times New Roman" w:hAnsi="Times New Roman"/>
                <w:sz w:val="23"/>
                <w:szCs w:val="23"/>
              </w:rPr>
              <w:t>U</w:t>
            </w:r>
            <w:r w:rsidRPr="000E61E4">
              <w:rPr>
                <w:rFonts w:ascii="Times New Roman" w:hAnsi="Times New Roman"/>
                <w:sz w:val="23"/>
                <w:szCs w:val="23"/>
                <w:lang w:val="ru-RU"/>
              </w:rPr>
              <w:t>42490</w:t>
            </w:r>
          </w:p>
          <w:p w14:paraId="177CDB6D" w14:textId="77777777" w:rsidR="00E63ED3" w:rsidRPr="000E61E4" w:rsidRDefault="00E63ED3" w:rsidP="005D46A4">
            <w:pPr>
              <w:pStyle w:val="ae"/>
              <w:rPr>
                <w:rFonts w:ascii="Times New Roman" w:hAnsi="Times New Roman"/>
                <w:sz w:val="23"/>
                <w:szCs w:val="23"/>
                <w:lang w:val="ru-RU"/>
              </w:rPr>
            </w:pPr>
            <w:r w:rsidRPr="000E61E4">
              <w:rPr>
                <w:rFonts w:ascii="Times New Roman" w:hAnsi="Times New Roman"/>
                <w:sz w:val="23"/>
                <w:szCs w:val="23"/>
                <w:lang w:val="ru-RU"/>
              </w:rPr>
              <w:t>Тел: 8(8412) 68-88-10, факс 8(8412) 68-87-85;</w:t>
            </w:r>
          </w:p>
          <w:p w14:paraId="2BFA947A" w14:textId="77777777" w:rsidR="00E63ED3" w:rsidRPr="000E61E4" w:rsidRDefault="00EA6CB7" w:rsidP="005D46A4">
            <w:pPr>
              <w:pStyle w:val="ae"/>
              <w:rPr>
                <w:rFonts w:ascii="Times New Roman" w:hAnsi="Times New Roman"/>
                <w:color w:val="0000FF"/>
                <w:sz w:val="23"/>
                <w:szCs w:val="23"/>
                <w:u w:val="single"/>
                <w:lang w:val="ru-RU"/>
              </w:rPr>
            </w:pPr>
            <w:hyperlink r:id="rId14" w:history="1">
              <w:r w:rsidR="00E63ED3" w:rsidRPr="000E61E4">
                <w:rPr>
                  <w:rFonts w:ascii="Times New Roman" w:hAnsi="Times New Roman"/>
                  <w:color w:val="0000FF"/>
                  <w:sz w:val="23"/>
                  <w:szCs w:val="23"/>
                  <w:u w:val="single"/>
                </w:rPr>
                <w:t>gigiena</w:t>
              </w:r>
              <w:r w:rsidR="00E63ED3" w:rsidRPr="000E61E4">
                <w:rPr>
                  <w:rFonts w:ascii="Times New Roman" w:hAnsi="Times New Roman"/>
                  <w:color w:val="0000FF"/>
                  <w:sz w:val="23"/>
                  <w:szCs w:val="23"/>
                  <w:u w:val="single"/>
                  <w:lang w:val="ru-RU"/>
                </w:rPr>
                <w:t>@</w:t>
              </w:r>
              <w:r w:rsidR="00E63ED3" w:rsidRPr="000E61E4">
                <w:rPr>
                  <w:rFonts w:ascii="Times New Roman" w:hAnsi="Times New Roman"/>
                  <w:color w:val="0000FF"/>
                  <w:sz w:val="23"/>
                  <w:szCs w:val="23"/>
                  <w:u w:val="single"/>
                </w:rPr>
                <w:t>cge</w:t>
              </w:r>
              <w:r w:rsidR="00E63ED3" w:rsidRPr="000E61E4">
                <w:rPr>
                  <w:rFonts w:ascii="Times New Roman" w:hAnsi="Times New Roman"/>
                  <w:color w:val="0000FF"/>
                  <w:sz w:val="23"/>
                  <w:szCs w:val="23"/>
                  <w:u w:val="single"/>
                  <w:lang w:val="ru-RU"/>
                </w:rPr>
                <w:t>58.</w:t>
              </w:r>
              <w:proofErr w:type="spellStart"/>
              <w:r w:rsidR="00E63ED3" w:rsidRPr="000E61E4">
                <w:rPr>
                  <w:rFonts w:ascii="Times New Roman" w:hAnsi="Times New Roman"/>
                  <w:color w:val="0000FF"/>
                  <w:sz w:val="23"/>
                  <w:szCs w:val="23"/>
                  <w:u w:val="single"/>
                </w:rPr>
                <w:t>ru</w:t>
              </w:r>
              <w:proofErr w:type="spellEnd"/>
            </w:hyperlink>
          </w:p>
          <w:p w14:paraId="471EE8C8" w14:textId="77777777" w:rsidR="00E63ED3" w:rsidRPr="000E61E4" w:rsidRDefault="00E63ED3" w:rsidP="005D46A4">
            <w:pPr>
              <w:pStyle w:val="ae"/>
              <w:rPr>
                <w:rFonts w:ascii="Times New Roman" w:hAnsi="Times New Roman"/>
                <w:sz w:val="23"/>
                <w:szCs w:val="23"/>
                <w:lang w:val="ru-RU"/>
              </w:rPr>
            </w:pPr>
          </w:p>
          <w:p w14:paraId="07D5200B" w14:textId="77777777" w:rsidR="00E63ED3" w:rsidRPr="000E61E4" w:rsidRDefault="00E63ED3" w:rsidP="005D46A4">
            <w:pPr>
              <w:pStyle w:val="ae"/>
              <w:rPr>
                <w:rFonts w:ascii="Times New Roman" w:hAnsi="Times New Roman"/>
                <w:sz w:val="23"/>
                <w:szCs w:val="23"/>
                <w:lang w:val="ru-RU"/>
              </w:rPr>
            </w:pPr>
          </w:p>
          <w:p w14:paraId="163B023E" w14:textId="77777777" w:rsidR="00E63ED3" w:rsidRPr="000E61E4" w:rsidRDefault="00E63ED3" w:rsidP="005D46A4">
            <w:pPr>
              <w:pStyle w:val="ae"/>
              <w:rPr>
                <w:rFonts w:ascii="Times New Roman" w:hAnsi="Times New Roman"/>
                <w:sz w:val="23"/>
                <w:szCs w:val="23"/>
                <w:lang w:val="ru-RU"/>
              </w:rPr>
            </w:pPr>
            <w:r w:rsidRPr="000E61E4">
              <w:rPr>
                <w:rFonts w:ascii="Times New Roman" w:hAnsi="Times New Roman"/>
                <w:sz w:val="23"/>
                <w:szCs w:val="23"/>
                <w:lang w:val="ru-RU"/>
              </w:rPr>
              <w:t>Главный врач</w:t>
            </w:r>
          </w:p>
          <w:p w14:paraId="70D1B97F" w14:textId="77777777" w:rsidR="00E63ED3" w:rsidRPr="00AF1220" w:rsidRDefault="00E63ED3" w:rsidP="005D46A4">
            <w:pPr>
              <w:pStyle w:val="ae"/>
              <w:rPr>
                <w:rFonts w:ascii="Times New Roman" w:hAnsi="Times New Roman"/>
                <w:sz w:val="23"/>
                <w:szCs w:val="23"/>
                <w:lang w:val="ru-RU"/>
              </w:rPr>
            </w:pPr>
            <w:r w:rsidRPr="00AF1220">
              <w:rPr>
                <w:rFonts w:ascii="Times New Roman" w:hAnsi="Times New Roman"/>
                <w:sz w:val="23"/>
                <w:szCs w:val="23"/>
                <w:lang w:val="ru-RU"/>
              </w:rPr>
              <w:t>Рябинина Т.В.__________________</w:t>
            </w:r>
          </w:p>
        </w:tc>
        <w:tc>
          <w:tcPr>
            <w:tcW w:w="5004" w:type="dxa"/>
            <w:shd w:val="clear" w:color="auto" w:fill="auto"/>
          </w:tcPr>
          <w:p w14:paraId="38C62716" w14:textId="77777777" w:rsidR="00E63ED3" w:rsidRPr="000E61E4" w:rsidRDefault="00E63ED3" w:rsidP="005D46A4">
            <w:pPr>
              <w:pStyle w:val="ae"/>
              <w:ind w:firstLine="709"/>
              <w:jc w:val="center"/>
              <w:rPr>
                <w:rFonts w:ascii="Times New Roman" w:hAnsi="Times New Roman"/>
                <w:b/>
                <w:bCs/>
                <w:i/>
                <w:iCs/>
                <w:sz w:val="23"/>
                <w:szCs w:val="23"/>
              </w:rPr>
            </w:pPr>
            <w:r w:rsidRPr="000E61E4">
              <w:rPr>
                <w:rFonts w:ascii="Times New Roman" w:hAnsi="Times New Roman"/>
                <w:b/>
                <w:bCs/>
                <w:i/>
                <w:iCs/>
                <w:sz w:val="23"/>
                <w:szCs w:val="23"/>
              </w:rPr>
              <w:t>«</w:t>
            </w:r>
            <w:proofErr w:type="spellStart"/>
            <w:r w:rsidRPr="000E61E4">
              <w:rPr>
                <w:rFonts w:ascii="Times New Roman" w:hAnsi="Times New Roman"/>
                <w:b/>
                <w:bCs/>
                <w:i/>
                <w:iCs/>
                <w:sz w:val="23"/>
                <w:szCs w:val="23"/>
              </w:rPr>
              <w:t>Поставщик</w:t>
            </w:r>
            <w:proofErr w:type="spellEnd"/>
            <w:r w:rsidRPr="000E61E4">
              <w:rPr>
                <w:rFonts w:ascii="Times New Roman" w:hAnsi="Times New Roman"/>
                <w:b/>
                <w:bCs/>
                <w:i/>
                <w:iCs/>
                <w:sz w:val="23"/>
                <w:szCs w:val="23"/>
              </w:rPr>
              <w:t>»</w:t>
            </w:r>
          </w:p>
          <w:p w14:paraId="24D64AD7" w14:textId="77777777" w:rsidR="00E63ED3" w:rsidRPr="000E61E4" w:rsidRDefault="00E63ED3" w:rsidP="005D46A4">
            <w:pPr>
              <w:pStyle w:val="ae"/>
              <w:ind w:firstLine="709"/>
              <w:rPr>
                <w:rFonts w:ascii="Times New Roman" w:hAnsi="Times New Roman"/>
                <w:sz w:val="23"/>
                <w:szCs w:val="23"/>
              </w:rPr>
            </w:pPr>
          </w:p>
          <w:p w14:paraId="4C01D765" w14:textId="77777777" w:rsidR="00E63ED3" w:rsidRPr="000E61E4" w:rsidRDefault="00E63ED3" w:rsidP="005D46A4">
            <w:pPr>
              <w:pStyle w:val="ae"/>
              <w:ind w:firstLine="709"/>
              <w:rPr>
                <w:rFonts w:ascii="Times New Roman" w:hAnsi="Times New Roman"/>
                <w:sz w:val="23"/>
                <w:szCs w:val="23"/>
              </w:rPr>
            </w:pPr>
          </w:p>
          <w:p w14:paraId="7DB12DDB" w14:textId="77777777" w:rsidR="00E63ED3" w:rsidRPr="000E61E4" w:rsidRDefault="00E63ED3" w:rsidP="005D46A4">
            <w:pPr>
              <w:pStyle w:val="ae"/>
              <w:ind w:firstLine="709"/>
              <w:rPr>
                <w:rFonts w:ascii="Times New Roman" w:hAnsi="Times New Roman"/>
                <w:sz w:val="23"/>
                <w:szCs w:val="23"/>
              </w:rPr>
            </w:pPr>
          </w:p>
          <w:p w14:paraId="1139278B" w14:textId="77777777" w:rsidR="00E63ED3" w:rsidRPr="000E61E4" w:rsidRDefault="00E63ED3" w:rsidP="005D46A4">
            <w:pPr>
              <w:pStyle w:val="ae"/>
              <w:ind w:firstLine="709"/>
              <w:rPr>
                <w:rFonts w:ascii="Times New Roman" w:hAnsi="Times New Roman"/>
                <w:sz w:val="23"/>
                <w:szCs w:val="23"/>
              </w:rPr>
            </w:pPr>
          </w:p>
          <w:p w14:paraId="58AEB212" w14:textId="77777777" w:rsidR="00E63ED3" w:rsidRPr="000E61E4" w:rsidRDefault="00E63ED3" w:rsidP="005D46A4">
            <w:pPr>
              <w:pStyle w:val="ae"/>
              <w:ind w:firstLine="709"/>
              <w:rPr>
                <w:rFonts w:ascii="Times New Roman" w:hAnsi="Times New Roman"/>
                <w:sz w:val="23"/>
                <w:szCs w:val="23"/>
              </w:rPr>
            </w:pPr>
          </w:p>
          <w:p w14:paraId="40F24DAE" w14:textId="77777777" w:rsidR="00E63ED3" w:rsidRPr="000E61E4" w:rsidRDefault="00E63ED3" w:rsidP="005D46A4">
            <w:pPr>
              <w:pStyle w:val="ae"/>
              <w:ind w:firstLine="709"/>
              <w:rPr>
                <w:rFonts w:ascii="Times New Roman" w:hAnsi="Times New Roman"/>
                <w:sz w:val="23"/>
                <w:szCs w:val="23"/>
              </w:rPr>
            </w:pPr>
          </w:p>
          <w:p w14:paraId="2A9AF0B1" w14:textId="77777777" w:rsidR="00E63ED3" w:rsidRPr="000E61E4" w:rsidRDefault="00E63ED3" w:rsidP="005D46A4">
            <w:pPr>
              <w:pStyle w:val="ae"/>
              <w:ind w:firstLine="709"/>
              <w:rPr>
                <w:rFonts w:ascii="Times New Roman" w:hAnsi="Times New Roman"/>
                <w:sz w:val="23"/>
                <w:szCs w:val="23"/>
              </w:rPr>
            </w:pPr>
          </w:p>
        </w:tc>
      </w:tr>
    </w:tbl>
    <w:p w14:paraId="0686F4E4" w14:textId="77777777" w:rsidR="00BF7B6E" w:rsidRDefault="00BF7B6E" w:rsidP="00BF7B6E">
      <w:r>
        <w:br w:type="page"/>
      </w:r>
    </w:p>
    <w:tbl>
      <w:tblPr>
        <w:tblStyle w:val="TableStyle0"/>
        <w:tblW w:w="10560" w:type="dxa"/>
        <w:tblInd w:w="0" w:type="dxa"/>
        <w:tblLayout w:type="fixed"/>
        <w:tblCellMar>
          <w:left w:w="57" w:type="dxa"/>
          <w:right w:w="57" w:type="dxa"/>
        </w:tblCellMar>
        <w:tblLook w:val="04A0" w:firstRow="1" w:lastRow="0" w:firstColumn="1" w:lastColumn="0" w:noHBand="0" w:noVBand="1"/>
      </w:tblPr>
      <w:tblGrid>
        <w:gridCol w:w="840"/>
        <w:gridCol w:w="405"/>
        <w:gridCol w:w="1920"/>
        <w:gridCol w:w="1110"/>
        <w:gridCol w:w="1020"/>
        <w:gridCol w:w="540"/>
        <w:gridCol w:w="630"/>
        <w:gridCol w:w="525"/>
        <w:gridCol w:w="525"/>
        <w:gridCol w:w="345"/>
        <w:gridCol w:w="1125"/>
        <w:gridCol w:w="1575"/>
      </w:tblGrid>
      <w:tr w:rsidR="00BF7B6E" w14:paraId="1011A44E" w14:textId="77777777" w:rsidTr="005D46A4">
        <w:trPr>
          <w:cantSplit/>
        </w:trPr>
        <w:tc>
          <w:tcPr>
            <w:tcW w:w="840" w:type="dxa"/>
            <w:shd w:val="clear" w:color="auto" w:fill="auto"/>
            <w:vAlign w:val="bottom"/>
          </w:tcPr>
          <w:p w14:paraId="37174B92" w14:textId="77777777" w:rsidR="00BF7B6E" w:rsidRDefault="00BF7B6E" w:rsidP="005D46A4"/>
        </w:tc>
        <w:tc>
          <w:tcPr>
            <w:tcW w:w="405" w:type="dxa"/>
            <w:shd w:val="clear" w:color="auto" w:fill="auto"/>
            <w:vAlign w:val="bottom"/>
          </w:tcPr>
          <w:p w14:paraId="13BAFAEE" w14:textId="77777777" w:rsidR="00BF7B6E" w:rsidRDefault="00BF7B6E" w:rsidP="005D46A4"/>
        </w:tc>
        <w:tc>
          <w:tcPr>
            <w:tcW w:w="1920" w:type="dxa"/>
            <w:shd w:val="clear" w:color="auto" w:fill="auto"/>
            <w:vAlign w:val="bottom"/>
          </w:tcPr>
          <w:p w14:paraId="07393C9A" w14:textId="77777777" w:rsidR="00BF7B6E" w:rsidRDefault="00BF7B6E" w:rsidP="005D46A4"/>
        </w:tc>
        <w:tc>
          <w:tcPr>
            <w:tcW w:w="1110" w:type="dxa"/>
            <w:shd w:val="clear" w:color="auto" w:fill="auto"/>
            <w:vAlign w:val="bottom"/>
          </w:tcPr>
          <w:p w14:paraId="39D6A601" w14:textId="77777777" w:rsidR="00BF7B6E" w:rsidRDefault="00BF7B6E" w:rsidP="005D46A4"/>
        </w:tc>
        <w:tc>
          <w:tcPr>
            <w:tcW w:w="1020" w:type="dxa"/>
            <w:shd w:val="clear" w:color="auto" w:fill="auto"/>
            <w:vAlign w:val="bottom"/>
          </w:tcPr>
          <w:p w14:paraId="7AAB47D5" w14:textId="77777777" w:rsidR="00BF7B6E" w:rsidRDefault="00BF7B6E" w:rsidP="005D46A4"/>
        </w:tc>
        <w:tc>
          <w:tcPr>
            <w:tcW w:w="540" w:type="dxa"/>
            <w:shd w:val="clear" w:color="auto" w:fill="auto"/>
            <w:vAlign w:val="bottom"/>
          </w:tcPr>
          <w:p w14:paraId="17EF9D8F" w14:textId="77777777" w:rsidR="00BF7B6E" w:rsidRDefault="00BF7B6E" w:rsidP="005D46A4"/>
        </w:tc>
        <w:tc>
          <w:tcPr>
            <w:tcW w:w="630" w:type="dxa"/>
            <w:shd w:val="clear" w:color="auto" w:fill="auto"/>
            <w:vAlign w:val="bottom"/>
          </w:tcPr>
          <w:p w14:paraId="5E7C2F12" w14:textId="77777777" w:rsidR="00BF7B6E" w:rsidRDefault="00BF7B6E" w:rsidP="005D46A4"/>
        </w:tc>
        <w:tc>
          <w:tcPr>
            <w:tcW w:w="525" w:type="dxa"/>
            <w:shd w:val="clear" w:color="auto" w:fill="auto"/>
            <w:vAlign w:val="bottom"/>
          </w:tcPr>
          <w:p w14:paraId="5D26A140" w14:textId="77777777" w:rsidR="00BF7B6E" w:rsidRDefault="00BF7B6E" w:rsidP="005D46A4"/>
        </w:tc>
        <w:tc>
          <w:tcPr>
            <w:tcW w:w="3570" w:type="dxa"/>
            <w:gridSpan w:val="4"/>
            <w:shd w:val="clear" w:color="auto" w:fill="auto"/>
            <w:vAlign w:val="bottom"/>
          </w:tcPr>
          <w:p w14:paraId="2E04FAAE" w14:textId="77777777" w:rsidR="00BF7B6E" w:rsidRDefault="00BF7B6E" w:rsidP="005D46A4">
            <w:r>
              <w:rPr>
                <w:sz w:val="22"/>
              </w:rPr>
              <w:t>Приложение № 2</w:t>
            </w:r>
          </w:p>
        </w:tc>
      </w:tr>
      <w:tr w:rsidR="00BF7B6E" w14:paraId="73CBC4EF" w14:textId="77777777" w:rsidTr="005D46A4">
        <w:trPr>
          <w:cantSplit/>
        </w:trPr>
        <w:tc>
          <w:tcPr>
            <w:tcW w:w="840" w:type="dxa"/>
            <w:shd w:val="clear" w:color="auto" w:fill="auto"/>
            <w:vAlign w:val="bottom"/>
          </w:tcPr>
          <w:p w14:paraId="0FD8F591" w14:textId="77777777" w:rsidR="00BF7B6E" w:rsidRDefault="00BF7B6E" w:rsidP="005D46A4"/>
        </w:tc>
        <w:tc>
          <w:tcPr>
            <w:tcW w:w="405" w:type="dxa"/>
            <w:shd w:val="clear" w:color="auto" w:fill="auto"/>
            <w:vAlign w:val="bottom"/>
          </w:tcPr>
          <w:p w14:paraId="11517C1E" w14:textId="77777777" w:rsidR="00BF7B6E" w:rsidRDefault="00BF7B6E" w:rsidP="005D46A4"/>
        </w:tc>
        <w:tc>
          <w:tcPr>
            <w:tcW w:w="1920" w:type="dxa"/>
            <w:shd w:val="clear" w:color="auto" w:fill="auto"/>
            <w:vAlign w:val="bottom"/>
          </w:tcPr>
          <w:p w14:paraId="7E134677" w14:textId="77777777" w:rsidR="00BF7B6E" w:rsidRDefault="00BF7B6E" w:rsidP="005D46A4"/>
        </w:tc>
        <w:tc>
          <w:tcPr>
            <w:tcW w:w="1110" w:type="dxa"/>
            <w:shd w:val="clear" w:color="auto" w:fill="auto"/>
            <w:vAlign w:val="bottom"/>
          </w:tcPr>
          <w:p w14:paraId="44832C94" w14:textId="77777777" w:rsidR="00BF7B6E" w:rsidRDefault="00BF7B6E" w:rsidP="005D46A4"/>
        </w:tc>
        <w:tc>
          <w:tcPr>
            <w:tcW w:w="1020" w:type="dxa"/>
            <w:shd w:val="clear" w:color="auto" w:fill="auto"/>
            <w:vAlign w:val="bottom"/>
          </w:tcPr>
          <w:p w14:paraId="77521296" w14:textId="77777777" w:rsidR="00BF7B6E" w:rsidRDefault="00BF7B6E" w:rsidP="005D46A4"/>
        </w:tc>
        <w:tc>
          <w:tcPr>
            <w:tcW w:w="540" w:type="dxa"/>
            <w:shd w:val="clear" w:color="auto" w:fill="auto"/>
            <w:vAlign w:val="bottom"/>
          </w:tcPr>
          <w:p w14:paraId="22A0091E" w14:textId="77777777" w:rsidR="00BF7B6E" w:rsidRDefault="00BF7B6E" w:rsidP="005D46A4"/>
        </w:tc>
        <w:tc>
          <w:tcPr>
            <w:tcW w:w="630" w:type="dxa"/>
            <w:shd w:val="clear" w:color="auto" w:fill="auto"/>
            <w:vAlign w:val="bottom"/>
          </w:tcPr>
          <w:p w14:paraId="708A8ADA" w14:textId="77777777" w:rsidR="00BF7B6E" w:rsidRDefault="00BF7B6E" w:rsidP="005D46A4"/>
        </w:tc>
        <w:tc>
          <w:tcPr>
            <w:tcW w:w="525" w:type="dxa"/>
            <w:shd w:val="clear" w:color="auto" w:fill="auto"/>
            <w:vAlign w:val="bottom"/>
          </w:tcPr>
          <w:p w14:paraId="0DFDCDED" w14:textId="77777777" w:rsidR="00BF7B6E" w:rsidRDefault="00BF7B6E" w:rsidP="005D46A4"/>
        </w:tc>
        <w:tc>
          <w:tcPr>
            <w:tcW w:w="3570" w:type="dxa"/>
            <w:gridSpan w:val="4"/>
            <w:shd w:val="clear" w:color="auto" w:fill="auto"/>
            <w:vAlign w:val="bottom"/>
          </w:tcPr>
          <w:p w14:paraId="15D195F1" w14:textId="1179B0F7" w:rsidR="00E63ED3" w:rsidRPr="00BF7B6E" w:rsidRDefault="00E63ED3" w:rsidP="00E63ED3">
            <w:pPr>
              <w:pStyle w:val="ae"/>
              <w:rPr>
                <w:rFonts w:ascii="Times New Roman" w:hAnsi="Times New Roman"/>
                <w:sz w:val="23"/>
                <w:szCs w:val="23"/>
                <w:lang w:val="ru-RU"/>
              </w:rPr>
            </w:pPr>
            <w:r w:rsidRPr="00BF7B6E">
              <w:rPr>
                <w:rFonts w:ascii="Times New Roman" w:hAnsi="Times New Roman"/>
                <w:sz w:val="23"/>
                <w:szCs w:val="23"/>
                <w:lang w:val="ru-RU"/>
              </w:rPr>
              <w:t xml:space="preserve">к контракту                                                                                                </w:t>
            </w:r>
            <w:r>
              <w:rPr>
                <w:rFonts w:ascii="Times New Roman" w:hAnsi="Times New Roman"/>
                <w:sz w:val="23"/>
                <w:szCs w:val="23"/>
                <w:lang w:val="ru-RU"/>
              </w:rPr>
              <w:t xml:space="preserve">      </w:t>
            </w:r>
            <w:r w:rsidRPr="00BF7B6E">
              <w:rPr>
                <w:rFonts w:ascii="Times New Roman" w:hAnsi="Times New Roman"/>
                <w:sz w:val="23"/>
                <w:szCs w:val="23"/>
                <w:lang w:val="ru-RU"/>
              </w:rPr>
              <w:t xml:space="preserve">от__________ № </w:t>
            </w:r>
            <w:r>
              <w:rPr>
                <w:rFonts w:ascii="Times New Roman" w:hAnsi="Times New Roman"/>
                <w:sz w:val="23"/>
                <w:szCs w:val="23"/>
                <w:lang w:val="ru-RU"/>
              </w:rPr>
              <w:t>04-Б-26</w:t>
            </w:r>
          </w:p>
          <w:p w14:paraId="5CD1B2F8" w14:textId="225ADF0E" w:rsidR="00BF7B6E" w:rsidRDefault="00BF7B6E" w:rsidP="005D46A4"/>
        </w:tc>
      </w:tr>
      <w:tr w:rsidR="00BF7B6E" w14:paraId="3C2B215D" w14:textId="77777777" w:rsidTr="005D46A4">
        <w:trPr>
          <w:cantSplit/>
        </w:trPr>
        <w:tc>
          <w:tcPr>
            <w:tcW w:w="10560" w:type="dxa"/>
            <w:gridSpan w:val="12"/>
            <w:shd w:val="clear" w:color="auto" w:fill="auto"/>
            <w:vAlign w:val="center"/>
          </w:tcPr>
          <w:p w14:paraId="6299AA67" w14:textId="77777777" w:rsidR="00BF7B6E" w:rsidRDefault="00BF7B6E" w:rsidP="005D46A4">
            <w:pPr>
              <w:jc w:val="center"/>
            </w:pPr>
            <w:r>
              <w:rPr>
                <w:b/>
                <w:sz w:val="22"/>
              </w:rPr>
              <w:t>ПРОТОКОЛ</w:t>
            </w:r>
          </w:p>
        </w:tc>
      </w:tr>
      <w:tr w:rsidR="00BF7B6E" w14:paraId="1E522371" w14:textId="77777777" w:rsidTr="005D46A4">
        <w:trPr>
          <w:cantSplit/>
        </w:trPr>
        <w:tc>
          <w:tcPr>
            <w:tcW w:w="10560" w:type="dxa"/>
            <w:gridSpan w:val="12"/>
            <w:shd w:val="clear" w:color="auto" w:fill="auto"/>
            <w:vAlign w:val="center"/>
          </w:tcPr>
          <w:p w14:paraId="5DABAE7F" w14:textId="558ABF8B" w:rsidR="00BF7B6E" w:rsidRDefault="00BF7B6E" w:rsidP="005D46A4">
            <w:pPr>
              <w:jc w:val="center"/>
            </w:pPr>
            <w:r>
              <w:rPr>
                <w:b/>
                <w:sz w:val="22"/>
              </w:rPr>
              <w:t>СОГЛАСОВАНИЯ ЦЕНЫ</w:t>
            </w:r>
          </w:p>
        </w:tc>
      </w:tr>
      <w:tr w:rsidR="00BF7B6E" w14:paraId="74BC05DE" w14:textId="77777777" w:rsidTr="005D46A4">
        <w:trPr>
          <w:cantSplit/>
        </w:trPr>
        <w:tc>
          <w:tcPr>
            <w:tcW w:w="1245" w:type="dxa"/>
            <w:gridSpan w:val="2"/>
            <w:shd w:val="clear" w:color="auto" w:fill="auto"/>
            <w:vAlign w:val="bottom"/>
          </w:tcPr>
          <w:p w14:paraId="718E1F18" w14:textId="77777777" w:rsidR="00BF7B6E" w:rsidRDefault="00BF7B6E" w:rsidP="005D46A4">
            <w:r>
              <w:rPr>
                <w:sz w:val="22"/>
              </w:rPr>
              <w:t>г. Пенза</w:t>
            </w:r>
          </w:p>
        </w:tc>
        <w:tc>
          <w:tcPr>
            <w:tcW w:w="1920" w:type="dxa"/>
            <w:shd w:val="clear" w:color="auto" w:fill="auto"/>
            <w:vAlign w:val="bottom"/>
          </w:tcPr>
          <w:p w14:paraId="744BC73D" w14:textId="77777777" w:rsidR="00BF7B6E" w:rsidRDefault="00BF7B6E" w:rsidP="005D46A4"/>
        </w:tc>
        <w:tc>
          <w:tcPr>
            <w:tcW w:w="1110" w:type="dxa"/>
            <w:shd w:val="clear" w:color="auto" w:fill="auto"/>
            <w:vAlign w:val="bottom"/>
          </w:tcPr>
          <w:p w14:paraId="1A27622D" w14:textId="77777777" w:rsidR="00BF7B6E" w:rsidRDefault="00BF7B6E" w:rsidP="005D46A4"/>
        </w:tc>
        <w:tc>
          <w:tcPr>
            <w:tcW w:w="1020" w:type="dxa"/>
            <w:shd w:val="clear" w:color="auto" w:fill="auto"/>
            <w:vAlign w:val="bottom"/>
          </w:tcPr>
          <w:p w14:paraId="73EE2B4A" w14:textId="77777777" w:rsidR="00BF7B6E" w:rsidRDefault="00BF7B6E" w:rsidP="005D46A4"/>
        </w:tc>
        <w:tc>
          <w:tcPr>
            <w:tcW w:w="2220" w:type="dxa"/>
            <w:gridSpan w:val="4"/>
            <w:shd w:val="clear" w:color="auto" w:fill="auto"/>
            <w:vAlign w:val="bottom"/>
          </w:tcPr>
          <w:p w14:paraId="12FFB903" w14:textId="77777777" w:rsidR="00BF7B6E" w:rsidRDefault="00BF7B6E" w:rsidP="005D46A4"/>
        </w:tc>
        <w:tc>
          <w:tcPr>
            <w:tcW w:w="345" w:type="dxa"/>
            <w:shd w:val="clear" w:color="auto" w:fill="auto"/>
            <w:vAlign w:val="bottom"/>
          </w:tcPr>
          <w:p w14:paraId="776956C4" w14:textId="77777777" w:rsidR="00BF7B6E" w:rsidRDefault="00BF7B6E" w:rsidP="005D46A4"/>
        </w:tc>
        <w:tc>
          <w:tcPr>
            <w:tcW w:w="2700" w:type="dxa"/>
            <w:gridSpan w:val="2"/>
            <w:shd w:val="clear" w:color="auto" w:fill="auto"/>
            <w:vAlign w:val="bottom"/>
          </w:tcPr>
          <w:p w14:paraId="1F32A3A0" w14:textId="77777777" w:rsidR="00BF7B6E" w:rsidRDefault="00BF7B6E" w:rsidP="005D46A4">
            <w:pPr>
              <w:jc w:val="right"/>
            </w:pPr>
          </w:p>
        </w:tc>
      </w:tr>
      <w:tr w:rsidR="00BF7B6E" w14:paraId="7DFE2ADF" w14:textId="77777777" w:rsidTr="005D46A4">
        <w:trPr>
          <w:cantSplit/>
        </w:trPr>
        <w:tc>
          <w:tcPr>
            <w:tcW w:w="10560" w:type="dxa"/>
            <w:gridSpan w:val="12"/>
            <w:shd w:val="clear" w:color="auto" w:fill="auto"/>
          </w:tcPr>
          <w:p w14:paraId="51C14197" w14:textId="191AF446" w:rsidR="00BF7B6E" w:rsidRDefault="00E63ED3" w:rsidP="005D46A4">
            <w:pPr>
              <w:jc w:val="both"/>
            </w:pPr>
            <w:r>
              <w:rPr>
                <w:sz w:val="22"/>
              </w:rPr>
              <w:t xml:space="preserve">                                       </w:t>
            </w:r>
            <w:r w:rsidR="00BF7B6E">
              <w:rPr>
                <w:sz w:val="22"/>
              </w:rPr>
              <w:t xml:space="preserve">, именуемое в дальнейшем «Исполнитель», в лице директора </w:t>
            </w:r>
            <w:r>
              <w:rPr>
                <w:sz w:val="22"/>
              </w:rPr>
              <w:t xml:space="preserve">                  </w:t>
            </w:r>
            <w:r w:rsidR="00BF7B6E">
              <w:rPr>
                <w:sz w:val="22"/>
              </w:rPr>
              <w:t xml:space="preserve">, действующего на основании </w:t>
            </w:r>
            <w:r>
              <w:rPr>
                <w:sz w:val="22"/>
              </w:rPr>
              <w:t xml:space="preserve">                        </w:t>
            </w:r>
            <w:r w:rsidR="00BF7B6E">
              <w:rPr>
                <w:sz w:val="22"/>
              </w:rPr>
              <w:t>, с одной стороны, и ЦЕНТР ГИГИЕНЫ И ЭПИДЕМИОЛОГИИ В ПЕНЗЕНСКОЙ ОБЛАСТИ ФБУЗ, именуемое в дальнейшем «Заказчик», в лице главного врача Рябининой Т.В., действующего на основании Устава, с другой стороны, при совместном упоминании именуемые в дальнейшем «Стороны», подписали настоящий протокол:</w:t>
            </w:r>
          </w:p>
        </w:tc>
      </w:tr>
      <w:tr w:rsidR="00BF7B6E" w14:paraId="36821FEC" w14:textId="77777777" w:rsidTr="005D46A4">
        <w:trPr>
          <w:cantSplit/>
        </w:trPr>
        <w:tc>
          <w:tcPr>
            <w:tcW w:w="840" w:type="dxa"/>
            <w:shd w:val="clear" w:color="auto" w:fill="auto"/>
          </w:tcPr>
          <w:p w14:paraId="1ABFB83B" w14:textId="77777777" w:rsidR="00BF7B6E" w:rsidRDefault="00BF7B6E" w:rsidP="005D46A4">
            <w:pPr>
              <w:jc w:val="both"/>
            </w:pPr>
          </w:p>
        </w:tc>
        <w:tc>
          <w:tcPr>
            <w:tcW w:w="405" w:type="dxa"/>
            <w:shd w:val="clear" w:color="auto" w:fill="auto"/>
            <w:vAlign w:val="bottom"/>
          </w:tcPr>
          <w:p w14:paraId="480B75CB" w14:textId="77777777" w:rsidR="00BF7B6E" w:rsidRDefault="00BF7B6E" w:rsidP="005D46A4"/>
        </w:tc>
        <w:tc>
          <w:tcPr>
            <w:tcW w:w="1920" w:type="dxa"/>
            <w:shd w:val="clear" w:color="auto" w:fill="auto"/>
            <w:vAlign w:val="bottom"/>
          </w:tcPr>
          <w:p w14:paraId="7AB2B5B9" w14:textId="77777777" w:rsidR="00BF7B6E" w:rsidRDefault="00BF7B6E" w:rsidP="005D46A4"/>
        </w:tc>
        <w:tc>
          <w:tcPr>
            <w:tcW w:w="1110" w:type="dxa"/>
            <w:shd w:val="clear" w:color="auto" w:fill="auto"/>
            <w:vAlign w:val="bottom"/>
          </w:tcPr>
          <w:p w14:paraId="34F27743" w14:textId="77777777" w:rsidR="00BF7B6E" w:rsidRDefault="00BF7B6E" w:rsidP="005D46A4"/>
        </w:tc>
        <w:tc>
          <w:tcPr>
            <w:tcW w:w="1020" w:type="dxa"/>
            <w:shd w:val="clear" w:color="auto" w:fill="auto"/>
            <w:vAlign w:val="bottom"/>
          </w:tcPr>
          <w:p w14:paraId="54D62552" w14:textId="77777777" w:rsidR="00BF7B6E" w:rsidRDefault="00BF7B6E" w:rsidP="005D46A4"/>
        </w:tc>
        <w:tc>
          <w:tcPr>
            <w:tcW w:w="2220" w:type="dxa"/>
            <w:gridSpan w:val="4"/>
            <w:shd w:val="clear" w:color="auto" w:fill="auto"/>
            <w:vAlign w:val="bottom"/>
          </w:tcPr>
          <w:p w14:paraId="3662AEC7" w14:textId="77777777" w:rsidR="00BF7B6E" w:rsidRDefault="00BF7B6E" w:rsidP="005D46A4"/>
        </w:tc>
        <w:tc>
          <w:tcPr>
            <w:tcW w:w="345" w:type="dxa"/>
            <w:shd w:val="clear" w:color="auto" w:fill="auto"/>
            <w:vAlign w:val="bottom"/>
          </w:tcPr>
          <w:p w14:paraId="02D7E908" w14:textId="77777777" w:rsidR="00BF7B6E" w:rsidRDefault="00BF7B6E" w:rsidP="005D46A4"/>
        </w:tc>
        <w:tc>
          <w:tcPr>
            <w:tcW w:w="1125" w:type="dxa"/>
            <w:shd w:val="clear" w:color="auto" w:fill="auto"/>
            <w:vAlign w:val="bottom"/>
          </w:tcPr>
          <w:p w14:paraId="30137820" w14:textId="77777777" w:rsidR="00BF7B6E" w:rsidRDefault="00BF7B6E" w:rsidP="005D46A4"/>
        </w:tc>
        <w:tc>
          <w:tcPr>
            <w:tcW w:w="1575" w:type="dxa"/>
            <w:shd w:val="clear" w:color="auto" w:fill="auto"/>
            <w:vAlign w:val="bottom"/>
          </w:tcPr>
          <w:p w14:paraId="75F44182" w14:textId="77777777" w:rsidR="00BF7B6E" w:rsidRDefault="00BF7B6E" w:rsidP="005D46A4"/>
        </w:tc>
      </w:tr>
      <w:tr w:rsidR="00BF7B6E" w14:paraId="21992E2E" w14:textId="77777777" w:rsidTr="005D46A4">
        <w:trPr>
          <w:cantSplit/>
        </w:trPr>
        <w:tc>
          <w:tcPr>
            <w:tcW w:w="10560" w:type="dxa"/>
            <w:gridSpan w:val="12"/>
            <w:shd w:val="clear" w:color="auto" w:fill="auto"/>
          </w:tcPr>
          <w:p w14:paraId="390F78C7" w14:textId="0486B72B" w:rsidR="00BF7B6E" w:rsidRDefault="00BF7B6E" w:rsidP="005D46A4">
            <w:pPr>
              <w:jc w:val="both"/>
            </w:pPr>
            <w:r>
              <w:rPr>
                <w:sz w:val="22"/>
              </w:rPr>
              <w:t xml:space="preserve">     Стоимость работ составляет 84 000 (Восемьдесят четыре тысячи рублей 00 копеек), в том числе НДС (22%) согласно Техническому заданию (Приложение № 1).</w:t>
            </w:r>
          </w:p>
        </w:tc>
      </w:tr>
      <w:tr w:rsidR="00BF7B6E" w14:paraId="0497AF73" w14:textId="77777777" w:rsidTr="005D46A4">
        <w:trPr>
          <w:cantSplit/>
        </w:trPr>
        <w:tc>
          <w:tcPr>
            <w:tcW w:w="840" w:type="dxa"/>
            <w:shd w:val="clear" w:color="auto" w:fill="auto"/>
          </w:tcPr>
          <w:p w14:paraId="0C8D63EB" w14:textId="77777777" w:rsidR="00BF7B6E" w:rsidRDefault="00BF7B6E" w:rsidP="005D46A4">
            <w:pPr>
              <w:jc w:val="both"/>
            </w:pPr>
          </w:p>
        </w:tc>
        <w:tc>
          <w:tcPr>
            <w:tcW w:w="405" w:type="dxa"/>
            <w:shd w:val="clear" w:color="auto" w:fill="auto"/>
            <w:vAlign w:val="bottom"/>
          </w:tcPr>
          <w:p w14:paraId="273EF39B" w14:textId="77777777" w:rsidR="00BF7B6E" w:rsidRDefault="00BF7B6E" w:rsidP="005D46A4"/>
        </w:tc>
        <w:tc>
          <w:tcPr>
            <w:tcW w:w="1920" w:type="dxa"/>
            <w:shd w:val="clear" w:color="auto" w:fill="auto"/>
            <w:vAlign w:val="bottom"/>
          </w:tcPr>
          <w:p w14:paraId="351454DB" w14:textId="77777777" w:rsidR="00BF7B6E" w:rsidRDefault="00BF7B6E" w:rsidP="005D46A4"/>
        </w:tc>
        <w:tc>
          <w:tcPr>
            <w:tcW w:w="1110" w:type="dxa"/>
            <w:shd w:val="clear" w:color="auto" w:fill="auto"/>
            <w:vAlign w:val="bottom"/>
          </w:tcPr>
          <w:p w14:paraId="68081D56" w14:textId="77777777" w:rsidR="00BF7B6E" w:rsidRDefault="00BF7B6E" w:rsidP="005D46A4"/>
        </w:tc>
        <w:tc>
          <w:tcPr>
            <w:tcW w:w="1020" w:type="dxa"/>
            <w:shd w:val="clear" w:color="auto" w:fill="auto"/>
            <w:vAlign w:val="bottom"/>
          </w:tcPr>
          <w:p w14:paraId="1A5A6CE6" w14:textId="77777777" w:rsidR="00BF7B6E" w:rsidRDefault="00BF7B6E" w:rsidP="005D46A4"/>
        </w:tc>
        <w:tc>
          <w:tcPr>
            <w:tcW w:w="2220" w:type="dxa"/>
            <w:gridSpan w:val="4"/>
            <w:shd w:val="clear" w:color="auto" w:fill="auto"/>
            <w:vAlign w:val="bottom"/>
          </w:tcPr>
          <w:p w14:paraId="1A106250" w14:textId="77777777" w:rsidR="00BF7B6E" w:rsidRDefault="00BF7B6E" w:rsidP="005D46A4"/>
        </w:tc>
        <w:tc>
          <w:tcPr>
            <w:tcW w:w="345" w:type="dxa"/>
            <w:shd w:val="clear" w:color="auto" w:fill="auto"/>
            <w:vAlign w:val="bottom"/>
          </w:tcPr>
          <w:p w14:paraId="019857BB" w14:textId="77777777" w:rsidR="00BF7B6E" w:rsidRDefault="00BF7B6E" w:rsidP="005D46A4"/>
        </w:tc>
        <w:tc>
          <w:tcPr>
            <w:tcW w:w="1125" w:type="dxa"/>
            <w:shd w:val="clear" w:color="auto" w:fill="auto"/>
            <w:vAlign w:val="bottom"/>
          </w:tcPr>
          <w:p w14:paraId="4C6A4B0B" w14:textId="77777777" w:rsidR="00BF7B6E" w:rsidRDefault="00BF7B6E" w:rsidP="005D46A4"/>
        </w:tc>
        <w:tc>
          <w:tcPr>
            <w:tcW w:w="1575" w:type="dxa"/>
            <w:shd w:val="clear" w:color="auto" w:fill="auto"/>
            <w:vAlign w:val="bottom"/>
          </w:tcPr>
          <w:p w14:paraId="24CDC1FC" w14:textId="77777777" w:rsidR="00BF7B6E" w:rsidRDefault="00BF7B6E" w:rsidP="005D46A4"/>
        </w:tc>
      </w:tr>
      <w:tr w:rsidR="00BF7B6E" w14:paraId="10459792" w14:textId="77777777" w:rsidTr="005D46A4">
        <w:trPr>
          <w:cantSplit/>
        </w:trPr>
        <w:tc>
          <w:tcPr>
            <w:tcW w:w="10560" w:type="dxa"/>
            <w:gridSpan w:val="12"/>
            <w:shd w:val="clear" w:color="auto" w:fill="auto"/>
          </w:tcPr>
          <w:p w14:paraId="4A328C85" w14:textId="77777777" w:rsidR="00BF7B6E" w:rsidRDefault="00BF7B6E" w:rsidP="005D46A4">
            <w:pPr>
              <w:jc w:val="both"/>
            </w:pPr>
            <w:r>
              <w:rPr>
                <w:sz w:val="22"/>
              </w:rPr>
              <w:t xml:space="preserve">     Итоговая стоимость работ: 84 000 (Восемьдесят четыре тысячи рублей 00 копеек), в том числе НДС (22%).</w:t>
            </w:r>
          </w:p>
        </w:tc>
      </w:tr>
      <w:tr w:rsidR="00BF7B6E" w14:paraId="0754DCF4" w14:textId="77777777" w:rsidTr="005D46A4">
        <w:trPr>
          <w:cantSplit/>
        </w:trPr>
        <w:tc>
          <w:tcPr>
            <w:tcW w:w="840" w:type="dxa"/>
            <w:shd w:val="clear" w:color="auto" w:fill="auto"/>
          </w:tcPr>
          <w:p w14:paraId="58D479EE" w14:textId="77777777" w:rsidR="00BF7B6E" w:rsidRDefault="00BF7B6E" w:rsidP="005D46A4">
            <w:pPr>
              <w:jc w:val="both"/>
            </w:pPr>
          </w:p>
        </w:tc>
        <w:tc>
          <w:tcPr>
            <w:tcW w:w="405" w:type="dxa"/>
            <w:shd w:val="clear" w:color="auto" w:fill="auto"/>
            <w:vAlign w:val="bottom"/>
          </w:tcPr>
          <w:p w14:paraId="6A567AA5" w14:textId="77777777" w:rsidR="00BF7B6E" w:rsidRDefault="00BF7B6E" w:rsidP="005D46A4"/>
        </w:tc>
        <w:tc>
          <w:tcPr>
            <w:tcW w:w="1920" w:type="dxa"/>
            <w:shd w:val="clear" w:color="auto" w:fill="auto"/>
            <w:vAlign w:val="bottom"/>
          </w:tcPr>
          <w:p w14:paraId="12AC0E52" w14:textId="77777777" w:rsidR="00BF7B6E" w:rsidRDefault="00BF7B6E" w:rsidP="005D46A4"/>
        </w:tc>
        <w:tc>
          <w:tcPr>
            <w:tcW w:w="1110" w:type="dxa"/>
            <w:shd w:val="clear" w:color="auto" w:fill="auto"/>
            <w:vAlign w:val="bottom"/>
          </w:tcPr>
          <w:p w14:paraId="6DAE155C" w14:textId="77777777" w:rsidR="00BF7B6E" w:rsidRDefault="00BF7B6E" w:rsidP="005D46A4"/>
        </w:tc>
        <w:tc>
          <w:tcPr>
            <w:tcW w:w="1020" w:type="dxa"/>
            <w:shd w:val="clear" w:color="auto" w:fill="auto"/>
            <w:vAlign w:val="bottom"/>
          </w:tcPr>
          <w:p w14:paraId="4A7665C1" w14:textId="77777777" w:rsidR="00BF7B6E" w:rsidRDefault="00BF7B6E" w:rsidP="005D46A4"/>
        </w:tc>
        <w:tc>
          <w:tcPr>
            <w:tcW w:w="2220" w:type="dxa"/>
            <w:gridSpan w:val="4"/>
            <w:shd w:val="clear" w:color="auto" w:fill="auto"/>
            <w:vAlign w:val="bottom"/>
          </w:tcPr>
          <w:p w14:paraId="3B2A765A" w14:textId="77777777" w:rsidR="00BF7B6E" w:rsidRDefault="00BF7B6E" w:rsidP="005D46A4"/>
        </w:tc>
        <w:tc>
          <w:tcPr>
            <w:tcW w:w="345" w:type="dxa"/>
            <w:shd w:val="clear" w:color="auto" w:fill="auto"/>
            <w:vAlign w:val="bottom"/>
          </w:tcPr>
          <w:p w14:paraId="670B4158" w14:textId="77777777" w:rsidR="00BF7B6E" w:rsidRDefault="00BF7B6E" w:rsidP="005D46A4"/>
        </w:tc>
        <w:tc>
          <w:tcPr>
            <w:tcW w:w="1125" w:type="dxa"/>
            <w:shd w:val="clear" w:color="auto" w:fill="auto"/>
            <w:vAlign w:val="bottom"/>
          </w:tcPr>
          <w:p w14:paraId="35D6C754" w14:textId="77777777" w:rsidR="00BF7B6E" w:rsidRDefault="00BF7B6E" w:rsidP="005D46A4"/>
        </w:tc>
        <w:tc>
          <w:tcPr>
            <w:tcW w:w="1575" w:type="dxa"/>
            <w:shd w:val="clear" w:color="auto" w:fill="auto"/>
            <w:vAlign w:val="bottom"/>
          </w:tcPr>
          <w:p w14:paraId="0BA9ACBF" w14:textId="77777777" w:rsidR="00BF7B6E" w:rsidRDefault="00BF7B6E" w:rsidP="005D46A4"/>
        </w:tc>
      </w:tr>
      <w:tr w:rsidR="00BF7B6E" w14:paraId="57BCE4D6" w14:textId="77777777" w:rsidTr="005D46A4">
        <w:trPr>
          <w:cantSplit/>
        </w:trPr>
        <w:tc>
          <w:tcPr>
            <w:tcW w:w="10560" w:type="dxa"/>
            <w:gridSpan w:val="12"/>
            <w:shd w:val="clear" w:color="auto" w:fill="auto"/>
          </w:tcPr>
          <w:p w14:paraId="5DAD2DA4" w14:textId="77777777" w:rsidR="00BF7B6E" w:rsidRDefault="00BF7B6E" w:rsidP="005D46A4">
            <w:pPr>
              <w:jc w:val="both"/>
            </w:pPr>
            <w:r>
              <w:rPr>
                <w:sz w:val="22"/>
              </w:rPr>
              <w:t xml:space="preserve">     Стоимость работ, определенная в соответствии с настоящим Протоколом является окончательной и пересмотру не подлежит.</w:t>
            </w:r>
          </w:p>
        </w:tc>
      </w:tr>
      <w:tr w:rsidR="00BF7B6E" w14:paraId="5D901081" w14:textId="77777777" w:rsidTr="005D46A4">
        <w:trPr>
          <w:cantSplit/>
        </w:trPr>
        <w:tc>
          <w:tcPr>
            <w:tcW w:w="840" w:type="dxa"/>
            <w:shd w:val="clear" w:color="auto" w:fill="auto"/>
            <w:vAlign w:val="bottom"/>
          </w:tcPr>
          <w:p w14:paraId="7C6FBF93" w14:textId="77777777" w:rsidR="00BF7B6E" w:rsidRDefault="00BF7B6E" w:rsidP="005D46A4"/>
        </w:tc>
        <w:tc>
          <w:tcPr>
            <w:tcW w:w="2325" w:type="dxa"/>
            <w:gridSpan w:val="2"/>
            <w:shd w:val="clear" w:color="auto" w:fill="auto"/>
            <w:vAlign w:val="bottom"/>
          </w:tcPr>
          <w:p w14:paraId="66157013" w14:textId="77777777" w:rsidR="00BF7B6E" w:rsidRDefault="00BF7B6E" w:rsidP="005D46A4">
            <w:r>
              <w:rPr>
                <w:b/>
                <w:sz w:val="22"/>
              </w:rPr>
              <w:t>ЗАКАЗЧИК:</w:t>
            </w:r>
          </w:p>
        </w:tc>
        <w:tc>
          <w:tcPr>
            <w:tcW w:w="1110" w:type="dxa"/>
            <w:shd w:val="clear" w:color="auto" w:fill="auto"/>
            <w:vAlign w:val="bottom"/>
          </w:tcPr>
          <w:p w14:paraId="5F79648A" w14:textId="77777777" w:rsidR="00BF7B6E" w:rsidRDefault="00BF7B6E" w:rsidP="005D46A4"/>
        </w:tc>
        <w:tc>
          <w:tcPr>
            <w:tcW w:w="1020" w:type="dxa"/>
            <w:shd w:val="clear" w:color="auto" w:fill="auto"/>
            <w:vAlign w:val="bottom"/>
          </w:tcPr>
          <w:p w14:paraId="4F12E197" w14:textId="77777777" w:rsidR="00BF7B6E" w:rsidRDefault="00BF7B6E" w:rsidP="005D46A4"/>
        </w:tc>
        <w:tc>
          <w:tcPr>
            <w:tcW w:w="2220" w:type="dxa"/>
            <w:gridSpan w:val="4"/>
            <w:shd w:val="clear" w:color="auto" w:fill="auto"/>
            <w:vAlign w:val="bottom"/>
          </w:tcPr>
          <w:p w14:paraId="2265476E" w14:textId="77777777" w:rsidR="00BF7B6E" w:rsidRDefault="00BF7B6E" w:rsidP="005D46A4">
            <w:r>
              <w:rPr>
                <w:b/>
                <w:sz w:val="22"/>
              </w:rPr>
              <w:t>ИСПОЛНИТЕЛЬ:</w:t>
            </w:r>
          </w:p>
        </w:tc>
        <w:tc>
          <w:tcPr>
            <w:tcW w:w="345" w:type="dxa"/>
            <w:shd w:val="clear" w:color="auto" w:fill="auto"/>
            <w:vAlign w:val="bottom"/>
          </w:tcPr>
          <w:p w14:paraId="22721E2E" w14:textId="77777777" w:rsidR="00BF7B6E" w:rsidRDefault="00BF7B6E" w:rsidP="005D46A4"/>
        </w:tc>
        <w:tc>
          <w:tcPr>
            <w:tcW w:w="1125" w:type="dxa"/>
            <w:shd w:val="clear" w:color="auto" w:fill="auto"/>
            <w:vAlign w:val="bottom"/>
          </w:tcPr>
          <w:p w14:paraId="0EFC8EAD" w14:textId="77777777" w:rsidR="00BF7B6E" w:rsidRDefault="00BF7B6E" w:rsidP="005D46A4"/>
        </w:tc>
        <w:tc>
          <w:tcPr>
            <w:tcW w:w="1575" w:type="dxa"/>
            <w:shd w:val="clear" w:color="auto" w:fill="auto"/>
            <w:vAlign w:val="bottom"/>
          </w:tcPr>
          <w:p w14:paraId="09FA2CA9" w14:textId="77777777" w:rsidR="00BF7B6E" w:rsidRDefault="00BF7B6E" w:rsidP="005D46A4"/>
        </w:tc>
      </w:tr>
      <w:tr w:rsidR="00BF7B6E" w14:paraId="278097B8" w14:textId="77777777" w:rsidTr="005D46A4">
        <w:trPr>
          <w:cantSplit/>
        </w:trPr>
        <w:tc>
          <w:tcPr>
            <w:tcW w:w="5295" w:type="dxa"/>
            <w:gridSpan w:val="5"/>
            <w:shd w:val="clear" w:color="auto" w:fill="auto"/>
            <w:vAlign w:val="bottom"/>
          </w:tcPr>
          <w:p w14:paraId="130D054C" w14:textId="77777777" w:rsidR="00BF7B6E" w:rsidRDefault="00BF7B6E" w:rsidP="005D46A4">
            <w:r>
              <w:rPr>
                <w:sz w:val="22"/>
              </w:rPr>
              <w:t>___________________Т.В. Рябинина</w:t>
            </w:r>
          </w:p>
          <w:p w14:paraId="7590F5A5" w14:textId="77777777" w:rsidR="00BF7B6E" w:rsidRDefault="00BF7B6E" w:rsidP="005D46A4">
            <w:r>
              <w:rPr>
                <w:sz w:val="22"/>
              </w:rPr>
              <w:t>" ___ " _______________ 20___ г.</w:t>
            </w:r>
          </w:p>
          <w:p w14:paraId="552CAE41" w14:textId="77777777" w:rsidR="00BF7B6E" w:rsidRDefault="00BF7B6E" w:rsidP="005D46A4">
            <w:r>
              <w:rPr>
                <w:sz w:val="22"/>
              </w:rPr>
              <w:t xml:space="preserve">                    М.П.</w:t>
            </w:r>
          </w:p>
        </w:tc>
        <w:tc>
          <w:tcPr>
            <w:tcW w:w="5265" w:type="dxa"/>
            <w:gridSpan w:val="7"/>
            <w:shd w:val="clear" w:color="auto" w:fill="auto"/>
            <w:vAlign w:val="bottom"/>
          </w:tcPr>
          <w:p w14:paraId="2E25E26F" w14:textId="78748105" w:rsidR="00BF7B6E" w:rsidRDefault="00BF7B6E" w:rsidP="005D46A4">
            <w:r>
              <w:rPr>
                <w:sz w:val="22"/>
              </w:rPr>
              <w:t xml:space="preserve">_____________________ </w:t>
            </w:r>
          </w:p>
          <w:p w14:paraId="7E6C8899" w14:textId="77777777" w:rsidR="00BF7B6E" w:rsidRDefault="00BF7B6E" w:rsidP="005D46A4">
            <w:r>
              <w:rPr>
                <w:sz w:val="22"/>
              </w:rPr>
              <w:t>" ___ " _______________ 20___ г.</w:t>
            </w:r>
          </w:p>
          <w:p w14:paraId="24C15257" w14:textId="77777777" w:rsidR="00BF7B6E" w:rsidRDefault="00BF7B6E" w:rsidP="005D46A4">
            <w:r>
              <w:rPr>
                <w:sz w:val="22"/>
              </w:rPr>
              <w:t xml:space="preserve">                    М.П.</w:t>
            </w:r>
          </w:p>
        </w:tc>
      </w:tr>
    </w:tbl>
    <w:p w14:paraId="0B492598" w14:textId="77777777" w:rsidR="00BF7B6E" w:rsidRDefault="00BF7B6E" w:rsidP="00BF7B6E"/>
    <w:p w14:paraId="364B7AA0" w14:textId="77777777" w:rsidR="00ED3615" w:rsidRPr="00ED4F0A" w:rsidRDefault="00ED3615" w:rsidP="00BF7B6E">
      <w:pPr>
        <w:pStyle w:val="ae"/>
        <w:ind w:firstLine="709"/>
        <w:jc w:val="right"/>
        <w:rPr>
          <w:rFonts w:ascii="Times New Roman" w:hAnsi="Times New Roman"/>
          <w:sz w:val="23"/>
          <w:szCs w:val="23"/>
          <w:lang w:val="ru-RU"/>
        </w:rPr>
      </w:pPr>
    </w:p>
    <w:sectPr w:rsidR="00ED3615" w:rsidRPr="00ED4F0A" w:rsidSect="00A806CC">
      <w:headerReference w:type="default" r:id="rId15"/>
      <w:pgSz w:w="11906" w:h="16838"/>
      <w:pgMar w:top="567" w:right="567" w:bottom="567" w:left="567" w:header="39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F37C3CD" w14:textId="77777777" w:rsidR="00EA6CB7" w:rsidRDefault="00EA6CB7" w:rsidP="00604D0F">
      <w:pPr>
        <w:spacing w:after="0" w:line="240" w:lineRule="auto"/>
      </w:pPr>
      <w:r>
        <w:separator/>
      </w:r>
    </w:p>
  </w:endnote>
  <w:endnote w:type="continuationSeparator" w:id="0">
    <w:p w14:paraId="5E99B9BD" w14:textId="77777777" w:rsidR="00EA6CB7" w:rsidRDefault="00EA6CB7" w:rsidP="00604D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EuropeCond">
    <w:altName w:val="Gabriola"/>
    <w:panose1 w:val="00000000000000000000"/>
    <w:charset w:val="00"/>
    <w:family w:val="decorative"/>
    <w:notTrueType/>
    <w:pitch w:val="variable"/>
    <w:sig w:usb0="00000001" w:usb1="0000004A" w:usb2="00000000" w:usb3="00000000" w:csb0="00000005"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7E3340" w14:textId="77777777" w:rsidR="00EA6CB7" w:rsidRDefault="00EA6CB7" w:rsidP="00604D0F">
      <w:pPr>
        <w:spacing w:after="0" w:line="240" w:lineRule="auto"/>
      </w:pPr>
      <w:r>
        <w:separator/>
      </w:r>
    </w:p>
  </w:footnote>
  <w:footnote w:type="continuationSeparator" w:id="0">
    <w:p w14:paraId="200A2A72" w14:textId="77777777" w:rsidR="00EA6CB7" w:rsidRDefault="00EA6CB7" w:rsidP="00604D0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00B72A" w14:textId="77777777" w:rsidR="00432B35" w:rsidRDefault="00EA6CB7" w:rsidP="00420A15">
    <w:pPr>
      <w:pStyle w:val="a3"/>
      <w:spacing w:line="240" w:lineRule="auto"/>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D"/>
    <w:multiLevelType w:val="multilevel"/>
    <w:tmpl w:val="00000000"/>
    <w:lvl w:ilvl="0">
      <w:start w:val="1"/>
      <w:numFmt w:val="bullet"/>
      <w:lvlText w:val=""/>
      <w:lvlJc w:val="left"/>
      <w:pPr>
        <w:tabs>
          <w:tab w:val="num" w:pos="540"/>
        </w:tabs>
        <w:ind w:left="540" w:hanging="227"/>
      </w:pPr>
      <w:rPr>
        <w:rFonts w:ascii="Symbol" w:hAnsi="Symbol" w:hint="default"/>
      </w:rPr>
    </w:lvl>
    <w:lvl w:ilvl="1">
      <w:start w:val="1"/>
      <w:numFmt w:val="bullet"/>
      <w:lvlText w:val=""/>
      <w:lvlJc w:val="left"/>
      <w:pPr>
        <w:tabs>
          <w:tab w:val="num" w:pos="540"/>
        </w:tabs>
        <w:ind w:left="540" w:hanging="227"/>
      </w:pPr>
      <w:rPr>
        <w:rFonts w:ascii="Symbol" w:hAnsi="Symbol" w:hint="default"/>
      </w:rPr>
    </w:lvl>
    <w:lvl w:ilvl="2">
      <w:start w:val="1"/>
      <w:numFmt w:val="bullet"/>
      <w:lvlText w:val=""/>
      <w:lvlJc w:val="left"/>
      <w:pPr>
        <w:tabs>
          <w:tab w:val="num" w:pos="540"/>
        </w:tabs>
        <w:ind w:left="540" w:hanging="227"/>
      </w:pPr>
      <w:rPr>
        <w:rFonts w:ascii="Symbol" w:hAnsi="Symbol" w:hint="default"/>
      </w:rPr>
    </w:lvl>
    <w:lvl w:ilvl="3">
      <w:start w:val="1"/>
      <w:numFmt w:val="bullet"/>
      <w:lvlText w:val=""/>
      <w:lvlJc w:val="left"/>
      <w:pPr>
        <w:tabs>
          <w:tab w:val="num" w:pos="540"/>
        </w:tabs>
        <w:ind w:left="540" w:hanging="227"/>
      </w:pPr>
      <w:rPr>
        <w:rFonts w:ascii="Symbol" w:hAnsi="Symbol" w:hint="default"/>
      </w:rPr>
    </w:lvl>
    <w:lvl w:ilvl="4">
      <w:start w:val="1"/>
      <w:numFmt w:val="bullet"/>
      <w:lvlText w:val=""/>
      <w:lvlJc w:val="left"/>
      <w:pPr>
        <w:tabs>
          <w:tab w:val="num" w:pos="540"/>
        </w:tabs>
        <w:ind w:left="540" w:hanging="227"/>
      </w:pPr>
      <w:rPr>
        <w:rFonts w:ascii="Symbol" w:hAnsi="Symbol" w:hint="default"/>
      </w:rPr>
    </w:lvl>
    <w:lvl w:ilvl="5">
      <w:start w:val="1"/>
      <w:numFmt w:val="bullet"/>
      <w:lvlText w:val=""/>
      <w:lvlJc w:val="left"/>
      <w:pPr>
        <w:tabs>
          <w:tab w:val="num" w:pos="540"/>
        </w:tabs>
        <w:ind w:left="540" w:hanging="227"/>
      </w:pPr>
      <w:rPr>
        <w:rFonts w:ascii="Symbol" w:hAnsi="Symbol" w:hint="default"/>
      </w:rPr>
    </w:lvl>
    <w:lvl w:ilvl="6">
      <w:start w:val="1"/>
      <w:numFmt w:val="bullet"/>
      <w:lvlText w:val=""/>
      <w:lvlJc w:val="left"/>
      <w:pPr>
        <w:tabs>
          <w:tab w:val="num" w:pos="540"/>
        </w:tabs>
        <w:ind w:left="540" w:hanging="227"/>
      </w:pPr>
      <w:rPr>
        <w:rFonts w:ascii="Symbol" w:hAnsi="Symbol" w:hint="default"/>
      </w:rPr>
    </w:lvl>
    <w:lvl w:ilvl="7">
      <w:start w:val="1"/>
      <w:numFmt w:val="bullet"/>
      <w:lvlText w:val=""/>
      <w:lvlJc w:val="left"/>
      <w:pPr>
        <w:tabs>
          <w:tab w:val="num" w:pos="540"/>
        </w:tabs>
        <w:ind w:left="540" w:hanging="227"/>
      </w:pPr>
      <w:rPr>
        <w:rFonts w:ascii="Symbol" w:hAnsi="Symbol" w:hint="default"/>
      </w:rPr>
    </w:lvl>
    <w:lvl w:ilvl="8">
      <w:start w:val="1"/>
      <w:numFmt w:val="bullet"/>
      <w:lvlText w:val=""/>
      <w:lvlJc w:val="left"/>
      <w:pPr>
        <w:tabs>
          <w:tab w:val="num" w:pos="540"/>
        </w:tabs>
        <w:ind w:left="540" w:hanging="227"/>
      </w:pPr>
      <w:rPr>
        <w:rFonts w:ascii="Symbol" w:hAnsi="Symbol" w:hint="default"/>
      </w:rPr>
    </w:lvl>
  </w:abstractNum>
  <w:abstractNum w:abstractNumId="1" w15:restartNumberingAfterBreak="0">
    <w:nsid w:val="24FF1360"/>
    <w:multiLevelType w:val="hybridMultilevel"/>
    <w:tmpl w:val="D4E6F74C"/>
    <w:lvl w:ilvl="0" w:tplc="1D6AC8F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33DD6A3A"/>
    <w:multiLevelType w:val="hybridMultilevel"/>
    <w:tmpl w:val="E7ECF88C"/>
    <w:lvl w:ilvl="0" w:tplc="0FE62FF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51771129"/>
    <w:multiLevelType w:val="multilevel"/>
    <w:tmpl w:val="FB5A44DC"/>
    <w:lvl w:ilvl="0">
      <w:start w:val="1"/>
      <w:numFmt w:val="decimal"/>
      <w:lvlText w:val="%1."/>
      <w:lvlJc w:val="left"/>
      <w:pPr>
        <w:ind w:left="3763" w:hanging="360"/>
      </w:pPr>
      <w:rPr>
        <w:b/>
      </w:rPr>
    </w:lvl>
    <w:lvl w:ilvl="1">
      <w:start w:val="1"/>
      <w:numFmt w:val="decimal"/>
      <w:lvlText w:val="%1.%2."/>
      <w:lvlJc w:val="left"/>
      <w:pPr>
        <w:ind w:left="7947" w:hanging="432"/>
      </w:pPr>
      <w:rPr>
        <w:i w:val="0"/>
        <w:sz w:val="24"/>
      </w:rPr>
    </w:lvl>
    <w:lvl w:ilvl="2">
      <w:start w:val="1"/>
      <w:numFmt w:val="decimal"/>
      <w:lvlText w:val="%1.%2.%3."/>
      <w:lvlJc w:val="left"/>
      <w:pPr>
        <w:ind w:left="4758" w:hanging="504"/>
      </w:pPr>
      <w:rPr>
        <w:i w:val="0"/>
        <w:sz w:val="24"/>
      </w:rPr>
    </w:lvl>
    <w:lvl w:ilvl="3">
      <w:start w:val="1"/>
      <w:numFmt w:val="decimal"/>
      <w:lvlText w:val="%1.%2.%3.%4."/>
      <w:lvlJc w:val="left"/>
      <w:pPr>
        <w:ind w:left="5469" w:hanging="648"/>
      </w:pPr>
    </w:lvl>
    <w:lvl w:ilvl="4">
      <w:start w:val="1"/>
      <w:numFmt w:val="decimal"/>
      <w:lvlText w:val="%1.%2.%3.%4.%5."/>
      <w:lvlJc w:val="left"/>
      <w:pPr>
        <w:ind w:left="5635" w:hanging="792"/>
      </w:pPr>
    </w:lvl>
    <w:lvl w:ilvl="5">
      <w:start w:val="1"/>
      <w:numFmt w:val="decimal"/>
      <w:lvlText w:val="%1.%2.%3.%4.%5.%6."/>
      <w:lvlJc w:val="left"/>
      <w:pPr>
        <w:ind w:left="6139" w:hanging="936"/>
      </w:pPr>
    </w:lvl>
    <w:lvl w:ilvl="6">
      <w:start w:val="1"/>
      <w:numFmt w:val="decimal"/>
      <w:lvlText w:val="%1.%2.%3.%4.%5.%6.%7."/>
      <w:lvlJc w:val="left"/>
      <w:pPr>
        <w:ind w:left="6643" w:hanging="1080"/>
      </w:pPr>
    </w:lvl>
    <w:lvl w:ilvl="7">
      <w:start w:val="1"/>
      <w:numFmt w:val="decimal"/>
      <w:lvlText w:val="%1.%2.%3.%4.%5.%6.%7.%8."/>
      <w:lvlJc w:val="left"/>
      <w:pPr>
        <w:ind w:left="7147" w:hanging="1224"/>
      </w:pPr>
    </w:lvl>
    <w:lvl w:ilvl="8">
      <w:start w:val="1"/>
      <w:numFmt w:val="decimal"/>
      <w:lvlText w:val="%1.%2.%3.%4.%5.%6.%7.%8.%9."/>
      <w:lvlJc w:val="left"/>
      <w:pPr>
        <w:ind w:left="7723" w:hanging="1440"/>
      </w:pPr>
    </w:lvl>
  </w:abstractNum>
  <w:abstractNum w:abstractNumId="4" w15:restartNumberingAfterBreak="0">
    <w:nsid w:val="558102FA"/>
    <w:multiLevelType w:val="hybridMultilevel"/>
    <w:tmpl w:val="B126731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15:restartNumberingAfterBreak="0">
    <w:nsid w:val="5B2F62F4"/>
    <w:multiLevelType w:val="multilevel"/>
    <w:tmpl w:val="E8EAF91A"/>
    <w:lvl w:ilvl="0">
      <w:start w:val="3"/>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360" w:hanging="36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720" w:hanging="72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080" w:hanging="1080"/>
      </w:pPr>
      <w:rPr>
        <w:rFonts w:hint="default"/>
        <w:color w:val="auto"/>
      </w:rPr>
    </w:lvl>
    <w:lvl w:ilvl="7">
      <w:start w:val="1"/>
      <w:numFmt w:val="decimal"/>
      <w:lvlText w:val="%1.%2.%3.%4.%5.%6.%7.%8"/>
      <w:lvlJc w:val="left"/>
      <w:pPr>
        <w:ind w:left="1080" w:hanging="1080"/>
      </w:pPr>
      <w:rPr>
        <w:rFonts w:hint="default"/>
        <w:color w:val="auto"/>
      </w:rPr>
    </w:lvl>
    <w:lvl w:ilvl="8">
      <w:start w:val="1"/>
      <w:numFmt w:val="decimal"/>
      <w:lvlText w:val="%1.%2.%3.%4.%5.%6.%7.%8.%9"/>
      <w:lvlJc w:val="left"/>
      <w:pPr>
        <w:ind w:left="1440" w:hanging="1440"/>
      </w:pPr>
      <w:rPr>
        <w:rFonts w:hint="default"/>
        <w:color w:val="auto"/>
      </w:rPr>
    </w:lvl>
  </w:abstractNum>
  <w:abstractNum w:abstractNumId="6" w15:restartNumberingAfterBreak="0">
    <w:nsid w:val="60851B96"/>
    <w:multiLevelType w:val="multilevel"/>
    <w:tmpl w:val="E3D4FFC0"/>
    <w:lvl w:ilvl="0">
      <w:start w:val="8"/>
      <w:numFmt w:val="decimal"/>
      <w:lvlText w:val="%1."/>
      <w:lvlJc w:val="left"/>
      <w:pPr>
        <w:tabs>
          <w:tab w:val="num" w:pos="420"/>
        </w:tabs>
        <w:ind w:left="420" w:hanging="420"/>
      </w:pPr>
      <w:rPr>
        <w:rFonts w:cs="Calibri" w:hint="default"/>
      </w:rPr>
    </w:lvl>
    <w:lvl w:ilvl="1">
      <w:start w:val="1"/>
      <w:numFmt w:val="decimal"/>
      <w:lvlText w:val="%1.%2."/>
      <w:lvlJc w:val="left"/>
      <w:pPr>
        <w:tabs>
          <w:tab w:val="num" w:pos="562"/>
        </w:tabs>
        <w:ind w:left="562" w:hanging="420"/>
      </w:pPr>
      <w:rPr>
        <w:rFonts w:cs="Calibri" w:hint="default"/>
        <w:b w:val="0"/>
        <w:color w:val="auto"/>
      </w:rPr>
    </w:lvl>
    <w:lvl w:ilvl="2">
      <w:start w:val="1"/>
      <w:numFmt w:val="decimal"/>
      <w:lvlText w:val="%1.%2.%3."/>
      <w:lvlJc w:val="left"/>
      <w:pPr>
        <w:tabs>
          <w:tab w:val="num" w:pos="720"/>
        </w:tabs>
        <w:ind w:left="720" w:hanging="720"/>
      </w:pPr>
      <w:rPr>
        <w:rFonts w:cs="Calibri" w:hint="default"/>
      </w:rPr>
    </w:lvl>
    <w:lvl w:ilvl="3">
      <w:start w:val="1"/>
      <w:numFmt w:val="decimal"/>
      <w:lvlText w:val="%1.%2.%3.%4."/>
      <w:lvlJc w:val="left"/>
      <w:pPr>
        <w:tabs>
          <w:tab w:val="num" w:pos="720"/>
        </w:tabs>
        <w:ind w:left="720" w:hanging="720"/>
      </w:pPr>
      <w:rPr>
        <w:rFonts w:cs="Calibri" w:hint="default"/>
      </w:rPr>
    </w:lvl>
    <w:lvl w:ilvl="4">
      <w:start w:val="1"/>
      <w:numFmt w:val="decimal"/>
      <w:lvlText w:val="%1.%2.%3.%4.%5."/>
      <w:lvlJc w:val="left"/>
      <w:pPr>
        <w:tabs>
          <w:tab w:val="num" w:pos="1080"/>
        </w:tabs>
        <w:ind w:left="1080" w:hanging="1080"/>
      </w:pPr>
      <w:rPr>
        <w:rFonts w:cs="Calibri" w:hint="default"/>
      </w:rPr>
    </w:lvl>
    <w:lvl w:ilvl="5">
      <w:start w:val="1"/>
      <w:numFmt w:val="decimal"/>
      <w:lvlText w:val="%1.%2.%3.%4.%5.%6."/>
      <w:lvlJc w:val="left"/>
      <w:pPr>
        <w:tabs>
          <w:tab w:val="num" w:pos="1080"/>
        </w:tabs>
        <w:ind w:left="1080" w:hanging="1080"/>
      </w:pPr>
      <w:rPr>
        <w:rFonts w:cs="Calibri" w:hint="default"/>
      </w:rPr>
    </w:lvl>
    <w:lvl w:ilvl="6">
      <w:start w:val="1"/>
      <w:numFmt w:val="decimal"/>
      <w:lvlText w:val="%1.%2.%3.%4.%5.%6.%7."/>
      <w:lvlJc w:val="left"/>
      <w:pPr>
        <w:tabs>
          <w:tab w:val="num" w:pos="1440"/>
        </w:tabs>
        <w:ind w:left="1440" w:hanging="1440"/>
      </w:pPr>
      <w:rPr>
        <w:rFonts w:cs="Calibri" w:hint="default"/>
      </w:rPr>
    </w:lvl>
    <w:lvl w:ilvl="7">
      <w:start w:val="1"/>
      <w:numFmt w:val="decimal"/>
      <w:lvlText w:val="%1.%2.%3.%4.%5.%6.%7.%8."/>
      <w:lvlJc w:val="left"/>
      <w:pPr>
        <w:tabs>
          <w:tab w:val="num" w:pos="1440"/>
        </w:tabs>
        <w:ind w:left="1440" w:hanging="1440"/>
      </w:pPr>
      <w:rPr>
        <w:rFonts w:cs="Calibri" w:hint="default"/>
      </w:rPr>
    </w:lvl>
    <w:lvl w:ilvl="8">
      <w:start w:val="1"/>
      <w:numFmt w:val="decimal"/>
      <w:lvlText w:val="%1.%2.%3.%4.%5.%6.%7.%8.%9."/>
      <w:lvlJc w:val="left"/>
      <w:pPr>
        <w:tabs>
          <w:tab w:val="num" w:pos="1800"/>
        </w:tabs>
        <w:ind w:left="1800" w:hanging="1800"/>
      </w:pPr>
      <w:rPr>
        <w:rFonts w:cs="Calibri" w:hint="default"/>
      </w:rPr>
    </w:lvl>
  </w:abstractNum>
  <w:abstractNum w:abstractNumId="7" w15:restartNumberingAfterBreak="0">
    <w:nsid w:val="63626D0B"/>
    <w:multiLevelType w:val="multilevel"/>
    <w:tmpl w:val="C016997A"/>
    <w:lvl w:ilvl="0">
      <w:start w:val="4"/>
      <w:numFmt w:val="decimal"/>
      <w:lvlText w:val="%1."/>
      <w:lvlJc w:val="left"/>
      <w:pPr>
        <w:tabs>
          <w:tab w:val="num" w:pos="420"/>
        </w:tabs>
        <w:ind w:left="420" w:hanging="420"/>
      </w:pPr>
      <w:rPr>
        <w:rFonts w:cs="Calibri" w:hint="default"/>
      </w:rPr>
    </w:lvl>
    <w:lvl w:ilvl="1">
      <w:start w:val="1"/>
      <w:numFmt w:val="decimal"/>
      <w:lvlText w:val="%1.%2."/>
      <w:lvlJc w:val="left"/>
      <w:pPr>
        <w:tabs>
          <w:tab w:val="num" w:pos="562"/>
        </w:tabs>
        <w:ind w:left="562" w:hanging="420"/>
      </w:pPr>
      <w:rPr>
        <w:rFonts w:cs="Calibri" w:hint="default"/>
        <w:b w:val="0"/>
      </w:rPr>
    </w:lvl>
    <w:lvl w:ilvl="2">
      <w:start w:val="1"/>
      <w:numFmt w:val="decimal"/>
      <w:lvlText w:val="%1.%2.%3."/>
      <w:lvlJc w:val="left"/>
      <w:pPr>
        <w:tabs>
          <w:tab w:val="num" w:pos="720"/>
        </w:tabs>
        <w:ind w:left="720" w:hanging="720"/>
      </w:pPr>
      <w:rPr>
        <w:rFonts w:cs="Calibri" w:hint="default"/>
      </w:rPr>
    </w:lvl>
    <w:lvl w:ilvl="3">
      <w:start w:val="1"/>
      <w:numFmt w:val="decimal"/>
      <w:lvlText w:val="%1.%2.%3.%4."/>
      <w:lvlJc w:val="left"/>
      <w:pPr>
        <w:tabs>
          <w:tab w:val="num" w:pos="720"/>
        </w:tabs>
        <w:ind w:left="720" w:hanging="720"/>
      </w:pPr>
      <w:rPr>
        <w:rFonts w:cs="Calibri" w:hint="default"/>
      </w:rPr>
    </w:lvl>
    <w:lvl w:ilvl="4">
      <w:start w:val="1"/>
      <w:numFmt w:val="decimal"/>
      <w:lvlText w:val="%1.%2.%3.%4.%5."/>
      <w:lvlJc w:val="left"/>
      <w:pPr>
        <w:tabs>
          <w:tab w:val="num" w:pos="1080"/>
        </w:tabs>
        <w:ind w:left="1080" w:hanging="1080"/>
      </w:pPr>
      <w:rPr>
        <w:rFonts w:cs="Calibri" w:hint="default"/>
      </w:rPr>
    </w:lvl>
    <w:lvl w:ilvl="5">
      <w:start w:val="1"/>
      <w:numFmt w:val="decimal"/>
      <w:lvlText w:val="%1.%2.%3.%4.%5.%6."/>
      <w:lvlJc w:val="left"/>
      <w:pPr>
        <w:tabs>
          <w:tab w:val="num" w:pos="1080"/>
        </w:tabs>
        <w:ind w:left="1080" w:hanging="1080"/>
      </w:pPr>
      <w:rPr>
        <w:rFonts w:cs="Calibri" w:hint="default"/>
      </w:rPr>
    </w:lvl>
    <w:lvl w:ilvl="6">
      <w:start w:val="1"/>
      <w:numFmt w:val="decimal"/>
      <w:lvlText w:val="%1.%2.%3.%4.%5.%6.%7."/>
      <w:lvlJc w:val="left"/>
      <w:pPr>
        <w:tabs>
          <w:tab w:val="num" w:pos="1440"/>
        </w:tabs>
        <w:ind w:left="1440" w:hanging="1440"/>
      </w:pPr>
      <w:rPr>
        <w:rFonts w:cs="Calibri" w:hint="default"/>
      </w:rPr>
    </w:lvl>
    <w:lvl w:ilvl="7">
      <w:start w:val="1"/>
      <w:numFmt w:val="decimal"/>
      <w:lvlText w:val="%1.%2.%3.%4.%5.%6.%7.%8."/>
      <w:lvlJc w:val="left"/>
      <w:pPr>
        <w:tabs>
          <w:tab w:val="num" w:pos="1440"/>
        </w:tabs>
        <w:ind w:left="1440" w:hanging="1440"/>
      </w:pPr>
      <w:rPr>
        <w:rFonts w:cs="Calibri" w:hint="default"/>
      </w:rPr>
    </w:lvl>
    <w:lvl w:ilvl="8">
      <w:start w:val="1"/>
      <w:numFmt w:val="decimal"/>
      <w:lvlText w:val="%1.%2.%3.%4.%5.%6.%7.%8.%9."/>
      <w:lvlJc w:val="left"/>
      <w:pPr>
        <w:tabs>
          <w:tab w:val="num" w:pos="1800"/>
        </w:tabs>
        <w:ind w:left="1800" w:hanging="1800"/>
      </w:pPr>
      <w:rPr>
        <w:rFonts w:cs="Calibri" w:hint="default"/>
      </w:rPr>
    </w:lvl>
  </w:abstractNum>
  <w:abstractNum w:abstractNumId="8" w15:restartNumberingAfterBreak="0">
    <w:nsid w:val="67C407E0"/>
    <w:multiLevelType w:val="multilevel"/>
    <w:tmpl w:val="A36E570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67DD62FC"/>
    <w:multiLevelType w:val="hybridMultilevel"/>
    <w:tmpl w:val="4D287326"/>
    <w:lvl w:ilvl="0" w:tplc="65C6FB38">
      <w:start w:val="1"/>
      <w:numFmt w:val="bullet"/>
      <w:lvlText w:val="-"/>
      <w:lvlJc w:val="left"/>
      <w:pPr>
        <w:tabs>
          <w:tab w:val="num" w:pos="3216"/>
        </w:tabs>
        <w:ind w:left="3216" w:hanging="360"/>
      </w:pPr>
      <w:rPr>
        <w:rFonts w:ascii="EuropeCond" w:hAnsi="EuropeCond" w:hint="default"/>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1" w:tplc="0FE62FFC">
      <w:start w:val="1"/>
      <w:numFmt w:val="bullet"/>
      <w:lvlText w:val=""/>
      <w:lvlJc w:val="left"/>
      <w:pPr>
        <w:tabs>
          <w:tab w:val="num" w:pos="2520"/>
        </w:tabs>
        <w:ind w:left="2520" w:hanging="360"/>
      </w:pPr>
      <w:rPr>
        <w:rFonts w:ascii="Symbol" w:hAnsi="Symbol" w:hint="default"/>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2" w:tplc="04190005" w:tentative="1">
      <w:start w:val="1"/>
      <w:numFmt w:val="bullet"/>
      <w:lvlText w:val=""/>
      <w:lvlJc w:val="left"/>
      <w:pPr>
        <w:tabs>
          <w:tab w:val="num" w:pos="3240"/>
        </w:tabs>
        <w:ind w:left="3240" w:hanging="360"/>
      </w:pPr>
      <w:rPr>
        <w:rFonts w:ascii="Cambria" w:hAnsi="Cambria" w:hint="default"/>
      </w:rPr>
    </w:lvl>
    <w:lvl w:ilvl="3" w:tplc="04190001" w:tentative="1">
      <w:start w:val="1"/>
      <w:numFmt w:val="bullet"/>
      <w:lvlText w:val=""/>
      <w:lvlJc w:val="left"/>
      <w:pPr>
        <w:tabs>
          <w:tab w:val="num" w:pos="3960"/>
        </w:tabs>
        <w:ind w:left="3960" w:hanging="360"/>
      </w:pPr>
      <w:rPr>
        <w:rFonts w:ascii="Arial" w:hAnsi="Arial" w:hint="default"/>
      </w:rPr>
    </w:lvl>
    <w:lvl w:ilvl="4" w:tplc="04190003" w:tentative="1">
      <w:start w:val="1"/>
      <w:numFmt w:val="bullet"/>
      <w:lvlText w:val="o"/>
      <w:lvlJc w:val="left"/>
      <w:pPr>
        <w:tabs>
          <w:tab w:val="num" w:pos="4680"/>
        </w:tabs>
        <w:ind w:left="4680" w:hanging="360"/>
      </w:pPr>
      <w:rPr>
        <w:rFonts w:ascii="EuropeCond" w:hAnsi="EuropeCond" w:hint="default"/>
      </w:rPr>
    </w:lvl>
    <w:lvl w:ilvl="5" w:tplc="04190005" w:tentative="1">
      <w:start w:val="1"/>
      <w:numFmt w:val="bullet"/>
      <w:lvlText w:val=""/>
      <w:lvlJc w:val="left"/>
      <w:pPr>
        <w:tabs>
          <w:tab w:val="num" w:pos="5400"/>
        </w:tabs>
        <w:ind w:left="5400" w:hanging="360"/>
      </w:pPr>
      <w:rPr>
        <w:rFonts w:ascii="Cambria" w:hAnsi="Cambria" w:hint="default"/>
      </w:rPr>
    </w:lvl>
    <w:lvl w:ilvl="6" w:tplc="04190001" w:tentative="1">
      <w:start w:val="1"/>
      <w:numFmt w:val="bullet"/>
      <w:lvlText w:val=""/>
      <w:lvlJc w:val="left"/>
      <w:pPr>
        <w:tabs>
          <w:tab w:val="num" w:pos="6120"/>
        </w:tabs>
        <w:ind w:left="6120" w:hanging="360"/>
      </w:pPr>
      <w:rPr>
        <w:rFonts w:ascii="Arial" w:hAnsi="Arial" w:hint="default"/>
      </w:rPr>
    </w:lvl>
    <w:lvl w:ilvl="7" w:tplc="04190003" w:tentative="1">
      <w:start w:val="1"/>
      <w:numFmt w:val="bullet"/>
      <w:lvlText w:val="o"/>
      <w:lvlJc w:val="left"/>
      <w:pPr>
        <w:tabs>
          <w:tab w:val="num" w:pos="6840"/>
        </w:tabs>
        <w:ind w:left="6840" w:hanging="360"/>
      </w:pPr>
      <w:rPr>
        <w:rFonts w:ascii="EuropeCond" w:hAnsi="EuropeCond" w:hint="default"/>
      </w:rPr>
    </w:lvl>
    <w:lvl w:ilvl="8" w:tplc="04190005" w:tentative="1">
      <w:start w:val="1"/>
      <w:numFmt w:val="bullet"/>
      <w:lvlText w:val=""/>
      <w:lvlJc w:val="left"/>
      <w:pPr>
        <w:tabs>
          <w:tab w:val="num" w:pos="7560"/>
        </w:tabs>
        <w:ind w:left="7560" w:hanging="360"/>
      </w:pPr>
      <w:rPr>
        <w:rFonts w:ascii="Cambria" w:hAnsi="Cambria" w:hint="default"/>
      </w:rPr>
    </w:lvl>
  </w:abstractNum>
  <w:abstractNum w:abstractNumId="10" w15:restartNumberingAfterBreak="0">
    <w:nsid w:val="7F972673"/>
    <w:multiLevelType w:val="hybridMultilevel"/>
    <w:tmpl w:val="63482B9C"/>
    <w:lvl w:ilvl="0" w:tplc="0C465E36">
      <w:start w:val="1"/>
      <w:numFmt w:val="bullet"/>
      <w:lvlText w:val="–"/>
      <w:lvlJc w:val="left"/>
      <w:pPr>
        <w:tabs>
          <w:tab w:val="num" w:pos="1069"/>
        </w:tabs>
        <w:ind w:left="1069"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0"/>
    <w:lvlOverride w:ilvl="0">
      <w:startOverride w:val="1"/>
    </w:lvlOverride>
  </w:num>
  <w:num w:numId="2">
    <w:abstractNumId w:val="3"/>
  </w:num>
  <w:num w:numId="3">
    <w:abstractNumId w:val="4"/>
  </w:num>
  <w:num w:numId="4">
    <w:abstractNumId w:val="8"/>
  </w:num>
  <w:num w:numId="5">
    <w:abstractNumId w:val="5"/>
  </w:num>
  <w:num w:numId="6">
    <w:abstractNumId w:val="7"/>
  </w:num>
  <w:num w:numId="7">
    <w:abstractNumId w:val="9"/>
  </w:num>
  <w:num w:numId="8">
    <w:abstractNumId w:val="6"/>
  </w:num>
  <w:num w:numId="9">
    <w:abstractNumId w:val="10"/>
  </w:num>
  <w:num w:numId="10">
    <w:abstractNumId w:val="2"/>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36AB"/>
    <w:rsid w:val="00033780"/>
    <w:rsid w:val="000536AB"/>
    <w:rsid w:val="000E61E4"/>
    <w:rsid w:val="001E5B63"/>
    <w:rsid w:val="00301B30"/>
    <w:rsid w:val="0043652B"/>
    <w:rsid w:val="00604D0F"/>
    <w:rsid w:val="00657565"/>
    <w:rsid w:val="007B6B66"/>
    <w:rsid w:val="008276F5"/>
    <w:rsid w:val="008A177C"/>
    <w:rsid w:val="008D006D"/>
    <w:rsid w:val="00945272"/>
    <w:rsid w:val="00945C1C"/>
    <w:rsid w:val="00A501EB"/>
    <w:rsid w:val="00A806CC"/>
    <w:rsid w:val="00AD62A0"/>
    <w:rsid w:val="00AD6734"/>
    <w:rsid w:val="00AF1220"/>
    <w:rsid w:val="00B20CAD"/>
    <w:rsid w:val="00B743D0"/>
    <w:rsid w:val="00BC3C0E"/>
    <w:rsid w:val="00BF7B6E"/>
    <w:rsid w:val="00D47C9B"/>
    <w:rsid w:val="00D87BC6"/>
    <w:rsid w:val="00DE7F37"/>
    <w:rsid w:val="00E63ED3"/>
    <w:rsid w:val="00E742A2"/>
    <w:rsid w:val="00EA6CB7"/>
    <w:rsid w:val="00ED3615"/>
    <w:rsid w:val="00ED4F0A"/>
    <w:rsid w:val="00F759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5A9086"/>
  <w15:chartTrackingRefBased/>
  <w15:docId w15:val="{DBF156E4-5CF5-4DBB-A8CC-809D61F2E6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604D0F"/>
    <w:pPr>
      <w:spacing w:after="200" w:line="276" w:lineRule="auto"/>
    </w:pPr>
    <w:rPr>
      <w:rFonts w:ascii="Times New Roman" w:eastAsia="Times New Roman" w:hAnsi="Times New Roman" w:cs="Times New Roman"/>
      <w:sz w:val="24"/>
      <w:szCs w:val="20"/>
      <w:lang w:eastAsia="ru-RU"/>
    </w:rPr>
  </w:style>
  <w:style w:type="paragraph" w:styleId="1">
    <w:name w:val="heading 1"/>
    <w:basedOn w:val="a"/>
    <w:next w:val="a"/>
    <w:link w:val="10"/>
    <w:qFormat/>
    <w:rsid w:val="000E61E4"/>
    <w:pPr>
      <w:keepNext/>
      <w:spacing w:after="0" w:line="240" w:lineRule="auto"/>
      <w:ind w:firstLine="567"/>
      <w:jc w:val="right"/>
      <w:outlineLvl w:val="0"/>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rmal">
    <w:name w:val="ConsNormal"/>
    <w:rsid w:val="00604D0F"/>
    <w:pPr>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styleId="a3">
    <w:name w:val="header"/>
    <w:basedOn w:val="a"/>
    <w:link w:val="a4"/>
    <w:uiPriority w:val="99"/>
    <w:rsid w:val="00604D0F"/>
    <w:pPr>
      <w:tabs>
        <w:tab w:val="center" w:pos="4677"/>
        <w:tab w:val="right" w:pos="9355"/>
      </w:tabs>
    </w:pPr>
  </w:style>
  <w:style w:type="character" w:customStyle="1" w:styleId="a4">
    <w:name w:val="Верхний колонтитул Знак"/>
    <w:basedOn w:val="a0"/>
    <w:link w:val="a3"/>
    <w:uiPriority w:val="99"/>
    <w:rsid w:val="00604D0F"/>
    <w:rPr>
      <w:rFonts w:ascii="Times New Roman" w:eastAsia="Times New Roman" w:hAnsi="Times New Roman" w:cs="Times New Roman"/>
      <w:sz w:val="24"/>
      <w:szCs w:val="20"/>
      <w:lang w:eastAsia="ru-RU"/>
    </w:rPr>
  </w:style>
  <w:style w:type="table" w:styleId="a5">
    <w:name w:val="Table Grid"/>
    <w:basedOn w:val="a1"/>
    <w:rsid w:val="00604D0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footnote text"/>
    <w:basedOn w:val="a"/>
    <w:link w:val="a7"/>
    <w:uiPriority w:val="99"/>
    <w:unhideWhenUsed/>
    <w:rsid w:val="00604D0F"/>
    <w:pPr>
      <w:spacing w:after="0" w:line="240" w:lineRule="auto"/>
    </w:pPr>
    <w:rPr>
      <w:rFonts w:ascii="Calibri" w:hAnsi="Calibri"/>
      <w:sz w:val="20"/>
      <w:lang w:eastAsia="en-US"/>
    </w:rPr>
  </w:style>
  <w:style w:type="character" w:customStyle="1" w:styleId="a7">
    <w:name w:val="Текст сноски Знак"/>
    <w:basedOn w:val="a0"/>
    <w:link w:val="a6"/>
    <w:uiPriority w:val="99"/>
    <w:rsid w:val="00604D0F"/>
    <w:rPr>
      <w:rFonts w:ascii="Calibri" w:eastAsia="Times New Roman" w:hAnsi="Calibri" w:cs="Times New Roman"/>
      <w:sz w:val="20"/>
      <w:szCs w:val="20"/>
    </w:rPr>
  </w:style>
  <w:style w:type="character" w:styleId="a8">
    <w:name w:val="footnote reference"/>
    <w:basedOn w:val="a0"/>
    <w:uiPriority w:val="99"/>
    <w:unhideWhenUsed/>
    <w:rsid w:val="00604D0F"/>
    <w:rPr>
      <w:rFonts w:cs="Times New Roman"/>
      <w:vertAlign w:val="superscript"/>
    </w:rPr>
  </w:style>
  <w:style w:type="paragraph" w:styleId="a9">
    <w:name w:val="Normal (Web)"/>
    <w:basedOn w:val="a"/>
    <w:uiPriority w:val="99"/>
    <w:qFormat/>
    <w:rsid w:val="00604D0F"/>
    <w:pPr>
      <w:suppressAutoHyphens/>
      <w:spacing w:beforeAutospacing="1" w:after="0" w:afterAutospacing="1" w:line="240" w:lineRule="auto"/>
    </w:pPr>
    <w:rPr>
      <w:szCs w:val="24"/>
      <w:lang w:eastAsia="en-US"/>
    </w:rPr>
  </w:style>
  <w:style w:type="character" w:customStyle="1" w:styleId="pole1">
    <w:name w:val="pole1"/>
    <w:rsid w:val="00604D0F"/>
    <w:rPr>
      <w:shd w:val="clear" w:color="auto" w:fill="FFFFFF"/>
    </w:rPr>
  </w:style>
  <w:style w:type="paragraph" w:customStyle="1" w:styleId="Normalunindented">
    <w:name w:val="Normal unindented"/>
    <w:aliases w:val="Обычный Без отступа"/>
    <w:uiPriority w:val="99"/>
    <w:rsid w:val="00604D0F"/>
    <w:pPr>
      <w:spacing w:before="120" w:after="120" w:line="276" w:lineRule="auto"/>
      <w:jc w:val="both"/>
    </w:pPr>
    <w:rPr>
      <w:rFonts w:ascii="Times New Roman" w:eastAsia="Times New Roman" w:hAnsi="Times New Roman" w:cs="Times New Roman"/>
      <w:lang w:eastAsia="ru-RU"/>
    </w:rPr>
  </w:style>
  <w:style w:type="paragraph" w:styleId="aa">
    <w:name w:val="Body Text"/>
    <w:aliases w:val="Основной текст Знак Знак,Знак"/>
    <w:basedOn w:val="a"/>
    <w:link w:val="11"/>
    <w:rsid w:val="00604D0F"/>
    <w:pPr>
      <w:spacing w:after="120" w:line="240" w:lineRule="auto"/>
      <w:jc w:val="both"/>
    </w:pPr>
  </w:style>
  <w:style w:type="character" w:customStyle="1" w:styleId="ab">
    <w:name w:val="Основной текст Знак"/>
    <w:basedOn w:val="a0"/>
    <w:uiPriority w:val="99"/>
    <w:semiHidden/>
    <w:rsid w:val="00604D0F"/>
    <w:rPr>
      <w:rFonts w:ascii="Times New Roman" w:eastAsia="Times New Roman" w:hAnsi="Times New Roman" w:cs="Times New Roman"/>
      <w:sz w:val="24"/>
      <w:szCs w:val="20"/>
      <w:lang w:eastAsia="ru-RU"/>
    </w:rPr>
  </w:style>
  <w:style w:type="character" w:customStyle="1" w:styleId="11">
    <w:name w:val="Основной текст Знак1"/>
    <w:aliases w:val="Основной текст Знак Знак Знак,Знак Знак"/>
    <w:link w:val="aa"/>
    <w:rsid w:val="00604D0F"/>
    <w:rPr>
      <w:rFonts w:ascii="Times New Roman" w:eastAsia="Times New Roman" w:hAnsi="Times New Roman" w:cs="Times New Roman"/>
      <w:sz w:val="24"/>
      <w:szCs w:val="20"/>
      <w:lang w:eastAsia="ru-RU"/>
    </w:rPr>
  </w:style>
  <w:style w:type="character" w:styleId="ac">
    <w:name w:val="Hyperlink"/>
    <w:rsid w:val="00604D0F"/>
    <w:rPr>
      <w:color w:val="0000FF"/>
      <w:u w:val="single"/>
    </w:rPr>
  </w:style>
  <w:style w:type="paragraph" w:customStyle="1" w:styleId="ConsPlusNormal">
    <w:name w:val="ConsPlusNormal"/>
    <w:link w:val="ConsPlusNormal0"/>
    <w:qFormat/>
    <w:rsid w:val="00604D0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d">
    <w:name w:val="List Paragraph"/>
    <w:basedOn w:val="a"/>
    <w:uiPriority w:val="34"/>
    <w:qFormat/>
    <w:rsid w:val="00604D0F"/>
    <w:pPr>
      <w:ind w:left="720"/>
      <w:contextualSpacing/>
    </w:pPr>
    <w:rPr>
      <w:rFonts w:ascii="Calibri" w:hAnsi="Calibri"/>
      <w:sz w:val="22"/>
      <w:szCs w:val="22"/>
    </w:rPr>
  </w:style>
  <w:style w:type="paragraph" w:styleId="ae">
    <w:name w:val="No Spacing"/>
    <w:qFormat/>
    <w:rsid w:val="00604D0F"/>
    <w:pPr>
      <w:spacing w:after="0" w:line="240" w:lineRule="auto"/>
    </w:pPr>
    <w:rPr>
      <w:rFonts w:ascii="Calibri" w:eastAsia="Calibri" w:hAnsi="Calibri" w:cs="Times New Roman"/>
      <w:lang w:val="en-US" w:bidi="en-US"/>
    </w:rPr>
  </w:style>
  <w:style w:type="character" w:customStyle="1" w:styleId="ConsPlusNormal0">
    <w:name w:val="ConsPlusNormal Знак"/>
    <w:link w:val="ConsPlusNormal"/>
    <w:locked/>
    <w:rsid w:val="00604D0F"/>
    <w:rPr>
      <w:rFonts w:ascii="Arial" w:eastAsia="Times New Roman" w:hAnsi="Arial" w:cs="Arial"/>
      <w:sz w:val="20"/>
      <w:szCs w:val="20"/>
      <w:lang w:eastAsia="ru-RU"/>
    </w:rPr>
  </w:style>
  <w:style w:type="character" w:styleId="af">
    <w:name w:val="endnote reference"/>
    <w:rsid w:val="00604D0F"/>
    <w:rPr>
      <w:vertAlign w:val="superscript"/>
    </w:rPr>
  </w:style>
  <w:style w:type="paragraph" w:customStyle="1" w:styleId="12">
    <w:name w:val="Абзац списка1"/>
    <w:basedOn w:val="a"/>
    <w:rsid w:val="00BC3C0E"/>
    <w:pPr>
      <w:spacing w:after="0" w:line="240" w:lineRule="auto"/>
      <w:ind w:left="720"/>
    </w:pPr>
    <w:rPr>
      <w:szCs w:val="24"/>
    </w:rPr>
  </w:style>
  <w:style w:type="character" w:customStyle="1" w:styleId="10">
    <w:name w:val="Заголовок 1 Знак"/>
    <w:basedOn w:val="a0"/>
    <w:link w:val="1"/>
    <w:rsid w:val="000E61E4"/>
    <w:rPr>
      <w:rFonts w:ascii="Times New Roman" w:eastAsia="Times New Roman" w:hAnsi="Times New Roman" w:cs="Times New Roman"/>
      <w:b/>
      <w:sz w:val="24"/>
      <w:szCs w:val="20"/>
      <w:lang w:eastAsia="ru-RU"/>
    </w:rPr>
  </w:style>
  <w:style w:type="character" w:customStyle="1" w:styleId="FontStyle49">
    <w:name w:val="Font Style49"/>
    <w:rsid w:val="00ED4F0A"/>
    <w:rPr>
      <w:rFonts w:ascii="Times New Roman" w:hAnsi="Times New Roman"/>
      <w:sz w:val="22"/>
    </w:rPr>
  </w:style>
  <w:style w:type="table" w:customStyle="1" w:styleId="TableStyle0">
    <w:name w:val="TableStyle0"/>
    <w:rsid w:val="00BF7B6E"/>
    <w:pPr>
      <w:spacing w:after="0" w:line="240" w:lineRule="auto"/>
    </w:pPr>
    <w:rPr>
      <w:rFonts w:ascii="Arial" w:eastAsiaTheme="minorEastAsia" w:hAnsi="Arial"/>
      <w:sz w:val="16"/>
      <w:lang w:eastAsia="ru-RU"/>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mobileonline.garant.ru/" TargetMode="External"/><Relationship Id="rId13" Type="http://schemas.openxmlformats.org/officeDocument/2006/relationships/hyperlink" Target="mailto:gigiena@cge58.ru" TargetMode="External"/><Relationship Id="rId3" Type="http://schemas.openxmlformats.org/officeDocument/2006/relationships/settings" Target="settings.xml"/><Relationship Id="rId7" Type="http://schemas.openxmlformats.org/officeDocument/2006/relationships/hyperlink" Target="consultantplus://offline/ref=C9669CE89550D28507FCF8077E3D3072A2953F9F9E5F5EAD6C5E76304384FBB838D9FA30yBr4L" TargetMode="External"/><Relationship Id="rId12" Type="http://schemas.openxmlformats.org/officeDocument/2006/relationships/hyperlink" Target="https://internet.garant.ru/"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internet.garant.ru/"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internet.garant.ru/" TargetMode="External"/><Relationship Id="rId4" Type="http://schemas.openxmlformats.org/officeDocument/2006/relationships/webSettings" Target="webSettings.xml"/><Relationship Id="rId9" Type="http://schemas.openxmlformats.org/officeDocument/2006/relationships/hyperlink" Target="https://internet.garant.ru/" TargetMode="External"/><Relationship Id="rId14" Type="http://schemas.openxmlformats.org/officeDocument/2006/relationships/hyperlink" Target="mailto:gigiena@cge58.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178</TotalTime>
  <Pages>9</Pages>
  <Words>4356</Words>
  <Characters>24833</Characters>
  <Application>Microsoft Office Word</Application>
  <DocSecurity>0</DocSecurity>
  <Lines>206</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economotdel2</dc:creator>
  <cp:keywords/>
  <dc:description/>
  <cp:lastModifiedBy>economotdel2</cp:lastModifiedBy>
  <cp:revision>12</cp:revision>
  <dcterms:created xsi:type="dcterms:W3CDTF">2026-02-17T12:39:00Z</dcterms:created>
  <dcterms:modified xsi:type="dcterms:W3CDTF">2026-08-24T07:14:00Z</dcterms:modified>
</cp:coreProperties>
</file>