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августа</w:t>
      </w:r>
      <w:r w:rsidR="006A310E">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Pr>
          <w:rFonts w:ascii="Times New Roman" w:eastAsia="Times New Roman" w:hAnsi="Times New Roman" w:cs="Times New Roman"/>
          <w:b/>
          <w:bCs/>
          <w:lang w:eastAsia="ru-RU"/>
        </w:rPr>
        <w:t>в том числе НДС __/</w:t>
      </w:r>
      <w:r w:rsidR="00E45B36" w:rsidRPr="00A14008">
        <w:rPr>
          <w:rFonts w:ascii="Times New Roman" w:eastAsia="Times New Roman" w:hAnsi="Times New Roman" w:cs="Times New Roman"/>
          <w:b/>
          <w:bCs/>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3A7A1E">
        <w:rPr>
          <w:rFonts w:ascii="Times New Roman" w:eastAsia="Times New Roman" w:hAnsi="Times New Roman" w:cs="Times New Roman"/>
          <w:bCs/>
          <w:highlight w:val="yellow"/>
          <w:lang w:eastAsia="ar-SA"/>
        </w:rPr>
        <w:t>товарн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накладн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w:t>
      </w:r>
      <w:r w:rsidR="00746459" w:rsidRPr="003A7A1E">
        <w:rPr>
          <w:rFonts w:ascii="Times New Roman" w:eastAsia="Times New Roman" w:hAnsi="Times New Roman" w:cs="Times New Roman"/>
          <w:bCs/>
          <w:highlight w:val="yellow"/>
          <w:lang w:eastAsia="ar-SA"/>
        </w:rPr>
        <w:t>универсального передаточного документа</w:t>
      </w:r>
      <w:r w:rsidRPr="003A7A1E">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B0320D">
        <w:rPr>
          <w:b/>
          <w:szCs w:val="22"/>
          <w:highlight w:val="yellow"/>
        </w:rPr>
        <w:t xml:space="preserve">по </w:t>
      </w:r>
      <w:r w:rsidR="008A2B22">
        <w:rPr>
          <w:b/>
          <w:szCs w:val="22"/>
          <w:highlight w:val="yellow"/>
        </w:rPr>
        <w:t>31</w:t>
      </w:r>
      <w:r w:rsidR="00385C02" w:rsidRPr="00B0320D">
        <w:rPr>
          <w:b/>
          <w:szCs w:val="22"/>
          <w:highlight w:val="yellow"/>
        </w:rPr>
        <w:t xml:space="preserve"> </w:t>
      </w:r>
      <w:r w:rsidR="00C514B1">
        <w:rPr>
          <w:b/>
          <w:szCs w:val="22"/>
          <w:highlight w:val="yellow"/>
        </w:rPr>
        <w:t>август</w:t>
      </w:r>
      <w:r w:rsidR="001714B3" w:rsidRPr="00B0320D">
        <w:rPr>
          <w:b/>
          <w:szCs w:val="22"/>
          <w:highlight w:val="yellow"/>
        </w:rPr>
        <w:t xml:space="preserve"> </w:t>
      </w:r>
      <w:r w:rsidR="001714B3" w:rsidRPr="006B45B8">
        <w:rPr>
          <w:b/>
          <w:szCs w:val="22"/>
          <w:highlight w:val="yellow"/>
        </w:rPr>
        <w:t>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907C1D" w:rsidP="004B7863">
      <w:pPr>
        <w:spacing w:after="0" w:line="276" w:lineRule="auto"/>
        <w:ind w:firstLine="709"/>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6.3</w:t>
      </w:r>
      <w:r w:rsidR="004B7863" w:rsidRPr="00A14008">
        <w:rPr>
          <w:rFonts w:ascii="Times New Roman" w:eastAsiaTheme="minorEastAsia" w:hAnsi="Times New Roman" w:cs="Times New Roman"/>
          <w:lang w:eastAsia="zh-CN"/>
        </w:rPr>
        <w:t xml:space="preserve">. Несоблюдение Поставщиком требований п. 6.1 является недостатком Товара по качеству. </w:t>
      </w:r>
    </w:p>
    <w:bookmarkEnd w:id="12"/>
    <w:p w:rsidR="00655A32" w:rsidRPr="00A14008" w:rsidRDefault="00907C1D"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3A7A1E">
        <w:rPr>
          <w:rFonts w:ascii="Times New Roman" w:eastAsia="Times New Roman" w:hAnsi="Times New Roman" w:cs="Times New Roman"/>
          <w:bCs/>
          <w:highlight w:val="yellow"/>
          <w:lang w:eastAsia="ru-RU"/>
        </w:rPr>
        <w:t>по "3</w:t>
      </w:r>
      <w:r w:rsidR="00C514B1">
        <w:rPr>
          <w:rFonts w:ascii="Times New Roman" w:eastAsia="Times New Roman" w:hAnsi="Times New Roman" w:cs="Times New Roman"/>
          <w:bCs/>
          <w:highlight w:val="yellow"/>
          <w:lang w:eastAsia="ru-RU"/>
        </w:rPr>
        <w:t>0</w:t>
      </w:r>
      <w:r w:rsidR="00BE61B8" w:rsidRPr="003A7A1E">
        <w:rPr>
          <w:rFonts w:ascii="Times New Roman" w:eastAsia="Times New Roman" w:hAnsi="Times New Roman" w:cs="Times New Roman"/>
          <w:bCs/>
          <w:highlight w:val="yellow"/>
          <w:lang w:eastAsia="ru-RU"/>
        </w:rPr>
        <w:t xml:space="preserve">" </w:t>
      </w:r>
      <w:r w:rsidR="00C514B1">
        <w:rPr>
          <w:rFonts w:ascii="Times New Roman" w:eastAsia="Times New Roman" w:hAnsi="Times New Roman" w:cs="Times New Roman"/>
          <w:bCs/>
          <w:highlight w:val="yellow"/>
          <w:lang w:eastAsia="ru-RU"/>
        </w:rPr>
        <w:t>сентября</w:t>
      </w:r>
      <w:r w:rsidR="00393E47" w:rsidRPr="003A7A1E">
        <w:rPr>
          <w:rFonts w:ascii="Times New Roman" w:eastAsia="Times New Roman" w:hAnsi="Times New Roman" w:cs="Times New Roman"/>
          <w:bCs/>
          <w:highlight w:val="yellow"/>
          <w:lang w:eastAsia="ru-RU"/>
        </w:rPr>
        <w:t xml:space="preserve"> 2026</w:t>
      </w:r>
      <w:r w:rsidR="00F07158" w:rsidRPr="003A7A1E">
        <w:rPr>
          <w:rFonts w:ascii="Times New Roman" w:eastAsia="Times New Roman" w:hAnsi="Times New Roman" w:cs="Times New Roman"/>
          <w:bCs/>
          <w:highlight w:val="yellow"/>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lastRenderedPageBreak/>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w:t>
            </w:r>
            <w:r w:rsidR="00C514B1" w:rsidRPr="00781BEC">
              <w:rPr>
                <w:rFonts w:ascii="Times New Roman" w:eastAsiaTheme="minorEastAsia" w:hAnsi="Times New Roman" w:cs="Times New Roman"/>
                <w:sz w:val="24"/>
                <w:szCs w:val="24"/>
                <w:lang w:eastAsia="ru-RU"/>
              </w:rPr>
              <w:t>612270, Кировская обл., г. Орлов, ул. Большевиков, д. 4</w:t>
            </w:r>
          </w:p>
        </w:tc>
      </w:tr>
      <w:tr w:rsidR="00F07158" w:rsidRPr="00C514B1"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781BEC" w:rsidRDefault="00C514B1" w:rsidP="00C514B1">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C514B1" w:rsidRPr="00781BEC"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781BEC" w:rsidRDefault="00C514B1" w:rsidP="00C514B1">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907C1D" w:rsidRDefault="00C514B1" w:rsidP="00C514B1">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907C1D">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907C1D">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907C1D">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BF64B4" w:rsidRDefault="00BF64B4" w:rsidP="00781BEC">
            <w:pPr>
              <w:spacing w:after="0" w:line="240" w:lineRule="auto"/>
              <w:rPr>
                <w:rFonts w:ascii="Times New Roman" w:hAnsi="Times New Roman" w:cs="Times New Roman"/>
                <w:sz w:val="24"/>
                <w:szCs w:val="24"/>
              </w:rPr>
            </w:pPr>
          </w:p>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BF64B4" w:rsidRDefault="00BF64B4"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F10A8D">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4968" w:type="dxa"/>
        <w:tblInd w:w="108" w:type="dxa"/>
        <w:tblLayout w:type="fixed"/>
        <w:tblLook w:val="04A0" w:firstRow="1" w:lastRow="0" w:firstColumn="1" w:lastColumn="0" w:noHBand="0" w:noVBand="1"/>
      </w:tblPr>
      <w:tblGrid>
        <w:gridCol w:w="567"/>
        <w:gridCol w:w="1872"/>
        <w:gridCol w:w="1559"/>
        <w:gridCol w:w="5500"/>
        <w:gridCol w:w="1275"/>
        <w:gridCol w:w="822"/>
        <w:gridCol w:w="823"/>
        <w:gridCol w:w="1275"/>
        <w:gridCol w:w="1275"/>
      </w:tblGrid>
      <w:tr w:rsidR="00265317" w:rsidRPr="003B1619" w:rsidTr="00265317">
        <w:trPr>
          <w:trHeight w:val="630"/>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265317" w:rsidRPr="003B1619" w:rsidRDefault="00265317" w:rsidP="003B1619">
            <w:pPr>
              <w:spacing w:after="0" w:line="240" w:lineRule="auto"/>
              <w:contextualSpacing/>
              <w:jc w:val="center"/>
              <w:rPr>
                <w:rFonts w:ascii="Times New Roman" w:hAnsi="Times New Roman" w:cs="Times New Roman"/>
                <w:b/>
                <w:bCs/>
              </w:rPr>
            </w:pPr>
            <w:r w:rsidRPr="003B1619">
              <w:rPr>
                <w:rFonts w:ascii="Times New Roman" w:hAnsi="Times New Roman" w:cs="Times New Roman"/>
                <w:b/>
                <w:bCs/>
              </w:rPr>
              <w:t>№ п/п</w:t>
            </w:r>
          </w:p>
        </w:tc>
        <w:tc>
          <w:tcPr>
            <w:tcW w:w="1872" w:type="dxa"/>
            <w:tcBorders>
              <w:top w:val="single" w:sz="4" w:space="0" w:color="000000"/>
              <w:left w:val="nil"/>
              <w:bottom w:val="single" w:sz="4" w:space="0" w:color="000000"/>
              <w:right w:val="single" w:sz="4" w:space="0" w:color="000000"/>
            </w:tcBorders>
            <w:shd w:val="clear" w:color="auto" w:fill="auto"/>
            <w:vAlign w:val="center"/>
            <w:hideMark/>
          </w:tcPr>
          <w:p w:rsidR="00265317" w:rsidRPr="003B1619" w:rsidRDefault="00265317" w:rsidP="003B1619">
            <w:pPr>
              <w:spacing w:after="0" w:line="240" w:lineRule="auto"/>
              <w:contextualSpacing/>
              <w:jc w:val="center"/>
              <w:rPr>
                <w:rFonts w:ascii="Times New Roman" w:hAnsi="Times New Roman" w:cs="Times New Roman"/>
                <w:b/>
                <w:bCs/>
              </w:rPr>
            </w:pPr>
            <w:r w:rsidRPr="003B1619">
              <w:rPr>
                <w:rFonts w:ascii="Times New Roman" w:hAnsi="Times New Roman" w:cs="Times New Roman"/>
                <w:b/>
                <w:bCs/>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265317" w:rsidRPr="003B1619" w:rsidRDefault="00265317" w:rsidP="003B1619">
            <w:pPr>
              <w:spacing w:after="0" w:line="240" w:lineRule="auto"/>
              <w:contextualSpacing/>
              <w:jc w:val="center"/>
              <w:rPr>
                <w:rFonts w:ascii="Times New Roman" w:hAnsi="Times New Roman" w:cs="Times New Roman"/>
                <w:b/>
                <w:bCs/>
              </w:rPr>
            </w:pPr>
            <w:r w:rsidRPr="003B1619">
              <w:rPr>
                <w:rFonts w:ascii="Times New Roman" w:hAnsi="Times New Roman" w:cs="Times New Roman"/>
                <w:b/>
                <w:bCs/>
              </w:rPr>
              <w:t>ОКПД2/КТРУ</w:t>
            </w:r>
          </w:p>
        </w:tc>
        <w:tc>
          <w:tcPr>
            <w:tcW w:w="5500" w:type="dxa"/>
            <w:tcBorders>
              <w:top w:val="single" w:sz="4" w:space="0" w:color="000000"/>
              <w:left w:val="nil"/>
              <w:bottom w:val="single" w:sz="4" w:space="0" w:color="000000"/>
              <w:right w:val="single" w:sz="4" w:space="0" w:color="000000"/>
            </w:tcBorders>
            <w:shd w:val="clear" w:color="auto" w:fill="auto"/>
            <w:vAlign w:val="center"/>
            <w:hideMark/>
          </w:tcPr>
          <w:p w:rsidR="00265317" w:rsidRPr="003B1619" w:rsidRDefault="00265317" w:rsidP="003B1619">
            <w:pPr>
              <w:spacing w:after="0" w:line="240" w:lineRule="auto"/>
              <w:contextualSpacing/>
              <w:jc w:val="center"/>
              <w:rPr>
                <w:rFonts w:ascii="Times New Roman" w:hAnsi="Times New Roman" w:cs="Times New Roman"/>
                <w:b/>
                <w:bCs/>
              </w:rPr>
            </w:pPr>
            <w:r w:rsidRPr="003B1619">
              <w:rPr>
                <w:rFonts w:ascii="Times New Roman" w:hAnsi="Times New Roman" w:cs="Times New Roman"/>
                <w:b/>
                <w:bCs/>
              </w:rPr>
              <w:t>Технические и функциональные характеристики товара</w:t>
            </w:r>
          </w:p>
        </w:tc>
        <w:tc>
          <w:tcPr>
            <w:tcW w:w="1275" w:type="dxa"/>
            <w:tcBorders>
              <w:top w:val="single" w:sz="4" w:space="0" w:color="000000"/>
              <w:left w:val="nil"/>
              <w:bottom w:val="single" w:sz="4" w:space="0" w:color="000000"/>
              <w:right w:val="single" w:sz="4" w:space="0" w:color="000000"/>
            </w:tcBorders>
          </w:tcPr>
          <w:p w:rsidR="00265317" w:rsidRPr="003B1619" w:rsidRDefault="00265317" w:rsidP="003B1619">
            <w:pPr>
              <w:spacing w:after="0" w:line="240" w:lineRule="auto"/>
              <w:contextualSpacing/>
              <w:jc w:val="center"/>
              <w:rPr>
                <w:rFonts w:ascii="Times New Roman" w:hAnsi="Times New Roman" w:cs="Times New Roman"/>
                <w:b/>
              </w:rPr>
            </w:pPr>
            <w:r w:rsidRPr="003B1619">
              <w:rPr>
                <w:rFonts w:ascii="Times New Roman" w:hAnsi="Times New Roman" w:cs="Times New Roman"/>
                <w:b/>
              </w:rPr>
              <w:t>Страна происхождения товара/ указание на товарный знак</w:t>
            </w:r>
          </w:p>
        </w:tc>
        <w:tc>
          <w:tcPr>
            <w:tcW w:w="822" w:type="dxa"/>
            <w:tcBorders>
              <w:top w:val="single" w:sz="4" w:space="0" w:color="000000"/>
              <w:left w:val="nil"/>
              <w:bottom w:val="single" w:sz="4" w:space="0" w:color="000000"/>
              <w:right w:val="single" w:sz="4" w:space="0" w:color="000000"/>
            </w:tcBorders>
          </w:tcPr>
          <w:p w:rsidR="00265317" w:rsidRPr="003B1619" w:rsidRDefault="00265317" w:rsidP="003B1619">
            <w:pPr>
              <w:spacing w:after="0" w:line="240" w:lineRule="auto"/>
              <w:contextualSpacing/>
              <w:jc w:val="center"/>
              <w:rPr>
                <w:rFonts w:ascii="Times New Roman" w:hAnsi="Times New Roman" w:cs="Times New Roman"/>
                <w:b/>
              </w:rPr>
            </w:pPr>
          </w:p>
          <w:p w:rsidR="00265317" w:rsidRPr="003B1619" w:rsidRDefault="00265317" w:rsidP="003B1619">
            <w:pPr>
              <w:spacing w:after="0" w:line="240" w:lineRule="auto"/>
              <w:contextualSpacing/>
              <w:jc w:val="center"/>
              <w:rPr>
                <w:rFonts w:ascii="Times New Roman" w:hAnsi="Times New Roman" w:cs="Times New Roman"/>
                <w:b/>
              </w:rPr>
            </w:pPr>
            <w:r w:rsidRPr="003B1619">
              <w:rPr>
                <w:rFonts w:ascii="Times New Roman" w:hAnsi="Times New Roman" w:cs="Times New Roman"/>
                <w:b/>
              </w:rPr>
              <w:t>Кол-во</w:t>
            </w:r>
          </w:p>
        </w:tc>
        <w:tc>
          <w:tcPr>
            <w:tcW w:w="823" w:type="dxa"/>
            <w:tcBorders>
              <w:top w:val="single" w:sz="4" w:space="0" w:color="000000"/>
              <w:left w:val="nil"/>
              <w:bottom w:val="single" w:sz="4" w:space="0" w:color="000000"/>
              <w:right w:val="single" w:sz="4" w:space="0" w:color="000000"/>
            </w:tcBorders>
          </w:tcPr>
          <w:p w:rsidR="00265317" w:rsidRPr="003B1619" w:rsidRDefault="00265317" w:rsidP="003B1619">
            <w:pPr>
              <w:spacing w:after="0" w:line="240" w:lineRule="auto"/>
              <w:contextualSpacing/>
              <w:jc w:val="center"/>
              <w:rPr>
                <w:rFonts w:ascii="Times New Roman" w:hAnsi="Times New Roman" w:cs="Times New Roman"/>
                <w:b/>
              </w:rPr>
            </w:pPr>
          </w:p>
          <w:p w:rsidR="00265317" w:rsidRPr="003B1619" w:rsidRDefault="00265317" w:rsidP="003B1619">
            <w:pPr>
              <w:spacing w:after="0" w:line="240" w:lineRule="auto"/>
              <w:contextualSpacing/>
              <w:jc w:val="center"/>
              <w:rPr>
                <w:rFonts w:ascii="Times New Roman" w:hAnsi="Times New Roman" w:cs="Times New Roman"/>
                <w:b/>
              </w:rPr>
            </w:pPr>
            <w:r w:rsidRPr="003B1619">
              <w:rPr>
                <w:rFonts w:ascii="Times New Roman" w:hAnsi="Times New Roman" w:cs="Times New Roman"/>
                <w:b/>
              </w:rPr>
              <w:t>Ед. изм.</w:t>
            </w:r>
          </w:p>
        </w:tc>
        <w:tc>
          <w:tcPr>
            <w:tcW w:w="1275" w:type="dxa"/>
            <w:tcBorders>
              <w:top w:val="single" w:sz="4" w:space="0" w:color="000000"/>
              <w:left w:val="nil"/>
              <w:bottom w:val="single" w:sz="4" w:space="0" w:color="000000"/>
              <w:right w:val="single" w:sz="4" w:space="0" w:color="000000"/>
            </w:tcBorders>
          </w:tcPr>
          <w:p w:rsidR="00265317" w:rsidRPr="003B1619" w:rsidRDefault="00265317" w:rsidP="003B1619">
            <w:pPr>
              <w:spacing w:after="0" w:line="240" w:lineRule="auto"/>
              <w:ind w:left="-135" w:firstLine="135"/>
              <w:contextualSpacing/>
              <w:jc w:val="center"/>
              <w:rPr>
                <w:rFonts w:ascii="Times New Roman" w:hAnsi="Times New Roman" w:cs="Times New Roman"/>
                <w:b/>
              </w:rPr>
            </w:pPr>
            <w:r w:rsidRPr="003B1619">
              <w:rPr>
                <w:rFonts w:ascii="Times New Roman" w:hAnsi="Times New Roman" w:cs="Times New Roman"/>
                <w:b/>
              </w:rPr>
              <w:t>Цена за ед. в руб., в том числе НДС/без НДС</w:t>
            </w:r>
          </w:p>
        </w:tc>
        <w:tc>
          <w:tcPr>
            <w:tcW w:w="1275" w:type="dxa"/>
            <w:tcBorders>
              <w:top w:val="single" w:sz="4" w:space="0" w:color="000000"/>
              <w:left w:val="nil"/>
              <w:bottom w:val="single" w:sz="4" w:space="0" w:color="000000"/>
              <w:right w:val="single" w:sz="4" w:space="0" w:color="000000"/>
            </w:tcBorders>
          </w:tcPr>
          <w:p w:rsidR="00265317" w:rsidRPr="003B1619" w:rsidRDefault="00265317" w:rsidP="003B1619">
            <w:pPr>
              <w:spacing w:after="0" w:line="240" w:lineRule="auto"/>
              <w:contextualSpacing/>
              <w:jc w:val="center"/>
              <w:rPr>
                <w:rFonts w:ascii="Times New Roman" w:hAnsi="Times New Roman" w:cs="Times New Roman"/>
                <w:b/>
              </w:rPr>
            </w:pPr>
          </w:p>
          <w:p w:rsidR="00265317" w:rsidRPr="003B1619" w:rsidRDefault="00265317" w:rsidP="003B1619">
            <w:pPr>
              <w:spacing w:after="0" w:line="240" w:lineRule="auto"/>
              <w:contextualSpacing/>
              <w:jc w:val="center"/>
              <w:rPr>
                <w:rFonts w:ascii="Times New Roman" w:hAnsi="Times New Roman" w:cs="Times New Roman"/>
                <w:b/>
              </w:rPr>
            </w:pPr>
            <w:r w:rsidRPr="003B1619">
              <w:rPr>
                <w:rFonts w:ascii="Times New Roman" w:hAnsi="Times New Roman" w:cs="Times New Roman"/>
                <w:b/>
              </w:rPr>
              <w:t>Сумма, руб., в том числе НДС/без НДС</w:t>
            </w:r>
          </w:p>
        </w:tc>
      </w:tr>
      <w:tr w:rsidR="003B1619" w:rsidRPr="003B1619" w:rsidTr="00503874">
        <w:trPr>
          <w:trHeight w:val="703"/>
        </w:trPr>
        <w:tc>
          <w:tcPr>
            <w:tcW w:w="567" w:type="dxa"/>
            <w:tcBorders>
              <w:top w:val="nil"/>
              <w:left w:val="single" w:sz="4" w:space="0" w:color="000000"/>
              <w:bottom w:val="single" w:sz="4" w:space="0" w:color="auto"/>
              <w:right w:val="single" w:sz="4" w:space="0" w:color="000000"/>
            </w:tcBorders>
            <w:shd w:val="clear" w:color="auto" w:fill="auto"/>
            <w:hideMark/>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1</w:t>
            </w:r>
            <w:r>
              <w:rPr>
                <w:rFonts w:ascii="Times New Roman" w:hAnsi="Times New Roman" w:cs="Times New Roman"/>
              </w:rPr>
              <w:t>.</w:t>
            </w:r>
          </w:p>
        </w:tc>
        <w:tc>
          <w:tcPr>
            <w:tcW w:w="1872" w:type="dxa"/>
            <w:tcBorders>
              <w:top w:val="nil"/>
              <w:left w:val="single" w:sz="4" w:space="0" w:color="000000"/>
              <w:bottom w:val="single" w:sz="4" w:space="0" w:color="auto"/>
              <w:right w:val="single" w:sz="4" w:space="0" w:color="000000"/>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Ручка на планке противопожарная с пружиной</w:t>
            </w:r>
          </w:p>
        </w:tc>
        <w:tc>
          <w:tcPr>
            <w:tcW w:w="1559" w:type="dxa"/>
            <w:tcBorders>
              <w:top w:val="nil"/>
              <w:left w:val="single" w:sz="4" w:space="0" w:color="000000"/>
              <w:bottom w:val="single" w:sz="4" w:space="0" w:color="auto"/>
              <w:right w:val="single" w:sz="4" w:space="0" w:color="000000"/>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nil"/>
              <w:left w:val="nil"/>
              <w:bottom w:val="single" w:sz="4" w:space="0" w:color="auto"/>
              <w:right w:val="single" w:sz="4" w:space="0" w:color="000000"/>
            </w:tcBorders>
            <w:shd w:val="clear" w:color="auto" w:fill="auto"/>
          </w:tcPr>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Тип планки</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Отверстие для ЦМ</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Цвет</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Черный</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Материал</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Сталь</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Межосевое расстояние</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72 мм</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Левый/Правый/Универсальный</w:t>
            </w:r>
            <w:r w:rsidRPr="003B1619">
              <w:rPr>
                <w:rFonts w:ascii="Times New Roman" w:eastAsia="Times New Roman" w:hAnsi="Times New Roman" w:cs="Times New Roman"/>
                <w:lang w:eastAsia="ru-RU"/>
              </w:rPr>
              <w:tab/>
            </w:r>
            <w:proofErr w:type="spellStart"/>
            <w:r w:rsidRPr="003B1619">
              <w:rPr>
                <w:rFonts w:ascii="Times New Roman" w:eastAsia="Times New Roman" w:hAnsi="Times New Roman" w:cs="Times New Roman"/>
                <w:shd w:val="clear" w:color="auto" w:fill="FFFFFF"/>
                <w:lang w:eastAsia="ru-RU"/>
              </w:rPr>
              <w:t>Универсальный</w:t>
            </w:r>
            <w:proofErr w:type="spellEnd"/>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Покрытие</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Пластик с антипиреном</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Назначение</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Противопожарный</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Длина квадрата</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123 мм</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Для совместной установки с замком</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Да</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Дополнительное запирание изнутри</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Нет</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Комбинированный цвет</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Нет</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Наличие тяг</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Нет</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Размер сечения квадрата ручки</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9 мм</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Способ установки ручки</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Стяжки</w:t>
            </w:r>
          </w:p>
          <w:p w:rsidR="003B1619" w:rsidRPr="003B1619" w:rsidRDefault="003B1619" w:rsidP="003B1619">
            <w:pPr>
              <w:tabs>
                <w:tab w:val="left" w:pos="1848"/>
              </w:tabs>
              <w:spacing w:after="0" w:line="240" w:lineRule="auto"/>
              <w:rPr>
                <w:rFonts w:ascii="Times New Roman" w:eastAsia="Times New Roman" w:hAnsi="Times New Roman" w:cs="Times New Roman"/>
                <w:lang w:eastAsia="ru-RU"/>
              </w:rPr>
            </w:pPr>
            <w:r w:rsidRPr="003B1619">
              <w:rPr>
                <w:rFonts w:ascii="Times New Roman" w:eastAsia="Times New Roman" w:hAnsi="Times New Roman" w:cs="Times New Roman"/>
                <w:shd w:val="clear" w:color="auto" w:fill="FFFFFF"/>
                <w:lang w:eastAsia="ru-RU"/>
              </w:rPr>
              <w:t>Тип фурнитуры</w:t>
            </w:r>
            <w:r w:rsidRPr="003B1619">
              <w:rPr>
                <w:rFonts w:ascii="Times New Roman" w:eastAsia="Times New Roman" w:hAnsi="Times New Roman" w:cs="Times New Roman"/>
                <w:lang w:eastAsia="ru-RU"/>
              </w:rPr>
              <w:tab/>
            </w:r>
            <w:r w:rsidRPr="003B1619">
              <w:rPr>
                <w:rFonts w:ascii="Times New Roman" w:eastAsia="Times New Roman" w:hAnsi="Times New Roman" w:cs="Times New Roman"/>
                <w:shd w:val="clear" w:color="auto" w:fill="FFFFFF"/>
                <w:lang w:eastAsia="ru-RU"/>
              </w:rPr>
              <w:t>Ручка накладная</w:t>
            </w:r>
          </w:p>
          <w:p w:rsidR="003B1619" w:rsidRPr="003B1619" w:rsidRDefault="003B1619" w:rsidP="003B1619">
            <w:pPr>
              <w:autoSpaceDE w:val="0"/>
              <w:autoSpaceDN w:val="0"/>
              <w:spacing w:after="0" w:line="240" w:lineRule="auto"/>
              <w:rPr>
                <w:rFonts w:ascii="Times New Roman" w:eastAsia="Calibri" w:hAnsi="Times New Roman" w:cs="Times New Roman"/>
                <w:bCs/>
              </w:rPr>
            </w:pPr>
          </w:p>
        </w:tc>
        <w:tc>
          <w:tcPr>
            <w:tcW w:w="1275" w:type="dxa"/>
            <w:tcBorders>
              <w:top w:val="nil"/>
              <w:left w:val="nil"/>
              <w:bottom w:val="single" w:sz="4" w:space="0" w:color="auto"/>
              <w:right w:val="single" w:sz="4" w:space="0" w:color="000000"/>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nil"/>
              <w:left w:val="nil"/>
              <w:bottom w:val="single" w:sz="4" w:space="0" w:color="auto"/>
              <w:right w:val="single" w:sz="4" w:space="0" w:color="000000"/>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2</w:t>
            </w:r>
          </w:p>
        </w:tc>
        <w:tc>
          <w:tcPr>
            <w:tcW w:w="823" w:type="dxa"/>
            <w:tcBorders>
              <w:top w:val="nil"/>
              <w:left w:val="nil"/>
              <w:bottom w:val="single" w:sz="4" w:space="0" w:color="auto"/>
              <w:right w:val="single" w:sz="4" w:space="0" w:color="000000"/>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Шт.</w:t>
            </w:r>
          </w:p>
        </w:tc>
        <w:tc>
          <w:tcPr>
            <w:tcW w:w="1275" w:type="dxa"/>
            <w:tcBorders>
              <w:top w:val="nil"/>
              <w:left w:val="nil"/>
              <w:bottom w:val="single" w:sz="4" w:space="0" w:color="auto"/>
              <w:right w:val="single" w:sz="4" w:space="0" w:color="000000"/>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nil"/>
              <w:left w:val="nil"/>
              <w:bottom w:val="single" w:sz="4" w:space="0" w:color="auto"/>
              <w:right w:val="single" w:sz="4" w:space="0" w:color="000000"/>
            </w:tcBorders>
            <w:shd w:val="clear" w:color="auto" w:fill="auto"/>
          </w:tcPr>
          <w:p w:rsidR="003B1619" w:rsidRPr="003B1619" w:rsidRDefault="003B1619" w:rsidP="003B1619">
            <w:pPr>
              <w:spacing w:after="0" w:line="240" w:lineRule="auto"/>
              <w:contextualSpacing/>
              <w:rPr>
                <w:rFonts w:ascii="Times New Roman" w:hAnsi="Times New Roman" w:cs="Times New Roman"/>
              </w:rPr>
            </w:pPr>
          </w:p>
        </w:tc>
      </w:tr>
      <w:tr w:rsidR="003B1619" w:rsidRPr="003B1619" w:rsidTr="003B1619">
        <w:trPr>
          <w:trHeight w:val="3964"/>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lastRenderedPageBreak/>
              <w:t>2</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Корпус врезного противопожарного замка</w:t>
            </w:r>
          </w:p>
          <w:p w:rsidR="003B1619" w:rsidRPr="003B1619" w:rsidRDefault="003B1619" w:rsidP="003B1619">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Вылет ригелей</w:t>
            </w:r>
            <w:r w:rsidRPr="003B1619">
              <w:rPr>
                <w:rFonts w:ascii="Times New Roman" w:hAnsi="Times New Roman" w:cs="Times New Roman"/>
              </w:rPr>
              <w:tab/>
              <w:t>21</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Глубина врезной части (мм)</w:t>
            </w:r>
            <w:r w:rsidRPr="003B1619">
              <w:rPr>
                <w:rFonts w:ascii="Times New Roman" w:hAnsi="Times New Roman" w:cs="Times New Roman"/>
              </w:rPr>
              <w:tab/>
              <w:t>90</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Диаметр ригеля</w:t>
            </w:r>
            <w:r w:rsidRPr="003B1619">
              <w:rPr>
                <w:rFonts w:ascii="Times New Roman" w:hAnsi="Times New Roman" w:cs="Times New Roman"/>
              </w:rPr>
              <w:tab/>
              <w:t>Прямой ригель</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Класс замка</w:t>
            </w:r>
            <w:r w:rsidRPr="003B1619">
              <w:rPr>
                <w:rFonts w:ascii="Times New Roman" w:hAnsi="Times New Roman" w:cs="Times New Roman"/>
              </w:rPr>
              <w:tab/>
              <w:t>3</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Количество ригелей</w:t>
            </w:r>
            <w:r w:rsidRPr="003B1619">
              <w:rPr>
                <w:rFonts w:ascii="Times New Roman" w:hAnsi="Times New Roman" w:cs="Times New Roman"/>
              </w:rPr>
              <w:tab/>
              <w:t>1</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Межосевое расстояние</w:t>
            </w:r>
            <w:r w:rsidRPr="003B1619">
              <w:rPr>
                <w:rFonts w:ascii="Times New Roman" w:hAnsi="Times New Roman" w:cs="Times New Roman"/>
              </w:rPr>
              <w:tab/>
              <w:t>72 мм</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Размер сечения квадрата ручки</w:t>
            </w:r>
            <w:r w:rsidRPr="003B1619">
              <w:rPr>
                <w:rFonts w:ascii="Times New Roman" w:hAnsi="Times New Roman" w:cs="Times New Roman"/>
              </w:rPr>
              <w:tab/>
              <w:t>9 мм</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Рекомендован для установки в входные двери</w:t>
            </w:r>
            <w:r w:rsidRPr="003B1619">
              <w:rPr>
                <w:rFonts w:ascii="Times New Roman" w:hAnsi="Times New Roman" w:cs="Times New Roman"/>
              </w:rPr>
              <w:tab/>
              <w:t>Да</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Тип крепления</w:t>
            </w:r>
            <w:r w:rsidRPr="003B1619">
              <w:rPr>
                <w:rFonts w:ascii="Times New Roman" w:hAnsi="Times New Roman" w:cs="Times New Roman"/>
              </w:rPr>
              <w:tab/>
              <w:t>Лицевая планка</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Тип механизма секретности</w:t>
            </w:r>
            <w:r w:rsidRPr="003B1619">
              <w:rPr>
                <w:rFonts w:ascii="Times New Roman" w:hAnsi="Times New Roman" w:cs="Times New Roman"/>
              </w:rPr>
              <w:tab/>
              <w:t>Цилиндровый</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Тип ригелей</w:t>
            </w:r>
            <w:r w:rsidRPr="003B1619">
              <w:rPr>
                <w:rFonts w:ascii="Times New Roman" w:hAnsi="Times New Roman" w:cs="Times New Roman"/>
              </w:rPr>
              <w:tab/>
              <w:t>Прямоугольный</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Тип цилиндрового механизма</w:t>
            </w:r>
            <w:r w:rsidRPr="003B1619">
              <w:rPr>
                <w:rFonts w:ascii="Times New Roman" w:hAnsi="Times New Roman" w:cs="Times New Roman"/>
              </w:rPr>
              <w:tab/>
            </w:r>
            <w:proofErr w:type="spellStart"/>
            <w:r w:rsidRPr="003B1619">
              <w:rPr>
                <w:rFonts w:ascii="Times New Roman" w:hAnsi="Times New Roman" w:cs="Times New Roman"/>
              </w:rPr>
              <w:t>Евроцилиндр</w:t>
            </w:r>
            <w:proofErr w:type="spellEnd"/>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Удаление ключевого отверстия (</w:t>
            </w:r>
            <w:proofErr w:type="spellStart"/>
            <w:r w:rsidRPr="003B1619">
              <w:rPr>
                <w:rFonts w:ascii="Times New Roman" w:hAnsi="Times New Roman" w:cs="Times New Roman"/>
              </w:rPr>
              <w:t>Backset</w:t>
            </w:r>
            <w:proofErr w:type="spellEnd"/>
            <w:r w:rsidRPr="003B1619">
              <w:rPr>
                <w:rFonts w:ascii="Times New Roman" w:hAnsi="Times New Roman" w:cs="Times New Roman"/>
              </w:rPr>
              <w:t>)</w:t>
            </w:r>
            <w:r w:rsidRPr="003B1619">
              <w:rPr>
                <w:rFonts w:ascii="Times New Roman" w:hAnsi="Times New Roman" w:cs="Times New Roman"/>
              </w:rPr>
              <w:tab/>
              <w:t>65</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Высота врезной части (мм)</w:t>
            </w:r>
            <w:r w:rsidRPr="003B1619">
              <w:rPr>
                <w:rFonts w:ascii="Times New Roman" w:hAnsi="Times New Roman" w:cs="Times New Roman"/>
              </w:rPr>
              <w:tab/>
              <w:t>165</w:t>
            </w:r>
          </w:p>
          <w:p w:rsidR="003B1619" w:rsidRPr="003B1619" w:rsidRDefault="003B1619" w:rsidP="003B1619">
            <w:pPr>
              <w:tabs>
                <w:tab w:val="left" w:pos="3183"/>
              </w:tabs>
              <w:spacing w:after="0" w:line="240" w:lineRule="auto"/>
              <w:ind w:left="5"/>
              <w:rPr>
                <w:rFonts w:ascii="Times New Roman" w:hAnsi="Times New Roman" w:cs="Times New Roman"/>
              </w:rPr>
            </w:pPr>
            <w:r w:rsidRPr="003B1619">
              <w:rPr>
                <w:rFonts w:ascii="Times New Roman" w:hAnsi="Times New Roman" w:cs="Times New Roman"/>
              </w:rPr>
              <w:t>Назначение</w:t>
            </w:r>
            <w:r w:rsidRPr="003B1619">
              <w:rPr>
                <w:rFonts w:ascii="Times New Roman" w:hAnsi="Times New Roman" w:cs="Times New Roman"/>
              </w:rPr>
              <w:tab/>
            </w:r>
            <w:proofErr w:type="gramStart"/>
            <w:r w:rsidRPr="003B1619">
              <w:rPr>
                <w:rFonts w:ascii="Times New Roman" w:hAnsi="Times New Roman" w:cs="Times New Roman"/>
              </w:rPr>
              <w:t>Для</w:t>
            </w:r>
            <w:proofErr w:type="gramEnd"/>
            <w:r w:rsidRPr="003B1619">
              <w:rPr>
                <w:rFonts w:ascii="Times New Roman" w:hAnsi="Times New Roman" w:cs="Times New Roman"/>
              </w:rPr>
              <w:t xml:space="preserve"> пожарных дверей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2</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9B12F5">
        <w:trPr>
          <w:trHeight w:val="987"/>
        </w:trPr>
        <w:tc>
          <w:tcPr>
            <w:tcW w:w="567" w:type="dxa"/>
            <w:tcBorders>
              <w:top w:val="nil"/>
              <w:left w:val="single" w:sz="4" w:space="0" w:color="000000"/>
              <w:right w:val="single" w:sz="4" w:space="0" w:color="000000"/>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3</w:t>
            </w:r>
            <w:r>
              <w:rPr>
                <w:rFonts w:ascii="Times New Roman" w:hAnsi="Times New Roman" w:cs="Times New Roman"/>
              </w:rPr>
              <w:t>.</w:t>
            </w:r>
          </w:p>
        </w:tc>
        <w:tc>
          <w:tcPr>
            <w:tcW w:w="1872" w:type="dxa"/>
            <w:tcBorders>
              <w:top w:val="nil"/>
              <w:left w:val="single" w:sz="4" w:space="0" w:color="000000"/>
              <w:right w:val="single" w:sz="4" w:space="0" w:color="000000"/>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 xml:space="preserve">Межкомнатная защелка ЗШ-01 </w:t>
            </w:r>
          </w:p>
          <w:p w:rsidR="003B1619" w:rsidRPr="003B1619" w:rsidRDefault="003B1619" w:rsidP="003B1619">
            <w:pPr>
              <w:rPr>
                <w:rFonts w:ascii="Times New Roman" w:hAnsi="Times New Roman" w:cs="Times New Roman"/>
              </w:rPr>
            </w:pPr>
          </w:p>
          <w:p w:rsidR="003B1619" w:rsidRPr="003B1619" w:rsidRDefault="003B1619" w:rsidP="003B1619">
            <w:pPr>
              <w:rPr>
                <w:rFonts w:ascii="Times New Roman" w:hAnsi="Times New Roman" w:cs="Times New Roman"/>
              </w:rPr>
            </w:pPr>
          </w:p>
          <w:p w:rsidR="003B1619" w:rsidRPr="003B1619" w:rsidRDefault="003B1619" w:rsidP="003B1619">
            <w:pPr>
              <w:rPr>
                <w:rFonts w:ascii="Times New Roman" w:hAnsi="Times New Roman" w:cs="Times New Roman"/>
              </w:rPr>
            </w:pPr>
          </w:p>
        </w:tc>
        <w:tc>
          <w:tcPr>
            <w:tcW w:w="1559" w:type="dxa"/>
            <w:tcBorders>
              <w:top w:val="single" w:sz="4" w:space="0" w:color="auto"/>
              <w:left w:val="single" w:sz="4" w:space="0" w:color="000000"/>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Назначение</w:t>
            </w:r>
            <w:r w:rsidRPr="003B1619">
              <w:rPr>
                <w:rFonts w:ascii="Times New Roman" w:hAnsi="Times New Roman" w:cs="Times New Roman"/>
              </w:rPr>
              <w:t xml:space="preserve">: </w:t>
            </w:r>
            <w:hyperlink r:id="rId5" w:history="1">
              <w:r w:rsidRPr="003B1619">
                <w:rPr>
                  <w:rStyle w:val="a8"/>
                </w:rPr>
                <w:t>межкомнатная дверь</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Форма ручки: </w:t>
            </w:r>
            <w:hyperlink r:id="rId6" w:history="1">
              <w:r w:rsidRPr="003B1619">
                <w:rPr>
                  <w:rStyle w:val="a8"/>
                </w:rPr>
                <w:t>круглая</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Материал</w:t>
            </w:r>
            <w:r w:rsidRPr="003B1619">
              <w:rPr>
                <w:rFonts w:ascii="Times New Roman" w:hAnsi="Times New Roman" w:cs="Times New Roman"/>
              </w:rPr>
              <w:t>: сталь/алюминий</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Покрытие: </w:t>
            </w:r>
            <w:hyperlink r:id="rId7" w:history="1">
              <w:r w:rsidRPr="003B1619">
                <w:rPr>
                  <w:rStyle w:val="a8"/>
                </w:rPr>
                <w:t>гальваника</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Тип закрывания: </w:t>
            </w:r>
            <w:hyperlink r:id="rId8" w:history="1">
              <w:r w:rsidRPr="003B1619">
                <w:rPr>
                  <w:rStyle w:val="a8"/>
                </w:rPr>
                <w:t>ключ</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Количество ключей: </w:t>
            </w:r>
            <w:r w:rsidRPr="003B1619">
              <w:rPr>
                <w:rFonts w:ascii="Times New Roman" w:hAnsi="Times New Roman" w:cs="Times New Roman"/>
              </w:rPr>
              <w:t xml:space="preserve">3 </w:t>
            </w:r>
            <w:proofErr w:type="spellStart"/>
            <w:r w:rsidRPr="003B1619">
              <w:rPr>
                <w:rFonts w:ascii="Times New Roman" w:hAnsi="Times New Roman" w:cs="Times New Roman"/>
              </w:rPr>
              <w:t>шт</w:t>
            </w:r>
            <w:proofErr w:type="spellEnd"/>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Материал двери: </w:t>
            </w:r>
            <w:hyperlink r:id="rId9" w:history="1">
              <w:r w:rsidRPr="003B1619">
                <w:rPr>
                  <w:rStyle w:val="a8"/>
                </w:rPr>
                <w:t>дерево</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Толщина дверного полотна: </w:t>
            </w:r>
            <w:r w:rsidRPr="003B1619">
              <w:rPr>
                <w:rFonts w:ascii="Times New Roman" w:hAnsi="Times New Roman" w:cs="Times New Roman"/>
              </w:rPr>
              <w:t>35-45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Удаление квадрата под ручку: </w:t>
            </w:r>
            <w:r w:rsidRPr="003B1619">
              <w:rPr>
                <w:rFonts w:ascii="Times New Roman" w:hAnsi="Times New Roman" w:cs="Times New Roman"/>
              </w:rPr>
              <w:t>60-70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Длина: </w:t>
            </w:r>
            <w:r w:rsidRPr="003B1619">
              <w:rPr>
                <w:rFonts w:ascii="Times New Roman" w:hAnsi="Times New Roman" w:cs="Times New Roman"/>
              </w:rPr>
              <w:t>83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Ширина: </w:t>
            </w:r>
            <w:r w:rsidRPr="003B1619">
              <w:rPr>
                <w:rFonts w:ascii="Times New Roman" w:hAnsi="Times New Roman" w:cs="Times New Roman"/>
              </w:rPr>
              <w:t>39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Высота: </w:t>
            </w:r>
            <w:r w:rsidRPr="003B1619">
              <w:rPr>
                <w:rFonts w:ascii="Times New Roman" w:hAnsi="Times New Roman" w:cs="Times New Roman"/>
              </w:rPr>
              <w:t>57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Цвет: </w:t>
            </w:r>
            <w:r w:rsidRPr="003B1619">
              <w:rPr>
                <w:rFonts w:ascii="Times New Roman" w:hAnsi="Times New Roman" w:cs="Times New Roman"/>
              </w:rPr>
              <w:t>хром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Форма</w:t>
            </w:r>
            <w:r w:rsidRPr="003B1619">
              <w:rPr>
                <w:rFonts w:ascii="Times New Roman" w:hAnsi="Times New Roman" w:cs="Times New Roman"/>
              </w:rPr>
              <w:t>: Круглая</w:t>
            </w:r>
          </w:p>
          <w:p w:rsidR="003B1619" w:rsidRPr="003B1619" w:rsidRDefault="003B1619" w:rsidP="003B1619">
            <w:pPr>
              <w:shd w:val="clear" w:color="auto" w:fill="FFFFFF"/>
              <w:spacing w:after="0" w:line="240" w:lineRule="auto"/>
              <w:rPr>
                <w:rFonts w:ascii="Times New Roman" w:eastAsia="Times New Roman" w:hAnsi="Times New Roman" w:cs="Times New Roman"/>
                <w:b/>
                <w:bCs/>
                <w:lang w:eastAsia="ru-RU"/>
              </w:rPr>
            </w:pPr>
            <w:r w:rsidRPr="003B1619">
              <w:rPr>
                <w:rFonts w:ascii="Times New Roman" w:eastAsia="Times New Roman" w:hAnsi="Times New Roman" w:cs="Times New Roman"/>
                <w:b/>
                <w:bCs/>
                <w:lang w:eastAsia="ru-RU"/>
              </w:rPr>
              <w:t>Комплектация</w:t>
            </w:r>
          </w:p>
          <w:p w:rsidR="003B1619" w:rsidRPr="003B1619" w:rsidRDefault="003B1619" w:rsidP="003B1619">
            <w:pPr>
              <w:numPr>
                <w:ilvl w:val="0"/>
                <w:numId w:val="21"/>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Защелка.</w:t>
            </w:r>
          </w:p>
          <w:p w:rsidR="003B1619" w:rsidRPr="003B1619" w:rsidRDefault="003B1619" w:rsidP="003B1619">
            <w:pPr>
              <w:numPr>
                <w:ilvl w:val="0"/>
                <w:numId w:val="21"/>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Ответная планка.</w:t>
            </w:r>
          </w:p>
          <w:p w:rsidR="003B1619" w:rsidRPr="003B1619" w:rsidRDefault="003B1619" w:rsidP="003B1619">
            <w:pPr>
              <w:numPr>
                <w:ilvl w:val="0"/>
                <w:numId w:val="21"/>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Ручка в сборе, 2 шт.</w:t>
            </w:r>
          </w:p>
          <w:p w:rsidR="003B1619" w:rsidRPr="003B1619" w:rsidRDefault="003B1619" w:rsidP="003B1619">
            <w:pPr>
              <w:numPr>
                <w:ilvl w:val="0"/>
                <w:numId w:val="21"/>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Комплект крепежа.</w:t>
            </w:r>
          </w:p>
          <w:p w:rsidR="003B1619" w:rsidRPr="003B1619" w:rsidRDefault="003B1619" w:rsidP="003B1619">
            <w:pPr>
              <w:numPr>
                <w:ilvl w:val="0"/>
                <w:numId w:val="21"/>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Ключ, 3 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Pr>
                <w:rFonts w:ascii="Times New Roman" w:hAnsi="Times New Roman" w:cs="Times New Roman"/>
              </w:rPr>
              <w:t>3</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9B12F5">
        <w:trPr>
          <w:trHeight w:val="1470"/>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lastRenderedPageBreak/>
              <w:t>4</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 xml:space="preserve">Замок врезной ключ/ ключ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Тип замка</w:t>
            </w:r>
            <w:r w:rsidRPr="003B1619">
              <w:rPr>
                <w:rFonts w:ascii="Times New Roman" w:hAnsi="Times New Roman" w:cs="Times New Roman"/>
              </w:rPr>
              <w:t>: врезной</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Назначение: </w:t>
            </w:r>
            <w:hyperlink r:id="rId10" w:history="1">
              <w:r w:rsidRPr="003B1619">
                <w:rPr>
                  <w:rStyle w:val="a8"/>
                </w:rPr>
                <w:t>для деревянных дверей</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Направление открывания двери: </w:t>
            </w:r>
            <w:r w:rsidRPr="003B1619">
              <w:rPr>
                <w:rFonts w:ascii="Times New Roman" w:hAnsi="Times New Roman" w:cs="Times New Roman"/>
              </w:rPr>
              <w:t>левое/правое</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Комплектация: </w:t>
            </w:r>
            <w:r w:rsidRPr="003B1619">
              <w:rPr>
                <w:rFonts w:ascii="Times New Roman" w:hAnsi="Times New Roman" w:cs="Times New Roman"/>
              </w:rPr>
              <w:t>дверная защелка, механизм, ответная планка, ключи, крепеж</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Тип механизма секретности: </w:t>
            </w:r>
            <w:r w:rsidRPr="003B1619">
              <w:rPr>
                <w:rFonts w:ascii="Times New Roman" w:hAnsi="Times New Roman" w:cs="Times New Roman"/>
              </w:rPr>
              <w:t>цилиндровый</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Тип запирания: </w:t>
            </w:r>
            <w:r w:rsidRPr="003B1619">
              <w:rPr>
                <w:rFonts w:ascii="Times New Roman" w:hAnsi="Times New Roman" w:cs="Times New Roman"/>
              </w:rPr>
              <w:t>полуавтоматическое</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Количество ключей: </w:t>
            </w:r>
            <w:hyperlink r:id="rId11" w:history="1">
              <w:r w:rsidRPr="003B1619">
                <w:rPr>
                  <w:rStyle w:val="a8"/>
                </w:rPr>
                <w:t xml:space="preserve">3 </w:t>
              </w:r>
              <w:proofErr w:type="spellStart"/>
              <w:r w:rsidRPr="003B1619">
                <w:rPr>
                  <w:rStyle w:val="a8"/>
                </w:rPr>
                <w:t>шт</w:t>
              </w:r>
              <w:proofErr w:type="spellEnd"/>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Форма ригеля: </w:t>
            </w:r>
            <w:r w:rsidRPr="003B1619">
              <w:rPr>
                <w:rFonts w:ascii="Times New Roman" w:hAnsi="Times New Roman" w:cs="Times New Roman"/>
              </w:rPr>
              <w:t>цилиндр</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Количество ригелей: </w:t>
            </w:r>
            <w:hyperlink r:id="rId12" w:history="1">
              <w:r w:rsidRPr="003B1619">
                <w:rPr>
                  <w:rStyle w:val="a8"/>
                </w:rPr>
                <w:t xml:space="preserve">1 </w:t>
              </w:r>
              <w:proofErr w:type="spellStart"/>
              <w:r w:rsidRPr="003B1619">
                <w:rPr>
                  <w:rStyle w:val="a8"/>
                </w:rPr>
                <w:t>шт</w:t>
              </w:r>
              <w:proofErr w:type="spellEnd"/>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Цвет лицевой планки: старая </w:t>
            </w:r>
            <w:hyperlink r:id="rId13" w:history="1">
              <w:r w:rsidRPr="003B1619">
                <w:rPr>
                  <w:rStyle w:val="a8"/>
                </w:rPr>
                <w:t>медь</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Длина: </w:t>
            </w:r>
            <w:r w:rsidRPr="003B1619">
              <w:rPr>
                <w:rFonts w:ascii="Times New Roman" w:hAnsi="Times New Roman" w:cs="Times New Roman"/>
              </w:rPr>
              <w:t>64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Удаление ключевого отверстия (</w:t>
            </w:r>
            <w:proofErr w:type="spellStart"/>
            <w:r w:rsidRPr="003B1619">
              <w:rPr>
                <w:rStyle w:val="vi-text17y0k286"/>
                <w:rFonts w:ascii="Times New Roman" w:hAnsi="Times New Roman" w:cs="Times New Roman"/>
              </w:rPr>
              <w:t>Backset</w:t>
            </w:r>
            <w:proofErr w:type="spellEnd"/>
            <w:r w:rsidRPr="003B1619">
              <w:rPr>
                <w:rStyle w:val="vi-text17y0k286"/>
                <w:rFonts w:ascii="Times New Roman" w:hAnsi="Times New Roman" w:cs="Times New Roman"/>
              </w:rPr>
              <w:t xml:space="preserve">): </w:t>
            </w:r>
            <w:hyperlink r:id="rId14" w:history="1">
              <w:r w:rsidRPr="003B1619">
                <w:rPr>
                  <w:rStyle w:val="a8"/>
                </w:rPr>
                <w:t>70 мм</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Вылет ригеля: </w:t>
            </w:r>
            <w:r w:rsidRPr="003B1619">
              <w:rPr>
                <w:rFonts w:ascii="Times New Roman" w:hAnsi="Times New Roman" w:cs="Times New Roman"/>
              </w:rPr>
              <w:t>25 мм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F5391B">
        <w:trPr>
          <w:trHeight w:val="16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5</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Замок врезной ключ/ ключ</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Тип замка</w:t>
            </w:r>
            <w:r w:rsidRPr="003B1619">
              <w:rPr>
                <w:rFonts w:ascii="Times New Roman" w:hAnsi="Times New Roman" w:cs="Times New Roman"/>
              </w:rPr>
              <w:t>: врезной</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Назначение: </w:t>
            </w:r>
            <w:hyperlink r:id="rId15" w:history="1">
              <w:r w:rsidRPr="003B1619">
                <w:rPr>
                  <w:rStyle w:val="a8"/>
                </w:rPr>
                <w:t>для деревянных дверей</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Направление открывания двери: </w:t>
            </w:r>
            <w:r w:rsidRPr="003B1619">
              <w:rPr>
                <w:rFonts w:ascii="Times New Roman" w:hAnsi="Times New Roman" w:cs="Times New Roman"/>
              </w:rPr>
              <w:t>левое/правое</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Комплектация: </w:t>
            </w:r>
            <w:r w:rsidRPr="003B1619">
              <w:rPr>
                <w:rFonts w:ascii="Times New Roman" w:hAnsi="Times New Roman" w:cs="Times New Roman"/>
              </w:rPr>
              <w:t>дверная защелка, механизм, ответная планка, ключи, крепеж</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Тип механизма секретности: </w:t>
            </w:r>
            <w:r w:rsidRPr="003B1619">
              <w:rPr>
                <w:rFonts w:ascii="Times New Roman" w:hAnsi="Times New Roman" w:cs="Times New Roman"/>
              </w:rPr>
              <w:t>цилиндровый</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Тип запирания: </w:t>
            </w:r>
            <w:r w:rsidRPr="003B1619">
              <w:rPr>
                <w:rFonts w:ascii="Times New Roman" w:hAnsi="Times New Roman" w:cs="Times New Roman"/>
              </w:rPr>
              <w:t>полуавтоматическое</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Количество ключей: </w:t>
            </w:r>
            <w:hyperlink r:id="rId16" w:history="1">
              <w:r w:rsidRPr="003B1619">
                <w:rPr>
                  <w:rStyle w:val="a8"/>
                </w:rPr>
                <w:t xml:space="preserve">3 </w:t>
              </w:r>
              <w:proofErr w:type="spellStart"/>
              <w:r w:rsidRPr="003B1619">
                <w:rPr>
                  <w:rStyle w:val="a8"/>
                </w:rPr>
                <w:t>шт</w:t>
              </w:r>
              <w:proofErr w:type="spellEnd"/>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Форма ригеля: </w:t>
            </w:r>
            <w:r w:rsidRPr="003B1619">
              <w:rPr>
                <w:rFonts w:ascii="Times New Roman" w:hAnsi="Times New Roman" w:cs="Times New Roman"/>
              </w:rPr>
              <w:t>цилиндр</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Количество ригелей: </w:t>
            </w:r>
            <w:hyperlink r:id="rId17" w:history="1">
              <w:r w:rsidRPr="003B1619">
                <w:rPr>
                  <w:rStyle w:val="a8"/>
                </w:rPr>
                <w:t xml:space="preserve">1 </w:t>
              </w:r>
              <w:proofErr w:type="spellStart"/>
              <w:r w:rsidRPr="003B1619">
                <w:rPr>
                  <w:rStyle w:val="a8"/>
                </w:rPr>
                <w:t>шт</w:t>
              </w:r>
              <w:proofErr w:type="spellEnd"/>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Цвет лицевой планки: </w:t>
            </w:r>
            <w:hyperlink r:id="rId18" w:history="1">
              <w:r w:rsidRPr="003B1619">
                <w:rPr>
                  <w:rStyle w:val="a8"/>
                </w:rPr>
                <w:t>хром</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Длина: </w:t>
            </w:r>
            <w:r w:rsidRPr="003B1619">
              <w:rPr>
                <w:rFonts w:ascii="Times New Roman" w:hAnsi="Times New Roman" w:cs="Times New Roman"/>
              </w:rPr>
              <w:t>64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Удаление ключевого отверстия (</w:t>
            </w:r>
            <w:proofErr w:type="spellStart"/>
            <w:r w:rsidRPr="003B1619">
              <w:rPr>
                <w:rStyle w:val="vi-text17y0k286"/>
                <w:rFonts w:ascii="Times New Roman" w:hAnsi="Times New Roman" w:cs="Times New Roman"/>
              </w:rPr>
              <w:t>Backset</w:t>
            </w:r>
            <w:proofErr w:type="spellEnd"/>
            <w:r w:rsidRPr="003B1619">
              <w:rPr>
                <w:rStyle w:val="vi-text17y0k286"/>
                <w:rFonts w:ascii="Times New Roman" w:hAnsi="Times New Roman" w:cs="Times New Roman"/>
              </w:rPr>
              <w:t xml:space="preserve">): </w:t>
            </w:r>
            <w:hyperlink r:id="rId19" w:history="1">
              <w:r w:rsidRPr="003B1619">
                <w:rPr>
                  <w:rStyle w:val="a8"/>
                </w:rPr>
                <w:t>70 мм</w:t>
              </w:r>
            </w:hyperlink>
          </w:p>
          <w:p w:rsidR="003B1619" w:rsidRPr="003B1619" w:rsidRDefault="003B1619" w:rsidP="003B1619">
            <w:pPr>
              <w:autoSpaceDE w:val="0"/>
              <w:autoSpaceDN w:val="0"/>
              <w:spacing w:after="0" w:line="240" w:lineRule="auto"/>
              <w:rPr>
                <w:rFonts w:ascii="Times New Roman" w:eastAsia="Calibri" w:hAnsi="Times New Roman" w:cs="Times New Roman"/>
                <w:bCs/>
              </w:rPr>
            </w:pPr>
            <w:r w:rsidRPr="003B1619">
              <w:rPr>
                <w:rStyle w:val="vi-text17y0k286"/>
                <w:rFonts w:ascii="Times New Roman" w:hAnsi="Times New Roman" w:cs="Times New Roman"/>
              </w:rPr>
              <w:t xml:space="preserve">Вылет ригеля: </w:t>
            </w:r>
            <w:r w:rsidRPr="003B1619">
              <w:rPr>
                <w:rFonts w:ascii="Times New Roman" w:hAnsi="Times New Roman" w:cs="Times New Roman"/>
              </w:rPr>
              <w:t>25 мм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1</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F5391B">
        <w:trPr>
          <w:trHeight w:val="16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6</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Дверная ручка (матовый черный никель) </w:t>
            </w:r>
          </w:p>
          <w:p w:rsidR="003B1619" w:rsidRPr="003B1619" w:rsidRDefault="003B1619" w:rsidP="003B1619">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Назначение</w:t>
            </w:r>
            <w:r w:rsidRPr="003B1619">
              <w:rPr>
                <w:rFonts w:ascii="Times New Roman" w:hAnsi="Times New Roman" w:cs="Times New Roman"/>
              </w:rPr>
              <w:t xml:space="preserve">: </w:t>
            </w:r>
            <w:hyperlink r:id="rId20" w:history="1">
              <w:r w:rsidRPr="003B1619">
                <w:rPr>
                  <w:rStyle w:val="a8"/>
                </w:rPr>
                <w:t>межкомнатная дверь</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Форма: </w:t>
            </w:r>
            <w:hyperlink r:id="rId21" w:history="1">
              <w:r w:rsidRPr="003B1619">
                <w:rPr>
                  <w:rStyle w:val="a8"/>
                </w:rPr>
                <w:t>квадратная</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Материал</w:t>
            </w:r>
            <w:r w:rsidRPr="003B1619">
              <w:rPr>
                <w:rFonts w:ascii="Times New Roman" w:hAnsi="Times New Roman" w:cs="Times New Roman"/>
              </w:rPr>
              <w:t xml:space="preserve">: </w:t>
            </w:r>
            <w:hyperlink r:id="rId22" w:history="1">
              <w:r w:rsidRPr="003B1619">
                <w:rPr>
                  <w:rStyle w:val="a8"/>
                </w:rPr>
                <w:t>алюминий</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Покрытие: </w:t>
            </w:r>
            <w:r w:rsidRPr="003B1619">
              <w:rPr>
                <w:rFonts w:ascii="Times New Roman" w:hAnsi="Times New Roman" w:cs="Times New Roman"/>
              </w:rPr>
              <w:t>гальваника</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Цвет: </w:t>
            </w:r>
            <w:hyperlink r:id="rId23" w:history="1">
              <w:r w:rsidRPr="003B1619">
                <w:rPr>
                  <w:rStyle w:val="a8"/>
                </w:rPr>
                <w:t>черный никель</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Материал двери: </w:t>
            </w:r>
            <w:hyperlink r:id="rId24" w:history="1">
              <w:r w:rsidRPr="003B1619">
                <w:rPr>
                  <w:rStyle w:val="a8"/>
                </w:rPr>
                <w:t>дерево</w:t>
              </w:r>
            </w:hyperlink>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Рекомендуемая толщина дверного полотна: </w:t>
            </w:r>
            <w:r w:rsidRPr="003B1619">
              <w:rPr>
                <w:rFonts w:ascii="Times New Roman" w:hAnsi="Times New Roman" w:cs="Times New Roman"/>
              </w:rPr>
              <w:t>35-45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lastRenderedPageBreak/>
              <w:t xml:space="preserve">Рабочий диапазон стяжек: </w:t>
            </w:r>
            <w:r w:rsidRPr="003B1619">
              <w:rPr>
                <w:rFonts w:ascii="Times New Roman" w:hAnsi="Times New Roman" w:cs="Times New Roman"/>
              </w:rPr>
              <w:t>35-45</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Длина квадрата ручек: </w:t>
            </w:r>
            <w:r w:rsidRPr="003B1619">
              <w:rPr>
                <w:rFonts w:ascii="Times New Roman" w:hAnsi="Times New Roman" w:cs="Times New Roman"/>
              </w:rPr>
              <w:t>100 мм</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Тип крепежа ручек: </w:t>
            </w:r>
            <w:r w:rsidRPr="003B1619">
              <w:rPr>
                <w:rFonts w:ascii="Times New Roman" w:hAnsi="Times New Roman" w:cs="Times New Roman"/>
              </w:rPr>
              <w:t>стяжные винты/шурупы</w:t>
            </w:r>
          </w:p>
          <w:p w:rsidR="003B1619" w:rsidRPr="003B1619" w:rsidRDefault="003B1619" w:rsidP="003B1619">
            <w:pPr>
              <w:shd w:val="clear" w:color="auto" w:fill="FFFFFF"/>
              <w:spacing w:after="0" w:line="240" w:lineRule="auto"/>
              <w:rPr>
                <w:rFonts w:ascii="Times New Roman" w:hAnsi="Times New Roman" w:cs="Times New Roman"/>
              </w:rPr>
            </w:pPr>
            <w:r w:rsidRPr="003B1619">
              <w:rPr>
                <w:rStyle w:val="vi-text17y0k286"/>
                <w:rFonts w:ascii="Times New Roman" w:hAnsi="Times New Roman" w:cs="Times New Roman"/>
              </w:rPr>
              <w:t xml:space="preserve">Материал внутренней розетки: </w:t>
            </w:r>
            <w:r w:rsidRPr="003B1619">
              <w:rPr>
                <w:rFonts w:ascii="Times New Roman" w:hAnsi="Times New Roman" w:cs="Times New Roman"/>
              </w:rPr>
              <w:t>ЦАМ</w:t>
            </w:r>
          </w:p>
          <w:p w:rsidR="003B1619" w:rsidRPr="003B1619" w:rsidRDefault="003B1619" w:rsidP="003B1619">
            <w:pPr>
              <w:shd w:val="clear" w:color="auto" w:fill="FFFFFF"/>
              <w:spacing w:after="0" w:line="240" w:lineRule="auto"/>
              <w:rPr>
                <w:rFonts w:ascii="Times New Roman" w:eastAsia="Times New Roman" w:hAnsi="Times New Roman" w:cs="Times New Roman"/>
                <w:b/>
                <w:bCs/>
                <w:lang w:eastAsia="ru-RU"/>
              </w:rPr>
            </w:pPr>
            <w:r w:rsidRPr="003B1619">
              <w:rPr>
                <w:rFonts w:ascii="Times New Roman" w:eastAsia="Times New Roman" w:hAnsi="Times New Roman" w:cs="Times New Roman"/>
                <w:b/>
                <w:bCs/>
                <w:lang w:eastAsia="ru-RU"/>
              </w:rPr>
              <w:t>Комплектация</w:t>
            </w:r>
          </w:p>
          <w:p w:rsidR="003B1619" w:rsidRPr="003B1619" w:rsidRDefault="003B1619" w:rsidP="003B1619">
            <w:pPr>
              <w:numPr>
                <w:ilvl w:val="0"/>
                <w:numId w:val="22"/>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Ручка - 2шт,</w:t>
            </w:r>
          </w:p>
          <w:p w:rsidR="003B1619" w:rsidRPr="003B1619" w:rsidRDefault="003B1619" w:rsidP="003B1619">
            <w:pPr>
              <w:numPr>
                <w:ilvl w:val="0"/>
                <w:numId w:val="22"/>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Декоративные накладки-розетки - 2шт,</w:t>
            </w:r>
          </w:p>
          <w:p w:rsidR="003B1619" w:rsidRPr="003B1619" w:rsidRDefault="003B1619" w:rsidP="003B1619">
            <w:pPr>
              <w:numPr>
                <w:ilvl w:val="0"/>
                <w:numId w:val="22"/>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Соединительный стержень - 1шт,</w:t>
            </w:r>
          </w:p>
          <w:p w:rsidR="003B1619" w:rsidRPr="003B1619" w:rsidRDefault="003B1619" w:rsidP="003B1619">
            <w:pPr>
              <w:numPr>
                <w:ilvl w:val="0"/>
                <w:numId w:val="22"/>
              </w:numPr>
              <w:shd w:val="clear" w:color="auto" w:fill="FFFFFF"/>
              <w:spacing w:after="0" w:line="240" w:lineRule="auto"/>
              <w:ind w:left="0"/>
              <w:rPr>
                <w:rFonts w:ascii="Times New Roman" w:eastAsia="Times New Roman" w:hAnsi="Times New Roman" w:cs="Times New Roman"/>
                <w:lang w:eastAsia="ru-RU"/>
              </w:rPr>
            </w:pPr>
            <w:proofErr w:type="spellStart"/>
            <w:r w:rsidRPr="003B1619">
              <w:rPr>
                <w:rFonts w:ascii="Times New Roman" w:eastAsia="Times New Roman" w:hAnsi="Times New Roman" w:cs="Times New Roman"/>
                <w:lang w:eastAsia="ru-RU"/>
              </w:rPr>
              <w:t>Саморезы</w:t>
            </w:r>
            <w:proofErr w:type="spellEnd"/>
            <w:r w:rsidRPr="003B1619">
              <w:rPr>
                <w:rFonts w:ascii="Times New Roman" w:eastAsia="Times New Roman" w:hAnsi="Times New Roman" w:cs="Times New Roman"/>
                <w:lang w:eastAsia="ru-RU"/>
              </w:rPr>
              <w:t xml:space="preserve"> - 7шт,</w:t>
            </w:r>
          </w:p>
          <w:p w:rsidR="003B1619" w:rsidRPr="003B1619" w:rsidRDefault="003B1619" w:rsidP="003B1619">
            <w:pPr>
              <w:numPr>
                <w:ilvl w:val="0"/>
                <w:numId w:val="22"/>
              </w:numPr>
              <w:shd w:val="clear" w:color="auto" w:fill="FFFFFF"/>
              <w:spacing w:after="0" w:line="240" w:lineRule="auto"/>
              <w:ind w:left="0"/>
              <w:rPr>
                <w:rFonts w:ascii="Times New Roman" w:eastAsia="Times New Roman" w:hAnsi="Times New Roman" w:cs="Times New Roman"/>
                <w:lang w:eastAsia="ru-RU"/>
              </w:rPr>
            </w:pPr>
            <w:r w:rsidRPr="003B1619">
              <w:rPr>
                <w:rFonts w:ascii="Times New Roman" w:eastAsia="Times New Roman" w:hAnsi="Times New Roman" w:cs="Times New Roman"/>
                <w:lang w:eastAsia="ru-RU"/>
              </w:rPr>
              <w:t>Ключ шестигранный - 1шт.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4</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F5391B">
        <w:trPr>
          <w:trHeight w:val="16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7</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Почтовый ящик домик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Цвет: Синий</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 xml:space="preserve">Количество секций: </w:t>
            </w:r>
            <w:hyperlink r:id="rId25" w:history="1">
              <w:r w:rsidRPr="003B1619">
                <w:rPr>
                  <w:rStyle w:val="a8"/>
                </w:rPr>
                <w:t>1</w:t>
              </w:r>
            </w:hyperlink>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 xml:space="preserve">Положение: </w:t>
            </w:r>
            <w:hyperlink r:id="rId26" w:history="1">
              <w:r w:rsidRPr="003B1619">
                <w:rPr>
                  <w:rStyle w:val="a8"/>
                </w:rPr>
                <w:t>Вертикальное</w:t>
              </w:r>
            </w:hyperlink>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Материал: Металл</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Тип замка: Щеколда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4</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F5391B">
        <w:trPr>
          <w:trHeight w:val="16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8</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Цилиндровый механизм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 xml:space="preserve">Количество </w:t>
            </w:r>
            <w:proofErr w:type="spellStart"/>
            <w:r w:rsidRPr="003B1619">
              <w:rPr>
                <w:rFonts w:ascii="Times New Roman" w:hAnsi="Times New Roman" w:cs="Times New Roman"/>
              </w:rPr>
              <w:t>пинов</w:t>
            </w:r>
            <w:proofErr w:type="spellEnd"/>
            <w:r w:rsidRPr="003B1619">
              <w:rPr>
                <w:rFonts w:ascii="Times New Roman" w:hAnsi="Times New Roman" w:cs="Times New Roman"/>
              </w:rPr>
              <w:t>: 5 шт.</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Материал: Алюминий, ЦАМ</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Тип цилиндра: Асимметричный (55/35)</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Модификация: Ключ / Ключ</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Тип ключа: английский</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Цвет: золото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5</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F5391B">
        <w:trPr>
          <w:trHeight w:val="16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9</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Ручка для финских дверей РС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Назначение / место использования: Межкомнатная дверь</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Материал: Сталь</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Цвет / цветовая палитра: Хром</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Внешний вид / покрытие: Матовый</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 xml:space="preserve">Длина ручки - 116 мм.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10</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F5391B">
        <w:trPr>
          <w:trHeight w:val="16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10</w:t>
            </w:r>
            <w:r>
              <w:rPr>
                <w:rFonts w:ascii="Times New Roman" w:hAnsi="Times New Roman" w:cs="Times New Roman"/>
              </w:rPr>
              <w:t>.</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Корпус врезного замка под цилиндр 2018 (хром) для финских дверей РС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pPr>
              <w:rPr>
                <w:rFonts w:ascii="Times New Roman" w:hAnsi="Times New Roman" w:cs="Times New Roman"/>
              </w:rPr>
            </w:pPr>
            <w:r w:rsidRPr="003B1619">
              <w:rPr>
                <w:rFonts w:ascii="Times New Roman" w:hAnsi="Times New Roman" w:cs="Times New Roman"/>
                <w:bCs/>
              </w:rPr>
              <w:t>25.72.14.120-00000038</w:t>
            </w: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Назначение / место использования: Межкомнатная дверь</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Материал: Сталь</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Цвет / цветовая палитра: Хром</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Внешний вид / покрытие: Матовый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10</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r w:rsidR="003B1619" w:rsidRPr="003B1619" w:rsidTr="003B1619">
        <w:trPr>
          <w:trHeight w:val="987"/>
        </w:trPr>
        <w:tc>
          <w:tcPr>
            <w:tcW w:w="567"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Pr>
                <w:rFonts w:ascii="Times New Roman" w:hAnsi="Times New Roman" w:cs="Times New Roman"/>
              </w:rPr>
              <w:lastRenderedPageBreak/>
              <w:t>11.</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rPr>
                <w:rFonts w:ascii="Times New Roman" w:hAnsi="Times New Roman" w:cs="Times New Roman"/>
              </w:rPr>
            </w:pPr>
            <w:r w:rsidRPr="003B1619">
              <w:rPr>
                <w:rFonts w:ascii="Times New Roman" w:hAnsi="Times New Roman" w:cs="Times New Roman"/>
              </w:rPr>
              <w:t>Цилиндровый механизм РС</w:t>
            </w:r>
          </w:p>
          <w:p w:rsidR="003B1619" w:rsidRPr="003B1619" w:rsidRDefault="003B1619" w:rsidP="003B1619">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rPr>
                <w:rStyle w:val="a7"/>
                <w:rFonts w:ascii="Times New Roman" w:hAnsi="Times New Roman" w:cs="Times New Roman"/>
                <w:b w:val="0"/>
                <w:shd w:val="clear" w:color="auto" w:fill="FFFFFF"/>
              </w:rPr>
            </w:pPr>
          </w:p>
        </w:tc>
        <w:tc>
          <w:tcPr>
            <w:tcW w:w="5500"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rPr>
                <w:rFonts w:ascii="Times New Roman" w:hAnsi="Times New Roman" w:cs="Times New Roman"/>
              </w:rPr>
            </w:pPr>
            <w:bookmarkStart w:id="34" w:name="_GoBack"/>
            <w:r w:rsidRPr="003B1619">
              <w:rPr>
                <w:rFonts w:ascii="Times New Roman" w:hAnsi="Times New Roman" w:cs="Times New Roman"/>
              </w:rPr>
              <w:t>Цилиндр для замка 70 мм с перфорированным ключом</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Цвет: хром</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Количество ключей: 5 шт.</w:t>
            </w:r>
          </w:p>
          <w:p w:rsidR="003B1619" w:rsidRPr="003B1619" w:rsidRDefault="003B1619" w:rsidP="003B1619">
            <w:pPr>
              <w:spacing w:after="0" w:line="240" w:lineRule="auto"/>
              <w:rPr>
                <w:rFonts w:ascii="Times New Roman" w:hAnsi="Times New Roman" w:cs="Times New Roman"/>
              </w:rPr>
            </w:pPr>
            <w:r w:rsidRPr="003B1619">
              <w:rPr>
                <w:rFonts w:ascii="Times New Roman" w:hAnsi="Times New Roman" w:cs="Times New Roman"/>
              </w:rPr>
              <w:t>Материал: металл</w:t>
            </w:r>
            <w:bookmarkEnd w:id="34"/>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r w:rsidRPr="003B1619">
              <w:rPr>
                <w:rFonts w:ascii="Times New Roman" w:hAnsi="Times New Roman" w:cs="Times New Roman"/>
              </w:rPr>
              <w:t>10</w:t>
            </w:r>
          </w:p>
        </w:tc>
        <w:tc>
          <w:tcPr>
            <w:tcW w:w="823" w:type="dxa"/>
            <w:tcBorders>
              <w:top w:val="single" w:sz="4" w:space="0" w:color="auto"/>
              <w:left w:val="single" w:sz="4" w:space="0" w:color="auto"/>
              <w:bottom w:val="single" w:sz="4" w:space="0" w:color="auto"/>
              <w:right w:val="single" w:sz="4" w:space="0" w:color="auto"/>
            </w:tcBorders>
            <w:shd w:val="clear" w:color="auto" w:fill="auto"/>
          </w:tcPr>
          <w:p w:rsidR="003B1619" w:rsidRDefault="003B1619">
            <w:r w:rsidRPr="00433E27">
              <w:rPr>
                <w:rFonts w:ascii="Times New Roman" w:hAnsi="Times New Roman" w:cs="Times New Roman"/>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B1619" w:rsidRPr="003B1619" w:rsidRDefault="003B1619" w:rsidP="003B1619">
            <w:pPr>
              <w:spacing w:after="0" w:line="240" w:lineRule="auto"/>
              <w:contextualSpacing/>
              <w:jc w:val="center"/>
              <w:rPr>
                <w:rFonts w:ascii="Times New Roman" w:hAnsi="Times New Roman" w:cs="Times New Roman"/>
              </w:rPr>
            </w:pP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w:t>
      </w:r>
      <w:proofErr w:type="gramStart"/>
      <w:r w:rsidRPr="00C80D20">
        <w:rPr>
          <w:rFonts w:ascii="Times New Roman" w:hAnsi="Times New Roman" w:cs="Times New Roman"/>
        </w:rPr>
        <w:t>коп</w:t>
      </w:r>
      <w:r>
        <w:rPr>
          <w:rFonts w:ascii="Times New Roman" w:hAnsi="Times New Roman" w:cs="Times New Roman"/>
        </w:rPr>
        <w:t>.</w:t>
      </w:r>
      <w:r w:rsidRPr="00C80D20">
        <w:rPr>
          <w:rFonts w:ascii="Times New Roman" w:hAnsi="Times New Roman" w:cs="Times New Roman"/>
        </w:rPr>
        <w:t>,</w:t>
      </w:r>
      <w:proofErr w:type="gramEnd"/>
      <w:r w:rsidRPr="00C80D20">
        <w:rPr>
          <w:rFonts w:ascii="Times New Roman" w:hAnsi="Times New Roman" w:cs="Times New Roman"/>
        </w:rPr>
        <w:t xml:space="preserve"> </w:t>
      </w:r>
      <w:r w:rsidR="00E049EF">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17827"/>
    <w:multiLevelType w:val="multilevel"/>
    <w:tmpl w:val="6BC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873D7"/>
    <w:multiLevelType w:val="multilevel"/>
    <w:tmpl w:val="9864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8" w15:restartNumberingAfterBreak="0">
    <w:nsid w:val="4442501D"/>
    <w:multiLevelType w:val="multilevel"/>
    <w:tmpl w:val="7548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728B2"/>
    <w:multiLevelType w:val="multilevel"/>
    <w:tmpl w:val="E234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3"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4"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5"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7"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8"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CD966F5"/>
    <w:multiLevelType w:val="multilevel"/>
    <w:tmpl w:val="2C9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0"/>
    </w:lvlOverride>
    <w:lvlOverride w:ilvl="1">
      <w:startOverride w:val="9"/>
    </w:lvlOverride>
  </w:num>
  <w:num w:numId="6">
    <w:abstractNumId w:val="2"/>
  </w:num>
  <w:num w:numId="7">
    <w:abstractNumId w:val="12"/>
  </w:num>
  <w:num w:numId="8">
    <w:abstractNumId w:val="16"/>
  </w:num>
  <w:num w:numId="9">
    <w:abstractNumId w:val="14"/>
  </w:num>
  <w:num w:numId="10">
    <w:abstractNumId w:val="17"/>
  </w:num>
  <w:num w:numId="11">
    <w:abstractNumId w:val="7"/>
  </w:num>
  <w:num w:numId="12">
    <w:abstractNumId w:val="15"/>
  </w:num>
  <w:num w:numId="13">
    <w:abstractNumId w:val="6"/>
  </w:num>
  <w:num w:numId="14">
    <w:abstractNumId w:val="18"/>
  </w:num>
  <w:num w:numId="15">
    <w:abstractNumId w:val="0"/>
  </w:num>
  <w:num w:numId="16">
    <w:abstractNumId w:val="19"/>
  </w:num>
  <w:num w:numId="17">
    <w:abstractNumId w:val="11"/>
  </w:num>
  <w:num w:numId="18">
    <w:abstractNumId w:val="5"/>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0"/>
  </w:num>
  <w:num w:numId="22">
    <w:abstractNumId w:val="4"/>
  </w:num>
  <w:num w:numId="23">
    <w:abstractNumId w:val="9"/>
  </w:num>
  <w:num w:numId="24">
    <w:abstractNumId w:val="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244AE"/>
    <w:rsid w:val="0005244B"/>
    <w:rsid w:val="00097068"/>
    <w:rsid w:val="000977AC"/>
    <w:rsid w:val="000A38C6"/>
    <w:rsid w:val="000A4170"/>
    <w:rsid w:val="000C1B25"/>
    <w:rsid w:val="000C72E7"/>
    <w:rsid w:val="000E4737"/>
    <w:rsid w:val="00101295"/>
    <w:rsid w:val="00102DCA"/>
    <w:rsid w:val="00114EA8"/>
    <w:rsid w:val="0012432D"/>
    <w:rsid w:val="001504B4"/>
    <w:rsid w:val="00171341"/>
    <w:rsid w:val="001714B3"/>
    <w:rsid w:val="001A1C2D"/>
    <w:rsid w:val="001B066E"/>
    <w:rsid w:val="001E03F2"/>
    <w:rsid w:val="0022658A"/>
    <w:rsid w:val="00234925"/>
    <w:rsid w:val="00260E72"/>
    <w:rsid w:val="00265317"/>
    <w:rsid w:val="00266568"/>
    <w:rsid w:val="002974AF"/>
    <w:rsid w:val="002B7F23"/>
    <w:rsid w:val="002E44C5"/>
    <w:rsid w:val="003051E1"/>
    <w:rsid w:val="00385C02"/>
    <w:rsid w:val="003874C4"/>
    <w:rsid w:val="00393E47"/>
    <w:rsid w:val="003A7A1E"/>
    <w:rsid w:val="003B1619"/>
    <w:rsid w:val="003B301E"/>
    <w:rsid w:val="003E556A"/>
    <w:rsid w:val="003F0025"/>
    <w:rsid w:val="00401FDA"/>
    <w:rsid w:val="0042203E"/>
    <w:rsid w:val="00430A81"/>
    <w:rsid w:val="0045382A"/>
    <w:rsid w:val="00454A4B"/>
    <w:rsid w:val="00481842"/>
    <w:rsid w:val="004B7863"/>
    <w:rsid w:val="004C431D"/>
    <w:rsid w:val="004C708D"/>
    <w:rsid w:val="004D3D71"/>
    <w:rsid w:val="00503874"/>
    <w:rsid w:val="00504756"/>
    <w:rsid w:val="00504868"/>
    <w:rsid w:val="00531E34"/>
    <w:rsid w:val="00545C0D"/>
    <w:rsid w:val="00552012"/>
    <w:rsid w:val="0056384C"/>
    <w:rsid w:val="00585DC5"/>
    <w:rsid w:val="005C1207"/>
    <w:rsid w:val="005F5C14"/>
    <w:rsid w:val="00655A32"/>
    <w:rsid w:val="00665410"/>
    <w:rsid w:val="006A310E"/>
    <w:rsid w:val="006B4235"/>
    <w:rsid w:val="006B45B8"/>
    <w:rsid w:val="006F07E5"/>
    <w:rsid w:val="00710DDD"/>
    <w:rsid w:val="00726A72"/>
    <w:rsid w:val="00745223"/>
    <w:rsid w:val="00746459"/>
    <w:rsid w:val="00754673"/>
    <w:rsid w:val="00765004"/>
    <w:rsid w:val="00781BEC"/>
    <w:rsid w:val="00782C07"/>
    <w:rsid w:val="007A42AF"/>
    <w:rsid w:val="007E52E3"/>
    <w:rsid w:val="007F0E72"/>
    <w:rsid w:val="008202AA"/>
    <w:rsid w:val="00864737"/>
    <w:rsid w:val="008A2B22"/>
    <w:rsid w:val="008A4AD5"/>
    <w:rsid w:val="008B5ACB"/>
    <w:rsid w:val="008B7D3C"/>
    <w:rsid w:val="008D4B36"/>
    <w:rsid w:val="008F290D"/>
    <w:rsid w:val="0090241F"/>
    <w:rsid w:val="00907C1D"/>
    <w:rsid w:val="00924BBB"/>
    <w:rsid w:val="00940755"/>
    <w:rsid w:val="00942FA6"/>
    <w:rsid w:val="00976059"/>
    <w:rsid w:val="009B58F9"/>
    <w:rsid w:val="009B71DA"/>
    <w:rsid w:val="009D55DF"/>
    <w:rsid w:val="009E1C06"/>
    <w:rsid w:val="009E285C"/>
    <w:rsid w:val="009E5B95"/>
    <w:rsid w:val="009F6426"/>
    <w:rsid w:val="009F695B"/>
    <w:rsid w:val="00A011B5"/>
    <w:rsid w:val="00A14008"/>
    <w:rsid w:val="00A64AC3"/>
    <w:rsid w:val="00A97550"/>
    <w:rsid w:val="00AA5996"/>
    <w:rsid w:val="00AB2440"/>
    <w:rsid w:val="00AD5E4B"/>
    <w:rsid w:val="00B01F74"/>
    <w:rsid w:val="00B0320D"/>
    <w:rsid w:val="00B33154"/>
    <w:rsid w:val="00B37547"/>
    <w:rsid w:val="00B403E1"/>
    <w:rsid w:val="00B5304B"/>
    <w:rsid w:val="00B61659"/>
    <w:rsid w:val="00B659D0"/>
    <w:rsid w:val="00B66F83"/>
    <w:rsid w:val="00B710A1"/>
    <w:rsid w:val="00B923C7"/>
    <w:rsid w:val="00BB7394"/>
    <w:rsid w:val="00BC216E"/>
    <w:rsid w:val="00BD511C"/>
    <w:rsid w:val="00BE4C0E"/>
    <w:rsid w:val="00BE61B8"/>
    <w:rsid w:val="00BF3CB4"/>
    <w:rsid w:val="00BF64B4"/>
    <w:rsid w:val="00C14946"/>
    <w:rsid w:val="00C266DD"/>
    <w:rsid w:val="00C514B1"/>
    <w:rsid w:val="00C633E2"/>
    <w:rsid w:val="00C71D54"/>
    <w:rsid w:val="00C85425"/>
    <w:rsid w:val="00CA31F8"/>
    <w:rsid w:val="00CB2B06"/>
    <w:rsid w:val="00CC1598"/>
    <w:rsid w:val="00CC44E0"/>
    <w:rsid w:val="00CD1A1E"/>
    <w:rsid w:val="00CE3A6A"/>
    <w:rsid w:val="00CF02BD"/>
    <w:rsid w:val="00D0707A"/>
    <w:rsid w:val="00D1412E"/>
    <w:rsid w:val="00D81D7E"/>
    <w:rsid w:val="00DA53D8"/>
    <w:rsid w:val="00DC603F"/>
    <w:rsid w:val="00DD5876"/>
    <w:rsid w:val="00DE7A8A"/>
    <w:rsid w:val="00DF4F93"/>
    <w:rsid w:val="00E049EF"/>
    <w:rsid w:val="00E45B36"/>
    <w:rsid w:val="00E64935"/>
    <w:rsid w:val="00E702E3"/>
    <w:rsid w:val="00ED322D"/>
    <w:rsid w:val="00EE3CAE"/>
    <w:rsid w:val="00EF2397"/>
    <w:rsid w:val="00F07158"/>
    <w:rsid w:val="00F10A8D"/>
    <w:rsid w:val="00F27527"/>
    <w:rsid w:val="00F31260"/>
    <w:rsid w:val="00F5391B"/>
    <w:rsid w:val="00F63BEA"/>
    <w:rsid w:val="00F726CC"/>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E834DB-E090-4A14-8EA7-C7643576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 w:type="paragraph" w:customStyle="1" w:styleId="typography5vy1f47">
    <w:name w:val="_typography_5vy1f_47"/>
    <w:basedOn w:val="a"/>
    <w:rsid w:val="005038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p4zk1">
    <w:name w:val="yp4zk1"/>
    <w:basedOn w:val="a0"/>
    <w:rsid w:val="003B1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4864">
      <w:bodyDiv w:val="1"/>
      <w:marLeft w:val="0"/>
      <w:marRight w:val="0"/>
      <w:marTop w:val="0"/>
      <w:marBottom w:val="0"/>
      <w:divBdr>
        <w:top w:val="none" w:sz="0" w:space="0" w:color="auto"/>
        <w:left w:val="none" w:sz="0" w:space="0" w:color="auto"/>
        <w:bottom w:val="none" w:sz="0" w:space="0" w:color="auto"/>
        <w:right w:val="none" w:sz="0" w:space="0" w:color="auto"/>
      </w:divBdr>
      <w:divsChild>
        <w:div w:id="351416596">
          <w:marLeft w:val="0"/>
          <w:marRight w:val="0"/>
          <w:marTop w:val="0"/>
          <w:marBottom w:val="0"/>
          <w:divBdr>
            <w:top w:val="none" w:sz="0" w:space="0" w:color="auto"/>
            <w:left w:val="none" w:sz="0" w:space="0" w:color="auto"/>
            <w:bottom w:val="none" w:sz="0" w:space="0" w:color="auto"/>
            <w:right w:val="none" w:sz="0" w:space="0" w:color="auto"/>
          </w:divBdr>
        </w:div>
        <w:div w:id="1778409233">
          <w:marLeft w:val="0"/>
          <w:marRight w:val="0"/>
          <w:marTop w:val="0"/>
          <w:marBottom w:val="0"/>
          <w:divBdr>
            <w:top w:val="none" w:sz="0" w:space="0" w:color="auto"/>
            <w:left w:val="none" w:sz="0" w:space="0" w:color="auto"/>
            <w:bottom w:val="none" w:sz="0" w:space="0" w:color="auto"/>
            <w:right w:val="none" w:sz="0" w:space="0" w:color="auto"/>
          </w:divBdr>
        </w:div>
        <w:div w:id="553349988">
          <w:marLeft w:val="0"/>
          <w:marRight w:val="0"/>
          <w:marTop w:val="0"/>
          <w:marBottom w:val="0"/>
          <w:divBdr>
            <w:top w:val="none" w:sz="0" w:space="0" w:color="auto"/>
            <w:left w:val="none" w:sz="0" w:space="0" w:color="auto"/>
            <w:bottom w:val="none" w:sz="0" w:space="0" w:color="auto"/>
            <w:right w:val="none" w:sz="0" w:space="0" w:color="auto"/>
          </w:divBdr>
        </w:div>
        <w:div w:id="1870992599">
          <w:marLeft w:val="0"/>
          <w:marRight w:val="0"/>
          <w:marTop w:val="0"/>
          <w:marBottom w:val="0"/>
          <w:divBdr>
            <w:top w:val="none" w:sz="0" w:space="0" w:color="auto"/>
            <w:left w:val="none" w:sz="0" w:space="0" w:color="auto"/>
            <w:bottom w:val="none" w:sz="0" w:space="0" w:color="auto"/>
            <w:right w:val="none" w:sz="0" w:space="0" w:color="auto"/>
          </w:divBdr>
        </w:div>
        <w:div w:id="246696020">
          <w:marLeft w:val="0"/>
          <w:marRight w:val="0"/>
          <w:marTop w:val="0"/>
          <w:marBottom w:val="0"/>
          <w:divBdr>
            <w:top w:val="none" w:sz="0" w:space="0" w:color="auto"/>
            <w:left w:val="none" w:sz="0" w:space="0" w:color="auto"/>
            <w:bottom w:val="none" w:sz="0" w:space="0" w:color="auto"/>
            <w:right w:val="none" w:sz="0" w:space="0" w:color="auto"/>
          </w:divBdr>
        </w:div>
        <w:div w:id="1709911375">
          <w:marLeft w:val="0"/>
          <w:marRight w:val="0"/>
          <w:marTop w:val="0"/>
          <w:marBottom w:val="0"/>
          <w:divBdr>
            <w:top w:val="none" w:sz="0" w:space="0" w:color="auto"/>
            <w:left w:val="none" w:sz="0" w:space="0" w:color="auto"/>
            <w:bottom w:val="none" w:sz="0" w:space="0" w:color="auto"/>
            <w:right w:val="none" w:sz="0" w:space="0" w:color="auto"/>
          </w:divBdr>
        </w:div>
        <w:div w:id="1177579031">
          <w:marLeft w:val="0"/>
          <w:marRight w:val="0"/>
          <w:marTop w:val="0"/>
          <w:marBottom w:val="0"/>
          <w:divBdr>
            <w:top w:val="none" w:sz="0" w:space="0" w:color="auto"/>
            <w:left w:val="none" w:sz="0" w:space="0" w:color="auto"/>
            <w:bottom w:val="none" w:sz="0" w:space="0" w:color="auto"/>
            <w:right w:val="none" w:sz="0" w:space="0" w:color="auto"/>
          </w:divBdr>
        </w:div>
        <w:div w:id="542180949">
          <w:marLeft w:val="0"/>
          <w:marRight w:val="0"/>
          <w:marTop w:val="0"/>
          <w:marBottom w:val="0"/>
          <w:divBdr>
            <w:top w:val="none" w:sz="0" w:space="0" w:color="auto"/>
            <w:left w:val="none" w:sz="0" w:space="0" w:color="auto"/>
            <w:bottom w:val="none" w:sz="0" w:space="0" w:color="auto"/>
            <w:right w:val="none" w:sz="0" w:space="0" w:color="auto"/>
          </w:divBdr>
        </w:div>
      </w:divsChild>
    </w:div>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201208536">
      <w:bodyDiv w:val="1"/>
      <w:marLeft w:val="0"/>
      <w:marRight w:val="0"/>
      <w:marTop w:val="0"/>
      <w:marBottom w:val="0"/>
      <w:divBdr>
        <w:top w:val="none" w:sz="0" w:space="0" w:color="auto"/>
        <w:left w:val="none" w:sz="0" w:space="0" w:color="auto"/>
        <w:bottom w:val="none" w:sz="0" w:space="0" w:color="auto"/>
        <w:right w:val="none" w:sz="0" w:space="0" w:color="auto"/>
      </w:divBdr>
      <w:divsChild>
        <w:div w:id="127600257">
          <w:marLeft w:val="0"/>
          <w:marRight w:val="0"/>
          <w:marTop w:val="0"/>
          <w:marBottom w:val="0"/>
          <w:divBdr>
            <w:top w:val="none" w:sz="0" w:space="0" w:color="auto"/>
            <w:left w:val="none" w:sz="0" w:space="0" w:color="auto"/>
            <w:bottom w:val="none" w:sz="0" w:space="0" w:color="auto"/>
            <w:right w:val="none" w:sz="0" w:space="0" w:color="auto"/>
          </w:divBdr>
          <w:divsChild>
            <w:div w:id="535850518">
              <w:marLeft w:val="0"/>
              <w:marRight w:val="0"/>
              <w:marTop w:val="0"/>
              <w:marBottom w:val="0"/>
              <w:divBdr>
                <w:top w:val="none" w:sz="0" w:space="0" w:color="auto"/>
                <w:left w:val="none" w:sz="0" w:space="0" w:color="auto"/>
                <w:bottom w:val="none" w:sz="0" w:space="0" w:color="auto"/>
                <w:right w:val="none" w:sz="0" w:space="0" w:color="auto"/>
              </w:divBdr>
              <w:divsChild>
                <w:div w:id="1125201297">
                  <w:marLeft w:val="0"/>
                  <w:marRight w:val="0"/>
                  <w:marTop w:val="0"/>
                  <w:marBottom w:val="0"/>
                  <w:divBdr>
                    <w:top w:val="none" w:sz="0" w:space="0" w:color="auto"/>
                    <w:left w:val="none" w:sz="0" w:space="0" w:color="auto"/>
                    <w:bottom w:val="none" w:sz="0" w:space="0" w:color="auto"/>
                    <w:right w:val="none" w:sz="0" w:space="0" w:color="auto"/>
                  </w:divBdr>
                </w:div>
              </w:divsChild>
            </w:div>
            <w:div w:id="1784882709">
              <w:marLeft w:val="0"/>
              <w:marRight w:val="0"/>
              <w:marTop w:val="0"/>
              <w:marBottom w:val="0"/>
              <w:divBdr>
                <w:top w:val="none" w:sz="0" w:space="0" w:color="auto"/>
                <w:left w:val="none" w:sz="0" w:space="0" w:color="auto"/>
                <w:bottom w:val="none" w:sz="0" w:space="0" w:color="auto"/>
                <w:right w:val="none" w:sz="0" w:space="0" w:color="auto"/>
              </w:divBdr>
            </w:div>
          </w:divsChild>
        </w:div>
        <w:div w:id="143354437">
          <w:marLeft w:val="0"/>
          <w:marRight w:val="0"/>
          <w:marTop w:val="0"/>
          <w:marBottom w:val="0"/>
          <w:divBdr>
            <w:top w:val="none" w:sz="0" w:space="0" w:color="auto"/>
            <w:left w:val="none" w:sz="0" w:space="0" w:color="auto"/>
            <w:bottom w:val="none" w:sz="0" w:space="0" w:color="auto"/>
            <w:right w:val="none" w:sz="0" w:space="0" w:color="auto"/>
          </w:divBdr>
          <w:divsChild>
            <w:div w:id="1368870737">
              <w:marLeft w:val="0"/>
              <w:marRight w:val="0"/>
              <w:marTop w:val="0"/>
              <w:marBottom w:val="0"/>
              <w:divBdr>
                <w:top w:val="none" w:sz="0" w:space="0" w:color="auto"/>
                <w:left w:val="none" w:sz="0" w:space="0" w:color="auto"/>
                <w:bottom w:val="none" w:sz="0" w:space="0" w:color="auto"/>
                <w:right w:val="none" w:sz="0" w:space="0" w:color="auto"/>
              </w:divBdr>
              <w:divsChild>
                <w:div w:id="9344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6448">
          <w:marLeft w:val="0"/>
          <w:marRight w:val="0"/>
          <w:marTop w:val="0"/>
          <w:marBottom w:val="0"/>
          <w:divBdr>
            <w:top w:val="none" w:sz="0" w:space="0" w:color="auto"/>
            <w:left w:val="none" w:sz="0" w:space="0" w:color="auto"/>
            <w:bottom w:val="none" w:sz="0" w:space="0" w:color="auto"/>
            <w:right w:val="none" w:sz="0" w:space="0" w:color="auto"/>
          </w:divBdr>
          <w:divsChild>
            <w:div w:id="882401683">
              <w:marLeft w:val="0"/>
              <w:marRight w:val="0"/>
              <w:marTop w:val="0"/>
              <w:marBottom w:val="0"/>
              <w:divBdr>
                <w:top w:val="none" w:sz="0" w:space="0" w:color="auto"/>
                <w:left w:val="none" w:sz="0" w:space="0" w:color="auto"/>
                <w:bottom w:val="none" w:sz="0" w:space="0" w:color="auto"/>
                <w:right w:val="none" w:sz="0" w:space="0" w:color="auto"/>
              </w:divBdr>
              <w:divsChild>
                <w:div w:id="1894805740">
                  <w:marLeft w:val="0"/>
                  <w:marRight w:val="0"/>
                  <w:marTop w:val="0"/>
                  <w:marBottom w:val="0"/>
                  <w:divBdr>
                    <w:top w:val="none" w:sz="0" w:space="0" w:color="auto"/>
                    <w:left w:val="none" w:sz="0" w:space="0" w:color="auto"/>
                    <w:bottom w:val="none" w:sz="0" w:space="0" w:color="auto"/>
                    <w:right w:val="none" w:sz="0" w:space="0" w:color="auto"/>
                  </w:divBdr>
                </w:div>
              </w:divsChild>
            </w:div>
            <w:div w:id="1730615815">
              <w:marLeft w:val="0"/>
              <w:marRight w:val="0"/>
              <w:marTop w:val="0"/>
              <w:marBottom w:val="0"/>
              <w:divBdr>
                <w:top w:val="none" w:sz="0" w:space="0" w:color="auto"/>
                <w:left w:val="none" w:sz="0" w:space="0" w:color="auto"/>
                <w:bottom w:val="none" w:sz="0" w:space="0" w:color="auto"/>
                <w:right w:val="none" w:sz="0" w:space="0" w:color="auto"/>
              </w:divBdr>
            </w:div>
          </w:divsChild>
        </w:div>
        <w:div w:id="192309798">
          <w:marLeft w:val="0"/>
          <w:marRight w:val="0"/>
          <w:marTop w:val="0"/>
          <w:marBottom w:val="0"/>
          <w:divBdr>
            <w:top w:val="none" w:sz="0" w:space="0" w:color="auto"/>
            <w:left w:val="none" w:sz="0" w:space="0" w:color="auto"/>
            <w:bottom w:val="none" w:sz="0" w:space="0" w:color="auto"/>
            <w:right w:val="none" w:sz="0" w:space="0" w:color="auto"/>
          </w:divBdr>
          <w:divsChild>
            <w:div w:id="798374068">
              <w:marLeft w:val="0"/>
              <w:marRight w:val="0"/>
              <w:marTop w:val="0"/>
              <w:marBottom w:val="0"/>
              <w:divBdr>
                <w:top w:val="none" w:sz="0" w:space="0" w:color="auto"/>
                <w:left w:val="none" w:sz="0" w:space="0" w:color="auto"/>
                <w:bottom w:val="none" w:sz="0" w:space="0" w:color="auto"/>
                <w:right w:val="none" w:sz="0" w:space="0" w:color="auto"/>
              </w:divBdr>
              <w:divsChild>
                <w:div w:id="2092895848">
                  <w:marLeft w:val="0"/>
                  <w:marRight w:val="0"/>
                  <w:marTop w:val="0"/>
                  <w:marBottom w:val="0"/>
                  <w:divBdr>
                    <w:top w:val="none" w:sz="0" w:space="0" w:color="auto"/>
                    <w:left w:val="none" w:sz="0" w:space="0" w:color="auto"/>
                    <w:bottom w:val="none" w:sz="0" w:space="0" w:color="auto"/>
                    <w:right w:val="none" w:sz="0" w:space="0" w:color="auto"/>
                  </w:divBdr>
                </w:div>
              </w:divsChild>
            </w:div>
            <w:div w:id="2002001572">
              <w:marLeft w:val="0"/>
              <w:marRight w:val="0"/>
              <w:marTop w:val="0"/>
              <w:marBottom w:val="0"/>
              <w:divBdr>
                <w:top w:val="none" w:sz="0" w:space="0" w:color="auto"/>
                <w:left w:val="none" w:sz="0" w:space="0" w:color="auto"/>
                <w:bottom w:val="none" w:sz="0" w:space="0" w:color="auto"/>
                <w:right w:val="none" w:sz="0" w:space="0" w:color="auto"/>
              </w:divBdr>
            </w:div>
          </w:divsChild>
        </w:div>
        <w:div w:id="241524160">
          <w:marLeft w:val="0"/>
          <w:marRight w:val="0"/>
          <w:marTop w:val="0"/>
          <w:marBottom w:val="0"/>
          <w:divBdr>
            <w:top w:val="none" w:sz="0" w:space="0" w:color="auto"/>
            <w:left w:val="none" w:sz="0" w:space="0" w:color="auto"/>
            <w:bottom w:val="none" w:sz="0" w:space="0" w:color="auto"/>
            <w:right w:val="none" w:sz="0" w:space="0" w:color="auto"/>
          </w:divBdr>
          <w:divsChild>
            <w:div w:id="465661330">
              <w:marLeft w:val="0"/>
              <w:marRight w:val="0"/>
              <w:marTop w:val="0"/>
              <w:marBottom w:val="0"/>
              <w:divBdr>
                <w:top w:val="none" w:sz="0" w:space="0" w:color="auto"/>
                <w:left w:val="none" w:sz="0" w:space="0" w:color="auto"/>
                <w:bottom w:val="none" w:sz="0" w:space="0" w:color="auto"/>
                <w:right w:val="none" w:sz="0" w:space="0" w:color="auto"/>
              </w:divBdr>
              <w:divsChild>
                <w:div w:id="1663266511">
                  <w:marLeft w:val="0"/>
                  <w:marRight w:val="0"/>
                  <w:marTop w:val="0"/>
                  <w:marBottom w:val="0"/>
                  <w:divBdr>
                    <w:top w:val="none" w:sz="0" w:space="0" w:color="auto"/>
                    <w:left w:val="none" w:sz="0" w:space="0" w:color="auto"/>
                    <w:bottom w:val="none" w:sz="0" w:space="0" w:color="auto"/>
                    <w:right w:val="none" w:sz="0" w:space="0" w:color="auto"/>
                  </w:divBdr>
                </w:div>
              </w:divsChild>
            </w:div>
            <w:div w:id="760952829">
              <w:marLeft w:val="0"/>
              <w:marRight w:val="0"/>
              <w:marTop w:val="0"/>
              <w:marBottom w:val="0"/>
              <w:divBdr>
                <w:top w:val="none" w:sz="0" w:space="0" w:color="auto"/>
                <w:left w:val="none" w:sz="0" w:space="0" w:color="auto"/>
                <w:bottom w:val="none" w:sz="0" w:space="0" w:color="auto"/>
                <w:right w:val="none" w:sz="0" w:space="0" w:color="auto"/>
              </w:divBdr>
            </w:div>
          </w:divsChild>
        </w:div>
        <w:div w:id="522404670">
          <w:marLeft w:val="0"/>
          <w:marRight w:val="0"/>
          <w:marTop w:val="0"/>
          <w:marBottom w:val="0"/>
          <w:divBdr>
            <w:top w:val="none" w:sz="0" w:space="0" w:color="auto"/>
            <w:left w:val="none" w:sz="0" w:space="0" w:color="auto"/>
            <w:bottom w:val="none" w:sz="0" w:space="0" w:color="auto"/>
            <w:right w:val="none" w:sz="0" w:space="0" w:color="auto"/>
          </w:divBdr>
          <w:divsChild>
            <w:div w:id="1836072682">
              <w:marLeft w:val="0"/>
              <w:marRight w:val="0"/>
              <w:marTop w:val="0"/>
              <w:marBottom w:val="0"/>
              <w:divBdr>
                <w:top w:val="none" w:sz="0" w:space="0" w:color="auto"/>
                <w:left w:val="none" w:sz="0" w:space="0" w:color="auto"/>
                <w:bottom w:val="none" w:sz="0" w:space="0" w:color="auto"/>
                <w:right w:val="none" w:sz="0" w:space="0" w:color="auto"/>
              </w:divBdr>
            </w:div>
            <w:div w:id="1906842849">
              <w:marLeft w:val="0"/>
              <w:marRight w:val="0"/>
              <w:marTop w:val="0"/>
              <w:marBottom w:val="0"/>
              <w:divBdr>
                <w:top w:val="none" w:sz="0" w:space="0" w:color="auto"/>
                <w:left w:val="none" w:sz="0" w:space="0" w:color="auto"/>
                <w:bottom w:val="none" w:sz="0" w:space="0" w:color="auto"/>
                <w:right w:val="none" w:sz="0" w:space="0" w:color="auto"/>
              </w:divBdr>
              <w:divsChild>
                <w:div w:id="67306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5714">
          <w:marLeft w:val="0"/>
          <w:marRight w:val="0"/>
          <w:marTop w:val="0"/>
          <w:marBottom w:val="0"/>
          <w:divBdr>
            <w:top w:val="none" w:sz="0" w:space="0" w:color="auto"/>
            <w:left w:val="none" w:sz="0" w:space="0" w:color="auto"/>
            <w:bottom w:val="none" w:sz="0" w:space="0" w:color="auto"/>
            <w:right w:val="none" w:sz="0" w:space="0" w:color="auto"/>
          </w:divBdr>
          <w:divsChild>
            <w:div w:id="489489674">
              <w:marLeft w:val="0"/>
              <w:marRight w:val="0"/>
              <w:marTop w:val="0"/>
              <w:marBottom w:val="0"/>
              <w:divBdr>
                <w:top w:val="none" w:sz="0" w:space="0" w:color="auto"/>
                <w:left w:val="none" w:sz="0" w:space="0" w:color="auto"/>
                <w:bottom w:val="none" w:sz="0" w:space="0" w:color="auto"/>
                <w:right w:val="none" w:sz="0" w:space="0" w:color="auto"/>
              </w:divBdr>
              <w:divsChild>
                <w:div w:id="861015325">
                  <w:marLeft w:val="0"/>
                  <w:marRight w:val="0"/>
                  <w:marTop w:val="0"/>
                  <w:marBottom w:val="0"/>
                  <w:divBdr>
                    <w:top w:val="none" w:sz="0" w:space="0" w:color="auto"/>
                    <w:left w:val="none" w:sz="0" w:space="0" w:color="auto"/>
                    <w:bottom w:val="none" w:sz="0" w:space="0" w:color="auto"/>
                    <w:right w:val="none" w:sz="0" w:space="0" w:color="auto"/>
                  </w:divBdr>
                </w:div>
              </w:divsChild>
            </w:div>
            <w:div w:id="1713843150">
              <w:marLeft w:val="0"/>
              <w:marRight w:val="0"/>
              <w:marTop w:val="0"/>
              <w:marBottom w:val="0"/>
              <w:divBdr>
                <w:top w:val="none" w:sz="0" w:space="0" w:color="auto"/>
                <w:left w:val="none" w:sz="0" w:space="0" w:color="auto"/>
                <w:bottom w:val="none" w:sz="0" w:space="0" w:color="auto"/>
                <w:right w:val="none" w:sz="0" w:space="0" w:color="auto"/>
              </w:divBdr>
            </w:div>
          </w:divsChild>
        </w:div>
        <w:div w:id="589628180">
          <w:marLeft w:val="0"/>
          <w:marRight w:val="0"/>
          <w:marTop w:val="0"/>
          <w:marBottom w:val="0"/>
          <w:divBdr>
            <w:top w:val="none" w:sz="0" w:space="0" w:color="auto"/>
            <w:left w:val="none" w:sz="0" w:space="0" w:color="auto"/>
            <w:bottom w:val="none" w:sz="0" w:space="0" w:color="auto"/>
            <w:right w:val="none" w:sz="0" w:space="0" w:color="auto"/>
          </w:divBdr>
          <w:divsChild>
            <w:div w:id="191500948">
              <w:marLeft w:val="0"/>
              <w:marRight w:val="0"/>
              <w:marTop w:val="0"/>
              <w:marBottom w:val="0"/>
              <w:divBdr>
                <w:top w:val="none" w:sz="0" w:space="0" w:color="auto"/>
                <w:left w:val="none" w:sz="0" w:space="0" w:color="auto"/>
                <w:bottom w:val="none" w:sz="0" w:space="0" w:color="auto"/>
                <w:right w:val="none" w:sz="0" w:space="0" w:color="auto"/>
              </w:divBdr>
              <w:divsChild>
                <w:div w:id="239607063">
                  <w:marLeft w:val="0"/>
                  <w:marRight w:val="0"/>
                  <w:marTop w:val="0"/>
                  <w:marBottom w:val="0"/>
                  <w:divBdr>
                    <w:top w:val="none" w:sz="0" w:space="0" w:color="auto"/>
                    <w:left w:val="none" w:sz="0" w:space="0" w:color="auto"/>
                    <w:bottom w:val="none" w:sz="0" w:space="0" w:color="auto"/>
                    <w:right w:val="none" w:sz="0" w:space="0" w:color="auto"/>
                  </w:divBdr>
                </w:div>
              </w:divsChild>
            </w:div>
            <w:div w:id="1355956419">
              <w:marLeft w:val="0"/>
              <w:marRight w:val="0"/>
              <w:marTop w:val="0"/>
              <w:marBottom w:val="0"/>
              <w:divBdr>
                <w:top w:val="none" w:sz="0" w:space="0" w:color="auto"/>
                <w:left w:val="none" w:sz="0" w:space="0" w:color="auto"/>
                <w:bottom w:val="none" w:sz="0" w:space="0" w:color="auto"/>
                <w:right w:val="none" w:sz="0" w:space="0" w:color="auto"/>
              </w:divBdr>
            </w:div>
          </w:divsChild>
        </w:div>
        <w:div w:id="743915159">
          <w:marLeft w:val="0"/>
          <w:marRight w:val="0"/>
          <w:marTop w:val="0"/>
          <w:marBottom w:val="0"/>
          <w:divBdr>
            <w:top w:val="none" w:sz="0" w:space="0" w:color="auto"/>
            <w:left w:val="none" w:sz="0" w:space="0" w:color="auto"/>
            <w:bottom w:val="none" w:sz="0" w:space="0" w:color="auto"/>
            <w:right w:val="none" w:sz="0" w:space="0" w:color="auto"/>
          </w:divBdr>
          <w:divsChild>
            <w:div w:id="166485543">
              <w:marLeft w:val="0"/>
              <w:marRight w:val="0"/>
              <w:marTop w:val="0"/>
              <w:marBottom w:val="0"/>
              <w:divBdr>
                <w:top w:val="none" w:sz="0" w:space="0" w:color="auto"/>
                <w:left w:val="none" w:sz="0" w:space="0" w:color="auto"/>
                <w:bottom w:val="none" w:sz="0" w:space="0" w:color="auto"/>
                <w:right w:val="none" w:sz="0" w:space="0" w:color="auto"/>
              </w:divBdr>
              <w:divsChild>
                <w:div w:id="21451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1787">
          <w:marLeft w:val="0"/>
          <w:marRight w:val="0"/>
          <w:marTop w:val="0"/>
          <w:marBottom w:val="0"/>
          <w:divBdr>
            <w:top w:val="none" w:sz="0" w:space="0" w:color="auto"/>
            <w:left w:val="none" w:sz="0" w:space="0" w:color="auto"/>
            <w:bottom w:val="none" w:sz="0" w:space="0" w:color="auto"/>
            <w:right w:val="none" w:sz="0" w:space="0" w:color="auto"/>
          </w:divBdr>
          <w:divsChild>
            <w:div w:id="1672104791">
              <w:marLeft w:val="0"/>
              <w:marRight w:val="0"/>
              <w:marTop w:val="0"/>
              <w:marBottom w:val="0"/>
              <w:divBdr>
                <w:top w:val="none" w:sz="0" w:space="0" w:color="auto"/>
                <w:left w:val="none" w:sz="0" w:space="0" w:color="auto"/>
                <w:bottom w:val="none" w:sz="0" w:space="0" w:color="auto"/>
                <w:right w:val="none" w:sz="0" w:space="0" w:color="auto"/>
              </w:divBdr>
              <w:divsChild>
                <w:div w:id="333264969">
                  <w:marLeft w:val="0"/>
                  <w:marRight w:val="0"/>
                  <w:marTop w:val="0"/>
                  <w:marBottom w:val="0"/>
                  <w:divBdr>
                    <w:top w:val="none" w:sz="0" w:space="0" w:color="auto"/>
                    <w:left w:val="none" w:sz="0" w:space="0" w:color="auto"/>
                    <w:bottom w:val="none" w:sz="0" w:space="0" w:color="auto"/>
                    <w:right w:val="none" w:sz="0" w:space="0" w:color="auto"/>
                  </w:divBdr>
                </w:div>
              </w:divsChild>
            </w:div>
            <w:div w:id="2045523609">
              <w:marLeft w:val="0"/>
              <w:marRight w:val="0"/>
              <w:marTop w:val="0"/>
              <w:marBottom w:val="0"/>
              <w:divBdr>
                <w:top w:val="none" w:sz="0" w:space="0" w:color="auto"/>
                <w:left w:val="none" w:sz="0" w:space="0" w:color="auto"/>
                <w:bottom w:val="none" w:sz="0" w:space="0" w:color="auto"/>
                <w:right w:val="none" w:sz="0" w:space="0" w:color="auto"/>
              </w:divBdr>
            </w:div>
          </w:divsChild>
        </w:div>
        <w:div w:id="847404153">
          <w:marLeft w:val="0"/>
          <w:marRight w:val="0"/>
          <w:marTop w:val="0"/>
          <w:marBottom w:val="0"/>
          <w:divBdr>
            <w:top w:val="none" w:sz="0" w:space="0" w:color="auto"/>
            <w:left w:val="none" w:sz="0" w:space="0" w:color="auto"/>
            <w:bottom w:val="none" w:sz="0" w:space="0" w:color="auto"/>
            <w:right w:val="none" w:sz="0" w:space="0" w:color="auto"/>
          </w:divBdr>
          <w:divsChild>
            <w:div w:id="1401710867">
              <w:marLeft w:val="0"/>
              <w:marRight w:val="0"/>
              <w:marTop w:val="0"/>
              <w:marBottom w:val="0"/>
              <w:divBdr>
                <w:top w:val="none" w:sz="0" w:space="0" w:color="auto"/>
                <w:left w:val="none" w:sz="0" w:space="0" w:color="auto"/>
                <w:bottom w:val="none" w:sz="0" w:space="0" w:color="auto"/>
                <w:right w:val="none" w:sz="0" w:space="0" w:color="auto"/>
              </w:divBdr>
            </w:div>
            <w:div w:id="2142725726">
              <w:marLeft w:val="0"/>
              <w:marRight w:val="0"/>
              <w:marTop w:val="0"/>
              <w:marBottom w:val="0"/>
              <w:divBdr>
                <w:top w:val="none" w:sz="0" w:space="0" w:color="auto"/>
                <w:left w:val="none" w:sz="0" w:space="0" w:color="auto"/>
                <w:bottom w:val="none" w:sz="0" w:space="0" w:color="auto"/>
                <w:right w:val="none" w:sz="0" w:space="0" w:color="auto"/>
              </w:divBdr>
              <w:divsChild>
                <w:div w:id="19589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3680">
          <w:marLeft w:val="0"/>
          <w:marRight w:val="0"/>
          <w:marTop w:val="0"/>
          <w:marBottom w:val="0"/>
          <w:divBdr>
            <w:top w:val="none" w:sz="0" w:space="0" w:color="auto"/>
            <w:left w:val="none" w:sz="0" w:space="0" w:color="auto"/>
            <w:bottom w:val="none" w:sz="0" w:space="0" w:color="auto"/>
            <w:right w:val="none" w:sz="0" w:space="0" w:color="auto"/>
          </w:divBdr>
          <w:divsChild>
            <w:div w:id="581064451">
              <w:marLeft w:val="0"/>
              <w:marRight w:val="0"/>
              <w:marTop w:val="0"/>
              <w:marBottom w:val="0"/>
              <w:divBdr>
                <w:top w:val="none" w:sz="0" w:space="0" w:color="auto"/>
                <w:left w:val="none" w:sz="0" w:space="0" w:color="auto"/>
                <w:bottom w:val="none" w:sz="0" w:space="0" w:color="auto"/>
                <w:right w:val="none" w:sz="0" w:space="0" w:color="auto"/>
              </w:divBdr>
            </w:div>
            <w:div w:id="897982647">
              <w:marLeft w:val="0"/>
              <w:marRight w:val="0"/>
              <w:marTop w:val="0"/>
              <w:marBottom w:val="0"/>
              <w:divBdr>
                <w:top w:val="none" w:sz="0" w:space="0" w:color="auto"/>
                <w:left w:val="none" w:sz="0" w:space="0" w:color="auto"/>
                <w:bottom w:val="none" w:sz="0" w:space="0" w:color="auto"/>
                <w:right w:val="none" w:sz="0" w:space="0" w:color="auto"/>
              </w:divBdr>
              <w:divsChild>
                <w:div w:id="8524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7550">
          <w:marLeft w:val="0"/>
          <w:marRight w:val="0"/>
          <w:marTop w:val="0"/>
          <w:marBottom w:val="0"/>
          <w:divBdr>
            <w:top w:val="none" w:sz="0" w:space="0" w:color="auto"/>
            <w:left w:val="none" w:sz="0" w:space="0" w:color="auto"/>
            <w:bottom w:val="none" w:sz="0" w:space="0" w:color="auto"/>
            <w:right w:val="none" w:sz="0" w:space="0" w:color="auto"/>
          </w:divBdr>
          <w:divsChild>
            <w:div w:id="2015455926">
              <w:marLeft w:val="0"/>
              <w:marRight w:val="0"/>
              <w:marTop w:val="0"/>
              <w:marBottom w:val="0"/>
              <w:divBdr>
                <w:top w:val="none" w:sz="0" w:space="0" w:color="auto"/>
                <w:left w:val="none" w:sz="0" w:space="0" w:color="auto"/>
                <w:bottom w:val="none" w:sz="0" w:space="0" w:color="auto"/>
                <w:right w:val="none" w:sz="0" w:space="0" w:color="auto"/>
              </w:divBdr>
              <w:divsChild>
                <w:div w:id="1903448516">
                  <w:marLeft w:val="0"/>
                  <w:marRight w:val="0"/>
                  <w:marTop w:val="0"/>
                  <w:marBottom w:val="0"/>
                  <w:divBdr>
                    <w:top w:val="none" w:sz="0" w:space="0" w:color="auto"/>
                    <w:left w:val="none" w:sz="0" w:space="0" w:color="auto"/>
                    <w:bottom w:val="none" w:sz="0" w:space="0" w:color="auto"/>
                    <w:right w:val="none" w:sz="0" w:space="0" w:color="auto"/>
                  </w:divBdr>
                </w:div>
              </w:divsChild>
            </w:div>
            <w:div w:id="2100328264">
              <w:marLeft w:val="0"/>
              <w:marRight w:val="0"/>
              <w:marTop w:val="0"/>
              <w:marBottom w:val="0"/>
              <w:divBdr>
                <w:top w:val="none" w:sz="0" w:space="0" w:color="auto"/>
                <w:left w:val="none" w:sz="0" w:space="0" w:color="auto"/>
                <w:bottom w:val="none" w:sz="0" w:space="0" w:color="auto"/>
                <w:right w:val="none" w:sz="0" w:space="0" w:color="auto"/>
              </w:divBdr>
            </w:div>
          </w:divsChild>
        </w:div>
        <w:div w:id="1094672559">
          <w:marLeft w:val="0"/>
          <w:marRight w:val="0"/>
          <w:marTop w:val="0"/>
          <w:marBottom w:val="0"/>
          <w:divBdr>
            <w:top w:val="none" w:sz="0" w:space="0" w:color="auto"/>
            <w:left w:val="none" w:sz="0" w:space="0" w:color="auto"/>
            <w:bottom w:val="none" w:sz="0" w:space="0" w:color="auto"/>
            <w:right w:val="none" w:sz="0" w:space="0" w:color="auto"/>
          </w:divBdr>
          <w:divsChild>
            <w:div w:id="314796571">
              <w:marLeft w:val="0"/>
              <w:marRight w:val="0"/>
              <w:marTop w:val="0"/>
              <w:marBottom w:val="0"/>
              <w:divBdr>
                <w:top w:val="none" w:sz="0" w:space="0" w:color="auto"/>
                <w:left w:val="none" w:sz="0" w:space="0" w:color="auto"/>
                <w:bottom w:val="none" w:sz="0" w:space="0" w:color="auto"/>
                <w:right w:val="none" w:sz="0" w:space="0" w:color="auto"/>
              </w:divBdr>
            </w:div>
            <w:div w:id="1259871851">
              <w:marLeft w:val="0"/>
              <w:marRight w:val="0"/>
              <w:marTop w:val="0"/>
              <w:marBottom w:val="0"/>
              <w:divBdr>
                <w:top w:val="none" w:sz="0" w:space="0" w:color="auto"/>
                <w:left w:val="none" w:sz="0" w:space="0" w:color="auto"/>
                <w:bottom w:val="none" w:sz="0" w:space="0" w:color="auto"/>
                <w:right w:val="none" w:sz="0" w:space="0" w:color="auto"/>
              </w:divBdr>
              <w:divsChild>
                <w:div w:id="15578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99949">
          <w:marLeft w:val="0"/>
          <w:marRight w:val="0"/>
          <w:marTop w:val="0"/>
          <w:marBottom w:val="0"/>
          <w:divBdr>
            <w:top w:val="none" w:sz="0" w:space="0" w:color="auto"/>
            <w:left w:val="none" w:sz="0" w:space="0" w:color="auto"/>
            <w:bottom w:val="none" w:sz="0" w:space="0" w:color="auto"/>
            <w:right w:val="none" w:sz="0" w:space="0" w:color="auto"/>
          </w:divBdr>
          <w:divsChild>
            <w:div w:id="2019505998">
              <w:marLeft w:val="0"/>
              <w:marRight w:val="0"/>
              <w:marTop w:val="0"/>
              <w:marBottom w:val="0"/>
              <w:divBdr>
                <w:top w:val="none" w:sz="0" w:space="0" w:color="auto"/>
                <w:left w:val="none" w:sz="0" w:space="0" w:color="auto"/>
                <w:bottom w:val="none" w:sz="0" w:space="0" w:color="auto"/>
                <w:right w:val="none" w:sz="0" w:space="0" w:color="auto"/>
              </w:divBdr>
              <w:divsChild>
                <w:div w:id="80172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92542">
          <w:marLeft w:val="0"/>
          <w:marRight w:val="0"/>
          <w:marTop w:val="0"/>
          <w:marBottom w:val="0"/>
          <w:divBdr>
            <w:top w:val="none" w:sz="0" w:space="0" w:color="auto"/>
            <w:left w:val="none" w:sz="0" w:space="0" w:color="auto"/>
            <w:bottom w:val="none" w:sz="0" w:space="0" w:color="auto"/>
            <w:right w:val="none" w:sz="0" w:space="0" w:color="auto"/>
          </w:divBdr>
          <w:divsChild>
            <w:div w:id="1249997410">
              <w:marLeft w:val="0"/>
              <w:marRight w:val="0"/>
              <w:marTop w:val="0"/>
              <w:marBottom w:val="0"/>
              <w:divBdr>
                <w:top w:val="none" w:sz="0" w:space="0" w:color="auto"/>
                <w:left w:val="none" w:sz="0" w:space="0" w:color="auto"/>
                <w:bottom w:val="none" w:sz="0" w:space="0" w:color="auto"/>
                <w:right w:val="none" w:sz="0" w:space="0" w:color="auto"/>
              </w:divBdr>
              <w:divsChild>
                <w:div w:id="68913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2636">
          <w:marLeft w:val="0"/>
          <w:marRight w:val="0"/>
          <w:marTop w:val="0"/>
          <w:marBottom w:val="0"/>
          <w:divBdr>
            <w:top w:val="none" w:sz="0" w:space="0" w:color="auto"/>
            <w:left w:val="none" w:sz="0" w:space="0" w:color="auto"/>
            <w:bottom w:val="none" w:sz="0" w:space="0" w:color="auto"/>
            <w:right w:val="none" w:sz="0" w:space="0" w:color="auto"/>
          </w:divBdr>
          <w:divsChild>
            <w:div w:id="911696531">
              <w:marLeft w:val="0"/>
              <w:marRight w:val="0"/>
              <w:marTop w:val="0"/>
              <w:marBottom w:val="0"/>
              <w:divBdr>
                <w:top w:val="none" w:sz="0" w:space="0" w:color="auto"/>
                <w:left w:val="none" w:sz="0" w:space="0" w:color="auto"/>
                <w:bottom w:val="none" w:sz="0" w:space="0" w:color="auto"/>
                <w:right w:val="none" w:sz="0" w:space="0" w:color="auto"/>
              </w:divBdr>
            </w:div>
            <w:div w:id="1796172642">
              <w:marLeft w:val="0"/>
              <w:marRight w:val="0"/>
              <w:marTop w:val="0"/>
              <w:marBottom w:val="0"/>
              <w:divBdr>
                <w:top w:val="none" w:sz="0" w:space="0" w:color="auto"/>
                <w:left w:val="none" w:sz="0" w:space="0" w:color="auto"/>
                <w:bottom w:val="none" w:sz="0" w:space="0" w:color="auto"/>
                <w:right w:val="none" w:sz="0" w:space="0" w:color="auto"/>
              </w:divBdr>
              <w:divsChild>
                <w:div w:id="127883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80633">
          <w:marLeft w:val="0"/>
          <w:marRight w:val="0"/>
          <w:marTop w:val="0"/>
          <w:marBottom w:val="0"/>
          <w:divBdr>
            <w:top w:val="none" w:sz="0" w:space="0" w:color="auto"/>
            <w:left w:val="none" w:sz="0" w:space="0" w:color="auto"/>
            <w:bottom w:val="none" w:sz="0" w:space="0" w:color="auto"/>
            <w:right w:val="none" w:sz="0" w:space="0" w:color="auto"/>
          </w:divBdr>
          <w:divsChild>
            <w:div w:id="1008408913">
              <w:marLeft w:val="0"/>
              <w:marRight w:val="0"/>
              <w:marTop w:val="0"/>
              <w:marBottom w:val="0"/>
              <w:divBdr>
                <w:top w:val="none" w:sz="0" w:space="0" w:color="auto"/>
                <w:left w:val="none" w:sz="0" w:space="0" w:color="auto"/>
                <w:bottom w:val="none" w:sz="0" w:space="0" w:color="auto"/>
                <w:right w:val="none" w:sz="0" w:space="0" w:color="auto"/>
              </w:divBdr>
            </w:div>
            <w:div w:id="2086341791">
              <w:marLeft w:val="0"/>
              <w:marRight w:val="0"/>
              <w:marTop w:val="0"/>
              <w:marBottom w:val="0"/>
              <w:divBdr>
                <w:top w:val="none" w:sz="0" w:space="0" w:color="auto"/>
                <w:left w:val="none" w:sz="0" w:space="0" w:color="auto"/>
                <w:bottom w:val="none" w:sz="0" w:space="0" w:color="auto"/>
                <w:right w:val="none" w:sz="0" w:space="0" w:color="auto"/>
              </w:divBdr>
              <w:divsChild>
                <w:div w:id="15087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0528">
          <w:marLeft w:val="0"/>
          <w:marRight w:val="0"/>
          <w:marTop w:val="0"/>
          <w:marBottom w:val="0"/>
          <w:divBdr>
            <w:top w:val="none" w:sz="0" w:space="0" w:color="auto"/>
            <w:left w:val="none" w:sz="0" w:space="0" w:color="auto"/>
            <w:bottom w:val="none" w:sz="0" w:space="0" w:color="auto"/>
            <w:right w:val="none" w:sz="0" w:space="0" w:color="auto"/>
          </w:divBdr>
          <w:divsChild>
            <w:div w:id="648480396">
              <w:marLeft w:val="0"/>
              <w:marRight w:val="0"/>
              <w:marTop w:val="0"/>
              <w:marBottom w:val="0"/>
              <w:divBdr>
                <w:top w:val="none" w:sz="0" w:space="0" w:color="auto"/>
                <w:left w:val="none" w:sz="0" w:space="0" w:color="auto"/>
                <w:bottom w:val="none" w:sz="0" w:space="0" w:color="auto"/>
                <w:right w:val="none" w:sz="0" w:space="0" w:color="auto"/>
              </w:divBdr>
              <w:divsChild>
                <w:div w:id="1623266570">
                  <w:marLeft w:val="0"/>
                  <w:marRight w:val="0"/>
                  <w:marTop w:val="0"/>
                  <w:marBottom w:val="0"/>
                  <w:divBdr>
                    <w:top w:val="none" w:sz="0" w:space="0" w:color="auto"/>
                    <w:left w:val="none" w:sz="0" w:space="0" w:color="auto"/>
                    <w:bottom w:val="none" w:sz="0" w:space="0" w:color="auto"/>
                    <w:right w:val="none" w:sz="0" w:space="0" w:color="auto"/>
                  </w:divBdr>
                </w:div>
              </w:divsChild>
            </w:div>
            <w:div w:id="878467721">
              <w:marLeft w:val="0"/>
              <w:marRight w:val="0"/>
              <w:marTop w:val="0"/>
              <w:marBottom w:val="0"/>
              <w:divBdr>
                <w:top w:val="none" w:sz="0" w:space="0" w:color="auto"/>
                <w:left w:val="none" w:sz="0" w:space="0" w:color="auto"/>
                <w:bottom w:val="none" w:sz="0" w:space="0" w:color="auto"/>
                <w:right w:val="none" w:sz="0" w:space="0" w:color="auto"/>
              </w:divBdr>
            </w:div>
          </w:divsChild>
        </w:div>
        <w:div w:id="1460681751">
          <w:marLeft w:val="0"/>
          <w:marRight w:val="0"/>
          <w:marTop w:val="0"/>
          <w:marBottom w:val="0"/>
          <w:divBdr>
            <w:top w:val="none" w:sz="0" w:space="0" w:color="auto"/>
            <w:left w:val="none" w:sz="0" w:space="0" w:color="auto"/>
            <w:bottom w:val="none" w:sz="0" w:space="0" w:color="auto"/>
            <w:right w:val="none" w:sz="0" w:space="0" w:color="auto"/>
          </w:divBdr>
          <w:divsChild>
            <w:div w:id="1167479263">
              <w:marLeft w:val="0"/>
              <w:marRight w:val="0"/>
              <w:marTop w:val="0"/>
              <w:marBottom w:val="0"/>
              <w:divBdr>
                <w:top w:val="none" w:sz="0" w:space="0" w:color="auto"/>
                <w:left w:val="none" w:sz="0" w:space="0" w:color="auto"/>
                <w:bottom w:val="none" w:sz="0" w:space="0" w:color="auto"/>
                <w:right w:val="none" w:sz="0" w:space="0" w:color="auto"/>
              </w:divBdr>
              <w:divsChild>
                <w:div w:id="695690115">
                  <w:marLeft w:val="0"/>
                  <w:marRight w:val="0"/>
                  <w:marTop w:val="0"/>
                  <w:marBottom w:val="0"/>
                  <w:divBdr>
                    <w:top w:val="none" w:sz="0" w:space="0" w:color="auto"/>
                    <w:left w:val="none" w:sz="0" w:space="0" w:color="auto"/>
                    <w:bottom w:val="none" w:sz="0" w:space="0" w:color="auto"/>
                    <w:right w:val="none" w:sz="0" w:space="0" w:color="auto"/>
                  </w:divBdr>
                </w:div>
              </w:divsChild>
            </w:div>
            <w:div w:id="1731537011">
              <w:marLeft w:val="0"/>
              <w:marRight w:val="0"/>
              <w:marTop w:val="0"/>
              <w:marBottom w:val="0"/>
              <w:divBdr>
                <w:top w:val="none" w:sz="0" w:space="0" w:color="auto"/>
                <w:left w:val="none" w:sz="0" w:space="0" w:color="auto"/>
                <w:bottom w:val="none" w:sz="0" w:space="0" w:color="auto"/>
                <w:right w:val="none" w:sz="0" w:space="0" w:color="auto"/>
              </w:divBdr>
            </w:div>
          </w:divsChild>
        </w:div>
        <w:div w:id="1547989520">
          <w:marLeft w:val="0"/>
          <w:marRight w:val="0"/>
          <w:marTop w:val="0"/>
          <w:marBottom w:val="0"/>
          <w:divBdr>
            <w:top w:val="none" w:sz="0" w:space="0" w:color="auto"/>
            <w:left w:val="none" w:sz="0" w:space="0" w:color="auto"/>
            <w:bottom w:val="none" w:sz="0" w:space="0" w:color="auto"/>
            <w:right w:val="none" w:sz="0" w:space="0" w:color="auto"/>
          </w:divBdr>
          <w:divsChild>
            <w:div w:id="147869524">
              <w:marLeft w:val="0"/>
              <w:marRight w:val="0"/>
              <w:marTop w:val="0"/>
              <w:marBottom w:val="0"/>
              <w:divBdr>
                <w:top w:val="none" w:sz="0" w:space="0" w:color="auto"/>
                <w:left w:val="none" w:sz="0" w:space="0" w:color="auto"/>
                <w:bottom w:val="none" w:sz="0" w:space="0" w:color="auto"/>
                <w:right w:val="none" w:sz="0" w:space="0" w:color="auto"/>
              </w:divBdr>
              <w:divsChild>
                <w:div w:id="134104473">
                  <w:marLeft w:val="0"/>
                  <w:marRight w:val="0"/>
                  <w:marTop w:val="0"/>
                  <w:marBottom w:val="0"/>
                  <w:divBdr>
                    <w:top w:val="none" w:sz="0" w:space="0" w:color="auto"/>
                    <w:left w:val="none" w:sz="0" w:space="0" w:color="auto"/>
                    <w:bottom w:val="none" w:sz="0" w:space="0" w:color="auto"/>
                    <w:right w:val="none" w:sz="0" w:space="0" w:color="auto"/>
                  </w:divBdr>
                </w:div>
              </w:divsChild>
            </w:div>
            <w:div w:id="2026204440">
              <w:marLeft w:val="0"/>
              <w:marRight w:val="0"/>
              <w:marTop w:val="0"/>
              <w:marBottom w:val="0"/>
              <w:divBdr>
                <w:top w:val="none" w:sz="0" w:space="0" w:color="auto"/>
                <w:left w:val="none" w:sz="0" w:space="0" w:color="auto"/>
                <w:bottom w:val="none" w:sz="0" w:space="0" w:color="auto"/>
                <w:right w:val="none" w:sz="0" w:space="0" w:color="auto"/>
              </w:divBdr>
            </w:div>
          </w:divsChild>
        </w:div>
        <w:div w:id="1617176053">
          <w:marLeft w:val="0"/>
          <w:marRight w:val="0"/>
          <w:marTop w:val="0"/>
          <w:marBottom w:val="0"/>
          <w:divBdr>
            <w:top w:val="none" w:sz="0" w:space="0" w:color="auto"/>
            <w:left w:val="none" w:sz="0" w:space="0" w:color="auto"/>
            <w:bottom w:val="none" w:sz="0" w:space="0" w:color="auto"/>
            <w:right w:val="none" w:sz="0" w:space="0" w:color="auto"/>
          </w:divBdr>
          <w:divsChild>
            <w:div w:id="337005736">
              <w:marLeft w:val="0"/>
              <w:marRight w:val="0"/>
              <w:marTop w:val="0"/>
              <w:marBottom w:val="0"/>
              <w:divBdr>
                <w:top w:val="none" w:sz="0" w:space="0" w:color="auto"/>
                <w:left w:val="none" w:sz="0" w:space="0" w:color="auto"/>
                <w:bottom w:val="none" w:sz="0" w:space="0" w:color="auto"/>
                <w:right w:val="none" w:sz="0" w:space="0" w:color="auto"/>
              </w:divBdr>
            </w:div>
            <w:div w:id="1263609232">
              <w:marLeft w:val="0"/>
              <w:marRight w:val="0"/>
              <w:marTop w:val="0"/>
              <w:marBottom w:val="0"/>
              <w:divBdr>
                <w:top w:val="none" w:sz="0" w:space="0" w:color="auto"/>
                <w:left w:val="none" w:sz="0" w:space="0" w:color="auto"/>
                <w:bottom w:val="none" w:sz="0" w:space="0" w:color="auto"/>
                <w:right w:val="none" w:sz="0" w:space="0" w:color="auto"/>
              </w:divBdr>
              <w:divsChild>
                <w:div w:id="509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94410">
          <w:marLeft w:val="0"/>
          <w:marRight w:val="0"/>
          <w:marTop w:val="0"/>
          <w:marBottom w:val="0"/>
          <w:divBdr>
            <w:top w:val="none" w:sz="0" w:space="0" w:color="auto"/>
            <w:left w:val="none" w:sz="0" w:space="0" w:color="auto"/>
            <w:bottom w:val="none" w:sz="0" w:space="0" w:color="auto"/>
            <w:right w:val="none" w:sz="0" w:space="0" w:color="auto"/>
          </w:divBdr>
          <w:divsChild>
            <w:div w:id="850294922">
              <w:marLeft w:val="0"/>
              <w:marRight w:val="0"/>
              <w:marTop w:val="0"/>
              <w:marBottom w:val="0"/>
              <w:divBdr>
                <w:top w:val="none" w:sz="0" w:space="0" w:color="auto"/>
                <w:left w:val="none" w:sz="0" w:space="0" w:color="auto"/>
                <w:bottom w:val="none" w:sz="0" w:space="0" w:color="auto"/>
                <w:right w:val="none" w:sz="0" w:space="0" w:color="auto"/>
              </w:divBdr>
              <w:divsChild>
                <w:div w:id="927032602">
                  <w:marLeft w:val="0"/>
                  <w:marRight w:val="0"/>
                  <w:marTop w:val="0"/>
                  <w:marBottom w:val="0"/>
                  <w:divBdr>
                    <w:top w:val="none" w:sz="0" w:space="0" w:color="auto"/>
                    <w:left w:val="none" w:sz="0" w:space="0" w:color="auto"/>
                    <w:bottom w:val="none" w:sz="0" w:space="0" w:color="auto"/>
                    <w:right w:val="none" w:sz="0" w:space="0" w:color="auto"/>
                  </w:divBdr>
                </w:div>
              </w:divsChild>
            </w:div>
            <w:div w:id="1909732258">
              <w:marLeft w:val="0"/>
              <w:marRight w:val="0"/>
              <w:marTop w:val="0"/>
              <w:marBottom w:val="0"/>
              <w:divBdr>
                <w:top w:val="none" w:sz="0" w:space="0" w:color="auto"/>
                <w:left w:val="none" w:sz="0" w:space="0" w:color="auto"/>
                <w:bottom w:val="none" w:sz="0" w:space="0" w:color="auto"/>
                <w:right w:val="none" w:sz="0" w:space="0" w:color="auto"/>
              </w:divBdr>
            </w:div>
          </w:divsChild>
        </w:div>
        <w:div w:id="1820608372">
          <w:marLeft w:val="0"/>
          <w:marRight w:val="0"/>
          <w:marTop w:val="0"/>
          <w:marBottom w:val="0"/>
          <w:divBdr>
            <w:top w:val="none" w:sz="0" w:space="0" w:color="auto"/>
            <w:left w:val="none" w:sz="0" w:space="0" w:color="auto"/>
            <w:bottom w:val="none" w:sz="0" w:space="0" w:color="auto"/>
            <w:right w:val="none" w:sz="0" w:space="0" w:color="auto"/>
          </w:divBdr>
          <w:divsChild>
            <w:div w:id="365714129">
              <w:marLeft w:val="0"/>
              <w:marRight w:val="0"/>
              <w:marTop w:val="0"/>
              <w:marBottom w:val="0"/>
              <w:divBdr>
                <w:top w:val="none" w:sz="0" w:space="0" w:color="auto"/>
                <w:left w:val="none" w:sz="0" w:space="0" w:color="auto"/>
                <w:bottom w:val="none" w:sz="0" w:space="0" w:color="auto"/>
                <w:right w:val="none" w:sz="0" w:space="0" w:color="auto"/>
              </w:divBdr>
              <w:divsChild>
                <w:div w:id="1842041619">
                  <w:marLeft w:val="0"/>
                  <w:marRight w:val="0"/>
                  <w:marTop w:val="0"/>
                  <w:marBottom w:val="0"/>
                  <w:divBdr>
                    <w:top w:val="none" w:sz="0" w:space="0" w:color="auto"/>
                    <w:left w:val="none" w:sz="0" w:space="0" w:color="auto"/>
                    <w:bottom w:val="none" w:sz="0" w:space="0" w:color="auto"/>
                    <w:right w:val="none" w:sz="0" w:space="0" w:color="auto"/>
                  </w:divBdr>
                </w:div>
              </w:divsChild>
            </w:div>
            <w:div w:id="427850670">
              <w:marLeft w:val="0"/>
              <w:marRight w:val="0"/>
              <w:marTop w:val="0"/>
              <w:marBottom w:val="0"/>
              <w:divBdr>
                <w:top w:val="none" w:sz="0" w:space="0" w:color="auto"/>
                <w:left w:val="none" w:sz="0" w:space="0" w:color="auto"/>
                <w:bottom w:val="none" w:sz="0" w:space="0" w:color="auto"/>
                <w:right w:val="none" w:sz="0" w:space="0" w:color="auto"/>
              </w:divBdr>
            </w:div>
          </w:divsChild>
        </w:div>
        <w:div w:id="1847162293">
          <w:marLeft w:val="0"/>
          <w:marRight w:val="0"/>
          <w:marTop w:val="0"/>
          <w:marBottom w:val="0"/>
          <w:divBdr>
            <w:top w:val="none" w:sz="0" w:space="0" w:color="auto"/>
            <w:left w:val="none" w:sz="0" w:space="0" w:color="auto"/>
            <w:bottom w:val="none" w:sz="0" w:space="0" w:color="auto"/>
            <w:right w:val="none" w:sz="0" w:space="0" w:color="auto"/>
          </w:divBdr>
          <w:divsChild>
            <w:div w:id="102311676">
              <w:marLeft w:val="0"/>
              <w:marRight w:val="0"/>
              <w:marTop w:val="0"/>
              <w:marBottom w:val="0"/>
              <w:divBdr>
                <w:top w:val="none" w:sz="0" w:space="0" w:color="auto"/>
                <w:left w:val="none" w:sz="0" w:space="0" w:color="auto"/>
                <w:bottom w:val="none" w:sz="0" w:space="0" w:color="auto"/>
                <w:right w:val="none" w:sz="0" w:space="0" w:color="auto"/>
              </w:divBdr>
              <w:divsChild>
                <w:div w:id="1082599810">
                  <w:marLeft w:val="0"/>
                  <w:marRight w:val="0"/>
                  <w:marTop w:val="0"/>
                  <w:marBottom w:val="0"/>
                  <w:divBdr>
                    <w:top w:val="none" w:sz="0" w:space="0" w:color="auto"/>
                    <w:left w:val="none" w:sz="0" w:space="0" w:color="auto"/>
                    <w:bottom w:val="none" w:sz="0" w:space="0" w:color="auto"/>
                    <w:right w:val="none" w:sz="0" w:space="0" w:color="auto"/>
                  </w:divBdr>
                </w:div>
              </w:divsChild>
            </w:div>
            <w:div w:id="888344016">
              <w:marLeft w:val="0"/>
              <w:marRight w:val="0"/>
              <w:marTop w:val="0"/>
              <w:marBottom w:val="0"/>
              <w:divBdr>
                <w:top w:val="none" w:sz="0" w:space="0" w:color="auto"/>
                <w:left w:val="none" w:sz="0" w:space="0" w:color="auto"/>
                <w:bottom w:val="none" w:sz="0" w:space="0" w:color="auto"/>
                <w:right w:val="none" w:sz="0" w:space="0" w:color="auto"/>
              </w:divBdr>
            </w:div>
          </w:divsChild>
        </w:div>
        <w:div w:id="1932883822">
          <w:marLeft w:val="0"/>
          <w:marRight w:val="0"/>
          <w:marTop w:val="0"/>
          <w:marBottom w:val="0"/>
          <w:divBdr>
            <w:top w:val="none" w:sz="0" w:space="0" w:color="auto"/>
            <w:left w:val="none" w:sz="0" w:space="0" w:color="auto"/>
            <w:bottom w:val="none" w:sz="0" w:space="0" w:color="auto"/>
            <w:right w:val="none" w:sz="0" w:space="0" w:color="auto"/>
          </w:divBdr>
          <w:divsChild>
            <w:div w:id="642201834">
              <w:marLeft w:val="0"/>
              <w:marRight w:val="0"/>
              <w:marTop w:val="0"/>
              <w:marBottom w:val="0"/>
              <w:divBdr>
                <w:top w:val="none" w:sz="0" w:space="0" w:color="auto"/>
                <w:left w:val="none" w:sz="0" w:space="0" w:color="auto"/>
                <w:bottom w:val="none" w:sz="0" w:space="0" w:color="auto"/>
                <w:right w:val="none" w:sz="0" w:space="0" w:color="auto"/>
              </w:divBdr>
              <w:divsChild>
                <w:div w:id="142491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57643">
          <w:marLeft w:val="0"/>
          <w:marRight w:val="0"/>
          <w:marTop w:val="0"/>
          <w:marBottom w:val="0"/>
          <w:divBdr>
            <w:top w:val="none" w:sz="0" w:space="0" w:color="auto"/>
            <w:left w:val="none" w:sz="0" w:space="0" w:color="auto"/>
            <w:bottom w:val="none" w:sz="0" w:space="0" w:color="auto"/>
            <w:right w:val="none" w:sz="0" w:space="0" w:color="auto"/>
          </w:divBdr>
          <w:divsChild>
            <w:div w:id="254217167">
              <w:marLeft w:val="0"/>
              <w:marRight w:val="0"/>
              <w:marTop w:val="0"/>
              <w:marBottom w:val="0"/>
              <w:divBdr>
                <w:top w:val="none" w:sz="0" w:space="0" w:color="auto"/>
                <w:left w:val="none" w:sz="0" w:space="0" w:color="auto"/>
                <w:bottom w:val="none" w:sz="0" w:space="0" w:color="auto"/>
                <w:right w:val="none" w:sz="0" w:space="0" w:color="auto"/>
              </w:divBdr>
              <w:divsChild>
                <w:div w:id="299311120">
                  <w:marLeft w:val="0"/>
                  <w:marRight w:val="0"/>
                  <w:marTop w:val="0"/>
                  <w:marBottom w:val="0"/>
                  <w:divBdr>
                    <w:top w:val="none" w:sz="0" w:space="0" w:color="auto"/>
                    <w:left w:val="none" w:sz="0" w:space="0" w:color="auto"/>
                    <w:bottom w:val="none" w:sz="0" w:space="0" w:color="auto"/>
                    <w:right w:val="none" w:sz="0" w:space="0" w:color="auto"/>
                  </w:divBdr>
                </w:div>
              </w:divsChild>
            </w:div>
            <w:div w:id="337276705">
              <w:marLeft w:val="0"/>
              <w:marRight w:val="0"/>
              <w:marTop w:val="0"/>
              <w:marBottom w:val="0"/>
              <w:divBdr>
                <w:top w:val="none" w:sz="0" w:space="0" w:color="auto"/>
                <w:left w:val="none" w:sz="0" w:space="0" w:color="auto"/>
                <w:bottom w:val="none" w:sz="0" w:space="0" w:color="auto"/>
                <w:right w:val="none" w:sz="0" w:space="0" w:color="auto"/>
              </w:divBdr>
            </w:div>
          </w:divsChild>
        </w:div>
        <w:div w:id="2016610343">
          <w:marLeft w:val="0"/>
          <w:marRight w:val="0"/>
          <w:marTop w:val="0"/>
          <w:marBottom w:val="0"/>
          <w:divBdr>
            <w:top w:val="none" w:sz="0" w:space="0" w:color="auto"/>
            <w:left w:val="none" w:sz="0" w:space="0" w:color="auto"/>
            <w:bottom w:val="none" w:sz="0" w:space="0" w:color="auto"/>
            <w:right w:val="none" w:sz="0" w:space="0" w:color="auto"/>
          </w:divBdr>
          <w:divsChild>
            <w:div w:id="1311908509">
              <w:marLeft w:val="0"/>
              <w:marRight w:val="0"/>
              <w:marTop w:val="0"/>
              <w:marBottom w:val="0"/>
              <w:divBdr>
                <w:top w:val="none" w:sz="0" w:space="0" w:color="auto"/>
                <w:left w:val="none" w:sz="0" w:space="0" w:color="auto"/>
                <w:bottom w:val="none" w:sz="0" w:space="0" w:color="auto"/>
                <w:right w:val="none" w:sz="0" w:space="0" w:color="auto"/>
              </w:divBdr>
            </w:div>
            <w:div w:id="1977173933">
              <w:marLeft w:val="0"/>
              <w:marRight w:val="0"/>
              <w:marTop w:val="0"/>
              <w:marBottom w:val="0"/>
              <w:divBdr>
                <w:top w:val="none" w:sz="0" w:space="0" w:color="auto"/>
                <w:left w:val="none" w:sz="0" w:space="0" w:color="auto"/>
                <w:bottom w:val="none" w:sz="0" w:space="0" w:color="auto"/>
                <w:right w:val="none" w:sz="0" w:space="0" w:color="auto"/>
              </w:divBdr>
              <w:divsChild>
                <w:div w:id="10706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6306">
          <w:marLeft w:val="0"/>
          <w:marRight w:val="0"/>
          <w:marTop w:val="0"/>
          <w:marBottom w:val="0"/>
          <w:divBdr>
            <w:top w:val="none" w:sz="0" w:space="0" w:color="auto"/>
            <w:left w:val="none" w:sz="0" w:space="0" w:color="auto"/>
            <w:bottom w:val="none" w:sz="0" w:space="0" w:color="auto"/>
            <w:right w:val="none" w:sz="0" w:space="0" w:color="auto"/>
          </w:divBdr>
          <w:divsChild>
            <w:div w:id="34938872">
              <w:marLeft w:val="0"/>
              <w:marRight w:val="0"/>
              <w:marTop w:val="0"/>
              <w:marBottom w:val="0"/>
              <w:divBdr>
                <w:top w:val="none" w:sz="0" w:space="0" w:color="auto"/>
                <w:left w:val="none" w:sz="0" w:space="0" w:color="auto"/>
                <w:bottom w:val="none" w:sz="0" w:space="0" w:color="auto"/>
                <w:right w:val="none" w:sz="0" w:space="0" w:color="auto"/>
              </w:divBdr>
            </w:div>
            <w:div w:id="1149175108">
              <w:marLeft w:val="0"/>
              <w:marRight w:val="0"/>
              <w:marTop w:val="0"/>
              <w:marBottom w:val="0"/>
              <w:divBdr>
                <w:top w:val="none" w:sz="0" w:space="0" w:color="auto"/>
                <w:left w:val="none" w:sz="0" w:space="0" w:color="auto"/>
                <w:bottom w:val="none" w:sz="0" w:space="0" w:color="auto"/>
                <w:right w:val="none" w:sz="0" w:space="0" w:color="auto"/>
              </w:divBdr>
              <w:divsChild>
                <w:div w:id="4321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8756">
          <w:marLeft w:val="0"/>
          <w:marRight w:val="0"/>
          <w:marTop w:val="0"/>
          <w:marBottom w:val="0"/>
          <w:divBdr>
            <w:top w:val="none" w:sz="0" w:space="0" w:color="auto"/>
            <w:left w:val="none" w:sz="0" w:space="0" w:color="auto"/>
            <w:bottom w:val="none" w:sz="0" w:space="0" w:color="auto"/>
            <w:right w:val="none" w:sz="0" w:space="0" w:color="auto"/>
          </w:divBdr>
          <w:divsChild>
            <w:div w:id="1445147938">
              <w:marLeft w:val="0"/>
              <w:marRight w:val="0"/>
              <w:marTop w:val="0"/>
              <w:marBottom w:val="0"/>
              <w:divBdr>
                <w:top w:val="none" w:sz="0" w:space="0" w:color="auto"/>
                <w:left w:val="none" w:sz="0" w:space="0" w:color="auto"/>
                <w:bottom w:val="none" w:sz="0" w:space="0" w:color="auto"/>
                <w:right w:val="none" w:sz="0" w:space="0" w:color="auto"/>
              </w:divBdr>
            </w:div>
            <w:div w:id="1823809360">
              <w:marLeft w:val="0"/>
              <w:marRight w:val="0"/>
              <w:marTop w:val="0"/>
              <w:marBottom w:val="0"/>
              <w:divBdr>
                <w:top w:val="none" w:sz="0" w:space="0" w:color="auto"/>
                <w:left w:val="none" w:sz="0" w:space="0" w:color="auto"/>
                <w:bottom w:val="none" w:sz="0" w:space="0" w:color="auto"/>
                <w:right w:val="none" w:sz="0" w:space="0" w:color="auto"/>
              </w:divBdr>
              <w:divsChild>
                <w:div w:id="3300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3044">
      <w:bodyDiv w:val="1"/>
      <w:marLeft w:val="0"/>
      <w:marRight w:val="0"/>
      <w:marTop w:val="0"/>
      <w:marBottom w:val="0"/>
      <w:divBdr>
        <w:top w:val="none" w:sz="0" w:space="0" w:color="auto"/>
        <w:left w:val="none" w:sz="0" w:space="0" w:color="auto"/>
        <w:bottom w:val="none" w:sz="0" w:space="0" w:color="auto"/>
        <w:right w:val="none" w:sz="0" w:space="0" w:color="auto"/>
      </w:divBdr>
      <w:divsChild>
        <w:div w:id="92437049">
          <w:marLeft w:val="0"/>
          <w:marRight w:val="0"/>
          <w:marTop w:val="0"/>
          <w:marBottom w:val="0"/>
          <w:divBdr>
            <w:top w:val="none" w:sz="0" w:space="0" w:color="auto"/>
            <w:left w:val="none" w:sz="0" w:space="0" w:color="auto"/>
            <w:bottom w:val="none" w:sz="0" w:space="0" w:color="auto"/>
            <w:right w:val="none" w:sz="0" w:space="0" w:color="auto"/>
          </w:divBdr>
          <w:divsChild>
            <w:div w:id="933324003">
              <w:marLeft w:val="0"/>
              <w:marRight w:val="0"/>
              <w:marTop w:val="0"/>
              <w:marBottom w:val="0"/>
              <w:divBdr>
                <w:top w:val="none" w:sz="0" w:space="0" w:color="auto"/>
                <w:left w:val="none" w:sz="0" w:space="0" w:color="auto"/>
                <w:bottom w:val="none" w:sz="0" w:space="0" w:color="auto"/>
                <w:right w:val="none" w:sz="0" w:space="0" w:color="auto"/>
              </w:divBdr>
              <w:divsChild>
                <w:div w:id="1955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4700">
          <w:marLeft w:val="0"/>
          <w:marRight w:val="0"/>
          <w:marTop w:val="0"/>
          <w:marBottom w:val="0"/>
          <w:divBdr>
            <w:top w:val="none" w:sz="0" w:space="0" w:color="auto"/>
            <w:left w:val="none" w:sz="0" w:space="0" w:color="auto"/>
            <w:bottom w:val="none" w:sz="0" w:space="0" w:color="auto"/>
            <w:right w:val="none" w:sz="0" w:space="0" w:color="auto"/>
          </w:divBdr>
          <w:divsChild>
            <w:div w:id="43023668">
              <w:marLeft w:val="0"/>
              <w:marRight w:val="0"/>
              <w:marTop w:val="0"/>
              <w:marBottom w:val="0"/>
              <w:divBdr>
                <w:top w:val="none" w:sz="0" w:space="0" w:color="auto"/>
                <w:left w:val="none" w:sz="0" w:space="0" w:color="auto"/>
                <w:bottom w:val="none" w:sz="0" w:space="0" w:color="auto"/>
                <w:right w:val="none" w:sz="0" w:space="0" w:color="auto"/>
              </w:divBdr>
              <w:divsChild>
                <w:div w:id="2079743656">
                  <w:marLeft w:val="0"/>
                  <w:marRight w:val="0"/>
                  <w:marTop w:val="0"/>
                  <w:marBottom w:val="0"/>
                  <w:divBdr>
                    <w:top w:val="none" w:sz="0" w:space="0" w:color="auto"/>
                    <w:left w:val="none" w:sz="0" w:space="0" w:color="auto"/>
                    <w:bottom w:val="none" w:sz="0" w:space="0" w:color="auto"/>
                    <w:right w:val="none" w:sz="0" w:space="0" w:color="auto"/>
                  </w:divBdr>
                </w:div>
              </w:divsChild>
            </w:div>
            <w:div w:id="1534689166">
              <w:marLeft w:val="0"/>
              <w:marRight w:val="0"/>
              <w:marTop w:val="0"/>
              <w:marBottom w:val="0"/>
              <w:divBdr>
                <w:top w:val="none" w:sz="0" w:space="0" w:color="auto"/>
                <w:left w:val="none" w:sz="0" w:space="0" w:color="auto"/>
                <w:bottom w:val="none" w:sz="0" w:space="0" w:color="auto"/>
                <w:right w:val="none" w:sz="0" w:space="0" w:color="auto"/>
              </w:divBdr>
            </w:div>
          </w:divsChild>
        </w:div>
        <w:div w:id="271984277">
          <w:marLeft w:val="0"/>
          <w:marRight w:val="0"/>
          <w:marTop w:val="0"/>
          <w:marBottom w:val="0"/>
          <w:divBdr>
            <w:top w:val="none" w:sz="0" w:space="0" w:color="auto"/>
            <w:left w:val="none" w:sz="0" w:space="0" w:color="auto"/>
            <w:bottom w:val="none" w:sz="0" w:space="0" w:color="auto"/>
            <w:right w:val="none" w:sz="0" w:space="0" w:color="auto"/>
          </w:divBdr>
          <w:divsChild>
            <w:div w:id="1879851753">
              <w:marLeft w:val="0"/>
              <w:marRight w:val="0"/>
              <w:marTop w:val="0"/>
              <w:marBottom w:val="0"/>
              <w:divBdr>
                <w:top w:val="none" w:sz="0" w:space="0" w:color="auto"/>
                <w:left w:val="none" w:sz="0" w:space="0" w:color="auto"/>
                <w:bottom w:val="none" w:sz="0" w:space="0" w:color="auto"/>
                <w:right w:val="none" w:sz="0" w:space="0" w:color="auto"/>
              </w:divBdr>
              <w:divsChild>
                <w:div w:id="23239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25949">
          <w:marLeft w:val="0"/>
          <w:marRight w:val="0"/>
          <w:marTop w:val="0"/>
          <w:marBottom w:val="0"/>
          <w:divBdr>
            <w:top w:val="none" w:sz="0" w:space="0" w:color="auto"/>
            <w:left w:val="none" w:sz="0" w:space="0" w:color="auto"/>
            <w:bottom w:val="none" w:sz="0" w:space="0" w:color="auto"/>
            <w:right w:val="none" w:sz="0" w:space="0" w:color="auto"/>
          </w:divBdr>
          <w:divsChild>
            <w:div w:id="279335155">
              <w:marLeft w:val="0"/>
              <w:marRight w:val="0"/>
              <w:marTop w:val="0"/>
              <w:marBottom w:val="0"/>
              <w:divBdr>
                <w:top w:val="none" w:sz="0" w:space="0" w:color="auto"/>
                <w:left w:val="none" w:sz="0" w:space="0" w:color="auto"/>
                <w:bottom w:val="none" w:sz="0" w:space="0" w:color="auto"/>
                <w:right w:val="none" w:sz="0" w:space="0" w:color="auto"/>
              </w:divBdr>
            </w:div>
            <w:div w:id="1974019372">
              <w:marLeft w:val="0"/>
              <w:marRight w:val="0"/>
              <w:marTop w:val="0"/>
              <w:marBottom w:val="0"/>
              <w:divBdr>
                <w:top w:val="none" w:sz="0" w:space="0" w:color="auto"/>
                <w:left w:val="none" w:sz="0" w:space="0" w:color="auto"/>
                <w:bottom w:val="none" w:sz="0" w:space="0" w:color="auto"/>
                <w:right w:val="none" w:sz="0" w:space="0" w:color="auto"/>
              </w:divBdr>
              <w:divsChild>
                <w:div w:id="2104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52703">
          <w:marLeft w:val="0"/>
          <w:marRight w:val="0"/>
          <w:marTop w:val="0"/>
          <w:marBottom w:val="0"/>
          <w:divBdr>
            <w:top w:val="none" w:sz="0" w:space="0" w:color="auto"/>
            <w:left w:val="none" w:sz="0" w:space="0" w:color="auto"/>
            <w:bottom w:val="none" w:sz="0" w:space="0" w:color="auto"/>
            <w:right w:val="none" w:sz="0" w:space="0" w:color="auto"/>
          </w:divBdr>
          <w:divsChild>
            <w:div w:id="1831872692">
              <w:marLeft w:val="0"/>
              <w:marRight w:val="0"/>
              <w:marTop w:val="0"/>
              <w:marBottom w:val="0"/>
              <w:divBdr>
                <w:top w:val="none" w:sz="0" w:space="0" w:color="auto"/>
                <w:left w:val="none" w:sz="0" w:space="0" w:color="auto"/>
                <w:bottom w:val="none" w:sz="0" w:space="0" w:color="auto"/>
                <w:right w:val="none" w:sz="0" w:space="0" w:color="auto"/>
              </w:divBdr>
              <w:divsChild>
                <w:div w:id="166863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12398">
          <w:marLeft w:val="0"/>
          <w:marRight w:val="0"/>
          <w:marTop w:val="0"/>
          <w:marBottom w:val="0"/>
          <w:divBdr>
            <w:top w:val="none" w:sz="0" w:space="0" w:color="auto"/>
            <w:left w:val="none" w:sz="0" w:space="0" w:color="auto"/>
            <w:bottom w:val="none" w:sz="0" w:space="0" w:color="auto"/>
            <w:right w:val="none" w:sz="0" w:space="0" w:color="auto"/>
          </w:divBdr>
          <w:divsChild>
            <w:div w:id="1087309408">
              <w:marLeft w:val="0"/>
              <w:marRight w:val="0"/>
              <w:marTop w:val="0"/>
              <w:marBottom w:val="0"/>
              <w:divBdr>
                <w:top w:val="none" w:sz="0" w:space="0" w:color="auto"/>
                <w:left w:val="none" w:sz="0" w:space="0" w:color="auto"/>
                <w:bottom w:val="none" w:sz="0" w:space="0" w:color="auto"/>
                <w:right w:val="none" w:sz="0" w:space="0" w:color="auto"/>
              </w:divBdr>
            </w:div>
            <w:div w:id="1865633779">
              <w:marLeft w:val="0"/>
              <w:marRight w:val="0"/>
              <w:marTop w:val="0"/>
              <w:marBottom w:val="0"/>
              <w:divBdr>
                <w:top w:val="none" w:sz="0" w:space="0" w:color="auto"/>
                <w:left w:val="none" w:sz="0" w:space="0" w:color="auto"/>
                <w:bottom w:val="none" w:sz="0" w:space="0" w:color="auto"/>
                <w:right w:val="none" w:sz="0" w:space="0" w:color="auto"/>
              </w:divBdr>
              <w:divsChild>
                <w:div w:id="169627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43606">
          <w:marLeft w:val="0"/>
          <w:marRight w:val="0"/>
          <w:marTop w:val="0"/>
          <w:marBottom w:val="0"/>
          <w:divBdr>
            <w:top w:val="none" w:sz="0" w:space="0" w:color="auto"/>
            <w:left w:val="none" w:sz="0" w:space="0" w:color="auto"/>
            <w:bottom w:val="none" w:sz="0" w:space="0" w:color="auto"/>
            <w:right w:val="none" w:sz="0" w:space="0" w:color="auto"/>
          </w:divBdr>
          <w:divsChild>
            <w:div w:id="2112433626">
              <w:marLeft w:val="0"/>
              <w:marRight w:val="0"/>
              <w:marTop w:val="0"/>
              <w:marBottom w:val="0"/>
              <w:divBdr>
                <w:top w:val="none" w:sz="0" w:space="0" w:color="auto"/>
                <w:left w:val="none" w:sz="0" w:space="0" w:color="auto"/>
                <w:bottom w:val="none" w:sz="0" w:space="0" w:color="auto"/>
                <w:right w:val="none" w:sz="0" w:space="0" w:color="auto"/>
              </w:divBdr>
              <w:divsChild>
                <w:div w:id="8110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0866">
          <w:marLeft w:val="0"/>
          <w:marRight w:val="0"/>
          <w:marTop w:val="0"/>
          <w:marBottom w:val="0"/>
          <w:divBdr>
            <w:top w:val="none" w:sz="0" w:space="0" w:color="auto"/>
            <w:left w:val="none" w:sz="0" w:space="0" w:color="auto"/>
            <w:bottom w:val="none" w:sz="0" w:space="0" w:color="auto"/>
            <w:right w:val="none" w:sz="0" w:space="0" w:color="auto"/>
          </w:divBdr>
          <w:divsChild>
            <w:div w:id="1411075446">
              <w:marLeft w:val="0"/>
              <w:marRight w:val="0"/>
              <w:marTop w:val="0"/>
              <w:marBottom w:val="0"/>
              <w:divBdr>
                <w:top w:val="none" w:sz="0" w:space="0" w:color="auto"/>
                <w:left w:val="none" w:sz="0" w:space="0" w:color="auto"/>
                <w:bottom w:val="none" w:sz="0" w:space="0" w:color="auto"/>
                <w:right w:val="none" w:sz="0" w:space="0" w:color="auto"/>
              </w:divBdr>
              <w:divsChild>
                <w:div w:id="15135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2789">
          <w:marLeft w:val="0"/>
          <w:marRight w:val="0"/>
          <w:marTop w:val="0"/>
          <w:marBottom w:val="0"/>
          <w:divBdr>
            <w:top w:val="none" w:sz="0" w:space="0" w:color="auto"/>
            <w:left w:val="none" w:sz="0" w:space="0" w:color="auto"/>
            <w:bottom w:val="none" w:sz="0" w:space="0" w:color="auto"/>
            <w:right w:val="none" w:sz="0" w:space="0" w:color="auto"/>
          </w:divBdr>
          <w:divsChild>
            <w:div w:id="1220481147">
              <w:marLeft w:val="0"/>
              <w:marRight w:val="0"/>
              <w:marTop w:val="0"/>
              <w:marBottom w:val="0"/>
              <w:divBdr>
                <w:top w:val="none" w:sz="0" w:space="0" w:color="auto"/>
                <w:left w:val="none" w:sz="0" w:space="0" w:color="auto"/>
                <w:bottom w:val="none" w:sz="0" w:space="0" w:color="auto"/>
                <w:right w:val="none" w:sz="0" w:space="0" w:color="auto"/>
              </w:divBdr>
            </w:div>
            <w:div w:id="2028678209">
              <w:marLeft w:val="0"/>
              <w:marRight w:val="0"/>
              <w:marTop w:val="0"/>
              <w:marBottom w:val="0"/>
              <w:divBdr>
                <w:top w:val="none" w:sz="0" w:space="0" w:color="auto"/>
                <w:left w:val="none" w:sz="0" w:space="0" w:color="auto"/>
                <w:bottom w:val="none" w:sz="0" w:space="0" w:color="auto"/>
                <w:right w:val="none" w:sz="0" w:space="0" w:color="auto"/>
              </w:divBdr>
              <w:divsChild>
                <w:div w:id="8583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841211">
          <w:marLeft w:val="0"/>
          <w:marRight w:val="0"/>
          <w:marTop w:val="0"/>
          <w:marBottom w:val="0"/>
          <w:divBdr>
            <w:top w:val="none" w:sz="0" w:space="0" w:color="auto"/>
            <w:left w:val="none" w:sz="0" w:space="0" w:color="auto"/>
            <w:bottom w:val="none" w:sz="0" w:space="0" w:color="auto"/>
            <w:right w:val="none" w:sz="0" w:space="0" w:color="auto"/>
          </w:divBdr>
          <w:divsChild>
            <w:div w:id="151675616">
              <w:marLeft w:val="0"/>
              <w:marRight w:val="0"/>
              <w:marTop w:val="0"/>
              <w:marBottom w:val="0"/>
              <w:divBdr>
                <w:top w:val="none" w:sz="0" w:space="0" w:color="auto"/>
                <w:left w:val="none" w:sz="0" w:space="0" w:color="auto"/>
                <w:bottom w:val="none" w:sz="0" w:space="0" w:color="auto"/>
                <w:right w:val="none" w:sz="0" w:space="0" w:color="auto"/>
              </w:divBdr>
              <w:divsChild>
                <w:div w:id="18421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0826">
          <w:marLeft w:val="0"/>
          <w:marRight w:val="0"/>
          <w:marTop w:val="0"/>
          <w:marBottom w:val="0"/>
          <w:divBdr>
            <w:top w:val="none" w:sz="0" w:space="0" w:color="auto"/>
            <w:left w:val="none" w:sz="0" w:space="0" w:color="auto"/>
            <w:bottom w:val="none" w:sz="0" w:space="0" w:color="auto"/>
            <w:right w:val="none" w:sz="0" w:space="0" w:color="auto"/>
          </w:divBdr>
          <w:divsChild>
            <w:div w:id="1501658134">
              <w:marLeft w:val="0"/>
              <w:marRight w:val="0"/>
              <w:marTop w:val="0"/>
              <w:marBottom w:val="0"/>
              <w:divBdr>
                <w:top w:val="none" w:sz="0" w:space="0" w:color="auto"/>
                <w:left w:val="none" w:sz="0" w:space="0" w:color="auto"/>
                <w:bottom w:val="none" w:sz="0" w:space="0" w:color="auto"/>
                <w:right w:val="none" w:sz="0" w:space="0" w:color="auto"/>
              </w:divBdr>
              <w:divsChild>
                <w:div w:id="568424892">
                  <w:marLeft w:val="0"/>
                  <w:marRight w:val="0"/>
                  <w:marTop w:val="0"/>
                  <w:marBottom w:val="0"/>
                  <w:divBdr>
                    <w:top w:val="none" w:sz="0" w:space="0" w:color="auto"/>
                    <w:left w:val="none" w:sz="0" w:space="0" w:color="auto"/>
                    <w:bottom w:val="none" w:sz="0" w:space="0" w:color="auto"/>
                    <w:right w:val="none" w:sz="0" w:space="0" w:color="auto"/>
                  </w:divBdr>
                </w:div>
              </w:divsChild>
            </w:div>
            <w:div w:id="2124303651">
              <w:marLeft w:val="0"/>
              <w:marRight w:val="0"/>
              <w:marTop w:val="0"/>
              <w:marBottom w:val="0"/>
              <w:divBdr>
                <w:top w:val="none" w:sz="0" w:space="0" w:color="auto"/>
                <w:left w:val="none" w:sz="0" w:space="0" w:color="auto"/>
                <w:bottom w:val="none" w:sz="0" w:space="0" w:color="auto"/>
                <w:right w:val="none" w:sz="0" w:space="0" w:color="auto"/>
              </w:divBdr>
            </w:div>
          </w:divsChild>
        </w:div>
        <w:div w:id="1422332971">
          <w:marLeft w:val="0"/>
          <w:marRight w:val="0"/>
          <w:marTop w:val="0"/>
          <w:marBottom w:val="0"/>
          <w:divBdr>
            <w:top w:val="none" w:sz="0" w:space="0" w:color="auto"/>
            <w:left w:val="none" w:sz="0" w:space="0" w:color="auto"/>
            <w:bottom w:val="none" w:sz="0" w:space="0" w:color="auto"/>
            <w:right w:val="none" w:sz="0" w:space="0" w:color="auto"/>
          </w:divBdr>
          <w:divsChild>
            <w:div w:id="2134908916">
              <w:marLeft w:val="0"/>
              <w:marRight w:val="0"/>
              <w:marTop w:val="0"/>
              <w:marBottom w:val="0"/>
              <w:divBdr>
                <w:top w:val="none" w:sz="0" w:space="0" w:color="auto"/>
                <w:left w:val="none" w:sz="0" w:space="0" w:color="auto"/>
                <w:bottom w:val="none" w:sz="0" w:space="0" w:color="auto"/>
                <w:right w:val="none" w:sz="0" w:space="0" w:color="auto"/>
              </w:divBdr>
              <w:divsChild>
                <w:div w:id="204979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4965">
          <w:marLeft w:val="0"/>
          <w:marRight w:val="0"/>
          <w:marTop w:val="0"/>
          <w:marBottom w:val="0"/>
          <w:divBdr>
            <w:top w:val="none" w:sz="0" w:space="0" w:color="auto"/>
            <w:left w:val="none" w:sz="0" w:space="0" w:color="auto"/>
            <w:bottom w:val="none" w:sz="0" w:space="0" w:color="auto"/>
            <w:right w:val="none" w:sz="0" w:space="0" w:color="auto"/>
          </w:divBdr>
          <w:divsChild>
            <w:div w:id="1767262146">
              <w:marLeft w:val="0"/>
              <w:marRight w:val="0"/>
              <w:marTop w:val="0"/>
              <w:marBottom w:val="0"/>
              <w:divBdr>
                <w:top w:val="none" w:sz="0" w:space="0" w:color="auto"/>
                <w:left w:val="none" w:sz="0" w:space="0" w:color="auto"/>
                <w:bottom w:val="none" w:sz="0" w:space="0" w:color="auto"/>
                <w:right w:val="none" w:sz="0" w:space="0" w:color="auto"/>
              </w:divBdr>
              <w:divsChild>
                <w:div w:id="1167285594">
                  <w:marLeft w:val="0"/>
                  <w:marRight w:val="0"/>
                  <w:marTop w:val="0"/>
                  <w:marBottom w:val="0"/>
                  <w:divBdr>
                    <w:top w:val="none" w:sz="0" w:space="0" w:color="auto"/>
                    <w:left w:val="none" w:sz="0" w:space="0" w:color="auto"/>
                    <w:bottom w:val="none" w:sz="0" w:space="0" w:color="auto"/>
                    <w:right w:val="none" w:sz="0" w:space="0" w:color="auto"/>
                  </w:divBdr>
                </w:div>
              </w:divsChild>
            </w:div>
            <w:div w:id="1947150981">
              <w:marLeft w:val="0"/>
              <w:marRight w:val="0"/>
              <w:marTop w:val="0"/>
              <w:marBottom w:val="0"/>
              <w:divBdr>
                <w:top w:val="none" w:sz="0" w:space="0" w:color="auto"/>
                <w:left w:val="none" w:sz="0" w:space="0" w:color="auto"/>
                <w:bottom w:val="none" w:sz="0" w:space="0" w:color="auto"/>
                <w:right w:val="none" w:sz="0" w:space="0" w:color="auto"/>
              </w:divBdr>
            </w:div>
          </w:divsChild>
        </w:div>
        <w:div w:id="1803572153">
          <w:marLeft w:val="0"/>
          <w:marRight w:val="0"/>
          <w:marTop w:val="0"/>
          <w:marBottom w:val="0"/>
          <w:divBdr>
            <w:top w:val="none" w:sz="0" w:space="0" w:color="auto"/>
            <w:left w:val="none" w:sz="0" w:space="0" w:color="auto"/>
            <w:bottom w:val="none" w:sz="0" w:space="0" w:color="auto"/>
            <w:right w:val="none" w:sz="0" w:space="0" w:color="auto"/>
          </w:divBdr>
          <w:divsChild>
            <w:div w:id="468399723">
              <w:marLeft w:val="0"/>
              <w:marRight w:val="0"/>
              <w:marTop w:val="0"/>
              <w:marBottom w:val="0"/>
              <w:divBdr>
                <w:top w:val="none" w:sz="0" w:space="0" w:color="auto"/>
                <w:left w:val="none" w:sz="0" w:space="0" w:color="auto"/>
                <w:bottom w:val="none" w:sz="0" w:space="0" w:color="auto"/>
                <w:right w:val="none" w:sz="0" w:space="0" w:color="auto"/>
              </w:divBdr>
              <w:divsChild>
                <w:div w:id="494222234">
                  <w:marLeft w:val="0"/>
                  <w:marRight w:val="0"/>
                  <w:marTop w:val="0"/>
                  <w:marBottom w:val="0"/>
                  <w:divBdr>
                    <w:top w:val="none" w:sz="0" w:space="0" w:color="auto"/>
                    <w:left w:val="none" w:sz="0" w:space="0" w:color="auto"/>
                    <w:bottom w:val="none" w:sz="0" w:space="0" w:color="auto"/>
                    <w:right w:val="none" w:sz="0" w:space="0" w:color="auto"/>
                  </w:divBdr>
                </w:div>
              </w:divsChild>
            </w:div>
            <w:div w:id="1361929756">
              <w:marLeft w:val="0"/>
              <w:marRight w:val="0"/>
              <w:marTop w:val="0"/>
              <w:marBottom w:val="0"/>
              <w:divBdr>
                <w:top w:val="none" w:sz="0" w:space="0" w:color="auto"/>
                <w:left w:val="none" w:sz="0" w:space="0" w:color="auto"/>
                <w:bottom w:val="none" w:sz="0" w:space="0" w:color="auto"/>
                <w:right w:val="none" w:sz="0" w:space="0" w:color="auto"/>
              </w:divBdr>
            </w:div>
          </w:divsChild>
        </w:div>
        <w:div w:id="2056850787">
          <w:marLeft w:val="0"/>
          <w:marRight w:val="0"/>
          <w:marTop w:val="0"/>
          <w:marBottom w:val="0"/>
          <w:divBdr>
            <w:top w:val="none" w:sz="0" w:space="0" w:color="auto"/>
            <w:left w:val="none" w:sz="0" w:space="0" w:color="auto"/>
            <w:bottom w:val="none" w:sz="0" w:space="0" w:color="auto"/>
            <w:right w:val="none" w:sz="0" w:space="0" w:color="auto"/>
          </w:divBdr>
          <w:divsChild>
            <w:div w:id="614795678">
              <w:marLeft w:val="0"/>
              <w:marRight w:val="0"/>
              <w:marTop w:val="0"/>
              <w:marBottom w:val="0"/>
              <w:divBdr>
                <w:top w:val="none" w:sz="0" w:space="0" w:color="auto"/>
                <w:left w:val="none" w:sz="0" w:space="0" w:color="auto"/>
                <w:bottom w:val="none" w:sz="0" w:space="0" w:color="auto"/>
                <w:right w:val="none" w:sz="0" w:space="0" w:color="auto"/>
              </w:divBdr>
            </w:div>
            <w:div w:id="1147478359">
              <w:marLeft w:val="0"/>
              <w:marRight w:val="0"/>
              <w:marTop w:val="0"/>
              <w:marBottom w:val="0"/>
              <w:divBdr>
                <w:top w:val="none" w:sz="0" w:space="0" w:color="auto"/>
                <w:left w:val="none" w:sz="0" w:space="0" w:color="auto"/>
                <w:bottom w:val="none" w:sz="0" w:space="0" w:color="auto"/>
                <w:right w:val="none" w:sz="0" w:space="0" w:color="auto"/>
              </w:divBdr>
              <w:divsChild>
                <w:div w:id="12240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19380">
          <w:marLeft w:val="0"/>
          <w:marRight w:val="0"/>
          <w:marTop w:val="0"/>
          <w:marBottom w:val="0"/>
          <w:divBdr>
            <w:top w:val="none" w:sz="0" w:space="0" w:color="auto"/>
            <w:left w:val="none" w:sz="0" w:space="0" w:color="auto"/>
            <w:bottom w:val="none" w:sz="0" w:space="0" w:color="auto"/>
            <w:right w:val="none" w:sz="0" w:space="0" w:color="auto"/>
          </w:divBdr>
          <w:divsChild>
            <w:div w:id="1082220734">
              <w:marLeft w:val="0"/>
              <w:marRight w:val="0"/>
              <w:marTop w:val="0"/>
              <w:marBottom w:val="0"/>
              <w:divBdr>
                <w:top w:val="none" w:sz="0" w:space="0" w:color="auto"/>
                <w:left w:val="none" w:sz="0" w:space="0" w:color="auto"/>
                <w:bottom w:val="none" w:sz="0" w:space="0" w:color="auto"/>
                <w:right w:val="none" w:sz="0" w:space="0" w:color="auto"/>
              </w:divBdr>
            </w:div>
            <w:div w:id="1492870159">
              <w:marLeft w:val="0"/>
              <w:marRight w:val="0"/>
              <w:marTop w:val="0"/>
              <w:marBottom w:val="0"/>
              <w:divBdr>
                <w:top w:val="none" w:sz="0" w:space="0" w:color="auto"/>
                <w:left w:val="none" w:sz="0" w:space="0" w:color="auto"/>
                <w:bottom w:val="none" w:sz="0" w:space="0" w:color="auto"/>
                <w:right w:val="none" w:sz="0" w:space="0" w:color="auto"/>
              </w:divBdr>
              <w:divsChild>
                <w:div w:id="372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70437">
      <w:bodyDiv w:val="1"/>
      <w:marLeft w:val="0"/>
      <w:marRight w:val="0"/>
      <w:marTop w:val="0"/>
      <w:marBottom w:val="0"/>
      <w:divBdr>
        <w:top w:val="none" w:sz="0" w:space="0" w:color="auto"/>
        <w:left w:val="none" w:sz="0" w:space="0" w:color="auto"/>
        <w:bottom w:val="none" w:sz="0" w:space="0" w:color="auto"/>
        <w:right w:val="none" w:sz="0" w:space="0" w:color="auto"/>
      </w:divBdr>
    </w:div>
    <w:div w:id="537010264">
      <w:bodyDiv w:val="1"/>
      <w:marLeft w:val="0"/>
      <w:marRight w:val="0"/>
      <w:marTop w:val="0"/>
      <w:marBottom w:val="0"/>
      <w:divBdr>
        <w:top w:val="none" w:sz="0" w:space="0" w:color="auto"/>
        <w:left w:val="none" w:sz="0" w:space="0" w:color="auto"/>
        <w:bottom w:val="none" w:sz="0" w:space="0" w:color="auto"/>
        <w:right w:val="none" w:sz="0" w:space="0" w:color="auto"/>
      </w:divBdr>
      <w:divsChild>
        <w:div w:id="717704752">
          <w:marLeft w:val="0"/>
          <w:marRight w:val="0"/>
          <w:marTop w:val="0"/>
          <w:marBottom w:val="0"/>
          <w:divBdr>
            <w:top w:val="none" w:sz="0" w:space="0" w:color="auto"/>
            <w:left w:val="none" w:sz="0" w:space="0" w:color="auto"/>
            <w:bottom w:val="none" w:sz="0" w:space="0" w:color="auto"/>
            <w:right w:val="none" w:sz="0" w:space="0" w:color="auto"/>
          </w:divBdr>
        </w:div>
      </w:divsChild>
    </w:div>
    <w:div w:id="624888628">
      <w:bodyDiv w:val="1"/>
      <w:marLeft w:val="0"/>
      <w:marRight w:val="0"/>
      <w:marTop w:val="0"/>
      <w:marBottom w:val="0"/>
      <w:divBdr>
        <w:top w:val="none" w:sz="0" w:space="0" w:color="auto"/>
        <w:left w:val="none" w:sz="0" w:space="0" w:color="auto"/>
        <w:bottom w:val="none" w:sz="0" w:space="0" w:color="auto"/>
        <w:right w:val="none" w:sz="0" w:space="0" w:color="auto"/>
      </w:divBdr>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640502903">
      <w:bodyDiv w:val="1"/>
      <w:marLeft w:val="0"/>
      <w:marRight w:val="0"/>
      <w:marTop w:val="0"/>
      <w:marBottom w:val="0"/>
      <w:divBdr>
        <w:top w:val="none" w:sz="0" w:space="0" w:color="auto"/>
        <w:left w:val="none" w:sz="0" w:space="0" w:color="auto"/>
        <w:bottom w:val="none" w:sz="0" w:space="0" w:color="auto"/>
        <w:right w:val="none" w:sz="0" w:space="0" w:color="auto"/>
      </w:divBdr>
      <w:divsChild>
        <w:div w:id="2015960292">
          <w:marLeft w:val="0"/>
          <w:marRight w:val="0"/>
          <w:marTop w:val="0"/>
          <w:marBottom w:val="0"/>
          <w:divBdr>
            <w:top w:val="none" w:sz="0" w:space="0" w:color="auto"/>
            <w:left w:val="none" w:sz="0" w:space="0" w:color="auto"/>
            <w:bottom w:val="none" w:sz="0" w:space="0" w:color="auto"/>
            <w:right w:val="none" w:sz="0" w:space="0" w:color="auto"/>
          </w:divBdr>
        </w:div>
        <w:div w:id="1596589717">
          <w:marLeft w:val="0"/>
          <w:marRight w:val="0"/>
          <w:marTop w:val="0"/>
          <w:marBottom w:val="0"/>
          <w:divBdr>
            <w:top w:val="none" w:sz="0" w:space="0" w:color="auto"/>
            <w:left w:val="none" w:sz="0" w:space="0" w:color="auto"/>
            <w:bottom w:val="none" w:sz="0" w:space="0" w:color="auto"/>
            <w:right w:val="none" w:sz="0" w:space="0" w:color="auto"/>
          </w:divBdr>
        </w:div>
        <w:div w:id="193154022">
          <w:marLeft w:val="0"/>
          <w:marRight w:val="0"/>
          <w:marTop w:val="0"/>
          <w:marBottom w:val="0"/>
          <w:divBdr>
            <w:top w:val="none" w:sz="0" w:space="0" w:color="auto"/>
            <w:left w:val="none" w:sz="0" w:space="0" w:color="auto"/>
            <w:bottom w:val="none" w:sz="0" w:space="0" w:color="auto"/>
            <w:right w:val="none" w:sz="0" w:space="0" w:color="auto"/>
          </w:divBdr>
        </w:div>
        <w:div w:id="1567447750">
          <w:marLeft w:val="0"/>
          <w:marRight w:val="0"/>
          <w:marTop w:val="0"/>
          <w:marBottom w:val="0"/>
          <w:divBdr>
            <w:top w:val="none" w:sz="0" w:space="0" w:color="auto"/>
            <w:left w:val="none" w:sz="0" w:space="0" w:color="auto"/>
            <w:bottom w:val="none" w:sz="0" w:space="0" w:color="auto"/>
            <w:right w:val="none" w:sz="0" w:space="0" w:color="auto"/>
          </w:divBdr>
        </w:div>
        <w:div w:id="1875657160">
          <w:marLeft w:val="0"/>
          <w:marRight w:val="0"/>
          <w:marTop w:val="0"/>
          <w:marBottom w:val="0"/>
          <w:divBdr>
            <w:top w:val="none" w:sz="0" w:space="0" w:color="auto"/>
            <w:left w:val="none" w:sz="0" w:space="0" w:color="auto"/>
            <w:bottom w:val="none" w:sz="0" w:space="0" w:color="auto"/>
            <w:right w:val="none" w:sz="0" w:space="0" w:color="auto"/>
          </w:divBdr>
        </w:div>
      </w:divsChild>
    </w:div>
    <w:div w:id="656497454">
      <w:bodyDiv w:val="1"/>
      <w:marLeft w:val="0"/>
      <w:marRight w:val="0"/>
      <w:marTop w:val="0"/>
      <w:marBottom w:val="0"/>
      <w:divBdr>
        <w:top w:val="none" w:sz="0" w:space="0" w:color="auto"/>
        <w:left w:val="none" w:sz="0" w:space="0" w:color="auto"/>
        <w:bottom w:val="none" w:sz="0" w:space="0" w:color="auto"/>
        <w:right w:val="none" w:sz="0" w:space="0" w:color="auto"/>
      </w:divBdr>
    </w:div>
    <w:div w:id="1102650640">
      <w:bodyDiv w:val="1"/>
      <w:marLeft w:val="0"/>
      <w:marRight w:val="0"/>
      <w:marTop w:val="0"/>
      <w:marBottom w:val="0"/>
      <w:divBdr>
        <w:top w:val="none" w:sz="0" w:space="0" w:color="auto"/>
        <w:left w:val="none" w:sz="0" w:space="0" w:color="auto"/>
        <w:bottom w:val="none" w:sz="0" w:space="0" w:color="auto"/>
        <w:right w:val="none" w:sz="0" w:space="0" w:color="auto"/>
      </w:divBdr>
      <w:divsChild>
        <w:div w:id="766072683">
          <w:marLeft w:val="0"/>
          <w:marRight w:val="0"/>
          <w:marTop w:val="0"/>
          <w:marBottom w:val="0"/>
          <w:divBdr>
            <w:top w:val="none" w:sz="0" w:space="0" w:color="auto"/>
            <w:left w:val="none" w:sz="0" w:space="0" w:color="auto"/>
            <w:bottom w:val="none" w:sz="0" w:space="0" w:color="auto"/>
            <w:right w:val="none" w:sz="0" w:space="0" w:color="auto"/>
          </w:divBdr>
        </w:div>
      </w:divsChild>
    </w:div>
    <w:div w:id="1313487436">
      <w:bodyDiv w:val="1"/>
      <w:marLeft w:val="0"/>
      <w:marRight w:val="0"/>
      <w:marTop w:val="0"/>
      <w:marBottom w:val="0"/>
      <w:divBdr>
        <w:top w:val="none" w:sz="0" w:space="0" w:color="auto"/>
        <w:left w:val="none" w:sz="0" w:space="0" w:color="auto"/>
        <w:bottom w:val="none" w:sz="0" w:space="0" w:color="auto"/>
        <w:right w:val="none" w:sz="0" w:space="0" w:color="auto"/>
      </w:divBdr>
      <w:divsChild>
        <w:div w:id="1607156142">
          <w:marLeft w:val="0"/>
          <w:marRight w:val="0"/>
          <w:marTop w:val="0"/>
          <w:marBottom w:val="0"/>
          <w:divBdr>
            <w:top w:val="none" w:sz="0" w:space="0" w:color="auto"/>
            <w:left w:val="none" w:sz="0" w:space="0" w:color="auto"/>
            <w:bottom w:val="none" w:sz="0" w:space="0" w:color="auto"/>
            <w:right w:val="none" w:sz="0" w:space="0" w:color="auto"/>
          </w:divBdr>
          <w:divsChild>
            <w:div w:id="606885022">
              <w:marLeft w:val="0"/>
              <w:marRight w:val="0"/>
              <w:marTop w:val="0"/>
              <w:marBottom w:val="0"/>
              <w:divBdr>
                <w:top w:val="none" w:sz="0" w:space="0" w:color="auto"/>
                <w:left w:val="none" w:sz="0" w:space="0" w:color="auto"/>
                <w:bottom w:val="none" w:sz="0" w:space="0" w:color="auto"/>
                <w:right w:val="none" w:sz="0" w:space="0" w:color="auto"/>
              </w:divBdr>
              <w:divsChild>
                <w:div w:id="9808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3029">
          <w:marLeft w:val="0"/>
          <w:marRight w:val="0"/>
          <w:marTop w:val="0"/>
          <w:marBottom w:val="0"/>
          <w:divBdr>
            <w:top w:val="none" w:sz="0" w:space="0" w:color="auto"/>
            <w:left w:val="none" w:sz="0" w:space="0" w:color="auto"/>
            <w:bottom w:val="none" w:sz="0" w:space="0" w:color="auto"/>
            <w:right w:val="none" w:sz="0" w:space="0" w:color="auto"/>
          </w:divBdr>
          <w:divsChild>
            <w:div w:id="561017108">
              <w:marLeft w:val="0"/>
              <w:marRight w:val="0"/>
              <w:marTop w:val="0"/>
              <w:marBottom w:val="0"/>
              <w:divBdr>
                <w:top w:val="none" w:sz="0" w:space="0" w:color="auto"/>
                <w:left w:val="none" w:sz="0" w:space="0" w:color="auto"/>
                <w:bottom w:val="none" w:sz="0" w:space="0" w:color="auto"/>
                <w:right w:val="none" w:sz="0" w:space="0" w:color="auto"/>
              </w:divBdr>
              <w:divsChild>
                <w:div w:id="100193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4297">
          <w:marLeft w:val="0"/>
          <w:marRight w:val="0"/>
          <w:marTop w:val="0"/>
          <w:marBottom w:val="0"/>
          <w:divBdr>
            <w:top w:val="none" w:sz="0" w:space="0" w:color="auto"/>
            <w:left w:val="none" w:sz="0" w:space="0" w:color="auto"/>
            <w:bottom w:val="none" w:sz="0" w:space="0" w:color="auto"/>
            <w:right w:val="none" w:sz="0" w:space="0" w:color="auto"/>
          </w:divBdr>
          <w:divsChild>
            <w:div w:id="397751719">
              <w:marLeft w:val="0"/>
              <w:marRight w:val="0"/>
              <w:marTop w:val="0"/>
              <w:marBottom w:val="0"/>
              <w:divBdr>
                <w:top w:val="none" w:sz="0" w:space="0" w:color="auto"/>
                <w:left w:val="none" w:sz="0" w:space="0" w:color="auto"/>
                <w:bottom w:val="none" w:sz="0" w:space="0" w:color="auto"/>
                <w:right w:val="none" w:sz="0" w:space="0" w:color="auto"/>
              </w:divBdr>
              <w:divsChild>
                <w:div w:id="11815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9946">
          <w:marLeft w:val="0"/>
          <w:marRight w:val="0"/>
          <w:marTop w:val="0"/>
          <w:marBottom w:val="0"/>
          <w:divBdr>
            <w:top w:val="none" w:sz="0" w:space="0" w:color="auto"/>
            <w:left w:val="none" w:sz="0" w:space="0" w:color="auto"/>
            <w:bottom w:val="none" w:sz="0" w:space="0" w:color="auto"/>
            <w:right w:val="none" w:sz="0" w:space="0" w:color="auto"/>
          </w:divBdr>
          <w:divsChild>
            <w:div w:id="1516192574">
              <w:marLeft w:val="0"/>
              <w:marRight w:val="0"/>
              <w:marTop w:val="0"/>
              <w:marBottom w:val="0"/>
              <w:divBdr>
                <w:top w:val="none" w:sz="0" w:space="0" w:color="auto"/>
                <w:left w:val="none" w:sz="0" w:space="0" w:color="auto"/>
                <w:bottom w:val="none" w:sz="0" w:space="0" w:color="auto"/>
                <w:right w:val="none" w:sz="0" w:space="0" w:color="auto"/>
              </w:divBdr>
              <w:divsChild>
                <w:div w:id="167472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481060">
          <w:marLeft w:val="0"/>
          <w:marRight w:val="0"/>
          <w:marTop w:val="0"/>
          <w:marBottom w:val="0"/>
          <w:divBdr>
            <w:top w:val="none" w:sz="0" w:space="0" w:color="auto"/>
            <w:left w:val="none" w:sz="0" w:space="0" w:color="auto"/>
            <w:bottom w:val="none" w:sz="0" w:space="0" w:color="auto"/>
            <w:right w:val="none" w:sz="0" w:space="0" w:color="auto"/>
          </w:divBdr>
          <w:divsChild>
            <w:div w:id="1330330231">
              <w:marLeft w:val="0"/>
              <w:marRight w:val="0"/>
              <w:marTop w:val="0"/>
              <w:marBottom w:val="0"/>
              <w:divBdr>
                <w:top w:val="none" w:sz="0" w:space="0" w:color="auto"/>
                <w:left w:val="none" w:sz="0" w:space="0" w:color="auto"/>
                <w:bottom w:val="none" w:sz="0" w:space="0" w:color="auto"/>
                <w:right w:val="none" w:sz="0" w:space="0" w:color="auto"/>
              </w:divBdr>
              <w:divsChild>
                <w:div w:id="1041512270">
                  <w:marLeft w:val="0"/>
                  <w:marRight w:val="0"/>
                  <w:marTop w:val="0"/>
                  <w:marBottom w:val="0"/>
                  <w:divBdr>
                    <w:top w:val="none" w:sz="0" w:space="0" w:color="auto"/>
                    <w:left w:val="none" w:sz="0" w:space="0" w:color="auto"/>
                    <w:bottom w:val="none" w:sz="0" w:space="0" w:color="auto"/>
                    <w:right w:val="none" w:sz="0" w:space="0" w:color="auto"/>
                  </w:divBdr>
                </w:div>
              </w:divsChild>
            </w:div>
            <w:div w:id="261188138">
              <w:marLeft w:val="0"/>
              <w:marRight w:val="0"/>
              <w:marTop w:val="0"/>
              <w:marBottom w:val="0"/>
              <w:divBdr>
                <w:top w:val="none" w:sz="0" w:space="0" w:color="auto"/>
                <w:left w:val="none" w:sz="0" w:space="0" w:color="auto"/>
                <w:bottom w:val="none" w:sz="0" w:space="0" w:color="auto"/>
                <w:right w:val="none" w:sz="0" w:space="0" w:color="auto"/>
              </w:divBdr>
            </w:div>
          </w:divsChild>
        </w:div>
        <w:div w:id="917985042">
          <w:marLeft w:val="0"/>
          <w:marRight w:val="0"/>
          <w:marTop w:val="0"/>
          <w:marBottom w:val="0"/>
          <w:divBdr>
            <w:top w:val="none" w:sz="0" w:space="0" w:color="auto"/>
            <w:left w:val="none" w:sz="0" w:space="0" w:color="auto"/>
            <w:bottom w:val="none" w:sz="0" w:space="0" w:color="auto"/>
            <w:right w:val="none" w:sz="0" w:space="0" w:color="auto"/>
          </w:divBdr>
          <w:divsChild>
            <w:div w:id="461773417">
              <w:marLeft w:val="0"/>
              <w:marRight w:val="0"/>
              <w:marTop w:val="0"/>
              <w:marBottom w:val="0"/>
              <w:divBdr>
                <w:top w:val="none" w:sz="0" w:space="0" w:color="auto"/>
                <w:left w:val="none" w:sz="0" w:space="0" w:color="auto"/>
                <w:bottom w:val="none" w:sz="0" w:space="0" w:color="auto"/>
                <w:right w:val="none" w:sz="0" w:space="0" w:color="auto"/>
              </w:divBdr>
              <w:divsChild>
                <w:div w:id="15784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692822">
          <w:marLeft w:val="0"/>
          <w:marRight w:val="0"/>
          <w:marTop w:val="0"/>
          <w:marBottom w:val="0"/>
          <w:divBdr>
            <w:top w:val="none" w:sz="0" w:space="0" w:color="auto"/>
            <w:left w:val="none" w:sz="0" w:space="0" w:color="auto"/>
            <w:bottom w:val="none" w:sz="0" w:space="0" w:color="auto"/>
            <w:right w:val="none" w:sz="0" w:space="0" w:color="auto"/>
          </w:divBdr>
          <w:divsChild>
            <w:div w:id="768156969">
              <w:marLeft w:val="0"/>
              <w:marRight w:val="0"/>
              <w:marTop w:val="0"/>
              <w:marBottom w:val="0"/>
              <w:divBdr>
                <w:top w:val="none" w:sz="0" w:space="0" w:color="auto"/>
                <w:left w:val="none" w:sz="0" w:space="0" w:color="auto"/>
                <w:bottom w:val="none" w:sz="0" w:space="0" w:color="auto"/>
                <w:right w:val="none" w:sz="0" w:space="0" w:color="auto"/>
              </w:divBdr>
              <w:divsChild>
                <w:div w:id="171789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3661">
          <w:marLeft w:val="0"/>
          <w:marRight w:val="0"/>
          <w:marTop w:val="0"/>
          <w:marBottom w:val="0"/>
          <w:divBdr>
            <w:top w:val="none" w:sz="0" w:space="0" w:color="auto"/>
            <w:left w:val="none" w:sz="0" w:space="0" w:color="auto"/>
            <w:bottom w:val="none" w:sz="0" w:space="0" w:color="auto"/>
            <w:right w:val="none" w:sz="0" w:space="0" w:color="auto"/>
          </w:divBdr>
          <w:divsChild>
            <w:div w:id="650445215">
              <w:marLeft w:val="0"/>
              <w:marRight w:val="0"/>
              <w:marTop w:val="0"/>
              <w:marBottom w:val="0"/>
              <w:divBdr>
                <w:top w:val="none" w:sz="0" w:space="0" w:color="auto"/>
                <w:left w:val="none" w:sz="0" w:space="0" w:color="auto"/>
                <w:bottom w:val="none" w:sz="0" w:space="0" w:color="auto"/>
                <w:right w:val="none" w:sz="0" w:space="0" w:color="auto"/>
              </w:divBdr>
              <w:divsChild>
                <w:div w:id="6100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460">
          <w:marLeft w:val="0"/>
          <w:marRight w:val="0"/>
          <w:marTop w:val="0"/>
          <w:marBottom w:val="0"/>
          <w:divBdr>
            <w:top w:val="none" w:sz="0" w:space="0" w:color="auto"/>
            <w:left w:val="none" w:sz="0" w:space="0" w:color="auto"/>
            <w:bottom w:val="none" w:sz="0" w:space="0" w:color="auto"/>
            <w:right w:val="none" w:sz="0" w:space="0" w:color="auto"/>
          </w:divBdr>
          <w:divsChild>
            <w:div w:id="793711526">
              <w:marLeft w:val="0"/>
              <w:marRight w:val="0"/>
              <w:marTop w:val="0"/>
              <w:marBottom w:val="0"/>
              <w:divBdr>
                <w:top w:val="none" w:sz="0" w:space="0" w:color="auto"/>
                <w:left w:val="none" w:sz="0" w:space="0" w:color="auto"/>
                <w:bottom w:val="none" w:sz="0" w:space="0" w:color="auto"/>
                <w:right w:val="none" w:sz="0" w:space="0" w:color="auto"/>
              </w:divBdr>
              <w:divsChild>
                <w:div w:id="1306542763">
                  <w:marLeft w:val="0"/>
                  <w:marRight w:val="0"/>
                  <w:marTop w:val="0"/>
                  <w:marBottom w:val="0"/>
                  <w:divBdr>
                    <w:top w:val="none" w:sz="0" w:space="0" w:color="auto"/>
                    <w:left w:val="none" w:sz="0" w:space="0" w:color="auto"/>
                    <w:bottom w:val="none" w:sz="0" w:space="0" w:color="auto"/>
                    <w:right w:val="none" w:sz="0" w:space="0" w:color="auto"/>
                  </w:divBdr>
                </w:div>
              </w:divsChild>
            </w:div>
            <w:div w:id="1512720796">
              <w:marLeft w:val="0"/>
              <w:marRight w:val="0"/>
              <w:marTop w:val="0"/>
              <w:marBottom w:val="0"/>
              <w:divBdr>
                <w:top w:val="none" w:sz="0" w:space="0" w:color="auto"/>
                <w:left w:val="none" w:sz="0" w:space="0" w:color="auto"/>
                <w:bottom w:val="none" w:sz="0" w:space="0" w:color="auto"/>
                <w:right w:val="none" w:sz="0" w:space="0" w:color="auto"/>
              </w:divBdr>
            </w:div>
          </w:divsChild>
        </w:div>
        <w:div w:id="317923266">
          <w:marLeft w:val="0"/>
          <w:marRight w:val="0"/>
          <w:marTop w:val="0"/>
          <w:marBottom w:val="0"/>
          <w:divBdr>
            <w:top w:val="none" w:sz="0" w:space="0" w:color="auto"/>
            <w:left w:val="none" w:sz="0" w:space="0" w:color="auto"/>
            <w:bottom w:val="none" w:sz="0" w:space="0" w:color="auto"/>
            <w:right w:val="none" w:sz="0" w:space="0" w:color="auto"/>
          </w:divBdr>
          <w:divsChild>
            <w:div w:id="682047361">
              <w:marLeft w:val="0"/>
              <w:marRight w:val="0"/>
              <w:marTop w:val="0"/>
              <w:marBottom w:val="0"/>
              <w:divBdr>
                <w:top w:val="none" w:sz="0" w:space="0" w:color="auto"/>
                <w:left w:val="none" w:sz="0" w:space="0" w:color="auto"/>
                <w:bottom w:val="none" w:sz="0" w:space="0" w:color="auto"/>
                <w:right w:val="none" w:sz="0" w:space="0" w:color="auto"/>
              </w:divBdr>
              <w:divsChild>
                <w:div w:id="1650863055">
                  <w:marLeft w:val="0"/>
                  <w:marRight w:val="0"/>
                  <w:marTop w:val="0"/>
                  <w:marBottom w:val="0"/>
                  <w:divBdr>
                    <w:top w:val="none" w:sz="0" w:space="0" w:color="auto"/>
                    <w:left w:val="none" w:sz="0" w:space="0" w:color="auto"/>
                    <w:bottom w:val="none" w:sz="0" w:space="0" w:color="auto"/>
                    <w:right w:val="none" w:sz="0" w:space="0" w:color="auto"/>
                  </w:divBdr>
                </w:div>
              </w:divsChild>
            </w:div>
            <w:div w:id="1713577486">
              <w:marLeft w:val="0"/>
              <w:marRight w:val="0"/>
              <w:marTop w:val="0"/>
              <w:marBottom w:val="0"/>
              <w:divBdr>
                <w:top w:val="none" w:sz="0" w:space="0" w:color="auto"/>
                <w:left w:val="none" w:sz="0" w:space="0" w:color="auto"/>
                <w:bottom w:val="none" w:sz="0" w:space="0" w:color="auto"/>
                <w:right w:val="none" w:sz="0" w:space="0" w:color="auto"/>
              </w:divBdr>
            </w:div>
          </w:divsChild>
        </w:div>
        <w:div w:id="2147308506">
          <w:marLeft w:val="0"/>
          <w:marRight w:val="0"/>
          <w:marTop w:val="0"/>
          <w:marBottom w:val="0"/>
          <w:divBdr>
            <w:top w:val="none" w:sz="0" w:space="0" w:color="auto"/>
            <w:left w:val="none" w:sz="0" w:space="0" w:color="auto"/>
            <w:bottom w:val="none" w:sz="0" w:space="0" w:color="auto"/>
            <w:right w:val="none" w:sz="0" w:space="0" w:color="auto"/>
          </w:divBdr>
          <w:divsChild>
            <w:div w:id="1149244822">
              <w:marLeft w:val="0"/>
              <w:marRight w:val="0"/>
              <w:marTop w:val="0"/>
              <w:marBottom w:val="0"/>
              <w:divBdr>
                <w:top w:val="none" w:sz="0" w:space="0" w:color="auto"/>
                <w:left w:val="none" w:sz="0" w:space="0" w:color="auto"/>
                <w:bottom w:val="none" w:sz="0" w:space="0" w:color="auto"/>
                <w:right w:val="none" w:sz="0" w:space="0" w:color="auto"/>
              </w:divBdr>
              <w:divsChild>
                <w:div w:id="2019774438">
                  <w:marLeft w:val="0"/>
                  <w:marRight w:val="0"/>
                  <w:marTop w:val="0"/>
                  <w:marBottom w:val="0"/>
                  <w:divBdr>
                    <w:top w:val="none" w:sz="0" w:space="0" w:color="auto"/>
                    <w:left w:val="none" w:sz="0" w:space="0" w:color="auto"/>
                    <w:bottom w:val="none" w:sz="0" w:space="0" w:color="auto"/>
                    <w:right w:val="none" w:sz="0" w:space="0" w:color="auto"/>
                  </w:divBdr>
                </w:div>
              </w:divsChild>
            </w:div>
            <w:div w:id="907424621">
              <w:marLeft w:val="0"/>
              <w:marRight w:val="0"/>
              <w:marTop w:val="0"/>
              <w:marBottom w:val="0"/>
              <w:divBdr>
                <w:top w:val="none" w:sz="0" w:space="0" w:color="auto"/>
                <w:left w:val="none" w:sz="0" w:space="0" w:color="auto"/>
                <w:bottom w:val="none" w:sz="0" w:space="0" w:color="auto"/>
                <w:right w:val="none" w:sz="0" w:space="0" w:color="auto"/>
              </w:divBdr>
            </w:div>
          </w:divsChild>
        </w:div>
        <w:div w:id="840777146">
          <w:marLeft w:val="0"/>
          <w:marRight w:val="0"/>
          <w:marTop w:val="0"/>
          <w:marBottom w:val="0"/>
          <w:divBdr>
            <w:top w:val="none" w:sz="0" w:space="0" w:color="auto"/>
            <w:left w:val="none" w:sz="0" w:space="0" w:color="auto"/>
            <w:bottom w:val="none" w:sz="0" w:space="0" w:color="auto"/>
            <w:right w:val="none" w:sz="0" w:space="0" w:color="auto"/>
          </w:divBdr>
          <w:divsChild>
            <w:div w:id="1775436454">
              <w:marLeft w:val="0"/>
              <w:marRight w:val="0"/>
              <w:marTop w:val="0"/>
              <w:marBottom w:val="0"/>
              <w:divBdr>
                <w:top w:val="none" w:sz="0" w:space="0" w:color="auto"/>
                <w:left w:val="none" w:sz="0" w:space="0" w:color="auto"/>
                <w:bottom w:val="none" w:sz="0" w:space="0" w:color="auto"/>
                <w:right w:val="none" w:sz="0" w:space="0" w:color="auto"/>
              </w:divBdr>
              <w:divsChild>
                <w:div w:id="1921714232">
                  <w:marLeft w:val="0"/>
                  <w:marRight w:val="0"/>
                  <w:marTop w:val="0"/>
                  <w:marBottom w:val="0"/>
                  <w:divBdr>
                    <w:top w:val="none" w:sz="0" w:space="0" w:color="auto"/>
                    <w:left w:val="none" w:sz="0" w:space="0" w:color="auto"/>
                    <w:bottom w:val="none" w:sz="0" w:space="0" w:color="auto"/>
                    <w:right w:val="none" w:sz="0" w:space="0" w:color="auto"/>
                  </w:divBdr>
                </w:div>
              </w:divsChild>
            </w:div>
            <w:div w:id="847871229">
              <w:marLeft w:val="0"/>
              <w:marRight w:val="0"/>
              <w:marTop w:val="0"/>
              <w:marBottom w:val="0"/>
              <w:divBdr>
                <w:top w:val="none" w:sz="0" w:space="0" w:color="auto"/>
                <w:left w:val="none" w:sz="0" w:space="0" w:color="auto"/>
                <w:bottom w:val="none" w:sz="0" w:space="0" w:color="auto"/>
                <w:right w:val="none" w:sz="0" w:space="0" w:color="auto"/>
              </w:divBdr>
            </w:div>
          </w:divsChild>
        </w:div>
        <w:div w:id="711345022">
          <w:marLeft w:val="0"/>
          <w:marRight w:val="0"/>
          <w:marTop w:val="0"/>
          <w:marBottom w:val="0"/>
          <w:divBdr>
            <w:top w:val="none" w:sz="0" w:space="0" w:color="auto"/>
            <w:left w:val="none" w:sz="0" w:space="0" w:color="auto"/>
            <w:bottom w:val="none" w:sz="0" w:space="0" w:color="auto"/>
            <w:right w:val="none" w:sz="0" w:space="0" w:color="auto"/>
          </w:divBdr>
          <w:divsChild>
            <w:div w:id="1301227219">
              <w:marLeft w:val="0"/>
              <w:marRight w:val="0"/>
              <w:marTop w:val="0"/>
              <w:marBottom w:val="0"/>
              <w:divBdr>
                <w:top w:val="none" w:sz="0" w:space="0" w:color="auto"/>
                <w:left w:val="none" w:sz="0" w:space="0" w:color="auto"/>
                <w:bottom w:val="none" w:sz="0" w:space="0" w:color="auto"/>
                <w:right w:val="none" w:sz="0" w:space="0" w:color="auto"/>
              </w:divBdr>
              <w:divsChild>
                <w:div w:id="771440032">
                  <w:marLeft w:val="0"/>
                  <w:marRight w:val="0"/>
                  <w:marTop w:val="0"/>
                  <w:marBottom w:val="0"/>
                  <w:divBdr>
                    <w:top w:val="none" w:sz="0" w:space="0" w:color="auto"/>
                    <w:left w:val="none" w:sz="0" w:space="0" w:color="auto"/>
                    <w:bottom w:val="none" w:sz="0" w:space="0" w:color="auto"/>
                    <w:right w:val="none" w:sz="0" w:space="0" w:color="auto"/>
                  </w:divBdr>
                </w:div>
              </w:divsChild>
            </w:div>
            <w:div w:id="40137644">
              <w:marLeft w:val="0"/>
              <w:marRight w:val="0"/>
              <w:marTop w:val="0"/>
              <w:marBottom w:val="0"/>
              <w:divBdr>
                <w:top w:val="none" w:sz="0" w:space="0" w:color="auto"/>
                <w:left w:val="none" w:sz="0" w:space="0" w:color="auto"/>
                <w:bottom w:val="none" w:sz="0" w:space="0" w:color="auto"/>
                <w:right w:val="none" w:sz="0" w:space="0" w:color="auto"/>
              </w:divBdr>
            </w:div>
          </w:divsChild>
        </w:div>
        <w:div w:id="1084687354">
          <w:marLeft w:val="0"/>
          <w:marRight w:val="0"/>
          <w:marTop w:val="0"/>
          <w:marBottom w:val="0"/>
          <w:divBdr>
            <w:top w:val="none" w:sz="0" w:space="0" w:color="auto"/>
            <w:left w:val="none" w:sz="0" w:space="0" w:color="auto"/>
            <w:bottom w:val="none" w:sz="0" w:space="0" w:color="auto"/>
            <w:right w:val="none" w:sz="0" w:space="0" w:color="auto"/>
          </w:divBdr>
          <w:divsChild>
            <w:div w:id="1106971224">
              <w:marLeft w:val="0"/>
              <w:marRight w:val="0"/>
              <w:marTop w:val="0"/>
              <w:marBottom w:val="0"/>
              <w:divBdr>
                <w:top w:val="none" w:sz="0" w:space="0" w:color="auto"/>
                <w:left w:val="none" w:sz="0" w:space="0" w:color="auto"/>
                <w:bottom w:val="none" w:sz="0" w:space="0" w:color="auto"/>
                <w:right w:val="none" w:sz="0" w:space="0" w:color="auto"/>
              </w:divBdr>
              <w:divsChild>
                <w:div w:id="1699814424">
                  <w:marLeft w:val="0"/>
                  <w:marRight w:val="0"/>
                  <w:marTop w:val="0"/>
                  <w:marBottom w:val="0"/>
                  <w:divBdr>
                    <w:top w:val="none" w:sz="0" w:space="0" w:color="auto"/>
                    <w:left w:val="none" w:sz="0" w:space="0" w:color="auto"/>
                    <w:bottom w:val="none" w:sz="0" w:space="0" w:color="auto"/>
                    <w:right w:val="none" w:sz="0" w:space="0" w:color="auto"/>
                  </w:divBdr>
                </w:div>
              </w:divsChild>
            </w:div>
            <w:div w:id="1853912521">
              <w:marLeft w:val="0"/>
              <w:marRight w:val="0"/>
              <w:marTop w:val="0"/>
              <w:marBottom w:val="0"/>
              <w:divBdr>
                <w:top w:val="none" w:sz="0" w:space="0" w:color="auto"/>
                <w:left w:val="none" w:sz="0" w:space="0" w:color="auto"/>
                <w:bottom w:val="none" w:sz="0" w:space="0" w:color="auto"/>
                <w:right w:val="none" w:sz="0" w:space="0" w:color="auto"/>
              </w:divBdr>
            </w:div>
          </w:divsChild>
        </w:div>
        <w:div w:id="1740707660">
          <w:marLeft w:val="0"/>
          <w:marRight w:val="0"/>
          <w:marTop w:val="0"/>
          <w:marBottom w:val="0"/>
          <w:divBdr>
            <w:top w:val="none" w:sz="0" w:space="0" w:color="auto"/>
            <w:left w:val="none" w:sz="0" w:space="0" w:color="auto"/>
            <w:bottom w:val="none" w:sz="0" w:space="0" w:color="auto"/>
            <w:right w:val="none" w:sz="0" w:space="0" w:color="auto"/>
          </w:divBdr>
          <w:divsChild>
            <w:div w:id="1523319113">
              <w:marLeft w:val="0"/>
              <w:marRight w:val="0"/>
              <w:marTop w:val="0"/>
              <w:marBottom w:val="0"/>
              <w:divBdr>
                <w:top w:val="none" w:sz="0" w:space="0" w:color="auto"/>
                <w:left w:val="none" w:sz="0" w:space="0" w:color="auto"/>
                <w:bottom w:val="none" w:sz="0" w:space="0" w:color="auto"/>
                <w:right w:val="none" w:sz="0" w:space="0" w:color="auto"/>
              </w:divBdr>
              <w:divsChild>
                <w:div w:id="283199422">
                  <w:marLeft w:val="0"/>
                  <w:marRight w:val="0"/>
                  <w:marTop w:val="0"/>
                  <w:marBottom w:val="0"/>
                  <w:divBdr>
                    <w:top w:val="none" w:sz="0" w:space="0" w:color="auto"/>
                    <w:left w:val="none" w:sz="0" w:space="0" w:color="auto"/>
                    <w:bottom w:val="none" w:sz="0" w:space="0" w:color="auto"/>
                    <w:right w:val="none" w:sz="0" w:space="0" w:color="auto"/>
                  </w:divBdr>
                </w:div>
              </w:divsChild>
            </w:div>
            <w:div w:id="154032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 w:id="1476995583">
      <w:bodyDiv w:val="1"/>
      <w:marLeft w:val="0"/>
      <w:marRight w:val="0"/>
      <w:marTop w:val="0"/>
      <w:marBottom w:val="0"/>
      <w:divBdr>
        <w:top w:val="none" w:sz="0" w:space="0" w:color="auto"/>
        <w:left w:val="none" w:sz="0" w:space="0" w:color="auto"/>
        <w:bottom w:val="none" w:sz="0" w:space="0" w:color="auto"/>
        <w:right w:val="none" w:sz="0" w:space="0" w:color="auto"/>
      </w:divBdr>
    </w:div>
    <w:div w:id="1542671519">
      <w:bodyDiv w:val="1"/>
      <w:marLeft w:val="0"/>
      <w:marRight w:val="0"/>
      <w:marTop w:val="0"/>
      <w:marBottom w:val="0"/>
      <w:divBdr>
        <w:top w:val="none" w:sz="0" w:space="0" w:color="auto"/>
        <w:left w:val="none" w:sz="0" w:space="0" w:color="auto"/>
        <w:bottom w:val="none" w:sz="0" w:space="0" w:color="auto"/>
        <w:right w:val="none" w:sz="0" w:space="0" w:color="auto"/>
      </w:divBdr>
      <w:divsChild>
        <w:div w:id="1579824813">
          <w:marLeft w:val="0"/>
          <w:marRight w:val="0"/>
          <w:marTop w:val="0"/>
          <w:marBottom w:val="0"/>
          <w:divBdr>
            <w:top w:val="none" w:sz="0" w:space="0" w:color="auto"/>
            <w:left w:val="none" w:sz="0" w:space="0" w:color="auto"/>
            <w:bottom w:val="single" w:sz="6" w:space="6" w:color="auto"/>
            <w:right w:val="none" w:sz="0" w:space="0" w:color="auto"/>
          </w:divBdr>
        </w:div>
        <w:div w:id="909384527">
          <w:marLeft w:val="0"/>
          <w:marRight w:val="0"/>
          <w:marTop w:val="0"/>
          <w:marBottom w:val="0"/>
          <w:divBdr>
            <w:top w:val="none" w:sz="0" w:space="0" w:color="auto"/>
            <w:left w:val="none" w:sz="0" w:space="0" w:color="auto"/>
            <w:bottom w:val="single" w:sz="6" w:space="6" w:color="auto"/>
            <w:right w:val="none" w:sz="0" w:space="0" w:color="auto"/>
          </w:divBdr>
        </w:div>
        <w:div w:id="608240715">
          <w:marLeft w:val="0"/>
          <w:marRight w:val="0"/>
          <w:marTop w:val="0"/>
          <w:marBottom w:val="0"/>
          <w:divBdr>
            <w:top w:val="none" w:sz="0" w:space="0" w:color="auto"/>
            <w:left w:val="none" w:sz="0" w:space="0" w:color="auto"/>
            <w:bottom w:val="single" w:sz="6" w:space="6" w:color="auto"/>
            <w:right w:val="none" w:sz="0" w:space="0" w:color="auto"/>
          </w:divBdr>
        </w:div>
        <w:div w:id="916793682">
          <w:marLeft w:val="0"/>
          <w:marRight w:val="0"/>
          <w:marTop w:val="0"/>
          <w:marBottom w:val="0"/>
          <w:divBdr>
            <w:top w:val="none" w:sz="0" w:space="0" w:color="auto"/>
            <w:left w:val="none" w:sz="0" w:space="0" w:color="auto"/>
            <w:bottom w:val="single" w:sz="6" w:space="6" w:color="auto"/>
            <w:right w:val="none" w:sz="0" w:space="0" w:color="auto"/>
          </w:divBdr>
        </w:div>
        <w:div w:id="1149128928">
          <w:marLeft w:val="0"/>
          <w:marRight w:val="0"/>
          <w:marTop w:val="0"/>
          <w:marBottom w:val="0"/>
          <w:divBdr>
            <w:top w:val="none" w:sz="0" w:space="0" w:color="auto"/>
            <w:left w:val="none" w:sz="0" w:space="0" w:color="auto"/>
            <w:bottom w:val="single" w:sz="6" w:space="6" w:color="auto"/>
            <w:right w:val="none" w:sz="0" w:space="0" w:color="auto"/>
          </w:divBdr>
        </w:div>
        <w:div w:id="1212230993">
          <w:marLeft w:val="0"/>
          <w:marRight w:val="0"/>
          <w:marTop w:val="0"/>
          <w:marBottom w:val="0"/>
          <w:divBdr>
            <w:top w:val="none" w:sz="0" w:space="0" w:color="auto"/>
            <w:left w:val="none" w:sz="0" w:space="0" w:color="auto"/>
            <w:bottom w:val="single" w:sz="6" w:space="6" w:color="auto"/>
            <w:right w:val="none" w:sz="0" w:space="0" w:color="auto"/>
          </w:divBdr>
        </w:div>
        <w:div w:id="580528880">
          <w:marLeft w:val="0"/>
          <w:marRight w:val="0"/>
          <w:marTop w:val="0"/>
          <w:marBottom w:val="0"/>
          <w:divBdr>
            <w:top w:val="none" w:sz="0" w:space="0" w:color="auto"/>
            <w:left w:val="none" w:sz="0" w:space="0" w:color="auto"/>
            <w:bottom w:val="none" w:sz="0" w:space="0" w:color="auto"/>
            <w:right w:val="none" w:sz="0" w:space="0" w:color="auto"/>
          </w:divBdr>
        </w:div>
      </w:divsChild>
    </w:div>
    <w:div w:id="1705059341">
      <w:bodyDiv w:val="1"/>
      <w:marLeft w:val="0"/>
      <w:marRight w:val="0"/>
      <w:marTop w:val="0"/>
      <w:marBottom w:val="0"/>
      <w:divBdr>
        <w:top w:val="none" w:sz="0" w:space="0" w:color="auto"/>
        <w:left w:val="none" w:sz="0" w:space="0" w:color="auto"/>
        <w:bottom w:val="none" w:sz="0" w:space="0" w:color="auto"/>
        <w:right w:val="none" w:sz="0" w:space="0" w:color="auto"/>
      </w:divBdr>
      <w:divsChild>
        <w:div w:id="830413399">
          <w:marLeft w:val="0"/>
          <w:marRight w:val="0"/>
          <w:marTop w:val="0"/>
          <w:marBottom w:val="0"/>
          <w:divBdr>
            <w:top w:val="none" w:sz="0" w:space="0" w:color="auto"/>
            <w:left w:val="none" w:sz="0" w:space="0" w:color="auto"/>
            <w:bottom w:val="none" w:sz="0" w:space="0" w:color="auto"/>
            <w:right w:val="none" w:sz="0" w:space="0" w:color="auto"/>
          </w:divBdr>
        </w:div>
        <w:div w:id="74785957">
          <w:marLeft w:val="0"/>
          <w:marRight w:val="0"/>
          <w:marTop w:val="0"/>
          <w:marBottom w:val="0"/>
          <w:divBdr>
            <w:top w:val="none" w:sz="0" w:space="0" w:color="auto"/>
            <w:left w:val="none" w:sz="0" w:space="0" w:color="auto"/>
            <w:bottom w:val="none" w:sz="0" w:space="0" w:color="auto"/>
            <w:right w:val="none" w:sz="0" w:space="0" w:color="auto"/>
          </w:divBdr>
        </w:div>
        <w:div w:id="1559437338">
          <w:marLeft w:val="0"/>
          <w:marRight w:val="0"/>
          <w:marTop w:val="0"/>
          <w:marBottom w:val="0"/>
          <w:divBdr>
            <w:top w:val="none" w:sz="0" w:space="0" w:color="auto"/>
            <w:left w:val="none" w:sz="0" w:space="0" w:color="auto"/>
            <w:bottom w:val="none" w:sz="0" w:space="0" w:color="auto"/>
            <w:right w:val="none" w:sz="0" w:space="0" w:color="auto"/>
          </w:divBdr>
        </w:div>
        <w:div w:id="385643400">
          <w:marLeft w:val="0"/>
          <w:marRight w:val="0"/>
          <w:marTop w:val="0"/>
          <w:marBottom w:val="0"/>
          <w:divBdr>
            <w:top w:val="none" w:sz="0" w:space="0" w:color="auto"/>
            <w:left w:val="none" w:sz="0" w:space="0" w:color="auto"/>
            <w:bottom w:val="none" w:sz="0" w:space="0" w:color="auto"/>
            <w:right w:val="none" w:sz="0" w:space="0" w:color="auto"/>
          </w:divBdr>
        </w:div>
        <w:div w:id="1215123483">
          <w:marLeft w:val="0"/>
          <w:marRight w:val="0"/>
          <w:marTop w:val="0"/>
          <w:marBottom w:val="0"/>
          <w:divBdr>
            <w:top w:val="none" w:sz="0" w:space="0" w:color="auto"/>
            <w:left w:val="none" w:sz="0" w:space="0" w:color="auto"/>
            <w:bottom w:val="none" w:sz="0" w:space="0" w:color="auto"/>
            <w:right w:val="none" w:sz="0" w:space="0" w:color="auto"/>
          </w:divBdr>
        </w:div>
        <w:div w:id="1018199168">
          <w:marLeft w:val="0"/>
          <w:marRight w:val="0"/>
          <w:marTop w:val="0"/>
          <w:marBottom w:val="0"/>
          <w:divBdr>
            <w:top w:val="none" w:sz="0" w:space="0" w:color="auto"/>
            <w:left w:val="none" w:sz="0" w:space="0" w:color="auto"/>
            <w:bottom w:val="none" w:sz="0" w:space="0" w:color="auto"/>
            <w:right w:val="none" w:sz="0" w:space="0" w:color="auto"/>
          </w:divBdr>
        </w:div>
        <w:div w:id="1850489658">
          <w:marLeft w:val="0"/>
          <w:marRight w:val="0"/>
          <w:marTop w:val="0"/>
          <w:marBottom w:val="0"/>
          <w:divBdr>
            <w:top w:val="none" w:sz="0" w:space="0" w:color="auto"/>
            <w:left w:val="none" w:sz="0" w:space="0" w:color="auto"/>
            <w:bottom w:val="none" w:sz="0" w:space="0" w:color="auto"/>
            <w:right w:val="none" w:sz="0" w:space="0" w:color="auto"/>
          </w:divBdr>
        </w:div>
        <w:div w:id="755515282">
          <w:marLeft w:val="0"/>
          <w:marRight w:val="0"/>
          <w:marTop w:val="0"/>
          <w:marBottom w:val="0"/>
          <w:divBdr>
            <w:top w:val="none" w:sz="0" w:space="0" w:color="auto"/>
            <w:left w:val="none" w:sz="0" w:space="0" w:color="auto"/>
            <w:bottom w:val="none" w:sz="0" w:space="0" w:color="auto"/>
            <w:right w:val="none" w:sz="0" w:space="0" w:color="auto"/>
          </w:divBdr>
        </w:div>
      </w:divsChild>
    </w:div>
    <w:div w:id="1752044029">
      <w:bodyDiv w:val="1"/>
      <w:marLeft w:val="0"/>
      <w:marRight w:val="0"/>
      <w:marTop w:val="0"/>
      <w:marBottom w:val="0"/>
      <w:divBdr>
        <w:top w:val="none" w:sz="0" w:space="0" w:color="auto"/>
        <w:left w:val="none" w:sz="0" w:space="0" w:color="auto"/>
        <w:bottom w:val="none" w:sz="0" w:space="0" w:color="auto"/>
        <w:right w:val="none" w:sz="0" w:space="0" w:color="auto"/>
      </w:divBdr>
    </w:div>
    <w:div w:id="202108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ruchki-knoby-s-klyuchom-1688575/" TargetMode="External"/><Relationship Id="rId13" Type="http://schemas.openxmlformats.org/officeDocument/2006/relationships/hyperlink" Target="https://www.vseinstrumenti.ru/tag-page/vreznye-zamki-tsvet-med-1688713/" TargetMode="External"/><Relationship Id="rId18" Type="http://schemas.openxmlformats.org/officeDocument/2006/relationships/hyperlink" Target="https://www.vseinstrumenti.ru/tag-page/vreznye-zamki-tsvet-med-1688713/" TargetMode="External"/><Relationship Id="rId26" Type="http://schemas.openxmlformats.org/officeDocument/2006/relationships/hyperlink" Target="https://www.sima-land.ru/vetikalnye-pochtovye-yaschiki-fps/" TargetMode="External"/><Relationship Id="rId3" Type="http://schemas.openxmlformats.org/officeDocument/2006/relationships/settings" Target="settings.xml"/><Relationship Id="rId21" Type="http://schemas.openxmlformats.org/officeDocument/2006/relationships/hyperlink" Target="https://www.vseinstrumenti.ru/tag-page/kvadratnye-dvernye-ruchki-60280/" TargetMode="External"/><Relationship Id="rId7" Type="http://schemas.openxmlformats.org/officeDocument/2006/relationships/hyperlink" Target="https://www.vseinstrumenti.ru/tag-page/dvernye-ruchki-s-galvanicheskim-pokrytiem-1590241/" TargetMode="External"/><Relationship Id="rId12" Type="http://schemas.openxmlformats.org/officeDocument/2006/relationships/hyperlink" Target="https://www.vseinstrumenti.ru/tag-page/vreznye-zamki-s-1-rigelem-12002/" TargetMode="External"/><Relationship Id="rId17" Type="http://schemas.openxmlformats.org/officeDocument/2006/relationships/hyperlink" Target="https://www.vseinstrumenti.ru/tag-page/vreznye-zamki-s-1-rigelem-12002/" TargetMode="External"/><Relationship Id="rId25" Type="http://schemas.openxmlformats.org/officeDocument/2006/relationships/hyperlink" Target="https://www.sima-land.ru/sad-i-ogorod/obustroystvo-sada/pochtovye-yaschiki/odnosektsionnye-fpc/" TargetMode="External"/><Relationship Id="rId2" Type="http://schemas.openxmlformats.org/officeDocument/2006/relationships/styles" Target="styles.xml"/><Relationship Id="rId16" Type="http://schemas.openxmlformats.org/officeDocument/2006/relationships/hyperlink" Target="https://www.vseinstrumenti.ru/tag-page/zamki-s-3-klyuchami-19749/" TargetMode="External"/><Relationship Id="rId20" Type="http://schemas.openxmlformats.org/officeDocument/2006/relationships/hyperlink" Target="https://www.vseinstrumenti.ru/tag-page/razdelnye-ruchki-dlya-mezhkomnatnyh-dverej-60088/" TargetMode="External"/><Relationship Id="rId1" Type="http://schemas.openxmlformats.org/officeDocument/2006/relationships/numbering" Target="numbering.xml"/><Relationship Id="rId6" Type="http://schemas.openxmlformats.org/officeDocument/2006/relationships/hyperlink" Target="https://www.vseinstrumenti.ru/tag-page/kruglye-ruchki-knoby-1688581/" TargetMode="External"/><Relationship Id="rId11" Type="http://schemas.openxmlformats.org/officeDocument/2006/relationships/hyperlink" Target="https://www.vseinstrumenti.ru/tag-page/zamki-s-3-klyuchami-19749/" TargetMode="External"/><Relationship Id="rId24" Type="http://schemas.openxmlformats.org/officeDocument/2006/relationships/hyperlink" Target="https://www.vseinstrumenti.ru/tag-page/dvernye-ruchki-iz-dereva-1590421/" TargetMode="External"/><Relationship Id="rId5" Type="http://schemas.openxmlformats.org/officeDocument/2006/relationships/hyperlink" Target="https://www.vseinstrumenti.ru/tag-page/ruchki-dlya-mezhkomnatnyh-dverej-60304/" TargetMode="External"/><Relationship Id="rId15" Type="http://schemas.openxmlformats.org/officeDocument/2006/relationships/hyperlink" Target="https://www.vseinstrumenti.ru/tag-page/tsilindrovye-zamki-dlya-derevyannyh-dverej-61294/" TargetMode="External"/><Relationship Id="rId23" Type="http://schemas.openxmlformats.org/officeDocument/2006/relationships/hyperlink" Target="https://www.vseinstrumenti.ru/tag-page/dvernye-ruchki-chernyj-nikel-60238/" TargetMode="External"/><Relationship Id="rId28" Type="http://schemas.openxmlformats.org/officeDocument/2006/relationships/theme" Target="theme/theme1.xml"/><Relationship Id="rId10" Type="http://schemas.openxmlformats.org/officeDocument/2006/relationships/hyperlink" Target="https://www.vseinstrumenti.ru/tag-page/tsilindrovye-zamki-dlya-derevyannyh-dverej-61294/" TargetMode="External"/><Relationship Id="rId19" Type="http://schemas.openxmlformats.org/officeDocument/2006/relationships/hyperlink" Target="https://www.vseinstrumenti.ru/tag-page/vreznye-zamki-udalenie-klyuchevogo-otverstiya-backset-70-mm-2130585/" TargetMode="External"/><Relationship Id="rId4" Type="http://schemas.openxmlformats.org/officeDocument/2006/relationships/webSettings" Target="webSettings.xml"/><Relationship Id="rId9" Type="http://schemas.openxmlformats.org/officeDocument/2006/relationships/hyperlink" Target="https://www.vseinstrumenti.ru/tag-page/dvernye-ruchki-iz-dereva-1590421/" TargetMode="External"/><Relationship Id="rId14" Type="http://schemas.openxmlformats.org/officeDocument/2006/relationships/hyperlink" Target="https://www.vseinstrumenti.ru/tag-page/vreznye-zamki-udalenie-klyuchevogo-otverstiya-backset-70-mm-2130585/" TargetMode="External"/><Relationship Id="rId22" Type="http://schemas.openxmlformats.org/officeDocument/2006/relationships/hyperlink" Target="https://www.vseinstrumenti.ru/tag-page/alyuminievye-dvernye-ruchki-60244/"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5773</Words>
  <Characters>32910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2026-08-20T09:59:00Z</dcterms:created>
  <dcterms:modified xsi:type="dcterms:W3CDTF">2026-08-20T09:59:00Z</dcterms:modified>
</cp:coreProperties>
</file>