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FD316" w14:textId="77777777" w:rsidR="005437FE" w:rsidRPr="0042289D" w:rsidRDefault="005437FE" w:rsidP="005437FE">
      <w:pPr>
        <w:spacing w:line="269" w:lineRule="auto"/>
        <w:jc w:val="center"/>
        <w:rPr>
          <w:b/>
          <w:bCs/>
          <w:sz w:val="24"/>
          <w:szCs w:val="24"/>
        </w:rPr>
      </w:pPr>
      <w:r w:rsidRPr="0042289D">
        <w:rPr>
          <w:b/>
          <w:bCs/>
          <w:sz w:val="24"/>
          <w:szCs w:val="24"/>
        </w:rPr>
        <w:t>ТЕХНИЧЕСКОЕ ЗАДАНИЕ</w:t>
      </w:r>
    </w:p>
    <w:p w14:paraId="0461B994" w14:textId="1653960C" w:rsidR="005437FE" w:rsidRPr="0042289D" w:rsidRDefault="005437FE" w:rsidP="005437FE">
      <w:pPr>
        <w:spacing w:line="269" w:lineRule="auto"/>
        <w:jc w:val="center"/>
        <w:rPr>
          <w:sz w:val="24"/>
          <w:szCs w:val="24"/>
        </w:rPr>
      </w:pPr>
      <w:r w:rsidRPr="0042289D">
        <w:rPr>
          <w:sz w:val="24"/>
          <w:szCs w:val="24"/>
        </w:rPr>
        <w:t xml:space="preserve">Поставка </w:t>
      </w:r>
      <w:r w:rsidR="007E1466" w:rsidRPr="0042289D">
        <w:rPr>
          <w:sz w:val="24"/>
          <w:szCs w:val="24"/>
        </w:rPr>
        <w:t>м</w:t>
      </w:r>
      <w:r w:rsidR="007E1466" w:rsidRPr="0042289D">
        <w:rPr>
          <w:color w:val="000000" w:themeColor="text1"/>
          <w:sz w:val="24"/>
          <w:szCs w:val="24"/>
        </w:rPr>
        <w:t>орозильник</w:t>
      </w:r>
      <w:r w:rsidR="00CA2033">
        <w:rPr>
          <w:color w:val="000000" w:themeColor="text1"/>
          <w:sz w:val="24"/>
          <w:szCs w:val="24"/>
        </w:rPr>
        <w:t>ов</w:t>
      </w:r>
      <w:r w:rsidR="007E1466" w:rsidRPr="0042289D">
        <w:rPr>
          <w:color w:val="000000" w:themeColor="text1"/>
          <w:sz w:val="24"/>
          <w:szCs w:val="24"/>
        </w:rPr>
        <w:t xml:space="preserve"> низкотемпературн</w:t>
      </w:r>
      <w:r w:rsidR="00CA2033">
        <w:rPr>
          <w:color w:val="000000" w:themeColor="text1"/>
          <w:sz w:val="24"/>
          <w:szCs w:val="24"/>
        </w:rPr>
        <w:t>ых</w:t>
      </w:r>
      <w:r w:rsidRPr="0042289D">
        <w:rPr>
          <w:sz w:val="24"/>
          <w:szCs w:val="24"/>
        </w:rPr>
        <w:t xml:space="preserve"> для нужд Калужского филиала </w:t>
      </w:r>
      <w:r w:rsidR="00CA2033">
        <w:rPr>
          <w:sz w:val="24"/>
          <w:szCs w:val="24"/>
        </w:rPr>
        <w:br/>
      </w:r>
      <w:r w:rsidRPr="0042289D">
        <w:rPr>
          <w:sz w:val="24"/>
          <w:szCs w:val="24"/>
        </w:rPr>
        <w:t>ФГБОУ ДПО ИРПО</w:t>
      </w:r>
    </w:p>
    <w:p w14:paraId="34191A4A" w14:textId="77777777" w:rsidR="005437FE" w:rsidRPr="0042289D" w:rsidRDefault="005437FE" w:rsidP="005437FE">
      <w:pPr>
        <w:spacing w:line="269" w:lineRule="auto"/>
        <w:jc w:val="center"/>
        <w:rPr>
          <w:sz w:val="24"/>
          <w:szCs w:val="24"/>
        </w:rPr>
      </w:pPr>
    </w:p>
    <w:p w14:paraId="42125336" w14:textId="77777777" w:rsidR="005437FE" w:rsidRPr="0042289D" w:rsidRDefault="005437FE" w:rsidP="005437FE">
      <w:pPr>
        <w:numPr>
          <w:ilvl w:val="0"/>
          <w:numId w:val="1"/>
        </w:numPr>
        <w:spacing w:line="269" w:lineRule="auto"/>
        <w:ind w:left="0" w:right="-1" w:firstLine="851"/>
        <w:rPr>
          <w:b/>
          <w:color w:val="000000"/>
          <w:sz w:val="24"/>
          <w:szCs w:val="24"/>
        </w:rPr>
      </w:pPr>
      <w:bookmarkStart w:id="0" w:name="_30j0zll" w:colFirst="0" w:colLast="0"/>
      <w:bookmarkEnd w:id="0"/>
      <w:r w:rsidRPr="0042289D">
        <w:rPr>
          <w:b/>
          <w:color w:val="000000"/>
          <w:sz w:val="24"/>
          <w:szCs w:val="24"/>
        </w:rPr>
        <w:t>Общая информация об объекте закупки</w:t>
      </w:r>
    </w:p>
    <w:p w14:paraId="028B78D5" w14:textId="6D53223B" w:rsidR="00D73E16" w:rsidRPr="0042289D" w:rsidRDefault="00D73E16" w:rsidP="00D73E16">
      <w:pPr>
        <w:numPr>
          <w:ilvl w:val="1"/>
          <w:numId w:val="1"/>
        </w:numPr>
        <w:tabs>
          <w:tab w:val="left" w:pos="709"/>
        </w:tabs>
        <w:spacing w:line="269" w:lineRule="auto"/>
        <w:ind w:left="0" w:right="-1" w:firstLine="851"/>
        <w:jc w:val="both"/>
        <w:rPr>
          <w:color w:val="000000" w:themeColor="text1"/>
          <w:sz w:val="24"/>
          <w:szCs w:val="24"/>
        </w:rPr>
      </w:pPr>
      <w:r w:rsidRPr="0042289D">
        <w:rPr>
          <w:b/>
          <w:color w:val="000000" w:themeColor="text1"/>
          <w:sz w:val="24"/>
          <w:szCs w:val="24"/>
        </w:rPr>
        <w:t>Наименование объекта закупки:</w:t>
      </w:r>
      <w:r w:rsidRPr="0042289D">
        <w:rPr>
          <w:color w:val="000000" w:themeColor="text1"/>
          <w:sz w:val="24"/>
          <w:szCs w:val="24"/>
        </w:rPr>
        <w:t xml:space="preserve"> </w:t>
      </w:r>
      <w:r w:rsidR="008D6766" w:rsidRPr="0042289D">
        <w:rPr>
          <w:sz w:val="24"/>
          <w:szCs w:val="24"/>
        </w:rPr>
        <w:t>Поставка оборудования м</w:t>
      </w:r>
      <w:r w:rsidR="008D6766" w:rsidRPr="0042289D">
        <w:rPr>
          <w:color w:val="000000" w:themeColor="text1"/>
          <w:sz w:val="24"/>
          <w:szCs w:val="24"/>
        </w:rPr>
        <w:t>орозильник</w:t>
      </w:r>
      <w:r w:rsidR="00CA2033">
        <w:rPr>
          <w:color w:val="000000" w:themeColor="text1"/>
          <w:sz w:val="24"/>
          <w:szCs w:val="24"/>
        </w:rPr>
        <w:t xml:space="preserve">ов </w:t>
      </w:r>
      <w:r w:rsidR="008D6766" w:rsidRPr="0042289D">
        <w:rPr>
          <w:color w:val="000000" w:themeColor="text1"/>
          <w:sz w:val="24"/>
          <w:szCs w:val="24"/>
        </w:rPr>
        <w:t>низкотемпературны</w:t>
      </w:r>
      <w:r w:rsidR="00CA2033">
        <w:rPr>
          <w:color w:val="000000" w:themeColor="text1"/>
          <w:sz w:val="24"/>
          <w:szCs w:val="24"/>
        </w:rPr>
        <w:t>х</w:t>
      </w:r>
      <w:r w:rsidR="008D6766" w:rsidRPr="0042289D">
        <w:rPr>
          <w:sz w:val="24"/>
          <w:szCs w:val="24"/>
        </w:rPr>
        <w:t xml:space="preserve"> </w:t>
      </w:r>
      <w:r w:rsidRPr="0042289D">
        <w:rPr>
          <w:color w:val="000000" w:themeColor="text1"/>
          <w:sz w:val="24"/>
          <w:szCs w:val="24"/>
        </w:rPr>
        <w:t>для нужд Калужского филиала ФГБОУ ДПО ИРПО (далее – Товар).</w:t>
      </w:r>
    </w:p>
    <w:p w14:paraId="3BA74491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Место поставки Товара:</w:t>
      </w:r>
      <w:r w:rsidRPr="0042289D">
        <w:rPr>
          <w:color w:val="000000"/>
          <w:sz w:val="24"/>
          <w:szCs w:val="24"/>
        </w:rPr>
        <w:t xml:space="preserve"> Российская Федерация, Калужская область, </w:t>
      </w:r>
      <w:r w:rsidRPr="0042289D">
        <w:rPr>
          <w:color w:val="000000"/>
          <w:sz w:val="24"/>
          <w:szCs w:val="24"/>
        </w:rPr>
        <w:br/>
        <w:t>г. Калуга, 1-й Академический проезд, дом 5, корпус 1Д.</w:t>
      </w:r>
    </w:p>
    <w:p w14:paraId="1AFE4992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Количество Товара:</w:t>
      </w:r>
      <w:r w:rsidRPr="0042289D">
        <w:rPr>
          <w:color w:val="000000"/>
          <w:sz w:val="24"/>
          <w:szCs w:val="24"/>
        </w:rPr>
        <w:t xml:space="preserve"> согласно Приложению № 1 «Перечень объектов закупки».</w:t>
      </w:r>
    </w:p>
    <w:p w14:paraId="285916D2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Срок поставки Товара:</w:t>
      </w:r>
      <w:r w:rsidRPr="0042289D">
        <w:rPr>
          <w:color w:val="000000"/>
          <w:sz w:val="24"/>
          <w:szCs w:val="24"/>
        </w:rPr>
        <w:t xml:space="preserve"> в течение 90 (девяноста) рабочих дней с даты заключения Контракта. </w:t>
      </w:r>
    </w:p>
    <w:p w14:paraId="7CCD3347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 xml:space="preserve">Срок оказания сопутствующих услуг: </w:t>
      </w:r>
      <w:r w:rsidRPr="0042289D">
        <w:rPr>
          <w:color w:val="000000"/>
          <w:sz w:val="24"/>
          <w:szCs w:val="24"/>
        </w:rPr>
        <w:t>в течение 5 (пяти) рабочих дней с даты поставки Товара.</w:t>
      </w:r>
    </w:p>
    <w:p w14:paraId="67352573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Приложения к настоящему Техническому заданию</w:t>
      </w:r>
      <w:r w:rsidRPr="0042289D">
        <w:rPr>
          <w:color w:val="000000"/>
          <w:sz w:val="24"/>
          <w:szCs w:val="24"/>
        </w:rPr>
        <w:t>:</w:t>
      </w:r>
    </w:p>
    <w:p w14:paraId="7CEA93F3" w14:textId="77777777" w:rsidR="00D73E16" w:rsidRPr="0042289D" w:rsidRDefault="00D73E16" w:rsidP="00D73E16">
      <w:pPr>
        <w:numPr>
          <w:ilvl w:val="2"/>
          <w:numId w:val="20"/>
        </w:numPr>
        <w:tabs>
          <w:tab w:val="left" w:pos="993"/>
        </w:tabs>
        <w:spacing w:line="274" w:lineRule="auto"/>
        <w:ind w:left="0" w:right="-1" w:firstLine="851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Приложение № 1 – «Перечень объектов закупки»;</w:t>
      </w:r>
    </w:p>
    <w:p w14:paraId="4E3AD60D" w14:textId="77777777" w:rsidR="00D73E16" w:rsidRPr="0042289D" w:rsidRDefault="00D73E16" w:rsidP="00D73E16">
      <w:pPr>
        <w:numPr>
          <w:ilvl w:val="2"/>
          <w:numId w:val="20"/>
        </w:numPr>
        <w:tabs>
          <w:tab w:val="left" w:pos="993"/>
        </w:tabs>
        <w:spacing w:line="274" w:lineRule="auto"/>
        <w:ind w:left="0" w:right="-1" w:firstLine="851"/>
        <w:rPr>
          <w:sz w:val="24"/>
          <w:szCs w:val="24"/>
        </w:rPr>
      </w:pPr>
      <w:bookmarkStart w:id="1" w:name="_3znysh7"/>
      <w:bookmarkEnd w:id="1"/>
      <w:r w:rsidRPr="0042289D">
        <w:rPr>
          <w:color w:val="000000"/>
          <w:sz w:val="24"/>
          <w:szCs w:val="24"/>
        </w:rPr>
        <w:t>Приложение № 2 – «Технические характеристики Товара»;</w:t>
      </w:r>
    </w:p>
    <w:p w14:paraId="42328577" w14:textId="77777777" w:rsidR="00D73E16" w:rsidRPr="0042289D" w:rsidRDefault="00D73E16" w:rsidP="00D73E16">
      <w:pPr>
        <w:numPr>
          <w:ilvl w:val="2"/>
          <w:numId w:val="20"/>
        </w:numPr>
        <w:tabs>
          <w:tab w:val="left" w:pos="993"/>
        </w:tabs>
        <w:spacing w:line="274" w:lineRule="auto"/>
        <w:ind w:left="0" w:right="-1" w:firstLine="851"/>
        <w:rPr>
          <w:sz w:val="24"/>
          <w:szCs w:val="24"/>
        </w:rPr>
      </w:pPr>
      <w:bookmarkStart w:id="2" w:name="_2et92p0"/>
      <w:bookmarkEnd w:id="2"/>
      <w:r w:rsidRPr="0042289D">
        <w:rPr>
          <w:color w:val="000000"/>
          <w:sz w:val="24"/>
          <w:szCs w:val="24"/>
        </w:rPr>
        <w:t>Приложение № 3 – «Перечень поставляемого Товара»;</w:t>
      </w:r>
    </w:p>
    <w:p w14:paraId="273710C8" w14:textId="77777777" w:rsidR="00D73E16" w:rsidRPr="0042289D" w:rsidRDefault="00D73E16" w:rsidP="00D73E16">
      <w:pPr>
        <w:numPr>
          <w:ilvl w:val="2"/>
          <w:numId w:val="20"/>
        </w:numPr>
        <w:tabs>
          <w:tab w:val="left" w:pos="993"/>
        </w:tabs>
        <w:spacing w:line="274" w:lineRule="auto"/>
        <w:ind w:left="0" w:right="-1" w:firstLine="851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Приложение № 4 - «Форма Акта об окончании пусконаладочных работ»;</w:t>
      </w:r>
    </w:p>
    <w:p w14:paraId="068B8760" w14:textId="77777777" w:rsidR="00D73E16" w:rsidRPr="0042289D" w:rsidRDefault="00D73E16" w:rsidP="00D73E16">
      <w:pPr>
        <w:numPr>
          <w:ilvl w:val="2"/>
          <w:numId w:val="20"/>
        </w:numPr>
        <w:spacing w:line="274" w:lineRule="auto"/>
        <w:ind w:left="0" w:right="-1" w:firstLine="851"/>
        <w:contextualSpacing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Приложение № 5 - «Форма </w:t>
      </w:r>
      <w:bookmarkStart w:id="3" w:name="_Hlk138334601"/>
      <w:r w:rsidRPr="0042289D">
        <w:rPr>
          <w:color w:val="000000"/>
          <w:sz w:val="24"/>
          <w:szCs w:val="24"/>
        </w:rPr>
        <w:t>Акта об окончании обучения персонала Заказчика</w:t>
      </w:r>
      <w:bookmarkEnd w:id="3"/>
      <w:r w:rsidRPr="0042289D">
        <w:rPr>
          <w:color w:val="000000"/>
          <w:sz w:val="24"/>
          <w:szCs w:val="24"/>
        </w:rPr>
        <w:t>»;</w:t>
      </w:r>
    </w:p>
    <w:p w14:paraId="31D522A0" w14:textId="77777777" w:rsidR="00D73E16" w:rsidRPr="0042289D" w:rsidRDefault="00D73E16" w:rsidP="00D73E16">
      <w:pPr>
        <w:numPr>
          <w:ilvl w:val="2"/>
          <w:numId w:val="20"/>
        </w:numPr>
        <w:spacing w:line="274" w:lineRule="auto"/>
        <w:ind w:left="0" w:right="-1" w:firstLine="851"/>
        <w:contextualSpacing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Приложение № 6 – «Форма Гарантийной карты»;</w:t>
      </w:r>
    </w:p>
    <w:p w14:paraId="589E292B" w14:textId="77777777" w:rsidR="00D73E16" w:rsidRPr="0042289D" w:rsidRDefault="00D73E16" w:rsidP="00D73E16">
      <w:pPr>
        <w:spacing w:line="274" w:lineRule="auto"/>
        <w:ind w:right="-1"/>
        <w:contextualSpacing/>
        <w:rPr>
          <w:sz w:val="24"/>
          <w:szCs w:val="24"/>
        </w:rPr>
      </w:pPr>
    </w:p>
    <w:p w14:paraId="469E36AE" w14:textId="77777777" w:rsidR="00D73E16" w:rsidRPr="0042289D" w:rsidRDefault="00D73E16" w:rsidP="00D73E16">
      <w:pPr>
        <w:numPr>
          <w:ilvl w:val="0"/>
          <w:numId w:val="20"/>
        </w:numPr>
        <w:spacing w:line="274" w:lineRule="auto"/>
        <w:ind w:left="0" w:right="-1" w:firstLine="851"/>
        <w:jc w:val="both"/>
        <w:rPr>
          <w:b/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Стандарт товаров</w:t>
      </w:r>
    </w:p>
    <w:p w14:paraId="3EA485CE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Товар, поставляемый Поставщиком Заказчику, должен соответствовать:</w:t>
      </w:r>
    </w:p>
    <w:p w14:paraId="48AE0C72" w14:textId="77777777" w:rsidR="00D73E16" w:rsidRPr="0042289D" w:rsidRDefault="00D73E16" w:rsidP="00D73E16">
      <w:pPr>
        <w:pStyle w:val="afc"/>
        <w:numPr>
          <w:ilvl w:val="1"/>
          <w:numId w:val="21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требованиям национальных стандартов Российской Федерации, требованиям межгосударственных стандартов, действующих на территории Российской Федерации, требованиям санитарно-эпидемиологической безопасности, установленным международными соглашениями и действующим законодательством Российской Федерации в соответствии с актами, указанными в пункте 5 настоящего Технического задания;</w:t>
      </w:r>
    </w:p>
    <w:p w14:paraId="58205EBC" w14:textId="77777777" w:rsidR="00D73E16" w:rsidRPr="0042289D" w:rsidRDefault="00D73E16" w:rsidP="00D73E16">
      <w:pPr>
        <w:pStyle w:val="afc"/>
        <w:numPr>
          <w:ilvl w:val="1"/>
          <w:numId w:val="21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функциональным, техническим, качественным и эксплуатационным характеристикам, указанным в Приложении № 2 «Технические характеристики Товара» к настоящему Техническому заданию.</w:t>
      </w:r>
    </w:p>
    <w:p w14:paraId="6CDF2CA8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(писем, запросов, заявок, претензионных актов, претензий) в электронной форме, номер факса, номер телефона и уведомить об этом Заказчика. Об изменении контактной информации ответственного лица Поставщик обязан уведомить Заказчика в течение 1 (одного) рабочего дня со дня возникновения таких изменений. </w:t>
      </w:r>
    </w:p>
    <w:p w14:paraId="48C12B7B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Поставщик обязуется поставить Товар в количестве и ассортименте в соответствии с настоящим Техническим заданием.</w:t>
      </w:r>
    </w:p>
    <w:p w14:paraId="35ADF0AA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bookmarkStart w:id="4" w:name="_tyjcwt"/>
      <w:bookmarkEnd w:id="4"/>
      <w:r w:rsidRPr="0042289D">
        <w:rPr>
          <w:color w:val="000000"/>
          <w:sz w:val="24"/>
          <w:szCs w:val="24"/>
        </w:rPr>
        <w:lastRenderedPageBreak/>
        <w:t xml:space="preserve">Поставляемый Товар должен быть новым Товаром, Товаром, который не был </w:t>
      </w:r>
      <w:r w:rsidRPr="0042289D">
        <w:rPr>
          <w:color w:val="000000"/>
          <w:sz w:val="24"/>
          <w:szCs w:val="24"/>
        </w:rPr>
        <w:br/>
        <w:t>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p w14:paraId="6CF68192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Товар должен быть поставлен в рабочие дни и часы Заказчика с понедельника по пятницу с 11:00 до 16:00 по московскому времени.</w:t>
      </w:r>
    </w:p>
    <w:p w14:paraId="47D5B9BF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Поставщик поставляет Товар Заказчику собственным транспортом или </w:t>
      </w:r>
      <w:r w:rsidRPr="0042289D">
        <w:rPr>
          <w:color w:val="000000"/>
          <w:sz w:val="24"/>
          <w:szCs w:val="24"/>
        </w:rPr>
        <w:br/>
        <w:t xml:space="preserve">с привлечением транспорта третьих лиц за свой счет. Все виды погрузочно-разгрузочных работ, включая работы с применением грузоподъёмных средств осуществляются Поставщиком собственными техническими средствами или за свой счет. </w:t>
      </w:r>
    </w:p>
    <w:p w14:paraId="6D43AA07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При разгрузке Товара по месту доставки в обязательном порядке должен присутствовать представитель Поставщика, имеющий оформленный в установленном порядке документ, подтверждающий полномочия на право принимать претензии к качеству и количеству Товара, соблюдению условий доставки, принимать решения в спорных ситуациях с Товаром. Заказчик вправе отказаться от получения Товара по месту доставки в случае нарушения требований настоящего пункта.</w:t>
      </w:r>
    </w:p>
    <w:p w14:paraId="57DEBFFC" w14:textId="77777777" w:rsidR="00D73E16" w:rsidRPr="0042289D" w:rsidRDefault="00D73E16" w:rsidP="00D73E16">
      <w:pPr>
        <w:tabs>
          <w:tab w:val="left" w:pos="709"/>
        </w:tabs>
        <w:spacing w:line="274" w:lineRule="auto"/>
        <w:ind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Для проведения проверки количества и качества Товар должен быть предоставлен освобожденным от любой транспортной упаковки, кроме предусмотренной производителем Товара. Товар принимается при наличии комплекта отчетных документов, предусмотренных настоящим Техническим заданием. </w:t>
      </w:r>
    </w:p>
    <w:p w14:paraId="177800B0" w14:textId="77777777" w:rsidR="00D73E16" w:rsidRPr="0042289D" w:rsidRDefault="00D73E16" w:rsidP="00D73E16">
      <w:pPr>
        <w:numPr>
          <w:ilvl w:val="1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В соответствии с требованиями Контракта в день завершения оказания сопутствующих услуг Поставщик направляет Заказчику электронный документ о приемке и предоставляет отчетную документацию. </w:t>
      </w:r>
      <w:r w:rsidRPr="0042289D">
        <w:rPr>
          <w:b/>
          <w:color w:val="000000"/>
          <w:sz w:val="24"/>
          <w:szCs w:val="24"/>
        </w:rPr>
        <w:t>Комплект отчетной документации должен включать:</w:t>
      </w:r>
    </w:p>
    <w:p w14:paraId="71BF271E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обязательные для данной группы Товаров сертификаты соответствия и (или) декларации о соответствии Товара;</w:t>
      </w:r>
    </w:p>
    <w:p w14:paraId="4D4C992B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документы, относящиеся к Товару (паспорт, инструкция по эксплуатации и т.п.);</w:t>
      </w:r>
    </w:p>
    <w:p w14:paraId="0E9CD66C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оригиналы документов, подтверждающие гарантийные обязательства Поставщика (по форме, установленной в Приложению № 6 «Форма Гарантийной карты» к настоящему Техническому заданию);</w:t>
      </w:r>
    </w:p>
    <w:p w14:paraId="31DAB1DF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оригиналы документов, подтверждающие гарантийные обязательства производителя Товара (при наличии);</w:t>
      </w:r>
    </w:p>
    <w:p w14:paraId="2DE67A2D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Акт об окончании пусконаладочных работ (по форме, установленной в Приложении № 4 Технического задания);</w:t>
      </w:r>
    </w:p>
    <w:p w14:paraId="7DE9D2BB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Акт об окончании обучения персонала Заказчика (по форме, установленной в Приложении № 5 к Техническому заданию);</w:t>
      </w:r>
    </w:p>
    <w:p w14:paraId="0E464D97" w14:textId="77777777" w:rsidR="00D73E16" w:rsidRPr="0042289D" w:rsidRDefault="00D73E16" w:rsidP="00D73E16">
      <w:pPr>
        <w:numPr>
          <w:ilvl w:val="2"/>
          <w:numId w:val="22"/>
        </w:numPr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иные документы, подтверждающие качество и безопасность Товара, оформленные в соответствии с законодательством Российской Федерации, в том числе с требованиями актов, указанных в разделе 5 настоящего Технического задания.</w:t>
      </w:r>
    </w:p>
    <w:p w14:paraId="3A1B64DC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Не допускается поставка Товара, бывшего в употреблении, имеющего механические и иные виды повреждений и (или) условия хранения которого были нарушены, а также выставочных образцов. Товар, поставляемый в комплекте (наборе), должен обеспечивать конструктивную и функциональную совместимость.</w:t>
      </w:r>
    </w:p>
    <w:p w14:paraId="47F91EF1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Заказчик вправе отказаться от приемки Товара, поставляемого с нарушением условий, предусмотренных Контрактом.</w:t>
      </w:r>
    </w:p>
    <w:p w14:paraId="3B24E748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lastRenderedPageBreak/>
        <w:t>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Поставщика.</w:t>
      </w:r>
    </w:p>
    <w:p w14:paraId="11C985EF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Уборка и вывоз упаковки производятся не позднее 1 (одного) рабочего дня после оказания сопутствующих услуг.</w:t>
      </w:r>
    </w:p>
    <w:p w14:paraId="7B23CDF4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Поставщиком оказываются следующие виды сопутствующих услуг:</w:t>
      </w:r>
    </w:p>
    <w:p w14:paraId="27A10952" w14:textId="77777777" w:rsidR="00D73E16" w:rsidRPr="0042289D" w:rsidRDefault="00D73E16" w:rsidP="00D73E16">
      <w:pPr>
        <w:numPr>
          <w:ilvl w:val="2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Монтаж Товара (оборудования) с предоставлением материалов и комплектующих за счет Поставщика;</w:t>
      </w:r>
    </w:p>
    <w:p w14:paraId="2EDE783F" w14:textId="4FD69A73" w:rsidR="00BE48C3" w:rsidRPr="00BE48C3" w:rsidRDefault="00D73E16" w:rsidP="00BE48C3">
      <w:pPr>
        <w:numPr>
          <w:ilvl w:val="2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Пуско-наладочные работы</w:t>
      </w:r>
      <w:r w:rsidR="00BE48C3">
        <w:rPr>
          <w:color w:val="000000"/>
          <w:sz w:val="24"/>
          <w:szCs w:val="24"/>
        </w:rPr>
        <w:t>:</w:t>
      </w:r>
    </w:p>
    <w:p w14:paraId="355CF0C9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Подготовка Поставщиком и согласование с Заказчиком плана проведения пусконаладочных работ.</w:t>
      </w:r>
    </w:p>
    <w:p w14:paraId="498E27A9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Монтаж и сопряжение поставляемых Товаров с имеющимся у Заказчика оборудованием;</w:t>
      </w:r>
    </w:p>
    <w:p w14:paraId="6D9453A9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Соединение компонентов Товара между собой соединительными кабелями (все необходимые кабели, расходные материалы и материально-технические ресурсы предоставляются Поставщиком и входят в Цену Контракта). </w:t>
      </w:r>
    </w:p>
    <w:p w14:paraId="6E5A6F5B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Подключение Товара из комплекта поставки к имеющимся информационным и силовым розеткам сетевыми и силовыми кабелями, входящими в комплект поставки (при наличии).</w:t>
      </w:r>
    </w:p>
    <w:p w14:paraId="1E6EE4BB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Проверка прохождения сигналов связи между компонентами (при наличии).</w:t>
      </w:r>
    </w:p>
    <w:p w14:paraId="1F49985A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Включение Товара.</w:t>
      </w:r>
    </w:p>
    <w:p w14:paraId="656673EF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bookmarkStart w:id="5" w:name="_3dy6vkm"/>
      <w:bookmarkEnd w:id="5"/>
      <w:r w:rsidRPr="0042289D">
        <w:rPr>
          <w:color w:val="000000"/>
          <w:sz w:val="24"/>
          <w:szCs w:val="24"/>
        </w:rPr>
        <w:t>Первоначальная инициализация Товара – основных рабочих параметров согласно инструкции производителя.</w:t>
      </w:r>
    </w:p>
    <w:p w14:paraId="267A7D5B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Проверка функционирования каждой единицы Товара согласно базовым режимам эксплуатации, указанным в инструкции производителя.</w:t>
      </w:r>
    </w:p>
    <w:p w14:paraId="4427C441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Проверка функционирования всего комплекта Товара в целом.</w:t>
      </w:r>
    </w:p>
    <w:p w14:paraId="44A0D44B" w14:textId="77777777" w:rsidR="00BE48C3" w:rsidRPr="0042289D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Пусконаладочные работы выполняются Поставщиком в рабочие </w:t>
      </w:r>
      <w:r w:rsidRPr="0042289D">
        <w:rPr>
          <w:color w:val="000000"/>
          <w:sz w:val="24"/>
          <w:szCs w:val="24"/>
        </w:rPr>
        <w:t>часы Заказчика с понедельника по пятницу с 10:00 до 16:00 по местному времени.</w:t>
      </w:r>
    </w:p>
    <w:p w14:paraId="76F00C2F" w14:textId="6F6CA89B" w:rsidR="00BE48C3" w:rsidRPr="00BE48C3" w:rsidRDefault="00BE48C3" w:rsidP="00BE48C3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bookmarkStart w:id="6" w:name="_Hlk138334577"/>
      <w:r w:rsidRPr="0042289D">
        <w:rPr>
          <w:color w:val="000000"/>
          <w:sz w:val="24"/>
          <w:szCs w:val="24"/>
        </w:rPr>
        <w:t>Поставщик в день завершения пусконаладочных работ передает Заказчику в 2 (двух) экземплярах подписанный Поставщиком Акт об окончании пусконаладочных работ по форме, установленной Приложением № 4 к Техническому заданию.</w:t>
      </w:r>
      <w:bookmarkEnd w:id="6"/>
    </w:p>
    <w:p w14:paraId="63C4DA3B" w14:textId="77777777" w:rsidR="00D73E16" w:rsidRPr="0042289D" w:rsidRDefault="00D73E16" w:rsidP="00D73E16">
      <w:pPr>
        <w:numPr>
          <w:ilvl w:val="2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Доставка Товара, в том числе разгрузочно-погрузочные работы и подъем на этаж;</w:t>
      </w:r>
    </w:p>
    <w:p w14:paraId="11F4FB67" w14:textId="77777777" w:rsidR="00D73E16" w:rsidRPr="0042289D" w:rsidRDefault="00D73E16" w:rsidP="00D73E16">
      <w:pPr>
        <w:numPr>
          <w:ilvl w:val="2"/>
          <w:numId w:val="20"/>
        </w:numPr>
        <w:tabs>
          <w:tab w:val="left" w:pos="709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Обучение персонала Заказчика.</w:t>
      </w:r>
    </w:p>
    <w:p w14:paraId="7266D3CC" w14:textId="77777777" w:rsidR="00D73E16" w:rsidRPr="0042289D" w:rsidRDefault="00D73E16" w:rsidP="00D73E16">
      <w:pPr>
        <w:numPr>
          <w:ilvl w:val="2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b/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 xml:space="preserve">В обучение персонала Заказчика входит: </w:t>
      </w:r>
      <w:r w:rsidRPr="0042289D">
        <w:rPr>
          <w:color w:val="000000"/>
          <w:sz w:val="24"/>
          <w:szCs w:val="24"/>
        </w:rPr>
        <w:t>обучение правилам эксплуатации и технического обслуживания Товара специалистов Заказчика в соответствии с технической и (или) эксплуатационной документацией производителя (изготовителя) Товара.</w:t>
      </w:r>
    </w:p>
    <w:p w14:paraId="6DD8211B" w14:textId="77777777" w:rsidR="00D73E16" w:rsidRPr="0042289D" w:rsidRDefault="00D73E16" w:rsidP="00D73E16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Обучения персонала Заказчика проводится Поставщиком в рабочие часы Заказчика с понедельника по пятницу с 10:00 до 16:00 по московскому времени.</w:t>
      </w:r>
    </w:p>
    <w:p w14:paraId="177B0D82" w14:textId="77777777" w:rsidR="00D73E16" w:rsidRPr="0042289D" w:rsidRDefault="00D73E16" w:rsidP="00D73E16">
      <w:pPr>
        <w:numPr>
          <w:ilvl w:val="3"/>
          <w:numId w:val="20"/>
        </w:numPr>
        <w:tabs>
          <w:tab w:val="left" w:pos="170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Поставщик в день завершения обучения персонала Заказчика передает Заказчику в 2 (двух) экземплярах подписанный Поставщиком Акт об окончании обучения персонала Заказчика по форме, установленной Приложением № 5 к Техническому заданию.</w:t>
      </w:r>
    </w:p>
    <w:p w14:paraId="66C20213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lastRenderedPageBreak/>
        <w:t>Расходы, связанные с оказанием сопутствующих услуг, а также возможные расходы по обеспечению гарантийных обязательств в рамках настоящего Технического задания и Контракта покрываются за счет Поставщика.</w:t>
      </w:r>
    </w:p>
    <w:p w14:paraId="3BD6888A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Сборка Товара (в случае, если Товар является сборным) должна осуществляться Поставщиком без ущерба его функциональным, техническим и качественным характеристикам, в том числе без порчи товарного вида.</w:t>
      </w:r>
    </w:p>
    <w:p w14:paraId="3040F6B7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Поставляемый Товар должен быть свободен от прав третьих лиц.</w:t>
      </w:r>
    </w:p>
    <w:p w14:paraId="4745A97D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56840689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Поставщик обязан обеспечить комплектацию Товара в соответствии </w:t>
      </w:r>
      <w:r w:rsidRPr="0042289D">
        <w:rPr>
          <w:color w:val="000000"/>
          <w:sz w:val="24"/>
          <w:szCs w:val="24"/>
        </w:rPr>
        <w:br/>
        <w:t>с требованиями настоящего Технического задания и эксплуатационной документации, техническим паспортом на Товар (при наличии), инструкцией (руководством) по сборке Товара, гарантийным талоном (сервисной книжкой) с указанием заводских (серийных) номеров Товара (при наличии) и гарантийного периода на каждый из видов поставляемого Товара на бумажном носителе. Эксплуатационная документация в виде копий не допускается.</w:t>
      </w:r>
    </w:p>
    <w:p w14:paraId="21FBA5B7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Поставщик обязан принимать меры по предупреждению и устранению нарушений качества сопутствующих услуг, не допускать причинение ущерба внутренней отделке помещений Заказчика, информировать Заказчика об угрозах возникновения аварийных ситуаций и предупреждать о возможных неблагоприятных последствиях, которые могут возникнуть в результате оказания услуг.</w:t>
      </w:r>
    </w:p>
    <w:p w14:paraId="4E111F31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Все необходимые для оказания сопутствующих услуг материалы, приспособления и инструменты и товары предоставляются Поставщиком за свой счёт и входят в Цену Контракта.</w:t>
      </w:r>
    </w:p>
    <w:p w14:paraId="01E6801C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Поставщик обязан обеспечить прибытие на объект специалистов, необходимых для оказания сопутствующих услуг.</w:t>
      </w:r>
    </w:p>
    <w:p w14:paraId="02CD5578" w14:textId="77777777" w:rsidR="00D73E16" w:rsidRPr="0042289D" w:rsidRDefault="00D73E16" w:rsidP="00D73E16">
      <w:pPr>
        <w:numPr>
          <w:ilvl w:val="1"/>
          <w:numId w:val="20"/>
        </w:numPr>
        <w:tabs>
          <w:tab w:val="left" w:pos="993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Поставщик направляет Заказчику список лиц, в т.ч. привлекаемых к оказанию сопутствующих услуг специалистов, в срок не позднее 2 (двух) рабочих дней до даты доставки Товара.</w:t>
      </w:r>
    </w:p>
    <w:p w14:paraId="1A547EEA" w14:textId="77777777" w:rsidR="00D73E16" w:rsidRPr="0042289D" w:rsidRDefault="00D73E16" w:rsidP="00D73E16">
      <w:pPr>
        <w:tabs>
          <w:tab w:val="left" w:pos="993"/>
        </w:tabs>
        <w:spacing w:line="274" w:lineRule="auto"/>
        <w:ind w:left="851" w:right="-1"/>
        <w:jc w:val="both"/>
        <w:rPr>
          <w:sz w:val="24"/>
          <w:szCs w:val="24"/>
        </w:rPr>
      </w:pPr>
    </w:p>
    <w:p w14:paraId="3695A8D3" w14:textId="77777777" w:rsidR="00D73E16" w:rsidRPr="0042289D" w:rsidRDefault="00D73E16" w:rsidP="00D73E16">
      <w:pPr>
        <w:numPr>
          <w:ilvl w:val="0"/>
          <w:numId w:val="20"/>
        </w:numPr>
        <w:spacing w:line="274" w:lineRule="auto"/>
        <w:ind w:left="0" w:right="-1" w:firstLine="851"/>
        <w:jc w:val="both"/>
        <w:rPr>
          <w:b/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Объем и сроки гарантии качества</w:t>
      </w:r>
    </w:p>
    <w:p w14:paraId="267A865B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bookmarkStart w:id="7" w:name="_1t3h5sf"/>
      <w:bookmarkEnd w:id="7"/>
      <w:r w:rsidRPr="0042289D">
        <w:rPr>
          <w:color w:val="000000"/>
          <w:sz w:val="24"/>
          <w:szCs w:val="24"/>
        </w:rPr>
        <w:t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Товара. В случае если производитель не установил срок гарантии качества, или срок гарантии качества, предоставляемый производителем Товара, составляет менее 1 (одного) года с даты подписания Заказчиком документа о приемке, то Поставщик предоставляет гарантийные обязательства на Товар, в том числе на пусконаладочные работы Товара сроком не менее 1 (одного) года с момента подписания Заказчиком документа о приемке.</w:t>
      </w:r>
    </w:p>
    <w:p w14:paraId="4581214F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bookmarkStart w:id="8" w:name="_4d34og8"/>
      <w:bookmarkEnd w:id="8"/>
      <w:r w:rsidRPr="0042289D">
        <w:rPr>
          <w:color w:val="000000"/>
          <w:sz w:val="24"/>
          <w:szCs w:val="24"/>
        </w:rPr>
        <w:t>Гарантия качества подтверждается Поставщиком путем выдачи Гарантийной карты (по форме, установленной в Приложении № 6 Технического задания) и проставлением соответствующей записи на маркировочном ярлыке поставленного Товара.</w:t>
      </w:r>
    </w:p>
    <w:p w14:paraId="05E79BC9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Гарантийное обслуживание обеспечивается Поставщиком без дополнительных расходов Заказчика.</w:t>
      </w:r>
    </w:p>
    <w:p w14:paraId="21501775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lastRenderedPageBreak/>
        <w:t>Гарантийные обязательства не распространяются на повреждения, которые были получены в результате действия обстоятельств непреодолимой силы или возникшие вследствие неправильной эксплуатации Товара.</w:t>
      </w:r>
    </w:p>
    <w:p w14:paraId="18A0A824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Качество поставляемого Товара должно соответствовать действующим </w:t>
      </w:r>
      <w:r w:rsidRPr="0042289D">
        <w:rPr>
          <w:color w:val="000000"/>
          <w:sz w:val="24"/>
          <w:szCs w:val="24"/>
        </w:rPr>
        <w:br/>
        <w:t xml:space="preserve">в Российской Федерации национальным и межгосударственным стандартам и требованиям настоящего Технического задания в соответствии с актами, указанными в пункте </w:t>
      </w:r>
      <w:r w:rsidRPr="0042289D">
        <w:rPr>
          <w:color w:val="000000"/>
          <w:sz w:val="24"/>
          <w:szCs w:val="24"/>
        </w:rPr>
        <w:br/>
        <w:t>5 настоящего Технического задания.</w:t>
      </w:r>
    </w:p>
    <w:p w14:paraId="665F2F3D" w14:textId="77777777" w:rsidR="00D73E16" w:rsidRPr="0042289D" w:rsidRDefault="00D73E16" w:rsidP="00D73E16">
      <w:pPr>
        <w:tabs>
          <w:tab w:val="left" w:pos="851"/>
        </w:tabs>
        <w:spacing w:line="274" w:lineRule="auto"/>
        <w:ind w:left="851" w:right="-1"/>
        <w:jc w:val="both"/>
        <w:rPr>
          <w:color w:val="000000"/>
          <w:sz w:val="24"/>
          <w:szCs w:val="24"/>
        </w:rPr>
      </w:pPr>
    </w:p>
    <w:p w14:paraId="2AEF3631" w14:textId="77777777" w:rsidR="00D73E16" w:rsidRPr="0042289D" w:rsidRDefault="00D73E16" w:rsidP="00D73E16">
      <w:pPr>
        <w:numPr>
          <w:ilvl w:val="0"/>
          <w:numId w:val="20"/>
        </w:numPr>
        <w:spacing w:line="274" w:lineRule="auto"/>
        <w:ind w:left="0" w:right="-1" w:firstLine="851"/>
        <w:jc w:val="both"/>
        <w:rPr>
          <w:b/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Требования к используемым материалам и оборудованию</w:t>
      </w:r>
    </w:p>
    <w:p w14:paraId="35FEC8E6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или складу Заказчика, без механических повреждений и следов воздействия влаги.</w:t>
      </w:r>
    </w:p>
    <w:p w14:paraId="0A6DE3E5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Материалы, из которых изготовлен Товар, должны соответствовать требованиям актов, указанных в пункте 5 настоящего Технического задания.</w:t>
      </w:r>
    </w:p>
    <w:p w14:paraId="34CC6E7B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К каждой упаковке с Товаром должна быть приложена опись, содержащая сведения о наименовании и количестве Товара в упаковке, наименовании Поставщика и адрес поставки Товара.</w:t>
      </w:r>
    </w:p>
    <w:p w14:paraId="21B7378E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Упаковка и маркировка Товара должны соответствовать требованиям актов, предъявляемым к упаковке и маркировке данной продукции, в соответствии с актами, указанными в пунктах 5 настоящего Технического задания.</w:t>
      </w:r>
    </w:p>
    <w:p w14:paraId="0CDB1862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Информация о Товаре, в том числе маркировка на упаковке и на изделии, должна быть указана на русском языке.</w:t>
      </w:r>
    </w:p>
    <w:p w14:paraId="4C431A41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Товар должен иметь необходимые маркировки, наклейки, отражающие информацию о наименовании Товара, включающую в себя сведения о товарном знаке, марке, модели, артикуле и модификации.</w:t>
      </w:r>
    </w:p>
    <w:p w14:paraId="4553015C" w14:textId="77777777" w:rsidR="00D73E16" w:rsidRPr="0042289D" w:rsidRDefault="00D73E16" w:rsidP="00D73E16">
      <w:pPr>
        <w:numPr>
          <w:ilvl w:val="1"/>
          <w:numId w:val="20"/>
        </w:numPr>
        <w:tabs>
          <w:tab w:val="left" w:pos="851"/>
        </w:tabs>
        <w:spacing w:line="274" w:lineRule="auto"/>
        <w:ind w:left="0" w:right="-1" w:firstLine="851"/>
        <w:jc w:val="both"/>
        <w:rPr>
          <w:sz w:val="24"/>
          <w:szCs w:val="24"/>
        </w:rPr>
      </w:pPr>
      <w:r w:rsidRPr="0042289D">
        <w:rPr>
          <w:color w:val="000000"/>
          <w:sz w:val="24"/>
          <w:szCs w:val="24"/>
        </w:rPr>
        <w:t>Для обеспечения оказания сопутствующих услуг надлежащего качества Поставщик обязан обеспечить при их оказании применение приспособлений и инструментов, безопасных для жизни и здоровья человека, исключающих причинение вреда имуществу Заказчика.</w:t>
      </w:r>
    </w:p>
    <w:p w14:paraId="7FEBF648" w14:textId="77777777" w:rsidR="005437FE" w:rsidRPr="0042289D" w:rsidRDefault="005437FE" w:rsidP="005437FE">
      <w:pPr>
        <w:spacing w:line="269" w:lineRule="auto"/>
        <w:ind w:right="-1" w:firstLine="851"/>
        <w:jc w:val="both"/>
        <w:rPr>
          <w:sz w:val="24"/>
          <w:szCs w:val="24"/>
        </w:rPr>
      </w:pPr>
    </w:p>
    <w:p w14:paraId="1A541973" w14:textId="77777777" w:rsidR="005437FE" w:rsidRPr="0042289D" w:rsidRDefault="005437FE" w:rsidP="005437FE">
      <w:pPr>
        <w:numPr>
          <w:ilvl w:val="0"/>
          <w:numId w:val="18"/>
        </w:numPr>
        <w:spacing w:line="269" w:lineRule="auto"/>
        <w:ind w:left="0" w:right="-1" w:firstLine="851"/>
        <w:jc w:val="both"/>
        <w:rPr>
          <w:b/>
          <w:color w:val="000000"/>
          <w:sz w:val="24"/>
          <w:szCs w:val="24"/>
        </w:rPr>
      </w:pPr>
      <w:r w:rsidRPr="0042289D">
        <w:rPr>
          <w:b/>
          <w:color w:val="000000"/>
          <w:sz w:val="24"/>
          <w:szCs w:val="24"/>
        </w:rPr>
        <w:t>Перечень нормативных правовых и нормативных технических актов</w:t>
      </w:r>
    </w:p>
    <w:p w14:paraId="27611CD5" w14:textId="77777777" w:rsidR="005437FE" w:rsidRPr="0042289D" w:rsidRDefault="005437FE" w:rsidP="005437FE">
      <w:pPr>
        <w:numPr>
          <w:ilvl w:val="1"/>
          <w:numId w:val="18"/>
        </w:numPr>
        <w:tabs>
          <w:tab w:val="left" w:pos="851"/>
        </w:tabs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bookmarkStart w:id="9" w:name="_Hlk138342386"/>
      <w:r w:rsidRPr="0042289D">
        <w:rPr>
          <w:color w:val="000000"/>
          <w:sz w:val="24"/>
          <w:szCs w:val="24"/>
        </w:rPr>
        <w:t>Гражданский кодекс Российской Федерации.</w:t>
      </w:r>
    </w:p>
    <w:p w14:paraId="539BD8DE" w14:textId="77777777" w:rsidR="005437FE" w:rsidRPr="0042289D" w:rsidRDefault="005437FE" w:rsidP="005437FE">
      <w:pPr>
        <w:numPr>
          <w:ilvl w:val="1"/>
          <w:numId w:val="18"/>
        </w:numPr>
        <w:tabs>
          <w:tab w:val="left" w:pos="851"/>
        </w:tabs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>Решение Комиссии Таможенного союза от 16.08.2011 № 769 «О принятии технического регламента Таможенного союза «О безопасности упаковки»</w:t>
      </w:r>
      <w:bookmarkEnd w:id="9"/>
      <w:r w:rsidRPr="0042289D">
        <w:rPr>
          <w:color w:val="000000"/>
          <w:sz w:val="24"/>
          <w:szCs w:val="24"/>
        </w:rPr>
        <w:t xml:space="preserve"> (вместе с ТР ТС 005/2011. Технический регламент Таможенного союза «О безопасности упаковки»).</w:t>
      </w:r>
    </w:p>
    <w:p w14:paraId="1CDB8D0D" w14:textId="77777777" w:rsidR="005437FE" w:rsidRPr="0042289D" w:rsidRDefault="005437FE" w:rsidP="005437FE">
      <w:pPr>
        <w:numPr>
          <w:ilvl w:val="1"/>
          <w:numId w:val="18"/>
        </w:numPr>
        <w:tabs>
          <w:tab w:val="left" w:pos="851"/>
        </w:tabs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>Решение Комиссии Таможенного союза от 18.10.2011 № 823 "О принятии технического регламента Таможенного союза «О безопасности машин и оборудования»" (вместе с «ТР ТС 010/2011. Технический регламент Таможенного союза. О безопасности машин и оборудования»).</w:t>
      </w:r>
    </w:p>
    <w:p w14:paraId="2DBEDB61" w14:textId="77777777" w:rsidR="005437FE" w:rsidRPr="0042289D" w:rsidRDefault="005437FE" w:rsidP="005437FE">
      <w:pPr>
        <w:numPr>
          <w:ilvl w:val="1"/>
          <w:numId w:val="18"/>
        </w:numPr>
        <w:tabs>
          <w:tab w:val="left" w:pos="851"/>
        </w:tabs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>Федеральный закон от 27.12.2002 № 184-ФЗ «О техническом регулировании».</w:t>
      </w:r>
    </w:p>
    <w:p w14:paraId="0DF2DFCC" w14:textId="608A60C9" w:rsidR="005437FE" w:rsidRPr="0042289D" w:rsidRDefault="005437FE" w:rsidP="005437FE">
      <w:pPr>
        <w:numPr>
          <w:ilvl w:val="1"/>
          <w:numId w:val="18"/>
        </w:numPr>
        <w:tabs>
          <w:tab w:val="left" w:pos="851"/>
        </w:tabs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>Федеральный закон от 23.11.2009 № 261-ФЗ «Об энергосбережении и о повышении энергетической</w:t>
      </w:r>
      <w:r w:rsidR="004A7745" w:rsidRPr="0042289D">
        <w:rPr>
          <w:color w:val="000000"/>
          <w:sz w:val="24"/>
          <w:szCs w:val="24"/>
        </w:rPr>
        <w:t xml:space="preserve"> </w:t>
      </w:r>
      <w:r w:rsidRPr="0042289D">
        <w:rPr>
          <w:color w:val="000000"/>
          <w:sz w:val="24"/>
          <w:szCs w:val="24"/>
        </w:rPr>
        <w:t>эффективности и о внесении изменений в отдельные законодательные акты Российской Федерации».</w:t>
      </w:r>
    </w:p>
    <w:p w14:paraId="39805A7E" w14:textId="77777777" w:rsidR="005437FE" w:rsidRPr="0042289D" w:rsidRDefault="005437FE" w:rsidP="005437FE">
      <w:pPr>
        <w:numPr>
          <w:ilvl w:val="1"/>
          <w:numId w:val="18"/>
        </w:numPr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lastRenderedPageBreak/>
        <w:t xml:space="preserve">Федеральный закон от 29.06.2015 № 162-ФЗ «О стандартизации </w:t>
      </w:r>
      <w:r w:rsidRPr="0042289D">
        <w:rPr>
          <w:color w:val="000000"/>
          <w:sz w:val="24"/>
          <w:szCs w:val="24"/>
        </w:rPr>
        <w:br/>
        <w:t>в Российской Федерации».</w:t>
      </w:r>
    </w:p>
    <w:p w14:paraId="0C1C7542" w14:textId="77777777" w:rsidR="005437FE" w:rsidRPr="0042289D" w:rsidRDefault="005437FE" w:rsidP="005437FE">
      <w:pPr>
        <w:numPr>
          <w:ilvl w:val="1"/>
          <w:numId w:val="18"/>
        </w:numPr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>Федеральный закон от 22.07.2008 №123-ФЗ «Технический регламент о требованиях пожарной безопасности».</w:t>
      </w:r>
    </w:p>
    <w:p w14:paraId="24D38F6E" w14:textId="2A124794" w:rsidR="003B14C3" w:rsidRPr="0042289D" w:rsidRDefault="005437FE" w:rsidP="003B14C3">
      <w:pPr>
        <w:numPr>
          <w:ilvl w:val="1"/>
          <w:numId w:val="18"/>
        </w:numPr>
        <w:spacing w:line="269" w:lineRule="auto"/>
        <w:ind w:left="0" w:right="-1" w:firstLine="851"/>
        <w:jc w:val="both"/>
        <w:rPr>
          <w:color w:val="000000"/>
          <w:sz w:val="24"/>
          <w:szCs w:val="24"/>
        </w:rPr>
      </w:pPr>
      <w:r w:rsidRPr="0042289D">
        <w:rPr>
          <w:color w:val="000000"/>
          <w:sz w:val="24"/>
          <w:szCs w:val="24"/>
        </w:rPr>
        <w:t xml:space="preserve">Постановление Правительства Российской Федерации от 23.12.2021 № 2425 «Об утверждении единого перечня продукции, подлежащей обязательной сертификации, </w:t>
      </w:r>
      <w:r w:rsidRPr="0042289D">
        <w:rPr>
          <w:color w:val="000000"/>
          <w:sz w:val="24"/>
          <w:szCs w:val="24"/>
        </w:rPr>
        <w:br/>
        <w:t xml:space="preserve">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</w:t>
      </w:r>
      <w:r w:rsidRPr="0042289D">
        <w:rPr>
          <w:color w:val="000000"/>
          <w:sz w:val="24"/>
          <w:szCs w:val="24"/>
        </w:rPr>
        <w:br/>
        <w:t>№ 2467 и признании утратившими силу некоторых актов Правительства Российской Федерации».</w:t>
      </w:r>
    </w:p>
    <w:p w14:paraId="5CB4CE20" w14:textId="77777777" w:rsidR="008845E8" w:rsidRPr="0042289D" w:rsidRDefault="0051551D" w:rsidP="005437FE">
      <w:pPr>
        <w:tabs>
          <w:tab w:val="left" w:pos="567"/>
          <w:tab w:val="left" w:pos="851"/>
        </w:tabs>
        <w:spacing w:line="269" w:lineRule="auto"/>
        <w:ind w:left="284"/>
        <w:jc w:val="right"/>
        <w:sectPr w:rsidR="008845E8" w:rsidRPr="0042289D" w:rsidSect="00CA2033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42289D">
        <w:br w:type="page"/>
      </w:r>
    </w:p>
    <w:p w14:paraId="6B6DDBBF" w14:textId="3CCE5AC3" w:rsidR="005437FE" w:rsidRPr="0042289D" w:rsidRDefault="005437FE" w:rsidP="005437FE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sz w:val="24"/>
          <w:szCs w:val="24"/>
        </w:rPr>
      </w:pPr>
      <w:r w:rsidRPr="0042289D">
        <w:rPr>
          <w:sz w:val="24"/>
          <w:szCs w:val="24"/>
        </w:rPr>
        <w:lastRenderedPageBreak/>
        <w:t>Приложение № 1 к Техническому заданию</w:t>
      </w:r>
    </w:p>
    <w:p w14:paraId="7284108C" w14:textId="77777777" w:rsidR="00CA2033" w:rsidRDefault="00CA2033" w:rsidP="00834E39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b/>
          <w:bCs/>
          <w:color w:val="000000"/>
          <w:sz w:val="24"/>
          <w:szCs w:val="24"/>
        </w:rPr>
      </w:pPr>
    </w:p>
    <w:p w14:paraId="57DAA3C0" w14:textId="4F7BBD80" w:rsidR="00834E39" w:rsidRPr="00CA2033" w:rsidRDefault="00834E39" w:rsidP="00CA2033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b/>
          <w:bCs/>
          <w:color w:val="000000"/>
          <w:sz w:val="24"/>
          <w:szCs w:val="24"/>
        </w:rPr>
      </w:pPr>
      <w:r w:rsidRPr="0042289D">
        <w:rPr>
          <w:b/>
          <w:bCs/>
          <w:color w:val="000000"/>
          <w:sz w:val="24"/>
          <w:szCs w:val="24"/>
        </w:rPr>
        <w:t>Перечень объектов закупки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2843"/>
        <w:gridCol w:w="3325"/>
        <w:gridCol w:w="2310"/>
      </w:tblGrid>
      <w:tr w:rsidR="00CA2033" w:rsidRPr="0042289D" w14:paraId="1873D3AB" w14:textId="0050E8EA" w:rsidTr="00CA2033">
        <w:trPr>
          <w:jc w:val="center"/>
        </w:trPr>
        <w:tc>
          <w:tcPr>
            <w:tcW w:w="464" w:type="pct"/>
            <w:vAlign w:val="center"/>
          </w:tcPr>
          <w:p w14:paraId="5A50B9E6" w14:textId="77777777" w:rsidR="00CA2033" w:rsidRPr="0042289D" w:rsidRDefault="00CA2033" w:rsidP="00CA2033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289D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21" w:type="pct"/>
            <w:vAlign w:val="center"/>
          </w:tcPr>
          <w:p w14:paraId="30E5E1F7" w14:textId="77777777" w:rsidR="00CA2033" w:rsidRPr="0042289D" w:rsidRDefault="00CA2033" w:rsidP="00CA2033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289D">
              <w:rPr>
                <w:b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1779" w:type="pct"/>
            <w:vAlign w:val="center"/>
          </w:tcPr>
          <w:p w14:paraId="7E1A8AE8" w14:textId="77777777" w:rsidR="00CA2033" w:rsidRPr="0042289D" w:rsidRDefault="00CA2033" w:rsidP="00CA2033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289D">
              <w:rPr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1237" w:type="pct"/>
            <w:vAlign w:val="center"/>
          </w:tcPr>
          <w:p w14:paraId="227FB5F2" w14:textId="4324CDB3" w:rsidR="00CA2033" w:rsidRPr="0042289D" w:rsidRDefault="00CA2033" w:rsidP="00CA2033">
            <w:pPr>
              <w:spacing w:line="264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2289D">
              <w:rPr>
                <w:b/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CA2033" w:rsidRPr="0042289D" w14:paraId="03CAA73A" w14:textId="244EAF02" w:rsidTr="00CA2033">
        <w:trPr>
          <w:trHeight w:val="726"/>
          <w:jc w:val="center"/>
        </w:trPr>
        <w:tc>
          <w:tcPr>
            <w:tcW w:w="464" w:type="pct"/>
            <w:vAlign w:val="center"/>
          </w:tcPr>
          <w:p w14:paraId="4D40D9B9" w14:textId="77777777" w:rsidR="00CA2033" w:rsidRPr="0042289D" w:rsidRDefault="00CA2033" w:rsidP="00CA2033">
            <w:pPr>
              <w:pStyle w:val="afc"/>
              <w:numPr>
                <w:ilvl w:val="0"/>
                <w:numId w:val="16"/>
              </w:num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pct"/>
            <w:vAlign w:val="center"/>
          </w:tcPr>
          <w:p w14:paraId="7DA81180" w14:textId="21FBDB2D" w:rsidR="00CA2033" w:rsidRPr="0042289D" w:rsidRDefault="00CA2033" w:rsidP="00CA2033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2289D">
              <w:rPr>
                <w:color w:val="000000" w:themeColor="text1"/>
                <w:sz w:val="24"/>
                <w:szCs w:val="24"/>
              </w:rPr>
              <w:t>Морозильник низкотемпературный</w:t>
            </w:r>
          </w:p>
        </w:tc>
        <w:tc>
          <w:tcPr>
            <w:tcW w:w="1779" w:type="pct"/>
            <w:vAlign w:val="center"/>
          </w:tcPr>
          <w:p w14:paraId="33B44F44" w14:textId="77777777" w:rsidR="00CA2033" w:rsidRPr="0042289D" w:rsidRDefault="00CA2033" w:rsidP="00CA2033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2289D">
              <w:rPr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237" w:type="pct"/>
            <w:vAlign w:val="center"/>
          </w:tcPr>
          <w:p w14:paraId="2751AF9B" w14:textId="77777777" w:rsidR="00CA2033" w:rsidRPr="0042289D" w:rsidRDefault="00CA2033" w:rsidP="00CA2033">
            <w:pPr>
              <w:spacing w:line="264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289D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</w:tr>
    </w:tbl>
    <w:p w14:paraId="2068C733" w14:textId="5BBFB58A" w:rsidR="0051551D" w:rsidRDefault="0051551D" w:rsidP="005437FE">
      <w:pPr>
        <w:tabs>
          <w:tab w:val="left" w:pos="11342"/>
        </w:tabs>
        <w:spacing w:after="200" w:line="276" w:lineRule="auto"/>
        <w:rPr>
          <w:color w:val="000000" w:themeColor="text1"/>
        </w:rPr>
      </w:pPr>
    </w:p>
    <w:p w14:paraId="1108822C" w14:textId="77777777" w:rsidR="00645E9E" w:rsidRPr="0042289D" w:rsidRDefault="00645E9E" w:rsidP="005437FE">
      <w:pPr>
        <w:tabs>
          <w:tab w:val="left" w:pos="11342"/>
        </w:tabs>
        <w:spacing w:after="200" w:line="276" w:lineRule="auto"/>
        <w:rPr>
          <w:color w:val="000000" w:themeColor="text1"/>
        </w:rPr>
      </w:pPr>
    </w:p>
    <w:p w14:paraId="5EA42F84" w14:textId="77777777" w:rsidR="00645E9E" w:rsidRDefault="00645E9E" w:rsidP="005437FE">
      <w:pPr>
        <w:tabs>
          <w:tab w:val="left" w:pos="11342"/>
        </w:tabs>
        <w:spacing w:after="200" w:line="276" w:lineRule="auto"/>
        <w:rPr>
          <w:color w:val="000000" w:themeColor="text1"/>
        </w:rPr>
        <w:sectPr w:rsidR="00645E9E" w:rsidSect="00CA2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72B2EB9" w14:textId="77777777" w:rsidR="005437FE" w:rsidRDefault="005437FE" w:rsidP="005437FE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sz w:val="24"/>
          <w:szCs w:val="24"/>
        </w:rPr>
      </w:pPr>
      <w:r w:rsidRPr="0042289D">
        <w:rPr>
          <w:sz w:val="24"/>
          <w:szCs w:val="24"/>
        </w:rPr>
        <w:lastRenderedPageBreak/>
        <w:t>Приложение № 2 к Техническому заданию</w:t>
      </w:r>
    </w:p>
    <w:p w14:paraId="57940600" w14:textId="77777777" w:rsidR="00645E9E" w:rsidRPr="0042289D" w:rsidRDefault="00645E9E" w:rsidP="00645E9E">
      <w:pPr>
        <w:tabs>
          <w:tab w:val="left" w:pos="567"/>
          <w:tab w:val="left" w:pos="851"/>
        </w:tabs>
        <w:spacing w:line="269" w:lineRule="auto"/>
        <w:ind w:left="284"/>
        <w:rPr>
          <w:sz w:val="24"/>
          <w:szCs w:val="24"/>
        </w:rPr>
      </w:pPr>
    </w:p>
    <w:p w14:paraId="75CAE152" w14:textId="64B7219D" w:rsidR="00C966AA" w:rsidRDefault="00C966AA" w:rsidP="00C966AA">
      <w:pPr>
        <w:jc w:val="center"/>
        <w:rPr>
          <w:b/>
          <w:bCs/>
          <w:color w:val="000000" w:themeColor="text1"/>
          <w:sz w:val="24"/>
          <w:szCs w:val="24"/>
        </w:rPr>
      </w:pPr>
      <w:r w:rsidRPr="0042289D">
        <w:rPr>
          <w:b/>
          <w:bCs/>
          <w:color w:val="000000" w:themeColor="text1"/>
          <w:sz w:val="24"/>
          <w:szCs w:val="24"/>
        </w:rPr>
        <w:t>Технические характеристики Товара</w:t>
      </w:r>
    </w:p>
    <w:p w14:paraId="455ABA12" w14:textId="77777777" w:rsidR="00645E9E" w:rsidRPr="0042289D" w:rsidRDefault="00645E9E" w:rsidP="00C966AA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2126"/>
        <w:gridCol w:w="1594"/>
        <w:gridCol w:w="2608"/>
        <w:gridCol w:w="1689"/>
        <w:gridCol w:w="1802"/>
        <w:gridCol w:w="5040"/>
      </w:tblGrid>
      <w:tr w:rsidR="00C966AA" w:rsidRPr="0042289D" w14:paraId="67EDB0C1" w14:textId="77777777" w:rsidTr="00F476C7">
        <w:trPr>
          <w:trHeight w:val="420"/>
          <w:jc w:val="center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AEBD4D" w14:textId="44A1208D" w:rsidR="00C966AA" w:rsidRPr="0042289D" w:rsidRDefault="00C966AA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42289D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121A4" w14:textId="77777777" w:rsidR="00C966AA" w:rsidRPr="0042289D" w:rsidRDefault="00C966AA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42289D">
              <w:rPr>
                <w:b/>
                <w:bCs/>
                <w:color w:val="000000" w:themeColor="text1"/>
              </w:rPr>
              <w:t>Наименование товара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4755C" w14:textId="77777777" w:rsidR="00C966AA" w:rsidRPr="0042289D" w:rsidRDefault="00C966AA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42289D">
              <w:rPr>
                <w:b/>
                <w:bCs/>
                <w:color w:val="000000" w:themeColor="text1"/>
              </w:rPr>
              <w:t>КТРУ/ОКПД 2</w:t>
            </w:r>
          </w:p>
        </w:tc>
        <w:tc>
          <w:tcPr>
            <w:tcW w:w="60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6709A9" w14:textId="77777777" w:rsidR="00C966AA" w:rsidRPr="0042289D" w:rsidRDefault="00C966AA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42289D">
              <w:rPr>
                <w:b/>
                <w:bCs/>
                <w:color w:val="000000" w:themeColor="text1"/>
              </w:rPr>
              <w:t>Технические характеристики и описание товара</w:t>
            </w: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EA7DED" w14:textId="5648F446" w:rsidR="00C966AA" w:rsidRPr="0042289D" w:rsidRDefault="00C966AA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42289D">
              <w:rPr>
                <w:b/>
                <w:bCs/>
              </w:rPr>
              <w:t>Соответствие КТР</w:t>
            </w:r>
            <w:r w:rsidR="00602F21" w:rsidRPr="0042289D">
              <w:rPr>
                <w:b/>
                <w:bCs/>
              </w:rPr>
              <w:t>У</w:t>
            </w:r>
            <w:r w:rsidRPr="0042289D">
              <w:rPr>
                <w:b/>
                <w:bCs/>
              </w:rPr>
              <w:t xml:space="preserve"> / Обоснование использования дополнительн</w:t>
            </w:r>
            <w:r w:rsidR="00602F21" w:rsidRPr="0042289D">
              <w:rPr>
                <w:b/>
                <w:bCs/>
              </w:rPr>
              <w:t>ой</w:t>
            </w:r>
            <w:r w:rsidRPr="0042289D">
              <w:rPr>
                <w:b/>
                <w:bCs/>
              </w:rPr>
              <w:t xml:space="preserve"> характеристик</w:t>
            </w:r>
            <w:r w:rsidR="00602F21" w:rsidRPr="0042289D">
              <w:rPr>
                <w:b/>
                <w:bCs/>
              </w:rPr>
              <w:t>и</w:t>
            </w:r>
          </w:p>
        </w:tc>
      </w:tr>
      <w:tr w:rsidR="00C966AA" w:rsidRPr="0042289D" w14:paraId="7875AD34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2DD24" w14:textId="2CC6ED77" w:rsidR="00C966AA" w:rsidRPr="0042289D" w:rsidRDefault="00C966AA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A7FAE" w14:textId="77777777" w:rsidR="00C966AA" w:rsidRPr="0042289D" w:rsidRDefault="00C966AA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0E246" w14:textId="77777777" w:rsidR="00C966AA" w:rsidRPr="0042289D" w:rsidRDefault="00C966AA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54369" w14:textId="555AFAA3" w:rsidR="00C966AA" w:rsidRPr="0042289D" w:rsidRDefault="00F476C7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F476C7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804E3" w14:textId="34FEFB19" w:rsidR="00C966AA" w:rsidRPr="0042289D" w:rsidRDefault="00F476C7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F476C7">
              <w:rPr>
                <w:b/>
                <w:bCs/>
              </w:rPr>
              <w:t>Значение характеристики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6047F7" w14:textId="7B0C3D7D" w:rsidR="00C966AA" w:rsidRPr="0042289D" w:rsidRDefault="00F476C7" w:rsidP="00CA2033">
            <w:pPr>
              <w:jc w:val="center"/>
              <w:rPr>
                <w:b/>
                <w:bCs/>
                <w:color w:val="000000" w:themeColor="text1"/>
              </w:rPr>
            </w:pPr>
            <w:r w:rsidRPr="00F476C7">
              <w:rPr>
                <w:b/>
                <w:bCs/>
              </w:rPr>
              <w:t>Единица измерения характеристики</w:t>
            </w:r>
          </w:p>
        </w:tc>
        <w:tc>
          <w:tcPr>
            <w:tcW w:w="50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59DDA" w14:textId="77777777" w:rsidR="00C966AA" w:rsidRPr="0042289D" w:rsidRDefault="00C966AA" w:rsidP="00CA2033">
            <w:pPr>
              <w:jc w:val="center"/>
              <w:rPr>
                <w:color w:val="000000" w:themeColor="text1"/>
              </w:rPr>
            </w:pPr>
          </w:p>
        </w:tc>
      </w:tr>
      <w:tr w:rsidR="00FB2DE9" w:rsidRPr="0042289D" w14:paraId="4609CB03" w14:textId="77777777" w:rsidTr="00F476C7">
        <w:trPr>
          <w:trHeight w:val="420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D1AD" w14:textId="2956892B" w:rsidR="00CF4992" w:rsidRPr="0042289D" w:rsidRDefault="00647D52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F1D" w14:textId="248ADB3C" w:rsidR="00CF4992" w:rsidRPr="0042289D" w:rsidRDefault="00776C1A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Морозильник низкотемпературный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728F" w14:textId="6C7B1EF0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28.41.40.000-00000003</w:t>
            </w:r>
            <w:r w:rsidR="00C966AA" w:rsidRPr="0042289D">
              <w:rPr>
                <w:color w:val="000000" w:themeColor="text1"/>
              </w:rPr>
              <w:t>/</w:t>
            </w:r>
          </w:p>
          <w:p w14:paraId="7092E07F" w14:textId="6DC861A6" w:rsidR="00C966AA" w:rsidRPr="0042289D" w:rsidRDefault="00C966AA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28.41.4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56BB" w14:textId="3825FDD5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Объем морозильника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21AC" w14:textId="0F4A1DDF" w:rsidR="00CF4992" w:rsidRPr="0042289D" w:rsidRDefault="00602F21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  <w:shd w:val="clear" w:color="auto" w:fill="FFFFFF"/>
              </w:rPr>
              <w:t>&lt;</w:t>
            </w:r>
            <w:r w:rsidR="00960346" w:rsidRPr="0042289D">
              <w:rPr>
                <w:color w:val="000000" w:themeColor="text1"/>
                <w:shd w:val="clear" w:color="auto" w:fill="FFFFFF"/>
              </w:rPr>
              <w:t xml:space="preserve"> </w:t>
            </w:r>
            <w:r w:rsidRPr="0042289D">
              <w:rPr>
                <w:color w:val="000000" w:themeColor="text1"/>
                <w:shd w:val="clear" w:color="auto" w:fill="FFFFFF"/>
              </w:rPr>
              <w:t>500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FE1" w14:textId="6B008DBB" w:rsidR="00CF4992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Литр; кубический дециметр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9DA6" w14:textId="168FD418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В соответствии с КТРУ</w:t>
            </w:r>
          </w:p>
        </w:tc>
      </w:tr>
      <w:tr w:rsidR="00FB2DE9" w:rsidRPr="0042289D" w14:paraId="465CF5DF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BA8" w14:textId="42A27105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96D0" w14:textId="1AFFDFB4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7AE" w14:textId="624C7003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7F0" w14:textId="26C858F7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Ручной метод размораживания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B834" w14:textId="6B1E2032" w:rsidR="00CF4992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Наличие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59AB" w14:textId="59EC6B7C" w:rsidR="00CF4992" w:rsidRPr="0042289D" w:rsidRDefault="00CF4992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A021" w14:textId="2B4B9F99" w:rsidR="00CF4992" w:rsidRPr="0042289D" w:rsidRDefault="00AC2C44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Д</w:t>
            </w:r>
            <w:r w:rsidR="00CF4992" w:rsidRPr="0042289D">
              <w:rPr>
                <w:color w:val="000000" w:themeColor="text1"/>
              </w:rPr>
              <w:t>ля обеспечения стабильного температурного режима без принудительной циркуляции воздуха и циклов нагрева испарителя</w:t>
            </w:r>
          </w:p>
        </w:tc>
      </w:tr>
      <w:tr w:rsidR="00FB2DE9" w:rsidRPr="0042289D" w14:paraId="222AFCB1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23A9" w14:textId="77777777" w:rsidR="000B53C0" w:rsidRPr="0042289D" w:rsidRDefault="000B53C0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BACC" w14:textId="77777777" w:rsidR="000B53C0" w:rsidRPr="0042289D" w:rsidRDefault="000B53C0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0AFD" w14:textId="77777777" w:rsidR="000B53C0" w:rsidRPr="0042289D" w:rsidRDefault="000B53C0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4E73" w14:textId="64D1310B" w:rsidR="00AC2C44" w:rsidRPr="0042289D" w:rsidRDefault="004F053E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Нижнее значение</w:t>
            </w:r>
            <w:r w:rsidR="00960346" w:rsidRPr="0042289D">
              <w:rPr>
                <w:color w:val="000000" w:themeColor="text1"/>
              </w:rPr>
              <w:t xml:space="preserve"> регулировки температуры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0A5" w14:textId="0E767D99" w:rsidR="00AC2C44" w:rsidRPr="0042289D" w:rsidRDefault="004F053E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≤ -40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8CA1" w14:textId="0043141A" w:rsidR="000B53C0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Г</w:t>
            </w:r>
            <w:r w:rsidR="000B53C0" w:rsidRPr="0042289D">
              <w:rPr>
                <w:color w:val="000000" w:themeColor="text1"/>
              </w:rPr>
              <w:t>радус</w:t>
            </w:r>
            <w:r w:rsidRPr="0042289D">
              <w:rPr>
                <w:color w:val="000000" w:themeColor="text1"/>
              </w:rPr>
              <w:t xml:space="preserve"> Цельсия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94B" w14:textId="4D569631" w:rsidR="000B53C0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О</w:t>
            </w:r>
            <w:r w:rsidR="000B53C0" w:rsidRPr="0042289D">
              <w:rPr>
                <w:color w:val="000000" w:themeColor="text1"/>
              </w:rPr>
              <w:t>бусловлен</w:t>
            </w:r>
            <w:r w:rsidRPr="0042289D">
              <w:rPr>
                <w:color w:val="000000" w:themeColor="text1"/>
              </w:rPr>
              <w:t>о</w:t>
            </w:r>
            <w:r w:rsidR="000B53C0" w:rsidRPr="0042289D">
              <w:rPr>
                <w:color w:val="000000" w:themeColor="text1"/>
              </w:rPr>
              <w:t xml:space="preserve"> требованиями инструкций по применению и условий хранения термолабильных препаратов, медицинских изделий, для которых критически важно поддержание температуры ниже -18°С</w:t>
            </w:r>
          </w:p>
        </w:tc>
      </w:tr>
      <w:tr w:rsidR="00960346" w:rsidRPr="0042289D" w14:paraId="55E63657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3194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31D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9CB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0473" w14:textId="4E9BF232" w:rsidR="00AC2C44" w:rsidRPr="0042289D" w:rsidRDefault="004F053E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Верхнее значение</w:t>
            </w:r>
            <w:r w:rsidR="00960346" w:rsidRPr="0042289D">
              <w:rPr>
                <w:color w:val="000000" w:themeColor="text1"/>
              </w:rPr>
              <w:t xml:space="preserve"> регулировки температуры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6FFD" w14:textId="740BDAC4" w:rsidR="00AC2C44" w:rsidRPr="0042289D" w:rsidRDefault="004F053E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≥ -20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304D" w14:textId="27154104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Градус Цельсия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C953" w14:textId="756BECFF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Обусловлено требованиями инструкций по применению и условий хранения термолабильных препаратов, медицинских изделий, для которых критически важно поддержание температуры ниже -18°С</w:t>
            </w:r>
          </w:p>
        </w:tc>
      </w:tr>
      <w:tr w:rsidR="00960346" w:rsidRPr="0042289D" w14:paraId="5873E0F8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DFD9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87F5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B311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970D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Точность установки температуры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9B92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≤ 0.1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25AD" w14:textId="33178E4B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Градус Цельсия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E6F" w14:textId="3E9E4FE1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Для обеспечения сохранности термолабильных препаратов</w:t>
            </w:r>
          </w:p>
        </w:tc>
      </w:tr>
      <w:tr w:rsidR="00960346" w:rsidRPr="0042289D" w14:paraId="2F786E37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038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44A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CBF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843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Количество дверей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DA1E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≥ 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7A54" w14:textId="787B0314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Штука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C2A7" w14:textId="3F41ADF3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Для обеспечения максимальной герметичности камеры и минимизации площади теплообмена с внешней средой</w:t>
            </w:r>
          </w:p>
        </w:tc>
      </w:tr>
      <w:tr w:rsidR="00960346" w:rsidRPr="0042289D" w14:paraId="11BB7504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FCE3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030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577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C2E0" w14:textId="090C7335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Количество полок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F3C1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≥ 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E791" w14:textId="47DA9DE3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Штука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5ED9" w14:textId="7D116A29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Обусловлено необходимостью систематизированного хранения различных групп образцов в одном контуре</w:t>
            </w:r>
          </w:p>
        </w:tc>
      </w:tr>
      <w:tr w:rsidR="00960346" w:rsidRPr="0042289D" w14:paraId="5CDEB8D9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C72F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40C7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B894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FF00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Уровень шума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78CB" w14:textId="0A0451C5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≤ 52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DCC3" w14:textId="62203E56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Децибел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696" w14:textId="31D44603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Требование к уровню шума не более 52 дБ установлено в соответствии с СанПиН 1.2.3685-21 "Гигиенические нормативы и требования к обеспечению безопасности и (или) безвредности для человека факторов среды обитания</w:t>
            </w:r>
          </w:p>
        </w:tc>
      </w:tr>
      <w:tr w:rsidR="00960346" w:rsidRPr="0042289D" w14:paraId="4EAFBC4B" w14:textId="77777777" w:rsidTr="00F476C7">
        <w:trPr>
          <w:trHeight w:val="420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4D4C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4F19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60E7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4A32" w14:textId="649BAF09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Потребляемая мощность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368E" w14:textId="2E515808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  <w:shd w:val="clear" w:color="auto" w:fill="FFFFFF"/>
              </w:rPr>
              <w:t>&lt; 1000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CFFB" w14:textId="77777777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Ватт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CDAF" w14:textId="103C4A83" w:rsidR="00960346" w:rsidRPr="0042289D" w:rsidRDefault="00960346" w:rsidP="00CA2033">
            <w:pPr>
              <w:jc w:val="center"/>
              <w:rPr>
                <w:color w:val="000000" w:themeColor="text1"/>
              </w:rPr>
            </w:pPr>
            <w:r w:rsidRPr="0042289D">
              <w:rPr>
                <w:color w:val="000000" w:themeColor="text1"/>
              </w:rPr>
              <w:t>В соответствии с КТРУ</w:t>
            </w:r>
          </w:p>
        </w:tc>
      </w:tr>
    </w:tbl>
    <w:p w14:paraId="26166545" w14:textId="1A50C665" w:rsidR="0012352B" w:rsidRPr="0042289D" w:rsidRDefault="0012352B">
      <w:pPr>
        <w:rPr>
          <w:color w:val="000000" w:themeColor="text1"/>
        </w:rPr>
      </w:pPr>
    </w:p>
    <w:p w14:paraId="4DE5E0EA" w14:textId="77777777" w:rsidR="00F476C7" w:rsidRDefault="00F476C7">
      <w:pPr>
        <w:rPr>
          <w:color w:val="000000" w:themeColor="text1"/>
        </w:rPr>
      </w:pPr>
    </w:p>
    <w:p w14:paraId="721F08F3" w14:textId="77777777" w:rsidR="00F476C7" w:rsidRDefault="00F476C7">
      <w:pPr>
        <w:rPr>
          <w:color w:val="000000" w:themeColor="text1"/>
        </w:rPr>
        <w:sectPr w:rsidR="00F476C7" w:rsidSect="00645E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8BB76EB" w14:textId="77777777" w:rsidR="003B14C3" w:rsidRPr="0042289D" w:rsidRDefault="003B14C3" w:rsidP="003B14C3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sz w:val="24"/>
          <w:szCs w:val="24"/>
        </w:rPr>
      </w:pPr>
      <w:r w:rsidRPr="0042289D">
        <w:rPr>
          <w:sz w:val="24"/>
          <w:szCs w:val="24"/>
        </w:rPr>
        <w:lastRenderedPageBreak/>
        <w:t>Приложение № 3 к Техническому заданию</w:t>
      </w:r>
    </w:p>
    <w:p w14:paraId="04E15A3E" w14:textId="77777777" w:rsidR="00C432BE" w:rsidRPr="0042289D" w:rsidRDefault="00C432BE" w:rsidP="003B14C3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b/>
          <w:sz w:val="24"/>
          <w:szCs w:val="24"/>
        </w:rPr>
      </w:pPr>
    </w:p>
    <w:p w14:paraId="5ACDF73A" w14:textId="544FBD09" w:rsidR="003B14C3" w:rsidRPr="0042289D" w:rsidRDefault="003B14C3" w:rsidP="003B14C3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b/>
          <w:sz w:val="24"/>
          <w:szCs w:val="24"/>
        </w:rPr>
      </w:pPr>
      <w:r w:rsidRPr="0042289D">
        <w:rPr>
          <w:b/>
          <w:sz w:val="24"/>
          <w:szCs w:val="24"/>
        </w:rPr>
        <w:t>ПЕРЕЧЕНЬ ПОСТАВЛЯЕМОГО ТОВАРА*</w:t>
      </w:r>
    </w:p>
    <w:p w14:paraId="1213EB2C" w14:textId="77777777" w:rsidR="00C432BE" w:rsidRPr="0042289D" w:rsidRDefault="00C432BE" w:rsidP="003B14C3">
      <w:pPr>
        <w:tabs>
          <w:tab w:val="left" w:pos="567"/>
          <w:tab w:val="left" w:pos="851"/>
        </w:tabs>
        <w:spacing w:line="269" w:lineRule="auto"/>
        <w:ind w:left="284"/>
        <w:jc w:val="center"/>
        <w:rPr>
          <w:b/>
          <w:sz w:val="24"/>
          <w:szCs w:val="24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796"/>
        <w:gridCol w:w="1984"/>
        <w:gridCol w:w="1417"/>
        <w:gridCol w:w="993"/>
      </w:tblGrid>
      <w:tr w:rsidR="003B14C3" w:rsidRPr="0042289D" w14:paraId="7A369D7A" w14:textId="77777777" w:rsidTr="00F476C7">
        <w:trPr>
          <w:jc w:val="center"/>
        </w:trPr>
        <w:tc>
          <w:tcPr>
            <w:tcW w:w="568" w:type="dxa"/>
            <w:vAlign w:val="center"/>
          </w:tcPr>
          <w:p w14:paraId="2A924E74" w14:textId="77777777" w:rsidR="003B14C3" w:rsidRPr="0042289D" w:rsidRDefault="003B14C3" w:rsidP="006976D1">
            <w:pPr>
              <w:spacing w:line="269" w:lineRule="auto"/>
              <w:ind w:left="-50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49D87E93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117C9D5B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Характеристики Товара (в том числе указание на товарный знак (тип, марка, модель Товара (при наличии))</w:t>
            </w:r>
          </w:p>
        </w:tc>
        <w:tc>
          <w:tcPr>
            <w:tcW w:w="1984" w:type="dxa"/>
            <w:vAlign w:val="center"/>
          </w:tcPr>
          <w:p w14:paraId="74AD5843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Производитель/ Страна происхождения Товара</w:t>
            </w:r>
          </w:p>
        </w:tc>
        <w:tc>
          <w:tcPr>
            <w:tcW w:w="1417" w:type="dxa"/>
            <w:vAlign w:val="center"/>
          </w:tcPr>
          <w:p w14:paraId="392008FD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14:paraId="1D059520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b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Объем</w:t>
            </w:r>
          </w:p>
        </w:tc>
      </w:tr>
      <w:tr w:rsidR="003B14C3" w:rsidRPr="0042289D" w14:paraId="174C026C" w14:textId="77777777" w:rsidTr="00F476C7">
        <w:trPr>
          <w:trHeight w:val="60"/>
          <w:jc w:val="center"/>
        </w:trPr>
        <w:tc>
          <w:tcPr>
            <w:tcW w:w="568" w:type="dxa"/>
            <w:vAlign w:val="center"/>
          </w:tcPr>
          <w:p w14:paraId="1C443BA5" w14:textId="77777777" w:rsidR="003B14C3" w:rsidRPr="0042289D" w:rsidRDefault="003B14C3" w:rsidP="003B14C3">
            <w:pPr>
              <w:pStyle w:val="afc"/>
              <w:numPr>
                <w:ilvl w:val="0"/>
                <w:numId w:val="23"/>
              </w:numPr>
              <w:tabs>
                <w:tab w:val="left" w:pos="567"/>
                <w:tab w:val="left" w:pos="851"/>
              </w:tabs>
              <w:spacing w:line="269" w:lineRule="auto"/>
              <w:ind w:left="-5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B0F932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14:paraId="205494E2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E071E6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B0E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8DD" w14:textId="77777777" w:rsidR="003B14C3" w:rsidRPr="0042289D" w:rsidRDefault="003B14C3" w:rsidP="006976D1">
            <w:pPr>
              <w:tabs>
                <w:tab w:val="left" w:pos="567"/>
                <w:tab w:val="left" w:pos="851"/>
              </w:tabs>
              <w:spacing w:line="269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5A059C2F" w14:textId="77777777" w:rsidR="003B14C3" w:rsidRPr="0042289D" w:rsidRDefault="003B14C3" w:rsidP="003B14C3">
      <w:pPr>
        <w:tabs>
          <w:tab w:val="left" w:pos="1320"/>
        </w:tabs>
        <w:ind w:left="284"/>
        <w:rPr>
          <w:i/>
          <w:sz w:val="24"/>
          <w:szCs w:val="24"/>
        </w:rPr>
      </w:pPr>
      <w:r w:rsidRPr="0042289D">
        <w:rPr>
          <w:i/>
          <w:sz w:val="24"/>
          <w:szCs w:val="24"/>
        </w:rPr>
        <w:t>*Перечень поставляемого Товара составляется Заказчиком на этапе заключения Контракта.</w:t>
      </w:r>
    </w:p>
    <w:p w14:paraId="425D5DBC" w14:textId="6B5477DF" w:rsidR="003B14C3" w:rsidRPr="0042289D" w:rsidRDefault="003B14C3">
      <w:pPr>
        <w:rPr>
          <w:color w:val="000000" w:themeColor="text1"/>
        </w:rPr>
      </w:pPr>
    </w:p>
    <w:p w14:paraId="22879A4D" w14:textId="47375237" w:rsidR="003B14C3" w:rsidRPr="0042289D" w:rsidRDefault="003B14C3">
      <w:pPr>
        <w:rPr>
          <w:color w:val="000000" w:themeColor="text1"/>
        </w:rPr>
      </w:pPr>
    </w:p>
    <w:p w14:paraId="2B87D400" w14:textId="14DCDAFF" w:rsidR="003B14C3" w:rsidRPr="0042289D" w:rsidRDefault="003B14C3">
      <w:pPr>
        <w:rPr>
          <w:color w:val="000000" w:themeColor="text1"/>
        </w:rPr>
      </w:pPr>
    </w:p>
    <w:p w14:paraId="77CA17B0" w14:textId="1EFBBDD7" w:rsidR="003B14C3" w:rsidRPr="0042289D" w:rsidRDefault="003B14C3">
      <w:pPr>
        <w:rPr>
          <w:color w:val="000000" w:themeColor="text1"/>
        </w:rPr>
      </w:pPr>
    </w:p>
    <w:p w14:paraId="7550E555" w14:textId="3B7AD74E" w:rsidR="003B14C3" w:rsidRPr="0042289D" w:rsidRDefault="003B14C3">
      <w:pPr>
        <w:rPr>
          <w:color w:val="000000" w:themeColor="text1"/>
        </w:rPr>
      </w:pPr>
    </w:p>
    <w:p w14:paraId="7EF8A951" w14:textId="77777777" w:rsidR="003B14C3" w:rsidRPr="0042289D" w:rsidRDefault="003B14C3">
      <w:pPr>
        <w:rPr>
          <w:color w:val="000000" w:themeColor="text1"/>
        </w:rPr>
        <w:sectPr w:rsidR="003B14C3" w:rsidRPr="0042289D" w:rsidSect="00645E9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92FEA6F" w14:textId="77777777" w:rsidR="003B14C3" w:rsidRPr="0042289D" w:rsidRDefault="003B14C3" w:rsidP="003B14C3">
      <w:pPr>
        <w:tabs>
          <w:tab w:val="left" w:pos="567"/>
          <w:tab w:val="left" w:pos="851"/>
        </w:tabs>
        <w:spacing w:line="269" w:lineRule="auto"/>
        <w:ind w:left="284"/>
        <w:jc w:val="right"/>
        <w:rPr>
          <w:sz w:val="24"/>
          <w:szCs w:val="24"/>
        </w:rPr>
      </w:pPr>
      <w:r w:rsidRPr="0042289D">
        <w:rPr>
          <w:sz w:val="24"/>
          <w:szCs w:val="24"/>
        </w:rPr>
        <w:lastRenderedPageBreak/>
        <w:t>Приложение № 4 к Техническому заданию</w:t>
      </w:r>
    </w:p>
    <w:p w14:paraId="407E11CB" w14:textId="77777777" w:rsidR="000650BE" w:rsidRPr="0042289D" w:rsidRDefault="000650BE" w:rsidP="003B14C3">
      <w:pPr>
        <w:tabs>
          <w:tab w:val="left" w:pos="851"/>
        </w:tabs>
        <w:spacing w:line="269" w:lineRule="auto"/>
        <w:rPr>
          <w:b/>
          <w:sz w:val="24"/>
          <w:szCs w:val="24"/>
        </w:rPr>
      </w:pPr>
    </w:p>
    <w:p w14:paraId="1E418848" w14:textId="6073407E" w:rsidR="003B14C3" w:rsidRPr="0042289D" w:rsidRDefault="003B14C3" w:rsidP="003B14C3">
      <w:pPr>
        <w:tabs>
          <w:tab w:val="left" w:pos="851"/>
        </w:tabs>
        <w:spacing w:line="269" w:lineRule="auto"/>
        <w:rPr>
          <w:b/>
          <w:sz w:val="24"/>
          <w:szCs w:val="24"/>
        </w:rPr>
      </w:pPr>
      <w:r w:rsidRPr="0042289D">
        <w:rPr>
          <w:b/>
          <w:sz w:val="24"/>
          <w:szCs w:val="24"/>
        </w:rPr>
        <w:t>Форма Акта приемки пусконаладочных работ</w:t>
      </w:r>
    </w:p>
    <w:p w14:paraId="5315F178" w14:textId="77777777" w:rsidR="003B14C3" w:rsidRPr="0042289D" w:rsidRDefault="003B14C3" w:rsidP="003B14C3">
      <w:pPr>
        <w:widowControl w:val="0"/>
        <w:spacing w:line="269" w:lineRule="auto"/>
        <w:ind w:right="20"/>
        <w:jc w:val="center"/>
        <w:rPr>
          <w:b/>
          <w:sz w:val="24"/>
          <w:szCs w:val="24"/>
        </w:rPr>
      </w:pPr>
      <w:r w:rsidRPr="0042289D">
        <w:rPr>
          <w:b/>
          <w:sz w:val="24"/>
          <w:szCs w:val="24"/>
        </w:rPr>
        <w:t>АКТ об окончании пусконаладочных работ</w:t>
      </w:r>
    </w:p>
    <w:p w14:paraId="0BDD7518" w14:textId="77777777" w:rsidR="003B14C3" w:rsidRPr="0042289D" w:rsidRDefault="003B14C3" w:rsidP="003B14C3">
      <w:pPr>
        <w:widowControl w:val="0"/>
        <w:spacing w:line="269" w:lineRule="auto"/>
        <w:ind w:right="20"/>
        <w:jc w:val="center"/>
        <w:rPr>
          <w:sz w:val="24"/>
          <w:szCs w:val="24"/>
        </w:rPr>
      </w:pPr>
      <w:r w:rsidRPr="0042289D">
        <w:rPr>
          <w:sz w:val="24"/>
          <w:szCs w:val="24"/>
        </w:rPr>
        <w:t>№ ______   от «___» ___________20__</w:t>
      </w:r>
    </w:p>
    <w:p w14:paraId="49E1CDCB" w14:textId="77777777" w:rsidR="003B14C3" w:rsidRPr="0042289D" w:rsidRDefault="003B14C3" w:rsidP="003B14C3">
      <w:pPr>
        <w:widowControl w:val="0"/>
        <w:spacing w:line="269" w:lineRule="auto"/>
        <w:ind w:right="20"/>
        <w:jc w:val="center"/>
        <w:rPr>
          <w:sz w:val="24"/>
          <w:szCs w:val="24"/>
        </w:rPr>
      </w:pPr>
      <w:r w:rsidRPr="0042289D">
        <w:rPr>
          <w:sz w:val="24"/>
          <w:szCs w:val="24"/>
        </w:rPr>
        <w:t>к Контракту № ______ от «___» ___________ 20___</w:t>
      </w:r>
    </w:p>
    <w:p w14:paraId="76A0C7CC" w14:textId="77777777" w:rsidR="003B14C3" w:rsidRPr="0042289D" w:rsidRDefault="003B14C3" w:rsidP="003B14C3">
      <w:pPr>
        <w:widowControl w:val="0"/>
        <w:tabs>
          <w:tab w:val="left" w:pos="2726"/>
          <w:tab w:val="left" w:pos="9449"/>
        </w:tabs>
        <w:spacing w:line="269" w:lineRule="auto"/>
        <w:jc w:val="both"/>
        <w:rPr>
          <w:sz w:val="24"/>
          <w:szCs w:val="24"/>
        </w:rPr>
      </w:pPr>
      <w:r w:rsidRPr="0042289D">
        <w:rPr>
          <w:b/>
          <w:sz w:val="24"/>
          <w:szCs w:val="24"/>
        </w:rPr>
        <w:t xml:space="preserve">ПОСТАВЩИК: наименование организации, </w:t>
      </w:r>
      <w:r w:rsidRPr="0042289D">
        <w:rPr>
          <w:sz w:val="24"/>
          <w:szCs w:val="24"/>
        </w:rPr>
        <w:t xml:space="preserve">в лице (должность, Ф.И.О), действующего на основании (Устава, положения, доверенности) </w:t>
      </w:r>
    </w:p>
    <w:p w14:paraId="111DE243" w14:textId="77777777" w:rsidR="003B14C3" w:rsidRPr="0042289D" w:rsidRDefault="003B14C3" w:rsidP="003B14C3">
      <w:pPr>
        <w:widowControl w:val="0"/>
        <w:tabs>
          <w:tab w:val="left" w:pos="2726"/>
          <w:tab w:val="left" w:pos="9449"/>
        </w:tabs>
        <w:spacing w:line="269" w:lineRule="auto"/>
        <w:jc w:val="both"/>
        <w:rPr>
          <w:sz w:val="24"/>
          <w:szCs w:val="24"/>
        </w:rPr>
      </w:pPr>
      <w:r w:rsidRPr="0042289D">
        <w:rPr>
          <w:b/>
          <w:sz w:val="24"/>
          <w:szCs w:val="24"/>
        </w:rPr>
        <w:t xml:space="preserve">ЗАКАЗЧИК: ___________________, </w:t>
      </w:r>
      <w:r w:rsidRPr="0042289D">
        <w:rPr>
          <w:sz w:val="24"/>
          <w:szCs w:val="24"/>
        </w:rPr>
        <w:t>в лице (должность, Ф.И.О), действующего на основании (Устава, положения, доверенности)</w:t>
      </w:r>
    </w:p>
    <w:p w14:paraId="427DCF46" w14:textId="77777777" w:rsidR="003B14C3" w:rsidRPr="0042289D" w:rsidRDefault="003B14C3" w:rsidP="003B14C3">
      <w:pPr>
        <w:widowControl w:val="0"/>
        <w:tabs>
          <w:tab w:val="left" w:pos="9099"/>
        </w:tabs>
        <w:spacing w:line="269" w:lineRule="auto"/>
        <w:ind w:right="180"/>
        <w:rPr>
          <w:sz w:val="24"/>
          <w:szCs w:val="24"/>
        </w:rPr>
      </w:pPr>
      <w:r w:rsidRPr="0042289D">
        <w:rPr>
          <w:sz w:val="24"/>
          <w:szCs w:val="24"/>
        </w:rPr>
        <w:t xml:space="preserve">Место проведения работ: </w:t>
      </w:r>
    </w:p>
    <w:p w14:paraId="6F858D57" w14:textId="77777777" w:rsidR="003B14C3" w:rsidRPr="0042289D" w:rsidRDefault="003B14C3" w:rsidP="003B14C3">
      <w:pPr>
        <w:widowControl w:val="0"/>
        <w:tabs>
          <w:tab w:val="left" w:pos="778"/>
        </w:tabs>
        <w:spacing w:line="269" w:lineRule="auto"/>
        <w:rPr>
          <w:sz w:val="24"/>
          <w:szCs w:val="24"/>
        </w:rPr>
      </w:pPr>
      <w:r w:rsidRPr="0042289D">
        <w:rPr>
          <w:b/>
          <w:sz w:val="24"/>
          <w:szCs w:val="24"/>
        </w:rPr>
        <w:t xml:space="preserve">ПОСТАВЩИК </w:t>
      </w:r>
      <w:r w:rsidRPr="0042289D">
        <w:rPr>
          <w:sz w:val="24"/>
          <w:szCs w:val="24"/>
        </w:rPr>
        <w:t xml:space="preserve">провел, а </w:t>
      </w:r>
      <w:r w:rsidRPr="0042289D">
        <w:rPr>
          <w:b/>
          <w:sz w:val="24"/>
          <w:szCs w:val="24"/>
        </w:rPr>
        <w:t>ЗАКАЗЧИК</w:t>
      </w:r>
      <w:r w:rsidRPr="0042289D">
        <w:rPr>
          <w:sz w:val="24"/>
          <w:szCs w:val="24"/>
        </w:rPr>
        <w:t xml:space="preserve"> принял пусконаладочные работы по следующему товару: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5237"/>
        <w:gridCol w:w="4253"/>
      </w:tblGrid>
      <w:tr w:rsidR="003B14C3" w:rsidRPr="0042289D" w14:paraId="37611424" w14:textId="77777777" w:rsidTr="003B14C3">
        <w:trPr>
          <w:trHeight w:val="70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8C256F" w14:textId="77777777" w:rsidR="003B14C3" w:rsidRPr="0042289D" w:rsidRDefault="003B14C3" w:rsidP="006976D1">
            <w:pPr>
              <w:spacing w:line="269" w:lineRule="auto"/>
              <w:jc w:val="center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№</w:t>
            </w:r>
          </w:p>
          <w:p w14:paraId="288503A5" w14:textId="77777777" w:rsidR="003B14C3" w:rsidRPr="0042289D" w:rsidRDefault="003B14C3" w:rsidP="006976D1">
            <w:pPr>
              <w:spacing w:line="269" w:lineRule="auto"/>
              <w:jc w:val="center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п/п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E98F36" w14:textId="77777777" w:rsidR="003B14C3" w:rsidRPr="0042289D" w:rsidRDefault="003B14C3" w:rsidP="006976D1">
            <w:pPr>
              <w:spacing w:line="269" w:lineRule="auto"/>
              <w:ind w:hanging="10"/>
              <w:jc w:val="center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Наименование Товара (в соответствии с Приложением № 3 к Техническому заданию)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27BBEB" w14:textId="77777777" w:rsidR="003B14C3" w:rsidRPr="0042289D" w:rsidRDefault="003B14C3" w:rsidP="006976D1">
            <w:pPr>
              <w:spacing w:line="269" w:lineRule="auto"/>
              <w:jc w:val="center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Дата завершения пусконаладочных работ</w:t>
            </w:r>
          </w:p>
        </w:tc>
      </w:tr>
      <w:tr w:rsidR="003B14C3" w:rsidRPr="0042289D" w14:paraId="727AFCEF" w14:textId="77777777" w:rsidTr="003B14C3">
        <w:trPr>
          <w:trHeight w:val="30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4E86E4" w14:textId="77777777" w:rsidR="003B14C3" w:rsidRPr="0042289D" w:rsidRDefault="003B14C3" w:rsidP="006976D1">
            <w:pPr>
              <w:spacing w:line="269" w:lineRule="auto"/>
              <w:ind w:left="142" w:hanging="38"/>
              <w:jc w:val="center"/>
              <w:rPr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999C30" w14:textId="77777777" w:rsidR="003B14C3" w:rsidRPr="0042289D" w:rsidRDefault="003B14C3" w:rsidP="006976D1">
            <w:pPr>
              <w:widowControl w:val="0"/>
              <w:spacing w:line="269" w:lineRule="auto"/>
              <w:ind w:left="127" w:right="82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9C297" w14:textId="77777777" w:rsidR="003B14C3" w:rsidRPr="0042289D" w:rsidRDefault="003B14C3" w:rsidP="006976D1">
            <w:pPr>
              <w:spacing w:line="269" w:lineRule="auto"/>
              <w:ind w:left="34"/>
              <w:jc w:val="center"/>
              <w:rPr>
                <w:sz w:val="24"/>
                <w:szCs w:val="24"/>
              </w:rPr>
            </w:pPr>
          </w:p>
        </w:tc>
      </w:tr>
    </w:tbl>
    <w:p w14:paraId="7346541B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rPr>
          <w:sz w:val="24"/>
          <w:szCs w:val="24"/>
        </w:rPr>
      </w:pPr>
    </w:p>
    <w:p w14:paraId="6C15969A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Работы выполнены ______________________ объеме согласно условиям Технического задания.</w:t>
      </w:r>
    </w:p>
    <w:p w14:paraId="133F8976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jc w:val="both"/>
        <w:rPr>
          <w:sz w:val="24"/>
          <w:szCs w:val="24"/>
          <w:vertAlign w:val="superscript"/>
        </w:rPr>
      </w:pPr>
      <w:r w:rsidRPr="0042289D">
        <w:rPr>
          <w:sz w:val="24"/>
          <w:szCs w:val="24"/>
          <w:vertAlign w:val="superscript"/>
        </w:rPr>
        <w:t xml:space="preserve">                                                              (в полном/не полном)</w:t>
      </w:r>
    </w:p>
    <w:p w14:paraId="07891C8F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Заказчик претензий к выполненной работе Поставщика ________________________</w:t>
      </w:r>
    </w:p>
    <w:p w14:paraId="32193F44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jc w:val="both"/>
        <w:rPr>
          <w:sz w:val="24"/>
          <w:szCs w:val="24"/>
          <w:vertAlign w:val="superscript"/>
        </w:rPr>
      </w:pPr>
      <w:r w:rsidRPr="0042289D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не имеет /имеет</w:t>
      </w:r>
    </w:p>
    <w:p w14:paraId="0D9CD8B7" w14:textId="77777777" w:rsidR="003B14C3" w:rsidRPr="0042289D" w:rsidRDefault="003B14C3" w:rsidP="003B14C3">
      <w:pPr>
        <w:widowControl w:val="0"/>
        <w:tabs>
          <w:tab w:val="left" w:pos="4857"/>
          <w:tab w:val="left" w:pos="7406"/>
        </w:tabs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Оборудование находится в рабочем состоянии и отвечает всем техническим, конструктивным характеристикам и требованиям. </w:t>
      </w:r>
    </w:p>
    <w:p w14:paraId="5532A31F" w14:textId="77777777" w:rsidR="003B14C3" w:rsidRPr="0042289D" w:rsidRDefault="003B14C3" w:rsidP="003B14C3">
      <w:pPr>
        <w:widowControl w:val="0"/>
        <w:tabs>
          <w:tab w:val="left" w:pos="4857"/>
        </w:tabs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Заказчик к установленному Товару, выполненным </w:t>
      </w:r>
      <w:bookmarkStart w:id="10" w:name="_Hlk138335209"/>
      <w:r w:rsidRPr="0042289D">
        <w:rPr>
          <w:sz w:val="24"/>
          <w:szCs w:val="24"/>
        </w:rPr>
        <w:t xml:space="preserve">пусконаладочным работам </w:t>
      </w:r>
      <w:bookmarkEnd w:id="10"/>
      <w:r w:rsidRPr="0042289D">
        <w:rPr>
          <w:sz w:val="24"/>
          <w:szCs w:val="24"/>
        </w:rPr>
        <w:t>претензий не имеет/имеет____________________________________________________.</w:t>
      </w:r>
    </w:p>
    <w:p w14:paraId="12A8B069" w14:textId="77777777" w:rsidR="003B14C3" w:rsidRPr="0042289D" w:rsidRDefault="003B14C3" w:rsidP="003B14C3">
      <w:pPr>
        <w:widowControl w:val="0"/>
        <w:tabs>
          <w:tab w:val="left" w:pos="4857"/>
        </w:tabs>
        <w:spacing w:line="269" w:lineRule="auto"/>
        <w:jc w:val="both"/>
        <w:rPr>
          <w:sz w:val="24"/>
          <w:szCs w:val="24"/>
        </w:rPr>
      </w:pPr>
      <w:bookmarkStart w:id="11" w:name="_Hlk138335260"/>
      <w:r w:rsidRPr="0042289D">
        <w:rPr>
          <w:sz w:val="24"/>
          <w:szCs w:val="24"/>
        </w:rPr>
        <w:t xml:space="preserve">Пусконаладочные работы </w:t>
      </w:r>
      <w:bookmarkEnd w:id="11"/>
      <w:r w:rsidRPr="0042289D">
        <w:rPr>
          <w:sz w:val="24"/>
          <w:szCs w:val="24"/>
        </w:rPr>
        <w:t>сдал (ФИО, должность): ________________________________</w:t>
      </w:r>
    </w:p>
    <w:p w14:paraId="6C845EF2" w14:textId="77777777" w:rsidR="003B14C3" w:rsidRPr="0042289D" w:rsidRDefault="003B14C3" w:rsidP="003B14C3">
      <w:pPr>
        <w:widowControl w:val="0"/>
        <w:tabs>
          <w:tab w:val="left" w:pos="4857"/>
        </w:tabs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Пусконаладочные работы принял (ФИО, должность):______________________________</w:t>
      </w:r>
    </w:p>
    <w:p w14:paraId="2D3B4999" w14:textId="77777777" w:rsidR="003B14C3" w:rsidRPr="0042289D" w:rsidRDefault="003B14C3" w:rsidP="003B14C3">
      <w:pPr>
        <w:widowControl w:val="0"/>
        <w:tabs>
          <w:tab w:val="left" w:pos="5723"/>
        </w:tabs>
        <w:spacing w:line="269" w:lineRule="auto"/>
        <w:ind w:left="60" w:firstLine="507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Акт составлен в двух экземплярах, имеющих одинаковую юридическую силу, по одному для каждой из сторон.</w:t>
      </w:r>
    </w:p>
    <w:p w14:paraId="56834AC6" w14:textId="77777777" w:rsidR="003B14C3" w:rsidRPr="0042289D" w:rsidRDefault="003B14C3" w:rsidP="003B14C3">
      <w:pPr>
        <w:widowControl w:val="0"/>
        <w:tabs>
          <w:tab w:val="left" w:pos="5723"/>
        </w:tabs>
        <w:spacing w:line="269" w:lineRule="auto"/>
        <w:ind w:left="60" w:firstLine="507"/>
        <w:rPr>
          <w:sz w:val="24"/>
          <w:szCs w:val="24"/>
        </w:rPr>
      </w:pPr>
    </w:p>
    <w:tbl>
      <w:tblPr>
        <w:tblW w:w="10059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7"/>
        <w:gridCol w:w="4675"/>
        <w:gridCol w:w="187"/>
        <w:gridCol w:w="387"/>
        <w:gridCol w:w="31"/>
        <w:gridCol w:w="3509"/>
        <w:gridCol w:w="1131"/>
        <w:gridCol w:w="102"/>
      </w:tblGrid>
      <w:tr w:rsidR="003B14C3" w:rsidRPr="0042289D" w14:paraId="429BF37C" w14:textId="77777777" w:rsidTr="006976D1">
        <w:tc>
          <w:tcPr>
            <w:tcW w:w="4899" w:type="dxa"/>
            <w:gridSpan w:val="3"/>
          </w:tcPr>
          <w:p w14:paraId="05D85FC1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Заказчик</w:t>
            </w:r>
          </w:p>
          <w:p w14:paraId="58DE3013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_______________________________</w:t>
            </w:r>
          </w:p>
          <w:p w14:paraId="5EE7353F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</w:p>
          <w:p w14:paraId="66F2A4C0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____________________/__________/</w:t>
            </w:r>
          </w:p>
          <w:p w14:paraId="05A7450D" w14:textId="77777777" w:rsidR="003B14C3" w:rsidRPr="0042289D" w:rsidRDefault="003B14C3" w:rsidP="006976D1">
            <w:pPr>
              <w:spacing w:line="269" w:lineRule="auto"/>
              <w:jc w:val="both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м.п.</w:t>
            </w:r>
          </w:p>
        </w:tc>
        <w:tc>
          <w:tcPr>
            <w:tcW w:w="387" w:type="dxa"/>
          </w:tcPr>
          <w:p w14:paraId="7D10BB64" w14:textId="77777777" w:rsidR="003B14C3" w:rsidRPr="0042289D" w:rsidRDefault="003B14C3" w:rsidP="006976D1">
            <w:pPr>
              <w:spacing w:line="26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73" w:type="dxa"/>
            <w:gridSpan w:val="4"/>
          </w:tcPr>
          <w:p w14:paraId="05F1E9F6" w14:textId="77777777" w:rsidR="003B14C3" w:rsidRPr="0042289D" w:rsidRDefault="003B14C3" w:rsidP="006976D1">
            <w:pPr>
              <w:shd w:val="clear" w:color="auto" w:fill="FFFFFF"/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Поставщик</w:t>
            </w:r>
          </w:p>
          <w:p w14:paraId="2CA934F2" w14:textId="77777777" w:rsidR="003B14C3" w:rsidRPr="0042289D" w:rsidRDefault="003B14C3" w:rsidP="006976D1">
            <w:pPr>
              <w:shd w:val="clear" w:color="auto" w:fill="FFFFFF"/>
              <w:spacing w:line="269" w:lineRule="auto"/>
              <w:rPr>
                <w:sz w:val="24"/>
                <w:szCs w:val="24"/>
              </w:rPr>
            </w:pPr>
          </w:p>
          <w:p w14:paraId="7260F2B1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</w:p>
          <w:p w14:paraId="0C4B54C8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____________________/__________/</w:t>
            </w:r>
          </w:p>
          <w:p w14:paraId="41004676" w14:textId="77777777" w:rsidR="003B14C3" w:rsidRPr="0042289D" w:rsidRDefault="003B14C3" w:rsidP="006976D1">
            <w:pPr>
              <w:shd w:val="clear" w:color="auto" w:fill="FFFFFF"/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м.п.</w:t>
            </w:r>
          </w:p>
        </w:tc>
      </w:tr>
      <w:tr w:rsidR="003B14C3" w:rsidRPr="0042289D" w14:paraId="4E0D1E57" w14:textId="77777777" w:rsidTr="006976D1">
        <w:tblPrEx>
          <w:jc w:val="center"/>
          <w:tblInd w:w="0" w:type="dxa"/>
        </w:tblPrEx>
        <w:trPr>
          <w:gridBefore w:val="1"/>
          <w:gridAfter w:val="2"/>
          <w:wBefore w:w="37" w:type="dxa"/>
          <w:wAfter w:w="1233" w:type="dxa"/>
          <w:trHeight w:val="918"/>
          <w:jc w:val="center"/>
        </w:trPr>
        <w:tc>
          <w:tcPr>
            <w:tcW w:w="5280" w:type="dxa"/>
            <w:gridSpan w:val="4"/>
          </w:tcPr>
          <w:p w14:paraId="73D8B4FC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  <w:p w14:paraId="5BA418B0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Форма согласована</w:t>
            </w:r>
          </w:p>
        </w:tc>
        <w:tc>
          <w:tcPr>
            <w:tcW w:w="3509" w:type="dxa"/>
          </w:tcPr>
          <w:p w14:paraId="4153FC91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</w:tr>
      <w:tr w:rsidR="003B14C3" w:rsidRPr="0042289D" w14:paraId="2D866AEC" w14:textId="77777777" w:rsidTr="006976D1">
        <w:tblPrEx>
          <w:jc w:val="center"/>
          <w:tblInd w:w="0" w:type="dxa"/>
        </w:tblPrEx>
        <w:trPr>
          <w:gridAfter w:val="1"/>
          <w:wAfter w:w="102" w:type="dxa"/>
          <w:trHeight w:val="209"/>
          <w:jc w:val="center"/>
        </w:trPr>
        <w:tc>
          <w:tcPr>
            <w:tcW w:w="4712" w:type="dxa"/>
            <w:gridSpan w:val="2"/>
          </w:tcPr>
          <w:p w14:paraId="6851DD60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Заказчик</w:t>
            </w:r>
            <w:r w:rsidRPr="0042289D">
              <w:rPr>
                <w:b/>
                <w:bCs/>
                <w:sz w:val="24"/>
                <w:szCs w:val="24"/>
              </w:rPr>
              <w:t>:</w:t>
            </w:r>
          </w:p>
          <w:p w14:paraId="27A689B0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3AFCE84C" w14:textId="77777777" w:rsidR="003B14C3" w:rsidRPr="0042289D" w:rsidRDefault="003B14C3" w:rsidP="006976D1">
            <w:pPr>
              <w:spacing w:line="269" w:lineRule="auto"/>
              <w:rPr>
                <w:b/>
                <w:bCs/>
                <w:sz w:val="24"/>
                <w:szCs w:val="24"/>
              </w:rPr>
            </w:pPr>
            <w:r w:rsidRPr="0042289D">
              <w:rPr>
                <w:b/>
                <w:bCs/>
                <w:sz w:val="24"/>
                <w:szCs w:val="24"/>
              </w:rPr>
              <w:t>Поставщик:</w:t>
            </w:r>
          </w:p>
          <w:p w14:paraId="136890C4" w14:textId="77777777" w:rsidR="003B14C3" w:rsidRPr="0042289D" w:rsidRDefault="003B14C3" w:rsidP="006976D1">
            <w:pPr>
              <w:spacing w:line="269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14C3" w:rsidRPr="0042289D" w14:paraId="329B6B58" w14:textId="77777777" w:rsidTr="006976D1">
        <w:tblPrEx>
          <w:jc w:val="center"/>
          <w:tblInd w:w="0" w:type="dxa"/>
        </w:tblPrEx>
        <w:trPr>
          <w:gridAfter w:val="1"/>
          <w:wAfter w:w="102" w:type="dxa"/>
          <w:jc w:val="center"/>
        </w:trPr>
        <w:tc>
          <w:tcPr>
            <w:tcW w:w="4712" w:type="dxa"/>
            <w:gridSpan w:val="2"/>
          </w:tcPr>
          <w:p w14:paraId="18C0B0A9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3345FD77" w14:textId="77777777" w:rsidR="003B14C3" w:rsidRPr="0042289D" w:rsidRDefault="003B14C3" w:rsidP="006976D1">
            <w:pPr>
              <w:spacing w:line="269" w:lineRule="auto"/>
              <w:rPr>
                <w:bCs/>
                <w:sz w:val="24"/>
                <w:szCs w:val="24"/>
              </w:rPr>
            </w:pPr>
          </w:p>
          <w:p w14:paraId="1F198F4E" w14:textId="77777777" w:rsidR="003B14C3" w:rsidRPr="0042289D" w:rsidRDefault="003B14C3" w:rsidP="006976D1">
            <w:pPr>
              <w:spacing w:line="269" w:lineRule="auto"/>
              <w:rPr>
                <w:bCs/>
                <w:sz w:val="24"/>
                <w:szCs w:val="24"/>
              </w:rPr>
            </w:pPr>
          </w:p>
        </w:tc>
      </w:tr>
      <w:tr w:rsidR="003B14C3" w:rsidRPr="0042289D" w14:paraId="7F3F9165" w14:textId="77777777" w:rsidTr="006976D1">
        <w:tblPrEx>
          <w:jc w:val="center"/>
          <w:tblInd w:w="0" w:type="dxa"/>
        </w:tblPrEx>
        <w:trPr>
          <w:gridAfter w:val="1"/>
          <w:wAfter w:w="102" w:type="dxa"/>
          <w:jc w:val="center"/>
        </w:trPr>
        <w:tc>
          <w:tcPr>
            <w:tcW w:w="4712" w:type="dxa"/>
            <w:gridSpan w:val="2"/>
          </w:tcPr>
          <w:p w14:paraId="0F71D7CD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  <w:p w14:paraId="1D709C3B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_______________________ /_________/</w:t>
            </w:r>
          </w:p>
          <w:p w14:paraId="0426453A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5"/>
          </w:tcPr>
          <w:p w14:paraId="4B3A619D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  <w:p w14:paraId="19BFAFEF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_______________________ /__________/</w:t>
            </w:r>
          </w:p>
          <w:p w14:paraId="69CD2CE1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</w:tr>
    </w:tbl>
    <w:p w14:paraId="72A294B0" w14:textId="423979B4" w:rsidR="003B14C3" w:rsidRPr="0042289D" w:rsidRDefault="003B14C3">
      <w:pPr>
        <w:rPr>
          <w:color w:val="000000" w:themeColor="text1"/>
        </w:rPr>
      </w:pPr>
    </w:p>
    <w:p w14:paraId="41EDEA4F" w14:textId="77777777" w:rsidR="003B14C3" w:rsidRPr="0042289D" w:rsidRDefault="003B14C3" w:rsidP="003B14C3">
      <w:pPr>
        <w:spacing w:line="269" w:lineRule="auto"/>
        <w:ind w:left="284"/>
        <w:jc w:val="right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lastRenderedPageBreak/>
        <w:t xml:space="preserve">Приложение № </w:t>
      </w:r>
      <w:r w:rsidRPr="0042289D">
        <w:rPr>
          <w:sz w:val="24"/>
          <w:szCs w:val="24"/>
        </w:rPr>
        <w:t>5</w:t>
      </w:r>
      <w:r w:rsidRPr="0042289D">
        <w:rPr>
          <w:sz w:val="24"/>
          <w:szCs w:val="24"/>
          <w:lang w:val="ru"/>
        </w:rPr>
        <w:t xml:space="preserve"> к Техническому заданию</w:t>
      </w:r>
    </w:p>
    <w:p w14:paraId="429D416A" w14:textId="77777777" w:rsidR="003B14C3" w:rsidRPr="0042289D" w:rsidRDefault="003B14C3" w:rsidP="003B14C3">
      <w:pPr>
        <w:spacing w:line="269" w:lineRule="auto"/>
        <w:rPr>
          <w:b/>
          <w:bCs/>
          <w:sz w:val="24"/>
          <w:szCs w:val="24"/>
          <w:lang w:val="ru"/>
        </w:rPr>
      </w:pPr>
    </w:p>
    <w:p w14:paraId="5F42A2F4" w14:textId="7F50320E" w:rsidR="003B14C3" w:rsidRPr="0042289D" w:rsidRDefault="003B14C3" w:rsidP="003B14C3">
      <w:pPr>
        <w:spacing w:line="269" w:lineRule="auto"/>
        <w:rPr>
          <w:sz w:val="24"/>
          <w:szCs w:val="24"/>
        </w:rPr>
      </w:pPr>
      <w:r w:rsidRPr="0042289D">
        <w:rPr>
          <w:b/>
          <w:bCs/>
          <w:sz w:val="24"/>
          <w:szCs w:val="24"/>
          <w:lang w:val="ru"/>
        </w:rPr>
        <w:t xml:space="preserve">Форма Акта об окончании </w:t>
      </w:r>
      <w:r w:rsidRPr="0042289D">
        <w:rPr>
          <w:b/>
          <w:bCs/>
          <w:sz w:val="24"/>
          <w:szCs w:val="24"/>
        </w:rPr>
        <w:t>обучения персонала Заказчика</w:t>
      </w:r>
    </w:p>
    <w:p w14:paraId="1A7244B5" w14:textId="77777777" w:rsidR="003B14C3" w:rsidRPr="0042289D" w:rsidRDefault="003B14C3" w:rsidP="003B14C3">
      <w:pPr>
        <w:spacing w:line="269" w:lineRule="auto"/>
        <w:ind w:right="20"/>
        <w:jc w:val="center"/>
        <w:rPr>
          <w:sz w:val="24"/>
          <w:szCs w:val="24"/>
        </w:rPr>
      </w:pPr>
      <w:r w:rsidRPr="0042289D">
        <w:rPr>
          <w:b/>
          <w:bCs/>
          <w:sz w:val="24"/>
          <w:szCs w:val="24"/>
          <w:lang w:val="ru"/>
        </w:rPr>
        <w:t xml:space="preserve">АКТ об окончании </w:t>
      </w:r>
      <w:r w:rsidRPr="0042289D">
        <w:rPr>
          <w:b/>
          <w:bCs/>
          <w:sz w:val="24"/>
          <w:szCs w:val="24"/>
        </w:rPr>
        <w:t>обучения персонала Заказчика</w:t>
      </w:r>
    </w:p>
    <w:p w14:paraId="2CC293F8" w14:textId="77777777" w:rsidR="003B14C3" w:rsidRPr="0042289D" w:rsidRDefault="003B14C3" w:rsidP="003B14C3">
      <w:pPr>
        <w:spacing w:line="269" w:lineRule="auto"/>
        <w:ind w:right="20"/>
        <w:jc w:val="center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№ ______   от «___» ___________20__</w:t>
      </w:r>
    </w:p>
    <w:p w14:paraId="3FB35E1F" w14:textId="77777777" w:rsidR="003B14C3" w:rsidRPr="0042289D" w:rsidRDefault="003B14C3" w:rsidP="003B14C3">
      <w:pPr>
        <w:spacing w:line="269" w:lineRule="auto"/>
        <w:ind w:right="20"/>
        <w:jc w:val="center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к Контракту № _______ от «___» ___________ 20___</w:t>
      </w:r>
    </w:p>
    <w:p w14:paraId="5F2E9A9C" w14:textId="77777777" w:rsidR="003B14C3" w:rsidRPr="0042289D" w:rsidRDefault="003B14C3" w:rsidP="003B14C3">
      <w:pPr>
        <w:spacing w:line="269" w:lineRule="auto"/>
        <w:ind w:right="20"/>
        <w:jc w:val="both"/>
        <w:rPr>
          <w:sz w:val="24"/>
          <w:szCs w:val="24"/>
          <w:lang w:val="ru"/>
        </w:rPr>
      </w:pPr>
    </w:p>
    <w:p w14:paraId="19EE3A3A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b/>
          <w:bCs/>
          <w:sz w:val="24"/>
          <w:szCs w:val="24"/>
          <w:lang w:val="ru"/>
        </w:rPr>
        <w:t xml:space="preserve">ПОСТАВЩИК: наименование организации, </w:t>
      </w:r>
      <w:r w:rsidRPr="0042289D">
        <w:rPr>
          <w:sz w:val="24"/>
          <w:szCs w:val="24"/>
          <w:lang w:val="ru"/>
        </w:rPr>
        <w:t>в лице (должность, Ф.И.О), действующего на основании (Устава, положения, доверенности) </w:t>
      </w:r>
    </w:p>
    <w:p w14:paraId="633C7798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b/>
          <w:bCs/>
          <w:sz w:val="24"/>
          <w:szCs w:val="24"/>
          <w:lang w:val="ru"/>
        </w:rPr>
        <w:t xml:space="preserve">ЗАКАЗЧИК______________________, </w:t>
      </w:r>
      <w:r w:rsidRPr="0042289D">
        <w:rPr>
          <w:sz w:val="24"/>
          <w:szCs w:val="24"/>
          <w:lang w:val="ru"/>
        </w:rPr>
        <w:t>в лице (должность, Ф.И.О), действующего на основании (Устава, положения, доверенности)</w:t>
      </w:r>
    </w:p>
    <w:p w14:paraId="21C4E8B9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составили настоящий Акт о следующем:</w:t>
      </w:r>
    </w:p>
    <w:p w14:paraId="1A20C745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В сроки, предусмотренные условиями Контракта, Поставщиком проведен</w:t>
      </w:r>
      <w:r w:rsidRPr="0042289D">
        <w:rPr>
          <w:sz w:val="24"/>
          <w:szCs w:val="24"/>
        </w:rPr>
        <w:t>о</w:t>
      </w:r>
      <w:r w:rsidRPr="0042289D">
        <w:rPr>
          <w:sz w:val="24"/>
          <w:szCs w:val="24"/>
          <w:lang w:val="ru"/>
        </w:rPr>
        <w:t xml:space="preserve"> </w:t>
      </w:r>
      <w:bookmarkStart w:id="12" w:name="_Hlk138332457"/>
      <w:r w:rsidRPr="0042289D">
        <w:rPr>
          <w:sz w:val="24"/>
          <w:szCs w:val="24"/>
        </w:rPr>
        <w:t xml:space="preserve">обучение правилам эксплуатации и технического обслуживания Товара специалистов Заказчика в соответствии </w:t>
      </w:r>
      <w:bookmarkStart w:id="13" w:name="_Hlk138332447"/>
      <w:r w:rsidRPr="0042289D">
        <w:rPr>
          <w:sz w:val="24"/>
          <w:szCs w:val="24"/>
        </w:rPr>
        <w:t>с технической и (или) эксплуатационной документацией производителя (изготовителя) Товара</w:t>
      </w:r>
      <w:bookmarkEnd w:id="12"/>
      <w:bookmarkEnd w:id="13"/>
      <w:r w:rsidRPr="0042289D">
        <w:rPr>
          <w:sz w:val="24"/>
          <w:szCs w:val="24"/>
          <w:lang w:val="ru"/>
        </w:rPr>
        <w:t>:</w:t>
      </w:r>
    </w:p>
    <w:p w14:paraId="76894F2C" w14:textId="77777777" w:rsidR="003B14C3" w:rsidRPr="0042289D" w:rsidRDefault="003B14C3" w:rsidP="003B14C3">
      <w:pPr>
        <w:spacing w:line="269" w:lineRule="auto"/>
        <w:rPr>
          <w:sz w:val="24"/>
          <w:szCs w:val="24"/>
          <w:lang w:val="ru"/>
        </w:rPr>
      </w:pPr>
    </w:p>
    <w:p w14:paraId="0CAF322A" w14:textId="77777777" w:rsidR="003B14C3" w:rsidRPr="0042289D" w:rsidRDefault="003B14C3" w:rsidP="003B14C3">
      <w:pPr>
        <w:spacing w:line="269" w:lineRule="auto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1._________________________________________________</w:t>
      </w:r>
    </w:p>
    <w:p w14:paraId="38242D61" w14:textId="77777777" w:rsidR="003B14C3" w:rsidRPr="0042289D" w:rsidRDefault="003B14C3" w:rsidP="003B14C3">
      <w:pPr>
        <w:spacing w:line="269" w:lineRule="auto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2._________________________________________________</w:t>
      </w:r>
    </w:p>
    <w:p w14:paraId="5EEDBDF3" w14:textId="77777777" w:rsidR="003B14C3" w:rsidRPr="0042289D" w:rsidRDefault="003B14C3" w:rsidP="003B14C3">
      <w:pPr>
        <w:spacing w:line="269" w:lineRule="auto"/>
        <w:rPr>
          <w:sz w:val="24"/>
          <w:szCs w:val="24"/>
          <w:lang w:val="ru"/>
        </w:rPr>
      </w:pPr>
    </w:p>
    <w:p w14:paraId="619CF9B4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 xml:space="preserve">Обучение специалистов Заказчика проведены в соответствии с порядком и программой обучения правилам эксплуатации </w:t>
      </w:r>
      <w:bookmarkStart w:id="14" w:name="_Hlk138332509"/>
      <w:r w:rsidRPr="0042289D">
        <w:rPr>
          <w:sz w:val="24"/>
          <w:szCs w:val="24"/>
          <w:lang w:val="ru"/>
        </w:rPr>
        <w:t xml:space="preserve">и технического обслуживания </w:t>
      </w:r>
      <w:bookmarkEnd w:id="14"/>
      <w:r w:rsidRPr="0042289D">
        <w:rPr>
          <w:sz w:val="24"/>
          <w:szCs w:val="24"/>
          <w:lang w:val="ru"/>
        </w:rPr>
        <w:t>Товара специалистов Заказчика в соответствии с технической и (или) эксплуатационной документацией производителя (изготовителя) Товара: _____________________ (дать краткое описание программы обучения эксплуатации и инструктажа)</w:t>
      </w:r>
    </w:p>
    <w:p w14:paraId="5E2453D8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</w:p>
    <w:p w14:paraId="32B15D10" w14:textId="77777777" w:rsidR="003B14C3" w:rsidRPr="0042289D" w:rsidRDefault="003B14C3" w:rsidP="003B14C3">
      <w:pPr>
        <w:spacing w:line="269" w:lineRule="auto"/>
        <w:jc w:val="both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t>В результате проведенного обучения правилам эксплуатации и технического обслуживания Товара специалисты Заказчика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Товара.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1"/>
        <w:gridCol w:w="1041"/>
        <w:gridCol w:w="876"/>
        <w:gridCol w:w="824"/>
        <w:gridCol w:w="3120"/>
        <w:gridCol w:w="153"/>
      </w:tblGrid>
      <w:tr w:rsidR="003B14C3" w:rsidRPr="0042289D" w14:paraId="60489A15" w14:textId="77777777" w:rsidTr="006976D1">
        <w:trPr>
          <w:gridAfter w:val="1"/>
          <w:wAfter w:w="186" w:type="dxa"/>
        </w:trPr>
        <w:tc>
          <w:tcPr>
            <w:tcW w:w="0" w:type="auto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4BEF40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Заказчик</w:t>
            </w:r>
          </w:p>
          <w:p w14:paraId="51264C2E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________________</w:t>
            </w:r>
          </w:p>
          <w:p w14:paraId="45456A0F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  <w:lang w:val="ru"/>
              </w:rPr>
            </w:pPr>
          </w:p>
          <w:p w14:paraId="1302AA21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____________________/__________/</w:t>
            </w:r>
          </w:p>
          <w:p w14:paraId="68455DF2" w14:textId="77777777" w:rsidR="003B14C3" w:rsidRPr="0042289D" w:rsidRDefault="003B14C3" w:rsidP="006976D1">
            <w:pPr>
              <w:spacing w:line="269" w:lineRule="auto"/>
              <w:jc w:val="both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м.п.</w:t>
            </w:r>
          </w:p>
        </w:tc>
        <w:tc>
          <w:tcPr>
            <w:tcW w:w="102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320254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  <w:lang w:val="ru"/>
              </w:rPr>
            </w:pPr>
          </w:p>
        </w:tc>
        <w:tc>
          <w:tcPr>
            <w:tcW w:w="394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901C32" w14:textId="77777777" w:rsidR="003B14C3" w:rsidRPr="0042289D" w:rsidRDefault="003B14C3" w:rsidP="006976D1">
            <w:pPr>
              <w:shd w:val="clear" w:color="auto" w:fill="FFFFFF"/>
              <w:spacing w:line="269" w:lineRule="auto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Поставщик</w:t>
            </w:r>
          </w:p>
          <w:p w14:paraId="50966F2C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  <w:lang w:val="ru"/>
              </w:rPr>
            </w:pPr>
          </w:p>
          <w:p w14:paraId="3633CFFD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  <w:lang w:val="ru"/>
              </w:rPr>
            </w:pPr>
          </w:p>
          <w:p w14:paraId="7CBEF10D" w14:textId="77777777" w:rsidR="003B14C3" w:rsidRPr="0042289D" w:rsidRDefault="003B14C3" w:rsidP="006976D1">
            <w:pPr>
              <w:spacing w:line="269" w:lineRule="auto"/>
              <w:ind w:right="-5"/>
              <w:jc w:val="both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____________________/__________/</w:t>
            </w:r>
          </w:p>
          <w:p w14:paraId="44327F40" w14:textId="77777777" w:rsidR="003B14C3" w:rsidRPr="0042289D" w:rsidRDefault="003B14C3" w:rsidP="006976D1">
            <w:pPr>
              <w:shd w:val="clear" w:color="auto" w:fill="FFFFFF"/>
              <w:spacing w:line="269" w:lineRule="auto"/>
              <w:rPr>
                <w:sz w:val="24"/>
                <w:szCs w:val="24"/>
                <w:lang w:val="ru"/>
              </w:rPr>
            </w:pPr>
            <w:r w:rsidRPr="0042289D">
              <w:rPr>
                <w:sz w:val="24"/>
                <w:szCs w:val="24"/>
                <w:lang w:val="ru"/>
              </w:rPr>
              <w:t>м.п.</w:t>
            </w:r>
          </w:p>
        </w:tc>
      </w:tr>
      <w:tr w:rsidR="003B14C3" w:rsidRPr="0042289D" w14:paraId="6A4FE52F" w14:textId="77777777" w:rsidTr="006976D1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156" w:type="dxa"/>
          <w:jc w:val="center"/>
        </w:trPr>
        <w:tc>
          <w:tcPr>
            <w:tcW w:w="4481" w:type="dxa"/>
            <w:gridSpan w:val="2"/>
          </w:tcPr>
          <w:p w14:paraId="5C4BFDAE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Форма согласована:</w:t>
            </w:r>
          </w:p>
        </w:tc>
      </w:tr>
      <w:tr w:rsidR="003B14C3" w:rsidRPr="0042289D" w14:paraId="6BE4DACF" w14:textId="77777777" w:rsidTr="006976D1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3378" w:type="dxa"/>
          <w:wAfter w:w="3306" w:type="dxa"/>
          <w:jc w:val="center"/>
        </w:trPr>
        <w:tc>
          <w:tcPr>
            <w:tcW w:w="1103" w:type="dxa"/>
          </w:tcPr>
          <w:p w14:paraId="16182846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gridSpan w:val="2"/>
          </w:tcPr>
          <w:p w14:paraId="37CDC3FF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</w:tr>
      <w:tr w:rsidR="003B14C3" w:rsidRPr="0042289D" w14:paraId="60F9FDF6" w14:textId="77777777" w:rsidTr="006976D1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/>
          <w:jc w:val="center"/>
        </w:trPr>
        <w:tc>
          <w:tcPr>
            <w:tcW w:w="4481" w:type="dxa"/>
            <w:gridSpan w:val="2"/>
          </w:tcPr>
          <w:p w14:paraId="45AB3AD9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  <w:r w:rsidRPr="0042289D">
              <w:rPr>
                <w:b/>
                <w:sz w:val="24"/>
                <w:szCs w:val="24"/>
              </w:rPr>
              <w:t>Заказчик</w:t>
            </w:r>
            <w:r w:rsidRPr="0042289D">
              <w:rPr>
                <w:b/>
                <w:bCs/>
                <w:sz w:val="24"/>
                <w:szCs w:val="24"/>
              </w:rPr>
              <w:t>:</w:t>
            </w:r>
          </w:p>
          <w:p w14:paraId="54FD7637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  <w:r w:rsidRPr="0042289D">
              <w:rPr>
                <w:b/>
                <w:bCs/>
                <w:sz w:val="24"/>
                <w:szCs w:val="24"/>
              </w:rPr>
              <w:t>______________________</w:t>
            </w:r>
          </w:p>
        </w:tc>
        <w:tc>
          <w:tcPr>
            <w:tcW w:w="5156" w:type="dxa"/>
            <w:gridSpan w:val="4"/>
          </w:tcPr>
          <w:p w14:paraId="1AACFE97" w14:textId="77777777" w:rsidR="003B14C3" w:rsidRPr="0042289D" w:rsidRDefault="003B14C3" w:rsidP="006976D1">
            <w:pPr>
              <w:spacing w:line="269" w:lineRule="auto"/>
              <w:rPr>
                <w:b/>
                <w:bCs/>
                <w:sz w:val="24"/>
                <w:szCs w:val="24"/>
              </w:rPr>
            </w:pPr>
            <w:r w:rsidRPr="0042289D">
              <w:rPr>
                <w:b/>
                <w:bCs/>
                <w:sz w:val="24"/>
                <w:szCs w:val="24"/>
              </w:rPr>
              <w:t>Поставщик:</w:t>
            </w:r>
          </w:p>
          <w:p w14:paraId="79AF9BD4" w14:textId="77777777" w:rsidR="003B14C3" w:rsidRPr="0042289D" w:rsidRDefault="003B14C3" w:rsidP="006976D1">
            <w:pPr>
              <w:spacing w:line="269" w:lineRule="auto"/>
              <w:rPr>
                <w:b/>
                <w:bCs/>
                <w:sz w:val="24"/>
                <w:szCs w:val="24"/>
              </w:rPr>
            </w:pPr>
          </w:p>
        </w:tc>
      </w:tr>
      <w:tr w:rsidR="003B14C3" w:rsidRPr="0042289D" w14:paraId="23A5DBF9" w14:textId="77777777" w:rsidTr="006976D1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1" w:type="dxa"/>
            <w:gridSpan w:val="2"/>
          </w:tcPr>
          <w:p w14:paraId="7190C093" w14:textId="77777777" w:rsidR="003B14C3" w:rsidRPr="0042289D" w:rsidRDefault="003B14C3" w:rsidP="006976D1">
            <w:pPr>
              <w:spacing w:line="269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6" w:type="dxa"/>
            <w:gridSpan w:val="4"/>
          </w:tcPr>
          <w:p w14:paraId="5938AB0E" w14:textId="77777777" w:rsidR="003B14C3" w:rsidRPr="0042289D" w:rsidRDefault="003B14C3" w:rsidP="006976D1">
            <w:pPr>
              <w:spacing w:line="269" w:lineRule="auto"/>
              <w:rPr>
                <w:bCs/>
                <w:sz w:val="24"/>
                <w:szCs w:val="24"/>
              </w:rPr>
            </w:pPr>
          </w:p>
          <w:p w14:paraId="6E072867" w14:textId="77777777" w:rsidR="003B14C3" w:rsidRPr="0042289D" w:rsidRDefault="003B14C3" w:rsidP="006976D1">
            <w:pPr>
              <w:spacing w:line="269" w:lineRule="auto"/>
              <w:rPr>
                <w:bCs/>
                <w:sz w:val="24"/>
                <w:szCs w:val="24"/>
              </w:rPr>
            </w:pPr>
          </w:p>
        </w:tc>
      </w:tr>
      <w:tr w:rsidR="003B14C3" w:rsidRPr="0042289D" w14:paraId="0908CE23" w14:textId="77777777" w:rsidTr="006976D1">
        <w:tblPrEx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81" w:type="dxa"/>
            <w:gridSpan w:val="2"/>
          </w:tcPr>
          <w:p w14:paraId="2CF4B04E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  <w:p w14:paraId="421C79CD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_______________________ /_________/</w:t>
            </w:r>
          </w:p>
          <w:p w14:paraId="597982AA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  <w:tc>
          <w:tcPr>
            <w:tcW w:w="5156" w:type="dxa"/>
            <w:gridSpan w:val="4"/>
          </w:tcPr>
          <w:p w14:paraId="2596A1C1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  <w:p w14:paraId="1EC83578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_______________________ /__________/</w:t>
            </w:r>
          </w:p>
          <w:p w14:paraId="01B7F398" w14:textId="77777777" w:rsidR="003B14C3" w:rsidRPr="0042289D" w:rsidRDefault="003B14C3" w:rsidP="006976D1">
            <w:pPr>
              <w:spacing w:line="269" w:lineRule="auto"/>
              <w:rPr>
                <w:sz w:val="24"/>
                <w:szCs w:val="24"/>
              </w:rPr>
            </w:pPr>
          </w:p>
        </w:tc>
      </w:tr>
    </w:tbl>
    <w:p w14:paraId="45B73AF2" w14:textId="25E362F1" w:rsidR="003B14C3" w:rsidRPr="0042289D" w:rsidRDefault="003B14C3">
      <w:pPr>
        <w:rPr>
          <w:color w:val="000000" w:themeColor="text1"/>
        </w:rPr>
      </w:pPr>
    </w:p>
    <w:p w14:paraId="1F576C74" w14:textId="77E85AC1" w:rsidR="003B14C3" w:rsidRPr="0042289D" w:rsidRDefault="003B14C3">
      <w:pPr>
        <w:rPr>
          <w:color w:val="000000" w:themeColor="text1"/>
        </w:rPr>
      </w:pPr>
    </w:p>
    <w:p w14:paraId="27EE9C4B" w14:textId="07EEBE98" w:rsidR="003B14C3" w:rsidRPr="0042289D" w:rsidRDefault="003B14C3">
      <w:pPr>
        <w:rPr>
          <w:color w:val="000000" w:themeColor="text1"/>
        </w:rPr>
      </w:pPr>
    </w:p>
    <w:p w14:paraId="137F6EF1" w14:textId="77777777" w:rsidR="003B14C3" w:rsidRPr="0042289D" w:rsidRDefault="003B14C3">
      <w:pPr>
        <w:rPr>
          <w:color w:val="000000" w:themeColor="text1"/>
        </w:rPr>
        <w:sectPr w:rsidR="003B14C3" w:rsidRPr="0042289D" w:rsidSect="003B14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3922C6" w14:textId="77777777" w:rsidR="003B14C3" w:rsidRPr="0042289D" w:rsidRDefault="003B14C3" w:rsidP="003B14C3">
      <w:pPr>
        <w:spacing w:line="269" w:lineRule="auto"/>
        <w:ind w:left="284"/>
        <w:jc w:val="right"/>
        <w:rPr>
          <w:sz w:val="24"/>
          <w:szCs w:val="24"/>
          <w:lang w:val="ru"/>
        </w:rPr>
      </w:pPr>
      <w:r w:rsidRPr="0042289D">
        <w:rPr>
          <w:sz w:val="24"/>
          <w:szCs w:val="24"/>
          <w:lang w:val="ru"/>
        </w:rPr>
        <w:lastRenderedPageBreak/>
        <w:t xml:space="preserve">Приложение № </w:t>
      </w:r>
      <w:r w:rsidRPr="0042289D">
        <w:rPr>
          <w:sz w:val="24"/>
          <w:szCs w:val="24"/>
        </w:rPr>
        <w:t>6</w:t>
      </w:r>
      <w:r w:rsidRPr="0042289D">
        <w:rPr>
          <w:sz w:val="24"/>
          <w:szCs w:val="24"/>
          <w:lang w:val="ru"/>
        </w:rPr>
        <w:t xml:space="preserve"> к Техническому заданию</w:t>
      </w:r>
    </w:p>
    <w:p w14:paraId="17F7E71D" w14:textId="77777777" w:rsidR="003B14C3" w:rsidRPr="0042289D" w:rsidRDefault="003B14C3" w:rsidP="003B14C3">
      <w:pPr>
        <w:widowControl w:val="0"/>
        <w:spacing w:line="269" w:lineRule="auto"/>
        <w:jc w:val="right"/>
        <w:rPr>
          <w:sz w:val="24"/>
          <w:szCs w:val="24"/>
        </w:rPr>
      </w:pPr>
    </w:p>
    <w:p w14:paraId="1C6A0D91" w14:textId="77777777" w:rsidR="003B14C3" w:rsidRPr="0042289D" w:rsidRDefault="003B14C3" w:rsidP="003B14C3">
      <w:pPr>
        <w:widowControl w:val="0"/>
        <w:spacing w:line="269" w:lineRule="auto"/>
        <w:rPr>
          <w:b/>
          <w:sz w:val="24"/>
          <w:szCs w:val="24"/>
        </w:rPr>
      </w:pPr>
      <w:r w:rsidRPr="0042289D">
        <w:rPr>
          <w:b/>
          <w:sz w:val="24"/>
          <w:szCs w:val="24"/>
        </w:rPr>
        <w:t>Форма гарантийной карты</w:t>
      </w:r>
    </w:p>
    <w:p w14:paraId="2B9738D6" w14:textId="77777777" w:rsidR="003B14C3" w:rsidRPr="0042289D" w:rsidRDefault="003B14C3" w:rsidP="003B14C3">
      <w:pPr>
        <w:widowControl w:val="0"/>
        <w:spacing w:line="269" w:lineRule="auto"/>
        <w:jc w:val="center"/>
        <w:rPr>
          <w:b/>
          <w:sz w:val="24"/>
          <w:szCs w:val="24"/>
        </w:rPr>
      </w:pPr>
    </w:p>
    <w:p w14:paraId="636C3651" w14:textId="77777777" w:rsidR="003B14C3" w:rsidRPr="0042289D" w:rsidRDefault="003B14C3" w:rsidP="003B14C3">
      <w:pPr>
        <w:widowControl w:val="0"/>
        <w:spacing w:line="269" w:lineRule="auto"/>
        <w:jc w:val="center"/>
        <w:rPr>
          <w:sz w:val="24"/>
          <w:szCs w:val="24"/>
        </w:rPr>
      </w:pPr>
      <w:r w:rsidRPr="0042289D">
        <w:rPr>
          <w:sz w:val="24"/>
          <w:szCs w:val="24"/>
        </w:rPr>
        <w:t xml:space="preserve">ГАРАНТИЙНАЯ КАРТА </w:t>
      </w:r>
    </w:p>
    <w:p w14:paraId="496CB3B1" w14:textId="77777777" w:rsidR="003B14C3" w:rsidRPr="0042289D" w:rsidRDefault="003B14C3" w:rsidP="003B14C3">
      <w:pPr>
        <w:widowControl w:val="0"/>
        <w:spacing w:line="269" w:lineRule="auto"/>
        <w:jc w:val="center"/>
        <w:rPr>
          <w:sz w:val="24"/>
          <w:szCs w:val="24"/>
        </w:rPr>
      </w:pPr>
    </w:p>
    <w:p w14:paraId="6A366736" w14:textId="77777777" w:rsidR="003B14C3" w:rsidRPr="0042289D" w:rsidRDefault="003B14C3" w:rsidP="003B14C3">
      <w:pPr>
        <w:widowControl w:val="0"/>
        <w:spacing w:line="269" w:lineRule="auto"/>
        <w:jc w:val="center"/>
        <w:rPr>
          <w:b/>
          <w:sz w:val="24"/>
          <w:szCs w:val="24"/>
        </w:rPr>
      </w:pPr>
      <w:r w:rsidRPr="0042289D">
        <w:rPr>
          <w:sz w:val="24"/>
          <w:szCs w:val="24"/>
        </w:rPr>
        <w:t>Контракт от «___» _______ 20__ г. № ___________</w:t>
      </w:r>
    </w:p>
    <w:p w14:paraId="4422819F" w14:textId="77777777" w:rsidR="003B14C3" w:rsidRPr="0042289D" w:rsidRDefault="003B14C3" w:rsidP="003B14C3">
      <w:pPr>
        <w:widowControl w:val="0"/>
        <w:spacing w:line="269" w:lineRule="auto"/>
        <w:jc w:val="center"/>
        <w:rPr>
          <w:sz w:val="24"/>
          <w:szCs w:val="24"/>
        </w:rPr>
      </w:pPr>
    </w:p>
    <w:p w14:paraId="7AD38607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Дата начала гарантии: с даты подписания Заказчиком электронного документа о приемке.</w:t>
      </w:r>
    </w:p>
    <w:p w14:paraId="1FC9AF82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</w:p>
    <w:p w14:paraId="175ED689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Наименование Поставщика: _________________________ </w:t>
      </w:r>
    </w:p>
    <w:p w14:paraId="2C59041D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</w:p>
    <w:p w14:paraId="6DFF84CE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Обращения к Поставщику по гарантийным случаям принимаются: </w:t>
      </w:r>
    </w:p>
    <w:p w14:paraId="7E96BC7B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</w:p>
    <w:p w14:paraId="77C9BF61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 xml:space="preserve">- по телефону: __________________ __________________________ </w:t>
      </w:r>
    </w:p>
    <w:p w14:paraId="11BFE075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</w:p>
    <w:p w14:paraId="0912917E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  <w:r w:rsidRPr="0042289D">
        <w:rPr>
          <w:sz w:val="24"/>
          <w:szCs w:val="24"/>
        </w:rPr>
        <w:t>- по электронной почте: __________________</w:t>
      </w:r>
    </w:p>
    <w:p w14:paraId="28644FF6" w14:textId="77777777" w:rsidR="003B14C3" w:rsidRPr="0042289D" w:rsidRDefault="003B14C3" w:rsidP="003B14C3">
      <w:pPr>
        <w:widowControl w:val="0"/>
        <w:spacing w:line="269" w:lineRule="auto"/>
        <w:jc w:val="both"/>
        <w:rPr>
          <w:sz w:val="24"/>
          <w:szCs w:val="24"/>
        </w:rPr>
      </w:pPr>
    </w:p>
    <w:tbl>
      <w:tblPr>
        <w:tblStyle w:val="a3"/>
        <w:tblW w:w="16206" w:type="dxa"/>
        <w:tblInd w:w="-856" w:type="dxa"/>
        <w:tblLook w:val="04A0" w:firstRow="1" w:lastRow="0" w:firstColumn="1" w:lastColumn="0" w:noHBand="0" w:noVBand="1"/>
      </w:tblPr>
      <w:tblGrid>
        <w:gridCol w:w="540"/>
        <w:gridCol w:w="1778"/>
        <w:gridCol w:w="1734"/>
        <w:gridCol w:w="1715"/>
        <w:gridCol w:w="1278"/>
        <w:gridCol w:w="1120"/>
        <w:gridCol w:w="1477"/>
        <w:gridCol w:w="1778"/>
        <w:gridCol w:w="1838"/>
        <w:gridCol w:w="1715"/>
        <w:gridCol w:w="1233"/>
      </w:tblGrid>
      <w:tr w:rsidR="003B14C3" w:rsidRPr="0042289D" w14:paraId="6AAD95D2" w14:textId="77777777" w:rsidTr="006976D1">
        <w:tc>
          <w:tcPr>
            <w:tcW w:w="540" w:type="dxa"/>
          </w:tcPr>
          <w:p w14:paraId="2B5C6B42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№ п/п</w:t>
            </w:r>
          </w:p>
        </w:tc>
        <w:tc>
          <w:tcPr>
            <w:tcW w:w="1778" w:type="dxa"/>
          </w:tcPr>
          <w:p w14:paraId="138B831E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1734" w:type="dxa"/>
          </w:tcPr>
          <w:p w14:paraId="6A31DBF4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Артикул модели по каталогу производителя</w:t>
            </w:r>
          </w:p>
        </w:tc>
        <w:tc>
          <w:tcPr>
            <w:tcW w:w="1715" w:type="dxa"/>
          </w:tcPr>
          <w:p w14:paraId="15D0197A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8" w:type="dxa"/>
          </w:tcPr>
          <w:p w14:paraId="6B6E1E22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Серийный номер</w:t>
            </w:r>
          </w:p>
        </w:tc>
        <w:tc>
          <w:tcPr>
            <w:tcW w:w="1120" w:type="dxa"/>
          </w:tcPr>
          <w:p w14:paraId="7A86DCC2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Дата отгрузки</w:t>
            </w:r>
          </w:p>
        </w:tc>
        <w:tc>
          <w:tcPr>
            <w:tcW w:w="1477" w:type="dxa"/>
          </w:tcPr>
          <w:p w14:paraId="22CFF996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Срок гарантии Поставщика (месяцев)</w:t>
            </w:r>
          </w:p>
        </w:tc>
        <w:tc>
          <w:tcPr>
            <w:tcW w:w="1778" w:type="dxa"/>
          </w:tcPr>
          <w:p w14:paraId="1FA6B3C1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Срок гарантии Производителя (месяцев)</w:t>
            </w:r>
          </w:p>
        </w:tc>
        <w:tc>
          <w:tcPr>
            <w:tcW w:w="1838" w:type="dxa"/>
          </w:tcPr>
          <w:p w14:paraId="594AB8CC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Особые условия предоставления гарантийных обязательств</w:t>
            </w:r>
          </w:p>
        </w:tc>
        <w:tc>
          <w:tcPr>
            <w:tcW w:w="1715" w:type="dxa"/>
          </w:tcPr>
          <w:p w14:paraId="22A0411A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1233" w:type="dxa"/>
          </w:tcPr>
          <w:p w14:paraId="78EE57DC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  <w:r w:rsidRPr="0042289D">
              <w:rPr>
                <w:sz w:val="24"/>
                <w:szCs w:val="24"/>
              </w:rPr>
              <w:t>Адрес Заказчика</w:t>
            </w:r>
          </w:p>
        </w:tc>
      </w:tr>
      <w:tr w:rsidR="003B14C3" w:rsidRPr="0042289D" w14:paraId="20963A7C" w14:textId="77777777" w:rsidTr="006976D1">
        <w:tc>
          <w:tcPr>
            <w:tcW w:w="540" w:type="dxa"/>
          </w:tcPr>
          <w:p w14:paraId="20597FB8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</w:tcPr>
          <w:p w14:paraId="248574EF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34" w:type="dxa"/>
          </w:tcPr>
          <w:p w14:paraId="2EE3CC6B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14:paraId="7425E54E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DAE9A1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120" w:type="dxa"/>
          </w:tcPr>
          <w:p w14:paraId="2541AEEA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477" w:type="dxa"/>
          </w:tcPr>
          <w:p w14:paraId="63E0105C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78" w:type="dxa"/>
          </w:tcPr>
          <w:p w14:paraId="25E092F5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838" w:type="dxa"/>
          </w:tcPr>
          <w:p w14:paraId="33728C4F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14:paraId="4C7D7B3B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  <w:tc>
          <w:tcPr>
            <w:tcW w:w="1233" w:type="dxa"/>
          </w:tcPr>
          <w:p w14:paraId="04ED59AF" w14:textId="77777777" w:rsidR="003B14C3" w:rsidRPr="0042289D" w:rsidRDefault="003B14C3" w:rsidP="006976D1">
            <w:pPr>
              <w:spacing w:line="269" w:lineRule="auto"/>
              <w:rPr>
                <w:i/>
                <w:sz w:val="24"/>
                <w:szCs w:val="24"/>
              </w:rPr>
            </w:pPr>
          </w:p>
        </w:tc>
      </w:tr>
    </w:tbl>
    <w:p w14:paraId="3E4E6B75" w14:textId="77777777" w:rsidR="003B14C3" w:rsidRPr="0042289D" w:rsidRDefault="003B14C3" w:rsidP="003B14C3">
      <w:pPr>
        <w:spacing w:line="269" w:lineRule="auto"/>
        <w:rPr>
          <w:sz w:val="24"/>
          <w:szCs w:val="24"/>
        </w:rPr>
      </w:pPr>
    </w:p>
    <w:p w14:paraId="617D3B1F" w14:textId="77777777" w:rsidR="003B14C3" w:rsidRPr="0042289D" w:rsidRDefault="003B14C3" w:rsidP="003B14C3">
      <w:pPr>
        <w:spacing w:line="269" w:lineRule="auto"/>
        <w:rPr>
          <w:i/>
          <w:sz w:val="24"/>
          <w:szCs w:val="24"/>
        </w:rPr>
      </w:pPr>
      <w:r w:rsidRPr="0042289D">
        <w:rPr>
          <w:sz w:val="24"/>
          <w:szCs w:val="24"/>
        </w:rPr>
        <w:t>Работа по обращениям и гарантийным случаям осуществляется ежедневно, кроме выходных и праздничных дней с 8:00 до 17:00.</w:t>
      </w:r>
    </w:p>
    <w:p w14:paraId="1C520961" w14:textId="77777777" w:rsidR="003B14C3" w:rsidRPr="0042289D" w:rsidRDefault="003B14C3" w:rsidP="003B14C3">
      <w:pPr>
        <w:tabs>
          <w:tab w:val="left" w:pos="567"/>
          <w:tab w:val="left" w:pos="851"/>
        </w:tabs>
        <w:spacing w:line="269" w:lineRule="auto"/>
        <w:ind w:left="284"/>
        <w:jc w:val="both"/>
        <w:rPr>
          <w:i/>
          <w:sz w:val="24"/>
          <w:szCs w:val="24"/>
        </w:rPr>
      </w:pPr>
    </w:p>
    <w:p w14:paraId="123E7E0C" w14:textId="77777777" w:rsidR="003B14C3" w:rsidRPr="0042289D" w:rsidRDefault="003B14C3" w:rsidP="003B14C3">
      <w:pPr>
        <w:shd w:val="clear" w:color="auto" w:fill="FFFFFF"/>
        <w:spacing w:line="269" w:lineRule="auto"/>
        <w:rPr>
          <w:sz w:val="24"/>
          <w:szCs w:val="24"/>
        </w:rPr>
      </w:pPr>
      <w:r w:rsidRPr="0042289D">
        <w:rPr>
          <w:sz w:val="24"/>
          <w:szCs w:val="24"/>
        </w:rPr>
        <w:t>Поставщик</w:t>
      </w:r>
    </w:p>
    <w:p w14:paraId="0276417E" w14:textId="77777777" w:rsidR="003B14C3" w:rsidRPr="0042289D" w:rsidRDefault="003B14C3" w:rsidP="003B14C3">
      <w:pPr>
        <w:shd w:val="clear" w:color="auto" w:fill="FFFFFF"/>
        <w:spacing w:line="269" w:lineRule="auto"/>
        <w:rPr>
          <w:sz w:val="24"/>
          <w:szCs w:val="24"/>
        </w:rPr>
      </w:pPr>
    </w:p>
    <w:p w14:paraId="0DBB3BEB" w14:textId="77777777" w:rsidR="003B14C3" w:rsidRPr="0096784C" w:rsidRDefault="003B14C3" w:rsidP="003B14C3">
      <w:pPr>
        <w:spacing w:line="269" w:lineRule="auto"/>
        <w:ind w:right="-5"/>
        <w:rPr>
          <w:sz w:val="24"/>
          <w:szCs w:val="24"/>
        </w:rPr>
      </w:pPr>
      <w:r w:rsidRPr="0042289D">
        <w:rPr>
          <w:sz w:val="24"/>
          <w:szCs w:val="24"/>
        </w:rPr>
        <w:t>____________________/__________/</w:t>
      </w:r>
    </w:p>
    <w:p w14:paraId="6D127C6C" w14:textId="793C25B4" w:rsidR="003B14C3" w:rsidRPr="00FB2DE9" w:rsidRDefault="003B14C3">
      <w:pPr>
        <w:rPr>
          <w:color w:val="000000" w:themeColor="text1"/>
        </w:rPr>
      </w:pPr>
    </w:p>
    <w:sectPr w:rsidR="003B14C3" w:rsidRPr="00FB2DE9" w:rsidSect="0096784C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20D9E" w14:textId="77777777" w:rsidR="00EA64DF" w:rsidRDefault="00EA64DF" w:rsidP="005437FE">
      <w:r>
        <w:separator/>
      </w:r>
    </w:p>
  </w:endnote>
  <w:endnote w:type="continuationSeparator" w:id="0">
    <w:p w14:paraId="052890F0" w14:textId="77777777" w:rsidR="00EA64DF" w:rsidRDefault="00EA64DF" w:rsidP="0054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otham Pro">
    <w:altName w:val="Calibri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731E9" w14:textId="77777777" w:rsidR="00EA64DF" w:rsidRDefault="00EA64DF" w:rsidP="005437FE">
      <w:r>
        <w:separator/>
      </w:r>
    </w:p>
  </w:footnote>
  <w:footnote w:type="continuationSeparator" w:id="0">
    <w:p w14:paraId="41BC2052" w14:textId="77777777" w:rsidR="00EA64DF" w:rsidRDefault="00EA64DF" w:rsidP="0054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E54A" w14:textId="73F317AF" w:rsidR="003B14C3" w:rsidRDefault="003B14C3" w:rsidP="003B14C3">
    <w:pPr>
      <w:pStyle w:val="af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6105"/>
    <w:multiLevelType w:val="multilevel"/>
    <w:tmpl w:val="9BD0EED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08E03A36"/>
    <w:multiLevelType w:val="hybridMultilevel"/>
    <w:tmpl w:val="E53AA778"/>
    <w:lvl w:ilvl="0" w:tplc="617081B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8F5AA8"/>
    <w:multiLevelType w:val="multilevel"/>
    <w:tmpl w:val="33DE4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35788"/>
    <w:multiLevelType w:val="multilevel"/>
    <w:tmpl w:val="82520A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EA72B1"/>
    <w:multiLevelType w:val="hybridMultilevel"/>
    <w:tmpl w:val="988CB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B4B2F"/>
    <w:multiLevelType w:val="multilevel"/>
    <w:tmpl w:val="9B440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92660C"/>
    <w:multiLevelType w:val="hybridMultilevel"/>
    <w:tmpl w:val="956846F2"/>
    <w:lvl w:ilvl="0" w:tplc="66A431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E41C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65AD6"/>
    <w:multiLevelType w:val="multilevel"/>
    <w:tmpl w:val="2AA65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02D1"/>
    <w:multiLevelType w:val="multilevel"/>
    <w:tmpl w:val="93BE6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16516A"/>
    <w:multiLevelType w:val="hybridMultilevel"/>
    <w:tmpl w:val="7F38EA52"/>
    <w:lvl w:ilvl="0" w:tplc="DB8E87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245936"/>
    <w:multiLevelType w:val="multilevel"/>
    <w:tmpl w:val="6F20A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0465C7"/>
    <w:multiLevelType w:val="multilevel"/>
    <w:tmpl w:val="38988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A4141E"/>
    <w:multiLevelType w:val="multilevel"/>
    <w:tmpl w:val="DDDCD6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B4C6D1B"/>
    <w:multiLevelType w:val="multilevel"/>
    <w:tmpl w:val="C986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54538C"/>
    <w:multiLevelType w:val="multilevel"/>
    <w:tmpl w:val="41E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903024"/>
    <w:multiLevelType w:val="hybridMultilevel"/>
    <w:tmpl w:val="DC7E4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EC72E1"/>
    <w:multiLevelType w:val="hybridMultilevel"/>
    <w:tmpl w:val="F39C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C24C5"/>
    <w:multiLevelType w:val="multilevel"/>
    <w:tmpl w:val="6EEC24C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75123C"/>
    <w:multiLevelType w:val="multilevel"/>
    <w:tmpl w:val="D0F25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3" w:hanging="432"/>
      </w:pPr>
      <w:rPr>
        <w:b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3D2F6E"/>
    <w:multiLevelType w:val="multilevel"/>
    <w:tmpl w:val="7B3D2F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"/>
  </w:num>
  <w:num w:numId="5">
    <w:abstractNumId w:val="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2"/>
  </w:num>
  <w:num w:numId="11">
    <w:abstractNumId w:val="19"/>
  </w:num>
  <w:num w:numId="12">
    <w:abstractNumId w:val="14"/>
  </w:num>
  <w:num w:numId="13">
    <w:abstractNumId w:val="15"/>
  </w:num>
  <w:num w:numId="14">
    <w:abstractNumId w:val="12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7"/>
  </w:num>
  <w:num w:numId="20">
    <w:abstractNumId w:val="4"/>
  </w:num>
  <w:num w:numId="21">
    <w:abstractNumId w:val="13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28"/>
    <w:rsid w:val="000248F3"/>
    <w:rsid w:val="00041A02"/>
    <w:rsid w:val="00046496"/>
    <w:rsid w:val="00050105"/>
    <w:rsid w:val="00057BB2"/>
    <w:rsid w:val="000650BE"/>
    <w:rsid w:val="000773C4"/>
    <w:rsid w:val="00093D49"/>
    <w:rsid w:val="000A0017"/>
    <w:rsid w:val="000B53C0"/>
    <w:rsid w:val="000C7C4E"/>
    <w:rsid w:val="000D0AAB"/>
    <w:rsid w:val="000E1268"/>
    <w:rsid w:val="000E4A57"/>
    <w:rsid w:val="000F05F9"/>
    <w:rsid w:val="00105773"/>
    <w:rsid w:val="0010793B"/>
    <w:rsid w:val="00112B13"/>
    <w:rsid w:val="001165FA"/>
    <w:rsid w:val="0012352B"/>
    <w:rsid w:val="00127AA8"/>
    <w:rsid w:val="001B29E5"/>
    <w:rsid w:val="001D2B48"/>
    <w:rsid w:val="001D6CBA"/>
    <w:rsid w:val="00201B76"/>
    <w:rsid w:val="00215118"/>
    <w:rsid w:val="002334B3"/>
    <w:rsid w:val="00235D58"/>
    <w:rsid w:val="00254CC9"/>
    <w:rsid w:val="00280A9B"/>
    <w:rsid w:val="002E4722"/>
    <w:rsid w:val="00337904"/>
    <w:rsid w:val="0034009F"/>
    <w:rsid w:val="00340C37"/>
    <w:rsid w:val="00355ECC"/>
    <w:rsid w:val="00365CE3"/>
    <w:rsid w:val="00380FB7"/>
    <w:rsid w:val="00390512"/>
    <w:rsid w:val="003B14C3"/>
    <w:rsid w:val="003D2751"/>
    <w:rsid w:val="003D3209"/>
    <w:rsid w:val="003E2099"/>
    <w:rsid w:val="0042289D"/>
    <w:rsid w:val="00436F0E"/>
    <w:rsid w:val="00442F5C"/>
    <w:rsid w:val="00453332"/>
    <w:rsid w:val="004542F8"/>
    <w:rsid w:val="00462A47"/>
    <w:rsid w:val="0046639F"/>
    <w:rsid w:val="00467001"/>
    <w:rsid w:val="00490360"/>
    <w:rsid w:val="004A4C7C"/>
    <w:rsid w:val="004A7745"/>
    <w:rsid w:val="004C316E"/>
    <w:rsid w:val="004C7458"/>
    <w:rsid w:val="004D53CC"/>
    <w:rsid w:val="004D5969"/>
    <w:rsid w:val="004E2154"/>
    <w:rsid w:val="004F053E"/>
    <w:rsid w:val="0050456B"/>
    <w:rsid w:val="00505704"/>
    <w:rsid w:val="0051551D"/>
    <w:rsid w:val="005437FE"/>
    <w:rsid w:val="00546E45"/>
    <w:rsid w:val="00590F5F"/>
    <w:rsid w:val="00597DD0"/>
    <w:rsid w:val="005A5BD7"/>
    <w:rsid w:val="005C0AC8"/>
    <w:rsid w:val="005C36D0"/>
    <w:rsid w:val="005E40E5"/>
    <w:rsid w:val="005F25AD"/>
    <w:rsid w:val="005F4741"/>
    <w:rsid w:val="00602F21"/>
    <w:rsid w:val="00603421"/>
    <w:rsid w:val="0060719F"/>
    <w:rsid w:val="00613A4C"/>
    <w:rsid w:val="00614FFD"/>
    <w:rsid w:val="006254FF"/>
    <w:rsid w:val="00645E9E"/>
    <w:rsid w:val="00647D52"/>
    <w:rsid w:val="00650D9B"/>
    <w:rsid w:val="00663602"/>
    <w:rsid w:val="006A30AD"/>
    <w:rsid w:val="006A63B2"/>
    <w:rsid w:val="006B7CB8"/>
    <w:rsid w:val="006E0ED3"/>
    <w:rsid w:val="007523F0"/>
    <w:rsid w:val="00757848"/>
    <w:rsid w:val="00776C1A"/>
    <w:rsid w:val="00790C43"/>
    <w:rsid w:val="007A291D"/>
    <w:rsid w:val="007A7E61"/>
    <w:rsid w:val="007B0A7D"/>
    <w:rsid w:val="007B5555"/>
    <w:rsid w:val="007E1466"/>
    <w:rsid w:val="007F719B"/>
    <w:rsid w:val="00814ED2"/>
    <w:rsid w:val="00817534"/>
    <w:rsid w:val="00827EB8"/>
    <w:rsid w:val="00834E39"/>
    <w:rsid w:val="00847A55"/>
    <w:rsid w:val="008513AA"/>
    <w:rsid w:val="008845E8"/>
    <w:rsid w:val="008852DA"/>
    <w:rsid w:val="00894B30"/>
    <w:rsid w:val="008A5946"/>
    <w:rsid w:val="008B420E"/>
    <w:rsid w:val="008D6766"/>
    <w:rsid w:val="0090268B"/>
    <w:rsid w:val="009076F5"/>
    <w:rsid w:val="00932ACB"/>
    <w:rsid w:val="0094519B"/>
    <w:rsid w:val="00960346"/>
    <w:rsid w:val="009B56EE"/>
    <w:rsid w:val="009C604F"/>
    <w:rsid w:val="009D128D"/>
    <w:rsid w:val="009D17DA"/>
    <w:rsid w:val="009D187F"/>
    <w:rsid w:val="009D6E82"/>
    <w:rsid w:val="009D7061"/>
    <w:rsid w:val="00A03ABF"/>
    <w:rsid w:val="00A17D38"/>
    <w:rsid w:val="00A44134"/>
    <w:rsid w:val="00A54F29"/>
    <w:rsid w:val="00A62B75"/>
    <w:rsid w:val="00A6396B"/>
    <w:rsid w:val="00A63989"/>
    <w:rsid w:val="00A76566"/>
    <w:rsid w:val="00A9440A"/>
    <w:rsid w:val="00AA1C98"/>
    <w:rsid w:val="00AA67D4"/>
    <w:rsid w:val="00AC04A3"/>
    <w:rsid w:val="00AC0828"/>
    <w:rsid w:val="00AC2C44"/>
    <w:rsid w:val="00AC64D3"/>
    <w:rsid w:val="00AD0481"/>
    <w:rsid w:val="00AD23CA"/>
    <w:rsid w:val="00AD3007"/>
    <w:rsid w:val="00AF2DB6"/>
    <w:rsid w:val="00AF6A47"/>
    <w:rsid w:val="00AF6CE9"/>
    <w:rsid w:val="00AF6FF4"/>
    <w:rsid w:val="00B1478C"/>
    <w:rsid w:val="00B17F83"/>
    <w:rsid w:val="00B309FA"/>
    <w:rsid w:val="00B32DE6"/>
    <w:rsid w:val="00B356D0"/>
    <w:rsid w:val="00B62FF2"/>
    <w:rsid w:val="00B71C98"/>
    <w:rsid w:val="00B73C99"/>
    <w:rsid w:val="00B83F9B"/>
    <w:rsid w:val="00BA195C"/>
    <w:rsid w:val="00BB6C3B"/>
    <w:rsid w:val="00BC19DC"/>
    <w:rsid w:val="00BC3C53"/>
    <w:rsid w:val="00BE48C3"/>
    <w:rsid w:val="00C0014C"/>
    <w:rsid w:val="00C00C98"/>
    <w:rsid w:val="00C16F86"/>
    <w:rsid w:val="00C257CA"/>
    <w:rsid w:val="00C3526D"/>
    <w:rsid w:val="00C37029"/>
    <w:rsid w:val="00C432BE"/>
    <w:rsid w:val="00C47FE7"/>
    <w:rsid w:val="00C52F1A"/>
    <w:rsid w:val="00C578E3"/>
    <w:rsid w:val="00C626D0"/>
    <w:rsid w:val="00C7154A"/>
    <w:rsid w:val="00C82D84"/>
    <w:rsid w:val="00C83816"/>
    <w:rsid w:val="00C91B73"/>
    <w:rsid w:val="00C92DD9"/>
    <w:rsid w:val="00C95181"/>
    <w:rsid w:val="00C966AA"/>
    <w:rsid w:val="00CA2033"/>
    <w:rsid w:val="00CA6F86"/>
    <w:rsid w:val="00CC0FDF"/>
    <w:rsid w:val="00CC1676"/>
    <w:rsid w:val="00CC52EA"/>
    <w:rsid w:val="00CD3CEF"/>
    <w:rsid w:val="00CD4E6D"/>
    <w:rsid w:val="00CF4992"/>
    <w:rsid w:val="00D07A48"/>
    <w:rsid w:val="00D2302F"/>
    <w:rsid w:val="00D23CC1"/>
    <w:rsid w:val="00D25A55"/>
    <w:rsid w:val="00D30F87"/>
    <w:rsid w:val="00D73E16"/>
    <w:rsid w:val="00DB0F4C"/>
    <w:rsid w:val="00DB5F7A"/>
    <w:rsid w:val="00DC4E19"/>
    <w:rsid w:val="00DD2831"/>
    <w:rsid w:val="00DF1B2C"/>
    <w:rsid w:val="00E01D2D"/>
    <w:rsid w:val="00E061B1"/>
    <w:rsid w:val="00E24209"/>
    <w:rsid w:val="00E25D1E"/>
    <w:rsid w:val="00E3782F"/>
    <w:rsid w:val="00E61B15"/>
    <w:rsid w:val="00E87AAA"/>
    <w:rsid w:val="00E90F7F"/>
    <w:rsid w:val="00E97BFD"/>
    <w:rsid w:val="00EA64DF"/>
    <w:rsid w:val="00EB5757"/>
    <w:rsid w:val="00EB65F9"/>
    <w:rsid w:val="00EE2FEC"/>
    <w:rsid w:val="00EF4422"/>
    <w:rsid w:val="00F21B58"/>
    <w:rsid w:val="00F476C7"/>
    <w:rsid w:val="00F47FED"/>
    <w:rsid w:val="00F509C3"/>
    <w:rsid w:val="00F82B9A"/>
    <w:rsid w:val="00F8710C"/>
    <w:rsid w:val="00F8798E"/>
    <w:rsid w:val="00FB2DE9"/>
    <w:rsid w:val="00FB54B6"/>
    <w:rsid w:val="00FC268B"/>
    <w:rsid w:val="00FE5084"/>
    <w:rsid w:val="00FE531B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5C29"/>
  <w15:docId w15:val="{84653102-6C97-4FA0-81F1-72F7D80A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55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155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155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155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155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1551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1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1551D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551D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5155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51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1551D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1551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1">
    <w:name w:val="Table Normal1"/>
    <w:rsid w:val="0051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5"/>
    <w:link w:val="a6"/>
    <w:uiPriority w:val="10"/>
    <w:qFormat/>
    <w:rsid w:val="0051551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aliases w:val="Термин Знак,Заголовок Знак1"/>
    <w:basedOn w:val="a0"/>
    <w:rsid w:val="00515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6">
    <w:name w:val="Заголовок Знак"/>
    <w:basedOn w:val="a0"/>
    <w:link w:val="a4"/>
    <w:uiPriority w:val="10"/>
    <w:rsid w:val="0051551D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Body Text"/>
    <w:basedOn w:val="a"/>
    <w:link w:val="a8"/>
    <w:uiPriority w:val="1"/>
    <w:qFormat/>
    <w:rsid w:val="0051551D"/>
    <w:pPr>
      <w:spacing w:after="140" w:line="276" w:lineRule="auto"/>
    </w:pPr>
  </w:style>
  <w:style w:type="character" w:customStyle="1" w:styleId="a8">
    <w:name w:val="Основной текст Знак"/>
    <w:basedOn w:val="a0"/>
    <w:link w:val="a5"/>
    <w:uiPriority w:val="1"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link w:val="11"/>
    <w:uiPriority w:val="99"/>
    <w:unhideWhenUsed/>
    <w:qFormat/>
    <w:rsid w:val="0051551D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qFormat/>
    <w:rsid w:val="0051551D"/>
  </w:style>
  <w:style w:type="paragraph" w:styleId="ab">
    <w:name w:val="annotation text"/>
    <w:basedOn w:val="a"/>
    <w:link w:val="aa"/>
    <w:uiPriority w:val="99"/>
    <w:unhideWhenUsed/>
    <w:qFormat/>
    <w:rsid w:val="00515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примечания Знак1"/>
    <w:basedOn w:val="a0"/>
    <w:uiPriority w:val="99"/>
    <w:semiHidden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ма примечания Знак"/>
    <w:basedOn w:val="aa"/>
    <w:link w:val="ad"/>
    <w:uiPriority w:val="99"/>
    <w:qFormat/>
    <w:rsid w:val="0051551D"/>
    <w:rPr>
      <w:b/>
      <w:bCs/>
    </w:rPr>
  </w:style>
  <w:style w:type="paragraph" w:styleId="ad">
    <w:name w:val="annotation subject"/>
    <w:basedOn w:val="ab"/>
    <w:next w:val="ab"/>
    <w:link w:val="ac"/>
    <w:uiPriority w:val="99"/>
    <w:unhideWhenUsed/>
    <w:qFormat/>
    <w:rsid w:val="0051551D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5155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uiPriority w:val="99"/>
    <w:qFormat/>
    <w:rsid w:val="0051551D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unhideWhenUsed/>
    <w:qFormat/>
    <w:rsid w:val="0051551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5155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qFormat/>
    <w:rsid w:val="0051551D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51551D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5">
    <w:name w:val="Основной шрифт абзаца1"/>
    <w:qFormat/>
    <w:rsid w:val="0051551D"/>
  </w:style>
  <w:style w:type="character" w:customStyle="1" w:styleId="af0">
    <w:name w:val="Текст сноски Знак"/>
    <w:basedOn w:val="a0"/>
    <w:link w:val="af1"/>
    <w:uiPriority w:val="99"/>
    <w:qFormat/>
    <w:rsid w:val="0051551D"/>
  </w:style>
  <w:style w:type="paragraph" w:styleId="af1">
    <w:name w:val="footnote text"/>
    <w:basedOn w:val="a"/>
    <w:link w:val="af0"/>
    <w:uiPriority w:val="99"/>
    <w:unhideWhenUsed/>
    <w:qFormat/>
    <w:rsid w:val="00515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_"/>
    <w:basedOn w:val="a0"/>
    <w:link w:val="17"/>
    <w:qFormat/>
    <w:locked/>
    <w:rsid w:val="0051551D"/>
    <w:rPr>
      <w:sz w:val="28"/>
      <w:szCs w:val="28"/>
    </w:rPr>
  </w:style>
  <w:style w:type="paragraph" w:customStyle="1" w:styleId="17">
    <w:name w:val="Основной текст1"/>
    <w:basedOn w:val="a"/>
    <w:link w:val="af2"/>
    <w:qFormat/>
    <w:rsid w:val="0051551D"/>
    <w:pPr>
      <w:widowControl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">
    <w:name w:val="Интернет-ссылка"/>
    <w:rsid w:val="0051551D"/>
    <w:rPr>
      <w:color w:val="000080"/>
      <w:u w:val="single"/>
    </w:rPr>
  </w:style>
  <w:style w:type="character" w:customStyle="1" w:styleId="af3">
    <w:name w:val="Символ сноски"/>
    <w:qFormat/>
    <w:rsid w:val="0051551D"/>
  </w:style>
  <w:style w:type="character" w:customStyle="1" w:styleId="af4">
    <w:name w:val="Привязка сноски"/>
    <w:rsid w:val="0051551D"/>
    <w:rPr>
      <w:vertAlign w:val="superscript"/>
    </w:rPr>
  </w:style>
  <w:style w:type="character" w:customStyle="1" w:styleId="af5">
    <w:name w:val="Привязка концевой сноски"/>
    <w:rsid w:val="0051551D"/>
    <w:rPr>
      <w:vertAlign w:val="superscript"/>
    </w:rPr>
  </w:style>
  <w:style w:type="character" w:customStyle="1" w:styleId="af6">
    <w:name w:val="Символ концевой сноски"/>
    <w:qFormat/>
    <w:rsid w:val="0051551D"/>
  </w:style>
  <w:style w:type="paragraph" w:styleId="af7">
    <w:name w:val="List"/>
    <w:basedOn w:val="a5"/>
    <w:uiPriority w:val="99"/>
    <w:qFormat/>
    <w:rsid w:val="0051551D"/>
    <w:rPr>
      <w:rFonts w:cs="Lucida Sans"/>
    </w:rPr>
  </w:style>
  <w:style w:type="paragraph" w:styleId="af8">
    <w:name w:val="caption"/>
    <w:basedOn w:val="a"/>
    <w:uiPriority w:val="99"/>
    <w:qFormat/>
    <w:rsid w:val="00515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unhideWhenUsed/>
    <w:qFormat/>
    <w:rsid w:val="0051551D"/>
    <w:pPr>
      <w:ind w:left="200" w:hanging="200"/>
    </w:pPr>
  </w:style>
  <w:style w:type="paragraph" w:styleId="af9">
    <w:name w:val="index heading"/>
    <w:basedOn w:val="a"/>
    <w:uiPriority w:val="99"/>
    <w:qFormat/>
    <w:rsid w:val="0051551D"/>
    <w:pPr>
      <w:suppressLineNumbers/>
    </w:pPr>
    <w:rPr>
      <w:rFonts w:cs="Lucida Sans"/>
    </w:rPr>
  </w:style>
  <w:style w:type="paragraph" w:styleId="afa">
    <w:name w:val="Subtitle"/>
    <w:basedOn w:val="a"/>
    <w:next w:val="a"/>
    <w:link w:val="afb"/>
    <w:uiPriority w:val="11"/>
    <w:qFormat/>
    <w:rsid w:val="005155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sid w:val="0051551D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c">
    <w:name w:val="List Paragraph"/>
    <w:aliases w:val="ITL List Paragraph,Цветной список - Акцент 13,Содержание. 2 уровень,название,Маркер,список мой1,название1,Маркер1,список мой11,Цветной список - Акцент 111,Table-Normal,RSHB_Table-Normal,Абзац списка литеральный,Bullet List"/>
    <w:basedOn w:val="a"/>
    <w:link w:val="afd"/>
    <w:uiPriority w:val="34"/>
    <w:qFormat/>
    <w:rsid w:val="0051551D"/>
    <w:pPr>
      <w:ind w:left="720"/>
      <w:contextualSpacing/>
    </w:pPr>
  </w:style>
  <w:style w:type="character" w:customStyle="1" w:styleId="afd">
    <w:name w:val="Абзац списка Знак"/>
    <w:aliases w:val="ITL List Paragraph Знак,Цветной список - Акцент 13 Знак,Содержание. 2 уровень Знак,название Знак,Маркер Знак,список мой1 Знак,название1 Знак,Маркер1 Знак,список мой11 Знак,Цветной список - Акцент 111 Знак,Table-Normal Знак"/>
    <w:link w:val="afc"/>
    <w:uiPriority w:val="34"/>
    <w:qFormat/>
    <w:locked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Revision"/>
    <w:uiPriority w:val="99"/>
    <w:semiHidden/>
    <w:qFormat/>
    <w:rsid w:val="0051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Normal (Web)"/>
    <w:basedOn w:val="a"/>
    <w:link w:val="aff0"/>
    <w:uiPriority w:val="99"/>
    <w:unhideWhenUsed/>
    <w:qFormat/>
    <w:rsid w:val="0051551D"/>
    <w:pPr>
      <w:spacing w:beforeAutospacing="1" w:afterAutospacing="1"/>
    </w:pPr>
    <w:rPr>
      <w:sz w:val="24"/>
      <w:szCs w:val="24"/>
    </w:rPr>
  </w:style>
  <w:style w:type="paragraph" w:customStyle="1" w:styleId="aff1">
    <w:name w:val="Колонтитул"/>
    <w:basedOn w:val="a"/>
    <w:uiPriority w:val="99"/>
    <w:qFormat/>
    <w:rsid w:val="0051551D"/>
  </w:style>
  <w:style w:type="paragraph" w:styleId="aff2">
    <w:name w:val="header"/>
    <w:basedOn w:val="aff1"/>
    <w:link w:val="aff3"/>
    <w:uiPriority w:val="99"/>
    <w:rsid w:val="0051551D"/>
  </w:style>
  <w:style w:type="character" w:customStyle="1" w:styleId="aff3">
    <w:name w:val="Верхний колонтитул Знак"/>
    <w:basedOn w:val="a0"/>
    <w:link w:val="aff2"/>
    <w:uiPriority w:val="99"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footer"/>
    <w:basedOn w:val="a"/>
    <w:link w:val="aff5"/>
    <w:uiPriority w:val="99"/>
    <w:unhideWhenUsed/>
    <w:qFormat/>
    <w:rsid w:val="0051551D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5155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Hyperlink"/>
    <w:basedOn w:val="a0"/>
    <w:link w:val="19"/>
    <w:uiPriority w:val="99"/>
    <w:unhideWhenUsed/>
    <w:rsid w:val="0051551D"/>
    <w:rPr>
      <w:color w:val="0000FF" w:themeColor="hyperlink"/>
      <w:u w:val="single"/>
    </w:rPr>
  </w:style>
  <w:style w:type="character" w:customStyle="1" w:styleId="1a">
    <w:name w:val="Неразрешенное упоминание1"/>
    <w:basedOn w:val="a0"/>
    <w:unhideWhenUsed/>
    <w:rsid w:val="0051551D"/>
    <w:rPr>
      <w:color w:val="605E5C"/>
      <w:shd w:val="clear" w:color="auto" w:fill="E1DFDD"/>
    </w:rPr>
  </w:style>
  <w:style w:type="character" w:customStyle="1" w:styleId="23">
    <w:name w:val="Заголовок №2_"/>
    <w:basedOn w:val="a0"/>
    <w:link w:val="24"/>
    <w:rsid w:val="0051551D"/>
    <w:rPr>
      <w:b/>
      <w:bCs/>
      <w:sz w:val="28"/>
      <w:szCs w:val="28"/>
    </w:rPr>
  </w:style>
  <w:style w:type="paragraph" w:customStyle="1" w:styleId="24">
    <w:name w:val="Заголовок №2"/>
    <w:basedOn w:val="a"/>
    <w:link w:val="23"/>
    <w:qFormat/>
    <w:rsid w:val="0051551D"/>
    <w:pPr>
      <w:widowControl w:val="0"/>
      <w:spacing w:after="360" w:line="271" w:lineRule="auto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uiPriority w:val="99"/>
    <w:qFormat/>
    <w:rsid w:val="0051551D"/>
    <w:pPr>
      <w:spacing w:before="100" w:beforeAutospacing="1" w:after="100" w:afterAutospacing="1"/>
    </w:pPr>
    <w:rPr>
      <w:sz w:val="24"/>
      <w:szCs w:val="24"/>
    </w:rPr>
  </w:style>
  <w:style w:type="paragraph" w:customStyle="1" w:styleId="623533f7ea2e5ae2msolistparagraph">
    <w:name w:val="623533f7ea2e5ae2msolistparagraph"/>
    <w:basedOn w:val="a"/>
    <w:uiPriority w:val="99"/>
    <w:qFormat/>
    <w:rsid w:val="0051551D"/>
    <w:pPr>
      <w:spacing w:before="100" w:beforeAutospacing="1" w:after="100" w:afterAutospacing="1"/>
    </w:pPr>
    <w:rPr>
      <w:sz w:val="24"/>
      <w:szCs w:val="24"/>
    </w:rPr>
  </w:style>
  <w:style w:type="paragraph" w:customStyle="1" w:styleId="aaf57754bde2fa03msolistparagraph">
    <w:name w:val="aaf57754bde2fa03msolistparagraph"/>
    <w:basedOn w:val="a"/>
    <w:uiPriority w:val="99"/>
    <w:qFormat/>
    <w:rsid w:val="0051551D"/>
    <w:pPr>
      <w:spacing w:before="100" w:beforeAutospacing="1" w:after="100" w:afterAutospacing="1"/>
    </w:pPr>
    <w:rPr>
      <w:sz w:val="24"/>
      <w:szCs w:val="24"/>
    </w:rPr>
  </w:style>
  <w:style w:type="paragraph" w:customStyle="1" w:styleId="34b9ab6016af9506msolistparagraph">
    <w:name w:val="34b9ab6016af9506msolistparagraph"/>
    <w:basedOn w:val="a"/>
    <w:uiPriority w:val="99"/>
    <w:qFormat/>
    <w:rsid w:val="0051551D"/>
    <w:pPr>
      <w:spacing w:before="100" w:beforeAutospacing="1" w:after="100" w:afterAutospacing="1"/>
    </w:pPr>
    <w:rPr>
      <w:sz w:val="24"/>
      <w:szCs w:val="24"/>
    </w:rPr>
  </w:style>
  <w:style w:type="character" w:customStyle="1" w:styleId="wmi-callto">
    <w:name w:val="wmi-callto"/>
    <w:basedOn w:val="a0"/>
    <w:rsid w:val="0051551D"/>
  </w:style>
  <w:style w:type="character" w:customStyle="1" w:styleId="apple-tab-span">
    <w:name w:val="apple-tab-span"/>
    <w:basedOn w:val="a0"/>
    <w:rsid w:val="0051551D"/>
  </w:style>
  <w:style w:type="character" w:styleId="aff7">
    <w:name w:val="FollowedHyperlink"/>
    <w:basedOn w:val="a0"/>
    <w:link w:val="25"/>
    <w:uiPriority w:val="99"/>
    <w:unhideWhenUsed/>
    <w:rsid w:val="0051551D"/>
    <w:rPr>
      <w:color w:val="800080" w:themeColor="followedHyperlink"/>
      <w:u w:val="single"/>
    </w:rPr>
  </w:style>
  <w:style w:type="paragraph" w:customStyle="1" w:styleId="msonormal0">
    <w:name w:val="msonormal"/>
    <w:basedOn w:val="a"/>
    <w:qFormat/>
    <w:rsid w:val="0051551D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 Spacing"/>
    <w:link w:val="aff9"/>
    <w:qFormat/>
    <w:rsid w:val="005155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-cardheader-text">
    <w:name w:val="snippet-card__header-text"/>
    <w:rsid w:val="0051551D"/>
  </w:style>
  <w:style w:type="character" w:customStyle="1" w:styleId="eval">
    <w:name w:val="e_val"/>
    <w:basedOn w:val="a0"/>
    <w:rsid w:val="0051551D"/>
  </w:style>
  <w:style w:type="paragraph" w:customStyle="1" w:styleId="1b">
    <w:name w:val="Без интервала1"/>
    <w:qFormat/>
    <w:rsid w:val="0051551D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26">
    <w:name w:val="Основной текст2"/>
    <w:basedOn w:val="a"/>
    <w:rsid w:val="0051551D"/>
    <w:pPr>
      <w:widowControl w:val="0"/>
      <w:shd w:val="clear" w:color="auto" w:fill="FFFFFF"/>
      <w:spacing w:before="420" w:line="317" w:lineRule="exact"/>
      <w:jc w:val="both"/>
    </w:pPr>
    <w:rPr>
      <w:i/>
      <w:iCs/>
      <w:sz w:val="27"/>
      <w:szCs w:val="27"/>
    </w:rPr>
  </w:style>
  <w:style w:type="paragraph" w:customStyle="1" w:styleId="ConsPlusNonformat">
    <w:name w:val="ConsPlusNonformat"/>
    <w:rsid w:val="0051551D"/>
    <w:pPr>
      <w:widowControl w:val="0"/>
      <w:tabs>
        <w:tab w:val="left" w:pos="709"/>
      </w:tabs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51551D"/>
  </w:style>
  <w:style w:type="character" w:customStyle="1" w:styleId="msonormal1">
    <w:name w:val="msonormal1"/>
    <w:basedOn w:val="a0"/>
    <w:rsid w:val="0051551D"/>
  </w:style>
  <w:style w:type="character" w:customStyle="1" w:styleId="text-primary">
    <w:name w:val="text-primary"/>
    <w:basedOn w:val="a0"/>
    <w:rsid w:val="0051551D"/>
  </w:style>
  <w:style w:type="character" w:customStyle="1" w:styleId="name">
    <w:name w:val="name"/>
    <w:basedOn w:val="a0"/>
    <w:rsid w:val="0051551D"/>
  </w:style>
  <w:style w:type="character" w:customStyle="1" w:styleId="value">
    <w:name w:val="value"/>
    <w:basedOn w:val="a0"/>
    <w:rsid w:val="0051551D"/>
  </w:style>
  <w:style w:type="paragraph" w:customStyle="1" w:styleId="1c">
    <w:name w:val="Обычный1"/>
    <w:link w:val="Normal"/>
    <w:rsid w:val="0051551D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Normal">
    <w:name w:val="Normal Знак"/>
    <w:link w:val="1c"/>
    <w:locked/>
    <w:rsid w:val="0051551D"/>
    <w:rPr>
      <w:rFonts w:ascii="TimesET" w:eastAsia="Times New Roman" w:hAnsi="TimesET" w:cs="Times New Roman"/>
      <w:sz w:val="24"/>
      <w:szCs w:val="20"/>
      <w:lang w:eastAsia="ru-RU"/>
    </w:rPr>
  </w:style>
  <w:style w:type="table" w:styleId="1d">
    <w:name w:val="Table Grid 1"/>
    <w:basedOn w:val="a1"/>
    <w:rsid w:val="0051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3content">
    <w:name w:val="table_3_content"/>
    <w:basedOn w:val="a"/>
    <w:qFormat/>
    <w:rsid w:val="0051551D"/>
    <w:pPr>
      <w:ind w:right="34"/>
    </w:pPr>
    <w:rPr>
      <w:rFonts w:ascii="Gotham Pro" w:eastAsiaTheme="minorHAnsi" w:hAnsi="Gotham Pro" w:cs="Gotham Pro"/>
      <w:color w:val="000000" w:themeColor="text1"/>
      <w:sz w:val="24"/>
      <w:szCs w:val="24"/>
      <w:lang w:eastAsia="en-US"/>
    </w:rPr>
  </w:style>
  <w:style w:type="numbering" w:customStyle="1" w:styleId="1e">
    <w:name w:val="Нет списка1"/>
    <w:next w:val="a2"/>
    <w:uiPriority w:val="99"/>
    <w:semiHidden/>
    <w:unhideWhenUsed/>
    <w:rsid w:val="0051551D"/>
  </w:style>
  <w:style w:type="paragraph" w:customStyle="1" w:styleId="1f">
    <w:name w:val="Абзац списка1"/>
    <w:basedOn w:val="a"/>
    <w:next w:val="afc"/>
    <w:qFormat/>
    <w:rsid w:val="005155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f0">
    <w:name w:val="Сетка таблицы1"/>
    <w:basedOn w:val="a1"/>
    <w:next w:val="a3"/>
    <w:uiPriority w:val="59"/>
    <w:rsid w:val="00515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5155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Текст выноски1"/>
    <w:basedOn w:val="a"/>
    <w:next w:val="af"/>
    <w:unhideWhenUsed/>
    <w:rsid w:val="0051551D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TableParagraph">
    <w:name w:val="Table Paragraph"/>
    <w:basedOn w:val="a"/>
    <w:qFormat/>
    <w:rsid w:val="0051551D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bidi="ru-RU"/>
    </w:rPr>
  </w:style>
  <w:style w:type="character" w:customStyle="1" w:styleId="1f2">
    <w:name w:val="Просмотренная гиперссылка1"/>
    <w:unhideWhenUsed/>
    <w:rsid w:val="0051551D"/>
    <w:rPr>
      <w:color w:val="800080"/>
      <w:u w:val="single"/>
    </w:rPr>
  </w:style>
  <w:style w:type="character" w:customStyle="1" w:styleId="item-group-param-title">
    <w:name w:val="item-group-param-title"/>
    <w:basedOn w:val="a0"/>
    <w:rsid w:val="0051551D"/>
  </w:style>
  <w:style w:type="character" w:customStyle="1" w:styleId="item-group-sku">
    <w:name w:val="item-group-sku"/>
    <w:basedOn w:val="a0"/>
    <w:rsid w:val="0051551D"/>
  </w:style>
  <w:style w:type="character" w:customStyle="1" w:styleId="item-group-price-prep">
    <w:name w:val="item-group-price-prep"/>
    <w:basedOn w:val="a0"/>
    <w:rsid w:val="0051551D"/>
  </w:style>
  <w:style w:type="character" w:customStyle="1" w:styleId="price">
    <w:name w:val="price"/>
    <w:basedOn w:val="a0"/>
    <w:rsid w:val="0051551D"/>
  </w:style>
  <w:style w:type="character" w:customStyle="1" w:styleId="integer">
    <w:name w:val="integer"/>
    <w:basedOn w:val="a0"/>
    <w:rsid w:val="0051551D"/>
  </w:style>
  <w:style w:type="character" w:customStyle="1" w:styleId="fractional">
    <w:name w:val="fractional"/>
    <w:basedOn w:val="a0"/>
    <w:rsid w:val="0051551D"/>
  </w:style>
  <w:style w:type="character" w:customStyle="1" w:styleId="currency">
    <w:name w:val="currency"/>
    <w:basedOn w:val="a0"/>
    <w:rsid w:val="0051551D"/>
  </w:style>
  <w:style w:type="character" w:customStyle="1" w:styleId="currency-substr">
    <w:name w:val="currency-substr"/>
    <w:basedOn w:val="a0"/>
    <w:rsid w:val="0051551D"/>
  </w:style>
  <w:style w:type="character" w:customStyle="1" w:styleId="item-group-price-title">
    <w:name w:val="item-group-price-title"/>
    <w:basedOn w:val="a0"/>
    <w:rsid w:val="0051551D"/>
  </w:style>
  <w:style w:type="character" w:customStyle="1" w:styleId="item-group-param-value">
    <w:name w:val="item-group-param-value"/>
    <w:basedOn w:val="a0"/>
    <w:rsid w:val="0051551D"/>
  </w:style>
  <w:style w:type="character" w:styleId="affa">
    <w:name w:val="Strong"/>
    <w:link w:val="1f3"/>
    <w:qFormat/>
    <w:rsid w:val="0051551D"/>
    <w:rPr>
      <w:b/>
      <w:bCs/>
    </w:rPr>
  </w:style>
  <w:style w:type="paragraph" w:customStyle="1" w:styleId="1f4">
    <w:name w:val="Верхний колонтитул1"/>
    <w:basedOn w:val="a"/>
    <w:next w:val="aff2"/>
    <w:unhideWhenUsed/>
    <w:rsid w:val="0051551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paragraph" w:customStyle="1" w:styleId="1f5">
    <w:name w:val="Нижний колонтитул1"/>
    <w:basedOn w:val="a"/>
    <w:next w:val="aff4"/>
    <w:unhideWhenUsed/>
    <w:rsid w:val="0051551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1f6">
    <w:name w:val="Верхний колонтитул Знак1"/>
    <w:uiPriority w:val="99"/>
    <w:rsid w:val="0051551D"/>
    <w:rPr>
      <w:rFonts w:ascii="Calibri" w:eastAsia="Calibri" w:hAnsi="Calibri" w:cs="Times New Roman"/>
    </w:rPr>
  </w:style>
  <w:style w:type="character" w:customStyle="1" w:styleId="1f7">
    <w:name w:val="Нижний колонтитул Знак1"/>
    <w:uiPriority w:val="99"/>
    <w:rsid w:val="0051551D"/>
    <w:rPr>
      <w:rFonts w:ascii="Calibri" w:eastAsia="Calibri" w:hAnsi="Calibri" w:cs="Times New Roman"/>
    </w:rPr>
  </w:style>
  <w:style w:type="numbering" w:customStyle="1" w:styleId="27">
    <w:name w:val="Нет списка2"/>
    <w:next w:val="a2"/>
    <w:uiPriority w:val="99"/>
    <w:semiHidden/>
    <w:unhideWhenUsed/>
    <w:rsid w:val="0051551D"/>
  </w:style>
  <w:style w:type="numbering" w:customStyle="1" w:styleId="32">
    <w:name w:val="Нет списка3"/>
    <w:next w:val="a2"/>
    <w:uiPriority w:val="99"/>
    <w:semiHidden/>
    <w:unhideWhenUsed/>
    <w:rsid w:val="0051551D"/>
  </w:style>
  <w:style w:type="character" w:customStyle="1" w:styleId="val">
    <w:name w:val="val"/>
    <w:basedOn w:val="a0"/>
    <w:rsid w:val="0051551D"/>
  </w:style>
  <w:style w:type="paragraph" w:styleId="33">
    <w:name w:val="Body Text Indent 3"/>
    <w:basedOn w:val="a"/>
    <w:link w:val="34"/>
    <w:unhideWhenUsed/>
    <w:rsid w:val="0051551D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1551D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typography">
    <w:name w:val="typography"/>
    <w:basedOn w:val="a0"/>
    <w:rsid w:val="0051551D"/>
  </w:style>
  <w:style w:type="character" w:customStyle="1" w:styleId="propsgptlink">
    <w:name w:val="props_gpt__link"/>
    <w:basedOn w:val="a0"/>
    <w:rsid w:val="0051551D"/>
  </w:style>
  <w:style w:type="paragraph" w:customStyle="1" w:styleId="jss403">
    <w:name w:val="jss403"/>
    <w:basedOn w:val="a"/>
    <w:rsid w:val="0051551D"/>
    <w:pPr>
      <w:spacing w:before="100" w:beforeAutospacing="1" w:after="100" w:afterAutospacing="1"/>
    </w:pPr>
    <w:rPr>
      <w:sz w:val="24"/>
      <w:szCs w:val="24"/>
    </w:rPr>
  </w:style>
  <w:style w:type="character" w:customStyle="1" w:styleId="jss398">
    <w:name w:val="jss398"/>
    <w:basedOn w:val="a0"/>
    <w:rsid w:val="0051551D"/>
  </w:style>
  <w:style w:type="paragraph" w:customStyle="1" w:styleId="descritem-text">
    <w:name w:val="descr_item-text"/>
    <w:basedOn w:val="a"/>
    <w:rsid w:val="0051551D"/>
    <w:pPr>
      <w:spacing w:before="100" w:beforeAutospacing="1" w:after="100" w:afterAutospacing="1"/>
    </w:pPr>
    <w:rPr>
      <w:sz w:val="24"/>
      <w:szCs w:val="24"/>
    </w:rPr>
  </w:style>
  <w:style w:type="paragraph" w:customStyle="1" w:styleId="descritem-value">
    <w:name w:val="descr_item-value"/>
    <w:basedOn w:val="a"/>
    <w:rsid w:val="0051551D"/>
    <w:pPr>
      <w:spacing w:before="100" w:beforeAutospacing="1" w:after="100" w:afterAutospacing="1"/>
    </w:pPr>
    <w:rPr>
      <w:sz w:val="24"/>
      <w:szCs w:val="24"/>
    </w:rPr>
  </w:style>
  <w:style w:type="character" w:customStyle="1" w:styleId="span-1-desc">
    <w:name w:val="span-1-desc"/>
    <w:basedOn w:val="a0"/>
    <w:rsid w:val="0051551D"/>
  </w:style>
  <w:style w:type="character" w:customStyle="1" w:styleId="aff9">
    <w:name w:val="Без интервала Знак"/>
    <w:link w:val="aff8"/>
    <w:rsid w:val="0051551D"/>
    <w:rPr>
      <w:rFonts w:ascii="Calibri" w:eastAsia="Calibri" w:hAnsi="Calibri" w:cs="Times New Roman"/>
    </w:rPr>
  </w:style>
  <w:style w:type="character" w:customStyle="1" w:styleId="-seutz">
    <w:name w:val="-seutz"/>
    <w:basedOn w:val="a0"/>
    <w:rsid w:val="0051551D"/>
  </w:style>
  <w:style w:type="character" w:customStyle="1" w:styleId="detailsspecifications-table-line">
    <w:name w:val="details__specifications-table-line"/>
    <w:basedOn w:val="a0"/>
    <w:rsid w:val="0051551D"/>
  </w:style>
  <w:style w:type="numbering" w:customStyle="1" w:styleId="41">
    <w:name w:val="Нет списка4"/>
    <w:next w:val="a2"/>
    <w:uiPriority w:val="99"/>
    <w:semiHidden/>
    <w:unhideWhenUsed/>
    <w:rsid w:val="0051551D"/>
  </w:style>
  <w:style w:type="paragraph" w:styleId="28">
    <w:name w:val="toc 2"/>
    <w:next w:val="a"/>
    <w:link w:val="29"/>
    <w:uiPriority w:val="39"/>
    <w:rsid w:val="0051551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9">
    <w:name w:val="Оглавление 2 Знак"/>
    <w:link w:val="28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next w:val="a"/>
    <w:link w:val="43"/>
    <w:uiPriority w:val="39"/>
    <w:rsid w:val="0051551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Знак примечания1"/>
    <w:link w:val="a9"/>
    <w:uiPriority w:val="99"/>
    <w:rsid w:val="0051551D"/>
    <w:pPr>
      <w:spacing w:after="0" w:line="240" w:lineRule="auto"/>
    </w:pPr>
    <w:rPr>
      <w:sz w:val="16"/>
      <w:szCs w:val="16"/>
    </w:rPr>
  </w:style>
  <w:style w:type="paragraph" w:styleId="61">
    <w:name w:val="toc 6"/>
    <w:next w:val="a"/>
    <w:link w:val="62"/>
    <w:uiPriority w:val="39"/>
    <w:rsid w:val="0051551D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1551D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3">
    <w:name w:val="Строгий1"/>
    <w:link w:val="affa"/>
    <w:rsid w:val="0051551D"/>
    <w:pPr>
      <w:spacing w:after="0" w:line="240" w:lineRule="auto"/>
    </w:pPr>
    <w:rPr>
      <w:b/>
      <w:bCs/>
    </w:rPr>
  </w:style>
  <w:style w:type="paragraph" w:styleId="35">
    <w:name w:val="toc 3"/>
    <w:next w:val="a"/>
    <w:link w:val="36"/>
    <w:uiPriority w:val="39"/>
    <w:rsid w:val="0051551D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6">
    <w:name w:val="Оглавление 3 Знак"/>
    <w:link w:val="35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a">
    <w:name w:val="Основной шрифт абзаца2"/>
    <w:rsid w:val="0051551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9">
    <w:name w:val="Гиперссылка1"/>
    <w:link w:val="aff6"/>
    <w:uiPriority w:val="99"/>
    <w:rsid w:val="0051551D"/>
    <w:pPr>
      <w:spacing w:after="0" w:line="240" w:lineRule="auto"/>
    </w:pPr>
    <w:rPr>
      <w:color w:val="0000FF" w:themeColor="hyperlink"/>
      <w:u w:val="single"/>
    </w:rPr>
  </w:style>
  <w:style w:type="paragraph" w:customStyle="1" w:styleId="Footnote">
    <w:name w:val="Footnote"/>
    <w:rsid w:val="0051551D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8">
    <w:name w:val="toc 1"/>
    <w:next w:val="a"/>
    <w:link w:val="1f9"/>
    <w:uiPriority w:val="39"/>
    <w:rsid w:val="0051551D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9">
    <w:name w:val="Оглавление 1 Знак"/>
    <w:link w:val="1f8"/>
    <w:uiPriority w:val="39"/>
    <w:rsid w:val="0051551D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1551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character" w:customStyle="1" w:styleId="aff0">
    <w:name w:val="Обычный (Интернет) Знак"/>
    <w:link w:val="aff"/>
    <w:uiPriority w:val="99"/>
    <w:rsid w:val="0051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toc 9"/>
    <w:next w:val="a"/>
    <w:link w:val="90"/>
    <w:uiPriority w:val="39"/>
    <w:rsid w:val="0051551D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5">
    <w:name w:val="Просмотренная гиперссылка2"/>
    <w:link w:val="aff7"/>
    <w:uiPriority w:val="99"/>
    <w:rsid w:val="0051551D"/>
    <w:pPr>
      <w:spacing w:after="0" w:line="240" w:lineRule="auto"/>
    </w:pPr>
    <w:rPr>
      <w:color w:val="800080" w:themeColor="followedHyperlink"/>
      <w:u w:val="single"/>
    </w:rPr>
  </w:style>
  <w:style w:type="paragraph" w:styleId="8">
    <w:name w:val="toc 8"/>
    <w:next w:val="a"/>
    <w:link w:val="80"/>
    <w:uiPriority w:val="39"/>
    <w:rsid w:val="0051551D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1551D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51551D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customStyle="1" w:styleId="420">
    <w:name w:val="_4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7">
    <w:name w:val="_47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3">
    <w:name w:val="_5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4">
    <w:name w:val="_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0">
    <w:name w:val="_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70">
    <w:name w:val="_27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40">
    <w:name w:val="_4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7">
    <w:name w:val="_37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90">
    <w:name w:val="_29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80">
    <w:name w:val="_28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4">
    <w:name w:val="_5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40">
    <w:name w:val="_3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20">
    <w:name w:val="_2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9">
    <w:name w:val="_49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20">
    <w:name w:val="_1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fa">
    <w:name w:val="_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10">
    <w:name w:val="_3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91">
    <w:name w:val="_9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50">
    <w:name w:val="_2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00">
    <w:name w:val="_1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5">
    <w:name w:val="_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50">
    <w:name w:val="_3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90">
    <w:name w:val="_19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50">
    <w:name w:val="_5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71">
    <w:name w:val="_7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8">
    <w:name w:val="_48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30">
    <w:name w:val="_4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60">
    <w:name w:val="_26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30">
    <w:name w:val="_3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63">
    <w:name w:val="_6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b">
    <w:name w:val="_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20">
    <w:name w:val="_5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8">
    <w:name w:val="_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20">
    <w:name w:val="_32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40">
    <w:name w:val="_2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10">
    <w:name w:val="_2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00">
    <w:name w:val="_4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70">
    <w:name w:val="_17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c">
    <w:name w:val="Сетка таблицы2"/>
    <w:basedOn w:val="a1"/>
    <w:next w:val="a3"/>
    <w:rsid w:val="0051551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_16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10">
    <w:name w:val="_4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30">
    <w:name w:val="_1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30">
    <w:name w:val="_23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00">
    <w:name w:val="_3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00">
    <w:name w:val="_5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6">
    <w:name w:val="_46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9">
    <w:name w:val="_39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510">
    <w:name w:val="_5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80">
    <w:name w:val="_18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10">
    <w:name w:val="Сетка таблицы11"/>
    <w:basedOn w:val="a1"/>
    <w:rsid w:val="0051551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_14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200">
    <w:name w:val="_20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45">
    <w:name w:val="_4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80">
    <w:name w:val="_38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50">
    <w:name w:val="_15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111">
    <w:name w:val="_11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11">
    <w:name w:val="Сетка таблицы31"/>
    <w:basedOn w:val="a1"/>
    <w:rsid w:val="0051551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_8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table" w:customStyle="1" w:styleId="360">
    <w:name w:val="_36"/>
    <w:basedOn w:val="TableNormal1"/>
    <w:rsid w:val="0051551D"/>
    <w:rPr>
      <w:rFonts w:ascii="Calibri" w:hAnsi="Calibri"/>
      <w:color w:val="000000"/>
    </w:rPr>
    <w:tblPr>
      <w:tblCellMar>
        <w:left w:w="108" w:type="dxa"/>
        <w:right w:w="108" w:type="dxa"/>
      </w:tblCellMar>
    </w:tblPr>
  </w:style>
  <w:style w:type="numbering" w:customStyle="1" w:styleId="56">
    <w:name w:val="Нет списка5"/>
    <w:next w:val="a2"/>
    <w:uiPriority w:val="99"/>
    <w:semiHidden/>
    <w:unhideWhenUsed/>
    <w:rsid w:val="0051551D"/>
  </w:style>
  <w:style w:type="table" w:customStyle="1" w:styleId="TableNormal2">
    <w:name w:val="Table Normal2"/>
    <w:rsid w:val="0051551D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51551D"/>
  </w:style>
  <w:style w:type="table" w:customStyle="1" w:styleId="TableNormal3">
    <w:name w:val="Table Normal3"/>
    <w:rsid w:val="0051551D"/>
    <w:pPr>
      <w:spacing w:after="0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Нет списка7"/>
    <w:next w:val="a2"/>
    <w:uiPriority w:val="99"/>
    <w:semiHidden/>
    <w:unhideWhenUsed/>
    <w:rsid w:val="0051551D"/>
  </w:style>
  <w:style w:type="table" w:customStyle="1" w:styleId="TableNormal4">
    <w:name w:val="Table Normal4"/>
    <w:rsid w:val="0051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15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b">
    <w:name w:val="Placeholder Text"/>
    <w:basedOn w:val="a0"/>
    <w:uiPriority w:val="99"/>
    <w:semiHidden/>
    <w:rsid w:val="0051551D"/>
    <w:rPr>
      <w:color w:val="808080"/>
    </w:rPr>
  </w:style>
  <w:style w:type="paragraph" w:customStyle="1" w:styleId="font5">
    <w:name w:val="font5"/>
    <w:basedOn w:val="a"/>
    <w:rsid w:val="0051551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51551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1">
    <w:name w:val="xl71"/>
    <w:basedOn w:val="a"/>
    <w:rsid w:val="005155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51551D"/>
    <w:pPr>
      <w:spacing w:before="100" w:beforeAutospacing="1" w:after="100" w:afterAutospacing="1"/>
    </w:pPr>
  </w:style>
  <w:style w:type="paragraph" w:customStyle="1" w:styleId="xl73">
    <w:name w:val="xl73"/>
    <w:basedOn w:val="a"/>
    <w:rsid w:val="005155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F1115"/>
    </w:rPr>
  </w:style>
  <w:style w:type="paragraph" w:customStyle="1" w:styleId="xl76">
    <w:name w:val="xl76"/>
    <w:basedOn w:val="a"/>
    <w:rsid w:val="005155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155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5155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rsid w:val="005155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515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155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5155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333333"/>
    </w:rPr>
  </w:style>
  <w:style w:type="paragraph" w:customStyle="1" w:styleId="xl92">
    <w:name w:val="xl92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155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155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5155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155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5155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5155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5155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5155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51551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51551D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5155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5155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5155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51551D"/>
    <w:pP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51551D"/>
    <w:pP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5155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markdown-word">
    <w:name w:val="markdown-word"/>
    <w:basedOn w:val="a0"/>
    <w:rsid w:val="00BA1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F250-8890-46A1-BC86-E06C30DF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12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Ивлева Юлия Валериевна</dc:creator>
  <cp:keywords/>
  <dc:description/>
  <cp:lastModifiedBy>Валерия Финько</cp:lastModifiedBy>
  <cp:revision>28</cp:revision>
  <cp:lastPrinted>2026-04-28T07:40:00Z</cp:lastPrinted>
  <dcterms:created xsi:type="dcterms:W3CDTF">2026-04-28T08:12:00Z</dcterms:created>
  <dcterms:modified xsi:type="dcterms:W3CDTF">2026-05-08T08:27:00Z</dcterms:modified>
</cp:coreProperties>
</file>