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0D88" w14:textId="77777777" w:rsidR="00FD4B2F" w:rsidRPr="008A52B5" w:rsidRDefault="00FD4B2F" w:rsidP="00FD4B2F">
      <w:pPr>
        <w:widowControl/>
        <w:autoSpaceDE/>
        <w:autoSpaceDN/>
        <w:jc w:val="center"/>
        <w:rPr>
          <w:b/>
          <w:sz w:val="24"/>
          <w:szCs w:val="24"/>
        </w:rPr>
      </w:pPr>
      <w:r w:rsidRPr="008A52B5">
        <w:rPr>
          <w:b/>
          <w:sz w:val="24"/>
          <w:szCs w:val="24"/>
        </w:rPr>
        <w:t>(ПРОЕКТ)</w:t>
      </w:r>
    </w:p>
    <w:p w14:paraId="56A2D034" w14:textId="77777777" w:rsidR="00FD4B2F" w:rsidRPr="008A52B5" w:rsidRDefault="00FD4B2F" w:rsidP="00FD4B2F">
      <w:pPr>
        <w:widowControl/>
        <w:autoSpaceDE/>
        <w:autoSpaceDN/>
        <w:jc w:val="center"/>
        <w:rPr>
          <w:b/>
          <w:sz w:val="24"/>
          <w:szCs w:val="24"/>
        </w:rPr>
      </w:pPr>
      <w:r w:rsidRPr="008A52B5">
        <w:rPr>
          <w:b/>
          <w:sz w:val="24"/>
          <w:szCs w:val="24"/>
        </w:rPr>
        <w:t>ЭЛЕКТРОННЫЙ ДОКУМЕНТ</w:t>
      </w:r>
    </w:p>
    <w:p w14:paraId="3F1A44C4" w14:textId="77777777" w:rsidR="00FD4B2F" w:rsidRPr="008A52B5" w:rsidRDefault="00FD4B2F" w:rsidP="00FD4B2F">
      <w:pPr>
        <w:widowControl/>
        <w:autoSpaceDE/>
        <w:autoSpaceDN/>
        <w:jc w:val="center"/>
        <w:rPr>
          <w:sz w:val="24"/>
          <w:szCs w:val="24"/>
        </w:rPr>
      </w:pPr>
      <w:r>
        <w:rPr>
          <w:sz w:val="24"/>
          <w:szCs w:val="24"/>
        </w:rPr>
        <w:t xml:space="preserve">ГОСУДАРСТВЕННЫЙ </w:t>
      </w:r>
      <w:r w:rsidRPr="008A52B5">
        <w:rPr>
          <w:sz w:val="24"/>
          <w:szCs w:val="24"/>
        </w:rPr>
        <w:t xml:space="preserve">КОНТРАКТ </w:t>
      </w:r>
    </w:p>
    <w:p w14:paraId="38399306" w14:textId="77777777" w:rsidR="0079004E" w:rsidRDefault="00316BB7" w:rsidP="007C07B3">
      <w:pPr>
        <w:widowControl/>
        <w:autoSpaceDE/>
        <w:autoSpaceDN/>
        <w:jc w:val="center"/>
        <w:rPr>
          <w:sz w:val="28"/>
          <w:szCs w:val="28"/>
        </w:rPr>
      </w:pPr>
      <w:r>
        <w:rPr>
          <w:sz w:val="28"/>
          <w:szCs w:val="28"/>
        </w:rPr>
        <w:t>н</w:t>
      </w:r>
      <w:r w:rsidR="00AF60D6" w:rsidRPr="00AF60D6">
        <w:rPr>
          <w:sz w:val="28"/>
          <w:szCs w:val="28"/>
        </w:rPr>
        <w:t xml:space="preserve">а оказание услуг по </w:t>
      </w:r>
      <w:r w:rsidR="0079004E">
        <w:rPr>
          <w:sz w:val="28"/>
          <w:szCs w:val="28"/>
        </w:rPr>
        <w:t xml:space="preserve">проведению индивидуального дозиметрического </w:t>
      </w:r>
    </w:p>
    <w:p w14:paraId="60F483BF" w14:textId="62462656" w:rsidR="0027660E" w:rsidRPr="00AF60D6" w:rsidRDefault="0079004E" w:rsidP="007C07B3">
      <w:pPr>
        <w:widowControl/>
        <w:autoSpaceDE/>
        <w:autoSpaceDN/>
        <w:jc w:val="center"/>
        <w:rPr>
          <w:sz w:val="28"/>
          <w:szCs w:val="28"/>
        </w:rPr>
      </w:pPr>
      <w:r>
        <w:rPr>
          <w:sz w:val="28"/>
          <w:szCs w:val="28"/>
        </w:rPr>
        <w:t>контроля персонала</w:t>
      </w:r>
    </w:p>
    <w:p w14:paraId="1F6F0E21" w14:textId="77777777" w:rsidR="00174160" w:rsidRPr="00DA584D" w:rsidRDefault="00174160" w:rsidP="007C07B3">
      <w:pPr>
        <w:widowControl/>
        <w:autoSpaceDE/>
        <w:autoSpaceDN/>
        <w:jc w:val="center"/>
        <w:rPr>
          <w:sz w:val="23"/>
          <w:szCs w:val="23"/>
        </w:rPr>
      </w:pPr>
    </w:p>
    <w:p w14:paraId="027DD65E" w14:textId="410D87F3" w:rsidR="0027660E" w:rsidRPr="00DA584D" w:rsidRDefault="0027660E" w:rsidP="007C07B3">
      <w:pPr>
        <w:widowControl/>
        <w:tabs>
          <w:tab w:val="left" w:pos="7797"/>
        </w:tabs>
        <w:autoSpaceDE/>
        <w:autoSpaceDN/>
        <w:rPr>
          <w:sz w:val="23"/>
          <w:szCs w:val="23"/>
        </w:rPr>
      </w:pPr>
      <w:r w:rsidRPr="00DA584D">
        <w:rPr>
          <w:sz w:val="23"/>
          <w:szCs w:val="23"/>
        </w:rPr>
        <w:t xml:space="preserve">г. Батайск                                                                                             </w:t>
      </w:r>
      <w:r w:rsidR="008A52B5" w:rsidRPr="00DA584D">
        <w:rPr>
          <w:sz w:val="23"/>
          <w:szCs w:val="23"/>
        </w:rPr>
        <w:t xml:space="preserve">                  </w:t>
      </w:r>
      <w:r w:rsidR="00EA605A">
        <w:rPr>
          <w:sz w:val="23"/>
          <w:szCs w:val="23"/>
        </w:rPr>
        <w:t xml:space="preserve">                </w:t>
      </w:r>
      <w:r w:rsidR="008A52B5" w:rsidRPr="00DA584D">
        <w:rPr>
          <w:sz w:val="23"/>
          <w:szCs w:val="23"/>
        </w:rPr>
        <w:t xml:space="preserve"> </w:t>
      </w:r>
      <w:r w:rsidRPr="00DA584D">
        <w:rPr>
          <w:sz w:val="23"/>
          <w:szCs w:val="23"/>
        </w:rPr>
        <w:t>«</w:t>
      </w:r>
      <w:r w:rsidR="00AF60D6">
        <w:rPr>
          <w:sz w:val="23"/>
          <w:szCs w:val="23"/>
        </w:rPr>
        <w:t>__</w:t>
      </w:r>
      <w:r w:rsidRPr="00DA584D">
        <w:rPr>
          <w:sz w:val="23"/>
          <w:szCs w:val="23"/>
        </w:rPr>
        <w:t xml:space="preserve"> </w:t>
      </w:r>
      <w:r w:rsidR="009F0C7F">
        <w:rPr>
          <w:sz w:val="23"/>
          <w:szCs w:val="23"/>
        </w:rPr>
        <w:t xml:space="preserve"> </w:t>
      </w:r>
      <w:r w:rsidRPr="00DA584D">
        <w:rPr>
          <w:sz w:val="23"/>
          <w:szCs w:val="23"/>
        </w:rPr>
        <w:t xml:space="preserve">» </w:t>
      </w:r>
      <w:r w:rsidR="00AF60D6">
        <w:rPr>
          <w:sz w:val="23"/>
          <w:szCs w:val="23"/>
        </w:rPr>
        <w:t>____</w:t>
      </w:r>
      <w:r w:rsidRPr="00DA584D">
        <w:rPr>
          <w:sz w:val="23"/>
          <w:szCs w:val="23"/>
        </w:rPr>
        <w:t>20</w:t>
      </w:r>
      <w:r w:rsidR="00677113" w:rsidRPr="00DA584D">
        <w:rPr>
          <w:sz w:val="23"/>
          <w:szCs w:val="23"/>
        </w:rPr>
        <w:t>2</w:t>
      </w:r>
      <w:r w:rsidR="00531881">
        <w:rPr>
          <w:sz w:val="23"/>
          <w:szCs w:val="23"/>
        </w:rPr>
        <w:t>6</w:t>
      </w:r>
      <w:r w:rsidRPr="00DA584D">
        <w:rPr>
          <w:sz w:val="23"/>
          <w:szCs w:val="23"/>
        </w:rPr>
        <w:t xml:space="preserve"> г.</w:t>
      </w:r>
    </w:p>
    <w:p w14:paraId="3095877A" w14:textId="77777777" w:rsidR="00010799" w:rsidRPr="00DA584D" w:rsidRDefault="00010799" w:rsidP="007C07B3">
      <w:pPr>
        <w:widowControl/>
        <w:tabs>
          <w:tab w:val="left" w:pos="7797"/>
        </w:tabs>
        <w:autoSpaceDE/>
        <w:autoSpaceDN/>
        <w:rPr>
          <w:sz w:val="23"/>
          <w:szCs w:val="23"/>
        </w:rPr>
      </w:pPr>
    </w:p>
    <w:p w14:paraId="737B170E" w14:textId="6ED680B6" w:rsidR="008923F2" w:rsidRPr="00DA584D" w:rsidRDefault="008E29ED" w:rsidP="00010799">
      <w:pPr>
        <w:snapToGrid w:val="0"/>
        <w:ind w:firstLine="360"/>
        <w:jc w:val="both"/>
        <w:rPr>
          <w:sz w:val="23"/>
          <w:szCs w:val="23"/>
          <w:lang w:eastAsia="en-US"/>
        </w:rPr>
      </w:pPr>
      <w:r w:rsidRPr="00DA584D">
        <w:rPr>
          <w:b/>
          <w:sz w:val="23"/>
          <w:szCs w:val="23"/>
        </w:rPr>
        <w:t>Ф</w:t>
      </w:r>
      <w:r w:rsidRPr="00DA584D">
        <w:rPr>
          <w:b/>
          <w:bCs/>
          <w:color w:val="000000"/>
          <w:spacing w:val="3"/>
          <w:sz w:val="23"/>
          <w:szCs w:val="23"/>
        </w:rPr>
        <w:t>едеральное казенное учреждение «Исправительная колония № 15 Главного управления Федеральной службы исполнения наказаний по Ростовской области»</w:t>
      </w:r>
      <w:r w:rsidRPr="00DA584D">
        <w:rPr>
          <w:bCs/>
          <w:color w:val="000000"/>
          <w:spacing w:val="3"/>
          <w:sz w:val="23"/>
          <w:szCs w:val="23"/>
        </w:rPr>
        <w:t xml:space="preserve"> (ФКУ ИК-15 ГУФСИН России по Ростовской области) в</w:t>
      </w:r>
      <w:r w:rsidRPr="00DA584D">
        <w:rPr>
          <w:sz w:val="23"/>
          <w:szCs w:val="23"/>
        </w:rPr>
        <w:t>ыступая от имени Российской Федерации, в целях обеспечения государственных нужд, (далее – Заказчик)</w:t>
      </w:r>
      <w:r w:rsidRPr="00DA584D">
        <w:rPr>
          <w:b/>
          <w:bCs/>
          <w:color w:val="000000"/>
          <w:sz w:val="23"/>
          <w:szCs w:val="23"/>
        </w:rPr>
        <w:t xml:space="preserve">, </w:t>
      </w:r>
      <w:r w:rsidRPr="00DA584D">
        <w:rPr>
          <w:color w:val="000000"/>
          <w:sz w:val="23"/>
          <w:szCs w:val="23"/>
        </w:rPr>
        <w:t xml:space="preserve">в лице  </w:t>
      </w:r>
      <w:r w:rsidR="00BA6D66" w:rsidRPr="00DA584D">
        <w:rPr>
          <w:color w:val="000000"/>
          <w:sz w:val="23"/>
          <w:szCs w:val="23"/>
        </w:rPr>
        <w:t>н</w:t>
      </w:r>
      <w:r w:rsidRPr="00DA584D">
        <w:rPr>
          <w:sz w:val="23"/>
          <w:szCs w:val="23"/>
        </w:rPr>
        <w:t xml:space="preserve">ачальника </w:t>
      </w:r>
      <w:r w:rsidR="008D47B4" w:rsidRPr="00DA584D">
        <w:rPr>
          <w:sz w:val="23"/>
          <w:szCs w:val="23"/>
        </w:rPr>
        <w:t>Луганского Ильи Романовича</w:t>
      </w:r>
      <w:r w:rsidRPr="00DA584D">
        <w:rPr>
          <w:color w:val="000000"/>
          <w:sz w:val="23"/>
          <w:szCs w:val="23"/>
        </w:rPr>
        <w:t xml:space="preserve">, </w:t>
      </w:r>
      <w:r w:rsidR="00010799" w:rsidRPr="00DA584D">
        <w:rPr>
          <w:color w:val="000000"/>
          <w:sz w:val="23"/>
          <w:szCs w:val="23"/>
        </w:rPr>
        <w:t xml:space="preserve"> </w:t>
      </w:r>
      <w:r w:rsidRPr="00DA584D">
        <w:rPr>
          <w:color w:val="000000"/>
          <w:sz w:val="23"/>
          <w:szCs w:val="23"/>
        </w:rPr>
        <w:t>действующего на основании Устава, с</w:t>
      </w:r>
      <w:r w:rsidRPr="00DA584D">
        <w:rPr>
          <w:color w:val="000000"/>
          <w:spacing w:val="8"/>
          <w:sz w:val="23"/>
          <w:szCs w:val="23"/>
        </w:rPr>
        <w:t xml:space="preserve"> одной </w:t>
      </w:r>
      <w:r w:rsidRPr="00DA584D">
        <w:rPr>
          <w:color w:val="000000"/>
          <w:spacing w:val="-3"/>
          <w:sz w:val="23"/>
          <w:szCs w:val="23"/>
        </w:rPr>
        <w:t xml:space="preserve">стороны и </w:t>
      </w:r>
      <w:r w:rsidR="00AF60D6">
        <w:rPr>
          <w:color w:val="000000"/>
          <w:spacing w:val="-3"/>
          <w:sz w:val="23"/>
          <w:szCs w:val="23"/>
        </w:rPr>
        <w:t>_____________________</w:t>
      </w:r>
      <w:r w:rsidR="00EA605A">
        <w:rPr>
          <w:color w:val="000000"/>
          <w:spacing w:val="-3"/>
          <w:sz w:val="23"/>
          <w:szCs w:val="23"/>
        </w:rPr>
        <w:t xml:space="preserve"> </w:t>
      </w:r>
      <w:r w:rsidR="00EA605A" w:rsidRPr="00DA584D">
        <w:rPr>
          <w:bCs/>
          <w:color w:val="000000"/>
          <w:spacing w:val="-3"/>
          <w:sz w:val="23"/>
          <w:szCs w:val="23"/>
        </w:rPr>
        <w:t xml:space="preserve">(далее – </w:t>
      </w:r>
      <w:r w:rsidR="00EA605A">
        <w:rPr>
          <w:bCs/>
          <w:color w:val="000000"/>
          <w:spacing w:val="-3"/>
          <w:sz w:val="23"/>
          <w:szCs w:val="23"/>
        </w:rPr>
        <w:t>Исполнитель</w:t>
      </w:r>
      <w:r w:rsidR="00EA605A" w:rsidRPr="00DA584D">
        <w:rPr>
          <w:bCs/>
          <w:color w:val="000000"/>
          <w:spacing w:val="-3"/>
          <w:sz w:val="23"/>
          <w:szCs w:val="23"/>
        </w:rPr>
        <w:t>)</w:t>
      </w:r>
      <w:r w:rsidR="00EA605A" w:rsidRPr="00DA584D">
        <w:rPr>
          <w:b/>
          <w:bCs/>
          <w:color w:val="000000"/>
          <w:spacing w:val="-3"/>
          <w:sz w:val="23"/>
          <w:szCs w:val="23"/>
        </w:rPr>
        <w:t xml:space="preserve">, </w:t>
      </w:r>
      <w:r w:rsidR="00EA605A" w:rsidRPr="00DA584D">
        <w:rPr>
          <w:color w:val="000000"/>
          <w:spacing w:val="-3"/>
          <w:sz w:val="23"/>
          <w:szCs w:val="23"/>
        </w:rPr>
        <w:t xml:space="preserve">в </w:t>
      </w:r>
      <w:r w:rsidR="00EA605A" w:rsidRPr="00DA584D">
        <w:rPr>
          <w:color w:val="000000"/>
          <w:spacing w:val="1"/>
          <w:sz w:val="23"/>
          <w:szCs w:val="23"/>
        </w:rPr>
        <w:t>лице</w:t>
      </w:r>
      <w:r w:rsidR="00EA605A">
        <w:rPr>
          <w:color w:val="000000"/>
          <w:spacing w:val="1"/>
          <w:sz w:val="23"/>
          <w:szCs w:val="23"/>
        </w:rPr>
        <w:t xml:space="preserve"> </w:t>
      </w:r>
      <w:r w:rsidR="00AF60D6">
        <w:rPr>
          <w:color w:val="000000"/>
          <w:spacing w:val="1"/>
          <w:sz w:val="23"/>
          <w:szCs w:val="23"/>
        </w:rPr>
        <w:t>________________</w:t>
      </w:r>
      <w:r w:rsidR="00EA605A" w:rsidRPr="00DA584D">
        <w:rPr>
          <w:b/>
          <w:bCs/>
          <w:color w:val="000000"/>
          <w:spacing w:val="-3"/>
          <w:sz w:val="23"/>
          <w:szCs w:val="23"/>
        </w:rPr>
        <w:t xml:space="preserve">, </w:t>
      </w:r>
      <w:r w:rsidR="00EA605A" w:rsidRPr="00DA584D">
        <w:rPr>
          <w:color w:val="000000"/>
          <w:spacing w:val="1"/>
          <w:sz w:val="23"/>
          <w:szCs w:val="23"/>
        </w:rPr>
        <w:t>действующей</w:t>
      </w:r>
      <w:r w:rsidR="00EA605A">
        <w:rPr>
          <w:color w:val="000000"/>
          <w:spacing w:val="1"/>
          <w:sz w:val="23"/>
          <w:szCs w:val="23"/>
        </w:rPr>
        <w:t xml:space="preserve"> на основании </w:t>
      </w:r>
      <w:r w:rsidR="00EA605A" w:rsidRPr="00682304">
        <w:rPr>
          <w:sz w:val="23"/>
          <w:szCs w:val="23"/>
        </w:rPr>
        <w:t xml:space="preserve">свидетельства № </w:t>
      </w:r>
      <w:r w:rsidR="00AF60D6">
        <w:rPr>
          <w:sz w:val="23"/>
          <w:szCs w:val="23"/>
        </w:rPr>
        <w:t>__________</w:t>
      </w:r>
      <w:r w:rsidR="00EA605A" w:rsidRPr="00682304">
        <w:rPr>
          <w:sz w:val="23"/>
          <w:szCs w:val="23"/>
        </w:rPr>
        <w:t xml:space="preserve"> от</w:t>
      </w:r>
      <w:r w:rsidR="00AF60D6">
        <w:rPr>
          <w:sz w:val="23"/>
          <w:szCs w:val="23"/>
        </w:rPr>
        <w:t xml:space="preserve"> ___________</w:t>
      </w:r>
      <w:r w:rsidRPr="00DA584D">
        <w:rPr>
          <w:color w:val="000000"/>
          <w:spacing w:val="-5"/>
          <w:sz w:val="23"/>
          <w:szCs w:val="23"/>
        </w:rPr>
        <w:t xml:space="preserve">, </w:t>
      </w:r>
      <w:r w:rsidR="00FD4B2F">
        <w:rPr>
          <w:color w:val="000000"/>
          <w:spacing w:val="-5"/>
          <w:sz w:val="23"/>
          <w:szCs w:val="23"/>
        </w:rPr>
        <w:br/>
      </w:r>
      <w:r w:rsidRPr="00DA584D">
        <w:rPr>
          <w:color w:val="000000"/>
          <w:spacing w:val="-5"/>
          <w:sz w:val="23"/>
          <w:szCs w:val="23"/>
        </w:rPr>
        <w:t>с другой стороны (далее - Стороны)</w:t>
      </w:r>
      <w:r w:rsidRPr="00DA584D">
        <w:rPr>
          <w:b/>
          <w:bCs/>
          <w:color w:val="000000"/>
          <w:spacing w:val="-5"/>
          <w:sz w:val="23"/>
          <w:szCs w:val="23"/>
        </w:rPr>
        <w:t xml:space="preserve">,  </w:t>
      </w:r>
      <w:r w:rsidRPr="00DA584D">
        <w:rPr>
          <w:bCs/>
          <w:color w:val="000000"/>
          <w:spacing w:val="-5"/>
          <w:sz w:val="23"/>
          <w:szCs w:val="23"/>
        </w:rPr>
        <w:t xml:space="preserve">руководствуясь </w:t>
      </w:r>
      <w:r w:rsidR="008923F2" w:rsidRPr="00DA584D">
        <w:rPr>
          <w:sz w:val="23"/>
          <w:szCs w:val="23"/>
        </w:rPr>
        <w:t xml:space="preserve"> п. 4, ч.1 статьи 93 Федерального закона </w:t>
      </w:r>
      <w:r w:rsidR="00FD4B2F">
        <w:rPr>
          <w:sz w:val="23"/>
          <w:szCs w:val="23"/>
        </w:rPr>
        <w:br/>
      </w:r>
      <w:r w:rsidR="008923F2" w:rsidRPr="00DA584D">
        <w:rPr>
          <w:sz w:val="23"/>
          <w:szCs w:val="23"/>
        </w:rPr>
        <w:t xml:space="preserve">от 05.04.2013г. №44-ФЗ </w:t>
      </w:r>
      <w:r w:rsidR="008923F2" w:rsidRPr="00DA584D">
        <w:rPr>
          <w:rFonts w:eastAsia="Calibri"/>
          <w:kern w:val="3"/>
          <w:sz w:val="23"/>
          <w:szCs w:val="23"/>
          <w:lang w:eastAsia="en-US"/>
        </w:rPr>
        <w:t xml:space="preserve">«О контрактной системе в сфере закупок товаров, работ, услуг для обеспечения государственных и муниципальных </w:t>
      </w:r>
      <w:r w:rsidR="00D92802" w:rsidRPr="00DA584D">
        <w:rPr>
          <w:rFonts w:eastAsia="Calibri"/>
          <w:kern w:val="3"/>
          <w:sz w:val="23"/>
          <w:szCs w:val="23"/>
          <w:lang w:eastAsia="en-US"/>
        </w:rPr>
        <w:t>нуж</w:t>
      </w:r>
      <w:r w:rsidR="00D92802" w:rsidRPr="00D92802">
        <w:rPr>
          <w:rFonts w:eastAsia="Calibri"/>
          <w:kern w:val="3"/>
          <w:sz w:val="23"/>
          <w:szCs w:val="23"/>
          <w:lang w:eastAsia="en-US"/>
        </w:rPr>
        <w:t>д</w:t>
      </w:r>
      <w:r w:rsidR="00D92802" w:rsidRPr="00D92802">
        <w:rPr>
          <w:rFonts w:eastAsia="Calibri"/>
          <w:kern w:val="3"/>
          <w:sz w:val="24"/>
          <w:szCs w:val="24"/>
          <w:lang w:eastAsia="en-US"/>
        </w:rPr>
        <w:t>,</w:t>
      </w:r>
      <w:r w:rsidR="00D92802" w:rsidRPr="00D92802">
        <w:rPr>
          <w:rFonts w:eastAsia="Calibri"/>
          <w:kern w:val="3"/>
          <w:sz w:val="23"/>
          <w:szCs w:val="23"/>
          <w:lang w:eastAsia="en-US"/>
        </w:rPr>
        <w:t xml:space="preserve"> а</w:t>
      </w:r>
      <w:r w:rsidR="008923F2" w:rsidRPr="00DA584D">
        <w:rPr>
          <w:rFonts w:eastAsia="Calibri"/>
          <w:kern w:val="3"/>
          <w:sz w:val="23"/>
          <w:szCs w:val="23"/>
          <w:lang w:eastAsia="en-US"/>
        </w:rPr>
        <w:t xml:space="preserve"> так же протокола закупочной сессии</w:t>
      </w:r>
      <w:r w:rsidR="00A84BE0" w:rsidRPr="00DA584D">
        <w:rPr>
          <w:rFonts w:eastAsia="Calibri"/>
          <w:kern w:val="3"/>
          <w:sz w:val="23"/>
          <w:szCs w:val="23"/>
          <w:lang w:eastAsia="en-US"/>
        </w:rPr>
        <w:t xml:space="preserve"> ЕАТ «Березка»</w:t>
      </w:r>
      <w:r w:rsidR="008923F2" w:rsidRPr="00DA584D">
        <w:rPr>
          <w:rFonts w:eastAsia="Calibri"/>
          <w:kern w:val="3"/>
          <w:sz w:val="23"/>
          <w:szCs w:val="23"/>
          <w:lang w:eastAsia="en-US"/>
        </w:rPr>
        <w:t xml:space="preserve"> от</w:t>
      </w:r>
      <w:r w:rsidR="00A84BE0" w:rsidRPr="00DA584D">
        <w:rPr>
          <w:rFonts w:eastAsia="Calibri"/>
          <w:kern w:val="3"/>
          <w:sz w:val="23"/>
          <w:szCs w:val="23"/>
          <w:lang w:eastAsia="en-US"/>
        </w:rPr>
        <w:t xml:space="preserve"> </w:t>
      </w:r>
      <w:r w:rsidR="00AF60D6">
        <w:rPr>
          <w:rFonts w:eastAsia="Calibri"/>
          <w:kern w:val="3"/>
          <w:sz w:val="23"/>
          <w:szCs w:val="23"/>
          <w:lang w:eastAsia="en-US"/>
        </w:rPr>
        <w:t>___________</w:t>
      </w:r>
      <w:r w:rsidR="00A84BE0" w:rsidRPr="00DA584D">
        <w:rPr>
          <w:rFonts w:eastAsia="Calibri"/>
          <w:kern w:val="3"/>
          <w:sz w:val="23"/>
          <w:szCs w:val="23"/>
          <w:lang w:eastAsia="en-US"/>
        </w:rPr>
        <w:t xml:space="preserve">. </w:t>
      </w:r>
      <w:r w:rsidR="008923F2" w:rsidRPr="00DA584D">
        <w:rPr>
          <w:rFonts w:eastAsia="Calibri"/>
          <w:kern w:val="3"/>
          <w:sz w:val="23"/>
          <w:szCs w:val="23"/>
          <w:lang w:eastAsia="en-US"/>
        </w:rPr>
        <w:t>№</w:t>
      </w:r>
      <w:r w:rsidR="00A84BE0" w:rsidRPr="00DA584D">
        <w:rPr>
          <w:rFonts w:eastAsia="Calibri"/>
          <w:kern w:val="3"/>
          <w:sz w:val="23"/>
          <w:szCs w:val="23"/>
          <w:lang w:eastAsia="en-US"/>
        </w:rPr>
        <w:t xml:space="preserve"> </w:t>
      </w:r>
      <w:r w:rsidR="00AF60D6">
        <w:rPr>
          <w:rFonts w:eastAsia="Calibri"/>
          <w:kern w:val="3"/>
          <w:sz w:val="23"/>
          <w:szCs w:val="23"/>
          <w:lang w:eastAsia="en-US"/>
        </w:rPr>
        <w:t>_________________</w:t>
      </w:r>
      <w:r w:rsidR="00A84BE0" w:rsidRPr="00DA584D">
        <w:rPr>
          <w:rFonts w:eastAsia="Calibri"/>
          <w:kern w:val="3"/>
          <w:sz w:val="23"/>
          <w:szCs w:val="23"/>
          <w:lang w:eastAsia="en-US"/>
        </w:rPr>
        <w:t xml:space="preserve"> </w:t>
      </w:r>
      <w:r w:rsidR="008923F2" w:rsidRPr="00DA584D">
        <w:rPr>
          <w:sz w:val="23"/>
          <w:szCs w:val="23"/>
          <w:lang w:eastAsia="en-US"/>
        </w:rPr>
        <w:t>заключили настоящий контракт о нижеследующем:</w:t>
      </w:r>
    </w:p>
    <w:p w14:paraId="54306CB8" w14:textId="77777777" w:rsidR="00F95C6F" w:rsidRPr="00DA584D" w:rsidRDefault="00F95C6F" w:rsidP="008923F2">
      <w:pPr>
        <w:widowControl/>
        <w:shd w:val="clear" w:color="auto" w:fill="FFFFFF"/>
        <w:tabs>
          <w:tab w:val="left" w:pos="720"/>
        </w:tabs>
        <w:autoSpaceDE/>
        <w:autoSpaceDN/>
        <w:jc w:val="both"/>
        <w:rPr>
          <w:sz w:val="23"/>
          <w:szCs w:val="23"/>
          <w:lang w:eastAsia="en-US"/>
        </w:rPr>
      </w:pPr>
    </w:p>
    <w:p w14:paraId="60C7B9C4" w14:textId="77777777" w:rsidR="003C5663" w:rsidRPr="00DA584D" w:rsidRDefault="0027660E" w:rsidP="00370572">
      <w:pPr>
        <w:pStyle w:val="af7"/>
        <w:numPr>
          <w:ilvl w:val="0"/>
          <w:numId w:val="10"/>
        </w:numPr>
        <w:ind w:left="0" w:firstLine="0"/>
        <w:jc w:val="center"/>
        <w:rPr>
          <w:b/>
          <w:sz w:val="23"/>
          <w:szCs w:val="23"/>
        </w:rPr>
      </w:pPr>
      <w:r w:rsidRPr="00DA584D">
        <w:rPr>
          <w:b/>
          <w:sz w:val="23"/>
          <w:szCs w:val="23"/>
        </w:rPr>
        <w:t>ПРЕДМЕТ КОНТРАКТА</w:t>
      </w:r>
    </w:p>
    <w:p w14:paraId="692E75C2" w14:textId="7340C105" w:rsidR="00370572" w:rsidRPr="00DA584D" w:rsidRDefault="00370572" w:rsidP="00370572">
      <w:pPr>
        <w:pStyle w:val="aff"/>
        <w:widowControl/>
        <w:suppressAutoHyphens/>
        <w:autoSpaceDE/>
        <w:autoSpaceDN/>
        <w:spacing w:after="0"/>
        <w:ind w:left="0"/>
        <w:jc w:val="both"/>
        <w:rPr>
          <w:b/>
          <w:sz w:val="23"/>
          <w:szCs w:val="23"/>
        </w:rPr>
      </w:pPr>
      <w:r w:rsidRPr="00DA584D">
        <w:rPr>
          <w:sz w:val="23"/>
          <w:szCs w:val="23"/>
        </w:rPr>
        <w:t xml:space="preserve">1.1 Заказчик поручает, а Исполнитель принимает на себя </w:t>
      </w:r>
      <w:r w:rsidR="0079004E">
        <w:rPr>
          <w:sz w:val="23"/>
          <w:szCs w:val="23"/>
        </w:rPr>
        <w:t xml:space="preserve">обязанность на </w:t>
      </w:r>
      <w:r w:rsidRPr="00DA584D">
        <w:rPr>
          <w:sz w:val="23"/>
          <w:szCs w:val="23"/>
        </w:rPr>
        <w:t xml:space="preserve">выполнение услуг </w:t>
      </w:r>
      <w:bookmarkStart w:id="0" w:name="_Hlk195619411"/>
      <w:r w:rsidR="0079004E">
        <w:rPr>
          <w:sz w:val="23"/>
          <w:szCs w:val="23"/>
        </w:rPr>
        <w:t>по проведению индивидуального дозиметрического контроля персонала за 3 и 4 квартал 2026 года.</w:t>
      </w:r>
    </w:p>
    <w:bookmarkEnd w:id="0"/>
    <w:p w14:paraId="36688059" w14:textId="5B5D7FF0" w:rsidR="00370572" w:rsidRPr="00450D5A" w:rsidRDefault="00370572" w:rsidP="00370572">
      <w:pPr>
        <w:pStyle w:val="aff"/>
        <w:widowControl/>
        <w:suppressAutoHyphens/>
        <w:autoSpaceDE/>
        <w:autoSpaceDN/>
        <w:spacing w:after="0"/>
        <w:ind w:left="0"/>
        <w:jc w:val="both"/>
        <w:rPr>
          <w:sz w:val="23"/>
          <w:szCs w:val="23"/>
        </w:rPr>
      </w:pPr>
      <w:r w:rsidRPr="00DA584D">
        <w:rPr>
          <w:sz w:val="23"/>
          <w:szCs w:val="23"/>
        </w:rPr>
        <w:t xml:space="preserve">1.2 </w:t>
      </w:r>
      <w:r w:rsidRPr="00450D5A">
        <w:rPr>
          <w:sz w:val="23"/>
          <w:szCs w:val="23"/>
        </w:rPr>
        <w:t xml:space="preserve">Срок оказания услуг </w:t>
      </w:r>
      <w:r w:rsidR="00450D5A" w:rsidRPr="00450D5A">
        <w:rPr>
          <w:sz w:val="23"/>
          <w:szCs w:val="23"/>
        </w:rPr>
        <w:t>ежеквартально</w:t>
      </w:r>
      <w:r w:rsidR="004B6BDC" w:rsidRPr="00450D5A">
        <w:rPr>
          <w:sz w:val="23"/>
          <w:szCs w:val="23"/>
        </w:rPr>
        <w:t xml:space="preserve">, но не позднее </w:t>
      </w:r>
      <w:r w:rsidR="00672D7A" w:rsidRPr="00450D5A">
        <w:rPr>
          <w:sz w:val="23"/>
          <w:szCs w:val="23"/>
        </w:rPr>
        <w:t>1</w:t>
      </w:r>
      <w:r w:rsidR="00450D5A" w:rsidRPr="00450D5A">
        <w:rPr>
          <w:sz w:val="23"/>
          <w:szCs w:val="23"/>
        </w:rPr>
        <w:t>5</w:t>
      </w:r>
      <w:r w:rsidR="00672D7A" w:rsidRPr="00450D5A">
        <w:rPr>
          <w:sz w:val="23"/>
          <w:szCs w:val="23"/>
        </w:rPr>
        <w:t xml:space="preserve"> рабочих дней </w:t>
      </w:r>
      <w:r w:rsidR="00450D5A" w:rsidRPr="00450D5A">
        <w:rPr>
          <w:sz w:val="23"/>
          <w:szCs w:val="23"/>
        </w:rPr>
        <w:t>после окончания календарного квартала.</w:t>
      </w:r>
    </w:p>
    <w:p w14:paraId="34D33EB3" w14:textId="42F241C2" w:rsidR="00E716B8" w:rsidRDefault="00E716B8" w:rsidP="00450D5A">
      <w:pPr>
        <w:jc w:val="both"/>
        <w:rPr>
          <w:sz w:val="23"/>
          <w:szCs w:val="23"/>
        </w:rPr>
      </w:pPr>
      <w:r w:rsidRPr="00E716B8">
        <w:rPr>
          <w:bCs/>
          <w:sz w:val="23"/>
          <w:szCs w:val="23"/>
        </w:rPr>
        <w:t xml:space="preserve">1.3 Место и условия </w:t>
      </w:r>
      <w:r w:rsidRPr="00654E27">
        <w:rPr>
          <w:bCs/>
          <w:sz w:val="23"/>
          <w:szCs w:val="23"/>
        </w:rPr>
        <w:t>оказания услуг:</w:t>
      </w:r>
      <w:r w:rsidRPr="00654E27">
        <w:rPr>
          <w:sz w:val="23"/>
          <w:szCs w:val="23"/>
        </w:rPr>
        <w:t xml:space="preserve"> по адресу: Ростовская область, г. Батайск, ул. М.</w:t>
      </w:r>
      <w:r w:rsidR="00FD4B2F">
        <w:rPr>
          <w:sz w:val="23"/>
          <w:szCs w:val="23"/>
        </w:rPr>
        <w:t xml:space="preserve"> </w:t>
      </w:r>
      <w:r w:rsidRPr="00654E27">
        <w:rPr>
          <w:sz w:val="23"/>
          <w:szCs w:val="23"/>
        </w:rPr>
        <w:t>Горького, д. 356</w:t>
      </w:r>
      <w:r w:rsidR="00450D5A">
        <w:rPr>
          <w:sz w:val="23"/>
          <w:szCs w:val="23"/>
        </w:rPr>
        <w:t>.</w:t>
      </w:r>
    </w:p>
    <w:p w14:paraId="1D344717" w14:textId="77777777" w:rsidR="00450D5A" w:rsidRPr="00DA584D" w:rsidRDefault="00450D5A" w:rsidP="00450D5A">
      <w:pPr>
        <w:jc w:val="both"/>
        <w:rPr>
          <w:b/>
          <w:sz w:val="23"/>
          <w:szCs w:val="23"/>
        </w:rPr>
      </w:pPr>
    </w:p>
    <w:p w14:paraId="271939B0" w14:textId="77777777" w:rsidR="00570D68" w:rsidRPr="00DA584D" w:rsidRDefault="00570D68" w:rsidP="00570D68">
      <w:pPr>
        <w:tabs>
          <w:tab w:val="num" w:pos="4992"/>
        </w:tabs>
        <w:rPr>
          <w:b/>
          <w:sz w:val="23"/>
          <w:szCs w:val="23"/>
        </w:rPr>
      </w:pPr>
    </w:p>
    <w:p w14:paraId="0DC6D48E" w14:textId="77777777" w:rsidR="00370572" w:rsidRPr="00DA584D" w:rsidRDefault="00370572" w:rsidP="00370572">
      <w:pPr>
        <w:pStyle w:val="aff"/>
        <w:ind w:left="0"/>
        <w:jc w:val="center"/>
        <w:rPr>
          <w:sz w:val="23"/>
          <w:szCs w:val="23"/>
        </w:rPr>
      </w:pPr>
      <w:r w:rsidRPr="00DA584D">
        <w:rPr>
          <w:b/>
          <w:sz w:val="23"/>
          <w:szCs w:val="23"/>
        </w:rPr>
        <w:t>2. ОБЯЗАННОСТИ И ПРАВА СТОРОН</w:t>
      </w:r>
    </w:p>
    <w:p w14:paraId="1FD5073B" w14:textId="77777777" w:rsidR="00370572" w:rsidRPr="00DA584D" w:rsidRDefault="00370572" w:rsidP="00DA584D">
      <w:pPr>
        <w:pStyle w:val="aff"/>
        <w:spacing w:after="0"/>
        <w:ind w:left="0"/>
        <w:jc w:val="both"/>
        <w:rPr>
          <w:sz w:val="23"/>
          <w:szCs w:val="23"/>
        </w:rPr>
      </w:pPr>
      <w:r w:rsidRPr="00DA584D">
        <w:rPr>
          <w:sz w:val="23"/>
          <w:szCs w:val="23"/>
        </w:rPr>
        <w:t>2.1. «Исполнитель» принимает на себя следующие обязательства:</w:t>
      </w:r>
    </w:p>
    <w:p w14:paraId="57DB9B85" w14:textId="350ACE52" w:rsidR="00DF2F6D" w:rsidRPr="00DA584D" w:rsidRDefault="00370572" w:rsidP="00DF2F6D">
      <w:pPr>
        <w:pStyle w:val="aff"/>
        <w:widowControl/>
        <w:suppressAutoHyphens/>
        <w:autoSpaceDE/>
        <w:autoSpaceDN/>
        <w:spacing w:after="0"/>
        <w:ind w:left="0"/>
        <w:jc w:val="both"/>
        <w:rPr>
          <w:b/>
          <w:sz w:val="23"/>
          <w:szCs w:val="23"/>
        </w:rPr>
      </w:pPr>
      <w:r w:rsidRPr="00DA584D">
        <w:rPr>
          <w:sz w:val="23"/>
          <w:szCs w:val="23"/>
        </w:rPr>
        <w:t xml:space="preserve">2.1.1. «Исполнитель» проводит работы по </w:t>
      </w:r>
      <w:r w:rsidR="00DF2F6D">
        <w:rPr>
          <w:sz w:val="23"/>
          <w:szCs w:val="23"/>
        </w:rPr>
        <w:t>обучению по охране труда.</w:t>
      </w:r>
    </w:p>
    <w:p w14:paraId="254AB685" w14:textId="1EEA12A9" w:rsidR="00370572" w:rsidRPr="00DA584D" w:rsidRDefault="00370572" w:rsidP="00DF2F6D">
      <w:pPr>
        <w:pStyle w:val="a3"/>
        <w:jc w:val="both"/>
        <w:rPr>
          <w:sz w:val="23"/>
          <w:szCs w:val="23"/>
        </w:rPr>
      </w:pPr>
      <w:r w:rsidRPr="00DA584D">
        <w:rPr>
          <w:sz w:val="23"/>
          <w:szCs w:val="23"/>
        </w:rPr>
        <w:t>2.2. «Заказчик» принимает на себя следующие обязательства:</w:t>
      </w:r>
    </w:p>
    <w:p w14:paraId="3E48DD04" w14:textId="3A664F16" w:rsidR="00370572" w:rsidRPr="00DA584D" w:rsidRDefault="00370572" w:rsidP="00DA584D">
      <w:pPr>
        <w:pStyle w:val="a3"/>
        <w:jc w:val="both"/>
        <w:rPr>
          <w:sz w:val="23"/>
          <w:szCs w:val="23"/>
        </w:rPr>
      </w:pPr>
      <w:r w:rsidRPr="00DA584D">
        <w:rPr>
          <w:sz w:val="23"/>
          <w:szCs w:val="23"/>
        </w:rPr>
        <w:t xml:space="preserve">2.2.1.Оплатить услугу «Исполнителя» согласно условиям </w:t>
      </w:r>
      <w:r w:rsidR="00FD4B2F" w:rsidRPr="00DA584D">
        <w:rPr>
          <w:sz w:val="23"/>
          <w:szCs w:val="23"/>
        </w:rPr>
        <w:t>настоящего Контракта</w:t>
      </w:r>
      <w:r w:rsidRPr="00DA584D">
        <w:rPr>
          <w:sz w:val="23"/>
          <w:szCs w:val="23"/>
        </w:rPr>
        <w:t>.</w:t>
      </w:r>
    </w:p>
    <w:p w14:paraId="0C53ADFC" w14:textId="77777777" w:rsidR="00370572" w:rsidRPr="00DA584D" w:rsidRDefault="00370572" w:rsidP="00DA584D">
      <w:pPr>
        <w:pStyle w:val="aff"/>
        <w:spacing w:after="0"/>
        <w:ind w:left="0"/>
        <w:jc w:val="both"/>
        <w:rPr>
          <w:sz w:val="23"/>
          <w:szCs w:val="23"/>
        </w:rPr>
      </w:pPr>
      <w:r w:rsidRPr="00DA584D">
        <w:rPr>
          <w:sz w:val="23"/>
          <w:szCs w:val="23"/>
        </w:rPr>
        <w:t>2.2.2. «Заказчик» назначает одного ответственного представителя для выполнения услуг по контракту.</w:t>
      </w:r>
    </w:p>
    <w:p w14:paraId="014653A0" w14:textId="77777777" w:rsidR="00370572" w:rsidRPr="00DA584D" w:rsidRDefault="00370572" w:rsidP="00DA584D">
      <w:pPr>
        <w:tabs>
          <w:tab w:val="left" w:pos="0"/>
        </w:tabs>
        <w:jc w:val="both"/>
        <w:rPr>
          <w:sz w:val="23"/>
          <w:szCs w:val="23"/>
        </w:rPr>
      </w:pPr>
      <w:r w:rsidRPr="00DA584D">
        <w:rPr>
          <w:sz w:val="23"/>
          <w:szCs w:val="23"/>
        </w:rPr>
        <w:t>2.2.3. «Заказчик» обеспечивает выделение своих сотрудников и компьютеров для выполнения услуг по договору во взаимно согласованные с исполнителем сроки. В случае невозможности проведения данных работ в ранее согласованные сроки, «Заказчик» обязан предупредить «Исполнителя» об изменении сроков не менее чем за два дня до конкретной даты работ.</w:t>
      </w:r>
    </w:p>
    <w:p w14:paraId="0202C1A6" w14:textId="77777777" w:rsidR="00370572" w:rsidRPr="00DA584D" w:rsidRDefault="00370572" w:rsidP="00DA584D">
      <w:pPr>
        <w:jc w:val="both"/>
        <w:rPr>
          <w:sz w:val="23"/>
          <w:szCs w:val="23"/>
        </w:rPr>
      </w:pPr>
      <w:r w:rsidRPr="00DA584D">
        <w:rPr>
          <w:sz w:val="23"/>
          <w:szCs w:val="23"/>
        </w:rPr>
        <w:t>2.2.4. «Заказчик» вправе в любое время проверять ход и качество работ, выполняемых «Исполнителем», непосредственно не вмешиваясь в его деятельность.</w:t>
      </w:r>
    </w:p>
    <w:p w14:paraId="488F947E" w14:textId="77777777" w:rsidR="00370572" w:rsidRPr="00DA584D" w:rsidRDefault="00370572" w:rsidP="00570D68">
      <w:pPr>
        <w:tabs>
          <w:tab w:val="num" w:pos="4992"/>
        </w:tabs>
        <w:rPr>
          <w:b/>
          <w:sz w:val="23"/>
          <w:szCs w:val="23"/>
        </w:rPr>
      </w:pPr>
    </w:p>
    <w:p w14:paraId="474073EC" w14:textId="77777777" w:rsidR="0027660E" w:rsidRPr="00DA584D" w:rsidRDefault="00370572" w:rsidP="00117647">
      <w:pPr>
        <w:jc w:val="center"/>
        <w:rPr>
          <w:b/>
          <w:sz w:val="23"/>
          <w:szCs w:val="23"/>
        </w:rPr>
      </w:pPr>
      <w:r w:rsidRPr="00DA584D">
        <w:rPr>
          <w:b/>
          <w:sz w:val="23"/>
          <w:szCs w:val="23"/>
        </w:rPr>
        <w:t>3</w:t>
      </w:r>
      <w:r w:rsidR="0027660E" w:rsidRPr="00DA584D">
        <w:rPr>
          <w:b/>
          <w:sz w:val="23"/>
          <w:szCs w:val="23"/>
        </w:rPr>
        <w:t>. ПОРЯДОК РАСЧЕТОВ</w:t>
      </w:r>
    </w:p>
    <w:p w14:paraId="0EAC0FE3" w14:textId="6F22BEED" w:rsidR="006D37C8" w:rsidRPr="00EA605A" w:rsidRDefault="0027660E" w:rsidP="005F7AD3">
      <w:pPr>
        <w:jc w:val="both"/>
        <w:rPr>
          <w:i/>
          <w:color w:val="000000"/>
          <w:sz w:val="23"/>
          <w:szCs w:val="23"/>
        </w:rPr>
      </w:pPr>
      <w:r w:rsidRPr="00DA584D">
        <w:rPr>
          <w:color w:val="000000"/>
          <w:sz w:val="23"/>
          <w:szCs w:val="23"/>
        </w:rPr>
        <w:t xml:space="preserve">3.1. </w:t>
      </w:r>
      <w:r w:rsidRPr="00EA605A">
        <w:rPr>
          <w:color w:val="000000"/>
          <w:sz w:val="23"/>
          <w:szCs w:val="23"/>
        </w:rPr>
        <w:t>Цена Контракта составляет</w:t>
      </w:r>
      <w:r w:rsidR="00EA605A" w:rsidRPr="00EA605A">
        <w:rPr>
          <w:color w:val="000000"/>
          <w:sz w:val="23"/>
          <w:szCs w:val="23"/>
        </w:rPr>
        <w:t>:</w:t>
      </w:r>
      <w:r w:rsidRPr="00EA605A">
        <w:rPr>
          <w:color w:val="000000"/>
          <w:sz w:val="23"/>
          <w:szCs w:val="23"/>
        </w:rPr>
        <w:t xml:space="preserve"> </w:t>
      </w:r>
      <w:r w:rsidR="00DF2F6D">
        <w:rPr>
          <w:b/>
          <w:color w:val="000000"/>
          <w:sz w:val="23"/>
          <w:szCs w:val="23"/>
        </w:rPr>
        <w:t>_________________________</w:t>
      </w:r>
      <w:r w:rsidR="00EA605A" w:rsidRPr="00EA605A">
        <w:rPr>
          <w:color w:val="000000"/>
          <w:sz w:val="23"/>
          <w:szCs w:val="23"/>
        </w:rPr>
        <w:t xml:space="preserve"> </w:t>
      </w:r>
      <w:r w:rsidR="00FD4B2F">
        <w:rPr>
          <w:color w:val="000000"/>
          <w:sz w:val="23"/>
          <w:szCs w:val="23"/>
        </w:rPr>
        <w:t>(</w:t>
      </w:r>
      <w:r w:rsidR="00FD4B2F">
        <w:rPr>
          <w:b/>
          <w:sz w:val="23"/>
          <w:szCs w:val="23"/>
        </w:rPr>
        <w:t>НДС при наличии)</w:t>
      </w:r>
      <w:r w:rsidR="00EA605A" w:rsidRPr="00EA605A">
        <w:rPr>
          <w:sz w:val="23"/>
          <w:szCs w:val="23"/>
        </w:rPr>
        <w:t xml:space="preserve"> и включает в себя все затраты, налоги, сборы и иные обязательные платежи, подлежащие уплате в связи с выполнением Контракта</w:t>
      </w:r>
      <w:r w:rsidR="00EA605A">
        <w:rPr>
          <w:sz w:val="23"/>
          <w:szCs w:val="23"/>
        </w:rPr>
        <w:t>.</w:t>
      </w:r>
    </w:p>
    <w:p w14:paraId="79EA2132" w14:textId="23036D14" w:rsidR="00290311" w:rsidRPr="00DA584D" w:rsidRDefault="0027660E" w:rsidP="00290311">
      <w:pPr>
        <w:jc w:val="both"/>
        <w:rPr>
          <w:sz w:val="23"/>
          <w:szCs w:val="23"/>
        </w:rPr>
      </w:pPr>
      <w:r w:rsidRPr="00EA605A">
        <w:rPr>
          <w:sz w:val="23"/>
          <w:szCs w:val="23"/>
        </w:rPr>
        <w:t xml:space="preserve">3.2. </w:t>
      </w:r>
      <w:r w:rsidR="00290311" w:rsidRPr="00EA605A">
        <w:rPr>
          <w:sz w:val="23"/>
          <w:szCs w:val="23"/>
        </w:rPr>
        <w:t xml:space="preserve">Цена Контракта является твердой и не может изменяться в ходе исполнения Контракта, </w:t>
      </w:r>
      <w:r w:rsidR="00FD4B2F">
        <w:rPr>
          <w:sz w:val="23"/>
          <w:szCs w:val="23"/>
        </w:rPr>
        <w:br/>
      </w:r>
      <w:r w:rsidR="00290311" w:rsidRPr="00EA605A">
        <w:rPr>
          <w:sz w:val="23"/>
          <w:szCs w:val="23"/>
        </w:rPr>
        <w:t>за исключением случаев</w:t>
      </w:r>
      <w:r w:rsidR="00290311" w:rsidRPr="00EA605A">
        <w:rPr>
          <w:sz w:val="23"/>
          <w:szCs w:val="23"/>
          <w:vertAlign w:val="superscript"/>
        </w:rPr>
        <w:footnoteReference w:id="1"/>
      </w:r>
      <w:r w:rsidR="00290311" w:rsidRPr="00EA605A">
        <w:rPr>
          <w:sz w:val="23"/>
          <w:szCs w:val="23"/>
        </w:rPr>
        <w:t>, установленных законодательством</w:t>
      </w:r>
      <w:r w:rsidR="00290311" w:rsidRPr="00DA584D">
        <w:rPr>
          <w:sz w:val="23"/>
          <w:szCs w:val="23"/>
        </w:rPr>
        <w:t xml:space="preserve"> Российской Федерации.</w:t>
      </w:r>
    </w:p>
    <w:p w14:paraId="26088209" w14:textId="77777777" w:rsidR="0027660E" w:rsidRPr="00DA584D" w:rsidRDefault="00DA584D" w:rsidP="005F7AD3">
      <w:pPr>
        <w:jc w:val="both"/>
        <w:rPr>
          <w:sz w:val="23"/>
          <w:szCs w:val="23"/>
        </w:rPr>
      </w:pPr>
      <w:r>
        <w:rPr>
          <w:sz w:val="23"/>
          <w:szCs w:val="23"/>
        </w:rPr>
        <w:t>3.3</w:t>
      </w:r>
      <w:r w:rsidR="0027660E" w:rsidRPr="00DA584D">
        <w:rPr>
          <w:sz w:val="23"/>
          <w:szCs w:val="23"/>
        </w:rPr>
        <w:t>. Цена Контракта может быть снижен</w:t>
      </w:r>
      <w:r w:rsidR="005C7BD3" w:rsidRPr="00DA584D">
        <w:rPr>
          <w:sz w:val="23"/>
          <w:szCs w:val="23"/>
        </w:rPr>
        <w:t>а по соглашению Сторон без изме</w:t>
      </w:r>
      <w:r w:rsidR="0027660E" w:rsidRPr="00DA584D">
        <w:rPr>
          <w:sz w:val="23"/>
          <w:szCs w:val="23"/>
        </w:rPr>
        <w:t xml:space="preserve">нения предусмотренных Контрактом количества </w:t>
      </w:r>
      <w:r>
        <w:rPr>
          <w:sz w:val="23"/>
          <w:szCs w:val="23"/>
        </w:rPr>
        <w:t>предоставленных услуг</w:t>
      </w:r>
      <w:r w:rsidR="0027660E" w:rsidRPr="00DA584D">
        <w:rPr>
          <w:sz w:val="23"/>
          <w:szCs w:val="23"/>
        </w:rPr>
        <w:t xml:space="preserve"> и иных условий исполнения Контракта.</w:t>
      </w:r>
    </w:p>
    <w:p w14:paraId="2F716B50" w14:textId="77777777" w:rsidR="00290311" w:rsidRPr="00DA584D" w:rsidRDefault="00DA584D" w:rsidP="00290311">
      <w:pPr>
        <w:tabs>
          <w:tab w:val="left" w:pos="0"/>
        </w:tabs>
        <w:jc w:val="both"/>
        <w:rPr>
          <w:sz w:val="23"/>
          <w:szCs w:val="23"/>
        </w:rPr>
      </w:pPr>
      <w:r>
        <w:rPr>
          <w:sz w:val="23"/>
          <w:szCs w:val="23"/>
        </w:rPr>
        <w:t>3.4</w:t>
      </w:r>
      <w:r w:rsidR="0027660E" w:rsidRPr="00DA584D">
        <w:rPr>
          <w:sz w:val="23"/>
          <w:szCs w:val="23"/>
        </w:rPr>
        <w:t xml:space="preserve">. </w:t>
      </w:r>
      <w:r w:rsidR="0095744B" w:rsidRPr="00DA584D">
        <w:rPr>
          <w:color w:val="2C2D2E"/>
          <w:sz w:val="23"/>
          <w:szCs w:val="23"/>
          <w:shd w:val="clear" w:color="auto" w:fill="FFFFFF"/>
        </w:rPr>
        <w:t>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 выделенных из средств дополнительного бюджетного финансирования</w:t>
      </w:r>
      <w:r w:rsidR="0095744B" w:rsidRPr="00DA584D">
        <w:rPr>
          <w:sz w:val="23"/>
          <w:szCs w:val="23"/>
        </w:rPr>
        <w:t>.</w:t>
      </w:r>
      <w:r w:rsidR="00290311" w:rsidRPr="00DA584D">
        <w:rPr>
          <w:sz w:val="23"/>
          <w:szCs w:val="23"/>
        </w:rPr>
        <w:t xml:space="preserve"> </w:t>
      </w:r>
    </w:p>
    <w:p w14:paraId="2D2E9FF3" w14:textId="7B143ED3" w:rsidR="00290311" w:rsidRPr="00B0465C" w:rsidRDefault="00290311" w:rsidP="00290311">
      <w:pPr>
        <w:tabs>
          <w:tab w:val="left" w:pos="0"/>
        </w:tabs>
        <w:jc w:val="both"/>
        <w:rPr>
          <w:sz w:val="23"/>
          <w:szCs w:val="23"/>
        </w:rPr>
      </w:pPr>
      <w:r w:rsidRPr="00B0465C">
        <w:rPr>
          <w:b/>
          <w:sz w:val="23"/>
          <w:szCs w:val="23"/>
        </w:rPr>
        <w:t>КБК</w:t>
      </w:r>
      <w:r w:rsidRPr="00B0465C">
        <w:rPr>
          <w:sz w:val="23"/>
          <w:szCs w:val="23"/>
        </w:rPr>
        <w:t xml:space="preserve"> </w:t>
      </w:r>
      <w:r w:rsidR="00D92802" w:rsidRPr="00971717">
        <w:rPr>
          <w:sz w:val="24"/>
          <w:szCs w:val="24"/>
        </w:rPr>
        <w:t>320</w:t>
      </w:r>
      <w:r w:rsidR="00F54B3C">
        <w:rPr>
          <w:sz w:val="24"/>
          <w:szCs w:val="24"/>
        </w:rPr>
        <w:t>03054240690049244</w:t>
      </w:r>
      <w:r w:rsidRPr="00B0465C">
        <w:rPr>
          <w:sz w:val="23"/>
          <w:szCs w:val="23"/>
        </w:rPr>
        <w:t xml:space="preserve">, </w:t>
      </w:r>
      <w:r w:rsidRPr="00B0465C">
        <w:rPr>
          <w:b/>
          <w:sz w:val="23"/>
          <w:szCs w:val="23"/>
        </w:rPr>
        <w:t>ИКЗ</w:t>
      </w:r>
      <w:r w:rsidRPr="00B0465C">
        <w:rPr>
          <w:sz w:val="23"/>
          <w:szCs w:val="23"/>
        </w:rPr>
        <w:t xml:space="preserve">. </w:t>
      </w:r>
      <w:r w:rsidR="00531881" w:rsidRPr="00531881">
        <w:rPr>
          <w:sz w:val="23"/>
          <w:szCs w:val="23"/>
        </w:rPr>
        <w:t>261614100423161410100100030000000244</w:t>
      </w:r>
    </w:p>
    <w:p w14:paraId="70BAF67B" w14:textId="77777777" w:rsidR="0027660E" w:rsidRPr="00DA584D" w:rsidRDefault="00DA584D" w:rsidP="00290311">
      <w:pPr>
        <w:tabs>
          <w:tab w:val="left" w:pos="0"/>
        </w:tabs>
        <w:jc w:val="both"/>
        <w:rPr>
          <w:sz w:val="23"/>
          <w:szCs w:val="23"/>
        </w:rPr>
      </w:pPr>
      <w:r>
        <w:rPr>
          <w:sz w:val="23"/>
          <w:szCs w:val="23"/>
        </w:rPr>
        <w:lastRenderedPageBreak/>
        <w:t>3.5</w:t>
      </w:r>
      <w:r w:rsidR="0027660E" w:rsidRPr="00DA584D">
        <w:rPr>
          <w:sz w:val="23"/>
          <w:szCs w:val="23"/>
        </w:rPr>
        <w:t xml:space="preserve">. Оплата за </w:t>
      </w:r>
      <w:r>
        <w:rPr>
          <w:sz w:val="23"/>
          <w:szCs w:val="23"/>
        </w:rPr>
        <w:t>предоставленные услуги</w:t>
      </w:r>
      <w:r w:rsidR="0027660E" w:rsidRPr="00DA584D">
        <w:rPr>
          <w:sz w:val="23"/>
          <w:szCs w:val="23"/>
        </w:rPr>
        <w:t xml:space="preserve"> осуществляется с лицевого счета Заказчика на расчетный счет </w:t>
      </w:r>
      <w:r w:rsidR="00473F6A">
        <w:rPr>
          <w:sz w:val="23"/>
          <w:szCs w:val="23"/>
        </w:rPr>
        <w:t>Исполнителя</w:t>
      </w:r>
      <w:r w:rsidR="0027660E" w:rsidRPr="00DA584D">
        <w:rPr>
          <w:sz w:val="23"/>
          <w:szCs w:val="23"/>
        </w:rPr>
        <w:t xml:space="preserve"> по реквизитам, указанным в Контракте. Датой оплаты </w:t>
      </w:r>
      <w:r>
        <w:rPr>
          <w:sz w:val="23"/>
          <w:szCs w:val="23"/>
        </w:rPr>
        <w:t>предоставленных услуг</w:t>
      </w:r>
      <w:r w:rsidR="0027660E" w:rsidRPr="00DA584D">
        <w:rPr>
          <w:sz w:val="23"/>
          <w:szCs w:val="23"/>
        </w:rPr>
        <w:t xml:space="preserve"> считается дата списания денежных средств с лицевого счета Заказчика.</w:t>
      </w:r>
    </w:p>
    <w:p w14:paraId="4F8EB848" w14:textId="05C586D0" w:rsidR="006E7885" w:rsidRDefault="00DA584D" w:rsidP="006E7885">
      <w:pPr>
        <w:tabs>
          <w:tab w:val="left" w:pos="0"/>
          <w:tab w:val="left" w:pos="1134"/>
        </w:tabs>
        <w:jc w:val="both"/>
        <w:rPr>
          <w:sz w:val="23"/>
          <w:szCs w:val="23"/>
        </w:rPr>
      </w:pPr>
      <w:r>
        <w:rPr>
          <w:sz w:val="23"/>
          <w:szCs w:val="23"/>
        </w:rPr>
        <w:t>3.6</w:t>
      </w:r>
      <w:r w:rsidR="0027660E" w:rsidRPr="00DA584D">
        <w:rPr>
          <w:sz w:val="23"/>
          <w:szCs w:val="23"/>
        </w:rPr>
        <w:t xml:space="preserve">. </w:t>
      </w:r>
      <w:r w:rsidR="006E7885" w:rsidRPr="00DA584D">
        <w:rPr>
          <w:sz w:val="23"/>
          <w:szCs w:val="23"/>
        </w:rPr>
        <w:t xml:space="preserve">Оплата </w:t>
      </w:r>
      <w:r w:rsidR="00247B80">
        <w:rPr>
          <w:sz w:val="23"/>
          <w:szCs w:val="23"/>
        </w:rPr>
        <w:t>предоставленных услуг</w:t>
      </w:r>
      <w:r w:rsidR="006E7885" w:rsidRPr="00DA584D">
        <w:rPr>
          <w:sz w:val="23"/>
          <w:szCs w:val="23"/>
        </w:rPr>
        <w:t xml:space="preserve"> производится в течение 7 (семи) рабочих дней начиная со дня подписания Заказчиком Комплекта </w:t>
      </w:r>
      <w:r w:rsidR="00672D7A">
        <w:rPr>
          <w:sz w:val="23"/>
          <w:szCs w:val="23"/>
        </w:rPr>
        <w:t>документации:</w:t>
      </w:r>
    </w:p>
    <w:p w14:paraId="5FCA9EDD" w14:textId="1DEB22F1" w:rsidR="00672D7A" w:rsidRPr="00672D7A" w:rsidRDefault="00672D7A" w:rsidP="00672D7A">
      <w:pPr>
        <w:tabs>
          <w:tab w:val="left" w:pos="0"/>
          <w:tab w:val="left" w:pos="1134"/>
        </w:tabs>
        <w:jc w:val="both"/>
        <w:rPr>
          <w:sz w:val="23"/>
          <w:szCs w:val="23"/>
        </w:rPr>
      </w:pPr>
      <w:r>
        <w:rPr>
          <w:sz w:val="23"/>
          <w:szCs w:val="23"/>
        </w:rPr>
        <w:t>- счет на оплату;</w:t>
      </w:r>
    </w:p>
    <w:p w14:paraId="7B3D652A" w14:textId="57EA6C98" w:rsidR="00672D7A" w:rsidRPr="00672D7A" w:rsidRDefault="00672D7A" w:rsidP="00672D7A">
      <w:pPr>
        <w:tabs>
          <w:tab w:val="left" w:pos="0"/>
          <w:tab w:val="left" w:pos="1134"/>
        </w:tabs>
        <w:jc w:val="both"/>
        <w:rPr>
          <w:sz w:val="23"/>
          <w:szCs w:val="23"/>
        </w:rPr>
      </w:pPr>
      <w:r>
        <w:rPr>
          <w:sz w:val="23"/>
          <w:szCs w:val="23"/>
        </w:rPr>
        <w:t>-</w:t>
      </w:r>
      <w:r w:rsidRPr="00672D7A">
        <w:rPr>
          <w:sz w:val="23"/>
          <w:szCs w:val="23"/>
        </w:rPr>
        <w:t xml:space="preserve"> счет-фактура;</w:t>
      </w:r>
    </w:p>
    <w:p w14:paraId="7D5EF723" w14:textId="14D608FD" w:rsidR="00672D7A" w:rsidRPr="00672D7A" w:rsidRDefault="00672D7A" w:rsidP="00672D7A">
      <w:pPr>
        <w:tabs>
          <w:tab w:val="left" w:pos="0"/>
          <w:tab w:val="left" w:pos="1134"/>
        </w:tabs>
        <w:jc w:val="both"/>
        <w:rPr>
          <w:sz w:val="23"/>
          <w:szCs w:val="23"/>
        </w:rPr>
      </w:pPr>
      <w:r>
        <w:rPr>
          <w:sz w:val="23"/>
          <w:szCs w:val="23"/>
        </w:rPr>
        <w:t>-</w:t>
      </w:r>
      <w:r w:rsidRPr="00672D7A">
        <w:rPr>
          <w:sz w:val="23"/>
          <w:szCs w:val="23"/>
        </w:rPr>
        <w:t xml:space="preserve"> акт оказания услуг;</w:t>
      </w:r>
    </w:p>
    <w:p w14:paraId="05D17EF5" w14:textId="49C139DF" w:rsidR="00672D7A" w:rsidRPr="00DA584D" w:rsidRDefault="00672D7A" w:rsidP="00672D7A">
      <w:pPr>
        <w:tabs>
          <w:tab w:val="left" w:pos="0"/>
          <w:tab w:val="left" w:pos="1134"/>
        </w:tabs>
        <w:jc w:val="both"/>
        <w:rPr>
          <w:sz w:val="23"/>
          <w:szCs w:val="23"/>
        </w:rPr>
      </w:pPr>
      <w:r>
        <w:rPr>
          <w:sz w:val="23"/>
          <w:szCs w:val="23"/>
        </w:rPr>
        <w:t>-</w:t>
      </w:r>
      <w:r w:rsidRPr="00672D7A">
        <w:rPr>
          <w:sz w:val="23"/>
          <w:szCs w:val="23"/>
        </w:rPr>
        <w:t xml:space="preserve"> акт приема-сдачи оказанных услуг</w:t>
      </w:r>
      <w:r>
        <w:rPr>
          <w:sz w:val="23"/>
          <w:szCs w:val="23"/>
        </w:rPr>
        <w:t xml:space="preserve"> к Государственному контракту.</w:t>
      </w:r>
    </w:p>
    <w:p w14:paraId="314075B4" w14:textId="77777777" w:rsidR="0027660E" w:rsidRPr="00DA584D" w:rsidRDefault="00DA584D" w:rsidP="005F7AD3">
      <w:pPr>
        <w:tabs>
          <w:tab w:val="left" w:pos="0"/>
        </w:tabs>
        <w:jc w:val="both"/>
        <w:rPr>
          <w:sz w:val="23"/>
          <w:szCs w:val="23"/>
        </w:rPr>
      </w:pPr>
      <w:r>
        <w:rPr>
          <w:sz w:val="23"/>
          <w:szCs w:val="23"/>
        </w:rPr>
        <w:t>3.7</w:t>
      </w:r>
      <w:r w:rsidR="0027660E" w:rsidRPr="00DA584D">
        <w:rPr>
          <w:sz w:val="23"/>
          <w:szCs w:val="23"/>
        </w:rPr>
        <w:t xml:space="preserve">.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w:t>
      </w:r>
      <w:r>
        <w:rPr>
          <w:sz w:val="23"/>
          <w:szCs w:val="23"/>
        </w:rPr>
        <w:t>услуги</w:t>
      </w:r>
      <w:r w:rsidR="0027660E" w:rsidRPr="00DA584D">
        <w:rPr>
          <w:sz w:val="23"/>
          <w:szCs w:val="23"/>
        </w:rPr>
        <w:t xml:space="preserve"> не оплачивается до устранения недостатков. </w:t>
      </w:r>
    </w:p>
    <w:p w14:paraId="10F0422D" w14:textId="77777777" w:rsidR="0027660E" w:rsidRDefault="00DA584D" w:rsidP="005F7AD3">
      <w:pPr>
        <w:tabs>
          <w:tab w:val="left" w:pos="0"/>
        </w:tabs>
        <w:jc w:val="both"/>
        <w:rPr>
          <w:sz w:val="23"/>
          <w:szCs w:val="23"/>
        </w:rPr>
      </w:pPr>
      <w:r>
        <w:rPr>
          <w:sz w:val="23"/>
          <w:szCs w:val="23"/>
        </w:rPr>
        <w:t>3.8</w:t>
      </w:r>
      <w:r w:rsidR="0027660E" w:rsidRPr="00DA584D">
        <w:rPr>
          <w:sz w:val="23"/>
          <w:szCs w:val="23"/>
        </w:rPr>
        <w:t xml:space="preserve">. Авансирование </w:t>
      </w:r>
      <w:r w:rsidR="00473F6A">
        <w:rPr>
          <w:sz w:val="23"/>
          <w:szCs w:val="23"/>
        </w:rPr>
        <w:t>Исполнителя</w:t>
      </w:r>
      <w:r w:rsidR="0027660E" w:rsidRPr="00DA584D">
        <w:rPr>
          <w:sz w:val="23"/>
          <w:szCs w:val="23"/>
        </w:rPr>
        <w:t xml:space="preserve"> по настоящему контракту не предусмотрено.</w:t>
      </w:r>
    </w:p>
    <w:p w14:paraId="6C276C45" w14:textId="77777777" w:rsidR="00DA584D" w:rsidRDefault="00DA584D" w:rsidP="005F7AD3">
      <w:pPr>
        <w:tabs>
          <w:tab w:val="left" w:pos="0"/>
        </w:tabs>
        <w:jc w:val="both"/>
        <w:rPr>
          <w:sz w:val="23"/>
          <w:szCs w:val="23"/>
        </w:rPr>
      </w:pPr>
    </w:p>
    <w:p w14:paraId="3F718E8C" w14:textId="77777777" w:rsidR="00DA584D" w:rsidRPr="00DA584D" w:rsidRDefault="00DA584D" w:rsidP="00DA584D">
      <w:pPr>
        <w:widowControl/>
        <w:suppressAutoHyphens/>
        <w:autoSpaceDE/>
        <w:autoSpaceDN/>
        <w:ind w:left="360"/>
        <w:jc w:val="center"/>
        <w:rPr>
          <w:b/>
          <w:sz w:val="23"/>
          <w:szCs w:val="23"/>
        </w:rPr>
      </w:pPr>
      <w:r>
        <w:rPr>
          <w:b/>
          <w:sz w:val="23"/>
          <w:szCs w:val="23"/>
        </w:rPr>
        <w:t xml:space="preserve">4. </w:t>
      </w:r>
      <w:r w:rsidRPr="00DA584D">
        <w:rPr>
          <w:b/>
          <w:sz w:val="23"/>
          <w:szCs w:val="23"/>
        </w:rPr>
        <w:t>ПОРЯДОК СДАЧИ И ПРИЕМКИ УСЛУГ</w:t>
      </w:r>
    </w:p>
    <w:p w14:paraId="027677E4" w14:textId="7673B307" w:rsidR="00DA584D" w:rsidRPr="00682304" w:rsidRDefault="00DA584D" w:rsidP="00DA584D">
      <w:pPr>
        <w:pStyle w:val="aff"/>
        <w:spacing w:after="0"/>
        <w:ind w:left="0"/>
        <w:jc w:val="both"/>
        <w:rPr>
          <w:sz w:val="23"/>
          <w:szCs w:val="23"/>
        </w:rPr>
      </w:pPr>
      <w:r>
        <w:rPr>
          <w:sz w:val="23"/>
          <w:szCs w:val="23"/>
        </w:rPr>
        <w:t>4</w:t>
      </w:r>
      <w:r w:rsidRPr="00682304">
        <w:rPr>
          <w:sz w:val="23"/>
          <w:szCs w:val="23"/>
        </w:rPr>
        <w:t xml:space="preserve">.1. Завершение услуг оформляется актами оказанных услуг. </w:t>
      </w:r>
    </w:p>
    <w:p w14:paraId="15E20FF1" w14:textId="77777777" w:rsidR="00DA584D" w:rsidRPr="00682304" w:rsidRDefault="00DA584D" w:rsidP="00DA584D">
      <w:pPr>
        <w:pStyle w:val="aff"/>
        <w:spacing w:after="0"/>
        <w:ind w:left="0"/>
        <w:jc w:val="both"/>
        <w:rPr>
          <w:sz w:val="23"/>
          <w:szCs w:val="23"/>
        </w:rPr>
      </w:pPr>
      <w:r>
        <w:rPr>
          <w:sz w:val="23"/>
          <w:szCs w:val="23"/>
        </w:rPr>
        <w:t>4</w:t>
      </w:r>
      <w:r w:rsidRPr="00682304">
        <w:rPr>
          <w:sz w:val="23"/>
          <w:szCs w:val="23"/>
        </w:rPr>
        <w:t>.2. Учет выполнения услуг ведется в карточке учета выполненных услуг.</w:t>
      </w:r>
    </w:p>
    <w:p w14:paraId="7FD963C8" w14:textId="77777777" w:rsidR="00DA584D" w:rsidRPr="00DA584D" w:rsidRDefault="00DA584D" w:rsidP="005F7AD3">
      <w:pPr>
        <w:tabs>
          <w:tab w:val="left" w:pos="0"/>
        </w:tabs>
        <w:jc w:val="both"/>
        <w:rPr>
          <w:sz w:val="23"/>
          <w:szCs w:val="23"/>
        </w:rPr>
      </w:pPr>
    </w:p>
    <w:p w14:paraId="72CFB8D3" w14:textId="7BF96FED" w:rsidR="00C22098" w:rsidRPr="00963759" w:rsidRDefault="0067765F" w:rsidP="00C22098">
      <w:pPr>
        <w:ind w:left="360"/>
        <w:jc w:val="center"/>
        <w:rPr>
          <w:b/>
          <w:sz w:val="23"/>
          <w:szCs w:val="23"/>
        </w:rPr>
      </w:pPr>
      <w:r>
        <w:rPr>
          <w:b/>
          <w:sz w:val="23"/>
          <w:szCs w:val="23"/>
        </w:rPr>
        <w:t>5</w:t>
      </w:r>
      <w:r w:rsidR="00C22098" w:rsidRPr="00963759">
        <w:rPr>
          <w:b/>
          <w:sz w:val="23"/>
          <w:szCs w:val="23"/>
        </w:rPr>
        <w:t>. ЕДИНЫЕ ТРЕБОВАНИЯ К УЧАСТНИКАМ ЗАКУПКИ</w:t>
      </w:r>
    </w:p>
    <w:p w14:paraId="25F27CDA" w14:textId="314C458C" w:rsidR="00C22098" w:rsidRPr="00963759" w:rsidRDefault="00D92802" w:rsidP="00C22098">
      <w:pPr>
        <w:jc w:val="both"/>
        <w:rPr>
          <w:sz w:val="23"/>
          <w:szCs w:val="23"/>
        </w:rPr>
      </w:pPr>
      <w:r>
        <w:rPr>
          <w:sz w:val="23"/>
          <w:szCs w:val="23"/>
        </w:rPr>
        <w:t>5</w:t>
      </w:r>
      <w:r w:rsidR="00C22098" w:rsidRPr="00963759">
        <w:rPr>
          <w:sz w:val="23"/>
          <w:szCs w:val="23"/>
        </w:rPr>
        <w:t xml:space="preserve">.1. При осуществлении закупки у единственного поставщика в соответствии с п. 4 части 1 статьи 93 Федерального закона от 05.04.2013 г. №44-ФЗ, Государственный заказчик устанавливает следующие единые требования к участникам закупки: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anchor="dst1946" w:history="1">
        <w:r w:rsidR="00C22098" w:rsidRPr="00963759">
          <w:rPr>
            <w:sz w:val="23"/>
            <w:szCs w:val="23"/>
          </w:rPr>
          <w:t>пунктами 4</w:t>
        </w:r>
      </w:hyperlink>
      <w:r w:rsidR="00C22098" w:rsidRPr="00963759">
        <w:rPr>
          <w:sz w:val="23"/>
          <w:szCs w:val="23"/>
        </w:rPr>
        <w:t xml:space="preserve">, </w:t>
      </w:r>
      <w:hyperlink r:id="rId9" w:anchor="dst1947" w:history="1">
        <w:r w:rsidR="00C22098" w:rsidRPr="00963759">
          <w:rPr>
            <w:sz w:val="23"/>
            <w:szCs w:val="23"/>
          </w:rPr>
          <w:t>5</w:t>
        </w:r>
      </w:hyperlink>
      <w:r w:rsidR="00C22098" w:rsidRPr="00963759">
        <w:rPr>
          <w:sz w:val="23"/>
          <w:szCs w:val="23"/>
        </w:rPr>
        <w:t xml:space="preserve">, </w:t>
      </w:r>
      <w:hyperlink r:id="rId10" w:anchor="dst101275" w:history="1">
        <w:r w:rsidR="00C22098" w:rsidRPr="00963759">
          <w:rPr>
            <w:sz w:val="23"/>
            <w:szCs w:val="23"/>
          </w:rPr>
          <w:t>18</w:t>
        </w:r>
      </w:hyperlink>
      <w:r w:rsidR="00C22098" w:rsidRPr="00963759">
        <w:rPr>
          <w:sz w:val="23"/>
          <w:szCs w:val="23"/>
        </w:rPr>
        <w:t xml:space="preserve">, </w:t>
      </w:r>
      <w:hyperlink r:id="rId11" w:anchor="dst2924" w:history="1">
        <w:r w:rsidR="00C22098" w:rsidRPr="00963759">
          <w:rPr>
            <w:sz w:val="23"/>
            <w:szCs w:val="23"/>
          </w:rPr>
          <w:t>30</w:t>
        </w:r>
      </w:hyperlink>
      <w:r w:rsidR="00C22098" w:rsidRPr="00963759">
        <w:rPr>
          <w:sz w:val="23"/>
          <w:szCs w:val="23"/>
        </w:rPr>
        <w:t xml:space="preserve">, </w:t>
      </w:r>
      <w:hyperlink r:id="rId12" w:anchor="dst1086" w:history="1">
        <w:r w:rsidR="00C22098" w:rsidRPr="00963759">
          <w:rPr>
            <w:sz w:val="23"/>
            <w:szCs w:val="23"/>
          </w:rPr>
          <w:t>42</w:t>
        </w:r>
      </w:hyperlink>
      <w:r w:rsidR="00C22098" w:rsidRPr="00963759">
        <w:rPr>
          <w:sz w:val="23"/>
          <w:szCs w:val="23"/>
        </w:rPr>
        <w:t xml:space="preserve">, </w:t>
      </w:r>
      <w:hyperlink r:id="rId13" w:anchor="dst1993" w:history="1">
        <w:r w:rsidR="00C22098" w:rsidRPr="00963759">
          <w:rPr>
            <w:sz w:val="23"/>
            <w:szCs w:val="23"/>
          </w:rPr>
          <w:t>49</w:t>
        </w:r>
      </w:hyperlink>
      <w:r w:rsidR="00C22098" w:rsidRPr="00963759">
        <w:rPr>
          <w:sz w:val="23"/>
          <w:szCs w:val="23"/>
        </w:rPr>
        <w:t xml:space="preserve">, </w:t>
      </w:r>
      <w:hyperlink r:id="rId14" w:anchor="dst1316" w:history="1">
        <w:r w:rsidR="00C22098" w:rsidRPr="00963759">
          <w:rPr>
            <w:sz w:val="23"/>
            <w:szCs w:val="23"/>
          </w:rPr>
          <w:t>54</w:t>
        </w:r>
      </w:hyperlink>
      <w:r w:rsidR="00C22098" w:rsidRPr="00963759">
        <w:rPr>
          <w:sz w:val="23"/>
          <w:szCs w:val="23"/>
        </w:rPr>
        <w:t xml:space="preserve"> и </w:t>
      </w:r>
      <w:hyperlink r:id="rId15" w:anchor="dst2929" w:history="1">
        <w:r w:rsidR="00C22098" w:rsidRPr="00963759">
          <w:rPr>
            <w:sz w:val="23"/>
            <w:szCs w:val="23"/>
          </w:rPr>
          <w:t>59 части 1 статьи 93</w:t>
        </w:r>
      </w:hyperlink>
      <w:r w:rsidR="00C22098" w:rsidRPr="00963759">
        <w:rPr>
          <w:sz w:val="23"/>
          <w:szCs w:val="23"/>
        </w:rPr>
        <w:t xml:space="preserve"> настоящего Федерального закона от 05.04.2013 г. №44-ФЗ, Государственный заказчик устанавливает единые требования к участникам закупки согласно статье 31 Федерального закона от 05.04.2013 г. №44-Ф.</w:t>
      </w:r>
    </w:p>
    <w:p w14:paraId="62AC76F5" w14:textId="77F115E6" w:rsidR="00C22098" w:rsidRPr="00963759" w:rsidRDefault="00D92802" w:rsidP="00C22098">
      <w:pPr>
        <w:jc w:val="both"/>
        <w:rPr>
          <w:sz w:val="23"/>
          <w:szCs w:val="23"/>
        </w:rPr>
      </w:pPr>
      <w:r>
        <w:rPr>
          <w:sz w:val="23"/>
          <w:szCs w:val="23"/>
        </w:rPr>
        <w:t>5</w:t>
      </w:r>
      <w:r w:rsidR="00C22098" w:rsidRPr="00963759">
        <w:rPr>
          <w:sz w:val="23"/>
          <w:szCs w:val="23"/>
        </w:rPr>
        <w:t>.2. Участник закупки, делая предложение о цене Контракта, подтверждает свое соответствие требованиям ч.1 и ч.1.1 статьи 31 Федерального закона от 05.04.2013 г. №44-ФЗ.</w:t>
      </w:r>
    </w:p>
    <w:p w14:paraId="0D5C84F3" w14:textId="77777777" w:rsidR="00C22098" w:rsidRPr="00963759" w:rsidRDefault="00C22098" w:rsidP="00C22098">
      <w:pPr>
        <w:tabs>
          <w:tab w:val="left" w:pos="0"/>
        </w:tabs>
        <w:jc w:val="both"/>
        <w:rPr>
          <w:sz w:val="23"/>
          <w:szCs w:val="23"/>
        </w:rPr>
      </w:pPr>
    </w:p>
    <w:p w14:paraId="31651FFE" w14:textId="7DBC9B0F" w:rsidR="00C22098" w:rsidRPr="00963759" w:rsidRDefault="0067765F" w:rsidP="00C22098">
      <w:pPr>
        <w:pStyle w:val="aff1"/>
        <w:jc w:val="center"/>
        <w:rPr>
          <w:rFonts w:ascii="Times New Roman" w:hAnsi="Times New Roman"/>
          <w:b/>
          <w:sz w:val="23"/>
          <w:szCs w:val="23"/>
        </w:rPr>
      </w:pPr>
      <w:r>
        <w:rPr>
          <w:rFonts w:ascii="Times New Roman" w:hAnsi="Times New Roman"/>
          <w:b/>
          <w:sz w:val="23"/>
          <w:szCs w:val="23"/>
        </w:rPr>
        <w:t>6</w:t>
      </w:r>
      <w:r w:rsidR="00C22098" w:rsidRPr="00963759">
        <w:rPr>
          <w:rFonts w:ascii="Times New Roman" w:hAnsi="Times New Roman"/>
          <w:b/>
          <w:sz w:val="23"/>
          <w:szCs w:val="23"/>
        </w:rPr>
        <w:t>. ОТВЕТСТВЕННОСТЬ СТОРОН</w:t>
      </w:r>
    </w:p>
    <w:p w14:paraId="0F891237" w14:textId="59588D9B" w:rsidR="00C22098" w:rsidRPr="00963759" w:rsidRDefault="00D92802" w:rsidP="00C22098">
      <w:pPr>
        <w:pStyle w:val="aff1"/>
        <w:jc w:val="both"/>
        <w:rPr>
          <w:rFonts w:ascii="Times New Roman" w:hAnsi="Times New Roman"/>
          <w:sz w:val="23"/>
          <w:szCs w:val="23"/>
        </w:rPr>
      </w:pPr>
      <w:r>
        <w:rPr>
          <w:rFonts w:ascii="Times New Roman" w:hAnsi="Times New Roman"/>
          <w:sz w:val="23"/>
          <w:szCs w:val="23"/>
        </w:rPr>
        <w:t>6</w:t>
      </w:r>
      <w:r w:rsidR="00C22098" w:rsidRPr="00963759">
        <w:rPr>
          <w:rFonts w:ascii="Times New Roman" w:hAnsi="Times New Roman"/>
          <w:sz w:val="23"/>
          <w:szCs w:val="23"/>
        </w:rPr>
        <w:t xml:space="preserve">.1. Стороны несут ответственность за неисполнение или ненадлежащее исполнение обязательств </w:t>
      </w:r>
      <w:r w:rsidR="00FD4B2F">
        <w:rPr>
          <w:rFonts w:ascii="Times New Roman" w:hAnsi="Times New Roman"/>
          <w:sz w:val="23"/>
          <w:szCs w:val="23"/>
        </w:rPr>
        <w:br/>
      </w:r>
      <w:r w:rsidR="00C22098" w:rsidRPr="00963759">
        <w:rPr>
          <w:rFonts w:ascii="Times New Roman" w:hAnsi="Times New Roman"/>
          <w:sz w:val="23"/>
          <w:szCs w:val="23"/>
        </w:rPr>
        <w:t>по Контракту в соответствии с действующим законодательством Российской Федерации.</w:t>
      </w:r>
    </w:p>
    <w:p w14:paraId="188C91A3" w14:textId="0E99DBE4" w:rsidR="00C22098" w:rsidRPr="00963759" w:rsidRDefault="00D92802" w:rsidP="00C22098">
      <w:pPr>
        <w:adjustRightInd w:val="0"/>
        <w:jc w:val="both"/>
        <w:rPr>
          <w:sz w:val="23"/>
          <w:szCs w:val="23"/>
        </w:rPr>
      </w:pPr>
      <w:r>
        <w:rPr>
          <w:sz w:val="23"/>
          <w:szCs w:val="23"/>
          <w:shd w:val="clear" w:color="auto" w:fill="FFFFFF"/>
        </w:rPr>
        <w:t>6</w:t>
      </w:r>
      <w:r w:rsidR="00C22098" w:rsidRPr="00963759">
        <w:rPr>
          <w:sz w:val="23"/>
          <w:szCs w:val="23"/>
          <w:shd w:val="clear" w:color="auto" w:fill="FFFFFF"/>
        </w:rPr>
        <w:t xml:space="preserve">.2. </w:t>
      </w:r>
      <w:r w:rsidR="00C22098" w:rsidRPr="00963759">
        <w:rPr>
          <w:sz w:val="23"/>
          <w:szCs w:val="23"/>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пеней).Пеня начисляется за каждый день просрочки исполнения Подрядчиком обязательства, предусмотренного Контрактом, начиная </w:t>
      </w:r>
      <w:r w:rsidR="00FD4B2F">
        <w:rPr>
          <w:sz w:val="23"/>
          <w:szCs w:val="23"/>
        </w:rPr>
        <w:br/>
      </w:r>
      <w:r w:rsidR="00C22098" w:rsidRPr="00963759">
        <w:rPr>
          <w:sz w:val="23"/>
          <w:szCs w:val="23"/>
        </w:rPr>
        <w:t>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3BBE2E5" w14:textId="4AC651EA" w:rsidR="00C22098" w:rsidRPr="00963759" w:rsidRDefault="00C22098" w:rsidP="00C22098">
      <w:pPr>
        <w:adjustRightInd w:val="0"/>
        <w:jc w:val="both"/>
        <w:rPr>
          <w:color w:val="C00000"/>
          <w:sz w:val="23"/>
          <w:szCs w:val="23"/>
        </w:rPr>
      </w:pPr>
      <w:r w:rsidRPr="00963759">
        <w:rPr>
          <w:sz w:val="23"/>
          <w:szCs w:val="23"/>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w:t>
      </w:r>
      <w:r w:rsidR="00FD4B2F">
        <w:rPr>
          <w:sz w:val="23"/>
          <w:szCs w:val="23"/>
        </w:rPr>
        <w:br/>
      </w:r>
      <w:r w:rsidRPr="00963759">
        <w:rPr>
          <w:sz w:val="23"/>
          <w:szCs w:val="23"/>
        </w:rPr>
        <w:t xml:space="preserve">(в том числе гарантийного обязательства), предусмотренных Контрактом. Размер штрафа устанавливается в соответствии </w:t>
      </w:r>
      <w:r w:rsidRPr="00963759">
        <w:rPr>
          <w:bCs/>
          <w:sz w:val="23"/>
          <w:szCs w:val="23"/>
        </w:rPr>
        <w:t xml:space="preserve">с Правилами, утвержденными постановлением </w:t>
      </w:r>
      <w:r w:rsidRPr="00963759">
        <w:rPr>
          <w:sz w:val="23"/>
          <w:szCs w:val="23"/>
        </w:rPr>
        <w:t>Правительства РФ от 30.08.2017 № 1042 в виде фиксированной суммы в размере</w:t>
      </w:r>
      <w:r w:rsidRPr="00963759">
        <w:rPr>
          <w:rStyle w:val="a9"/>
          <w:color w:val="000000"/>
          <w:sz w:val="23"/>
          <w:szCs w:val="23"/>
        </w:rPr>
        <w:footnoteReference w:id="2"/>
      </w:r>
      <w:r w:rsidRPr="00963759">
        <w:rPr>
          <w:b/>
          <w:color w:val="000000"/>
          <w:sz w:val="23"/>
          <w:szCs w:val="23"/>
        </w:rPr>
        <w:t xml:space="preserve"> </w:t>
      </w:r>
      <w:r w:rsidRPr="00963759">
        <w:rPr>
          <w:color w:val="000000"/>
          <w:sz w:val="23"/>
          <w:szCs w:val="23"/>
        </w:rPr>
        <w:t>10%</w:t>
      </w:r>
      <w:r w:rsidRPr="00963759">
        <w:rPr>
          <w:i/>
          <w:color w:val="C00000"/>
          <w:sz w:val="23"/>
          <w:szCs w:val="23"/>
        </w:rPr>
        <w:t xml:space="preserve"> </w:t>
      </w:r>
      <w:r w:rsidRPr="00963759">
        <w:rPr>
          <w:i/>
          <w:color w:val="000000"/>
          <w:sz w:val="23"/>
          <w:szCs w:val="23"/>
        </w:rPr>
        <w:t>от цены Контракта</w:t>
      </w:r>
      <w:r w:rsidRPr="00963759">
        <w:rPr>
          <w:color w:val="000000"/>
          <w:sz w:val="23"/>
          <w:szCs w:val="23"/>
        </w:rPr>
        <w:t>.</w:t>
      </w:r>
    </w:p>
    <w:p w14:paraId="39FC4C60" w14:textId="77777777" w:rsidR="00C22098" w:rsidRPr="00963759" w:rsidRDefault="00C22098" w:rsidP="00C22098">
      <w:pPr>
        <w:adjustRightInd w:val="0"/>
        <w:jc w:val="both"/>
        <w:rPr>
          <w:sz w:val="23"/>
          <w:szCs w:val="23"/>
        </w:rPr>
      </w:pPr>
      <w:r w:rsidRPr="00963759">
        <w:rPr>
          <w:sz w:val="23"/>
          <w:szCs w:val="23"/>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F0AC8E8" w14:textId="62166070" w:rsidR="00C22098" w:rsidRPr="00963759" w:rsidRDefault="00D92802" w:rsidP="00C22098">
      <w:pPr>
        <w:adjustRightInd w:val="0"/>
        <w:jc w:val="both"/>
        <w:rPr>
          <w:bCs/>
          <w:sz w:val="23"/>
          <w:szCs w:val="23"/>
        </w:rPr>
      </w:pPr>
      <w:r>
        <w:rPr>
          <w:sz w:val="23"/>
          <w:szCs w:val="23"/>
        </w:rPr>
        <w:t>6</w:t>
      </w:r>
      <w:r w:rsidR="00C22098" w:rsidRPr="00963759">
        <w:rPr>
          <w:sz w:val="23"/>
          <w:szCs w:val="23"/>
        </w:rPr>
        <w:t>.3. </w:t>
      </w:r>
      <w:r w:rsidR="00C22098" w:rsidRPr="00963759">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BCA3170" w14:textId="77777777" w:rsidR="00C22098" w:rsidRPr="00963759" w:rsidRDefault="00C22098" w:rsidP="00C22098">
      <w:pPr>
        <w:adjustRightInd w:val="0"/>
        <w:jc w:val="both"/>
        <w:rPr>
          <w:bCs/>
          <w:sz w:val="23"/>
          <w:szCs w:val="23"/>
        </w:rPr>
      </w:pPr>
      <w:r w:rsidRPr="00963759">
        <w:rPr>
          <w:bC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16D788A1" w14:textId="77777777" w:rsidR="00C22098" w:rsidRPr="00963759" w:rsidRDefault="00C22098" w:rsidP="00C22098">
      <w:pPr>
        <w:adjustRightInd w:val="0"/>
        <w:jc w:val="both"/>
        <w:rPr>
          <w:i/>
          <w:sz w:val="23"/>
          <w:szCs w:val="23"/>
        </w:rPr>
      </w:pPr>
      <w:r w:rsidRPr="00963759">
        <w:rPr>
          <w:bCs/>
          <w:sz w:val="23"/>
          <w:szCs w:val="23"/>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w:t>
      </w:r>
      <w:r w:rsidRPr="00963759">
        <w:rPr>
          <w:sz w:val="23"/>
          <w:szCs w:val="23"/>
        </w:rPr>
        <w:t xml:space="preserve">Правительства РФ от 30.08.2017 № 1042 </w:t>
      </w:r>
      <w:r w:rsidRPr="00963759">
        <w:rPr>
          <w:bCs/>
          <w:sz w:val="23"/>
          <w:szCs w:val="23"/>
        </w:rPr>
        <w:t xml:space="preserve">в виде фиксированной суммы </w:t>
      </w:r>
      <w:r w:rsidRPr="00963759">
        <w:rPr>
          <w:sz w:val="23"/>
          <w:szCs w:val="23"/>
        </w:rPr>
        <w:t>в размере</w:t>
      </w:r>
      <w:r w:rsidRPr="00963759">
        <w:rPr>
          <w:rStyle w:val="a9"/>
          <w:sz w:val="23"/>
          <w:szCs w:val="23"/>
        </w:rPr>
        <w:footnoteReference w:id="3"/>
      </w:r>
      <w:r w:rsidRPr="00963759">
        <w:rPr>
          <w:sz w:val="23"/>
          <w:szCs w:val="23"/>
        </w:rPr>
        <w:t>1 000 (одна тысяча) рублей 00 копеек</w:t>
      </w:r>
      <w:r w:rsidRPr="00963759">
        <w:rPr>
          <w:i/>
          <w:sz w:val="23"/>
          <w:szCs w:val="23"/>
        </w:rPr>
        <w:t>.</w:t>
      </w:r>
    </w:p>
    <w:p w14:paraId="65A1548A"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3519FB" w14:textId="0642259C" w:rsidR="00C22098" w:rsidRPr="00963759" w:rsidRDefault="00D92802" w:rsidP="00C22098">
      <w:pPr>
        <w:adjustRightInd w:val="0"/>
        <w:jc w:val="both"/>
        <w:rPr>
          <w:sz w:val="23"/>
          <w:szCs w:val="23"/>
        </w:rPr>
      </w:pPr>
      <w:r>
        <w:rPr>
          <w:sz w:val="23"/>
          <w:szCs w:val="23"/>
        </w:rPr>
        <w:t>6</w:t>
      </w:r>
      <w:r w:rsidR="00C22098" w:rsidRPr="00963759">
        <w:rPr>
          <w:sz w:val="23"/>
          <w:szCs w:val="23"/>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32A8F3" w14:textId="2F347425" w:rsidR="00C22098" w:rsidRDefault="00D92802" w:rsidP="00C22098">
      <w:pPr>
        <w:pStyle w:val="aff1"/>
        <w:jc w:val="both"/>
        <w:rPr>
          <w:rFonts w:ascii="Times New Roman" w:hAnsi="Times New Roman"/>
          <w:sz w:val="23"/>
          <w:szCs w:val="23"/>
        </w:rPr>
      </w:pPr>
      <w:r>
        <w:rPr>
          <w:rFonts w:ascii="Times New Roman" w:hAnsi="Times New Roman"/>
          <w:sz w:val="23"/>
          <w:szCs w:val="23"/>
        </w:rPr>
        <w:t>6</w:t>
      </w:r>
      <w:r w:rsidR="00C22098" w:rsidRPr="00963759">
        <w:rPr>
          <w:rFonts w:ascii="Times New Roman" w:hAnsi="Times New Roman"/>
          <w:sz w:val="23"/>
          <w:szCs w:val="23"/>
        </w:rPr>
        <w:t>.5. Применение неустойки (штрафа, пени) не освобождает Стороны от исполнения обязательств по настоящему Контракту.</w:t>
      </w:r>
    </w:p>
    <w:p w14:paraId="03882203" w14:textId="77777777" w:rsidR="00F96F77" w:rsidRPr="00FC7257" w:rsidRDefault="00F96F77" w:rsidP="00C22098">
      <w:pPr>
        <w:pStyle w:val="aff1"/>
        <w:jc w:val="both"/>
        <w:rPr>
          <w:rFonts w:ascii="Times New Roman" w:hAnsi="Times New Roman"/>
          <w:sz w:val="23"/>
          <w:szCs w:val="23"/>
        </w:rPr>
      </w:pPr>
    </w:p>
    <w:p w14:paraId="188D7541" w14:textId="025AD80A" w:rsidR="00C22098" w:rsidRPr="00963759" w:rsidRDefault="00D92802" w:rsidP="00C22098">
      <w:pPr>
        <w:shd w:val="clear" w:color="auto" w:fill="FFFFFF"/>
        <w:tabs>
          <w:tab w:val="left" w:pos="0"/>
        </w:tabs>
        <w:suppressAutoHyphens/>
        <w:jc w:val="center"/>
        <w:rPr>
          <w:b/>
          <w:bCs/>
          <w:kern w:val="3"/>
          <w:sz w:val="23"/>
          <w:szCs w:val="23"/>
        </w:rPr>
      </w:pPr>
      <w:r>
        <w:rPr>
          <w:b/>
          <w:bCs/>
          <w:kern w:val="3"/>
          <w:sz w:val="23"/>
          <w:szCs w:val="23"/>
        </w:rPr>
        <w:t>7</w:t>
      </w:r>
      <w:r w:rsidR="00C22098" w:rsidRPr="00963759">
        <w:rPr>
          <w:b/>
          <w:bCs/>
          <w:kern w:val="3"/>
          <w:sz w:val="23"/>
          <w:szCs w:val="23"/>
        </w:rPr>
        <w:t>. ПОРЯДОК РАЗРЕШЕНИЯ СПОРОВ</w:t>
      </w:r>
    </w:p>
    <w:p w14:paraId="05D7FFE1" w14:textId="1BC577CD"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Ростовской области в порядке, предусмотренном действующим законодательством.</w:t>
      </w:r>
    </w:p>
    <w:p w14:paraId="4A80163B" w14:textId="4BB30A77"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.2. До передачи спора на разрешение в судебном порядке Стороны обязаны принять меры к его урегулированию в претензионном порядке.</w:t>
      </w:r>
    </w:p>
    <w:p w14:paraId="2EE1B7D1" w14:textId="198B2100"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 xml:space="preserve">.3. 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C22098" w:rsidRPr="00963759">
        <w:rPr>
          <w:rFonts w:eastAsia="Arial Unicode MS"/>
          <w:b/>
          <w:color w:val="000000" w:themeColor="text1"/>
          <w:kern w:val="1"/>
          <w:sz w:val="23"/>
          <w:szCs w:val="23"/>
          <w:lang w:eastAsia="ar-SA"/>
        </w:rPr>
        <w:t>7 (семи) календарных дней</w:t>
      </w:r>
      <w:r w:rsidR="00C22098" w:rsidRPr="00963759">
        <w:rPr>
          <w:rFonts w:eastAsia="Arial Unicode MS"/>
          <w:color w:val="000000" w:themeColor="text1"/>
          <w:kern w:val="1"/>
          <w:sz w:val="23"/>
          <w:szCs w:val="23"/>
          <w:lang w:eastAsia="ar-SA"/>
        </w:rPr>
        <w:t>, с даты ее получения. Оставление претензии без ответа в установленный срок означает признание требований претензии.</w:t>
      </w:r>
    </w:p>
    <w:p w14:paraId="2455935C" w14:textId="3A74359E"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2030060" w14:textId="1BC9E01B"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 xml:space="preserve">.5.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материалы служебных проверок.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w:t>
      </w:r>
      <w:r w:rsidR="00C22098" w:rsidRPr="00963759">
        <w:rPr>
          <w:rFonts w:eastAsia="Arial Unicode MS"/>
          <w:color w:val="000000" w:themeColor="text1"/>
          <w:kern w:val="1"/>
          <w:sz w:val="23"/>
          <w:szCs w:val="23"/>
          <w:lang w:eastAsia="ar-SA"/>
        </w:rPr>
        <w:lastRenderedPageBreak/>
        <w:t xml:space="preserve">спора. </w:t>
      </w:r>
    </w:p>
    <w:p w14:paraId="48320F15" w14:textId="6B05C70E"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 xml:space="preserve">.6. Государственный заказчик вправе заявлять </w:t>
      </w:r>
      <w:r w:rsidR="00473F6A">
        <w:rPr>
          <w:rFonts w:eastAsia="Arial Unicode MS"/>
          <w:color w:val="000000" w:themeColor="text1"/>
          <w:kern w:val="1"/>
          <w:sz w:val="23"/>
          <w:szCs w:val="23"/>
          <w:lang w:eastAsia="ar-SA"/>
        </w:rPr>
        <w:t>Исполнителю</w:t>
      </w:r>
      <w:r w:rsidR="00C22098" w:rsidRPr="00963759">
        <w:rPr>
          <w:rFonts w:eastAsia="Arial Unicode MS"/>
          <w:color w:val="000000" w:themeColor="text1"/>
          <w:kern w:val="1"/>
          <w:sz w:val="23"/>
          <w:szCs w:val="23"/>
          <w:lang w:eastAsia="ar-SA"/>
        </w:rPr>
        <w:t xml:space="preserve"> претензии по вопросам, связанным с неисполнением (ненадлежащим исполнением) условий Контракта, в том числе по количеству и качеству оказываемой услуге, и сроком исполнения Контракта.</w:t>
      </w:r>
    </w:p>
    <w:p w14:paraId="437978EA" w14:textId="234B40B8"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соответствии с законодательством Российской Федерации в Арбитражный суд Ростовской области.</w:t>
      </w:r>
    </w:p>
    <w:p w14:paraId="26208326" w14:textId="7CE02AFE" w:rsidR="00C22098" w:rsidRPr="00963759" w:rsidRDefault="00D92802" w:rsidP="00C22098">
      <w:pPr>
        <w:suppressAutoHyphens/>
        <w:autoSpaceDE/>
        <w:autoSpaceDN/>
        <w:contextualSpacing/>
        <w:jc w:val="both"/>
        <w:rPr>
          <w:rFonts w:eastAsia="Arial Unicode MS"/>
          <w:color w:val="000000" w:themeColor="text1"/>
          <w:kern w:val="1"/>
          <w:sz w:val="23"/>
          <w:szCs w:val="23"/>
          <w:lang w:eastAsia="ar-SA"/>
        </w:rPr>
      </w:pPr>
      <w:r>
        <w:rPr>
          <w:rFonts w:eastAsia="Arial Unicode MS"/>
          <w:color w:val="000000" w:themeColor="text1"/>
          <w:kern w:val="1"/>
          <w:sz w:val="23"/>
          <w:szCs w:val="23"/>
          <w:lang w:eastAsia="ar-SA"/>
        </w:rPr>
        <w:t>7</w:t>
      </w:r>
      <w:r w:rsidR="00C22098" w:rsidRPr="00963759">
        <w:rPr>
          <w:rFonts w:eastAsia="Arial Unicode MS"/>
          <w:color w:val="000000" w:themeColor="text1"/>
          <w:kern w:val="1"/>
          <w:sz w:val="23"/>
          <w:szCs w:val="23"/>
          <w:lang w:eastAsia="ar-SA"/>
        </w:rPr>
        <w:t>.8. Переписка Сторон может осуществляться в виде писем или телеграмм, а в случаях направления факса, иного электронного сообщения - с обязательным последующим предоставлением оригинала документа.</w:t>
      </w:r>
    </w:p>
    <w:p w14:paraId="48540FFD"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p>
    <w:p w14:paraId="5BF625D0" w14:textId="642B7E4E" w:rsidR="00C22098" w:rsidRPr="00963759" w:rsidRDefault="0067765F" w:rsidP="00C22098">
      <w:pPr>
        <w:pStyle w:val="aff1"/>
        <w:jc w:val="center"/>
        <w:rPr>
          <w:rFonts w:ascii="Times New Roman" w:eastAsia="Calibri" w:hAnsi="Times New Roman"/>
          <w:b/>
          <w:kern w:val="3"/>
          <w:sz w:val="23"/>
          <w:szCs w:val="23"/>
        </w:rPr>
      </w:pPr>
      <w:r>
        <w:rPr>
          <w:rFonts w:ascii="Times New Roman" w:eastAsia="Calibri" w:hAnsi="Times New Roman"/>
          <w:b/>
          <w:kern w:val="3"/>
          <w:sz w:val="23"/>
          <w:szCs w:val="23"/>
        </w:rPr>
        <w:t>8</w:t>
      </w:r>
      <w:r w:rsidR="00C22098" w:rsidRPr="00963759">
        <w:rPr>
          <w:rFonts w:ascii="Times New Roman" w:eastAsia="Calibri" w:hAnsi="Times New Roman"/>
          <w:b/>
          <w:kern w:val="3"/>
          <w:sz w:val="23"/>
          <w:szCs w:val="23"/>
        </w:rPr>
        <w:t>. ПОРЯДОК ИЗМЕНЕНИЯ И РАСТОРЖЕНИЯ КОНТРАКТА</w:t>
      </w:r>
    </w:p>
    <w:p w14:paraId="0D1592A7" w14:textId="72A73D23" w:rsidR="00C22098" w:rsidRPr="00963759" w:rsidRDefault="00D92802" w:rsidP="00C22098">
      <w:pPr>
        <w:pStyle w:val="aff1"/>
        <w:jc w:val="both"/>
        <w:rPr>
          <w:rFonts w:ascii="Times New Roman" w:eastAsia="Calibri" w:hAnsi="Times New Roman"/>
          <w:b/>
          <w:kern w:val="3"/>
          <w:sz w:val="23"/>
          <w:szCs w:val="23"/>
        </w:rPr>
      </w:pPr>
      <w:r>
        <w:rPr>
          <w:rFonts w:ascii="Times New Roman" w:eastAsia="Calibri" w:hAnsi="Times New Roman"/>
          <w:kern w:val="3"/>
          <w:sz w:val="23"/>
          <w:szCs w:val="23"/>
        </w:rPr>
        <w:t>8</w:t>
      </w:r>
      <w:r w:rsidR="00C22098" w:rsidRPr="00963759">
        <w:rPr>
          <w:rFonts w:ascii="Times New Roman" w:eastAsia="Calibri" w:hAnsi="Times New Roman"/>
          <w:kern w:val="3"/>
          <w:sz w:val="23"/>
          <w:szCs w:val="23"/>
        </w:rPr>
        <w:t>.1. Изменение условий настоящего Контракта при его исполнении не допускается, за исключением случаев, предусмотренных статьей 95 Федерального закона №44-ФЗ.</w:t>
      </w:r>
    </w:p>
    <w:p w14:paraId="0FA7CE56" w14:textId="224EC2E2" w:rsidR="00C22098" w:rsidRPr="00963759" w:rsidRDefault="00D92802" w:rsidP="00C22098">
      <w:pPr>
        <w:pStyle w:val="aff1"/>
        <w:jc w:val="both"/>
        <w:rPr>
          <w:rFonts w:ascii="Times New Roman" w:eastAsia="Calibri" w:hAnsi="Times New Roman"/>
          <w:kern w:val="3"/>
          <w:sz w:val="23"/>
          <w:szCs w:val="23"/>
        </w:rPr>
      </w:pPr>
      <w:r>
        <w:rPr>
          <w:rFonts w:ascii="Times New Roman" w:eastAsia="Calibri" w:hAnsi="Times New Roman"/>
          <w:kern w:val="3"/>
          <w:sz w:val="23"/>
          <w:szCs w:val="23"/>
        </w:rPr>
        <w:t>8</w:t>
      </w:r>
      <w:r w:rsidR="00C22098" w:rsidRPr="00963759">
        <w:rPr>
          <w:rFonts w:ascii="Times New Roman" w:eastAsia="Calibri" w:hAnsi="Times New Roman"/>
          <w:kern w:val="3"/>
          <w:sz w:val="23"/>
          <w:szCs w:val="23"/>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3A37F87" w14:textId="386495C6" w:rsidR="00C22098" w:rsidRPr="00963759" w:rsidRDefault="00D92802" w:rsidP="00C22098">
      <w:pPr>
        <w:pStyle w:val="aff1"/>
        <w:jc w:val="both"/>
        <w:rPr>
          <w:rFonts w:ascii="Times New Roman" w:eastAsia="Calibri" w:hAnsi="Times New Roman"/>
          <w:kern w:val="3"/>
          <w:sz w:val="23"/>
          <w:szCs w:val="23"/>
        </w:rPr>
      </w:pPr>
      <w:r>
        <w:rPr>
          <w:rFonts w:ascii="Times New Roman" w:eastAsia="Calibri" w:hAnsi="Times New Roman"/>
          <w:kern w:val="3"/>
          <w:sz w:val="23"/>
          <w:szCs w:val="23"/>
        </w:rPr>
        <w:t>8</w:t>
      </w:r>
      <w:r w:rsidR="00C22098" w:rsidRPr="00963759">
        <w:rPr>
          <w:rFonts w:ascii="Times New Roman" w:eastAsia="Calibri" w:hAnsi="Times New Roman"/>
          <w:kern w:val="3"/>
          <w:sz w:val="23"/>
          <w:szCs w:val="23"/>
        </w:rPr>
        <w:t>.3.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2260200F" w14:textId="7C211313" w:rsidR="00C22098" w:rsidRPr="00963759" w:rsidRDefault="00D92802" w:rsidP="00C22098">
      <w:pPr>
        <w:pStyle w:val="aff1"/>
        <w:jc w:val="both"/>
        <w:rPr>
          <w:rFonts w:ascii="Times New Roman" w:eastAsia="Calibri" w:hAnsi="Times New Roman"/>
          <w:kern w:val="3"/>
          <w:sz w:val="23"/>
          <w:szCs w:val="23"/>
        </w:rPr>
      </w:pPr>
      <w:r>
        <w:rPr>
          <w:rFonts w:ascii="Times New Roman" w:eastAsia="Calibri" w:hAnsi="Times New Roman"/>
          <w:kern w:val="3"/>
          <w:sz w:val="23"/>
          <w:szCs w:val="23"/>
        </w:rPr>
        <w:t>8</w:t>
      </w:r>
      <w:r w:rsidR="00C22098" w:rsidRPr="00963759">
        <w:rPr>
          <w:rFonts w:ascii="Times New Roman" w:eastAsia="Calibri" w:hAnsi="Times New Roman"/>
          <w:kern w:val="3"/>
          <w:sz w:val="23"/>
          <w:szCs w:val="23"/>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CBA93E6" w14:textId="77777777" w:rsidR="00C22098" w:rsidRPr="00963759" w:rsidRDefault="00C22098" w:rsidP="00C22098">
      <w:pPr>
        <w:pStyle w:val="aff1"/>
        <w:jc w:val="center"/>
        <w:rPr>
          <w:rFonts w:ascii="Times New Roman" w:hAnsi="Times New Roman"/>
          <w:b/>
          <w:sz w:val="23"/>
          <w:szCs w:val="23"/>
        </w:rPr>
      </w:pPr>
    </w:p>
    <w:p w14:paraId="7CC8BE16" w14:textId="7F692A16" w:rsidR="00C22098" w:rsidRPr="00963759" w:rsidRDefault="0067765F" w:rsidP="00C22098">
      <w:pPr>
        <w:pStyle w:val="aff1"/>
        <w:jc w:val="center"/>
        <w:rPr>
          <w:rFonts w:ascii="Times New Roman" w:hAnsi="Times New Roman"/>
          <w:b/>
          <w:sz w:val="23"/>
          <w:szCs w:val="23"/>
        </w:rPr>
      </w:pPr>
      <w:r>
        <w:rPr>
          <w:rFonts w:ascii="Times New Roman" w:hAnsi="Times New Roman"/>
          <w:b/>
          <w:sz w:val="23"/>
          <w:szCs w:val="23"/>
        </w:rPr>
        <w:t>9</w:t>
      </w:r>
      <w:r w:rsidR="00C22098" w:rsidRPr="00963759">
        <w:rPr>
          <w:rFonts w:ascii="Times New Roman" w:hAnsi="Times New Roman"/>
          <w:b/>
          <w:sz w:val="23"/>
          <w:szCs w:val="23"/>
        </w:rPr>
        <w:t>.СРОК ДЕЙСТВИЯ КОНТРАКТА</w:t>
      </w:r>
    </w:p>
    <w:p w14:paraId="3C314289" w14:textId="08BA3F25" w:rsidR="00C22098"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 xml:space="preserve">.1. Настоящий Контракт вступает в силу с даты его подписания обеими Сторонами и действует </w:t>
      </w:r>
      <w:r w:rsidR="0079004E">
        <w:rPr>
          <w:rFonts w:eastAsia="Calibri"/>
          <w:color w:val="000000" w:themeColor="text1"/>
          <w:sz w:val="23"/>
          <w:szCs w:val="23"/>
          <w:lang w:eastAsia="en-US"/>
        </w:rPr>
        <w:t xml:space="preserve">                         </w:t>
      </w:r>
      <w:r w:rsidR="004B6BDC">
        <w:rPr>
          <w:rFonts w:eastAsia="Calibri"/>
          <w:b/>
          <w:color w:val="000000" w:themeColor="text1"/>
          <w:sz w:val="23"/>
          <w:szCs w:val="23"/>
          <w:lang w:eastAsia="en-US"/>
        </w:rPr>
        <w:t>по «</w:t>
      </w:r>
      <w:r w:rsidR="0079004E">
        <w:rPr>
          <w:rFonts w:eastAsia="Calibri"/>
          <w:b/>
          <w:color w:val="000000" w:themeColor="text1"/>
          <w:sz w:val="23"/>
          <w:szCs w:val="23"/>
          <w:lang w:eastAsia="en-US"/>
        </w:rPr>
        <w:t>3</w:t>
      </w:r>
      <w:r w:rsidR="00F60B3E">
        <w:rPr>
          <w:rFonts w:eastAsia="Calibri"/>
          <w:b/>
          <w:color w:val="000000" w:themeColor="text1"/>
          <w:sz w:val="23"/>
          <w:szCs w:val="23"/>
          <w:lang w:eastAsia="en-US"/>
        </w:rPr>
        <w:t>1</w:t>
      </w:r>
      <w:r w:rsidR="00C22098" w:rsidRPr="00963759">
        <w:rPr>
          <w:rFonts w:eastAsia="Calibri"/>
          <w:b/>
          <w:color w:val="000000" w:themeColor="text1"/>
          <w:sz w:val="23"/>
          <w:szCs w:val="23"/>
          <w:lang w:eastAsia="en-US"/>
        </w:rPr>
        <w:t>» декабря 202</w:t>
      </w:r>
      <w:r w:rsidR="00531881">
        <w:rPr>
          <w:rFonts w:eastAsia="Calibri"/>
          <w:b/>
          <w:color w:val="000000" w:themeColor="text1"/>
          <w:sz w:val="23"/>
          <w:szCs w:val="23"/>
          <w:lang w:eastAsia="en-US"/>
        </w:rPr>
        <w:t>6</w:t>
      </w:r>
      <w:r w:rsidR="00C22098" w:rsidRPr="00963759">
        <w:rPr>
          <w:rFonts w:eastAsia="Calibri"/>
          <w:b/>
          <w:color w:val="000000" w:themeColor="text1"/>
          <w:sz w:val="23"/>
          <w:szCs w:val="23"/>
          <w:lang w:eastAsia="en-US"/>
        </w:rPr>
        <w:t xml:space="preserve"> года (включительно)</w:t>
      </w:r>
      <w:r w:rsidR="00C22098" w:rsidRPr="00963759">
        <w:rPr>
          <w:rFonts w:eastAsia="Calibri"/>
          <w:color w:val="000000" w:themeColor="text1"/>
          <w:sz w:val="23"/>
          <w:szCs w:val="23"/>
          <w:lang w:eastAsia="en-US"/>
        </w:rPr>
        <w:t xml:space="preserve">, а в части неисполненных обязательств - до полного их исполнения Сторонами. </w:t>
      </w:r>
    </w:p>
    <w:p w14:paraId="48D25504"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Окончание срока действия настоящего Контракта влечет прекращение обязательств Сторон по контракту, но не освобождает Исполнителя от ответственности за неисполнение гарантийного обязательства или нарушение иных условий Контракта.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14:paraId="48144CB9" w14:textId="1A2AB15D"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.2. Окончание срока действия Контракта не влечет прекращения финансовых обязательств Сторон по Контракту, в том числе обязательств по уплате неустоек, штрафов.</w:t>
      </w:r>
    </w:p>
    <w:p w14:paraId="4DD03FFB" w14:textId="2D80C475"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.3. Изменение условий Контракта при его исполнении не допускается, за исключением случаев, предусмотренных Контрактом и действующим законодательством Российской Федерации.</w:t>
      </w:r>
    </w:p>
    <w:p w14:paraId="493353CE" w14:textId="7A69CDA3"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.4. Все изменения Контракта должны быть совершены в письменном виде и оформлены дополнительными соглашениями (соглашениями) к Контракту, являющимися его неотъемлемой частью.</w:t>
      </w:r>
    </w:p>
    <w:p w14:paraId="5122D496" w14:textId="368E6D10"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.5. Контракт может быть расторгнут по основаниям в соответствии с гражданским законодательством Российской Федерации.</w:t>
      </w:r>
    </w:p>
    <w:p w14:paraId="404254A9" w14:textId="5FB01A87"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 xml:space="preserve">.6. Стороны вправе принять решение об одностороннем отказе от исполнения Контракта по основаниям, предусмотренным Гражданским </w:t>
      </w:r>
      <w:hyperlink r:id="rId16" w:history="1">
        <w:r w:rsidR="00C22098" w:rsidRPr="00963759">
          <w:rPr>
            <w:rFonts w:eastAsia="Calibri"/>
            <w:color w:val="000000" w:themeColor="text1"/>
            <w:sz w:val="23"/>
            <w:szCs w:val="23"/>
            <w:lang w:eastAsia="en-US"/>
          </w:rPr>
          <w:t>кодексом</w:t>
        </w:r>
      </w:hyperlink>
      <w:r w:rsidR="00C22098" w:rsidRPr="00963759">
        <w:rPr>
          <w:rFonts w:eastAsia="Calibri"/>
          <w:color w:val="000000" w:themeColor="text1"/>
          <w:sz w:val="23"/>
          <w:szCs w:val="23"/>
          <w:lang w:eastAsia="en-US"/>
        </w:rPr>
        <w:t xml:space="preserve"> Российской Федерации</w:t>
      </w:r>
      <w:hyperlink w:anchor="P898" w:history="1"/>
      <w:r w:rsidR="00C22098" w:rsidRPr="00963759">
        <w:rPr>
          <w:rFonts w:eastAsia="Calibri"/>
          <w:color w:val="000000" w:themeColor="text1"/>
          <w:sz w:val="23"/>
          <w:szCs w:val="23"/>
          <w:lang w:eastAsia="en-US"/>
        </w:rPr>
        <w:t xml:space="preserve">, для одностороннего отказа от исполнения отдельных видов обязательств в порядке и сроки, определенные </w:t>
      </w:r>
      <w:hyperlink r:id="rId17" w:history="1">
        <w:r w:rsidR="00C22098" w:rsidRPr="00963759">
          <w:rPr>
            <w:rFonts w:eastAsia="Calibri"/>
            <w:color w:val="000000" w:themeColor="text1"/>
            <w:sz w:val="23"/>
            <w:szCs w:val="23"/>
            <w:lang w:eastAsia="en-US"/>
          </w:rPr>
          <w:t>статьей 95</w:t>
        </w:r>
      </w:hyperlink>
      <w:r w:rsidR="00C22098" w:rsidRPr="00963759">
        <w:rPr>
          <w:rFonts w:eastAsia="Calibri"/>
          <w:color w:val="000000" w:themeColor="text1"/>
          <w:sz w:val="23"/>
          <w:szCs w:val="23"/>
          <w:lang w:eastAsia="en-US"/>
        </w:rPr>
        <w:t xml:space="preserve"> Федерального закона от 05.04.2013 г. №44-ФЗ.</w:t>
      </w:r>
    </w:p>
    <w:p w14:paraId="4BB6ACE3" w14:textId="32BCF6F3" w:rsidR="00C22098"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 xml:space="preserve">.7.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w:t>
      </w:r>
      <w:r w:rsidR="00C22098" w:rsidRPr="00963759">
        <w:rPr>
          <w:rFonts w:eastAsia="Calibri"/>
          <w:color w:val="000000" w:themeColor="text1"/>
          <w:sz w:val="23"/>
          <w:szCs w:val="23"/>
          <w:lang w:eastAsia="en-US"/>
        </w:rPr>
        <w:lastRenderedPageBreak/>
        <w:t>расторжении настоящего Контракта не освобождает Стороны от обязанностей урегулирования взаимных расчетов.</w:t>
      </w:r>
    </w:p>
    <w:p w14:paraId="3A1363F8" w14:textId="53BEA8BA" w:rsidR="00C22098"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C22098" w:rsidRPr="00963759">
        <w:rPr>
          <w:rFonts w:eastAsia="Calibri"/>
          <w:color w:val="000000" w:themeColor="text1"/>
          <w:sz w:val="23"/>
          <w:szCs w:val="23"/>
          <w:lang w:eastAsia="en-US"/>
        </w:rPr>
        <w:t>.8.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г. №44-ФЗ порядке в реестр недобросовестных Поставщиков (Подрядчиков, Исполнителей).</w:t>
      </w:r>
    </w:p>
    <w:p w14:paraId="12B8D64A" w14:textId="08174DD8" w:rsidR="003D72CF" w:rsidRPr="00963759" w:rsidRDefault="00D92802" w:rsidP="00C22098">
      <w:pPr>
        <w:widowControl/>
        <w:adjustRightInd w:val="0"/>
        <w:jc w:val="both"/>
        <w:rPr>
          <w:rFonts w:eastAsia="Calibri"/>
          <w:color w:val="000000" w:themeColor="text1"/>
          <w:sz w:val="23"/>
          <w:szCs w:val="23"/>
          <w:lang w:eastAsia="en-US"/>
        </w:rPr>
      </w:pPr>
      <w:r>
        <w:rPr>
          <w:rFonts w:eastAsia="Calibri"/>
          <w:color w:val="000000" w:themeColor="text1"/>
          <w:sz w:val="23"/>
          <w:szCs w:val="23"/>
          <w:lang w:eastAsia="en-US"/>
        </w:rPr>
        <w:t>9</w:t>
      </w:r>
      <w:r w:rsidR="003D72CF">
        <w:rPr>
          <w:rFonts w:eastAsia="Calibri"/>
          <w:color w:val="000000" w:themeColor="text1"/>
          <w:sz w:val="23"/>
          <w:szCs w:val="23"/>
          <w:lang w:eastAsia="en-US"/>
        </w:rPr>
        <w:t xml:space="preserve">.9. </w:t>
      </w:r>
      <w:r w:rsidR="003D72CF" w:rsidRPr="003D72CF">
        <w:rPr>
          <w:rFonts w:eastAsia="Calibri"/>
          <w:color w:val="000000" w:themeColor="text1"/>
          <w:sz w:val="23"/>
          <w:szCs w:val="23"/>
          <w:lang w:eastAsia="en-US"/>
        </w:rPr>
        <w:t>Стороны допускают заключение настоящего Договора, а также обмен документами, относящимися к нему по средствам почтовой, электронной или ин</w:t>
      </w:r>
      <w:r w:rsidR="003D72CF">
        <w:rPr>
          <w:rFonts w:eastAsia="Calibri"/>
          <w:color w:val="000000" w:themeColor="text1"/>
          <w:sz w:val="23"/>
          <w:szCs w:val="23"/>
          <w:lang w:eastAsia="en-US"/>
        </w:rPr>
        <w:t xml:space="preserve">ой связи, указанных в разделе </w:t>
      </w:r>
      <w:r w:rsidR="003D72CF">
        <w:rPr>
          <w:rFonts w:eastAsia="Calibri"/>
          <w:color w:val="000000" w:themeColor="text1"/>
          <w:sz w:val="23"/>
          <w:szCs w:val="23"/>
          <w:lang w:eastAsia="en-US"/>
        </w:rPr>
        <w:br/>
        <w:t>14</w:t>
      </w:r>
      <w:r w:rsidR="003D72CF" w:rsidRPr="003D72CF">
        <w:rPr>
          <w:rFonts w:eastAsia="Calibri"/>
          <w:color w:val="000000" w:themeColor="text1"/>
          <w:sz w:val="23"/>
          <w:szCs w:val="23"/>
          <w:lang w:eastAsia="en-US"/>
        </w:rPr>
        <w:t xml:space="preserve"> настоящего договора, позволяющего достоверно установить, что документ исходит от стороны </w:t>
      </w:r>
      <w:r w:rsidR="003D72CF">
        <w:rPr>
          <w:rFonts w:eastAsia="Calibri"/>
          <w:color w:val="000000" w:themeColor="text1"/>
          <w:sz w:val="23"/>
          <w:szCs w:val="23"/>
          <w:lang w:eastAsia="en-US"/>
        </w:rPr>
        <w:br/>
      </w:r>
      <w:r w:rsidR="003D72CF" w:rsidRPr="003D72CF">
        <w:rPr>
          <w:rFonts w:eastAsia="Calibri"/>
          <w:color w:val="000000" w:themeColor="text1"/>
          <w:sz w:val="23"/>
          <w:szCs w:val="23"/>
          <w:lang w:eastAsia="en-US"/>
        </w:rPr>
        <w:t>по договору, с последующим предос</w:t>
      </w:r>
      <w:r w:rsidR="003D72CF">
        <w:rPr>
          <w:rFonts w:eastAsia="Calibri"/>
          <w:color w:val="000000" w:themeColor="text1"/>
          <w:sz w:val="23"/>
          <w:szCs w:val="23"/>
          <w:lang w:eastAsia="en-US"/>
        </w:rPr>
        <w:t>тавлением оригиналов в течение 3</w:t>
      </w:r>
      <w:r w:rsidR="003D72CF" w:rsidRPr="003D72CF">
        <w:rPr>
          <w:rFonts w:eastAsia="Calibri"/>
          <w:color w:val="000000" w:themeColor="text1"/>
          <w:sz w:val="23"/>
          <w:szCs w:val="23"/>
          <w:lang w:eastAsia="en-US"/>
        </w:rPr>
        <w:t>0 рабочих дней</w:t>
      </w:r>
    </w:p>
    <w:p w14:paraId="14EF0354" w14:textId="77777777" w:rsidR="00C22098" w:rsidRPr="00963759" w:rsidRDefault="00C22098" w:rsidP="00C22098">
      <w:pPr>
        <w:shd w:val="clear" w:color="auto" w:fill="FFFFFF"/>
        <w:suppressAutoHyphens/>
        <w:jc w:val="both"/>
        <w:rPr>
          <w:sz w:val="23"/>
          <w:szCs w:val="23"/>
          <w:lang w:eastAsia="en-US"/>
        </w:rPr>
      </w:pPr>
    </w:p>
    <w:p w14:paraId="305F6603" w14:textId="6F96B8B6" w:rsidR="00C22098" w:rsidRPr="00963759" w:rsidRDefault="0067765F" w:rsidP="00C22098">
      <w:pPr>
        <w:shd w:val="clear" w:color="auto" w:fill="FFFFFF"/>
        <w:tabs>
          <w:tab w:val="left" w:pos="0"/>
        </w:tabs>
        <w:suppressAutoHyphens/>
        <w:jc w:val="center"/>
        <w:rPr>
          <w:b/>
          <w:bCs/>
          <w:kern w:val="3"/>
          <w:sz w:val="23"/>
          <w:szCs w:val="23"/>
        </w:rPr>
      </w:pPr>
      <w:r>
        <w:rPr>
          <w:b/>
          <w:bCs/>
          <w:kern w:val="3"/>
          <w:sz w:val="23"/>
          <w:szCs w:val="23"/>
        </w:rPr>
        <w:t>10</w:t>
      </w:r>
      <w:r w:rsidR="00C22098" w:rsidRPr="00963759">
        <w:rPr>
          <w:b/>
          <w:bCs/>
          <w:kern w:val="3"/>
          <w:sz w:val="23"/>
          <w:szCs w:val="23"/>
        </w:rPr>
        <w:t>. ФОРС-МАЖОР</w:t>
      </w:r>
    </w:p>
    <w:p w14:paraId="56D95948" w14:textId="2C127966"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B42F0FA" w14:textId="77777777" w:rsidR="00C22098" w:rsidRPr="00963759" w:rsidRDefault="00C22098" w:rsidP="00C22098">
      <w:pPr>
        <w:suppressAutoHyphens/>
        <w:autoSpaceDE/>
        <w:autoSpaceDN/>
        <w:jc w:val="both"/>
        <w:rPr>
          <w:rFonts w:eastAsia="Arial Unicode MS"/>
          <w:noProof/>
          <w:kern w:val="2"/>
          <w:sz w:val="23"/>
          <w:szCs w:val="23"/>
          <w:lang w:eastAsia="ar-SA"/>
        </w:rPr>
      </w:pPr>
      <w:r w:rsidRPr="00963759">
        <w:rPr>
          <w:rFonts w:eastAsia="Arial Unicode MS"/>
          <w:noProof/>
          <w:kern w:val="2"/>
          <w:sz w:val="23"/>
          <w:szCs w:val="23"/>
          <w:lang w:eastAsia="ar-SA"/>
        </w:rPr>
        <w:t xml:space="preserve">Указанные события должны носить чрезвычайный, непредвиденный и непредотвратимый характер, возникнуть после заключения </w:t>
      </w:r>
      <w:r w:rsidRPr="00963759">
        <w:rPr>
          <w:rFonts w:eastAsia="Arial Unicode MS"/>
          <w:kern w:val="2"/>
          <w:sz w:val="23"/>
          <w:szCs w:val="23"/>
          <w:lang w:eastAsia="ar-SA"/>
        </w:rPr>
        <w:t xml:space="preserve">Контракта </w:t>
      </w:r>
      <w:r w:rsidRPr="00963759">
        <w:rPr>
          <w:rFonts w:eastAsia="Arial Unicode MS"/>
          <w:noProof/>
          <w:kern w:val="2"/>
          <w:sz w:val="23"/>
          <w:szCs w:val="23"/>
          <w:lang w:eastAsia="ar-SA"/>
        </w:rPr>
        <w:t>и не зависеть от воли Сторон.</w:t>
      </w:r>
    </w:p>
    <w:p w14:paraId="02238E27" w14:textId="235E2AFE"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 xml:space="preserve">.2. При наступлении обстоятельств непреодолимой силы Сторона должна без промедления, но не позднее </w:t>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9110DDD" w14:textId="273534A3" w:rsidR="00C22098"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 xml:space="preserve">.3. По прекращении указанных обстоятельств Сторона должна без промедления, но не позднее </w:t>
      </w:r>
    </w:p>
    <w:p w14:paraId="0E4DAAC3"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F96F77" w:rsidRPr="00963759">
        <w:rPr>
          <w:rFonts w:eastAsia="Arial Unicode MS"/>
          <w:kern w:val="1"/>
          <w:sz w:val="23"/>
          <w:szCs w:val="23"/>
          <w:lang w:eastAsia="ar-SA"/>
        </w:rPr>
        <w:t>не извещением</w:t>
      </w:r>
      <w:r w:rsidRPr="00963759">
        <w:rPr>
          <w:rFonts w:eastAsia="Arial Unicode MS"/>
          <w:kern w:val="1"/>
          <w:sz w:val="23"/>
          <w:szCs w:val="23"/>
          <w:lang w:eastAsia="ar-SA"/>
        </w:rPr>
        <w:t xml:space="preserve"> или несвоевременным извещением.</w:t>
      </w:r>
    </w:p>
    <w:p w14:paraId="549CAC4B" w14:textId="59BE273E"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 xml:space="preserve">.4. Сторона, у которой произошли форс-мажорные обстоятельства, должна в течение </w:t>
      </w:r>
      <w:r w:rsidRPr="00963759">
        <w:rPr>
          <w:rFonts w:eastAsia="Arial Unicode MS"/>
          <w:b/>
          <w:kern w:val="1"/>
          <w:sz w:val="23"/>
          <w:szCs w:val="23"/>
          <w:lang w:eastAsia="ar-SA"/>
        </w:rPr>
        <w:t>10 (десяти) дней</w:t>
      </w:r>
      <w:r w:rsidRPr="00963759">
        <w:rPr>
          <w:rFonts w:eastAsia="Arial Unicode MS"/>
          <w:kern w:val="1"/>
          <w:sz w:val="23"/>
          <w:szCs w:val="23"/>
          <w:lang w:eastAsia="ar-SA"/>
        </w:rPr>
        <w:t xml:space="preserve">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198A8E98" w14:textId="305894A5"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38D0C6C" w14:textId="4FEF824C"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w:t>
      </w:r>
      <w:r w:rsidR="00D92802">
        <w:rPr>
          <w:rFonts w:eastAsia="Arial Unicode MS"/>
          <w:kern w:val="1"/>
          <w:sz w:val="23"/>
          <w:szCs w:val="23"/>
          <w:lang w:eastAsia="ar-SA"/>
        </w:rPr>
        <w:t>0</w:t>
      </w:r>
      <w:r w:rsidRPr="00963759">
        <w:rPr>
          <w:rFonts w:eastAsia="Arial Unicode MS"/>
          <w:kern w:val="1"/>
          <w:sz w:val="23"/>
          <w:szCs w:val="23"/>
          <w:lang w:eastAsia="ar-SA"/>
        </w:rPr>
        <w:t xml:space="preserve">.6. Если форс-мажорные обстоятельства и их последствия продолжают действовать более </w:t>
      </w:r>
      <w:r w:rsidRPr="00963759">
        <w:rPr>
          <w:rFonts w:eastAsia="Arial Unicode MS"/>
          <w:b/>
          <w:kern w:val="1"/>
          <w:sz w:val="23"/>
          <w:szCs w:val="23"/>
          <w:lang w:eastAsia="ar-SA"/>
        </w:rPr>
        <w:t>1 (одного) месяца</w:t>
      </w:r>
      <w:r w:rsidRPr="00963759">
        <w:rPr>
          <w:rFonts w:eastAsia="Arial Unicode MS"/>
          <w:kern w:val="1"/>
          <w:sz w:val="23"/>
          <w:szCs w:val="23"/>
          <w:lang w:eastAsia="ar-SA"/>
        </w:rPr>
        <w:t>,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52275B6" w14:textId="77777777" w:rsidR="00C22098" w:rsidRPr="00963759" w:rsidRDefault="00C22098" w:rsidP="00C22098">
      <w:pPr>
        <w:widowControl/>
        <w:autoSpaceDE/>
        <w:autoSpaceDN/>
        <w:jc w:val="both"/>
        <w:rPr>
          <w:color w:val="000000" w:themeColor="text1"/>
          <w:sz w:val="23"/>
          <w:szCs w:val="23"/>
        </w:rPr>
      </w:pPr>
    </w:p>
    <w:p w14:paraId="160A7EF1" w14:textId="1BCEDE40" w:rsidR="00C22098" w:rsidRPr="00963759" w:rsidRDefault="00C22098" w:rsidP="00C22098">
      <w:pPr>
        <w:widowControl/>
        <w:autoSpaceDE/>
        <w:autoSpaceDN/>
        <w:jc w:val="center"/>
        <w:rPr>
          <w:b/>
          <w:bCs/>
          <w:sz w:val="23"/>
          <w:szCs w:val="23"/>
        </w:rPr>
      </w:pPr>
      <w:r w:rsidRPr="00963759">
        <w:rPr>
          <w:b/>
          <w:bCs/>
          <w:sz w:val="23"/>
          <w:szCs w:val="23"/>
        </w:rPr>
        <w:t>1</w:t>
      </w:r>
      <w:r w:rsidR="0067765F">
        <w:rPr>
          <w:b/>
          <w:bCs/>
          <w:sz w:val="23"/>
          <w:szCs w:val="23"/>
        </w:rPr>
        <w:t>1</w:t>
      </w:r>
      <w:r w:rsidRPr="00963759">
        <w:rPr>
          <w:b/>
          <w:bCs/>
          <w:sz w:val="23"/>
          <w:szCs w:val="23"/>
        </w:rPr>
        <w:t>. АНТИКОРРУПЦИОННАЯ ОГОВОРКА</w:t>
      </w:r>
    </w:p>
    <w:p w14:paraId="2BB4A364" w14:textId="204C0517" w:rsidR="00C22098" w:rsidRPr="00963759" w:rsidRDefault="00C22098" w:rsidP="00C22098">
      <w:pPr>
        <w:widowControl/>
        <w:autoSpaceDE/>
        <w:autoSpaceDN/>
        <w:jc w:val="both"/>
        <w:rPr>
          <w:rFonts w:eastAsia="Calibri"/>
          <w:sz w:val="23"/>
          <w:szCs w:val="23"/>
        </w:rPr>
      </w:pPr>
      <w:r w:rsidRPr="00963759">
        <w:rPr>
          <w:rFonts w:eastAsia="Calibri"/>
          <w:sz w:val="23"/>
          <w:szCs w:val="23"/>
        </w:rPr>
        <w:t>1</w:t>
      </w:r>
      <w:r w:rsidR="00D92802">
        <w:rPr>
          <w:rFonts w:eastAsia="Calibri"/>
          <w:sz w:val="23"/>
          <w:szCs w:val="23"/>
        </w:rPr>
        <w:t>1</w:t>
      </w:r>
      <w:r w:rsidRPr="00963759">
        <w:rPr>
          <w:rFonts w:eastAsia="Calibri"/>
          <w:sz w:val="23"/>
          <w:szCs w:val="23"/>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BED03E0" w14:textId="0D088E1F" w:rsidR="00C22098" w:rsidRPr="00963759" w:rsidRDefault="00C22098" w:rsidP="00C22098">
      <w:pPr>
        <w:widowControl/>
        <w:autoSpaceDE/>
        <w:autoSpaceDN/>
        <w:jc w:val="both"/>
        <w:rPr>
          <w:rFonts w:eastAsia="Calibri"/>
          <w:sz w:val="23"/>
          <w:szCs w:val="23"/>
        </w:rPr>
      </w:pPr>
      <w:r w:rsidRPr="00963759">
        <w:rPr>
          <w:rFonts w:eastAsia="Calibri"/>
          <w:sz w:val="23"/>
          <w:szCs w:val="23"/>
        </w:rPr>
        <w:t>1</w:t>
      </w:r>
      <w:r w:rsidR="00D92802">
        <w:rPr>
          <w:rFonts w:eastAsia="Calibri"/>
          <w:sz w:val="23"/>
          <w:szCs w:val="23"/>
        </w:rPr>
        <w:t>1</w:t>
      </w:r>
      <w:r w:rsidRPr="00963759">
        <w:rPr>
          <w:rFonts w:eastAsia="Calibri"/>
          <w:sz w:val="23"/>
          <w:szCs w:val="23"/>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5EBA8C54" w14:textId="5F4C06D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В случае возникновения у Стороны подозрений, что произошло или может произойти нарушение каких-либо положений </w:t>
      </w:r>
      <w:hyperlink r:id="rId18"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w:t>
      </w:r>
      <w:r w:rsidR="00D92802">
        <w:rPr>
          <w:sz w:val="23"/>
          <w:szCs w:val="23"/>
        </w:rPr>
        <w:t>1</w:t>
      </w:r>
      <w:r w:rsidRPr="00963759">
        <w:rPr>
          <w:sz w:val="23"/>
          <w:szCs w:val="23"/>
        </w:rPr>
        <w:t>.1</w:t>
      </w:r>
      <w:r w:rsidRPr="00963759">
        <w:rPr>
          <w:rFonts w:eastAsia="Calibri"/>
          <w:sz w:val="23"/>
          <w:szCs w:val="23"/>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w:t>
      </w:r>
      <w:r w:rsidRPr="00963759">
        <w:rPr>
          <w:rFonts w:eastAsia="Calibri"/>
          <w:sz w:val="23"/>
          <w:szCs w:val="23"/>
        </w:rPr>
        <w:lastRenderedPageBreak/>
        <w:t xml:space="preserve">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9"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w:t>
      </w:r>
      <w:r w:rsidR="00D92802">
        <w:rPr>
          <w:sz w:val="23"/>
          <w:szCs w:val="23"/>
        </w:rPr>
        <w:t>1</w:t>
      </w:r>
      <w:r w:rsidRPr="00963759">
        <w:rPr>
          <w:sz w:val="23"/>
          <w:szCs w:val="23"/>
        </w:rPr>
        <w:t>2.1.</w:t>
      </w:r>
      <w:r w:rsidRPr="00963759">
        <w:rPr>
          <w:rFonts w:eastAsia="Calibri"/>
          <w:sz w:val="23"/>
          <w:szCs w:val="23"/>
        </w:rPr>
        <w:t xml:space="preserve"> настоящего Контракта другой Стороной, ее аффилированными лицами, работниками или посредниками.</w:t>
      </w:r>
    </w:p>
    <w:p w14:paraId="35A65832" w14:textId="1896B431"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Каналы уведомления Заказчика о нарушениях каких-либо положений </w:t>
      </w:r>
      <w:hyperlink r:id="rId20"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w:t>
      </w:r>
      <w:r w:rsidR="00D92802">
        <w:rPr>
          <w:sz w:val="23"/>
          <w:szCs w:val="23"/>
        </w:rPr>
        <w:t>1</w:t>
      </w:r>
      <w:r w:rsidRPr="00963759">
        <w:rPr>
          <w:sz w:val="23"/>
          <w:szCs w:val="23"/>
        </w:rPr>
        <w:t>.1, настоящего</w:t>
      </w:r>
      <w:r w:rsidRPr="00963759">
        <w:rPr>
          <w:rFonts w:eastAsia="Calibri"/>
          <w:sz w:val="23"/>
          <w:szCs w:val="23"/>
        </w:rPr>
        <w:t xml:space="preserve"> Контракта: тел. </w:t>
      </w:r>
      <w:r w:rsidR="0067765F">
        <w:rPr>
          <w:rFonts w:eastAsia="Calibri"/>
          <w:b/>
          <w:sz w:val="23"/>
          <w:szCs w:val="23"/>
        </w:rPr>
        <w:t>___________________</w:t>
      </w:r>
      <w:r w:rsidRPr="00FC7257">
        <w:rPr>
          <w:rFonts w:eastAsia="Calibri"/>
          <w:b/>
          <w:sz w:val="23"/>
          <w:szCs w:val="23"/>
        </w:rPr>
        <w:t>.</w:t>
      </w:r>
    </w:p>
    <w:p w14:paraId="49923C4C" w14:textId="4A274939" w:rsidR="00C22098" w:rsidRPr="00A23D55" w:rsidRDefault="00C22098" w:rsidP="00C22098">
      <w:pPr>
        <w:widowControl/>
        <w:autoSpaceDE/>
        <w:autoSpaceDN/>
        <w:rPr>
          <w:sz w:val="24"/>
          <w:szCs w:val="24"/>
        </w:rPr>
      </w:pPr>
      <w:r w:rsidRPr="00963759">
        <w:rPr>
          <w:rFonts w:eastAsia="Calibri"/>
          <w:sz w:val="23"/>
          <w:szCs w:val="23"/>
        </w:rPr>
        <w:t xml:space="preserve">Каналы уведомления </w:t>
      </w:r>
      <w:r w:rsidR="00473F6A">
        <w:rPr>
          <w:rFonts w:eastAsia="Calibri"/>
          <w:sz w:val="23"/>
          <w:szCs w:val="23"/>
        </w:rPr>
        <w:t>Исполнителя</w:t>
      </w:r>
      <w:r w:rsidRPr="00963759">
        <w:rPr>
          <w:rFonts w:eastAsia="Calibri"/>
          <w:sz w:val="23"/>
          <w:szCs w:val="23"/>
        </w:rPr>
        <w:t xml:space="preserve"> о нарушениях каких-либо положений </w:t>
      </w:r>
      <w:hyperlink r:id="rId21"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w:t>
      </w:r>
      <w:r w:rsidR="00D92802">
        <w:rPr>
          <w:sz w:val="23"/>
          <w:szCs w:val="23"/>
        </w:rPr>
        <w:t>1</w:t>
      </w:r>
      <w:r w:rsidRPr="00963759">
        <w:rPr>
          <w:sz w:val="23"/>
          <w:szCs w:val="23"/>
        </w:rPr>
        <w:t xml:space="preserve">.1. </w:t>
      </w:r>
      <w:r>
        <w:rPr>
          <w:rFonts w:eastAsia="Calibri"/>
          <w:sz w:val="23"/>
          <w:szCs w:val="23"/>
        </w:rPr>
        <w:t>настоящего Контракта: тел</w:t>
      </w:r>
      <w:r w:rsidRPr="00A23D55">
        <w:rPr>
          <w:rFonts w:eastAsia="Calibri"/>
          <w:sz w:val="23"/>
          <w:szCs w:val="23"/>
        </w:rPr>
        <w:t>.</w:t>
      </w:r>
      <w:r w:rsidR="00531881" w:rsidRPr="00531881">
        <w:rPr>
          <w:rFonts w:eastAsia="Calibri"/>
          <w:b/>
          <w:sz w:val="23"/>
          <w:szCs w:val="23"/>
        </w:rPr>
        <w:t xml:space="preserve"> </w:t>
      </w:r>
      <w:r w:rsidR="00531881" w:rsidRPr="00FC7257">
        <w:rPr>
          <w:rFonts w:eastAsia="Calibri"/>
          <w:b/>
          <w:sz w:val="23"/>
          <w:szCs w:val="23"/>
        </w:rPr>
        <w:t>8(863)542-39-81</w:t>
      </w:r>
    </w:p>
    <w:p w14:paraId="0A200A0D" w14:textId="5111BF4C"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Сторона, получившая уведомление о нарушении каких-либо положений </w:t>
      </w:r>
      <w:r w:rsidRPr="00963759">
        <w:rPr>
          <w:sz w:val="23"/>
          <w:szCs w:val="23"/>
        </w:rPr>
        <w:t>п. 1</w:t>
      </w:r>
      <w:r w:rsidR="00D92802">
        <w:rPr>
          <w:sz w:val="23"/>
          <w:szCs w:val="23"/>
        </w:rPr>
        <w:t>1</w:t>
      </w:r>
      <w:r w:rsidRPr="00963759">
        <w:rPr>
          <w:sz w:val="23"/>
          <w:szCs w:val="23"/>
        </w:rPr>
        <w:t xml:space="preserve">.1. </w:t>
      </w:r>
      <w:r w:rsidRPr="00963759">
        <w:rPr>
          <w:rFonts w:eastAsia="Calibri"/>
          <w:sz w:val="23"/>
          <w:szCs w:val="23"/>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A2E516B" w14:textId="7FA1D56B" w:rsidR="00C22098" w:rsidRPr="00963759" w:rsidRDefault="00C22098" w:rsidP="00C22098">
      <w:pPr>
        <w:widowControl/>
        <w:autoSpaceDE/>
        <w:autoSpaceDN/>
        <w:jc w:val="both"/>
        <w:rPr>
          <w:rFonts w:eastAsia="Calibri"/>
          <w:sz w:val="23"/>
          <w:szCs w:val="23"/>
        </w:rPr>
      </w:pPr>
      <w:r w:rsidRPr="00963759">
        <w:rPr>
          <w:rFonts w:eastAsia="Calibri"/>
          <w:sz w:val="23"/>
          <w:szCs w:val="23"/>
        </w:rPr>
        <w:t>1</w:t>
      </w:r>
      <w:r w:rsidR="00D92802">
        <w:rPr>
          <w:rFonts w:eastAsia="Calibri"/>
          <w:sz w:val="23"/>
          <w:szCs w:val="23"/>
        </w:rPr>
        <w:t>1</w:t>
      </w:r>
      <w:r w:rsidRPr="00963759">
        <w:rPr>
          <w:rFonts w:eastAsia="Calibri"/>
          <w:sz w:val="23"/>
          <w:szCs w:val="23"/>
        </w:rPr>
        <w:t xml:space="preserve">.3. Стороны гарантируют осуществление надлежащего разбирательства по фактам нарушения положений </w:t>
      </w:r>
      <w:hyperlink r:id="rId22"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w:t>
      </w:r>
      <w:r w:rsidR="00D92802">
        <w:rPr>
          <w:sz w:val="23"/>
          <w:szCs w:val="23"/>
        </w:rPr>
        <w:t>1</w:t>
      </w:r>
      <w:r w:rsidRPr="00963759">
        <w:rPr>
          <w:sz w:val="23"/>
          <w:szCs w:val="23"/>
        </w:rPr>
        <w:t>.1, настоящего</w:t>
      </w:r>
      <w:r w:rsidRPr="00963759">
        <w:rPr>
          <w:rFonts w:eastAsia="Calibri"/>
          <w:sz w:val="23"/>
          <w:szCs w:val="23"/>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DF62E4B" w14:textId="77777777" w:rsidR="00C22098" w:rsidRPr="00963759" w:rsidRDefault="00C22098" w:rsidP="00C22098">
      <w:pPr>
        <w:widowControl/>
        <w:autoSpaceDE/>
        <w:autoSpaceDN/>
        <w:jc w:val="both"/>
        <w:rPr>
          <w:rFonts w:eastAsia="Calibri"/>
          <w:sz w:val="23"/>
          <w:szCs w:val="23"/>
        </w:rPr>
      </w:pPr>
    </w:p>
    <w:p w14:paraId="585AC478" w14:textId="72A9C013" w:rsidR="00C22098" w:rsidRPr="00963759" w:rsidRDefault="00C22098" w:rsidP="00C22098">
      <w:pPr>
        <w:jc w:val="center"/>
        <w:rPr>
          <w:b/>
          <w:sz w:val="23"/>
          <w:szCs w:val="23"/>
        </w:rPr>
      </w:pPr>
      <w:r w:rsidRPr="00963759">
        <w:rPr>
          <w:b/>
          <w:sz w:val="23"/>
          <w:szCs w:val="23"/>
        </w:rPr>
        <w:t>1</w:t>
      </w:r>
      <w:r w:rsidR="0067765F">
        <w:rPr>
          <w:b/>
          <w:sz w:val="23"/>
          <w:szCs w:val="23"/>
        </w:rPr>
        <w:t>2</w:t>
      </w:r>
      <w:r w:rsidRPr="00963759">
        <w:rPr>
          <w:b/>
          <w:sz w:val="23"/>
          <w:szCs w:val="23"/>
        </w:rPr>
        <w:t>. ПРОЧИЕ ПОЛОЖЕНИЯ</w:t>
      </w:r>
    </w:p>
    <w:p w14:paraId="26513FB9" w14:textId="77777777" w:rsidR="00C22098" w:rsidRPr="00963759" w:rsidRDefault="00C22098" w:rsidP="00C22098">
      <w:pPr>
        <w:tabs>
          <w:tab w:val="left" w:pos="1276"/>
        </w:tabs>
        <w:jc w:val="both"/>
        <w:rPr>
          <w:sz w:val="23"/>
          <w:szCs w:val="23"/>
        </w:rPr>
      </w:pPr>
      <w:r w:rsidRPr="00963759">
        <w:rPr>
          <w:sz w:val="23"/>
          <w:szCs w:val="23"/>
        </w:rPr>
        <w:t>Во всем, что не оговорено в настоящем Контракте, Стороны руководствуются действующим законодательством Российской Федерации.</w:t>
      </w:r>
    </w:p>
    <w:p w14:paraId="160665B7" w14:textId="5FA7C832"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1</w:t>
      </w:r>
      <w:r w:rsidRPr="00963759">
        <w:rPr>
          <w:sz w:val="23"/>
          <w:szCs w:val="23"/>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0E78D83A" w14:textId="35372237"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2</w:t>
      </w:r>
      <w:r w:rsidRPr="00963759">
        <w:rPr>
          <w:sz w:val="23"/>
          <w:szCs w:val="23"/>
        </w:rPr>
        <w:t>.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w:t>
      </w:r>
      <w:r w:rsidR="00D92802">
        <w:rPr>
          <w:sz w:val="23"/>
          <w:szCs w:val="23"/>
        </w:rPr>
        <w:t>3</w:t>
      </w:r>
      <w:r w:rsidRPr="00963759">
        <w:rPr>
          <w:sz w:val="23"/>
          <w:szCs w:val="23"/>
        </w:rPr>
        <w:t xml:space="preserve"> настоящего Контракта, либо с использованием электронной почты на электронные адреса, указанные в разделе 1</w:t>
      </w:r>
      <w:r w:rsidR="00D92802">
        <w:rPr>
          <w:sz w:val="23"/>
          <w:szCs w:val="23"/>
        </w:rPr>
        <w:t>3</w:t>
      </w:r>
      <w:r w:rsidRPr="00963759">
        <w:rPr>
          <w:sz w:val="23"/>
          <w:szCs w:val="23"/>
        </w:rPr>
        <w:t xml:space="preserve"> настоящего Контракта, либо с использованием факсимильной связи.</w:t>
      </w:r>
    </w:p>
    <w:p w14:paraId="4D0BEC21" w14:textId="6CA66257" w:rsidR="00C22098" w:rsidRPr="00963759" w:rsidRDefault="00C22098" w:rsidP="00C22098">
      <w:pPr>
        <w:tabs>
          <w:tab w:val="left" w:pos="1276"/>
        </w:tabs>
        <w:jc w:val="both"/>
        <w:rPr>
          <w:sz w:val="23"/>
          <w:szCs w:val="23"/>
        </w:rPr>
      </w:pPr>
      <w:r w:rsidRPr="00963759">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w:t>
      </w:r>
      <w:r w:rsidR="00D92802">
        <w:rPr>
          <w:sz w:val="23"/>
          <w:szCs w:val="23"/>
        </w:rPr>
        <w:t>3</w:t>
      </w:r>
      <w:r w:rsidRPr="00963759">
        <w:rPr>
          <w:sz w:val="23"/>
          <w:szCs w:val="23"/>
        </w:rPr>
        <w:t xml:space="preserve"> настоящего Контракта, считается надлежащим уведомлением Сторон.</w:t>
      </w:r>
    </w:p>
    <w:p w14:paraId="5D6E9DA1" w14:textId="5B384142"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3</w:t>
      </w:r>
      <w:r w:rsidRPr="00963759">
        <w:rPr>
          <w:sz w:val="23"/>
          <w:szCs w:val="23"/>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77A21C0D" w14:textId="77777777" w:rsidR="00C22098" w:rsidRPr="00963759" w:rsidRDefault="00C22098" w:rsidP="00C22098">
      <w:pPr>
        <w:tabs>
          <w:tab w:val="left" w:pos="1276"/>
        </w:tabs>
        <w:jc w:val="both"/>
        <w:rPr>
          <w:sz w:val="23"/>
          <w:szCs w:val="23"/>
        </w:rPr>
      </w:pPr>
      <w:r w:rsidRPr="00963759">
        <w:rPr>
          <w:sz w:val="23"/>
          <w:szCs w:val="23"/>
        </w:rPr>
        <w:t>В случае, предусмотренном настоящим пунктом, перемена Исполнителя, оформляется путем заключения соответствующего дополнительного соглашения (соглашения) к настоящему Контракту.</w:t>
      </w:r>
    </w:p>
    <w:p w14:paraId="211B1483" w14:textId="7CD2257C"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4</w:t>
      </w:r>
      <w:r w:rsidRPr="00963759">
        <w:rPr>
          <w:sz w:val="23"/>
          <w:szCs w:val="23"/>
        </w:rPr>
        <w:t>. Ни одна из Сторон не вправе передавать свои права и обязанности по Контракту третьим лицам без письменного согласия другой Стороны.</w:t>
      </w:r>
    </w:p>
    <w:p w14:paraId="26EEADBF" w14:textId="6725D52F"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5</w:t>
      </w:r>
      <w:r w:rsidRPr="00963759">
        <w:rPr>
          <w:sz w:val="23"/>
          <w:szCs w:val="23"/>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14:paraId="2D8C4F28" w14:textId="3F0B2794"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6</w:t>
      </w:r>
      <w:r w:rsidRPr="00963759">
        <w:rPr>
          <w:sz w:val="23"/>
          <w:szCs w:val="23"/>
        </w:rPr>
        <w:t>. Информация, переданная в соответствии с настоящим Контрактом Исполнителю, предназначена исключительно для него и не может полностью или частично использоваться в интересах третьих лиц без согласия Государственного заказчика, за исключением запросов от органов исполнительной власти.</w:t>
      </w:r>
    </w:p>
    <w:p w14:paraId="7AC5720B" w14:textId="00823E51"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7</w:t>
      </w:r>
      <w:r w:rsidRPr="00963759">
        <w:rPr>
          <w:sz w:val="23"/>
          <w:szCs w:val="23"/>
        </w:rPr>
        <w:t>.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03B4F8E6" w14:textId="74E7A5BB"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w:t>
      </w:r>
      <w:r w:rsidR="00531881">
        <w:rPr>
          <w:sz w:val="23"/>
          <w:szCs w:val="23"/>
        </w:rPr>
        <w:t>8</w:t>
      </w:r>
      <w:r w:rsidRPr="00963759">
        <w:rPr>
          <w:sz w:val="23"/>
          <w:szCs w:val="23"/>
        </w:rPr>
        <w:t>.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(соглашений) к Контракту, которые являются неотъемлемой частью Контракта.</w:t>
      </w:r>
    </w:p>
    <w:p w14:paraId="50BD4E6B" w14:textId="7A53B290" w:rsidR="00C22098" w:rsidRPr="00963759" w:rsidRDefault="00C22098" w:rsidP="00C22098">
      <w:pPr>
        <w:tabs>
          <w:tab w:val="left" w:pos="1276"/>
        </w:tabs>
        <w:jc w:val="both"/>
        <w:rPr>
          <w:sz w:val="23"/>
          <w:szCs w:val="23"/>
        </w:rPr>
      </w:pPr>
      <w:r w:rsidRPr="00963759">
        <w:rPr>
          <w:sz w:val="23"/>
          <w:szCs w:val="23"/>
        </w:rPr>
        <w:lastRenderedPageBreak/>
        <w:t>1</w:t>
      </w:r>
      <w:r w:rsidR="00D92802">
        <w:rPr>
          <w:sz w:val="23"/>
          <w:szCs w:val="23"/>
        </w:rPr>
        <w:t>2</w:t>
      </w:r>
      <w:r w:rsidRPr="00963759">
        <w:rPr>
          <w:sz w:val="23"/>
          <w:szCs w:val="23"/>
        </w:rPr>
        <w:t>.</w:t>
      </w:r>
      <w:r w:rsidR="00531881">
        <w:rPr>
          <w:sz w:val="23"/>
          <w:szCs w:val="23"/>
        </w:rPr>
        <w:t>9</w:t>
      </w:r>
      <w:r w:rsidRPr="00963759">
        <w:rPr>
          <w:sz w:val="23"/>
          <w:szCs w:val="23"/>
        </w:rPr>
        <w:t xml:space="preserve">. Во всем остальном, что не предусмотрено настоящим Контрактом, Стороны руководствуются законодательством Российской Федерации. </w:t>
      </w:r>
    </w:p>
    <w:p w14:paraId="097647ED" w14:textId="10BDF2F0" w:rsidR="00C22098" w:rsidRPr="00963759" w:rsidRDefault="00C22098" w:rsidP="00C22098">
      <w:pPr>
        <w:tabs>
          <w:tab w:val="left" w:pos="1276"/>
        </w:tabs>
        <w:jc w:val="both"/>
        <w:rPr>
          <w:sz w:val="23"/>
          <w:szCs w:val="23"/>
        </w:rPr>
      </w:pPr>
      <w:r w:rsidRPr="00963759">
        <w:rPr>
          <w:sz w:val="23"/>
          <w:szCs w:val="23"/>
        </w:rPr>
        <w:t>1</w:t>
      </w:r>
      <w:r w:rsidR="00D92802">
        <w:rPr>
          <w:sz w:val="23"/>
          <w:szCs w:val="23"/>
        </w:rPr>
        <w:t>2</w:t>
      </w:r>
      <w:r w:rsidRPr="00963759">
        <w:rPr>
          <w:sz w:val="23"/>
          <w:szCs w:val="23"/>
        </w:rPr>
        <w:t>.1</w:t>
      </w:r>
      <w:r w:rsidR="00D92802">
        <w:rPr>
          <w:sz w:val="23"/>
          <w:szCs w:val="23"/>
        </w:rPr>
        <w:t>0</w:t>
      </w:r>
      <w:r w:rsidRPr="00963759">
        <w:rPr>
          <w:sz w:val="23"/>
          <w:szCs w:val="23"/>
        </w:rPr>
        <w:t>. Все приложения, указанные в настоящем Контракте, являются его неотъемлемой частью.</w:t>
      </w:r>
    </w:p>
    <w:p w14:paraId="19B1F58A" w14:textId="77777777" w:rsidR="00C22098" w:rsidRPr="00963759" w:rsidRDefault="00C22098" w:rsidP="00C22098">
      <w:pPr>
        <w:jc w:val="both"/>
        <w:rPr>
          <w:sz w:val="23"/>
          <w:szCs w:val="23"/>
        </w:rPr>
      </w:pPr>
      <w:r w:rsidRPr="00963759">
        <w:rPr>
          <w:sz w:val="23"/>
          <w:szCs w:val="23"/>
        </w:rPr>
        <w:t>Приложения:</w:t>
      </w:r>
    </w:p>
    <w:p w14:paraId="5B256993"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 xml:space="preserve">Форма Акта </w:t>
      </w:r>
      <w:r w:rsidR="00174160">
        <w:rPr>
          <w:sz w:val="23"/>
          <w:szCs w:val="23"/>
        </w:rPr>
        <w:t>оказанных услуг</w:t>
      </w:r>
      <w:r w:rsidRPr="00963759">
        <w:rPr>
          <w:sz w:val="23"/>
          <w:szCs w:val="23"/>
        </w:rPr>
        <w:t xml:space="preserve">; </w:t>
      </w:r>
    </w:p>
    <w:p w14:paraId="45502051" w14:textId="77777777" w:rsidR="00C22098" w:rsidRDefault="00C22098" w:rsidP="00C22098">
      <w:pPr>
        <w:numPr>
          <w:ilvl w:val="0"/>
          <w:numId w:val="2"/>
        </w:numPr>
        <w:tabs>
          <w:tab w:val="num" w:pos="1134"/>
        </w:tabs>
        <w:ind w:left="0" w:firstLine="0"/>
        <w:jc w:val="both"/>
        <w:rPr>
          <w:sz w:val="23"/>
          <w:szCs w:val="23"/>
        </w:rPr>
      </w:pPr>
      <w:r w:rsidRPr="00963759">
        <w:rPr>
          <w:sz w:val="23"/>
          <w:szCs w:val="23"/>
        </w:rPr>
        <w:t>Спецификация;</w:t>
      </w:r>
    </w:p>
    <w:p w14:paraId="2DF49D31" w14:textId="77777777" w:rsidR="00553625" w:rsidRPr="00963759" w:rsidRDefault="00553625" w:rsidP="00C22098">
      <w:pPr>
        <w:numPr>
          <w:ilvl w:val="0"/>
          <w:numId w:val="2"/>
        </w:numPr>
        <w:tabs>
          <w:tab w:val="num" w:pos="1134"/>
        </w:tabs>
        <w:ind w:left="0" w:firstLine="0"/>
        <w:jc w:val="both"/>
        <w:rPr>
          <w:sz w:val="23"/>
          <w:szCs w:val="23"/>
        </w:rPr>
      </w:pPr>
      <w:r>
        <w:rPr>
          <w:sz w:val="23"/>
          <w:szCs w:val="23"/>
        </w:rPr>
        <w:t>Техническое задание.</w:t>
      </w:r>
    </w:p>
    <w:p w14:paraId="1C3F2B82" w14:textId="77777777" w:rsidR="00957368" w:rsidRPr="006552C2" w:rsidRDefault="00957368" w:rsidP="00957368">
      <w:pPr>
        <w:widowControl/>
        <w:autoSpaceDE/>
        <w:autoSpaceDN/>
        <w:ind w:left="567"/>
        <w:jc w:val="both"/>
        <w:rPr>
          <w:sz w:val="23"/>
          <w:szCs w:val="23"/>
        </w:rPr>
      </w:pPr>
    </w:p>
    <w:p w14:paraId="3E74D160" w14:textId="5F946125" w:rsidR="0027660E" w:rsidRPr="00957368" w:rsidRDefault="00DF7372" w:rsidP="005F7AD3">
      <w:pPr>
        <w:jc w:val="center"/>
        <w:rPr>
          <w:b/>
          <w:sz w:val="23"/>
          <w:szCs w:val="23"/>
        </w:rPr>
      </w:pPr>
      <w:r>
        <w:rPr>
          <w:b/>
          <w:sz w:val="23"/>
          <w:szCs w:val="23"/>
        </w:rPr>
        <w:t>1</w:t>
      </w:r>
      <w:r w:rsidR="00D92802">
        <w:rPr>
          <w:b/>
          <w:sz w:val="23"/>
          <w:szCs w:val="23"/>
        </w:rPr>
        <w:t>3</w:t>
      </w:r>
      <w:r w:rsidR="0027660E" w:rsidRPr="00957368">
        <w:rPr>
          <w:b/>
          <w:sz w:val="23"/>
          <w:szCs w:val="23"/>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217"/>
      </w:tblGrid>
      <w:tr w:rsidR="0027660E" w:rsidRPr="006552C2" w14:paraId="6C213A0D" w14:textId="77777777" w:rsidTr="00847812">
        <w:trPr>
          <w:trHeight w:val="421"/>
        </w:trPr>
        <w:tc>
          <w:tcPr>
            <w:tcW w:w="4779" w:type="dxa"/>
            <w:vAlign w:val="center"/>
          </w:tcPr>
          <w:p w14:paraId="22911DBA" w14:textId="77777777" w:rsidR="0027660E" w:rsidRPr="006552C2" w:rsidRDefault="00473F6A" w:rsidP="005F7AD3">
            <w:pPr>
              <w:widowControl/>
              <w:autoSpaceDE/>
              <w:autoSpaceDN/>
              <w:jc w:val="center"/>
              <w:rPr>
                <w:b/>
                <w:sz w:val="23"/>
                <w:szCs w:val="23"/>
              </w:rPr>
            </w:pPr>
            <w:r>
              <w:rPr>
                <w:b/>
                <w:sz w:val="23"/>
                <w:szCs w:val="23"/>
              </w:rPr>
              <w:t>Исполнитель</w:t>
            </w:r>
          </w:p>
        </w:tc>
        <w:tc>
          <w:tcPr>
            <w:tcW w:w="5217" w:type="dxa"/>
            <w:vAlign w:val="center"/>
          </w:tcPr>
          <w:p w14:paraId="342E37D8" w14:textId="77777777" w:rsidR="0027660E" w:rsidRPr="006552C2" w:rsidRDefault="0027660E" w:rsidP="005F7AD3">
            <w:pPr>
              <w:widowControl/>
              <w:autoSpaceDE/>
              <w:autoSpaceDN/>
              <w:jc w:val="center"/>
              <w:rPr>
                <w:b/>
                <w:sz w:val="23"/>
                <w:szCs w:val="23"/>
              </w:rPr>
            </w:pPr>
            <w:r w:rsidRPr="006552C2">
              <w:rPr>
                <w:b/>
                <w:bCs/>
                <w:sz w:val="23"/>
                <w:szCs w:val="23"/>
              </w:rPr>
              <w:t>Государственный заказчик</w:t>
            </w:r>
          </w:p>
        </w:tc>
      </w:tr>
      <w:tr w:rsidR="0027660E" w:rsidRPr="006552C2" w14:paraId="3D960C6B" w14:textId="77777777" w:rsidTr="00DF7372">
        <w:trPr>
          <w:trHeight w:val="5309"/>
        </w:trPr>
        <w:tc>
          <w:tcPr>
            <w:tcW w:w="4779" w:type="dxa"/>
          </w:tcPr>
          <w:p w14:paraId="7C804A2B" w14:textId="716D537B" w:rsidR="00EA605A" w:rsidRPr="0037505E" w:rsidRDefault="00EA605A" w:rsidP="00EA605A">
            <w:pPr>
              <w:rPr>
                <w:b/>
                <w:sz w:val="24"/>
                <w:szCs w:val="24"/>
              </w:rPr>
            </w:pPr>
          </w:p>
          <w:p w14:paraId="7E4DDAC7" w14:textId="63FBA55A" w:rsidR="00EA605A" w:rsidRDefault="00EA605A" w:rsidP="00EA605A">
            <w:pPr>
              <w:rPr>
                <w:b/>
                <w:sz w:val="24"/>
                <w:szCs w:val="24"/>
              </w:rPr>
            </w:pPr>
          </w:p>
          <w:p w14:paraId="0BCEF823" w14:textId="77777777" w:rsidR="0027660E" w:rsidRPr="006552C2" w:rsidRDefault="0027660E" w:rsidP="006D37C8">
            <w:pPr>
              <w:widowControl/>
              <w:autoSpaceDE/>
              <w:autoSpaceDN/>
              <w:rPr>
                <w:sz w:val="23"/>
                <w:szCs w:val="23"/>
              </w:rPr>
            </w:pPr>
          </w:p>
        </w:tc>
        <w:tc>
          <w:tcPr>
            <w:tcW w:w="5217" w:type="dxa"/>
          </w:tcPr>
          <w:p w14:paraId="73808388" w14:textId="77777777" w:rsidR="00531881" w:rsidRPr="006552C2" w:rsidRDefault="00531881" w:rsidP="00531881">
            <w:pPr>
              <w:widowControl/>
              <w:autoSpaceDE/>
              <w:autoSpaceDN/>
              <w:spacing w:line="276" w:lineRule="auto"/>
              <w:rPr>
                <w:rFonts w:eastAsia="Calibri"/>
                <w:b/>
                <w:sz w:val="23"/>
                <w:szCs w:val="23"/>
                <w:lang w:eastAsia="en-US"/>
              </w:rPr>
            </w:pPr>
            <w:r w:rsidRPr="006552C2">
              <w:rPr>
                <w:rFonts w:eastAsia="Calibri"/>
                <w:b/>
                <w:sz w:val="23"/>
                <w:szCs w:val="23"/>
                <w:lang w:eastAsia="en-US"/>
              </w:rPr>
              <w:t>ФКУ ИК-15 ГУФСИН России по Ростовской области</w:t>
            </w:r>
          </w:p>
          <w:p w14:paraId="2442DAF0" w14:textId="77777777" w:rsidR="00531881" w:rsidRPr="007A40FA" w:rsidRDefault="00531881" w:rsidP="00531881">
            <w:pPr>
              <w:jc w:val="both"/>
              <w:rPr>
                <w:sz w:val="22"/>
                <w:szCs w:val="22"/>
              </w:rPr>
            </w:pPr>
            <w:r w:rsidRPr="007A40FA">
              <w:rPr>
                <w:sz w:val="22"/>
                <w:szCs w:val="22"/>
              </w:rPr>
              <w:t>Адрес:346880, г. Батайск, Ростовская область,</w:t>
            </w:r>
            <w:r>
              <w:rPr>
                <w:sz w:val="22"/>
                <w:szCs w:val="22"/>
              </w:rPr>
              <w:t xml:space="preserve"> </w:t>
            </w:r>
            <w:r w:rsidRPr="007A40FA">
              <w:rPr>
                <w:sz w:val="22"/>
                <w:szCs w:val="22"/>
              </w:rPr>
              <w:t xml:space="preserve">          ул. М. Горького, 356</w:t>
            </w:r>
          </w:p>
          <w:p w14:paraId="33D5FDA2" w14:textId="77777777" w:rsidR="00531881" w:rsidRPr="007A40FA" w:rsidRDefault="00531881" w:rsidP="00531881">
            <w:pPr>
              <w:jc w:val="both"/>
              <w:rPr>
                <w:sz w:val="22"/>
                <w:szCs w:val="22"/>
              </w:rPr>
            </w:pPr>
            <w:r w:rsidRPr="007A40FA">
              <w:rPr>
                <w:sz w:val="22"/>
                <w:szCs w:val="22"/>
              </w:rPr>
              <w:t xml:space="preserve">ИНН 6141004231, КПП 614101001,  </w:t>
            </w:r>
          </w:p>
          <w:p w14:paraId="336FFE87" w14:textId="77777777" w:rsidR="00531881" w:rsidRPr="007A40FA" w:rsidRDefault="00531881" w:rsidP="00531881">
            <w:pPr>
              <w:jc w:val="both"/>
              <w:rPr>
                <w:sz w:val="22"/>
                <w:szCs w:val="22"/>
              </w:rPr>
            </w:pPr>
            <w:r w:rsidRPr="007A40FA">
              <w:rPr>
                <w:sz w:val="22"/>
                <w:szCs w:val="22"/>
              </w:rPr>
              <w:t xml:space="preserve">БИК </w:t>
            </w:r>
            <w:r>
              <w:rPr>
                <w:sz w:val="22"/>
                <w:szCs w:val="22"/>
              </w:rPr>
              <w:t>012202102</w:t>
            </w:r>
          </w:p>
          <w:p w14:paraId="6A84503D" w14:textId="77777777" w:rsidR="00531881" w:rsidRPr="007A40FA" w:rsidRDefault="00531881" w:rsidP="00531881">
            <w:pPr>
              <w:jc w:val="both"/>
              <w:rPr>
                <w:sz w:val="22"/>
                <w:szCs w:val="22"/>
              </w:rPr>
            </w:pPr>
            <w:r w:rsidRPr="007A40FA">
              <w:rPr>
                <w:sz w:val="22"/>
                <w:szCs w:val="22"/>
              </w:rPr>
              <w:t>р/с 032116430000000</w:t>
            </w:r>
            <w:r>
              <w:rPr>
                <w:sz w:val="22"/>
                <w:szCs w:val="22"/>
              </w:rPr>
              <w:t>13230</w:t>
            </w:r>
            <w:r w:rsidRPr="007A40FA">
              <w:rPr>
                <w:sz w:val="22"/>
                <w:szCs w:val="22"/>
              </w:rPr>
              <w:t xml:space="preserve"> </w:t>
            </w:r>
          </w:p>
          <w:p w14:paraId="71073423" w14:textId="77777777" w:rsidR="00531881" w:rsidRPr="007A40FA" w:rsidRDefault="00531881" w:rsidP="00531881">
            <w:pPr>
              <w:jc w:val="both"/>
              <w:rPr>
                <w:sz w:val="22"/>
                <w:szCs w:val="22"/>
              </w:rPr>
            </w:pPr>
            <w:r w:rsidRPr="007A40FA">
              <w:rPr>
                <w:sz w:val="22"/>
                <w:szCs w:val="22"/>
              </w:rPr>
              <w:t>Кор.сч 40102810</w:t>
            </w:r>
            <w:r>
              <w:rPr>
                <w:sz w:val="22"/>
                <w:szCs w:val="22"/>
              </w:rPr>
              <w:t>745370000024</w:t>
            </w:r>
            <w:r w:rsidRPr="007A40FA">
              <w:rPr>
                <w:sz w:val="22"/>
                <w:szCs w:val="22"/>
              </w:rPr>
              <w:t xml:space="preserve">                         </w:t>
            </w:r>
          </w:p>
          <w:p w14:paraId="3C6805D8" w14:textId="77777777" w:rsidR="00531881" w:rsidRPr="007A40FA" w:rsidRDefault="00531881" w:rsidP="00531881">
            <w:pPr>
              <w:jc w:val="both"/>
              <w:rPr>
                <w:sz w:val="22"/>
                <w:szCs w:val="22"/>
              </w:rPr>
            </w:pPr>
            <w:r>
              <w:rPr>
                <w:sz w:val="22"/>
                <w:szCs w:val="22"/>
              </w:rPr>
              <w:t>ОКЦ №1 ВВГУ Банка России//УФК по Нижегородской области, город Нижний Новгород</w:t>
            </w:r>
          </w:p>
          <w:p w14:paraId="7DB5154B" w14:textId="77777777" w:rsidR="00531881" w:rsidRPr="007A40FA" w:rsidRDefault="00531881" w:rsidP="00531881">
            <w:pPr>
              <w:jc w:val="both"/>
              <w:rPr>
                <w:sz w:val="22"/>
                <w:szCs w:val="22"/>
              </w:rPr>
            </w:pPr>
            <w:r w:rsidRPr="007A40FA">
              <w:rPr>
                <w:sz w:val="22"/>
                <w:szCs w:val="22"/>
              </w:rPr>
              <w:t xml:space="preserve">ОГРН 1026101840710  </w:t>
            </w:r>
          </w:p>
          <w:p w14:paraId="26FED8AE" w14:textId="77777777" w:rsidR="00531881" w:rsidRPr="007A40FA" w:rsidRDefault="00531881" w:rsidP="00531881">
            <w:pPr>
              <w:jc w:val="both"/>
              <w:rPr>
                <w:sz w:val="22"/>
                <w:szCs w:val="22"/>
              </w:rPr>
            </w:pPr>
            <w:r w:rsidRPr="007A40FA">
              <w:rPr>
                <w:sz w:val="22"/>
                <w:szCs w:val="22"/>
              </w:rPr>
              <w:t>ОКТМО 60707000001 ОКПО 08557713</w:t>
            </w:r>
          </w:p>
          <w:p w14:paraId="19CB5D8F" w14:textId="77777777" w:rsidR="00531881" w:rsidRPr="007A40FA" w:rsidRDefault="00531881" w:rsidP="00531881">
            <w:pPr>
              <w:jc w:val="both"/>
              <w:rPr>
                <w:sz w:val="22"/>
                <w:szCs w:val="22"/>
              </w:rPr>
            </w:pPr>
          </w:p>
          <w:p w14:paraId="29D10254" w14:textId="77777777" w:rsidR="00531881" w:rsidRPr="007A40FA" w:rsidRDefault="00531881" w:rsidP="00531881">
            <w:pPr>
              <w:jc w:val="both"/>
              <w:rPr>
                <w:sz w:val="22"/>
                <w:szCs w:val="22"/>
              </w:rPr>
            </w:pPr>
            <w:r w:rsidRPr="007A40FA">
              <w:rPr>
                <w:sz w:val="22"/>
                <w:szCs w:val="22"/>
              </w:rPr>
              <w:t>8-86354-2-39-81</w:t>
            </w:r>
          </w:p>
          <w:p w14:paraId="52532004" w14:textId="77777777" w:rsidR="00531881" w:rsidRDefault="00531881" w:rsidP="00531881">
            <w:pPr>
              <w:widowControl/>
              <w:autoSpaceDE/>
              <w:autoSpaceDN/>
              <w:rPr>
                <w:sz w:val="22"/>
                <w:szCs w:val="22"/>
              </w:rPr>
            </w:pPr>
            <w:hyperlink r:id="rId23" w:history="1">
              <w:r w:rsidRPr="001A0C89">
                <w:rPr>
                  <w:rStyle w:val="af8"/>
                  <w:sz w:val="22"/>
                  <w:szCs w:val="22"/>
                </w:rPr>
                <w:t>ik-15.donzona@61.fsin.gov.ru</w:t>
              </w:r>
            </w:hyperlink>
          </w:p>
          <w:p w14:paraId="5A000893" w14:textId="77777777" w:rsidR="00531881" w:rsidRPr="00931D71" w:rsidRDefault="00531881" w:rsidP="00531881">
            <w:pPr>
              <w:widowControl/>
              <w:autoSpaceDE/>
              <w:autoSpaceDN/>
              <w:rPr>
                <w:b/>
                <w:color w:val="000000"/>
                <w:sz w:val="23"/>
                <w:szCs w:val="23"/>
              </w:rPr>
            </w:pPr>
            <w:r>
              <w:rPr>
                <w:b/>
                <w:color w:val="000000"/>
                <w:sz w:val="23"/>
                <w:szCs w:val="23"/>
              </w:rPr>
              <w:t>Начальник</w:t>
            </w:r>
            <w:r w:rsidRPr="00931D71">
              <w:rPr>
                <w:b/>
                <w:color w:val="000000"/>
                <w:sz w:val="23"/>
                <w:szCs w:val="23"/>
              </w:rPr>
              <w:t xml:space="preserve"> ФКУ ИК-15 </w:t>
            </w:r>
          </w:p>
          <w:p w14:paraId="4E55E869" w14:textId="77777777" w:rsidR="00531881" w:rsidRDefault="00531881" w:rsidP="00531881">
            <w:pPr>
              <w:widowControl/>
              <w:autoSpaceDE/>
              <w:autoSpaceDN/>
              <w:rPr>
                <w:b/>
                <w:color w:val="000000"/>
                <w:sz w:val="23"/>
                <w:szCs w:val="23"/>
              </w:rPr>
            </w:pPr>
            <w:r w:rsidRPr="00931D71">
              <w:rPr>
                <w:b/>
                <w:color w:val="000000"/>
                <w:sz w:val="23"/>
                <w:szCs w:val="23"/>
              </w:rPr>
              <w:t>ГУФСИН России по Ростовской области</w:t>
            </w:r>
          </w:p>
          <w:p w14:paraId="50C1EB65" w14:textId="77777777" w:rsidR="00531881" w:rsidRPr="00931D71" w:rsidRDefault="00531881" w:rsidP="00531881">
            <w:pPr>
              <w:widowControl/>
              <w:autoSpaceDE/>
              <w:autoSpaceDN/>
              <w:rPr>
                <w:b/>
                <w:color w:val="000000"/>
                <w:sz w:val="23"/>
                <w:szCs w:val="23"/>
              </w:rPr>
            </w:pPr>
          </w:p>
          <w:p w14:paraId="76448458" w14:textId="3A706712" w:rsidR="0027660E" w:rsidRPr="006552C2" w:rsidRDefault="00531881" w:rsidP="00531881">
            <w:pPr>
              <w:widowControl/>
              <w:autoSpaceDE/>
              <w:autoSpaceDN/>
              <w:jc w:val="both"/>
              <w:rPr>
                <w:sz w:val="23"/>
                <w:szCs w:val="23"/>
              </w:rPr>
            </w:pPr>
            <w:r w:rsidRPr="00931D71">
              <w:rPr>
                <w:b/>
                <w:color w:val="000000"/>
                <w:sz w:val="23"/>
                <w:szCs w:val="23"/>
              </w:rPr>
              <w:t xml:space="preserve">_____________________ </w:t>
            </w:r>
            <w:r>
              <w:rPr>
                <w:b/>
                <w:color w:val="000000"/>
                <w:sz w:val="23"/>
                <w:szCs w:val="23"/>
              </w:rPr>
              <w:t>И.Р. Луганский</w:t>
            </w:r>
          </w:p>
        </w:tc>
      </w:tr>
    </w:tbl>
    <w:p w14:paraId="406746CD" w14:textId="77777777" w:rsidR="0027660E" w:rsidRPr="006552C2" w:rsidRDefault="0027660E" w:rsidP="005F7AD3">
      <w:pPr>
        <w:rPr>
          <w:sz w:val="23"/>
          <w:szCs w:val="23"/>
        </w:rPr>
      </w:pPr>
    </w:p>
    <w:p w14:paraId="55140FD2" w14:textId="77777777" w:rsidR="0027660E" w:rsidRPr="006552C2" w:rsidRDefault="0027660E" w:rsidP="003E4065">
      <w:pPr>
        <w:rPr>
          <w:sz w:val="23"/>
          <w:szCs w:val="23"/>
        </w:rPr>
      </w:pPr>
    </w:p>
    <w:p w14:paraId="7DAFD3F6" w14:textId="77777777" w:rsidR="0027660E" w:rsidRPr="006552C2" w:rsidRDefault="0027660E" w:rsidP="003E4065">
      <w:pPr>
        <w:tabs>
          <w:tab w:val="left" w:pos="4470"/>
        </w:tabs>
        <w:rPr>
          <w:sz w:val="23"/>
          <w:szCs w:val="23"/>
        </w:rPr>
        <w:sectPr w:rsidR="0027660E" w:rsidRPr="006552C2" w:rsidSect="007C07B3">
          <w:headerReference w:type="default" r:id="rId24"/>
          <w:footerReference w:type="default" r:id="rId25"/>
          <w:pgSz w:w="11906" w:h="16838"/>
          <w:pgMar w:top="0" w:right="626" w:bottom="899" w:left="1134" w:header="709" w:footer="709" w:gutter="0"/>
          <w:cols w:space="720"/>
        </w:sectPr>
      </w:pPr>
    </w:p>
    <w:p w14:paraId="0C96C4BE" w14:textId="5C594E33" w:rsidR="00672D7A" w:rsidRPr="0034696F" w:rsidRDefault="008F44DD" w:rsidP="00672D7A">
      <w:pPr>
        <w:jc w:val="right"/>
        <w:rPr>
          <w:sz w:val="23"/>
          <w:szCs w:val="23"/>
        </w:rPr>
      </w:pPr>
      <w:r w:rsidRPr="0034696F">
        <w:rPr>
          <w:b/>
          <w:sz w:val="23"/>
          <w:szCs w:val="23"/>
        </w:rPr>
        <w:lastRenderedPageBreak/>
        <w:t xml:space="preserve">Приложение № </w:t>
      </w:r>
      <w:r>
        <w:rPr>
          <w:b/>
          <w:sz w:val="23"/>
          <w:szCs w:val="23"/>
        </w:rPr>
        <w:t>1</w:t>
      </w:r>
      <w:r w:rsidRPr="0034696F">
        <w:rPr>
          <w:b/>
          <w:sz w:val="23"/>
          <w:szCs w:val="23"/>
        </w:rPr>
        <w:t xml:space="preserve"> к государственному контракт</w:t>
      </w:r>
      <w:r w:rsidR="00A53932">
        <w:rPr>
          <w:b/>
          <w:sz w:val="23"/>
          <w:szCs w:val="23"/>
        </w:rPr>
        <w:t xml:space="preserve">                                                                                                                                                                            </w:t>
      </w:r>
      <w:r w:rsidR="00672D7A" w:rsidRPr="0034696F">
        <w:rPr>
          <w:sz w:val="23"/>
          <w:szCs w:val="23"/>
        </w:rPr>
        <w:t>от «</w:t>
      </w:r>
      <w:r w:rsidR="00672D7A">
        <w:rPr>
          <w:sz w:val="23"/>
          <w:szCs w:val="23"/>
        </w:rPr>
        <w:t>___</w:t>
      </w:r>
      <w:r w:rsidR="00672D7A" w:rsidRPr="0034696F">
        <w:rPr>
          <w:sz w:val="23"/>
          <w:szCs w:val="23"/>
        </w:rPr>
        <w:t>»</w:t>
      </w:r>
      <w:r w:rsidR="00672D7A">
        <w:rPr>
          <w:sz w:val="23"/>
          <w:szCs w:val="23"/>
        </w:rPr>
        <w:t xml:space="preserve"> _________________</w:t>
      </w:r>
      <w:r w:rsidR="00672D7A" w:rsidRPr="0034696F">
        <w:rPr>
          <w:sz w:val="23"/>
          <w:szCs w:val="23"/>
        </w:rPr>
        <w:t>202</w:t>
      </w:r>
      <w:r w:rsidR="00531881">
        <w:rPr>
          <w:sz w:val="23"/>
          <w:szCs w:val="23"/>
        </w:rPr>
        <w:t>6</w:t>
      </w:r>
      <w:r w:rsidR="00672D7A" w:rsidRPr="0034696F">
        <w:rPr>
          <w:sz w:val="23"/>
          <w:szCs w:val="23"/>
        </w:rPr>
        <w:t xml:space="preserve"> года </w:t>
      </w:r>
      <w:r w:rsidR="00672D7A">
        <w:rPr>
          <w:sz w:val="23"/>
          <w:szCs w:val="23"/>
        </w:rPr>
        <w:br/>
        <w:t>№________________________________</w:t>
      </w:r>
    </w:p>
    <w:p w14:paraId="4C749723" w14:textId="16105B99" w:rsidR="008F44DD" w:rsidRPr="00A53932" w:rsidRDefault="008F44DD" w:rsidP="00A53932">
      <w:pPr>
        <w:jc w:val="right"/>
        <w:rPr>
          <w:b/>
          <w:sz w:val="23"/>
          <w:szCs w:val="23"/>
        </w:rPr>
      </w:pPr>
    </w:p>
    <w:p w14:paraId="2FD6E565" w14:textId="77777777" w:rsidR="0027660E" w:rsidRPr="006552C2" w:rsidRDefault="0027660E" w:rsidP="009443D0">
      <w:pPr>
        <w:pStyle w:val="-"/>
        <w:numPr>
          <w:ilvl w:val="0"/>
          <w:numId w:val="0"/>
        </w:numPr>
        <w:spacing w:before="0" w:after="0"/>
        <w:ind w:right="639"/>
        <w:rPr>
          <w:bCs w:val="0"/>
          <w:caps w:val="0"/>
          <w:sz w:val="23"/>
          <w:szCs w:val="23"/>
        </w:rPr>
      </w:pPr>
    </w:p>
    <w:p w14:paraId="622B18B3"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ФОРМА АКТА</w:t>
      </w:r>
    </w:p>
    <w:p w14:paraId="2A5F7008" w14:textId="77777777" w:rsidR="0027660E" w:rsidRPr="006552C2" w:rsidRDefault="00174160" w:rsidP="009443D0">
      <w:pPr>
        <w:pStyle w:val="-"/>
        <w:numPr>
          <w:ilvl w:val="0"/>
          <w:numId w:val="0"/>
        </w:numPr>
        <w:spacing w:before="0" w:after="0"/>
        <w:ind w:right="639"/>
        <w:rPr>
          <w:bCs w:val="0"/>
          <w:caps w:val="0"/>
          <w:sz w:val="23"/>
          <w:szCs w:val="23"/>
        </w:rPr>
      </w:pPr>
      <w:r>
        <w:rPr>
          <w:bCs w:val="0"/>
          <w:caps w:val="0"/>
          <w:sz w:val="23"/>
          <w:szCs w:val="23"/>
        </w:rPr>
        <w:t>ПРЕДОСТАВЛЕННЫХ РАБОТ, УСЛУГ</w:t>
      </w:r>
    </w:p>
    <w:p w14:paraId="2A59B70D" w14:textId="78F9ACB3" w:rsidR="0027660E" w:rsidRPr="006552C2" w:rsidRDefault="0027660E" w:rsidP="009443D0">
      <w:pPr>
        <w:tabs>
          <w:tab w:val="left" w:pos="10490"/>
        </w:tabs>
        <w:jc w:val="center"/>
        <w:rPr>
          <w:sz w:val="23"/>
          <w:szCs w:val="23"/>
        </w:rPr>
      </w:pPr>
      <w:r w:rsidRPr="006552C2">
        <w:rPr>
          <w:sz w:val="23"/>
          <w:szCs w:val="23"/>
        </w:rPr>
        <w:t>от «____» __________ 20</w:t>
      </w:r>
      <w:r w:rsidR="00677113" w:rsidRPr="006552C2">
        <w:rPr>
          <w:sz w:val="23"/>
          <w:szCs w:val="23"/>
        </w:rPr>
        <w:t>2</w:t>
      </w:r>
      <w:r w:rsidR="00531881">
        <w:rPr>
          <w:sz w:val="23"/>
          <w:szCs w:val="23"/>
        </w:rPr>
        <w:t>6</w:t>
      </w:r>
      <w:r w:rsidRPr="006552C2">
        <w:rPr>
          <w:sz w:val="23"/>
          <w:szCs w:val="23"/>
        </w:rPr>
        <w:t xml:space="preserve">г. </w:t>
      </w:r>
      <w:r w:rsidRPr="006552C2">
        <w:rPr>
          <w:sz w:val="23"/>
          <w:szCs w:val="23"/>
        </w:rPr>
        <w:tab/>
        <w:t>№ ____________________________</w:t>
      </w:r>
    </w:p>
    <w:p w14:paraId="4ED046E3" w14:textId="77777777" w:rsidR="0027660E" w:rsidRPr="006552C2" w:rsidRDefault="0027660E" w:rsidP="009443D0">
      <w:pPr>
        <w:ind w:firstLine="851"/>
        <w:jc w:val="center"/>
        <w:rPr>
          <w:sz w:val="23"/>
          <w:szCs w:val="23"/>
        </w:rPr>
      </w:pPr>
    </w:p>
    <w:p w14:paraId="273C5226" w14:textId="77777777" w:rsidR="0027660E" w:rsidRPr="006552C2" w:rsidRDefault="0027660E" w:rsidP="009443D0">
      <w:pPr>
        <w:pStyle w:val="af3"/>
        <w:tabs>
          <w:tab w:val="left" w:pos="708"/>
        </w:tabs>
        <w:ind w:right="-31" w:firstLine="720"/>
        <w:rPr>
          <w:sz w:val="23"/>
          <w:szCs w:val="23"/>
        </w:rPr>
      </w:pPr>
      <w:r w:rsidRPr="006552C2">
        <w:rPr>
          <w:sz w:val="23"/>
          <w:szCs w:val="23"/>
        </w:rPr>
        <w:t xml:space="preserve">ФКУ ИК-15 ГУФСИН России по Ростовской области (далее – Заказчик), в лице </w:t>
      </w:r>
      <w:r w:rsidR="008D47B4">
        <w:rPr>
          <w:sz w:val="23"/>
          <w:szCs w:val="23"/>
        </w:rPr>
        <w:t>Луганского Ильи Романовича</w:t>
      </w:r>
      <w:r w:rsidRPr="006552C2">
        <w:rPr>
          <w:sz w:val="23"/>
          <w:szCs w:val="23"/>
        </w:rPr>
        <w:t>, действующего на основании Устава, 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14:paraId="502853EB" w14:textId="77777777" w:rsidR="0027660E" w:rsidRPr="006552C2" w:rsidRDefault="0027660E" w:rsidP="009443D0">
      <w:pPr>
        <w:ind w:right="-31" w:firstLine="600"/>
        <w:jc w:val="both"/>
        <w:rPr>
          <w:sz w:val="23"/>
          <w:szCs w:val="23"/>
        </w:rPr>
      </w:pPr>
      <w:r w:rsidRPr="006552C2">
        <w:rPr>
          <w:sz w:val="23"/>
          <w:szCs w:val="23"/>
        </w:rPr>
        <w:t xml:space="preserve">Поставщик </w:t>
      </w:r>
      <w:r w:rsidR="00174160">
        <w:rPr>
          <w:sz w:val="23"/>
          <w:szCs w:val="23"/>
        </w:rPr>
        <w:t>оказал услугу</w:t>
      </w:r>
      <w:r w:rsidRPr="006552C2">
        <w:rPr>
          <w:sz w:val="23"/>
          <w:szCs w:val="23"/>
        </w:rPr>
        <w:t>, а Заказчик принял, соответствующий условиям Контракта, на сумму ________</w:t>
      </w:r>
      <w:r w:rsidRPr="006552C2">
        <w:rPr>
          <w:i/>
          <w:sz w:val="23"/>
          <w:szCs w:val="23"/>
        </w:rPr>
        <w:t>(</w:t>
      </w:r>
      <w:r w:rsidRPr="006552C2">
        <w:rPr>
          <w:i/>
          <w:sz w:val="23"/>
          <w:szCs w:val="23"/>
          <w:u w:val="single"/>
        </w:rPr>
        <w:t>прописью</w:t>
      </w:r>
      <w:r w:rsidRPr="006552C2">
        <w:rPr>
          <w:i/>
          <w:sz w:val="23"/>
          <w:szCs w:val="23"/>
        </w:rPr>
        <w:t>)</w:t>
      </w:r>
      <w:r w:rsidRPr="006552C2">
        <w:rPr>
          <w:sz w:val="23"/>
          <w:szCs w:val="23"/>
        </w:rPr>
        <w:t xml:space="preserve"> рублей ____ копеек:</w:t>
      </w:r>
    </w:p>
    <w:p w14:paraId="36284F97" w14:textId="77777777" w:rsidR="0027660E" w:rsidRPr="006552C2" w:rsidRDefault="0027660E" w:rsidP="009443D0">
      <w:pPr>
        <w:ind w:right="-31" w:firstLine="600"/>
        <w:jc w:val="both"/>
        <w:rPr>
          <w:sz w:val="23"/>
          <w:szCs w:val="23"/>
        </w:rPr>
      </w:pPr>
    </w:p>
    <w:tbl>
      <w:tblPr>
        <w:tblW w:w="14754" w:type="dxa"/>
        <w:jc w:val="center"/>
        <w:tblLayout w:type="fixed"/>
        <w:tblLook w:val="00A0" w:firstRow="1" w:lastRow="0" w:firstColumn="1" w:lastColumn="0" w:noHBand="0" w:noVBand="0"/>
      </w:tblPr>
      <w:tblGrid>
        <w:gridCol w:w="841"/>
        <w:gridCol w:w="6531"/>
        <w:gridCol w:w="1123"/>
        <w:gridCol w:w="1134"/>
        <w:gridCol w:w="2552"/>
        <w:gridCol w:w="2573"/>
      </w:tblGrid>
      <w:tr w:rsidR="00174160" w:rsidRPr="006552C2" w14:paraId="60C495B5" w14:textId="77777777" w:rsidTr="00174160">
        <w:trPr>
          <w:trHeight w:val="383"/>
          <w:jc w:val="center"/>
        </w:trPr>
        <w:tc>
          <w:tcPr>
            <w:tcW w:w="841" w:type="dxa"/>
            <w:vMerge w:val="restart"/>
            <w:tcBorders>
              <w:top w:val="single" w:sz="8" w:space="0" w:color="auto"/>
              <w:left w:val="single" w:sz="8" w:space="0" w:color="auto"/>
              <w:bottom w:val="single" w:sz="4" w:space="0" w:color="000000"/>
              <w:right w:val="single" w:sz="4" w:space="0" w:color="auto"/>
            </w:tcBorders>
            <w:vAlign w:val="center"/>
          </w:tcPr>
          <w:p w14:paraId="438218F1" w14:textId="77777777" w:rsidR="00174160" w:rsidRPr="006552C2" w:rsidRDefault="00174160" w:rsidP="00BA0293">
            <w:pPr>
              <w:jc w:val="center"/>
              <w:rPr>
                <w:sz w:val="23"/>
                <w:szCs w:val="23"/>
              </w:rPr>
            </w:pPr>
            <w:r w:rsidRPr="006552C2">
              <w:rPr>
                <w:sz w:val="23"/>
                <w:szCs w:val="23"/>
              </w:rPr>
              <w:t>№ п/п</w:t>
            </w:r>
          </w:p>
        </w:tc>
        <w:tc>
          <w:tcPr>
            <w:tcW w:w="6531" w:type="dxa"/>
            <w:vMerge w:val="restart"/>
            <w:tcBorders>
              <w:top w:val="single" w:sz="8" w:space="0" w:color="auto"/>
              <w:left w:val="single" w:sz="4" w:space="0" w:color="auto"/>
              <w:bottom w:val="single" w:sz="4" w:space="0" w:color="000000"/>
              <w:right w:val="single" w:sz="4" w:space="0" w:color="auto"/>
            </w:tcBorders>
            <w:vAlign w:val="center"/>
          </w:tcPr>
          <w:p w14:paraId="71039B28" w14:textId="77777777" w:rsidR="00174160" w:rsidRPr="006552C2" w:rsidRDefault="00174160" w:rsidP="00174160">
            <w:pPr>
              <w:jc w:val="center"/>
              <w:rPr>
                <w:sz w:val="23"/>
                <w:szCs w:val="23"/>
              </w:rPr>
            </w:pPr>
            <w:r w:rsidRPr="006552C2">
              <w:rPr>
                <w:sz w:val="23"/>
                <w:szCs w:val="23"/>
              </w:rPr>
              <w:t xml:space="preserve">Наименование </w:t>
            </w:r>
            <w:r>
              <w:rPr>
                <w:sz w:val="23"/>
                <w:szCs w:val="23"/>
              </w:rPr>
              <w:t>работ, услуг</w:t>
            </w:r>
          </w:p>
        </w:tc>
        <w:tc>
          <w:tcPr>
            <w:tcW w:w="2257" w:type="dxa"/>
            <w:gridSpan w:val="2"/>
            <w:tcBorders>
              <w:top w:val="single" w:sz="8" w:space="0" w:color="auto"/>
              <w:left w:val="single" w:sz="4" w:space="0" w:color="auto"/>
              <w:bottom w:val="single" w:sz="4" w:space="0" w:color="000000"/>
              <w:right w:val="single" w:sz="4" w:space="0" w:color="auto"/>
            </w:tcBorders>
            <w:vAlign w:val="center"/>
          </w:tcPr>
          <w:p w14:paraId="326443EB" w14:textId="77777777" w:rsidR="00174160" w:rsidRPr="006552C2" w:rsidRDefault="00174160" w:rsidP="00174160">
            <w:pPr>
              <w:jc w:val="center"/>
              <w:rPr>
                <w:sz w:val="23"/>
                <w:szCs w:val="23"/>
              </w:rPr>
            </w:pPr>
            <w:r>
              <w:rPr>
                <w:sz w:val="23"/>
                <w:szCs w:val="23"/>
              </w:rPr>
              <w:t>Работа, услуга</w:t>
            </w:r>
          </w:p>
        </w:tc>
        <w:tc>
          <w:tcPr>
            <w:tcW w:w="2552" w:type="dxa"/>
            <w:vMerge w:val="restart"/>
            <w:tcBorders>
              <w:top w:val="single" w:sz="8" w:space="0" w:color="auto"/>
              <w:left w:val="single" w:sz="4" w:space="0" w:color="auto"/>
              <w:bottom w:val="single" w:sz="4" w:space="0" w:color="000000"/>
              <w:right w:val="single" w:sz="4" w:space="0" w:color="auto"/>
            </w:tcBorders>
            <w:vAlign w:val="center"/>
          </w:tcPr>
          <w:p w14:paraId="4B8E67E9" w14:textId="77777777" w:rsidR="00174160" w:rsidRPr="006552C2" w:rsidRDefault="00174160" w:rsidP="00BA0293">
            <w:pPr>
              <w:jc w:val="center"/>
              <w:rPr>
                <w:sz w:val="23"/>
                <w:szCs w:val="23"/>
              </w:rPr>
            </w:pPr>
            <w:r w:rsidRPr="006552C2">
              <w:rPr>
                <w:sz w:val="23"/>
                <w:szCs w:val="23"/>
              </w:rPr>
              <w:t>Цена за единицу, руб.</w:t>
            </w:r>
            <w:r w:rsidRPr="006552C2">
              <w:rPr>
                <w:sz w:val="23"/>
                <w:szCs w:val="23"/>
              </w:rPr>
              <w:br/>
              <w:t xml:space="preserve">(с учетом НДС </w:t>
            </w:r>
            <w:r w:rsidRPr="006552C2">
              <w:rPr>
                <w:i/>
                <w:sz w:val="23"/>
                <w:szCs w:val="23"/>
              </w:rPr>
              <w:t>при наличии</w:t>
            </w:r>
            <w:r w:rsidRPr="006552C2">
              <w:rPr>
                <w:sz w:val="23"/>
                <w:szCs w:val="23"/>
              </w:rPr>
              <w:t>)</w:t>
            </w:r>
          </w:p>
        </w:tc>
        <w:tc>
          <w:tcPr>
            <w:tcW w:w="2573" w:type="dxa"/>
            <w:vMerge w:val="restart"/>
            <w:tcBorders>
              <w:top w:val="single" w:sz="8" w:space="0" w:color="auto"/>
              <w:left w:val="single" w:sz="4" w:space="0" w:color="auto"/>
              <w:bottom w:val="single" w:sz="4" w:space="0" w:color="000000"/>
              <w:right w:val="single" w:sz="4" w:space="0" w:color="auto"/>
            </w:tcBorders>
            <w:vAlign w:val="center"/>
          </w:tcPr>
          <w:p w14:paraId="313531CF" w14:textId="77777777" w:rsidR="00174160" w:rsidRPr="006552C2" w:rsidRDefault="00174160" w:rsidP="00BA0293">
            <w:pPr>
              <w:jc w:val="center"/>
              <w:rPr>
                <w:sz w:val="23"/>
                <w:szCs w:val="23"/>
              </w:rPr>
            </w:pPr>
            <w:r w:rsidRPr="006552C2">
              <w:rPr>
                <w:sz w:val="23"/>
                <w:szCs w:val="23"/>
              </w:rPr>
              <w:t>Общая стоимость, руб.</w:t>
            </w:r>
            <w:r w:rsidRPr="006552C2">
              <w:rPr>
                <w:sz w:val="23"/>
                <w:szCs w:val="23"/>
              </w:rPr>
              <w:br/>
              <w:t xml:space="preserve">(с учетом НДС </w:t>
            </w:r>
            <w:r w:rsidRPr="006552C2">
              <w:rPr>
                <w:i/>
                <w:sz w:val="23"/>
                <w:szCs w:val="23"/>
              </w:rPr>
              <w:t>при наличии</w:t>
            </w:r>
            <w:r w:rsidRPr="006552C2">
              <w:rPr>
                <w:sz w:val="23"/>
                <w:szCs w:val="23"/>
              </w:rPr>
              <w:t>)</w:t>
            </w:r>
          </w:p>
        </w:tc>
      </w:tr>
      <w:tr w:rsidR="00174160" w:rsidRPr="006552C2" w14:paraId="408AF803" w14:textId="77777777" w:rsidTr="00174160">
        <w:trPr>
          <w:trHeight w:val="650"/>
          <w:jc w:val="center"/>
        </w:trPr>
        <w:tc>
          <w:tcPr>
            <w:tcW w:w="841" w:type="dxa"/>
            <w:vMerge/>
            <w:tcBorders>
              <w:top w:val="single" w:sz="8" w:space="0" w:color="auto"/>
              <w:left w:val="single" w:sz="8" w:space="0" w:color="auto"/>
              <w:bottom w:val="single" w:sz="4" w:space="0" w:color="000000"/>
              <w:right w:val="single" w:sz="4" w:space="0" w:color="auto"/>
            </w:tcBorders>
            <w:vAlign w:val="center"/>
          </w:tcPr>
          <w:p w14:paraId="70B033D7" w14:textId="77777777" w:rsidR="00174160" w:rsidRPr="006552C2" w:rsidRDefault="00174160" w:rsidP="00BA0293">
            <w:pPr>
              <w:rPr>
                <w:sz w:val="23"/>
                <w:szCs w:val="23"/>
              </w:rPr>
            </w:pPr>
          </w:p>
        </w:tc>
        <w:tc>
          <w:tcPr>
            <w:tcW w:w="6531" w:type="dxa"/>
            <w:vMerge/>
            <w:tcBorders>
              <w:top w:val="single" w:sz="8" w:space="0" w:color="auto"/>
              <w:left w:val="single" w:sz="4" w:space="0" w:color="auto"/>
              <w:bottom w:val="single" w:sz="4" w:space="0" w:color="000000"/>
              <w:right w:val="single" w:sz="4" w:space="0" w:color="auto"/>
            </w:tcBorders>
            <w:vAlign w:val="center"/>
          </w:tcPr>
          <w:p w14:paraId="32C1BF4F" w14:textId="77777777" w:rsidR="00174160" w:rsidRPr="006552C2" w:rsidRDefault="00174160" w:rsidP="00BA0293">
            <w:pPr>
              <w:rPr>
                <w:sz w:val="23"/>
                <w:szCs w:val="23"/>
              </w:rPr>
            </w:pPr>
          </w:p>
        </w:tc>
        <w:tc>
          <w:tcPr>
            <w:tcW w:w="1123" w:type="dxa"/>
            <w:tcBorders>
              <w:top w:val="single" w:sz="8" w:space="0" w:color="auto"/>
              <w:left w:val="single" w:sz="4" w:space="0" w:color="auto"/>
              <w:bottom w:val="single" w:sz="4" w:space="0" w:color="000000"/>
              <w:right w:val="single" w:sz="4" w:space="0" w:color="auto"/>
            </w:tcBorders>
            <w:vAlign w:val="center"/>
          </w:tcPr>
          <w:p w14:paraId="4DD50B72" w14:textId="77777777" w:rsidR="00174160" w:rsidRPr="006552C2" w:rsidRDefault="00174160" w:rsidP="00BA0293">
            <w:pPr>
              <w:jc w:val="center"/>
              <w:rPr>
                <w:sz w:val="23"/>
                <w:szCs w:val="23"/>
              </w:rPr>
            </w:pPr>
            <w:r w:rsidRPr="006552C2">
              <w:rPr>
                <w:sz w:val="23"/>
                <w:szCs w:val="23"/>
              </w:rPr>
              <w:t>ед. измерения</w:t>
            </w:r>
          </w:p>
        </w:tc>
        <w:tc>
          <w:tcPr>
            <w:tcW w:w="1134" w:type="dxa"/>
            <w:tcBorders>
              <w:top w:val="single" w:sz="8" w:space="0" w:color="auto"/>
              <w:left w:val="single" w:sz="4" w:space="0" w:color="auto"/>
              <w:bottom w:val="single" w:sz="4" w:space="0" w:color="000000"/>
              <w:right w:val="single" w:sz="4" w:space="0" w:color="auto"/>
            </w:tcBorders>
            <w:vAlign w:val="center"/>
          </w:tcPr>
          <w:p w14:paraId="0124F4C7" w14:textId="77777777" w:rsidR="00174160" w:rsidRPr="006552C2" w:rsidRDefault="00174160" w:rsidP="00BA0293">
            <w:pPr>
              <w:jc w:val="center"/>
              <w:rPr>
                <w:sz w:val="23"/>
                <w:szCs w:val="23"/>
              </w:rPr>
            </w:pPr>
            <w:r w:rsidRPr="006552C2">
              <w:rPr>
                <w:sz w:val="23"/>
                <w:szCs w:val="23"/>
              </w:rPr>
              <w:t>кол-во</w:t>
            </w:r>
          </w:p>
        </w:tc>
        <w:tc>
          <w:tcPr>
            <w:tcW w:w="2552" w:type="dxa"/>
            <w:vMerge/>
            <w:tcBorders>
              <w:top w:val="single" w:sz="8" w:space="0" w:color="auto"/>
              <w:left w:val="single" w:sz="4" w:space="0" w:color="auto"/>
              <w:bottom w:val="single" w:sz="4" w:space="0" w:color="000000"/>
              <w:right w:val="single" w:sz="4" w:space="0" w:color="auto"/>
            </w:tcBorders>
            <w:vAlign w:val="center"/>
          </w:tcPr>
          <w:p w14:paraId="01CF1A0A" w14:textId="77777777" w:rsidR="00174160" w:rsidRPr="006552C2" w:rsidRDefault="00174160" w:rsidP="00BA0293">
            <w:pPr>
              <w:rPr>
                <w:sz w:val="23"/>
                <w:szCs w:val="23"/>
              </w:rPr>
            </w:pPr>
          </w:p>
        </w:tc>
        <w:tc>
          <w:tcPr>
            <w:tcW w:w="2573" w:type="dxa"/>
            <w:vMerge/>
            <w:tcBorders>
              <w:top w:val="single" w:sz="8" w:space="0" w:color="auto"/>
              <w:left w:val="single" w:sz="4" w:space="0" w:color="auto"/>
              <w:bottom w:val="single" w:sz="4" w:space="0" w:color="000000"/>
              <w:right w:val="single" w:sz="4" w:space="0" w:color="auto"/>
            </w:tcBorders>
            <w:vAlign w:val="center"/>
          </w:tcPr>
          <w:p w14:paraId="01269767" w14:textId="77777777" w:rsidR="00174160" w:rsidRPr="006552C2" w:rsidRDefault="00174160" w:rsidP="00BA0293">
            <w:pPr>
              <w:rPr>
                <w:sz w:val="23"/>
                <w:szCs w:val="23"/>
              </w:rPr>
            </w:pPr>
          </w:p>
        </w:tc>
      </w:tr>
      <w:tr w:rsidR="00174160" w:rsidRPr="006552C2" w14:paraId="2C378948" w14:textId="77777777" w:rsidTr="00174160">
        <w:trPr>
          <w:trHeight w:val="351"/>
          <w:jc w:val="center"/>
        </w:trPr>
        <w:tc>
          <w:tcPr>
            <w:tcW w:w="841" w:type="dxa"/>
            <w:tcBorders>
              <w:top w:val="nil"/>
              <w:left w:val="single" w:sz="8" w:space="0" w:color="auto"/>
              <w:bottom w:val="single" w:sz="4" w:space="0" w:color="auto"/>
              <w:right w:val="single" w:sz="4" w:space="0" w:color="auto"/>
            </w:tcBorders>
            <w:vAlign w:val="center"/>
          </w:tcPr>
          <w:p w14:paraId="2E594F06" w14:textId="77777777" w:rsidR="00174160" w:rsidRPr="00AB44BB" w:rsidRDefault="00174160" w:rsidP="00BA0293">
            <w:pPr>
              <w:jc w:val="center"/>
              <w:rPr>
                <w:b/>
                <w:sz w:val="23"/>
                <w:szCs w:val="23"/>
              </w:rPr>
            </w:pPr>
            <w:r w:rsidRPr="00AB44BB">
              <w:rPr>
                <w:b/>
                <w:sz w:val="23"/>
                <w:szCs w:val="23"/>
              </w:rPr>
              <w:t> 1.</w:t>
            </w:r>
          </w:p>
        </w:tc>
        <w:tc>
          <w:tcPr>
            <w:tcW w:w="6531" w:type="dxa"/>
            <w:tcBorders>
              <w:top w:val="nil"/>
              <w:left w:val="nil"/>
              <w:bottom w:val="single" w:sz="4" w:space="0" w:color="auto"/>
              <w:right w:val="single" w:sz="4" w:space="0" w:color="auto"/>
            </w:tcBorders>
            <w:vAlign w:val="center"/>
          </w:tcPr>
          <w:p w14:paraId="33395679" w14:textId="77777777" w:rsidR="00174160" w:rsidRPr="006552C2" w:rsidRDefault="00174160" w:rsidP="00BA0293">
            <w:pPr>
              <w:rPr>
                <w:sz w:val="23"/>
                <w:szCs w:val="23"/>
              </w:rPr>
            </w:pPr>
            <w:r w:rsidRPr="006552C2">
              <w:rPr>
                <w:sz w:val="23"/>
                <w:szCs w:val="23"/>
              </w:rPr>
              <w:t> </w:t>
            </w:r>
          </w:p>
        </w:tc>
        <w:tc>
          <w:tcPr>
            <w:tcW w:w="1123" w:type="dxa"/>
            <w:tcBorders>
              <w:top w:val="nil"/>
              <w:left w:val="nil"/>
              <w:bottom w:val="single" w:sz="4" w:space="0" w:color="auto"/>
              <w:right w:val="single" w:sz="4" w:space="0" w:color="auto"/>
            </w:tcBorders>
            <w:noWrap/>
            <w:vAlign w:val="center"/>
          </w:tcPr>
          <w:p w14:paraId="39B729C3" w14:textId="77777777" w:rsidR="00174160" w:rsidRPr="006552C2" w:rsidRDefault="00174160" w:rsidP="00BA0293">
            <w:pPr>
              <w:jc w:val="center"/>
              <w:rPr>
                <w:sz w:val="23"/>
                <w:szCs w:val="23"/>
              </w:rPr>
            </w:pPr>
            <w:r w:rsidRPr="006552C2">
              <w:rPr>
                <w:sz w:val="23"/>
                <w:szCs w:val="23"/>
              </w:rPr>
              <w:t> </w:t>
            </w:r>
          </w:p>
        </w:tc>
        <w:tc>
          <w:tcPr>
            <w:tcW w:w="1134" w:type="dxa"/>
            <w:tcBorders>
              <w:top w:val="nil"/>
              <w:left w:val="nil"/>
              <w:bottom w:val="single" w:sz="4" w:space="0" w:color="auto"/>
              <w:right w:val="single" w:sz="4" w:space="0" w:color="auto"/>
            </w:tcBorders>
            <w:vAlign w:val="center"/>
          </w:tcPr>
          <w:p w14:paraId="42C9F475" w14:textId="77777777" w:rsidR="00174160" w:rsidRPr="006552C2" w:rsidRDefault="00174160" w:rsidP="00BA0293">
            <w:pPr>
              <w:jc w:val="center"/>
              <w:rPr>
                <w:sz w:val="23"/>
                <w:szCs w:val="23"/>
              </w:rPr>
            </w:pPr>
            <w:r w:rsidRPr="006552C2">
              <w:rPr>
                <w:bCs/>
                <w:sz w:val="23"/>
                <w:szCs w:val="23"/>
              </w:rPr>
              <w:t> </w:t>
            </w:r>
          </w:p>
        </w:tc>
        <w:tc>
          <w:tcPr>
            <w:tcW w:w="2552" w:type="dxa"/>
            <w:tcBorders>
              <w:top w:val="nil"/>
              <w:left w:val="nil"/>
              <w:bottom w:val="single" w:sz="4" w:space="0" w:color="auto"/>
              <w:right w:val="single" w:sz="4" w:space="0" w:color="auto"/>
            </w:tcBorders>
            <w:noWrap/>
            <w:vAlign w:val="center"/>
          </w:tcPr>
          <w:p w14:paraId="58B40571" w14:textId="77777777" w:rsidR="00174160" w:rsidRPr="006552C2" w:rsidRDefault="00174160" w:rsidP="00BA0293">
            <w:pPr>
              <w:jc w:val="center"/>
              <w:rPr>
                <w:sz w:val="23"/>
                <w:szCs w:val="23"/>
              </w:rPr>
            </w:pPr>
            <w:r w:rsidRPr="006552C2">
              <w:rPr>
                <w:sz w:val="23"/>
                <w:szCs w:val="23"/>
              </w:rPr>
              <w:t> </w:t>
            </w:r>
          </w:p>
        </w:tc>
        <w:tc>
          <w:tcPr>
            <w:tcW w:w="2573" w:type="dxa"/>
            <w:tcBorders>
              <w:top w:val="nil"/>
              <w:left w:val="nil"/>
              <w:bottom w:val="single" w:sz="4" w:space="0" w:color="auto"/>
              <w:right w:val="single" w:sz="4" w:space="0" w:color="auto"/>
            </w:tcBorders>
            <w:noWrap/>
            <w:vAlign w:val="center"/>
          </w:tcPr>
          <w:p w14:paraId="0D41B132" w14:textId="77777777" w:rsidR="00174160" w:rsidRPr="006552C2" w:rsidRDefault="00174160" w:rsidP="00BA0293">
            <w:pPr>
              <w:jc w:val="center"/>
              <w:rPr>
                <w:sz w:val="23"/>
                <w:szCs w:val="23"/>
              </w:rPr>
            </w:pPr>
            <w:r w:rsidRPr="006552C2">
              <w:rPr>
                <w:sz w:val="23"/>
                <w:szCs w:val="23"/>
              </w:rPr>
              <w:t> </w:t>
            </w:r>
          </w:p>
        </w:tc>
      </w:tr>
      <w:tr w:rsidR="00174160" w:rsidRPr="006552C2" w14:paraId="418A81D5" w14:textId="77777777" w:rsidTr="00174160">
        <w:trPr>
          <w:trHeight w:val="270"/>
          <w:jc w:val="center"/>
        </w:trPr>
        <w:tc>
          <w:tcPr>
            <w:tcW w:w="841" w:type="dxa"/>
            <w:tcBorders>
              <w:top w:val="nil"/>
              <w:left w:val="single" w:sz="8" w:space="0" w:color="auto"/>
              <w:bottom w:val="single" w:sz="8" w:space="0" w:color="auto"/>
              <w:right w:val="single" w:sz="4" w:space="0" w:color="auto"/>
            </w:tcBorders>
            <w:noWrap/>
            <w:vAlign w:val="bottom"/>
          </w:tcPr>
          <w:p w14:paraId="699A58E2" w14:textId="77777777" w:rsidR="00174160" w:rsidRPr="006552C2" w:rsidRDefault="00174160" w:rsidP="00BA0293">
            <w:pPr>
              <w:jc w:val="center"/>
              <w:rPr>
                <w:bCs/>
                <w:sz w:val="23"/>
                <w:szCs w:val="23"/>
              </w:rPr>
            </w:pPr>
            <w:r w:rsidRPr="006552C2">
              <w:rPr>
                <w:bCs/>
                <w:sz w:val="23"/>
                <w:szCs w:val="23"/>
              </w:rPr>
              <w:t> </w:t>
            </w:r>
          </w:p>
        </w:tc>
        <w:tc>
          <w:tcPr>
            <w:tcW w:w="6531" w:type="dxa"/>
            <w:tcBorders>
              <w:top w:val="nil"/>
              <w:left w:val="nil"/>
              <w:bottom w:val="single" w:sz="8" w:space="0" w:color="auto"/>
              <w:right w:val="single" w:sz="4" w:space="0" w:color="auto"/>
            </w:tcBorders>
            <w:noWrap/>
            <w:vAlign w:val="bottom"/>
          </w:tcPr>
          <w:p w14:paraId="6150CC1D" w14:textId="77777777" w:rsidR="00174160" w:rsidRPr="006552C2" w:rsidRDefault="00174160" w:rsidP="00BA0293">
            <w:pPr>
              <w:rPr>
                <w:bCs/>
                <w:sz w:val="23"/>
                <w:szCs w:val="23"/>
              </w:rPr>
            </w:pPr>
            <w:r w:rsidRPr="006552C2">
              <w:rPr>
                <w:bCs/>
                <w:sz w:val="23"/>
                <w:szCs w:val="23"/>
              </w:rPr>
              <w:t>Всего:</w:t>
            </w:r>
          </w:p>
        </w:tc>
        <w:tc>
          <w:tcPr>
            <w:tcW w:w="1123" w:type="dxa"/>
            <w:tcBorders>
              <w:top w:val="single" w:sz="4" w:space="0" w:color="auto"/>
              <w:left w:val="nil"/>
              <w:bottom w:val="single" w:sz="4" w:space="0" w:color="auto"/>
              <w:right w:val="single" w:sz="4" w:space="0" w:color="auto"/>
            </w:tcBorders>
            <w:noWrap/>
            <w:vAlign w:val="bottom"/>
          </w:tcPr>
          <w:p w14:paraId="73B35198" w14:textId="77777777" w:rsidR="00174160" w:rsidRPr="006552C2" w:rsidRDefault="00174160" w:rsidP="00BA0293">
            <w:pPr>
              <w:jc w:val="center"/>
              <w:rPr>
                <w:bCs/>
                <w:sz w:val="23"/>
                <w:szCs w:val="23"/>
              </w:rPr>
            </w:pPr>
          </w:p>
        </w:tc>
        <w:tc>
          <w:tcPr>
            <w:tcW w:w="1134" w:type="dxa"/>
            <w:tcBorders>
              <w:top w:val="single" w:sz="4" w:space="0" w:color="auto"/>
              <w:left w:val="nil"/>
              <w:bottom w:val="single" w:sz="4" w:space="0" w:color="auto"/>
              <w:right w:val="single" w:sz="4" w:space="0" w:color="auto"/>
            </w:tcBorders>
            <w:vAlign w:val="bottom"/>
          </w:tcPr>
          <w:p w14:paraId="414E24FC" w14:textId="77777777" w:rsidR="00174160" w:rsidRPr="006552C2" w:rsidRDefault="00174160" w:rsidP="00BA0293">
            <w:pPr>
              <w:jc w:val="center"/>
              <w:rPr>
                <w:bCs/>
                <w:sz w:val="23"/>
                <w:szCs w:val="23"/>
              </w:rPr>
            </w:pPr>
          </w:p>
        </w:tc>
        <w:tc>
          <w:tcPr>
            <w:tcW w:w="2552" w:type="dxa"/>
            <w:tcBorders>
              <w:top w:val="nil"/>
              <w:left w:val="nil"/>
              <w:bottom w:val="single" w:sz="8" w:space="0" w:color="auto"/>
              <w:right w:val="single" w:sz="4" w:space="0" w:color="auto"/>
            </w:tcBorders>
            <w:noWrap/>
            <w:vAlign w:val="bottom"/>
          </w:tcPr>
          <w:p w14:paraId="6DEDBF9F" w14:textId="77777777" w:rsidR="00174160" w:rsidRPr="006552C2" w:rsidRDefault="00174160" w:rsidP="00BA0293">
            <w:pPr>
              <w:jc w:val="center"/>
              <w:rPr>
                <w:bCs/>
                <w:sz w:val="23"/>
                <w:szCs w:val="23"/>
              </w:rPr>
            </w:pPr>
            <w:r w:rsidRPr="006552C2">
              <w:rPr>
                <w:bCs/>
                <w:sz w:val="23"/>
                <w:szCs w:val="23"/>
              </w:rPr>
              <w:t> </w:t>
            </w:r>
          </w:p>
        </w:tc>
        <w:tc>
          <w:tcPr>
            <w:tcW w:w="2573" w:type="dxa"/>
            <w:tcBorders>
              <w:top w:val="single" w:sz="4" w:space="0" w:color="auto"/>
              <w:left w:val="nil"/>
              <w:bottom w:val="single" w:sz="8" w:space="0" w:color="auto"/>
              <w:right w:val="single" w:sz="8" w:space="0" w:color="auto"/>
            </w:tcBorders>
            <w:noWrap/>
            <w:vAlign w:val="bottom"/>
          </w:tcPr>
          <w:p w14:paraId="54DD1C10" w14:textId="77777777" w:rsidR="00174160" w:rsidRPr="006552C2" w:rsidRDefault="00174160" w:rsidP="00BA0293">
            <w:pPr>
              <w:jc w:val="center"/>
              <w:rPr>
                <w:bCs/>
                <w:sz w:val="23"/>
                <w:szCs w:val="23"/>
              </w:rPr>
            </w:pPr>
          </w:p>
        </w:tc>
      </w:tr>
    </w:tbl>
    <w:p w14:paraId="79A3910E" w14:textId="77777777" w:rsidR="0027660E" w:rsidRPr="006552C2" w:rsidRDefault="0027660E" w:rsidP="009443D0">
      <w:pPr>
        <w:ind w:right="639"/>
        <w:jc w:val="both"/>
        <w:rPr>
          <w:sz w:val="23"/>
          <w:szCs w:val="23"/>
        </w:rPr>
      </w:pPr>
    </w:p>
    <w:p w14:paraId="1300CDA2" w14:textId="77777777" w:rsidR="0027660E" w:rsidRPr="006552C2" w:rsidRDefault="0027660E" w:rsidP="009443D0">
      <w:pPr>
        <w:ind w:right="639"/>
        <w:jc w:val="both"/>
        <w:rPr>
          <w:sz w:val="23"/>
          <w:szCs w:val="23"/>
        </w:rPr>
      </w:pPr>
      <w:r w:rsidRPr="006552C2">
        <w:rPr>
          <w:sz w:val="23"/>
          <w:szCs w:val="23"/>
        </w:rPr>
        <w:t>К настоящему акту прилагаются следующие документы, подтверждающие поставку Товара:</w:t>
      </w:r>
    </w:p>
    <w:p w14:paraId="0A8FA50F" w14:textId="77E68460" w:rsidR="00672D7A" w:rsidRDefault="0027660E" w:rsidP="009443D0">
      <w:pPr>
        <w:jc w:val="both"/>
        <w:rPr>
          <w:sz w:val="23"/>
          <w:szCs w:val="23"/>
        </w:rPr>
      </w:pPr>
      <w:r w:rsidRPr="006552C2">
        <w:rPr>
          <w:sz w:val="23"/>
          <w:szCs w:val="23"/>
        </w:rPr>
        <w:t xml:space="preserve">а) </w:t>
      </w:r>
      <w:r w:rsidR="00672D7A">
        <w:rPr>
          <w:sz w:val="23"/>
          <w:szCs w:val="23"/>
        </w:rPr>
        <w:t xml:space="preserve">счет на оплату </w:t>
      </w:r>
      <w:r w:rsidR="00672D7A" w:rsidRPr="006552C2">
        <w:rPr>
          <w:sz w:val="23"/>
          <w:szCs w:val="23"/>
        </w:rPr>
        <w:t>от «____» ___________ 20__г. № ______;</w:t>
      </w:r>
    </w:p>
    <w:p w14:paraId="20DD89F5" w14:textId="13A00A3D" w:rsidR="0027660E" w:rsidRPr="006552C2" w:rsidRDefault="00672D7A" w:rsidP="009443D0">
      <w:pPr>
        <w:jc w:val="both"/>
        <w:rPr>
          <w:sz w:val="23"/>
          <w:szCs w:val="23"/>
        </w:rPr>
      </w:pPr>
      <w:r>
        <w:rPr>
          <w:sz w:val="23"/>
          <w:szCs w:val="23"/>
        </w:rPr>
        <w:t xml:space="preserve">б) </w:t>
      </w:r>
      <w:r w:rsidR="0027660E" w:rsidRPr="006552C2">
        <w:rPr>
          <w:sz w:val="23"/>
          <w:szCs w:val="23"/>
        </w:rPr>
        <w:t>счет-фактура от «____» ___________ 20__г. № ______;</w:t>
      </w:r>
    </w:p>
    <w:p w14:paraId="6E024821" w14:textId="0931D2D3" w:rsidR="0027660E" w:rsidRPr="006552C2" w:rsidRDefault="00672D7A" w:rsidP="009443D0">
      <w:pPr>
        <w:jc w:val="both"/>
        <w:rPr>
          <w:sz w:val="23"/>
          <w:szCs w:val="23"/>
        </w:rPr>
      </w:pPr>
      <w:r>
        <w:rPr>
          <w:sz w:val="23"/>
          <w:szCs w:val="23"/>
        </w:rPr>
        <w:t>в</w:t>
      </w:r>
      <w:r w:rsidR="0027660E" w:rsidRPr="006552C2">
        <w:rPr>
          <w:sz w:val="23"/>
          <w:szCs w:val="23"/>
        </w:rPr>
        <w:t xml:space="preserve">) </w:t>
      </w:r>
      <w:r>
        <w:rPr>
          <w:sz w:val="23"/>
          <w:szCs w:val="23"/>
        </w:rPr>
        <w:t xml:space="preserve">акт оказания услуг </w:t>
      </w:r>
      <w:r w:rsidRPr="006552C2">
        <w:rPr>
          <w:sz w:val="23"/>
          <w:szCs w:val="23"/>
        </w:rPr>
        <w:t>от «____» ___________ 20__г. № ______;</w:t>
      </w:r>
    </w:p>
    <w:p w14:paraId="689608CE" w14:textId="389C6EFB" w:rsidR="0027660E" w:rsidRPr="006552C2" w:rsidRDefault="00672D7A" w:rsidP="009443D0">
      <w:pPr>
        <w:jc w:val="both"/>
        <w:rPr>
          <w:sz w:val="23"/>
          <w:szCs w:val="23"/>
        </w:rPr>
      </w:pPr>
      <w:r>
        <w:rPr>
          <w:sz w:val="23"/>
          <w:szCs w:val="23"/>
        </w:rPr>
        <w:t>г</w:t>
      </w:r>
      <w:r w:rsidR="0027660E" w:rsidRPr="006552C2">
        <w:rPr>
          <w:sz w:val="23"/>
          <w:szCs w:val="23"/>
        </w:rPr>
        <w:t xml:space="preserve">) </w:t>
      </w:r>
      <w:r>
        <w:rPr>
          <w:sz w:val="23"/>
          <w:szCs w:val="23"/>
        </w:rPr>
        <w:t xml:space="preserve">акт приема-сдачи оказанных услуг по Государственному контракту </w:t>
      </w:r>
      <w:r w:rsidRPr="006552C2">
        <w:rPr>
          <w:sz w:val="23"/>
          <w:szCs w:val="23"/>
        </w:rPr>
        <w:t>от «____» ___________ 20__г. № ______</w:t>
      </w:r>
      <w:r w:rsidR="0027660E" w:rsidRPr="006552C2">
        <w:rPr>
          <w:sz w:val="23"/>
          <w:szCs w:val="23"/>
        </w:rPr>
        <w:t>.</w:t>
      </w:r>
    </w:p>
    <w:p w14:paraId="5EDCB98D" w14:textId="77777777" w:rsidR="0027660E" w:rsidRPr="006552C2" w:rsidRDefault="0027660E" w:rsidP="009443D0">
      <w:pPr>
        <w:ind w:right="639"/>
        <w:jc w:val="both"/>
        <w:rPr>
          <w:sz w:val="23"/>
          <w:szCs w:val="23"/>
        </w:rPr>
      </w:pPr>
    </w:p>
    <w:tbl>
      <w:tblPr>
        <w:tblW w:w="15134" w:type="dxa"/>
        <w:tblLook w:val="01E0" w:firstRow="1" w:lastRow="1" w:firstColumn="1" w:lastColumn="1" w:noHBand="0" w:noVBand="0"/>
      </w:tblPr>
      <w:tblGrid>
        <w:gridCol w:w="8330"/>
        <w:gridCol w:w="6804"/>
      </w:tblGrid>
      <w:tr w:rsidR="0027660E" w:rsidRPr="006552C2" w14:paraId="5F928A4C" w14:textId="77777777" w:rsidTr="00BA0293">
        <w:tc>
          <w:tcPr>
            <w:tcW w:w="8330" w:type="dxa"/>
          </w:tcPr>
          <w:p w14:paraId="54C73395" w14:textId="77777777" w:rsidR="0027660E" w:rsidRPr="006552C2" w:rsidRDefault="0027660E" w:rsidP="009443D0">
            <w:pPr>
              <w:widowControl/>
              <w:autoSpaceDE/>
              <w:autoSpaceDN/>
              <w:rPr>
                <w:sz w:val="23"/>
                <w:szCs w:val="23"/>
              </w:rPr>
            </w:pPr>
          </w:p>
        </w:tc>
        <w:tc>
          <w:tcPr>
            <w:tcW w:w="6804" w:type="dxa"/>
          </w:tcPr>
          <w:p w14:paraId="7912C167" w14:textId="77777777" w:rsidR="0027660E" w:rsidRPr="006552C2" w:rsidRDefault="0027660E" w:rsidP="00BA0293">
            <w:pPr>
              <w:ind w:left="455"/>
              <w:rPr>
                <w:sz w:val="23"/>
                <w:szCs w:val="23"/>
              </w:rPr>
            </w:pPr>
          </w:p>
        </w:tc>
      </w:tr>
      <w:tr w:rsidR="0027660E" w:rsidRPr="006552C2" w14:paraId="26B57C6C" w14:textId="77777777" w:rsidTr="009443D0">
        <w:tc>
          <w:tcPr>
            <w:tcW w:w="8330" w:type="dxa"/>
          </w:tcPr>
          <w:p w14:paraId="13D06572" w14:textId="77777777" w:rsidR="0027660E" w:rsidRPr="006552C2" w:rsidRDefault="0027660E" w:rsidP="009443D0">
            <w:pPr>
              <w:widowControl/>
              <w:autoSpaceDE/>
              <w:autoSpaceDN/>
              <w:rPr>
                <w:sz w:val="23"/>
                <w:szCs w:val="23"/>
              </w:rPr>
            </w:pPr>
            <w:r w:rsidRPr="006552C2">
              <w:rPr>
                <w:sz w:val="23"/>
                <w:szCs w:val="23"/>
              </w:rPr>
              <w:t>от Заказчика</w:t>
            </w:r>
          </w:p>
        </w:tc>
        <w:tc>
          <w:tcPr>
            <w:tcW w:w="6804" w:type="dxa"/>
          </w:tcPr>
          <w:p w14:paraId="3CD0861B" w14:textId="77777777" w:rsidR="0027660E" w:rsidRPr="006552C2" w:rsidRDefault="0027660E" w:rsidP="00473F6A">
            <w:pPr>
              <w:ind w:left="455"/>
              <w:rPr>
                <w:sz w:val="23"/>
                <w:szCs w:val="23"/>
              </w:rPr>
            </w:pPr>
            <w:r w:rsidRPr="006552C2">
              <w:rPr>
                <w:sz w:val="23"/>
                <w:szCs w:val="23"/>
              </w:rPr>
              <w:t xml:space="preserve">от </w:t>
            </w:r>
            <w:r w:rsidR="00473F6A">
              <w:rPr>
                <w:sz w:val="23"/>
                <w:szCs w:val="23"/>
              </w:rPr>
              <w:t>Исполнителя</w:t>
            </w:r>
          </w:p>
        </w:tc>
      </w:tr>
      <w:tr w:rsidR="0027660E" w:rsidRPr="006552C2" w14:paraId="6E7BAEFB" w14:textId="77777777" w:rsidTr="009443D0">
        <w:tc>
          <w:tcPr>
            <w:tcW w:w="8330" w:type="dxa"/>
          </w:tcPr>
          <w:p w14:paraId="1B730112" w14:textId="77777777" w:rsidR="0027660E" w:rsidRPr="006552C2" w:rsidRDefault="0027660E" w:rsidP="009443D0">
            <w:pPr>
              <w:widowControl/>
              <w:autoSpaceDE/>
              <w:autoSpaceDN/>
              <w:rPr>
                <w:sz w:val="23"/>
                <w:szCs w:val="23"/>
              </w:rPr>
            </w:pPr>
          </w:p>
        </w:tc>
        <w:tc>
          <w:tcPr>
            <w:tcW w:w="6804" w:type="dxa"/>
          </w:tcPr>
          <w:p w14:paraId="25FCCE1B" w14:textId="77777777" w:rsidR="0027660E" w:rsidRPr="006552C2" w:rsidRDefault="0027660E" w:rsidP="009443D0">
            <w:pPr>
              <w:ind w:left="455"/>
              <w:rPr>
                <w:sz w:val="23"/>
                <w:szCs w:val="23"/>
              </w:rPr>
            </w:pPr>
          </w:p>
        </w:tc>
      </w:tr>
      <w:tr w:rsidR="00EA605A" w:rsidRPr="006552C2" w14:paraId="6DA58371" w14:textId="77777777" w:rsidTr="009443D0">
        <w:tc>
          <w:tcPr>
            <w:tcW w:w="8330" w:type="dxa"/>
          </w:tcPr>
          <w:p w14:paraId="19F4D6D6" w14:textId="77777777" w:rsidR="00EA605A" w:rsidRPr="006552C2" w:rsidRDefault="00EA605A" w:rsidP="00EA605A">
            <w:pPr>
              <w:widowControl/>
              <w:autoSpaceDE/>
              <w:autoSpaceDN/>
              <w:rPr>
                <w:sz w:val="23"/>
                <w:szCs w:val="23"/>
              </w:rPr>
            </w:pPr>
            <w:r w:rsidRPr="006552C2">
              <w:rPr>
                <w:sz w:val="23"/>
                <w:szCs w:val="23"/>
              </w:rPr>
              <w:t>ФКУ ИК-15 ГУФСИН России по Ростовской области</w:t>
            </w:r>
          </w:p>
        </w:tc>
        <w:tc>
          <w:tcPr>
            <w:tcW w:w="6804" w:type="dxa"/>
          </w:tcPr>
          <w:p w14:paraId="60E288C3" w14:textId="22396630" w:rsidR="00EA605A" w:rsidRPr="006552C2" w:rsidRDefault="005517E9" w:rsidP="00EA605A">
            <w:pPr>
              <w:ind w:left="455"/>
              <w:rPr>
                <w:sz w:val="23"/>
                <w:szCs w:val="23"/>
              </w:rPr>
            </w:pPr>
            <w:r>
              <w:rPr>
                <w:sz w:val="23"/>
                <w:szCs w:val="23"/>
              </w:rPr>
              <w:t xml:space="preserve"> </w:t>
            </w:r>
          </w:p>
        </w:tc>
      </w:tr>
      <w:tr w:rsidR="00EA605A" w:rsidRPr="006552C2" w14:paraId="13688C85" w14:textId="77777777" w:rsidTr="00010799">
        <w:trPr>
          <w:trHeight w:val="285"/>
        </w:trPr>
        <w:tc>
          <w:tcPr>
            <w:tcW w:w="8330" w:type="dxa"/>
          </w:tcPr>
          <w:p w14:paraId="01B087C1" w14:textId="77777777" w:rsidR="00EA605A" w:rsidRPr="006552C2" w:rsidRDefault="00EA605A" w:rsidP="00EA605A">
            <w:pPr>
              <w:widowControl/>
              <w:autoSpaceDE/>
              <w:autoSpaceDN/>
              <w:rPr>
                <w:sz w:val="23"/>
                <w:szCs w:val="23"/>
              </w:rPr>
            </w:pPr>
          </w:p>
          <w:p w14:paraId="6C54BAC5" w14:textId="77777777" w:rsidR="00EA605A" w:rsidRPr="006552C2" w:rsidRDefault="00EA605A" w:rsidP="00EA605A">
            <w:pPr>
              <w:widowControl/>
              <w:autoSpaceDE/>
              <w:autoSpaceDN/>
              <w:rPr>
                <w:sz w:val="23"/>
                <w:szCs w:val="23"/>
              </w:rPr>
            </w:pPr>
            <w:r w:rsidRPr="006552C2">
              <w:rPr>
                <w:sz w:val="23"/>
                <w:szCs w:val="23"/>
              </w:rPr>
              <w:t xml:space="preserve">______________ </w:t>
            </w:r>
            <w:r>
              <w:rPr>
                <w:sz w:val="23"/>
                <w:szCs w:val="23"/>
              </w:rPr>
              <w:t>И.Р. Луганский</w:t>
            </w:r>
          </w:p>
        </w:tc>
        <w:tc>
          <w:tcPr>
            <w:tcW w:w="6804" w:type="dxa"/>
          </w:tcPr>
          <w:p w14:paraId="098E1899" w14:textId="77777777" w:rsidR="00EA605A" w:rsidRPr="006552C2" w:rsidRDefault="00EA605A" w:rsidP="00EA605A">
            <w:pPr>
              <w:ind w:left="455"/>
              <w:rPr>
                <w:sz w:val="23"/>
                <w:szCs w:val="23"/>
              </w:rPr>
            </w:pPr>
          </w:p>
          <w:p w14:paraId="2B5267E5" w14:textId="1069DE1D" w:rsidR="00EA605A" w:rsidRPr="006552C2" w:rsidRDefault="00EA605A" w:rsidP="00EA605A">
            <w:pPr>
              <w:ind w:left="455"/>
              <w:rPr>
                <w:sz w:val="23"/>
                <w:szCs w:val="23"/>
              </w:rPr>
            </w:pPr>
            <w:r w:rsidRPr="006552C2">
              <w:rPr>
                <w:sz w:val="23"/>
                <w:szCs w:val="23"/>
              </w:rPr>
              <w:t xml:space="preserve">_________________ </w:t>
            </w:r>
          </w:p>
        </w:tc>
      </w:tr>
    </w:tbl>
    <w:p w14:paraId="2CE37301" w14:textId="77777777" w:rsidR="0027660E" w:rsidRPr="006552C2" w:rsidRDefault="0027660E" w:rsidP="005F7AD3">
      <w:pPr>
        <w:jc w:val="right"/>
        <w:rPr>
          <w:b/>
          <w:sz w:val="23"/>
          <w:szCs w:val="23"/>
        </w:rPr>
      </w:pPr>
    </w:p>
    <w:p w14:paraId="2CBFB90B" w14:textId="77777777" w:rsidR="0027660E" w:rsidRDefault="0027660E" w:rsidP="005F7AD3">
      <w:pPr>
        <w:jc w:val="right"/>
        <w:rPr>
          <w:b/>
          <w:sz w:val="23"/>
          <w:szCs w:val="23"/>
        </w:rPr>
      </w:pPr>
    </w:p>
    <w:p w14:paraId="522AA001" w14:textId="77777777" w:rsidR="00C93E24" w:rsidRDefault="00C93E24" w:rsidP="005F7AD3">
      <w:pPr>
        <w:jc w:val="right"/>
        <w:rPr>
          <w:b/>
          <w:sz w:val="23"/>
          <w:szCs w:val="23"/>
        </w:rPr>
      </w:pPr>
    </w:p>
    <w:p w14:paraId="4DCCDB69" w14:textId="77777777" w:rsidR="00C93E24" w:rsidRDefault="00C93E24" w:rsidP="00672D7A">
      <w:pPr>
        <w:rPr>
          <w:b/>
          <w:sz w:val="23"/>
          <w:szCs w:val="23"/>
        </w:rPr>
      </w:pPr>
    </w:p>
    <w:p w14:paraId="470A2AD4" w14:textId="77777777" w:rsidR="00174160" w:rsidRPr="006552C2" w:rsidRDefault="00174160" w:rsidP="005F7AD3">
      <w:pPr>
        <w:jc w:val="right"/>
        <w:rPr>
          <w:b/>
          <w:sz w:val="23"/>
          <w:szCs w:val="23"/>
        </w:rPr>
      </w:pPr>
    </w:p>
    <w:p w14:paraId="6C19DF21" w14:textId="77777777" w:rsidR="001A3E70" w:rsidRPr="006552C2" w:rsidRDefault="001A3E70" w:rsidP="001A3E70">
      <w:pPr>
        <w:rPr>
          <w:b/>
          <w:sz w:val="23"/>
          <w:szCs w:val="23"/>
        </w:rPr>
      </w:pPr>
    </w:p>
    <w:p w14:paraId="3791E635" w14:textId="77777777" w:rsidR="008F44DD" w:rsidRPr="0034696F" w:rsidRDefault="008F44DD" w:rsidP="008F44DD">
      <w:pPr>
        <w:jc w:val="right"/>
        <w:rPr>
          <w:b/>
          <w:sz w:val="23"/>
          <w:szCs w:val="23"/>
        </w:rPr>
      </w:pPr>
      <w:r w:rsidRPr="0034696F">
        <w:rPr>
          <w:b/>
          <w:sz w:val="23"/>
          <w:szCs w:val="23"/>
        </w:rPr>
        <w:lastRenderedPageBreak/>
        <w:t xml:space="preserve">Приложение № </w:t>
      </w:r>
      <w:r>
        <w:rPr>
          <w:b/>
          <w:sz w:val="23"/>
          <w:szCs w:val="23"/>
        </w:rPr>
        <w:t>2</w:t>
      </w:r>
      <w:r w:rsidRPr="0034696F">
        <w:rPr>
          <w:b/>
          <w:sz w:val="23"/>
          <w:szCs w:val="23"/>
        </w:rPr>
        <w:t xml:space="preserve"> к государственному контракту</w:t>
      </w:r>
    </w:p>
    <w:p w14:paraId="55F56366" w14:textId="740C81BE" w:rsidR="00672D7A" w:rsidRPr="0034696F" w:rsidRDefault="00672D7A" w:rsidP="00672D7A">
      <w:pPr>
        <w:jc w:val="right"/>
        <w:rPr>
          <w:sz w:val="23"/>
          <w:szCs w:val="23"/>
        </w:rPr>
      </w:pPr>
      <w:r w:rsidRPr="0034696F">
        <w:rPr>
          <w:sz w:val="23"/>
          <w:szCs w:val="23"/>
        </w:rPr>
        <w:t>от «</w:t>
      </w:r>
      <w:r>
        <w:rPr>
          <w:sz w:val="23"/>
          <w:szCs w:val="23"/>
        </w:rPr>
        <w:t>___</w:t>
      </w:r>
      <w:r w:rsidRPr="0034696F">
        <w:rPr>
          <w:sz w:val="23"/>
          <w:szCs w:val="23"/>
        </w:rPr>
        <w:t>»</w:t>
      </w:r>
      <w:r>
        <w:rPr>
          <w:sz w:val="23"/>
          <w:szCs w:val="23"/>
        </w:rPr>
        <w:t xml:space="preserve"> _________________</w:t>
      </w:r>
      <w:r w:rsidR="005517E9">
        <w:rPr>
          <w:sz w:val="23"/>
          <w:szCs w:val="23"/>
        </w:rPr>
        <w:t xml:space="preserve"> </w:t>
      </w:r>
      <w:r w:rsidRPr="0034696F">
        <w:rPr>
          <w:sz w:val="23"/>
          <w:szCs w:val="23"/>
        </w:rPr>
        <w:t>202</w:t>
      </w:r>
      <w:r w:rsidR="00D92802">
        <w:rPr>
          <w:sz w:val="23"/>
          <w:szCs w:val="23"/>
        </w:rPr>
        <w:t>6</w:t>
      </w:r>
      <w:r w:rsidRPr="0034696F">
        <w:rPr>
          <w:sz w:val="23"/>
          <w:szCs w:val="23"/>
        </w:rPr>
        <w:t xml:space="preserve"> года </w:t>
      </w:r>
      <w:r>
        <w:rPr>
          <w:sz w:val="23"/>
          <w:szCs w:val="23"/>
        </w:rPr>
        <w:br/>
        <w:t>№________________________________</w:t>
      </w:r>
    </w:p>
    <w:p w14:paraId="77026315" w14:textId="77777777" w:rsidR="0027660E" w:rsidRPr="00A84BE0" w:rsidRDefault="0027660E" w:rsidP="005F7AD3">
      <w:pPr>
        <w:pStyle w:val="af2"/>
        <w:keepNext/>
        <w:ind w:firstLine="0"/>
        <w:jc w:val="right"/>
        <w:rPr>
          <w:b/>
          <w:szCs w:val="24"/>
        </w:rPr>
      </w:pPr>
    </w:p>
    <w:p w14:paraId="31A00F0C" w14:textId="77777777" w:rsidR="0027660E" w:rsidRPr="00A84BE0" w:rsidRDefault="0027660E" w:rsidP="005F7AD3">
      <w:pPr>
        <w:pStyle w:val="af2"/>
        <w:keepNext/>
        <w:ind w:firstLine="0"/>
        <w:jc w:val="right"/>
        <w:rPr>
          <w:b/>
          <w:szCs w:val="24"/>
        </w:rPr>
      </w:pPr>
    </w:p>
    <w:p w14:paraId="646E00EB" w14:textId="77777777" w:rsidR="0027660E" w:rsidRPr="00A84BE0" w:rsidRDefault="0027660E" w:rsidP="005F7AD3">
      <w:pPr>
        <w:pStyle w:val="af2"/>
        <w:keepNext/>
        <w:ind w:firstLine="0"/>
        <w:jc w:val="right"/>
        <w:rPr>
          <w:b/>
          <w:szCs w:val="24"/>
        </w:rPr>
      </w:pPr>
    </w:p>
    <w:p w14:paraId="6B263519" w14:textId="77777777" w:rsidR="0027660E" w:rsidRPr="00A84BE0" w:rsidRDefault="0027660E" w:rsidP="00B87F3B">
      <w:pPr>
        <w:tabs>
          <w:tab w:val="left" w:pos="1738"/>
        </w:tabs>
        <w:jc w:val="center"/>
        <w:rPr>
          <w:sz w:val="24"/>
          <w:szCs w:val="24"/>
        </w:rPr>
      </w:pPr>
      <w:r w:rsidRPr="00A84BE0">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260"/>
        <w:gridCol w:w="1875"/>
        <w:gridCol w:w="1260"/>
        <w:gridCol w:w="2253"/>
        <w:gridCol w:w="2693"/>
        <w:gridCol w:w="2000"/>
      </w:tblGrid>
      <w:tr w:rsidR="0027660E" w:rsidRPr="00A84BE0" w14:paraId="062DE0B4" w14:textId="77777777" w:rsidTr="00DF5A09">
        <w:trPr>
          <w:trHeight w:val="270"/>
        </w:trPr>
        <w:tc>
          <w:tcPr>
            <w:tcW w:w="721" w:type="dxa"/>
            <w:tcBorders>
              <w:top w:val="nil"/>
              <w:left w:val="nil"/>
              <w:bottom w:val="nil"/>
              <w:right w:val="nil"/>
            </w:tcBorders>
            <w:noWrap/>
            <w:vAlign w:val="bottom"/>
          </w:tcPr>
          <w:p w14:paraId="33CFF858" w14:textId="77777777" w:rsidR="0027660E" w:rsidRPr="00A84BE0" w:rsidRDefault="0027660E" w:rsidP="005F7AD3">
            <w:pPr>
              <w:rPr>
                <w:sz w:val="24"/>
                <w:szCs w:val="24"/>
              </w:rPr>
            </w:pPr>
          </w:p>
        </w:tc>
        <w:tc>
          <w:tcPr>
            <w:tcW w:w="2977" w:type="dxa"/>
            <w:tcBorders>
              <w:top w:val="nil"/>
              <w:left w:val="nil"/>
              <w:bottom w:val="nil"/>
              <w:right w:val="nil"/>
            </w:tcBorders>
            <w:noWrap/>
            <w:vAlign w:val="bottom"/>
          </w:tcPr>
          <w:p w14:paraId="4C770FF9" w14:textId="77777777" w:rsidR="0027660E" w:rsidRPr="00A84BE0" w:rsidRDefault="0027660E" w:rsidP="005F7AD3">
            <w:pPr>
              <w:rPr>
                <w:sz w:val="24"/>
                <w:szCs w:val="24"/>
              </w:rPr>
            </w:pPr>
          </w:p>
        </w:tc>
        <w:tc>
          <w:tcPr>
            <w:tcW w:w="3260" w:type="dxa"/>
            <w:tcBorders>
              <w:top w:val="nil"/>
              <w:left w:val="nil"/>
              <w:bottom w:val="nil"/>
              <w:right w:val="nil"/>
            </w:tcBorders>
            <w:noWrap/>
            <w:vAlign w:val="bottom"/>
          </w:tcPr>
          <w:p w14:paraId="0EACB2A7" w14:textId="77777777" w:rsidR="0027660E" w:rsidRPr="00A84BE0" w:rsidRDefault="0027660E" w:rsidP="005F7AD3">
            <w:pPr>
              <w:rPr>
                <w:sz w:val="24"/>
                <w:szCs w:val="24"/>
              </w:rPr>
            </w:pPr>
          </w:p>
        </w:tc>
        <w:tc>
          <w:tcPr>
            <w:tcW w:w="3135" w:type="dxa"/>
            <w:gridSpan w:val="2"/>
            <w:tcBorders>
              <w:top w:val="nil"/>
              <w:left w:val="nil"/>
              <w:bottom w:val="nil"/>
              <w:right w:val="nil"/>
            </w:tcBorders>
            <w:noWrap/>
            <w:vAlign w:val="bottom"/>
          </w:tcPr>
          <w:p w14:paraId="124E796D" w14:textId="77777777" w:rsidR="0027660E" w:rsidRPr="00A84BE0" w:rsidRDefault="0027660E" w:rsidP="005F7AD3">
            <w:pPr>
              <w:rPr>
                <w:sz w:val="24"/>
                <w:szCs w:val="24"/>
              </w:rPr>
            </w:pPr>
          </w:p>
        </w:tc>
        <w:tc>
          <w:tcPr>
            <w:tcW w:w="2253" w:type="dxa"/>
            <w:tcBorders>
              <w:top w:val="nil"/>
              <w:left w:val="nil"/>
              <w:bottom w:val="nil"/>
              <w:right w:val="nil"/>
            </w:tcBorders>
            <w:noWrap/>
            <w:vAlign w:val="bottom"/>
          </w:tcPr>
          <w:p w14:paraId="67950C62" w14:textId="77777777" w:rsidR="0027660E" w:rsidRPr="00A84BE0" w:rsidRDefault="0027660E" w:rsidP="005F7AD3">
            <w:pPr>
              <w:rPr>
                <w:sz w:val="24"/>
                <w:szCs w:val="24"/>
              </w:rPr>
            </w:pPr>
          </w:p>
        </w:tc>
        <w:tc>
          <w:tcPr>
            <w:tcW w:w="2693" w:type="dxa"/>
            <w:tcBorders>
              <w:top w:val="nil"/>
              <w:left w:val="nil"/>
              <w:bottom w:val="nil"/>
              <w:right w:val="nil"/>
            </w:tcBorders>
            <w:noWrap/>
            <w:vAlign w:val="bottom"/>
          </w:tcPr>
          <w:p w14:paraId="5C08F7DF" w14:textId="77777777" w:rsidR="0027660E" w:rsidRPr="00A84BE0" w:rsidRDefault="0027660E" w:rsidP="005F7AD3">
            <w:pPr>
              <w:rPr>
                <w:sz w:val="24"/>
                <w:szCs w:val="24"/>
              </w:rPr>
            </w:pPr>
          </w:p>
        </w:tc>
        <w:tc>
          <w:tcPr>
            <w:tcW w:w="2000" w:type="dxa"/>
            <w:tcBorders>
              <w:top w:val="nil"/>
              <w:left w:val="nil"/>
              <w:bottom w:val="nil"/>
              <w:right w:val="nil"/>
            </w:tcBorders>
            <w:noWrap/>
            <w:vAlign w:val="bottom"/>
          </w:tcPr>
          <w:p w14:paraId="5F1A11E8" w14:textId="77777777" w:rsidR="0027660E" w:rsidRPr="00A84BE0" w:rsidRDefault="0027660E" w:rsidP="005F7AD3">
            <w:pPr>
              <w:rPr>
                <w:sz w:val="24"/>
                <w:szCs w:val="24"/>
              </w:rPr>
            </w:pPr>
          </w:p>
        </w:tc>
      </w:tr>
      <w:tr w:rsidR="0027660E" w:rsidRPr="00A84BE0" w14:paraId="3B8330B2" w14:textId="77777777" w:rsidTr="00D14020">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14:paraId="291210B0" w14:textId="77777777" w:rsidR="0027660E" w:rsidRPr="00A84BE0" w:rsidRDefault="0027660E" w:rsidP="005F7AD3">
            <w:pPr>
              <w:jc w:val="center"/>
              <w:rPr>
                <w:sz w:val="24"/>
                <w:szCs w:val="24"/>
              </w:rPr>
            </w:pPr>
            <w:r w:rsidRPr="00A84BE0">
              <w:rPr>
                <w:sz w:val="24"/>
                <w:szCs w:val="24"/>
              </w:rPr>
              <w:t>№ п/п</w:t>
            </w:r>
          </w:p>
        </w:tc>
        <w:tc>
          <w:tcPr>
            <w:tcW w:w="6237" w:type="dxa"/>
            <w:gridSpan w:val="2"/>
            <w:tcBorders>
              <w:top w:val="single" w:sz="8" w:space="0" w:color="auto"/>
              <w:left w:val="single" w:sz="4" w:space="0" w:color="auto"/>
              <w:bottom w:val="single" w:sz="4" w:space="0" w:color="auto"/>
              <w:right w:val="single" w:sz="4" w:space="0" w:color="auto"/>
            </w:tcBorders>
            <w:vAlign w:val="center"/>
          </w:tcPr>
          <w:p w14:paraId="35170BBA" w14:textId="77777777" w:rsidR="0027660E" w:rsidRPr="00A84BE0" w:rsidRDefault="0027660E" w:rsidP="00174160">
            <w:pPr>
              <w:jc w:val="center"/>
              <w:rPr>
                <w:sz w:val="24"/>
                <w:szCs w:val="24"/>
              </w:rPr>
            </w:pPr>
            <w:r w:rsidRPr="00A84BE0">
              <w:rPr>
                <w:sz w:val="24"/>
                <w:szCs w:val="24"/>
              </w:rPr>
              <w:t xml:space="preserve">Наименование </w:t>
            </w:r>
            <w:r w:rsidR="00174160">
              <w:rPr>
                <w:sz w:val="24"/>
                <w:szCs w:val="24"/>
              </w:rPr>
              <w:t>работ, услуг</w:t>
            </w:r>
          </w:p>
        </w:tc>
        <w:tc>
          <w:tcPr>
            <w:tcW w:w="1875" w:type="dxa"/>
            <w:tcBorders>
              <w:top w:val="single" w:sz="8" w:space="0" w:color="auto"/>
              <w:left w:val="single" w:sz="4" w:space="0" w:color="auto"/>
              <w:bottom w:val="single" w:sz="4" w:space="0" w:color="auto"/>
              <w:right w:val="single" w:sz="4" w:space="0" w:color="auto"/>
            </w:tcBorders>
            <w:vAlign w:val="center"/>
          </w:tcPr>
          <w:p w14:paraId="5029A59A" w14:textId="77777777" w:rsidR="0027660E" w:rsidRPr="00A84BE0" w:rsidRDefault="0027660E" w:rsidP="005F7AD3">
            <w:pPr>
              <w:jc w:val="center"/>
              <w:rPr>
                <w:sz w:val="24"/>
                <w:szCs w:val="24"/>
              </w:rPr>
            </w:pPr>
            <w:r w:rsidRPr="00A84BE0">
              <w:rPr>
                <w:sz w:val="24"/>
                <w:szCs w:val="24"/>
              </w:rPr>
              <w:t>Ед. изм.</w:t>
            </w:r>
          </w:p>
          <w:p w14:paraId="68C2E646" w14:textId="77777777" w:rsidR="0027660E" w:rsidRPr="00A84BE0" w:rsidRDefault="0027660E" w:rsidP="005F7AD3">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14:paraId="180909C3" w14:textId="77777777" w:rsidR="0027660E" w:rsidRPr="00A84BE0" w:rsidRDefault="0027660E" w:rsidP="005F7AD3">
            <w:pPr>
              <w:jc w:val="center"/>
              <w:rPr>
                <w:sz w:val="24"/>
                <w:szCs w:val="24"/>
              </w:rPr>
            </w:pPr>
            <w:r w:rsidRPr="00A84BE0">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14:paraId="2DC83AC2" w14:textId="77777777" w:rsidR="0027660E" w:rsidRPr="00A84BE0" w:rsidRDefault="0027660E" w:rsidP="005F7AD3">
            <w:pPr>
              <w:jc w:val="center"/>
              <w:rPr>
                <w:sz w:val="24"/>
                <w:szCs w:val="24"/>
              </w:rPr>
            </w:pPr>
            <w:r w:rsidRPr="00A84BE0">
              <w:rPr>
                <w:sz w:val="24"/>
                <w:szCs w:val="24"/>
              </w:rPr>
              <w:t>Цена за единицу, рублей</w:t>
            </w:r>
            <w:r w:rsidRPr="00A84BE0">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14:paraId="7582F1CD" w14:textId="77777777" w:rsidR="0027660E" w:rsidRPr="00A84BE0" w:rsidRDefault="0027660E" w:rsidP="005F7AD3">
            <w:pPr>
              <w:jc w:val="center"/>
              <w:rPr>
                <w:sz w:val="24"/>
                <w:szCs w:val="24"/>
              </w:rPr>
            </w:pPr>
            <w:r w:rsidRPr="00A84BE0">
              <w:rPr>
                <w:sz w:val="24"/>
                <w:szCs w:val="24"/>
              </w:rPr>
              <w:t>Общая стоимость, рублей</w:t>
            </w:r>
            <w:r w:rsidRPr="00A84BE0">
              <w:rPr>
                <w:sz w:val="24"/>
                <w:szCs w:val="24"/>
              </w:rPr>
              <w:br/>
              <w:t>(с учетом всех налогов, сборов и платежей)</w:t>
            </w:r>
          </w:p>
        </w:tc>
      </w:tr>
      <w:tr w:rsidR="00A84BE0" w:rsidRPr="00A84BE0" w14:paraId="2BA4E56F" w14:textId="77777777" w:rsidTr="0017416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32EFF3CF" w14:textId="77777777" w:rsidR="00A84BE0" w:rsidRPr="00A84BE0" w:rsidRDefault="00A84BE0" w:rsidP="005F7AD3">
            <w:pPr>
              <w:jc w:val="center"/>
              <w:rPr>
                <w:sz w:val="24"/>
                <w:szCs w:val="24"/>
              </w:rPr>
            </w:pPr>
            <w:r w:rsidRPr="00A84BE0">
              <w:rPr>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tcPr>
          <w:p w14:paraId="3A690931" w14:textId="137C922C" w:rsidR="00A84BE0" w:rsidRPr="005517E9" w:rsidRDefault="0079004E">
            <w:pPr>
              <w:rPr>
                <w:sz w:val="24"/>
                <w:szCs w:val="24"/>
              </w:rPr>
            </w:pPr>
            <w:r>
              <w:rPr>
                <w:sz w:val="24"/>
                <w:szCs w:val="24"/>
              </w:rPr>
              <w:t>Проведение индивидуального дозиметрического контроля персонала за 3 квартал</w:t>
            </w:r>
          </w:p>
        </w:tc>
        <w:tc>
          <w:tcPr>
            <w:tcW w:w="1875" w:type="dxa"/>
            <w:tcBorders>
              <w:top w:val="single" w:sz="4" w:space="0" w:color="auto"/>
              <w:left w:val="single" w:sz="4" w:space="0" w:color="auto"/>
              <w:bottom w:val="single" w:sz="4" w:space="0" w:color="auto"/>
              <w:right w:val="single" w:sz="4" w:space="0" w:color="auto"/>
            </w:tcBorders>
            <w:vAlign w:val="center"/>
          </w:tcPr>
          <w:p w14:paraId="6A927118" w14:textId="74DB112C" w:rsidR="00A84BE0" w:rsidRPr="00A84BE0" w:rsidRDefault="00736B7C" w:rsidP="005F7AD3">
            <w:pPr>
              <w:jc w:val="center"/>
              <w:rPr>
                <w:sz w:val="24"/>
                <w:szCs w:val="24"/>
              </w:rPr>
            </w:pPr>
            <w:r>
              <w:rPr>
                <w:sz w:val="24"/>
                <w:szCs w:val="24"/>
              </w:rPr>
              <w:t>человек</w:t>
            </w:r>
          </w:p>
        </w:tc>
        <w:tc>
          <w:tcPr>
            <w:tcW w:w="1260" w:type="dxa"/>
            <w:tcBorders>
              <w:top w:val="single" w:sz="4" w:space="0" w:color="auto"/>
              <w:left w:val="single" w:sz="4" w:space="0" w:color="auto"/>
              <w:bottom w:val="single" w:sz="4" w:space="0" w:color="auto"/>
              <w:right w:val="single" w:sz="4" w:space="0" w:color="auto"/>
            </w:tcBorders>
            <w:vAlign w:val="center"/>
          </w:tcPr>
          <w:p w14:paraId="0F098CD3" w14:textId="02816071" w:rsidR="00A84BE0" w:rsidRPr="00A84BE0" w:rsidRDefault="005517E9">
            <w:pPr>
              <w:jc w:val="center"/>
              <w:rPr>
                <w:sz w:val="24"/>
                <w:szCs w:val="24"/>
              </w:rPr>
            </w:pPr>
            <w:r>
              <w:rPr>
                <w:sz w:val="24"/>
                <w:szCs w:val="24"/>
              </w:rPr>
              <w:t>20</w:t>
            </w:r>
          </w:p>
        </w:tc>
        <w:tc>
          <w:tcPr>
            <w:tcW w:w="2253" w:type="dxa"/>
            <w:tcBorders>
              <w:top w:val="single" w:sz="4" w:space="0" w:color="auto"/>
              <w:left w:val="single" w:sz="4" w:space="0" w:color="auto"/>
              <w:bottom w:val="single" w:sz="4" w:space="0" w:color="auto"/>
              <w:right w:val="single" w:sz="4" w:space="0" w:color="auto"/>
            </w:tcBorders>
            <w:vAlign w:val="center"/>
          </w:tcPr>
          <w:p w14:paraId="7C6C2BBA" w14:textId="15B10A7D" w:rsidR="00A84BE0" w:rsidRPr="00A84BE0" w:rsidRDefault="00A84BE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CD67DCC" w14:textId="7A032E65" w:rsidR="00A84BE0" w:rsidRPr="00A84BE0" w:rsidRDefault="00A84BE0" w:rsidP="00A53932">
            <w:pPr>
              <w:rPr>
                <w:sz w:val="24"/>
                <w:szCs w:val="24"/>
              </w:rPr>
            </w:pPr>
          </w:p>
        </w:tc>
      </w:tr>
      <w:tr w:rsidR="0079004E" w:rsidRPr="00A84BE0" w14:paraId="273BD9C2" w14:textId="77777777" w:rsidTr="0017416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07F36349" w14:textId="13917480" w:rsidR="0079004E" w:rsidRPr="00A84BE0" w:rsidRDefault="0079004E" w:rsidP="005F7AD3">
            <w:pPr>
              <w:jc w:val="center"/>
              <w:rPr>
                <w:sz w:val="24"/>
                <w:szCs w:val="24"/>
              </w:rPr>
            </w:pPr>
            <w:r>
              <w:rPr>
                <w:sz w:val="24"/>
                <w:szCs w:val="24"/>
              </w:rPr>
              <w:t>2.</w:t>
            </w:r>
          </w:p>
        </w:tc>
        <w:tc>
          <w:tcPr>
            <w:tcW w:w="6237" w:type="dxa"/>
            <w:gridSpan w:val="2"/>
            <w:tcBorders>
              <w:top w:val="single" w:sz="4" w:space="0" w:color="auto"/>
              <w:left w:val="single" w:sz="4" w:space="0" w:color="auto"/>
              <w:bottom w:val="single" w:sz="4" w:space="0" w:color="auto"/>
              <w:right w:val="single" w:sz="4" w:space="0" w:color="auto"/>
            </w:tcBorders>
          </w:tcPr>
          <w:p w14:paraId="1F349A40" w14:textId="466741C0" w:rsidR="0079004E" w:rsidRDefault="0079004E">
            <w:pPr>
              <w:rPr>
                <w:sz w:val="24"/>
                <w:szCs w:val="24"/>
              </w:rPr>
            </w:pPr>
            <w:r>
              <w:rPr>
                <w:sz w:val="24"/>
                <w:szCs w:val="24"/>
              </w:rPr>
              <w:t>Проведение индивидуального дозиметрического контроля персонала за 4 квартал</w:t>
            </w:r>
          </w:p>
        </w:tc>
        <w:tc>
          <w:tcPr>
            <w:tcW w:w="1875" w:type="dxa"/>
            <w:tcBorders>
              <w:top w:val="single" w:sz="4" w:space="0" w:color="auto"/>
              <w:left w:val="single" w:sz="4" w:space="0" w:color="auto"/>
              <w:bottom w:val="single" w:sz="4" w:space="0" w:color="auto"/>
              <w:right w:val="single" w:sz="4" w:space="0" w:color="auto"/>
            </w:tcBorders>
            <w:vAlign w:val="center"/>
          </w:tcPr>
          <w:p w14:paraId="400E3B9A" w14:textId="34746F78" w:rsidR="0079004E" w:rsidRDefault="0079004E" w:rsidP="005F7AD3">
            <w:pPr>
              <w:jc w:val="center"/>
              <w:rPr>
                <w:sz w:val="24"/>
                <w:szCs w:val="24"/>
              </w:rPr>
            </w:pPr>
            <w:r>
              <w:rPr>
                <w:sz w:val="24"/>
                <w:szCs w:val="24"/>
              </w:rPr>
              <w:t>человек</w:t>
            </w:r>
          </w:p>
        </w:tc>
        <w:tc>
          <w:tcPr>
            <w:tcW w:w="1260" w:type="dxa"/>
            <w:tcBorders>
              <w:top w:val="single" w:sz="4" w:space="0" w:color="auto"/>
              <w:left w:val="single" w:sz="4" w:space="0" w:color="auto"/>
              <w:bottom w:val="single" w:sz="4" w:space="0" w:color="auto"/>
              <w:right w:val="single" w:sz="4" w:space="0" w:color="auto"/>
            </w:tcBorders>
            <w:vAlign w:val="center"/>
          </w:tcPr>
          <w:p w14:paraId="7D115F2E" w14:textId="7FB19777" w:rsidR="0079004E" w:rsidRDefault="0079004E">
            <w:pPr>
              <w:jc w:val="center"/>
              <w:rPr>
                <w:sz w:val="24"/>
                <w:szCs w:val="24"/>
              </w:rPr>
            </w:pPr>
            <w:r>
              <w:rPr>
                <w:sz w:val="24"/>
                <w:szCs w:val="24"/>
              </w:rPr>
              <w:t>20</w:t>
            </w:r>
          </w:p>
        </w:tc>
        <w:tc>
          <w:tcPr>
            <w:tcW w:w="2253" w:type="dxa"/>
            <w:tcBorders>
              <w:top w:val="single" w:sz="4" w:space="0" w:color="auto"/>
              <w:left w:val="single" w:sz="4" w:space="0" w:color="auto"/>
              <w:bottom w:val="single" w:sz="4" w:space="0" w:color="auto"/>
              <w:right w:val="single" w:sz="4" w:space="0" w:color="auto"/>
            </w:tcBorders>
            <w:vAlign w:val="center"/>
          </w:tcPr>
          <w:p w14:paraId="1E7D588E" w14:textId="77777777" w:rsidR="0079004E" w:rsidRPr="00A84BE0" w:rsidRDefault="0079004E">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9BB0857" w14:textId="77777777" w:rsidR="0079004E" w:rsidRPr="00A84BE0" w:rsidRDefault="0079004E" w:rsidP="00A53932">
            <w:pPr>
              <w:rPr>
                <w:sz w:val="24"/>
                <w:szCs w:val="24"/>
              </w:rPr>
            </w:pPr>
          </w:p>
        </w:tc>
      </w:tr>
      <w:tr w:rsidR="00A84BE0" w:rsidRPr="00A84BE0" w14:paraId="34A12908" w14:textId="77777777" w:rsidTr="00095963">
        <w:trPr>
          <w:gridAfter w:val="1"/>
          <w:wAfter w:w="2000" w:type="dxa"/>
          <w:trHeight w:val="70"/>
        </w:trPr>
        <w:tc>
          <w:tcPr>
            <w:tcW w:w="12346" w:type="dxa"/>
            <w:gridSpan w:val="6"/>
            <w:tcBorders>
              <w:top w:val="nil"/>
              <w:left w:val="single" w:sz="8" w:space="0" w:color="auto"/>
              <w:bottom w:val="single" w:sz="8" w:space="0" w:color="auto"/>
              <w:right w:val="single" w:sz="4" w:space="0" w:color="auto"/>
            </w:tcBorders>
            <w:noWrap/>
            <w:vAlign w:val="bottom"/>
          </w:tcPr>
          <w:p w14:paraId="7002A37F" w14:textId="77777777" w:rsidR="00A84BE0" w:rsidRPr="00A84BE0" w:rsidRDefault="00A84BE0" w:rsidP="00A84BE0">
            <w:pPr>
              <w:jc w:val="right"/>
              <w:rPr>
                <w:sz w:val="24"/>
                <w:szCs w:val="24"/>
              </w:rPr>
            </w:pPr>
            <w:r w:rsidRPr="00A84BE0">
              <w:rPr>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14:paraId="3047269D" w14:textId="6C38C6B5" w:rsidR="00A84BE0" w:rsidRPr="00A84BE0" w:rsidRDefault="00A84BE0" w:rsidP="00A84BE0">
            <w:pPr>
              <w:jc w:val="center"/>
              <w:rPr>
                <w:sz w:val="24"/>
                <w:szCs w:val="24"/>
              </w:rPr>
            </w:pPr>
          </w:p>
        </w:tc>
      </w:tr>
    </w:tbl>
    <w:p w14:paraId="25AFE323" w14:textId="77777777" w:rsidR="0027660E" w:rsidRPr="00A84BE0" w:rsidRDefault="0027660E" w:rsidP="005F7AD3">
      <w:pPr>
        <w:pStyle w:val="ConsPlusNonformat"/>
        <w:widowControl/>
        <w:rPr>
          <w:rFonts w:ascii="Times New Roman" w:hAnsi="Times New Roman" w:cs="Times New Roman"/>
          <w:sz w:val="24"/>
          <w:szCs w:val="24"/>
        </w:rPr>
      </w:pPr>
    </w:p>
    <w:p w14:paraId="67A97746" w14:textId="513DC608" w:rsidR="0027660E" w:rsidRPr="00A84BE0" w:rsidRDefault="0027660E" w:rsidP="00A84BE0">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w:t>
      </w:r>
      <w:r w:rsidRPr="00EA605A">
        <w:rPr>
          <w:rFonts w:ascii="Times New Roman" w:hAnsi="Times New Roman" w:cs="Times New Roman"/>
          <w:sz w:val="24"/>
          <w:szCs w:val="24"/>
        </w:rPr>
        <w:t>т</w:t>
      </w:r>
      <w:r w:rsidR="0048003B">
        <w:rPr>
          <w:rFonts w:ascii="Times New Roman" w:hAnsi="Times New Roman" w:cs="Times New Roman"/>
          <w:sz w:val="24"/>
          <w:szCs w:val="24"/>
        </w:rPr>
        <w:t>____________________________</w:t>
      </w:r>
      <w:r w:rsidR="00EA605A" w:rsidRPr="00EA605A">
        <w:rPr>
          <w:rFonts w:ascii="Times New Roman" w:hAnsi="Times New Roman" w:cs="Times New Roman"/>
          <w:b/>
          <w:color w:val="000000"/>
          <w:sz w:val="24"/>
          <w:szCs w:val="24"/>
        </w:rPr>
        <w:t>,</w:t>
      </w:r>
      <w:r w:rsidR="00EA605A" w:rsidRPr="00EA605A">
        <w:rPr>
          <w:rFonts w:ascii="Times New Roman" w:hAnsi="Times New Roman" w:cs="Times New Roman"/>
          <w:color w:val="000000"/>
          <w:sz w:val="24"/>
          <w:szCs w:val="24"/>
        </w:rPr>
        <w:t xml:space="preserve"> </w:t>
      </w:r>
      <w:r w:rsidR="00FD4B2F">
        <w:rPr>
          <w:rFonts w:ascii="Times New Roman" w:hAnsi="Times New Roman" w:cs="Times New Roman"/>
          <w:color w:val="000000"/>
          <w:sz w:val="24"/>
          <w:szCs w:val="24"/>
        </w:rPr>
        <w:t>(</w:t>
      </w:r>
      <w:r w:rsidR="00EA605A" w:rsidRPr="00EA605A">
        <w:rPr>
          <w:rFonts w:ascii="Times New Roman" w:hAnsi="Times New Roman" w:cs="Times New Roman"/>
          <w:b/>
          <w:sz w:val="24"/>
          <w:szCs w:val="24"/>
        </w:rPr>
        <w:t>НДС</w:t>
      </w:r>
      <w:r w:rsidR="00FD4B2F">
        <w:rPr>
          <w:rFonts w:ascii="Times New Roman" w:hAnsi="Times New Roman" w:cs="Times New Roman"/>
          <w:b/>
          <w:sz w:val="24"/>
          <w:szCs w:val="24"/>
        </w:rPr>
        <w:t xml:space="preserve"> при наличии</w:t>
      </w:r>
      <w:r w:rsidR="00EA605A" w:rsidRPr="00EA605A">
        <w:rPr>
          <w:rFonts w:ascii="Times New Roman" w:hAnsi="Times New Roman" w:cs="Times New Roman"/>
          <w:b/>
          <w:sz w:val="24"/>
          <w:szCs w:val="24"/>
        </w:rPr>
        <w:t xml:space="preserve"> </w:t>
      </w:r>
      <w:r w:rsidR="00FD4B2F">
        <w:rPr>
          <w:rFonts w:ascii="Times New Roman" w:hAnsi="Times New Roman" w:cs="Times New Roman"/>
          <w:b/>
          <w:sz w:val="24"/>
          <w:szCs w:val="24"/>
        </w:rPr>
        <w:t>)</w:t>
      </w:r>
      <w:r w:rsidR="00EA605A" w:rsidRPr="00EA605A">
        <w:rPr>
          <w:rFonts w:ascii="Times New Roman" w:hAnsi="Times New Roman" w:cs="Times New Roman"/>
          <w:sz w:val="24"/>
          <w:szCs w:val="24"/>
        </w:rPr>
        <w:t>и включает в себя все затраты, налоги, сборы и иные обязательные платежи, подлежащие уплате в связи с выполнением Контракта.</w:t>
      </w:r>
    </w:p>
    <w:p w14:paraId="6B51B628" w14:textId="77777777" w:rsidR="0027660E" w:rsidRPr="006552C2" w:rsidRDefault="0027660E" w:rsidP="005F7AD3">
      <w:pPr>
        <w:pStyle w:val="af2"/>
        <w:keepNext/>
        <w:ind w:firstLine="0"/>
        <w:jc w:val="right"/>
        <w:rPr>
          <w:bCs/>
          <w:sz w:val="23"/>
          <w:szCs w:val="23"/>
        </w:rPr>
      </w:pPr>
    </w:p>
    <w:p w14:paraId="38C614CB" w14:textId="77777777" w:rsidR="0027660E" w:rsidRPr="006552C2" w:rsidRDefault="0027660E" w:rsidP="005F7AD3">
      <w:pPr>
        <w:rPr>
          <w:sz w:val="23"/>
          <w:szCs w:val="23"/>
        </w:rPr>
      </w:pPr>
    </w:p>
    <w:tbl>
      <w:tblPr>
        <w:tblW w:w="15134" w:type="dxa"/>
        <w:tblLook w:val="01E0" w:firstRow="1" w:lastRow="1" w:firstColumn="1" w:lastColumn="1" w:noHBand="0" w:noVBand="0"/>
      </w:tblPr>
      <w:tblGrid>
        <w:gridCol w:w="8330"/>
        <w:gridCol w:w="6804"/>
      </w:tblGrid>
      <w:tr w:rsidR="0027660E" w:rsidRPr="006552C2" w14:paraId="481FDFAB" w14:textId="77777777" w:rsidTr="00847812">
        <w:tc>
          <w:tcPr>
            <w:tcW w:w="8330" w:type="dxa"/>
          </w:tcPr>
          <w:p w14:paraId="221877C1" w14:textId="77777777" w:rsidR="0027660E" w:rsidRPr="006552C2" w:rsidRDefault="0027660E" w:rsidP="00847812">
            <w:pPr>
              <w:jc w:val="center"/>
              <w:rPr>
                <w:b/>
                <w:sz w:val="23"/>
                <w:szCs w:val="23"/>
              </w:rPr>
            </w:pPr>
            <w:r w:rsidRPr="006552C2">
              <w:rPr>
                <w:b/>
                <w:sz w:val="23"/>
                <w:szCs w:val="23"/>
              </w:rPr>
              <w:t>от Заказчика</w:t>
            </w:r>
          </w:p>
        </w:tc>
        <w:tc>
          <w:tcPr>
            <w:tcW w:w="6804" w:type="dxa"/>
          </w:tcPr>
          <w:p w14:paraId="1FB6EFF2" w14:textId="77777777" w:rsidR="0027660E" w:rsidRPr="006552C2" w:rsidRDefault="0027660E" w:rsidP="00473F6A">
            <w:pPr>
              <w:jc w:val="center"/>
              <w:rPr>
                <w:b/>
                <w:sz w:val="23"/>
                <w:szCs w:val="23"/>
              </w:rPr>
            </w:pPr>
            <w:r w:rsidRPr="006552C2">
              <w:rPr>
                <w:b/>
                <w:sz w:val="23"/>
                <w:szCs w:val="23"/>
              </w:rPr>
              <w:t xml:space="preserve">от </w:t>
            </w:r>
            <w:r w:rsidR="00473F6A">
              <w:rPr>
                <w:b/>
                <w:sz w:val="23"/>
                <w:szCs w:val="23"/>
              </w:rPr>
              <w:t>Исполнителя</w:t>
            </w:r>
          </w:p>
        </w:tc>
      </w:tr>
      <w:tr w:rsidR="0027660E" w:rsidRPr="006552C2" w14:paraId="3DFF4924" w14:textId="77777777" w:rsidTr="00847812">
        <w:tc>
          <w:tcPr>
            <w:tcW w:w="8330" w:type="dxa"/>
          </w:tcPr>
          <w:p w14:paraId="09D48B46" w14:textId="77777777" w:rsidR="0027660E" w:rsidRPr="006552C2" w:rsidRDefault="0027660E" w:rsidP="00847812">
            <w:pPr>
              <w:jc w:val="center"/>
              <w:rPr>
                <w:b/>
                <w:sz w:val="23"/>
                <w:szCs w:val="23"/>
              </w:rPr>
            </w:pPr>
          </w:p>
        </w:tc>
        <w:tc>
          <w:tcPr>
            <w:tcW w:w="6804" w:type="dxa"/>
          </w:tcPr>
          <w:p w14:paraId="39EFC257" w14:textId="77777777" w:rsidR="0027660E" w:rsidRPr="006552C2" w:rsidRDefault="0027660E" w:rsidP="00847812">
            <w:pPr>
              <w:rPr>
                <w:sz w:val="23"/>
                <w:szCs w:val="23"/>
              </w:rPr>
            </w:pPr>
          </w:p>
        </w:tc>
      </w:tr>
      <w:tr w:rsidR="00EA605A" w:rsidRPr="006552C2" w14:paraId="6C5837E0" w14:textId="77777777" w:rsidTr="00847812">
        <w:tc>
          <w:tcPr>
            <w:tcW w:w="8330" w:type="dxa"/>
          </w:tcPr>
          <w:p w14:paraId="05A5B323" w14:textId="77777777" w:rsidR="00EA605A" w:rsidRPr="006552C2" w:rsidRDefault="00EA605A" w:rsidP="00EA605A">
            <w:pPr>
              <w:rPr>
                <w:sz w:val="23"/>
                <w:szCs w:val="23"/>
              </w:rPr>
            </w:pPr>
            <w:r w:rsidRPr="006552C2">
              <w:rPr>
                <w:bCs/>
                <w:sz w:val="23"/>
                <w:szCs w:val="23"/>
              </w:rPr>
              <w:t>ФКУ ИК-15 ГУФСИН России по Ростовской области</w:t>
            </w:r>
          </w:p>
        </w:tc>
        <w:tc>
          <w:tcPr>
            <w:tcW w:w="6804" w:type="dxa"/>
          </w:tcPr>
          <w:p w14:paraId="40D5FD03" w14:textId="31C5C016" w:rsidR="00EA605A" w:rsidRPr="006552C2" w:rsidRDefault="00672D7A" w:rsidP="00EA605A">
            <w:pPr>
              <w:rPr>
                <w:sz w:val="23"/>
                <w:szCs w:val="23"/>
              </w:rPr>
            </w:pPr>
            <w:r>
              <w:rPr>
                <w:sz w:val="23"/>
                <w:szCs w:val="23"/>
              </w:rPr>
              <w:t>_________________________</w:t>
            </w:r>
          </w:p>
        </w:tc>
      </w:tr>
      <w:tr w:rsidR="00EA605A" w:rsidRPr="006552C2" w14:paraId="62C775E8" w14:textId="77777777" w:rsidTr="00847812">
        <w:tc>
          <w:tcPr>
            <w:tcW w:w="8330" w:type="dxa"/>
          </w:tcPr>
          <w:p w14:paraId="0F6479C6" w14:textId="77777777" w:rsidR="00EA605A" w:rsidRPr="006552C2" w:rsidRDefault="00EA605A" w:rsidP="00EA605A">
            <w:pPr>
              <w:rPr>
                <w:sz w:val="23"/>
                <w:szCs w:val="23"/>
              </w:rPr>
            </w:pPr>
          </w:p>
          <w:p w14:paraId="1CA05BE7" w14:textId="77777777" w:rsidR="00EA605A" w:rsidRPr="006552C2" w:rsidRDefault="00EA605A" w:rsidP="00EA605A">
            <w:pPr>
              <w:rPr>
                <w:sz w:val="23"/>
                <w:szCs w:val="23"/>
              </w:rPr>
            </w:pPr>
            <w:r w:rsidRPr="006552C2">
              <w:rPr>
                <w:sz w:val="23"/>
                <w:szCs w:val="23"/>
              </w:rPr>
              <w:t xml:space="preserve">______________ </w:t>
            </w:r>
            <w:r>
              <w:rPr>
                <w:sz w:val="23"/>
                <w:szCs w:val="23"/>
              </w:rPr>
              <w:t>И.Р. Луганский</w:t>
            </w:r>
          </w:p>
        </w:tc>
        <w:tc>
          <w:tcPr>
            <w:tcW w:w="6804" w:type="dxa"/>
          </w:tcPr>
          <w:p w14:paraId="4EF25E85" w14:textId="77777777" w:rsidR="00EA605A" w:rsidRPr="006552C2" w:rsidRDefault="00EA605A" w:rsidP="00EA605A">
            <w:pPr>
              <w:rPr>
                <w:sz w:val="23"/>
                <w:szCs w:val="23"/>
              </w:rPr>
            </w:pPr>
          </w:p>
          <w:p w14:paraId="4320F799" w14:textId="784BD406" w:rsidR="00EA605A" w:rsidRPr="006552C2" w:rsidRDefault="00EA605A" w:rsidP="00EA605A">
            <w:pPr>
              <w:rPr>
                <w:sz w:val="23"/>
                <w:szCs w:val="23"/>
              </w:rPr>
            </w:pPr>
            <w:r w:rsidRPr="006552C2">
              <w:rPr>
                <w:sz w:val="23"/>
                <w:szCs w:val="23"/>
              </w:rPr>
              <w:t xml:space="preserve">_________________ </w:t>
            </w:r>
          </w:p>
        </w:tc>
      </w:tr>
    </w:tbl>
    <w:p w14:paraId="19033082" w14:textId="77777777" w:rsidR="0027660E" w:rsidRPr="006552C2" w:rsidRDefault="0027660E" w:rsidP="005F7AD3">
      <w:pPr>
        <w:rPr>
          <w:sz w:val="23"/>
          <w:szCs w:val="23"/>
        </w:rPr>
        <w:sectPr w:rsidR="0027660E" w:rsidRPr="006552C2" w:rsidSect="00CE276B">
          <w:headerReference w:type="even" r:id="rId26"/>
          <w:headerReference w:type="default" r:id="rId27"/>
          <w:pgSz w:w="16838" w:h="11906" w:orient="landscape" w:code="9"/>
          <w:pgMar w:top="993" w:right="851" w:bottom="284" w:left="1021" w:header="720" w:footer="720" w:gutter="0"/>
          <w:cols w:space="720"/>
          <w:titlePg/>
        </w:sectPr>
      </w:pPr>
    </w:p>
    <w:p w14:paraId="2A689BEE" w14:textId="77777777" w:rsidR="008F44DD" w:rsidRPr="0034696F" w:rsidRDefault="008F44DD" w:rsidP="008F44DD">
      <w:pPr>
        <w:jc w:val="right"/>
        <w:rPr>
          <w:b/>
          <w:sz w:val="23"/>
          <w:szCs w:val="23"/>
        </w:rPr>
      </w:pPr>
      <w:r w:rsidRPr="0034696F">
        <w:rPr>
          <w:b/>
          <w:sz w:val="23"/>
          <w:szCs w:val="23"/>
        </w:rPr>
        <w:lastRenderedPageBreak/>
        <w:t>Приложение № 3 к государственному контракту</w:t>
      </w:r>
    </w:p>
    <w:p w14:paraId="0A32D5DA" w14:textId="08CE0598" w:rsidR="008F44DD" w:rsidRPr="0034696F" w:rsidRDefault="008F44DD" w:rsidP="008F44DD">
      <w:pPr>
        <w:jc w:val="right"/>
        <w:rPr>
          <w:sz w:val="23"/>
          <w:szCs w:val="23"/>
        </w:rPr>
      </w:pPr>
      <w:r w:rsidRPr="0034696F">
        <w:rPr>
          <w:sz w:val="23"/>
          <w:szCs w:val="23"/>
        </w:rPr>
        <w:t>от «</w:t>
      </w:r>
      <w:r w:rsidR="00672D7A">
        <w:rPr>
          <w:sz w:val="23"/>
          <w:szCs w:val="23"/>
        </w:rPr>
        <w:t>___</w:t>
      </w:r>
      <w:r w:rsidRPr="0034696F">
        <w:rPr>
          <w:sz w:val="23"/>
          <w:szCs w:val="23"/>
        </w:rPr>
        <w:t>»</w:t>
      </w:r>
      <w:r w:rsidR="00EA605A">
        <w:rPr>
          <w:sz w:val="23"/>
          <w:szCs w:val="23"/>
        </w:rPr>
        <w:t xml:space="preserve"> </w:t>
      </w:r>
      <w:r w:rsidR="00672D7A">
        <w:rPr>
          <w:sz w:val="23"/>
          <w:szCs w:val="23"/>
        </w:rPr>
        <w:t>_________________</w:t>
      </w:r>
      <w:r w:rsidRPr="0034696F">
        <w:rPr>
          <w:sz w:val="23"/>
          <w:szCs w:val="23"/>
        </w:rPr>
        <w:t>202</w:t>
      </w:r>
      <w:r w:rsidR="00D92802">
        <w:rPr>
          <w:sz w:val="23"/>
          <w:szCs w:val="23"/>
        </w:rPr>
        <w:t>6</w:t>
      </w:r>
      <w:r w:rsidRPr="0034696F">
        <w:rPr>
          <w:sz w:val="23"/>
          <w:szCs w:val="23"/>
        </w:rPr>
        <w:t xml:space="preserve"> года </w:t>
      </w:r>
      <w:r w:rsidR="00672D7A">
        <w:rPr>
          <w:sz w:val="23"/>
          <w:szCs w:val="23"/>
        </w:rPr>
        <w:br/>
      </w:r>
      <w:r w:rsidR="00A53932">
        <w:rPr>
          <w:sz w:val="23"/>
          <w:szCs w:val="23"/>
        </w:rPr>
        <w:t>№</w:t>
      </w:r>
      <w:r w:rsidR="00672D7A">
        <w:rPr>
          <w:sz w:val="23"/>
          <w:szCs w:val="23"/>
        </w:rPr>
        <w:t>________________________________</w:t>
      </w:r>
    </w:p>
    <w:p w14:paraId="092939A2" w14:textId="77777777" w:rsidR="005517E9" w:rsidRDefault="005517E9" w:rsidP="00FD6896">
      <w:pPr>
        <w:jc w:val="center"/>
        <w:rPr>
          <w:sz w:val="23"/>
          <w:szCs w:val="23"/>
        </w:rPr>
      </w:pPr>
    </w:p>
    <w:p w14:paraId="72D92AFF" w14:textId="4C4EE162" w:rsidR="008F44DD" w:rsidRPr="005517E9" w:rsidRDefault="008F44DD" w:rsidP="00FD6896">
      <w:pPr>
        <w:jc w:val="center"/>
        <w:rPr>
          <w:b/>
          <w:bCs/>
          <w:sz w:val="23"/>
          <w:szCs w:val="23"/>
        </w:rPr>
      </w:pPr>
      <w:r w:rsidRPr="005517E9">
        <w:rPr>
          <w:b/>
          <w:bCs/>
          <w:sz w:val="23"/>
          <w:szCs w:val="23"/>
        </w:rPr>
        <w:t>Техническое задание</w:t>
      </w:r>
    </w:p>
    <w:p w14:paraId="26EF6136" w14:textId="77777777" w:rsidR="00E3418A" w:rsidRPr="00E3418A" w:rsidRDefault="008F44DD" w:rsidP="00A53932">
      <w:pPr>
        <w:jc w:val="center"/>
        <w:rPr>
          <w:b/>
          <w:bCs/>
          <w:sz w:val="24"/>
          <w:szCs w:val="24"/>
        </w:rPr>
      </w:pPr>
      <w:r w:rsidRPr="00E3418A">
        <w:rPr>
          <w:b/>
          <w:bCs/>
          <w:sz w:val="23"/>
          <w:szCs w:val="23"/>
        </w:rPr>
        <w:t xml:space="preserve">на оказание услуг по </w:t>
      </w:r>
      <w:r w:rsidR="0079004E" w:rsidRPr="00E3418A">
        <w:rPr>
          <w:b/>
          <w:bCs/>
          <w:sz w:val="23"/>
          <w:szCs w:val="23"/>
        </w:rPr>
        <w:t>п</w:t>
      </w:r>
      <w:r w:rsidR="0079004E" w:rsidRPr="00E3418A">
        <w:rPr>
          <w:b/>
          <w:bCs/>
          <w:sz w:val="24"/>
          <w:szCs w:val="24"/>
        </w:rPr>
        <w:t>роведени</w:t>
      </w:r>
      <w:r w:rsidR="00E3418A" w:rsidRPr="00E3418A">
        <w:rPr>
          <w:b/>
          <w:bCs/>
          <w:sz w:val="24"/>
          <w:szCs w:val="24"/>
        </w:rPr>
        <w:t>ю</w:t>
      </w:r>
      <w:r w:rsidR="0079004E" w:rsidRPr="00E3418A">
        <w:rPr>
          <w:b/>
          <w:bCs/>
          <w:sz w:val="24"/>
          <w:szCs w:val="24"/>
        </w:rPr>
        <w:t xml:space="preserve"> индивидуального дозиметрического контроля персонала</w:t>
      </w:r>
    </w:p>
    <w:p w14:paraId="6A81022E" w14:textId="08B97545" w:rsidR="008F44DD" w:rsidRPr="00E3418A" w:rsidRDefault="0079004E" w:rsidP="00A53932">
      <w:pPr>
        <w:jc w:val="center"/>
        <w:rPr>
          <w:b/>
          <w:bCs/>
          <w:sz w:val="23"/>
          <w:szCs w:val="23"/>
        </w:rPr>
      </w:pPr>
      <w:r w:rsidRPr="00E3418A">
        <w:rPr>
          <w:b/>
          <w:bCs/>
          <w:sz w:val="24"/>
          <w:szCs w:val="24"/>
        </w:rPr>
        <w:t xml:space="preserve"> за 3 квартал</w:t>
      </w:r>
      <w:r w:rsidRPr="00E3418A">
        <w:rPr>
          <w:b/>
          <w:bCs/>
          <w:sz w:val="23"/>
          <w:szCs w:val="23"/>
        </w:rPr>
        <w:t xml:space="preserve"> </w:t>
      </w:r>
      <w:r w:rsidR="00E3418A" w:rsidRPr="00E3418A">
        <w:rPr>
          <w:b/>
          <w:bCs/>
          <w:sz w:val="23"/>
          <w:szCs w:val="23"/>
        </w:rPr>
        <w:t>и 4 квартал 2026 года</w:t>
      </w:r>
    </w:p>
    <w:p w14:paraId="723D9FE2" w14:textId="77777777" w:rsidR="008F44DD" w:rsidRPr="00E3418A" w:rsidRDefault="008F44DD" w:rsidP="008F44DD">
      <w:pPr>
        <w:tabs>
          <w:tab w:val="left" w:leader="underscore" w:pos="709"/>
        </w:tabs>
        <w:jc w:val="both"/>
        <w:rPr>
          <w:b/>
          <w:bCs/>
          <w:sz w:val="23"/>
          <w:szCs w:val="23"/>
        </w:rPr>
      </w:pPr>
    </w:p>
    <w:p w14:paraId="22C04D70" w14:textId="441A118A" w:rsidR="00F41FD6" w:rsidRPr="008838E4" w:rsidRDefault="00F41FD6" w:rsidP="00F41FD6">
      <w:pPr>
        <w:pStyle w:val="21"/>
        <w:tabs>
          <w:tab w:val="left" w:pos="567"/>
        </w:tabs>
        <w:contextualSpacing/>
        <w:rPr>
          <w:sz w:val="24"/>
          <w:szCs w:val="24"/>
        </w:rPr>
      </w:pPr>
      <w:r w:rsidRPr="008838E4">
        <w:rPr>
          <w:sz w:val="24"/>
          <w:szCs w:val="24"/>
        </w:rPr>
        <w:t xml:space="preserve">1. Наименование объекта закупки: Оказание услуг по </w:t>
      </w:r>
      <w:r w:rsidR="00E3418A">
        <w:rPr>
          <w:sz w:val="24"/>
          <w:szCs w:val="24"/>
        </w:rPr>
        <w:t xml:space="preserve">проведению индивидуального дозиметрического контроля персонала </w:t>
      </w:r>
      <w:r w:rsidRPr="008838E4">
        <w:rPr>
          <w:sz w:val="24"/>
          <w:szCs w:val="24"/>
        </w:rPr>
        <w:t>ФКУ ИК-15 ГУФСИН России по Ростовской области</w:t>
      </w:r>
      <w:r w:rsidR="00E3418A">
        <w:rPr>
          <w:sz w:val="24"/>
          <w:szCs w:val="24"/>
        </w:rPr>
        <w:t xml:space="preserve">                       за 3 и 4 квартал 2026 года.</w:t>
      </w:r>
    </w:p>
    <w:p w14:paraId="46678A11" w14:textId="77777777" w:rsidR="00F41FD6" w:rsidRPr="008838E4" w:rsidRDefault="00F41FD6" w:rsidP="00F41FD6">
      <w:pPr>
        <w:pStyle w:val="21"/>
        <w:tabs>
          <w:tab w:val="left" w:pos="567"/>
        </w:tabs>
        <w:contextualSpacing/>
        <w:rPr>
          <w:sz w:val="24"/>
          <w:szCs w:val="24"/>
        </w:rPr>
      </w:pPr>
      <w:r w:rsidRPr="008838E4">
        <w:rPr>
          <w:sz w:val="24"/>
          <w:szCs w:val="24"/>
        </w:rPr>
        <w:t xml:space="preserve">2. Описание объекта закупки: </w:t>
      </w:r>
    </w:p>
    <w:tbl>
      <w:tblPr>
        <w:tblW w:w="10928" w:type="dxa"/>
        <w:tblInd w:w="-714" w:type="dxa"/>
        <w:tblLayout w:type="fixed"/>
        <w:tblCellMar>
          <w:left w:w="113" w:type="dxa"/>
        </w:tblCellMar>
        <w:tblLook w:val="04A0" w:firstRow="1" w:lastRow="0" w:firstColumn="1" w:lastColumn="0" w:noHBand="0" w:noVBand="1"/>
      </w:tblPr>
      <w:tblGrid>
        <w:gridCol w:w="553"/>
        <w:gridCol w:w="7885"/>
        <w:gridCol w:w="1245"/>
        <w:gridCol w:w="1245"/>
      </w:tblGrid>
      <w:tr w:rsidR="00F41FD6" w:rsidRPr="008838E4" w14:paraId="1E7993F0" w14:textId="77777777" w:rsidTr="00FD6896">
        <w:trPr>
          <w:cantSplit/>
          <w:trHeight w:val="527"/>
        </w:trPr>
        <w:tc>
          <w:tcPr>
            <w:tcW w:w="553" w:type="dxa"/>
            <w:vMerge w:val="restart"/>
            <w:tcBorders>
              <w:top w:val="single" w:sz="4" w:space="0" w:color="00000A"/>
              <w:left w:val="single" w:sz="4" w:space="0" w:color="00000A"/>
              <w:bottom w:val="single" w:sz="4" w:space="0" w:color="00000A"/>
              <w:right w:val="nil"/>
            </w:tcBorders>
            <w:hideMark/>
          </w:tcPr>
          <w:p w14:paraId="0D2899DA" w14:textId="77777777" w:rsidR="00F41FD6" w:rsidRPr="008838E4" w:rsidRDefault="00F41FD6" w:rsidP="00F41FD6">
            <w:pPr>
              <w:pStyle w:val="21"/>
              <w:tabs>
                <w:tab w:val="left" w:pos="567"/>
              </w:tabs>
              <w:contextualSpacing/>
              <w:rPr>
                <w:sz w:val="24"/>
                <w:szCs w:val="24"/>
              </w:rPr>
            </w:pPr>
            <w:r w:rsidRPr="008838E4">
              <w:rPr>
                <w:sz w:val="24"/>
                <w:szCs w:val="24"/>
              </w:rPr>
              <w:t>№ п/п</w:t>
            </w:r>
          </w:p>
        </w:tc>
        <w:tc>
          <w:tcPr>
            <w:tcW w:w="7885" w:type="dxa"/>
            <w:vMerge w:val="restart"/>
            <w:tcBorders>
              <w:top w:val="single" w:sz="4" w:space="0" w:color="00000A"/>
              <w:left w:val="single" w:sz="4" w:space="0" w:color="00000A"/>
              <w:bottom w:val="single" w:sz="4" w:space="0" w:color="00000A"/>
              <w:right w:val="nil"/>
            </w:tcBorders>
            <w:vAlign w:val="center"/>
            <w:hideMark/>
          </w:tcPr>
          <w:p w14:paraId="69A2F458" w14:textId="77777777" w:rsidR="00F41FD6" w:rsidRPr="008838E4" w:rsidRDefault="00F41FD6" w:rsidP="00F41FD6">
            <w:pPr>
              <w:pStyle w:val="21"/>
              <w:tabs>
                <w:tab w:val="left" w:pos="567"/>
              </w:tabs>
              <w:contextualSpacing/>
              <w:rPr>
                <w:sz w:val="24"/>
                <w:szCs w:val="24"/>
              </w:rPr>
            </w:pPr>
            <w:r w:rsidRPr="008838E4">
              <w:rPr>
                <w:sz w:val="24"/>
                <w:szCs w:val="24"/>
              </w:rPr>
              <w:t>Наименование оказываемых услуг</w:t>
            </w:r>
          </w:p>
        </w:tc>
        <w:tc>
          <w:tcPr>
            <w:tcW w:w="2490" w:type="dxa"/>
            <w:gridSpan w:val="2"/>
            <w:tcBorders>
              <w:top w:val="single" w:sz="4" w:space="0" w:color="00000A"/>
              <w:left w:val="single" w:sz="4" w:space="0" w:color="00000A"/>
              <w:bottom w:val="single" w:sz="4" w:space="0" w:color="00000A"/>
              <w:right w:val="single" w:sz="4" w:space="0" w:color="00000A"/>
            </w:tcBorders>
            <w:vAlign w:val="center"/>
            <w:hideMark/>
          </w:tcPr>
          <w:p w14:paraId="2B84BDFE" w14:textId="70C29CFA" w:rsidR="00F41FD6" w:rsidRPr="008838E4" w:rsidRDefault="00F41FD6" w:rsidP="00F41FD6">
            <w:pPr>
              <w:pStyle w:val="21"/>
              <w:tabs>
                <w:tab w:val="left" w:pos="567"/>
              </w:tabs>
              <w:ind w:firstLine="0"/>
              <w:contextualSpacing/>
              <w:rPr>
                <w:sz w:val="24"/>
                <w:szCs w:val="24"/>
              </w:rPr>
            </w:pPr>
            <w:r w:rsidRPr="008838E4">
              <w:rPr>
                <w:sz w:val="24"/>
                <w:szCs w:val="24"/>
              </w:rPr>
              <w:t>Объем оказываемых услуг:</w:t>
            </w:r>
          </w:p>
        </w:tc>
      </w:tr>
      <w:tr w:rsidR="00F41FD6" w:rsidRPr="008838E4" w14:paraId="530D52D3" w14:textId="77777777" w:rsidTr="00FD6896">
        <w:trPr>
          <w:cantSplit/>
          <w:trHeight w:val="201"/>
        </w:trPr>
        <w:tc>
          <w:tcPr>
            <w:tcW w:w="553" w:type="dxa"/>
            <w:vMerge/>
            <w:tcBorders>
              <w:top w:val="single" w:sz="4" w:space="0" w:color="00000A"/>
              <w:left w:val="single" w:sz="4" w:space="0" w:color="00000A"/>
              <w:bottom w:val="single" w:sz="4" w:space="0" w:color="00000A"/>
              <w:right w:val="nil"/>
            </w:tcBorders>
            <w:vAlign w:val="center"/>
            <w:hideMark/>
          </w:tcPr>
          <w:p w14:paraId="392D2FC9" w14:textId="77777777" w:rsidR="00F41FD6" w:rsidRPr="008838E4" w:rsidRDefault="00F41FD6" w:rsidP="00F41FD6">
            <w:pPr>
              <w:pStyle w:val="21"/>
              <w:tabs>
                <w:tab w:val="left" w:pos="567"/>
              </w:tabs>
              <w:contextualSpacing/>
              <w:rPr>
                <w:sz w:val="24"/>
                <w:szCs w:val="24"/>
              </w:rPr>
            </w:pPr>
          </w:p>
        </w:tc>
        <w:tc>
          <w:tcPr>
            <w:tcW w:w="7885" w:type="dxa"/>
            <w:vMerge/>
            <w:tcBorders>
              <w:top w:val="single" w:sz="4" w:space="0" w:color="00000A"/>
              <w:left w:val="single" w:sz="4" w:space="0" w:color="00000A"/>
              <w:bottom w:val="single" w:sz="4" w:space="0" w:color="00000A"/>
              <w:right w:val="nil"/>
            </w:tcBorders>
            <w:vAlign w:val="center"/>
            <w:hideMark/>
          </w:tcPr>
          <w:p w14:paraId="158F0472" w14:textId="77777777" w:rsidR="00F41FD6" w:rsidRPr="008838E4" w:rsidRDefault="00F41FD6" w:rsidP="00F41FD6">
            <w:pPr>
              <w:pStyle w:val="21"/>
              <w:tabs>
                <w:tab w:val="left" w:pos="567"/>
              </w:tabs>
              <w:contextualSpacing/>
              <w:rPr>
                <w:sz w:val="24"/>
                <w:szCs w:val="24"/>
              </w:rPr>
            </w:pPr>
          </w:p>
        </w:tc>
        <w:tc>
          <w:tcPr>
            <w:tcW w:w="1245" w:type="dxa"/>
            <w:tcBorders>
              <w:top w:val="single" w:sz="4" w:space="0" w:color="00000A"/>
              <w:left w:val="single" w:sz="4" w:space="0" w:color="00000A"/>
              <w:bottom w:val="single" w:sz="4" w:space="0" w:color="00000A"/>
              <w:right w:val="nil"/>
            </w:tcBorders>
            <w:vAlign w:val="center"/>
            <w:hideMark/>
          </w:tcPr>
          <w:p w14:paraId="2AAA3566" w14:textId="77777777" w:rsidR="00F41FD6" w:rsidRPr="008838E4" w:rsidRDefault="00F41FD6" w:rsidP="00F41FD6">
            <w:pPr>
              <w:pStyle w:val="21"/>
              <w:tabs>
                <w:tab w:val="left" w:pos="567"/>
              </w:tabs>
              <w:ind w:firstLine="0"/>
              <w:contextualSpacing/>
              <w:rPr>
                <w:sz w:val="24"/>
                <w:szCs w:val="24"/>
              </w:rPr>
            </w:pPr>
            <w:r w:rsidRPr="008838E4">
              <w:rPr>
                <w:sz w:val="24"/>
                <w:szCs w:val="24"/>
              </w:rPr>
              <w:t>Ед. изм.</w:t>
            </w:r>
          </w:p>
        </w:tc>
        <w:tc>
          <w:tcPr>
            <w:tcW w:w="1245" w:type="dxa"/>
            <w:tcBorders>
              <w:top w:val="single" w:sz="4" w:space="0" w:color="00000A"/>
              <w:left w:val="single" w:sz="4" w:space="0" w:color="00000A"/>
              <w:bottom w:val="single" w:sz="4" w:space="0" w:color="00000A"/>
              <w:right w:val="single" w:sz="4" w:space="0" w:color="00000A"/>
            </w:tcBorders>
            <w:vAlign w:val="center"/>
            <w:hideMark/>
          </w:tcPr>
          <w:p w14:paraId="5ECF556E" w14:textId="77777777" w:rsidR="00F41FD6" w:rsidRPr="008838E4" w:rsidRDefault="00F41FD6" w:rsidP="00316BB7">
            <w:pPr>
              <w:pStyle w:val="21"/>
              <w:tabs>
                <w:tab w:val="left" w:pos="567"/>
              </w:tabs>
              <w:ind w:firstLine="0"/>
              <w:contextualSpacing/>
              <w:rPr>
                <w:sz w:val="24"/>
                <w:szCs w:val="24"/>
              </w:rPr>
            </w:pPr>
            <w:r w:rsidRPr="008838E4">
              <w:rPr>
                <w:sz w:val="24"/>
                <w:szCs w:val="24"/>
              </w:rPr>
              <w:t>Кол-во</w:t>
            </w:r>
          </w:p>
        </w:tc>
      </w:tr>
      <w:tr w:rsidR="00F41FD6" w:rsidRPr="008838E4" w14:paraId="22559077" w14:textId="77777777" w:rsidTr="00FD6896">
        <w:trPr>
          <w:trHeight w:val="264"/>
        </w:trPr>
        <w:tc>
          <w:tcPr>
            <w:tcW w:w="553" w:type="dxa"/>
            <w:tcBorders>
              <w:top w:val="single" w:sz="4" w:space="0" w:color="00000A"/>
              <w:left w:val="single" w:sz="4" w:space="0" w:color="00000A"/>
              <w:bottom w:val="nil"/>
              <w:right w:val="nil"/>
            </w:tcBorders>
            <w:vAlign w:val="center"/>
          </w:tcPr>
          <w:p w14:paraId="412F37C7" w14:textId="77777777" w:rsidR="00F41FD6" w:rsidRPr="008838E4" w:rsidRDefault="00F41FD6" w:rsidP="00F41FD6">
            <w:pPr>
              <w:pStyle w:val="21"/>
              <w:tabs>
                <w:tab w:val="left" w:pos="567"/>
              </w:tabs>
              <w:contextualSpacing/>
              <w:rPr>
                <w:sz w:val="24"/>
                <w:szCs w:val="24"/>
              </w:rPr>
            </w:pPr>
          </w:p>
          <w:p w14:paraId="4B7B9FF0" w14:textId="77777777" w:rsidR="00F41FD6" w:rsidRPr="008838E4" w:rsidRDefault="00F41FD6" w:rsidP="00F41FD6">
            <w:pPr>
              <w:pStyle w:val="21"/>
              <w:tabs>
                <w:tab w:val="left" w:pos="567"/>
              </w:tabs>
              <w:contextualSpacing/>
              <w:rPr>
                <w:sz w:val="24"/>
                <w:szCs w:val="24"/>
              </w:rPr>
            </w:pPr>
          </w:p>
          <w:p w14:paraId="60B3A170" w14:textId="77777777" w:rsidR="00F41FD6" w:rsidRPr="008838E4" w:rsidRDefault="00F41FD6" w:rsidP="00F41FD6">
            <w:pPr>
              <w:pStyle w:val="21"/>
              <w:tabs>
                <w:tab w:val="left" w:pos="567"/>
              </w:tabs>
              <w:ind w:firstLine="0"/>
              <w:contextualSpacing/>
              <w:rPr>
                <w:iCs/>
                <w:sz w:val="24"/>
                <w:szCs w:val="24"/>
              </w:rPr>
            </w:pPr>
            <w:r w:rsidRPr="008838E4">
              <w:rPr>
                <w:sz w:val="24"/>
                <w:szCs w:val="24"/>
              </w:rPr>
              <w:t>1</w:t>
            </w:r>
          </w:p>
        </w:tc>
        <w:tc>
          <w:tcPr>
            <w:tcW w:w="7885" w:type="dxa"/>
            <w:vMerge w:val="restart"/>
            <w:tcBorders>
              <w:top w:val="single" w:sz="4" w:space="0" w:color="00000A"/>
              <w:left w:val="single" w:sz="4" w:space="0" w:color="00000A"/>
              <w:bottom w:val="single" w:sz="4" w:space="0" w:color="auto"/>
              <w:right w:val="nil"/>
            </w:tcBorders>
            <w:vAlign w:val="center"/>
            <w:hideMark/>
          </w:tcPr>
          <w:p w14:paraId="66452B10" w14:textId="193FB9AF" w:rsidR="00F41FD6" w:rsidRPr="008838E4" w:rsidRDefault="00E3418A" w:rsidP="005517E9">
            <w:pPr>
              <w:pStyle w:val="21"/>
              <w:tabs>
                <w:tab w:val="left" w:pos="567"/>
              </w:tabs>
              <w:ind w:firstLine="0"/>
              <w:contextualSpacing/>
              <w:rPr>
                <w:sz w:val="24"/>
                <w:szCs w:val="24"/>
              </w:rPr>
            </w:pPr>
            <w:r>
              <w:rPr>
                <w:sz w:val="24"/>
                <w:szCs w:val="24"/>
              </w:rPr>
              <w:t>Проведение индивидуального дозиметрического контроля персонала                       за 3 квартал</w:t>
            </w:r>
          </w:p>
        </w:tc>
        <w:tc>
          <w:tcPr>
            <w:tcW w:w="1245" w:type="dxa"/>
            <w:vMerge w:val="restart"/>
            <w:tcBorders>
              <w:top w:val="single" w:sz="4" w:space="0" w:color="00000A"/>
              <w:left w:val="single" w:sz="4" w:space="0" w:color="00000A"/>
              <w:bottom w:val="single" w:sz="4" w:space="0" w:color="auto"/>
              <w:right w:val="nil"/>
            </w:tcBorders>
            <w:vAlign w:val="center"/>
            <w:hideMark/>
          </w:tcPr>
          <w:p w14:paraId="0691FBCD" w14:textId="4120613C" w:rsidR="00F41FD6" w:rsidRPr="008838E4" w:rsidRDefault="00F41FD6" w:rsidP="00316BB7">
            <w:pPr>
              <w:pStyle w:val="21"/>
              <w:tabs>
                <w:tab w:val="left" w:pos="567"/>
              </w:tabs>
              <w:ind w:firstLine="0"/>
              <w:contextualSpacing/>
              <w:rPr>
                <w:sz w:val="24"/>
                <w:szCs w:val="24"/>
              </w:rPr>
            </w:pPr>
            <w:r w:rsidRPr="008838E4">
              <w:rPr>
                <w:sz w:val="24"/>
                <w:szCs w:val="24"/>
              </w:rPr>
              <w:t>чел</w:t>
            </w:r>
          </w:p>
        </w:tc>
        <w:tc>
          <w:tcPr>
            <w:tcW w:w="1245" w:type="dxa"/>
            <w:vMerge w:val="restart"/>
            <w:tcBorders>
              <w:top w:val="single" w:sz="4" w:space="0" w:color="00000A"/>
              <w:left w:val="single" w:sz="4" w:space="0" w:color="00000A"/>
              <w:bottom w:val="single" w:sz="4" w:space="0" w:color="auto"/>
              <w:right w:val="single" w:sz="4" w:space="0" w:color="00000A"/>
            </w:tcBorders>
            <w:vAlign w:val="center"/>
            <w:hideMark/>
          </w:tcPr>
          <w:p w14:paraId="2975AC09" w14:textId="7DD8E8AD" w:rsidR="00F41FD6" w:rsidRPr="008838E4" w:rsidRDefault="005517E9" w:rsidP="00316BB7">
            <w:pPr>
              <w:pStyle w:val="21"/>
              <w:tabs>
                <w:tab w:val="left" w:pos="567"/>
              </w:tabs>
              <w:ind w:firstLine="0"/>
              <w:contextualSpacing/>
              <w:jc w:val="left"/>
              <w:rPr>
                <w:sz w:val="24"/>
                <w:szCs w:val="24"/>
              </w:rPr>
            </w:pPr>
            <w:r w:rsidRPr="008838E4">
              <w:rPr>
                <w:sz w:val="24"/>
                <w:szCs w:val="24"/>
              </w:rPr>
              <w:t>20</w:t>
            </w:r>
          </w:p>
        </w:tc>
      </w:tr>
      <w:tr w:rsidR="00F41FD6" w:rsidRPr="00F41FD6" w14:paraId="08EEBD32" w14:textId="77777777" w:rsidTr="00E3418A">
        <w:trPr>
          <w:trHeight w:val="80"/>
        </w:trPr>
        <w:tc>
          <w:tcPr>
            <w:tcW w:w="553" w:type="dxa"/>
            <w:tcBorders>
              <w:top w:val="nil"/>
              <w:left w:val="single" w:sz="4" w:space="0" w:color="00000A"/>
              <w:bottom w:val="nil"/>
              <w:right w:val="nil"/>
            </w:tcBorders>
            <w:vAlign w:val="center"/>
          </w:tcPr>
          <w:p w14:paraId="4793EBBD" w14:textId="77777777" w:rsidR="00F41FD6" w:rsidRPr="00F41FD6" w:rsidRDefault="00F41FD6" w:rsidP="00F41FD6">
            <w:pPr>
              <w:pStyle w:val="21"/>
              <w:tabs>
                <w:tab w:val="left" w:pos="567"/>
              </w:tabs>
              <w:contextualSpacing/>
              <w:rPr>
                <w:sz w:val="23"/>
                <w:szCs w:val="23"/>
              </w:rPr>
            </w:pPr>
          </w:p>
        </w:tc>
        <w:tc>
          <w:tcPr>
            <w:tcW w:w="7885" w:type="dxa"/>
            <w:vMerge/>
            <w:tcBorders>
              <w:top w:val="single" w:sz="4" w:space="0" w:color="00000A"/>
              <w:left w:val="single" w:sz="4" w:space="0" w:color="00000A"/>
              <w:bottom w:val="single" w:sz="4" w:space="0" w:color="00000A"/>
              <w:right w:val="nil"/>
            </w:tcBorders>
            <w:vAlign w:val="center"/>
            <w:hideMark/>
          </w:tcPr>
          <w:p w14:paraId="10C78895" w14:textId="77777777" w:rsidR="00F41FD6" w:rsidRPr="00F41FD6" w:rsidRDefault="00F41FD6" w:rsidP="00F41FD6">
            <w:pPr>
              <w:pStyle w:val="21"/>
              <w:tabs>
                <w:tab w:val="left" w:pos="567"/>
              </w:tabs>
              <w:contextualSpacing/>
              <w:rPr>
                <w:sz w:val="23"/>
                <w:szCs w:val="23"/>
              </w:rPr>
            </w:pPr>
          </w:p>
        </w:tc>
        <w:tc>
          <w:tcPr>
            <w:tcW w:w="1245" w:type="dxa"/>
            <w:vMerge/>
            <w:tcBorders>
              <w:top w:val="single" w:sz="4" w:space="0" w:color="00000A"/>
              <w:left w:val="single" w:sz="4" w:space="0" w:color="00000A"/>
              <w:bottom w:val="single" w:sz="4" w:space="0" w:color="00000A"/>
              <w:right w:val="nil"/>
            </w:tcBorders>
            <w:vAlign w:val="center"/>
            <w:hideMark/>
          </w:tcPr>
          <w:p w14:paraId="51CF6437" w14:textId="77777777" w:rsidR="00F41FD6" w:rsidRPr="00F41FD6" w:rsidRDefault="00F41FD6" w:rsidP="00F41FD6">
            <w:pPr>
              <w:pStyle w:val="21"/>
              <w:tabs>
                <w:tab w:val="left" w:pos="567"/>
              </w:tabs>
              <w:contextualSpacing/>
              <w:rPr>
                <w:sz w:val="23"/>
                <w:szCs w:val="23"/>
              </w:rPr>
            </w:pPr>
          </w:p>
        </w:tc>
        <w:tc>
          <w:tcPr>
            <w:tcW w:w="1245" w:type="dxa"/>
            <w:vMerge/>
            <w:tcBorders>
              <w:top w:val="single" w:sz="4" w:space="0" w:color="00000A"/>
              <w:left w:val="single" w:sz="4" w:space="0" w:color="00000A"/>
              <w:bottom w:val="single" w:sz="4" w:space="0" w:color="00000A"/>
              <w:right w:val="single" w:sz="4" w:space="0" w:color="00000A"/>
            </w:tcBorders>
            <w:vAlign w:val="center"/>
            <w:hideMark/>
          </w:tcPr>
          <w:p w14:paraId="1C4472A4" w14:textId="77777777" w:rsidR="00F41FD6" w:rsidRPr="00F41FD6" w:rsidRDefault="00F41FD6" w:rsidP="00316BB7">
            <w:pPr>
              <w:pStyle w:val="21"/>
              <w:tabs>
                <w:tab w:val="left" w:pos="567"/>
              </w:tabs>
              <w:contextualSpacing/>
              <w:jc w:val="left"/>
              <w:rPr>
                <w:sz w:val="23"/>
                <w:szCs w:val="23"/>
              </w:rPr>
            </w:pPr>
          </w:p>
        </w:tc>
      </w:tr>
      <w:tr w:rsidR="00E3418A" w:rsidRPr="00F41FD6" w14:paraId="4D0F8479" w14:textId="77777777" w:rsidTr="00FD6896">
        <w:trPr>
          <w:trHeight w:val="80"/>
        </w:trPr>
        <w:tc>
          <w:tcPr>
            <w:tcW w:w="553" w:type="dxa"/>
            <w:tcBorders>
              <w:top w:val="nil"/>
              <w:left w:val="single" w:sz="4" w:space="0" w:color="00000A"/>
              <w:bottom w:val="single" w:sz="4" w:space="0" w:color="auto"/>
              <w:right w:val="nil"/>
            </w:tcBorders>
            <w:vAlign w:val="center"/>
          </w:tcPr>
          <w:p w14:paraId="674C81FB" w14:textId="77777777" w:rsidR="00E3418A" w:rsidRPr="00F41FD6" w:rsidRDefault="00E3418A" w:rsidP="00F41FD6">
            <w:pPr>
              <w:pStyle w:val="21"/>
              <w:tabs>
                <w:tab w:val="left" w:pos="567"/>
              </w:tabs>
              <w:contextualSpacing/>
              <w:rPr>
                <w:sz w:val="23"/>
                <w:szCs w:val="23"/>
              </w:rPr>
            </w:pPr>
          </w:p>
        </w:tc>
        <w:tc>
          <w:tcPr>
            <w:tcW w:w="7885" w:type="dxa"/>
            <w:tcBorders>
              <w:top w:val="single" w:sz="4" w:space="0" w:color="00000A"/>
              <w:left w:val="single" w:sz="4" w:space="0" w:color="00000A"/>
              <w:bottom w:val="single" w:sz="4" w:space="0" w:color="auto"/>
              <w:right w:val="nil"/>
            </w:tcBorders>
            <w:vAlign w:val="center"/>
          </w:tcPr>
          <w:p w14:paraId="7D237357" w14:textId="1EA86117" w:rsidR="00E3418A" w:rsidRPr="00F41FD6" w:rsidRDefault="00E3418A" w:rsidP="00E3418A">
            <w:pPr>
              <w:pStyle w:val="21"/>
              <w:tabs>
                <w:tab w:val="left" w:pos="567"/>
              </w:tabs>
              <w:ind w:firstLine="0"/>
              <w:contextualSpacing/>
              <w:rPr>
                <w:sz w:val="23"/>
                <w:szCs w:val="23"/>
              </w:rPr>
            </w:pPr>
            <w:r>
              <w:rPr>
                <w:sz w:val="24"/>
                <w:szCs w:val="24"/>
              </w:rPr>
              <w:t>Проведение индивидуального дозиметрического контроля персонала                за 4 квартал</w:t>
            </w:r>
          </w:p>
        </w:tc>
        <w:tc>
          <w:tcPr>
            <w:tcW w:w="1245" w:type="dxa"/>
            <w:tcBorders>
              <w:top w:val="single" w:sz="4" w:space="0" w:color="00000A"/>
              <w:left w:val="single" w:sz="4" w:space="0" w:color="00000A"/>
              <w:bottom w:val="single" w:sz="4" w:space="0" w:color="auto"/>
              <w:right w:val="nil"/>
            </w:tcBorders>
            <w:vAlign w:val="center"/>
          </w:tcPr>
          <w:p w14:paraId="540CC5CB" w14:textId="689E4150" w:rsidR="00E3418A" w:rsidRPr="00F41FD6" w:rsidRDefault="00E3418A" w:rsidP="00E3418A">
            <w:pPr>
              <w:pStyle w:val="21"/>
              <w:tabs>
                <w:tab w:val="left" w:pos="567"/>
              </w:tabs>
              <w:ind w:firstLine="0"/>
              <w:contextualSpacing/>
              <w:jc w:val="left"/>
              <w:rPr>
                <w:sz w:val="23"/>
                <w:szCs w:val="23"/>
              </w:rPr>
            </w:pPr>
            <w:r>
              <w:rPr>
                <w:sz w:val="23"/>
                <w:szCs w:val="23"/>
              </w:rPr>
              <w:t>чел</w:t>
            </w:r>
          </w:p>
        </w:tc>
        <w:tc>
          <w:tcPr>
            <w:tcW w:w="1245" w:type="dxa"/>
            <w:tcBorders>
              <w:top w:val="single" w:sz="4" w:space="0" w:color="00000A"/>
              <w:left w:val="single" w:sz="4" w:space="0" w:color="00000A"/>
              <w:bottom w:val="single" w:sz="4" w:space="0" w:color="auto"/>
              <w:right w:val="single" w:sz="4" w:space="0" w:color="00000A"/>
            </w:tcBorders>
            <w:vAlign w:val="center"/>
          </w:tcPr>
          <w:p w14:paraId="090CD9E3" w14:textId="513B3BCD" w:rsidR="00E3418A" w:rsidRPr="00F41FD6" w:rsidRDefault="00E3418A" w:rsidP="00E3418A">
            <w:pPr>
              <w:pStyle w:val="21"/>
              <w:tabs>
                <w:tab w:val="left" w:pos="567"/>
              </w:tabs>
              <w:ind w:firstLine="125"/>
              <w:contextualSpacing/>
              <w:jc w:val="left"/>
              <w:rPr>
                <w:sz w:val="23"/>
                <w:szCs w:val="23"/>
              </w:rPr>
            </w:pPr>
            <w:r>
              <w:rPr>
                <w:sz w:val="23"/>
                <w:szCs w:val="23"/>
              </w:rPr>
              <w:t>20</w:t>
            </w:r>
          </w:p>
        </w:tc>
      </w:tr>
    </w:tbl>
    <w:p w14:paraId="2ACEFB94" w14:textId="21B4F7BA" w:rsidR="00E3418A" w:rsidRPr="00E3418A" w:rsidRDefault="00E3418A" w:rsidP="00E3418A">
      <w:pPr>
        <w:pStyle w:val="aff1"/>
        <w:jc w:val="both"/>
        <w:rPr>
          <w:rFonts w:ascii="Times New Roman" w:hAnsi="Times New Roman"/>
          <w:sz w:val="24"/>
          <w:szCs w:val="24"/>
        </w:rPr>
      </w:pPr>
      <w:r>
        <w:rPr>
          <w:rFonts w:ascii="Times New Roman" w:hAnsi="Times New Roman"/>
          <w:sz w:val="24"/>
          <w:szCs w:val="24"/>
        </w:rPr>
        <w:t xml:space="preserve">3.Состав работ при проведении </w:t>
      </w:r>
      <w:r w:rsidRPr="00E3418A">
        <w:rPr>
          <w:rFonts w:ascii="Times New Roman" w:hAnsi="Times New Roman"/>
          <w:sz w:val="24"/>
          <w:szCs w:val="24"/>
        </w:rPr>
        <w:t>индивидуального дозиметрического контроля</w:t>
      </w:r>
      <w:r>
        <w:rPr>
          <w:rFonts w:ascii="Times New Roman" w:hAnsi="Times New Roman"/>
          <w:sz w:val="24"/>
          <w:szCs w:val="24"/>
        </w:rPr>
        <w:t>:</w:t>
      </w:r>
    </w:p>
    <w:p w14:paraId="5E223993" w14:textId="7689C9BE" w:rsidR="00E3418A" w:rsidRDefault="00F60B3E" w:rsidP="001A0B47">
      <w:pPr>
        <w:pStyle w:val="aff1"/>
        <w:jc w:val="both"/>
        <w:rPr>
          <w:rFonts w:ascii="Times New Roman" w:hAnsi="Times New Roman"/>
          <w:sz w:val="24"/>
          <w:szCs w:val="24"/>
        </w:rPr>
      </w:pPr>
      <w:r>
        <w:rPr>
          <w:rFonts w:ascii="Times New Roman" w:hAnsi="Times New Roman"/>
          <w:sz w:val="24"/>
          <w:szCs w:val="24"/>
        </w:rPr>
        <w:t>Проведение ИДК внешнего гамма- и/или бета-излучения персонала категории «А» с применением дозиметров термолюминисцентного, фотолюминисцентного или иного типа, допущенного                         к применению.</w:t>
      </w:r>
    </w:p>
    <w:p w14:paraId="583E0850" w14:textId="19DA44CC" w:rsidR="00F60B3E" w:rsidRDefault="00F60B3E" w:rsidP="001A0B47">
      <w:pPr>
        <w:pStyle w:val="aff1"/>
        <w:jc w:val="both"/>
        <w:rPr>
          <w:rFonts w:ascii="Times New Roman" w:hAnsi="Times New Roman"/>
          <w:sz w:val="24"/>
          <w:szCs w:val="24"/>
        </w:rPr>
      </w:pPr>
      <w:r>
        <w:rPr>
          <w:rFonts w:ascii="Times New Roman" w:hAnsi="Times New Roman"/>
          <w:sz w:val="24"/>
          <w:szCs w:val="24"/>
        </w:rPr>
        <w:t>Предоставление, обслуживание и замена индивидуальных дозиметров, закрепленных за конкретными работниками организации соискателя.</w:t>
      </w:r>
    </w:p>
    <w:p w14:paraId="163BF82C" w14:textId="780BA956" w:rsidR="00F60B3E" w:rsidRDefault="00F60B3E" w:rsidP="001A0B47">
      <w:pPr>
        <w:pStyle w:val="aff1"/>
        <w:jc w:val="both"/>
        <w:rPr>
          <w:rFonts w:ascii="Times New Roman" w:hAnsi="Times New Roman"/>
          <w:sz w:val="24"/>
          <w:szCs w:val="24"/>
        </w:rPr>
      </w:pPr>
      <w:r>
        <w:rPr>
          <w:rFonts w:ascii="Times New Roman" w:hAnsi="Times New Roman"/>
          <w:sz w:val="24"/>
          <w:szCs w:val="24"/>
        </w:rPr>
        <w:t>Своевременная организация доставка дозиметров и их возврата по завершении каждого контрольного периода.</w:t>
      </w:r>
    </w:p>
    <w:p w14:paraId="3EDC3278" w14:textId="537C2CBA" w:rsidR="00F60B3E" w:rsidRDefault="00F60B3E" w:rsidP="001A0B47">
      <w:pPr>
        <w:pStyle w:val="aff1"/>
        <w:jc w:val="both"/>
        <w:rPr>
          <w:rFonts w:ascii="Times New Roman" w:hAnsi="Times New Roman"/>
          <w:sz w:val="24"/>
          <w:szCs w:val="24"/>
        </w:rPr>
      </w:pPr>
      <w:r>
        <w:rPr>
          <w:rFonts w:ascii="Times New Roman" w:hAnsi="Times New Roman"/>
          <w:sz w:val="24"/>
          <w:szCs w:val="24"/>
        </w:rPr>
        <w:t>Проведение измерений накопленных доз за каждый период.</w:t>
      </w:r>
    </w:p>
    <w:p w14:paraId="5A99BD7C" w14:textId="1D3731B8" w:rsidR="00E3418A" w:rsidRDefault="00F60B3E" w:rsidP="001A0B47">
      <w:pPr>
        <w:pStyle w:val="aff1"/>
        <w:jc w:val="both"/>
        <w:rPr>
          <w:rFonts w:ascii="Times New Roman" w:hAnsi="Times New Roman"/>
          <w:sz w:val="24"/>
          <w:szCs w:val="24"/>
        </w:rPr>
      </w:pPr>
      <w:r>
        <w:rPr>
          <w:rFonts w:ascii="Times New Roman" w:hAnsi="Times New Roman"/>
          <w:sz w:val="24"/>
          <w:szCs w:val="24"/>
        </w:rPr>
        <w:t>Подготовка отчетных материалов по результатам ИДК.</w:t>
      </w:r>
    </w:p>
    <w:p w14:paraId="4FFAA8B3" w14:textId="0A90EC1C" w:rsidR="001A0B47" w:rsidRPr="001A0B47" w:rsidRDefault="00F60B3E" w:rsidP="001A0B47">
      <w:pPr>
        <w:pStyle w:val="aff1"/>
        <w:jc w:val="both"/>
        <w:rPr>
          <w:rFonts w:ascii="Times New Roman" w:hAnsi="Times New Roman"/>
          <w:sz w:val="24"/>
          <w:szCs w:val="24"/>
        </w:rPr>
      </w:pPr>
      <w:r>
        <w:rPr>
          <w:rFonts w:ascii="Times New Roman" w:hAnsi="Times New Roman"/>
          <w:sz w:val="24"/>
          <w:szCs w:val="24"/>
        </w:rPr>
        <w:t>4</w:t>
      </w:r>
      <w:r w:rsidR="001A0B47" w:rsidRPr="001A0B47">
        <w:rPr>
          <w:rFonts w:ascii="Times New Roman" w:hAnsi="Times New Roman"/>
          <w:sz w:val="24"/>
          <w:szCs w:val="24"/>
        </w:rPr>
        <w:t>. Порядок сдачи и приёмки услуг</w:t>
      </w:r>
      <w:r w:rsidR="002864E3">
        <w:rPr>
          <w:rFonts w:ascii="Times New Roman" w:hAnsi="Times New Roman"/>
          <w:sz w:val="24"/>
          <w:szCs w:val="24"/>
        </w:rPr>
        <w:t>:</w:t>
      </w:r>
    </w:p>
    <w:p w14:paraId="5E26AC66" w14:textId="196B034E" w:rsidR="001A0B47" w:rsidRPr="001A0B47" w:rsidRDefault="001A0B47" w:rsidP="001A0B47">
      <w:pPr>
        <w:pStyle w:val="aff1"/>
        <w:jc w:val="both"/>
        <w:rPr>
          <w:rFonts w:ascii="Times New Roman" w:hAnsi="Times New Roman"/>
          <w:sz w:val="24"/>
          <w:szCs w:val="24"/>
        </w:rPr>
      </w:pPr>
      <w:r w:rsidRPr="001A0B47">
        <w:rPr>
          <w:rFonts w:ascii="Times New Roman" w:hAnsi="Times New Roman"/>
          <w:sz w:val="24"/>
          <w:szCs w:val="24"/>
        </w:rPr>
        <w:t>Приёмка услуг осуществляется на основании акта </w:t>
      </w:r>
      <w:r w:rsidR="002864E3">
        <w:rPr>
          <w:rFonts w:ascii="Times New Roman" w:hAnsi="Times New Roman"/>
          <w:sz w:val="24"/>
          <w:szCs w:val="24"/>
        </w:rPr>
        <w:t>приема-</w:t>
      </w:r>
      <w:r w:rsidRPr="001A0B47">
        <w:rPr>
          <w:rFonts w:ascii="Times New Roman" w:hAnsi="Times New Roman"/>
          <w:sz w:val="24"/>
          <w:szCs w:val="24"/>
        </w:rPr>
        <w:t>сдач</w:t>
      </w:r>
      <w:r w:rsidR="002864E3">
        <w:rPr>
          <w:rFonts w:ascii="Times New Roman" w:hAnsi="Times New Roman"/>
          <w:sz w:val="24"/>
          <w:szCs w:val="24"/>
        </w:rPr>
        <w:t>и оказанных услуг</w:t>
      </w:r>
      <w:r w:rsidRPr="001A0B47">
        <w:rPr>
          <w:rFonts w:ascii="Times New Roman" w:hAnsi="Times New Roman"/>
          <w:sz w:val="24"/>
          <w:szCs w:val="24"/>
        </w:rPr>
        <w:t>.</w:t>
      </w:r>
    </w:p>
    <w:p w14:paraId="0CB0A8F0" w14:textId="77777777" w:rsidR="001A0B47" w:rsidRPr="001A0B47" w:rsidRDefault="001A0B47" w:rsidP="00F60B3E">
      <w:pPr>
        <w:widowControl/>
        <w:shd w:val="clear" w:color="auto" w:fill="FFFFFF"/>
        <w:autoSpaceDE/>
        <w:autoSpaceDN/>
        <w:spacing w:before="120" w:after="120"/>
        <w:rPr>
          <w:rFonts w:ascii="Arial" w:hAnsi="Arial" w:cs="Arial"/>
          <w:color w:val="000000"/>
          <w:sz w:val="24"/>
          <w:szCs w:val="24"/>
        </w:rPr>
      </w:pPr>
    </w:p>
    <w:p w14:paraId="686D0675" w14:textId="704DB788" w:rsidR="0027660E" w:rsidRPr="00E716B8" w:rsidRDefault="0027660E" w:rsidP="00174160">
      <w:pPr>
        <w:rPr>
          <w:sz w:val="23"/>
          <w:szCs w:val="23"/>
        </w:rPr>
      </w:pPr>
    </w:p>
    <w:p w14:paraId="399DA446" w14:textId="77777777" w:rsidR="00E716B8" w:rsidRPr="00F60B3E" w:rsidRDefault="00E716B8" w:rsidP="00174160">
      <w:pPr>
        <w:rPr>
          <w:sz w:val="23"/>
          <w:szCs w:val="23"/>
        </w:rPr>
      </w:pPr>
    </w:p>
    <w:tbl>
      <w:tblPr>
        <w:tblW w:w="9073" w:type="dxa"/>
        <w:tblLook w:val="01E0" w:firstRow="1" w:lastRow="1" w:firstColumn="1" w:lastColumn="1" w:noHBand="0" w:noVBand="0"/>
      </w:tblPr>
      <w:tblGrid>
        <w:gridCol w:w="4820"/>
        <w:gridCol w:w="4253"/>
      </w:tblGrid>
      <w:tr w:rsidR="00E716B8" w:rsidRPr="00E716B8" w14:paraId="14D92355" w14:textId="77777777" w:rsidTr="00E716B8">
        <w:tc>
          <w:tcPr>
            <w:tcW w:w="4820" w:type="dxa"/>
          </w:tcPr>
          <w:p w14:paraId="6FB3EF3D" w14:textId="77777777" w:rsidR="00E716B8" w:rsidRPr="00E716B8" w:rsidRDefault="00E716B8" w:rsidP="002061BC">
            <w:pPr>
              <w:widowControl/>
              <w:autoSpaceDE/>
              <w:autoSpaceDN/>
              <w:rPr>
                <w:sz w:val="23"/>
                <w:szCs w:val="23"/>
              </w:rPr>
            </w:pPr>
            <w:r w:rsidRPr="00E716B8">
              <w:rPr>
                <w:sz w:val="23"/>
                <w:szCs w:val="23"/>
              </w:rPr>
              <w:t>от Заказчика</w:t>
            </w:r>
          </w:p>
        </w:tc>
        <w:tc>
          <w:tcPr>
            <w:tcW w:w="4253" w:type="dxa"/>
          </w:tcPr>
          <w:p w14:paraId="64EDE0E2" w14:textId="77777777" w:rsidR="00E716B8" w:rsidRPr="00E716B8" w:rsidRDefault="00E716B8" w:rsidP="002061BC">
            <w:pPr>
              <w:ind w:left="455"/>
              <w:rPr>
                <w:sz w:val="23"/>
                <w:szCs w:val="23"/>
              </w:rPr>
            </w:pPr>
            <w:r w:rsidRPr="00E716B8">
              <w:rPr>
                <w:sz w:val="23"/>
                <w:szCs w:val="23"/>
              </w:rPr>
              <w:t>от Исполнителя</w:t>
            </w:r>
          </w:p>
        </w:tc>
      </w:tr>
      <w:tr w:rsidR="00E716B8" w:rsidRPr="00E716B8" w14:paraId="56119A20" w14:textId="77777777" w:rsidTr="00E716B8">
        <w:tc>
          <w:tcPr>
            <w:tcW w:w="4820" w:type="dxa"/>
          </w:tcPr>
          <w:p w14:paraId="692D3690" w14:textId="77777777" w:rsidR="00E716B8" w:rsidRPr="00E716B8" w:rsidRDefault="00E716B8" w:rsidP="002061BC">
            <w:pPr>
              <w:widowControl/>
              <w:autoSpaceDE/>
              <w:autoSpaceDN/>
              <w:rPr>
                <w:sz w:val="23"/>
                <w:szCs w:val="23"/>
              </w:rPr>
            </w:pPr>
          </w:p>
        </w:tc>
        <w:tc>
          <w:tcPr>
            <w:tcW w:w="4253" w:type="dxa"/>
          </w:tcPr>
          <w:p w14:paraId="0693257B" w14:textId="77777777" w:rsidR="00E716B8" w:rsidRPr="00E716B8" w:rsidRDefault="00E716B8" w:rsidP="002061BC">
            <w:pPr>
              <w:ind w:left="455"/>
              <w:rPr>
                <w:sz w:val="23"/>
                <w:szCs w:val="23"/>
              </w:rPr>
            </w:pPr>
          </w:p>
        </w:tc>
      </w:tr>
      <w:tr w:rsidR="00E716B8" w:rsidRPr="00E716B8" w14:paraId="29014669" w14:textId="77777777" w:rsidTr="00E716B8">
        <w:tc>
          <w:tcPr>
            <w:tcW w:w="4820" w:type="dxa"/>
          </w:tcPr>
          <w:p w14:paraId="7C52B189" w14:textId="77777777" w:rsidR="00E716B8" w:rsidRPr="00E716B8" w:rsidRDefault="00E716B8" w:rsidP="002061BC">
            <w:pPr>
              <w:widowControl/>
              <w:autoSpaceDE/>
              <w:autoSpaceDN/>
              <w:rPr>
                <w:sz w:val="23"/>
                <w:szCs w:val="23"/>
              </w:rPr>
            </w:pPr>
            <w:r w:rsidRPr="00E716B8">
              <w:rPr>
                <w:sz w:val="23"/>
                <w:szCs w:val="23"/>
              </w:rPr>
              <w:t>ФКУ ИК-15 ГУФСИН России по Ростовской области</w:t>
            </w:r>
          </w:p>
        </w:tc>
        <w:tc>
          <w:tcPr>
            <w:tcW w:w="4253" w:type="dxa"/>
          </w:tcPr>
          <w:p w14:paraId="0B71D4E7" w14:textId="2569F222" w:rsidR="00E716B8" w:rsidRPr="00E716B8" w:rsidRDefault="00672D7A" w:rsidP="002061BC">
            <w:pPr>
              <w:ind w:left="455"/>
              <w:rPr>
                <w:sz w:val="23"/>
                <w:szCs w:val="23"/>
              </w:rPr>
            </w:pPr>
            <w:r>
              <w:rPr>
                <w:sz w:val="23"/>
                <w:szCs w:val="23"/>
              </w:rPr>
              <w:t>_________________________</w:t>
            </w:r>
          </w:p>
        </w:tc>
      </w:tr>
      <w:tr w:rsidR="00E716B8" w:rsidRPr="00E716B8" w14:paraId="6E0FEA38" w14:textId="77777777" w:rsidTr="00E716B8">
        <w:trPr>
          <w:trHeight w:val="285"/>
        </w:trPr>
        <w:tc>
          <w:tcPr>
            <w:tcW w:w="4820" w:type="dxa"/>
          </w:tcPr>
          <w:p w14:paraId="30F6EF3B" w14:textId="77777777" w:rsidR="00E716B8" w:rsidRPr="00E716B8" w:rsidRDefault="00E716B8" w:rsidP="002061BC">
            <w:pPr>
              <w:widowControl/>
              <w:autoSpaceDE/>
              <w:autoSpaceDN/>
              <w:rPr>
                <w:sz w:val="23"/>
                <w:szCs w:val="23"/>
              </w:rPr>
            </w:pPr>
          </w:p>
          <w:p w14:paraId="0C44700C" w14:textId="77777777" w:rsidR="00E716B8" w:rsidRPr="00E716B8" w:rsidRDefault="00E716B8" w:rsidP="002061BC">
            <w:pPr>
              <w:widowControl/>
              <w:autoSpaceDE/>
              <w:autoSpaceDN/>
              <w:rPr>
                <w:sz w:val="23"/>
                <w:szCs w:val="23"/>
              </w:rPr>
            </w:pPr>
            <w:r w:rsidRPr="00E716B8">
              <w:rPr>
                <w:sz w:val="23"/>
                <w:szCs w:val="23"/>
              </w:rPr>
              <w:t>______________ И.Р. Луганский</w:t>
            </w:r>
          </w:p>
        </w:tc>
        <w:tc>
          <w:tcPr>
            <w:tcW w:w="4253" w:type="dxa"/>
          </w:tcPr>
          <w:p w14:paraId="388B2605" w14:textId="77777777" w:rsidR="00E716B8" w:rsidRPr="00E716B8" w:rsidRDefault="00E716B8" w:rsidP="002061BC">
            <w:pPr>
              <w:ind w:left="455"/>
              <w:rPr>
                <w:sz w:val="23"/>
                <w:szCs w:val="23"/>
              </w:rPr>
            </w:pPr>
          </w:p>
          <w:p w14:paraId="4D3E675B" w14:textId="16DF1EE8" w:rsidR="00E716B8" w:rsidRPr="00E716B8" w:rsidRDefault="00E716B8" w:rsidP="002061BC">
            <w:pPr>
              <w:ind w:left="455"/>
              <w:rPr>
                <w:sz w:val="23"/>
                <w:szCs w:val="23"/>
              </w:rPr>
            </w:pPr>
            <w:r w:rsidRPr="00E716B8">
              <w:rPr>
                <w:sz w:val="23"/>
                <w:szCs w:val="23"/>
              </w:rPr>
              <w:t xml:space="preserve">_________________ </w:t>
            </w:r>
          </w:p>
        </w:tc>
      </w:tr>
    </w:tbl>
    <w:p w14:paraId="73995037" w14:textId="77777777" w:rsidR="00E716B8" w:rsidRPr="006552C2" w:rsidRDefault="00E716B8" w:rsidP="00174160">
      <w:pPr>
        <w:rPr>
          <w:sz w:val="23"/>
          <w:szCs w:val="23"/>
        </w:rPr>
      </w:pPr>
    </w:p>
    <w:sectPr w:rsidR="00E716B8" w:rsidRPr="006552C2" w:rsidSect="001A0B47">
      <w:pgSz w:w="11906" w:h="16838" w:code="9"/>
      <w:pgMar w:top="851" w:right="566" w:bottom="568"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B5E1" w14:textId="77777777" w:rsidR="00C93D6E" w:rsidRDefault="00C93D6E">
      <w:r>
        <w:separator/>
      </w:r>
    </w:p>
  </w:endnote>
  <w:endnote w:type="continuationSeparator" w:id="0">
    <w:p w14:paraId="44FD5B9A" w14:textId="77777777" w:rsidR="00C93D6E" w:rsidRDefault="00C9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40F2" w14:textId="77777777" w:rsidR="00370572" w:rsidRDefault="0037057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F057" w14:textId="77777777" w:rsidR="00C93D6E" w:rsidRDefault="00C93D6E">
      <w:r>
        <w:separator/>
      </w:r>
    </w:p>
  </w:footnote>
  <w:footnote w:type="continuationSeparator" w:id="0">
    <w:p w14:paraId="6BAC329C" w14:textId="77777777" w:rsidR="00C93D6E" w:rsidRDefault="00C93D6E">
      <w:r>
        <w:continuationSeparator/>
      </w:r>
    </w:p>
  </w:footnote>
  <w:footnote w:id="1">
    <w:p w14:paraId="66278AAA" w14:textId="77777777" w:rsidR="00370572" w:rsidRPr="0046672F" w:rsidRDefault="00370572" w:rsidP="00290311">
      <w:pPr>
        <w:pStyle w:val="a7"/>
        <w:rPr>
          <w:sz w:val="18"/>
          <w:szCs w:val="18"/>
        </w:rPr>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2">
    <w:p w14:paraId="15FF8A21" w14:textId="77777777" w:rsidR="00370572" w:rsidRPr="00E763C8" w:rsidRDefault="00370572"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0762DCD3"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14:paraId="76BE2D0B"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8D2E725"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14:paraId="4DFA62DD"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9AF8BD5"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E943228"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6552930"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C19C544"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3B1AFB2" w14:textId="77777777" w:rsidR="00370572"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14:paraId="32AE3261" w14:textId="77777777" w:rsidR="00370572" w:rsidRDefault="00370572" w:rsidP="00C22098">
      <w:pPr>
        <w:pStyle w:val="aff1"/>
        <w:ind w:firstLine="708"/>
        <w:jc w:val="both"/>
      </w:pPr>
    </w:p>
  </w:footnote>
  <w:footnote w:id="3">
    <w:p w14:paraId="5FCF9099" w14:textId="77777777" w:rsidR="00370572" w:rsidRPr="00E763C8" w:rsidRDefault="00370572"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8EB23DC"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14:paraId="2FCB8670"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14:paraId="2DF15686"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14:paraId="1E91125F" w14:textId="77777777" w:rsidR="00370572" w:rsidRPr="00E763C8" w:rsidRDefault="00370572" w:rsidP="00C22098">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14:paraId="3E7A8920" w14:textId="77777777" w:rsidR="00370572" w:rsidRDefault="00370572" w:rsidP="00C22098">
      <w:pPr>
        <w:pStyle w:val="aff1"/>
        <w:ind w:firstLine="708"/>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1415" w14:textId="7352312C" w:rsidR="00370572" w:rsidRDefault="00370572">
    <w:pPr>
      <w:pStyle w:val="ac"/>
      <w:jc w:val="center"/>
    </w:pPr>
    <w:r>
      <w:fldChar w:fldCharType="begin"/>
    </w:r>
    <w:r>
      <w:instrText xml:space="preserve"> PAGE   \* MERGEFORMAT </w:instrText>
    </w:r>
    <w:r>
      <w:fldChar w:fldCharType="separate"/>
    </w:r>
    <w:r w:rsidR="00D676C7">
      <w:rPr>
        <w:noProof/>
      </w:rPr>
      <w:t>7</w:t>
    </w:r>
    <w:r>
      <w:rPr>
        <w:noProof/>
      </w:rPr>
      <w:fldChar w:fldCharType="end"/>
    </w:r>
  </w:p>
  <w:p w14:paraId="747854B3" w14:textId="77777777" w:rsidR="00370572" w:rsidRDefault="0037057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2A88" w14:textId="77777777" w:rsidR="00370572" w:rsidRDefault="0037057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1AEA794" w14:textId="77777777" w:rsidR="00370572" w:rsidRDefault="0037057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1A90" w14:textId="670D5A71" w:rsidR="00370572" w:rsidRPr="007D77D3" w:rsidRDefault="00370572">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D676C7">
      <w:rPr>
        <w:rStyle w:val="ae"/>
        <w:noProof/>
        <w:color w:val="FFFFFF"/>
      </w:rPr>
      <w:t>9</w:t>
    </w:r>
    <w:r w:rsidRPr="007D77D3">
      <w:rPr>
        <w:rStyle w:val="ae"/>
        <w:color w:val="FFFFFF"/>
      </w:rPr>
      <w:fldChar w:fldCharType="end"/>
    </w:r>
  </w:p>
  <w:p w14:paraId="06C8E866" w14:textId="77777777" w:rsidR="00370572" w:rsidRDefault="0037057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2"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5" w15:restartNumberingAfterBreak="0">
    <w:nsid w:val="32DF4B4E"/>
    <w:multiLevelType w:val="multilevel"/>
    <w:tmpl w:val="6512D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A00232"/>
    <w:multiLevelType w:val="multilevel"/>
    <w:tmpl w:val="B742D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B6F1A"/>
    <w:multiLevelType w:val="hybridMultilevel"/>
    <w:tmpl w:val="1DDC04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367AD3"/>
    <w:multiLevelType w:val="multilevel"/>
    <w:tmpl w:val="284C51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16cid:durableId="2049840564">
    <w:abstractNumId w:val="3"/>
  </w:num>
  <w:num w:numId="2" w16cid:durableId="2082671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3107840">
    <w:abstractNumId w:val="7"/>
  </w:num>
  <w:num w:numId="4" w16cid:durableId="941256474">
    <w:abstractNumId w:val="12"/>
  </w:num>
  <w:num w:numId="5" w16cid:durableId="815530917">
    <w:abstractNumId w:val="1"/>
    <w:lvlOverride w:ilvl="0">
      <w:startOverride w:val="1"/>
    </w:lvlOverride>
  </w:num>
  <w:num w:numId="6" w16cid:durableId="814685683">
    <w:abstractNumId w:val="11"/>
  </w:num>
  <w:num w:numId="7" w16cid:durableId="133065862">
    <w:abstractNumId w:val="4"/>
  </w:num>
  <w:num w:numId="8" w16cid:durableId="974408285">
    <w:abstractNumId w:val="14"/>
  </w:num>
  <w:num w:numId="9" w16cid:durableId="252662956">
    <w:abstractNumId w:val="2"/>
  </w:num>
  <w:num w:numId="10" w16cid:durableId="1182938048">
    <w:abstractNumId w:val="13"/>
  </w:num>
  <w:num w:numId="11" w16cid:durableId="1548905920">
    <w:abstractNumId w:val="7"/>
  </w:num>
  <w:num w:numId="12" w16cid:durableId="1615744665">
    <w:abstractNumId w:val="6"/>
  </w:num>
  <w:num w:numId="13" w16cid:durableId="690689563">
    <w:abstractNumId w:val="10"/>
  </w:num>
  <w:num w:numId="14" w16cid:durableId="1201433168">
    <w:abstractNumId w:val="0"/>
  </w:num>
  <w:num w:numId="15" w16cid:durableId="1382091982">
    <w:abstractNumId w:val="9"/>
  </w:num>
  <w:num w:numId="16" w16cid:durableId="1447388616">
    <w:abstractNumId w:val="5"/>
  </w:num>
  <w:num w:numId="17" w16cid:durableId="1360276228">
    <w:abstractNumId w:val="8"/>
  </w:num>
  <w:num w:numId="18" w16cid:durableId="2047563041">
    <w:abstractNumId w:val="8"/>
    <w:lvlOverride w:ilvl="1">
      <w:lvl w:ilvl="1">
        <w:numFmt w:val="decimal"/>
        <w:lvlText w:val="%2."/>
        <w:lvlJc w:val="left"/>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70"/>
    <w:rsid w:val="000007DD"/>
    <w:rsid w:val="00000D95"/>
    <w:rsid w:val="00002ECB"/>
    <w:rsid w:val="00003876"/>
    <w:rsid w:val="000075B1"/>
    <w:rsid w:val="00010799"/>
    <w:rsid w:val="000125DE"/>
    <w:rsid w:val="000132D0"/>
    <w:rsid w:val="00013661"/>
    <w:rsid w:val="00013E47"/>
    <w:rsid w:val="000160DF"/>
    <w:rsid w:val="00016D0B"/>
    <w:rsid w:val="00020369"/>
    <w:rsid w:val="00020A45"/>
    <w:rsid w:val="00024520"/>
    <w:rsid w:val="00024ADF"/>
    <w:rsid w:val="000268A3"/>
    <w:rsid w:val="00030121"/>
    <w:rsid w:val="00030794"/>
    <w:rsid w:val="000359A6"/>
    <w:rsid w:val="00041021"/>
    <w:rsid w:val="00042030"/>
    <w:rsid w:val="000422FB"/>
    <w:rsid w:val="000455D2"/>
    <w:rsid w:val="00050C5D"/>
    <w:rsid w:val="00051927"/>
    <w:rsid w:val="00054AA7"/>
    <w:rsid w:val="00056CA9"/>
    <w:rsid w:val="0005748C"/>
    <w:rsid w:val="00060D9F"/>
    <w:rsid w:val="0006366E"/>
    <w:rsid w:val="000642BC"/>
    <w:rsid w:val="00064579"/>
    <w:rsid w:val="00064DCD"/>
    <w:rsid w:val="00065B9B"/>
    <w:rsid w:val="000663A4"/>
    <w:rsid w:val="00071127"/>
    <w:rsid w:val="0007205C"/>
    <w:rsid w:val="0007334C"/>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5963"/>
    <w:rsid w:val="00096AE7"/>
    <w:rsid w:val="000A02E8"/>
    <w:rsid w:val="000A3AFF"/>
    <w:rsid w:val="000A6322"/>
    <w:rsid w:val="000A7B02"/>
    <w:rsid w:val="000B1161"/>
    <w:rsid w:val="000B219A"/>
    <w:rsid w:val="000B2A6B"/>
    <w:rsid w:val="000B3655"/>
    <w:rsid w:val="000B6A65"/>
    <w:rsid w:val="000C33B1"/>
    <w:rsid w:val="000C6148"/>
    <w:rsid w:val="000C7946"/>
    <w:rsid w:val="000C7A2A"/>
    <w:rsid w:val="000D0516"/>
    <w:rsid w:val="000D203D"/>
    <w:rsid w:val="000D3419"/>
    <w:rsid w:val="000D5656"/>
    <w:rsid w:val="000D7D77"/>
    <w:rsid w:val="000E0534"/>
    <w:rsid w:val="000E0BF0"/>
    <w:rsid w:val="000E2DA0"/>
    <w:rsid w:val="000E4649"/>
    <w:rsid w:val="000E5CA8"/>
    <w:rsid w:val="000F1146"/>
    <w:rsid w:val="000F32AE"/>
    <w:rsid w:val="000F452E"/>
    <w:rsid w:val="000F6FF0"/>
    <w:rsid w:val="00103F52"/>
    <w:rsid w:val="00104C69"/>
    <w:rsid w:val="00105543"/>
    <w:rsid w:val="00106657"/>
    <w:rsid w:val="00107062"/>
    <w:rsid w:val="001124BE"/>
    <w:rsid w:val="00113064"/>
    <w:rsid w:val="001135AA"/>
    <w:rsid w:val="00116765"/>
    <w:rsid w:val="00117647"/>
    <w:rsid w:val="00120E1E"/>
    <w:rsid w:val="001211F7"/>
    <w:rsid w:val="00123B2B"/>
    <w:rsid w:val="00124C0A"/>
    <w:rsid w:val="001259FD"/>
    <w:rsid w:val="00125A0B"/>
    <w:rsid w:val="0012635C"/>
    <w:rsid w:val="0012724F"/>
    <w:rsid w:val="0013095A"/>
    <w:rsid w:val="001327F3"/>
    <w:rsid w:val="00133A9D"/>
    <w:rsid w:val="00134F48"/>
    <w:rsid w:val="00136F73"/>
    <w:rsid w:val="00140B7E"/>
    <w:rsid w:val="00146C53"/>
    <w:rsid w:val="00152EC6"/>
    <w:rsid w:val="0015317E"/>
    <w:rsid w:val="00153891"/>
    <w:rsid w:val="00153D84"/>
    <w:rsid w:val="0015639C"/>
    <w:rsid w:val="00156DD3"/>
    <w:rsid w:val="001676E5"/>
    <w:rsid w:val="00171246"/>
    <w:rsid w:val="00172C6D"/>
    <w:rsid w:val="00173A98"/>
    <w:rsid w:val="00174160"/>
    <w:rsid w:val="0017794C"/>
    <w:rsid w:val="00182172"/>
    <w:rsid w:val="0018363E"/>
    <w:rsid w:val="0018716C"/>
    <w:rsid w:val="00190773"/>
    <w:rsid w:val="00191546"/>
    <w:rsid w:val="00192C40"/>
    <w:rsid w:val="001933DD"/>
    <w:rsid w:val="00193785"/>
    <w:rsid w:val="00194276"/>
    <w:rsid w:val="00195E6B"/>
    <w:rsid w:val="00196C3C"/>
    <w:rsid w:val="00197D82"/>
    <w:rsid w:val="001A0485"/>
    <w:rsid w:val="001A0B47"/>
    <w:rsid w:val="001A1165"/>
    <w:rsid w:val="001A362C"/>
    <w:rsid w:val="001A3E70"/>
    <w:rsid w:val="001A745B"/>
    <w:rsid w:val="001B12BA"/>
    <w:rsid w:val="001B3006"/>
    <w:rsid w:val="001B3D9A"/>
    <w:rsid w:val="001B4E10"/>
    <w:rsid w:val="001B5374"/>
    <w:rsid w:val="001B6C72"/>
    <w:rsid w:val="001B752E"/>
    <w:rsid w:val="001C7298"/>
    <w:rsid w:val="001D1BE9"/>
    <w:rsid w:val="001D25AB"/>
    <w:rsid w:val="001D2685"/>
    <w:rsid w:val="001D31CF"/>
    <w:rsid w:val="001D3AE7"/>
    <w:rsid w:val="001D43F1"/>
    <w:rsid w:val="001D4CB7"/>
    <w:rsid w:val="001D5CE3"/>
    <w:rsid w:val="001E3154"/>
    <w:rsid w:val="001E5C62"/>
    <w:rsid w:val="001E5FAF"/>
    <w:rsid w:val="001E645A"/>
    <w:rsid w:val="001F2179"/>
    <w:rsid w:val="001F4065"/>
    <w:rsid w:val="001F53F9"/>
    <w:rsid w:val="001F6505"/>
    <w:rsid w:val="001F6B24"/>
    <w:rsid w:val="001F6C6C"/>
    <w:rsid w:val="002009FD"/>
    <w:rsid w:val="002055BB"/>
    <w:rsid w:val="00205DAD"/>
    <w:rsid w:val="0020629B"/>
    <w:rsid w:val="00206CFE"/>
    <w:rsid w:val="0020766F"/>
    <w:rsid w:val="00212186"/>
    <w:rsid w:val="00216109"/>
    <w:rsid w:val="00217DBF"/>
    <w:rsid w:val="00220288"/>
    <w:rsid w:val="00220CDF"/>
    <w:rsid w:val="00222F3E"/>
    <w:rsid w:val="00226CE2"/>
    <w:rsid w:val="00230350"/>
    <w:rsid w:val="00230380"/>
    <w:rsid w:val="00230FD8"/>
    <w:rsid w:val="0023378C"/>
    <w:rsid w:val="00234558"/>
    <w:rsid w:val="002364CB"/>
    <w:rsid w:val="002408CB"/>
    <w:rsid w:val="002433E3"/>
    <w:rsid w:val="00244617"/>
    <w:rsid w:val="00244A58"/>
    <w:rsid w:val="00244E1D"/>
    <w:rsid w:val="00246DD9"/>
    <w:rsid w:val="00247636"/>
    <w:rsid w:val="00247B80"/>
    <w:rsid w:val="00250948"/>
    <w:rsid w:val="002519A5"/>
    <w:rsid w:val="002531FB"/>
    <w:rsid w:val="00256E8F"/>
    <w:rsid w:val="002575DA"/>
    <w:rsid w:val="00262357"/>
    <w:rsid w:val="00262F54"/>
    <w:rsid w:val="00267049"/>
    <w:rsid w:val="00271A55"/>
    <w:rsid w:val="0027456B"/>
    <w:rsid w:val="00274CC2"/>
    <w:rsid w:val="00274D5A"/>
    <w:rsid w:val="00275DDC"/>
    <w:rsid w:val="0027660E"/>
    <w:rsid w:val="0027688F"/>
    <w:rsid w:val="00276C15"/>
    <w:rsid w:val="00280B47"/>
    <w:rsid w:val="00280D38"/>
    <w:rsid w:val="00284BDA"/>
    <w:rsid w:val="002857EC"/>
    <w:rsid w:val="00285D33"/>
    <w:rsid w:val="002864E3"/>
    <w:rsid w:val="00290311"/>
    <w:rsid w:val="00290F54"/>
    <w:rsid w:val="00293074"/>
    <w:rsid w:val="0029312A"/>
    <w:rsid w:val="002A106B"/>
    <w:rsid w:val="002A5950"/>
    <w:rsid w:val="002A70B8"/>
    <w:rsid w:val="002B005D"/>
    <w:rsid w:val="002B0D32"/>
    <w:rsid w:val="002B351D"/>
    <w:rsid w:val="002B5731"/>
    <w:rsid w:val="002B741F"/>
    <w:rsid w:val="002C058B"/>
    <w:rsid w:val="002C0837"/>
    <w:rsid w:val="002C38D5"/>
    <w:rsid w:val="002C3ABF"/>
    <w:rsid w:val="002C3CB0"/>
    <w:rsid w:val="002C4D10"/>
    <w:rsid w:val="002C4EA3"/>
    <w:rsid w:val="002C5CA4"/>
    <w:rsid w:val="002C7DAF"/>
    <w:rsid w:val="002D0D06"/>
    <w:rsid w:val="002D14D3"/>
    <w:rsid w:val="002D605D"/>
    <w:rsid w:val="002E049A"/>
    <w:rsid w:val="002E202C"/>
    <w:rsid w:val="002E42A9"/>
    <w:rsid w:val="002E6043"/>
    <w:rsid w:val="002E652F"/>
    <w:rsid w:val="002E6C0D"/>
    <w:rsid w:val="002F044E"/>
    <w:rsid w:val="002F0A5C"/>
    <w:rsid w:val="002F6D2E"/>
    <w:rsid w:val="003006C1"/>
    <w:rsid w:val="0030266F"/>
    <w:rsid w:val="00304F60"/>
    <w:rsid w:val="00310424"/>
    <w:rsid w:val="00311A09"/>
    <w:rsid w:val="00314D3C"/>
    <w:rsid w:val="00316BB7"/>
    <w:rsid w:val="00320BC8"/>
    <w:rsid w:val="00322065"/>
    <w:rsid w:val="00324289"/>
    <w:rsid w:val="00325EF8"/>
    <w:rsid w:val="003325D9"/>
    <w:rsid w:val="003328BE"/>
    <w:rsid w:val="003336BA"/>
    <w:rsid w:val="00334C21"/>
    <w:rsid w:val="003359E6"/>
    <w:rsid w:val="003371A5"/>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67F04"/>
    <w:rsid w:val="00370572"/>
    <w:rsid w:val="00371F2D"/>
    <w:rsid w:val="00372A80"/>
    <w:rsid w:val="00373625"/>
    <w:rsid w:val="0037399E"/>
    <w:rsid w:val="00375B63"/>
    <w:rsid w:val="00376F99"/>
    <w:rsid w:val="003771B2"/>
    <w:rsid w:val="00380BD0"/>
    <w:rsid w:val="00381454"/>
    <w:rsid w:val="003825CE"/>
    <w:rsid w:val="0038288E"/>
    <w:rsid w:val="003862F0"/>
    <w:rsid w:val="00386994"/>
    <w:rsid w:val="0039522A"/>
    <w:rsid w:val="00397C4E"/>
    <w:rsid w:val="003A068A"/>
    <w:rsid w:val="003A1C74"/>
    <w:rsid w:val="003A28DC"/>
    <w:rsid w:val="003A39B0"/>
    <w:rsid w:val="003A4E06"/>
    <w:rsid w:val="003A612E"/>
    <w:rsid w:val="003B052C"/>
    <w:rsid w:val="003B0988"/>
    <w:rsid w:val="003B0D17"/>
    <w:rsid w:val="003B1842"/>
    <w:rsid w:val="003B2CDE"/>
    <w:rsid w:val="003B49E8"/>
    <w:rsid w:val="003C0786"/>
    <w:rsid w:val="003C0C46"/>
    <w:rsid w:val="003C2B08"/>
    <w:rsid w:val="003C2F2E"/>
    <w:rsid w:val="003C41A8"/>
    <w:rsid w:val="003C5663"/>
    <w:rsid w:val="003C602F"/>
    <w:rsid w:val="003C6D6A"/>
    <w:rsid w:val="003C75E0"/>
    <w:rsid w:val="003D0CE6"/>
    <w:rsid w:val="003D17D8"/>
    <w:rsid w:val="003D43F5"/>
    <w:rsid w:val="003D72CF"/>
    <w:rsid w:val="003E0917"/>
    <w:rsid w:val="003E265E"/>
    <w:rsid w:val="003E2EDE"/>
    <w:rsid w:val="003E32C7"/>
    <w:rsid w:val="003E4065"/>
    <w:rsid w:val="003E4DF1"/>
    <w:rsid w:val="003E4E67"/>
    <w:rsid w:val="003E56AA"/>
    <w:rsid w:val="003E7B8E"/>
    <w:rsid w:val="003F289B"/>
    <w:rsid w:val="003F2E95"/>
    <w:rsid w:val="003F36A5"/>
    <w:rsid w:val="003F46B5"/>
    <w:rsid w:val="003F554F"/>
    <w:rsid w:val="003F5B30"/>
    <w:rsid w:val="003F6B05"/>
    <w:rsid w:val="003F6E96"/>
    <w:rsid w:val="00403E53"/>
    <w:rsid w:val="00405841"/>
    <w:rsid w:val="004072FB"/>
    <w:rsid w:val="0041175F"/>
    <w:rsid w:val="00411FFF"/>
    <w:rsid w:val="00412077"/>
    <w:rsid w:val="004124A5"/>
    <w:rsid w:val="004138E2"/>
    <w:rsid w:val="004144CE"/>
    <w:rsid w:val="00420402"/>
    <w:rsid w:val="00421C75"/>
    <w:rsid w:val="004224EE"/>
    <w:rsid w:val="00424C91"/>
    <w:rsid w:val="0042546E"/>
    <w:rsid w:val="00431457"/>
    <w:rsid w:val="004376DE"/>
    <w:rsid w:val="0044023B"/>
    <w:rsid w:val="0044191B"/>
    <w:rsid w:val="00441D40"/>
    <w:rsid w:val="004429CD"/>
    <w:rsid w:val="004436F1"/>
    <w:rsid w:val="00443807"/>
    <w:rsid w:val="00444C9D"/>
    <w:rsid w:val="00447422"/>
    <w:rsid w:val="00450D5A"/>
    <w:rsid w:val="00450DB4"/>
    <w:rsid w:val="00452074"/>
    <w:rsid w:val="00456B72"/>
    <w:rsid w:val="00460B9E"/>
    <w:rsid w:val="0046181B"/>
    <w:rsid w:val="00461F05"/>
    <w:rsid w:val="004623E4"/>
    <w:rsid w:val="0046672F"/>
    <w:rsid w:val="00466983"/>
    <w:rsid w:val="004734AC"/>
    <w:rsid w:val="00473F6A"/>
    <w:rsid w:val="00474255"/>
    <w:rsid w:val="00474C93"/>
    <w:rsid w:val="00474DB2"/>
    <w:rsid w:val="00475364"/>
    <w:rsid w:val="00475870"/>
    <w:rsid w:val="004759FD"/>
    <w:rsid w:val="0048003B"/>
    <w:rsid w:val="0048144C"/>
    <w:rsid w:val="004819F3"/>
    <w:rsid w:val="0048255C"/>
    <w:rsid w:val="00482D2D"/>
    <w:rsid w:val="0048384D"/>
    <w:rsid w:val="00491952"/>
    <w:rsid w:val="004969A1"/>
    <w:rsid w:val="004A1E9B"/>
    <w:rsid w:val="004A26D0"/>
    <w:rsid w:val="004A335E"/>
    <w:rsid w:val="004A546C"/>
    <w:rsid w:val="004B4BF2"/>
    <w:rsid w:val="004B4E87"/>
    <w:rsid w:val="004B5B04"/>
    <w:rsid w:val="004B61E7"/>
    <w:rsid w:val="004B627C"/>
    <w:rsid w:val="004B6BDC"/>
    <w:rsid w:val="004C0AEC"/>
    <w:rsid w:val="004C0B1C"/>
    <w:rsid w:val="004C3C0A"/>
    <w:rsid w:val="004C421A"/>
    <w:rsid w:val="004C4C66"/>
    <w:rsid w:val="004C4FCD"/>
    <w:rsid w:val="004D0B84"/>
    <w:rsid w:val="004D1594"/>
    <w:rsid w:val="004D17B4"/>
    <w:rsid w:val="004D1BEF"/>
    <w:rsid w:val="004D4B1A"/>
    <w:rsid w:val="004D5793"/>
    <w:rsid w:val="004D5CCA"/>
    <w:rsid w:val="004D5DD5"/>
    <w:rsid w:val="004D6348"/>
    <w:rsid w:val="004D6F7B"/>
    <w:rsid w:val="004E03D9"/>
    <w:rsid w:val="004E1212"/>
    <w:rsid w:val="004E4067"/>
    <w:rsid w:val="004E407A"/>
    <w:rsid w:val="004E5050"/>
    <w:rsid w:val="004E599E"/>
    <w:rsid w:val="004E5D91"/>
    <w:rsid w:val="004E5FAF"/>
    <w:rsid w:val="004E6884"/>
    <w:rsid w:val="004F0AA1"/>
    <w:rsid w:val="004F239E"/>
    <w:rsid w:val="004F79ED"/>
    <w:rsid w:val="00501DD4"/>
    <w:rsid w:val="005042F0"/>
    <w:rsid w:val="00504E7E"/>
    <w:rsid w:val="005071A0"/>
    <w:rsid w:val="005103D9"/>
    <w:rsid w:val="0051528C"/>
    <w:rsid w:val="0051538A"/>
    <w:rsid w:val="0052539B"/>
    <w:rsid w:val="00527C17"/>
    <w:rsid w:val="00527E6F"/>
    <w:rsid w:val="00531881"/>
    <w:rsid w:val="00533E9A"/>
    <w:rsid w:val="005360B2"/>
    <w:rsid w:val="005361CD"/>
    <w:rsid w:val="005374D1"/>
    <w:rsid w:val="00537A50"/>
    <w:rsid w:val="00542423"/>
    <w:rsid w:val="00543627"/>
    <w:rsid w:val="0054576F"/>
    <w:rsid w:val="005471AB"/>
    <w:rsid w:val="00547AF4"/>
    <w:rsid w:val="00547E9A"/>
    <w:rsid w:val="00547FF8"/>
    <w:rsid w:val="00550F93"/>
    <w:rsid w:val="005517E9"/>
    <w:rsid w:val="00551EAE"/>
    <w:rsid w:val="00551F81"/>
    <w:rsid w:val="005525FC"/>
    <w:rsid w:val="00553625"/>
    <w:rsid w:val="0055741B"/>
    <w:rsid w:val="00557677"/>
    <w:rsid w:val="00557A98"/>
    <w:rsid w:val="005623F5"/>
    <w:rsid w:val="005624C5"/>
    <w:rsid w:val="00565140"/>
    <w:rsid w:val="00565CA3"/>
    <w:rsid w:val="00566873"/>
    <w:rsid w:val="00570878"/>
    <w:rsid w:val="00570D68"/>
    <w:rsid w:val="00572228"/>
    <w:rsid w:val="00573419"/>
    <w:rsid w:val="005744F5"/>
    <w:rsid w:val="00576128"/>
    <w:rsid w:val="00583577"/>
    <w:rsid w:val="005844F2"/>
    <w:rsid w:val="005907F3"/>
    <w:rsid w:val="0059102A"/>
    <w:rsid w:val="0059415D"/>
    <w:rsid w:val="00594176"/>
    <w:rsid w:val="00594BAC"/>
    <w:rsid w:val="005A169D"/>
    <w:rsid w:val="005A316F"/>
    <w:rsid w:val="005A430D"/>
    <w:rsid w:val="005A4E81"/>
    <w:rsid w:val="005A506F"/>
    <w:rsid w:val="005A539B"/>
    <w:rsid w:val="005A674A"/>
    <w:rsid w:val="005B0288"/>
    <w:rsid w:val="005B12B4"/>
    <w:rsid w:val="005B47B4"/>
    <w:rsid w:val="005B4EF8"/>
    <w:rsid w:val="005B74AD"/>
    <w:rsid w:val="005C0C55"/>
    <w:rsid w:val="005C1387"/>
    <w:rsid w:val="005C2FE9"/>
    <w:rsid w:val="005C6453"/>
    <w:rsid w:val="005C7BD3"/>
    <w:rsid w:val="005D0752"/>
    <w:rsid w:val="005D289B"/>
    <w:rsid w:val="005D31EB"/>
    <w:rsid w:val="005D5F61"/>
    <w:rsid w:val="005D69EB"/>
    <w:rsid w:val="005D726B"/>
    <w:rsid w:val="005D7CD3"/>
    <w:rsid w:val="005E13A8"/>
    <w:rsid w:val="005E4F21"/>
    <w:rsid w:val="005E7299"/>
    <w:rsid w:val="005E76C9"/>
    <w:rsid w:val="005E7C67"/>
    <w:rsid w:val="005F6D36"/>
    <w:rsid w:val="005F727C"/>
    <w:rsid w:val="005F7AD3"/>
    <w:rsid w:val="00607EED"/>
    <w:rsid w:val="006107D7"/>
    <w:rsid w:val="00610F29"/>
    <w:rsid w:val="006127D4"/>
    <w:rsid w:val="00612BB5"/>
    <w:rsid w:val="006131BE"/>
    <w:rsid w:val="00614763"/>
    <w:rsid w:val="00616C79"/>
    <w:rsid w:val="006212F6"/>
    <w:rsid w:val="0062185D"/>
    <w:rsid w:val="00622910"/>
    <w:rsid w:val="00624149"/>
    <w:rsid w:val="0062650A"/>
    <w:rsid w:val="006279D1"/>
    <w:rsid w:val="00631A5A"/>
    <w:rsid w:val="006360CD"/>
    <w:rsid w:val="0063638F"/>
    <w:rsid w:val="0063645B"/>
    <w:rsid w:val="00636E17"/>
    <w:rsid w:val="00643262"/>
    <w:rsid w:val="00643DE3"/>
    <w:rsid w:val="00644C16"/>
    <w:rsid w:val="0064505D"/>
    <w:rsid w:val="006455BD"/>
    <w:rsid w:val="00647039"/>
    <w:rsid w:val="00650824"/>
    <w:rsid w:val="00652A7B"/>
    <w:rsid w:val="0065342D"/>
    <w:rsid w:val="00654C4E"/>
    <w:rsid w:val="00654E27"/>
    <w:rsid w:val="006552C2"/>
    <w:rsid w:val="00655726"/>
    <w:rsid w:val="006634C4"/>
    <w:rsid w:val="00663A37"/>
    <w:rsid w:val="006662D9"/>
    <w:rsid w:val="006677EB"/>
    <w:rsid w:val="00667EAE"/>
    <w:rsid w:val="00672D7A"/>
    <w:rsid w:val="00673491"/>
    <w:rsid w:val="00673C10"/>
    <w:rsid w:val="00676375"/>
    <w:rsid w:val="00677113"/>
    <w:rsid w:val="0067765F"/>
    <w:rsid w:val="00677BC6"/>
    <w:rsid w:val="00677DCC"/>
    <w:rsid w:val="00680617"/>
    <w:rsid w:val="00681719"/>
    <w:rsid w:val="00681E3C"/>
    <w:rsid w:val="0068249F"/>
    <w:rsid w:val="006824D0"/>
    <w:rsid w:val="00682CCC"/>
    <w:rsid w:val="00683D5F"/>
    <w:rsid w:val="006859FD"/>
    <w:rsid w:val="006864DF"/>
    <w:rsid w:val="00687978"/>
    <w:rsid w:val="00693E27"/>
    <w:rsid w:val="00697420"/>
    <w:rsid w:val="0069770A"/>
    <w:rsid w:val="006A0B9E"/>
    <w:rsid w:val="006A0E62"/>
    <w:rsid w:val="006A3D32"/>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2707"/>
    <w:rsid w:val="006D37C8"/>
    <w:rsid w:val="006E06D2"/>
    <w:rsid w:val="006E34CD"/>
    <w:rsid w:val="006E3EA1"/>
    <w:rsid w:val="006E40E8"/>
    <w:rsid w:val="006E5304"/>
    <w:rsid w:val="006E67C4"/>
    <w:rsid w:val="006E68CE"/>
    <w:rsid w:val="006E7885"/>
    <w:rsid w:val="006E78A3"/>
    <w:rsid w:val="006F32FF"/>
    <w:rsid w:val="006F3C8F"/>
    <w:rsid w:val="006F4038"/>
    <w:rsid w:val="006F61B3"/>
    <w:rsid w:val="006F6C63"/>
    <w:rsid w:val="00700795"/>
    <w:rsid w:val="007007FF"/>
    <w:rsid w:val="00704103"/>
    <w:rsid w:val="007105B1"/>
    <w:rsid w:val="0071161A"/>
    <w:rsid w:val="0071293E"/>
    <w:rsid w:val="007130B6"/>
    <w:rsid w:val="007152AD"/>
    <w:rsid w:val="0071602B"/>
    <w:rsid w:val="007206F6"/>
    <w:rsid w:val="00721131"/>
    <w:rsid w:val="007238D9"/>
    <w:rsid w:val="00732A2E"/>
    <w:rsid w:val="0073552D"/>
    <w:rsid w:val="00736B7C"/>
    <w:rsid w:val="00741411"/>
    <w:rsid w:val="00745C26"/>
    <w:rsid w:val="00747B47"/>
    <w:rsid w:val="00750429"/>
    <w:rsid w:val="0075068D"/>
    <w:rsid w:val="00750E37"/>
    <w:rsid w:val="007524AA"/>
    <w:rsid w:val="007571D4"/>
    <w:rsid w:val="007647C8"/>
    <w:rsid w:val="00765B29"/>
    <w:rsid w:val="00771282"/>
    <w:rsid w:val="007740DA"/>
    <w:rsid w:val="007757A5"/>
    <w:rsid w:val="00775BB8"/>
    <w:rsid w:val="00776963"/>
    <w:rsid w:val="00780963"/>
    <w:rsid w:val="00781159"/>
    <w:rsid w:val="0078165B"/>
    <w:rsid w:val="00781FBC"/>
    <w:rsid w:val="00782C0A"/>
    <w:rsid w:val="00786DB9"/>
    <w:rsid w:val="0079004E"/>
    <w:rsid w:val="007928BA"/>
    <w:rsid w:val="00793A8C"/>
    <w:rsid w:val="00795078"/>
    <w:rsid w:val="007A12A2"/>
    <w:rsid w:val="007A1426"/>
    <w:rsid w:val="007A2B57"/>
    <w:rsid w:val="007A37E1"/>
    <w:rsid w:val="007B0BEF"/>
    <w:rsid w:val="007B21A6"/>
    <w:rsid w:val="007B3542"/>
    <w:rsid w:val="007C07B3"/>
    <w:rsid w:val="007C137A"/>
    <w:rsid w:val="007C5B0A"/>
    <w:rsid w:val="007C60EB"/>
    <w:rsid w:val="007C63C4"/>
    <w:rsid w:val="007C6DF0"/>
    <w:rsid w:val="007C6EAB"/>
    <w:rsid w:val="007D0362"/>
    <w:rsid w:val="007D4D94"/>
    <w:rsid w:val="007D77D3"/>
    <w:rsid w:val="007E1354"/>
    <w:rsid w:val="007E1E81"/>
    <w:rsid w:val="007E2FEF"/>
    <w:rsid w:val="007E4190"/>
    <w:rsid w:val="007E4237"/>
    <w:rsid w:val="007E43E0"/>
    <w:rsid w:val="007E452A"/>
    <w:rsid w:val="007E6927"/>
    <w:rsid w:val="007F03E1"/>
    <w:rsid w:val="007F0B14"/>
    <w:rsid w:val="007F1A23"/>
    <w:rsid w:val="007F1A44"/>
    <w:rsid w:val="007F1E64"/>
    <w:rsid w:val="007F231E"/>
    <w:rsid w:val="007F38BA"/>
    <w:rsid w:val="007F5D2E"/>
    <w:rsid w:val="00803DDA"/>
    <w:rsid w:val="0080545A"/>
    <w:rsid w:val="008105B4"/>
    <w:rsid w:val="00810BD9"/>
    <w:rsid w:val="00811C4A"/>
    <w:rsid w:val="00812220"/>
    <w:rsid w:val="00813E1E"/>
    <w:rsid w:val="00814514"/>
    <w:rsid w:val="0081563D"/>
    <w:rsid w:val="00817CEE"/>
    <w:rsid w:val="008208C6"/>
    <w:rsid w:val="00822045"/>
    <w:rsid w:val="00823CA3"/>
    <w:rsid w:val="008242D2"/>
    <w:rsid w:val="00826574"/>
    <w:rsid w:val="00831374"/>
    <w:rsid w:val="00832BB1"/>
    <w:rsid w:val="008404C0"/>
    <w:rsid w:val="00841721"/>
    <w:rsid w:val="00841C32"/>
    <w:rsid w:val="008436DF"/>
    <w:rsid w:val="00846F90"/>
    <w:rsid w:val="00847812"/>
    <w:rsid w:val="008524B1"/>
    <w:rsid w:val="00852EEA"/>
    <w:rsid w:val="00853691"/>
    <w:rsid w:val="00855926"/>
    <w:rsid w:val="00856EA6"/>
    <w:rsid w:val="008602F3"/>
    <w:rsid w:val="00860938"/>
    <w:rsid w:val="00860C5C"/>
    <w:rsid w:val="00860EB3"/>
    <w:rsid w:val="00861BF6"/>
    <w:rsid w:val="008635C3"/>
    <w:rsid w:val="00863C98"/>
    <w:rsid w:val="00863E72"/>
    <w:rsid w:val="00864BCA"/>
    <w:rsid w:val="0086673B"/>
    <w:rsid w:val="00867673"/>
    <w:rsid w:val="008729F2"/>
    <w:rsid w:val="00873A29"/>
    <w:rsid w:val="00873EB8"/>
    <w:rsid w:val="008747B6"/>
    <w:rsid w:val="00874AF9"/>
    <w:rsid w:val="00874EA0"/>
    <w:rsid w:val="0087758B"/>
    <w:rsid w:val="00881FDA"/>
    <w:rsid w:val="00882E13"/>
    <w:rsid w:val="008838E4"/>
    <w:rsid w:val="00887934"/>
    <w:rsid w:val="0089011B"/>
    <w:rsid w:val="008909C9"/>
    <w:rsid w:val="008923F2"/>
    <w:rsid w:val="00893380"/>
    <w:rsid w:val="00893809"/>
    <w:rsid w:val="008940B9"/>
    <w:rsid w:val="00896436"/>
    <w:rsid w:val="008A1F75"/>
    <w:rsid w:val="008A221B"/>
    <w:rsid w:val="008A3498"/>
    <w:rsid w:val="008A40C2"/>
    <w:rsid w:val="008A52B5"/>
    <w:rsid w:val="008B04EA"/>
    <w:rsid w:val="008B2D62"/>
    <w:rsid w:val="008B3755"/>
    <w:rsid w:val="008C000E"/>
    <w:rsid w:val="008C10B7"/>
    <w:rsid w:val="008C29A4"/>
    <w:rsid w:val="008C52D5"/>
    <w:rsid w:val="008C57DE"/>
    <w:rsid w:val="008C69D4"/>
    <w:rsid w:val="008D0A68"/>
    <w:rsid w:val="008D1425"/>
    <w:rsid w:val="008D29F8"/>
    <w:rsid w:val="008D3D17"/>
    <w:rsid w:val="008D47B4"/>
    <w:rsid w:val="008E0406"/>
    <w:rsid w:val="008E11AD"/>
    <w:rsid w:val="008E14D2"/>
    <w:rsid w:val="008E29ED"/>
    <w:rsid w:val="008E3CD4"/>
    <w:rsid w:val="008E56B4"/>
    <w:rsid w:val="008E7FDF"/>
    <w:rsid w:val="008F41A1"/>
    <w:rsid w:val="008F44DD"/>
    <w:rsid w:val="008F450B"/>
    <w:rsid w:val="0090078A"/>
    <w:rsid w:val="00901701"/>
    <w:rsid w:val="00902D38"/>
    <w:rsid w:val="0090620F"/>
    <w:rsid w:val="00906376"/>
    <w:rsid w:val="00911869"/>
    <w:rsid w:val="00912119"/>
    <w:rsid w:val="009144F8"/>
    <w:rsid w:val="00914FAE"/>
    <w:rsid w:val="0091571B"/>
    <w:rsid w:val="009167C9"/>
    <w:rsid w:val="00920D66"/>
    <w:rsid w:val="00921AE8"/>
    <w:rsid w:val="00922EAE"/>
    <w:rsid w:val="00923DAE"/>
    <w:rsid w:val="0092536C"/>
    <w:rsid w:val="00925580"/>
    <w:rsid w:val="0092629A"/>
    <w:rsid w:val="00927C93"/>
    <w:rsid w:val="00931005"/>
    <w:rsid w:val="00931D71"/>
    <w:rsid w:val="0093353B"/>
    <w:rsid w:val="00935726"/>
    <w:rsid w:val="00941BD5"/>
    <w:rsid w:val="009420F4"/>
    <w:rsid w:val="00942730"/>
    <w:rsid w:val="00942B92"/>
    <w:rsid w:val="009443D0"/>
    <w:rsid w:val="00944459"/>
    <w:rsid w:val="009466AF"/>
    <w:rsid w:val="00946756"/>
    <w:rsid w:val="00951406"/>
    <w:rsid w:val="00951632"/>
    <w:rsid w:val="0095276E"/>
    <w:rsid w:val="00953A57"/>
    <w:rsid w:val="00954DB4"/>
    <w:rsid w:val="0095564A"/>
    <w:rsid w:val="00955932"/>
    <w:rsid w:val="00957368"/>
    <w:rsid w:val="0095744B"/>
    <w:rsid w:val="00960662"/>
    <w:rsid w:val="00962FD2"/>
    <w:rsid w:val="00964490"/>
    <w:rsid w:val="0096649A"/>
    <w:rsid w:val="0097190D"/>
    <w:rsid w:val="009729FD"/>
    <w:rsid w:val="00972AF8"/>
    <w:rsid w:val="00973BAD"/>
    <w:rsid w:val="0097530E"/>
    <w:rsid w:val="0097613C"/>
    <w:rsid w:val="0097639F"/>
    <w:rsid w:val="0097690D"/>
    <w:rsid w:val="00977FEE"/>
    <w:rsid w:val="009812E3"/>
    <w:rsid w:val="009838E4"/>
    <w:rsid w:val="00984AF0"/>
    <w:rsid w:val="00984CD3"/>
    <w:rsid w:val="009873BD"/>
    <w:rsid w:val="00987B67"/>
    <w:rsid w:val="0099098D"/>
    <w:rsid w:val="009922EA"/>
    <w:rsid w:val="00992DAC"/>
    <w:rsid w:val="00994331"/>
    <w:rsid w:val="009946D3"/>
    <w:rsid w:val="009A2461"/>
    <w:rsid w:val="009A3345"/>
    <w:rsid w:val="009A3B09"/>
    <w:rsid w:val="009A6136"/>
    <w:rsid w:val="009A7EC1"/>
    <w:rsid w:val="009B2DC4"/>
    <w:rsid w:val="009B3EBB"/>
    <w:rsid w:val="009B563E"/>
    <w:rsid w:val="009C160B"/>
    <w:rsid w:val="009C4937"/>
    <w:rsid w:val="009C4D75"/>
    <w:rsid w:val="009C4E3C"/>
    <w:rsid w:val="009C4E46"/>
    <w:rsid w:val="009C69A9"/>
    <w:rsid w:val="009D1CF4"/>
    <w:rsid w:val="009D6643"/>
    <w:rsid w:val="009D6FE1"/>
    <w:rsid w:val="009D7174"/>
    <w:rsid w:val="009E5925"/>
    <w:rsid w:val="009E6246"/>
    <w:rsid w:val="009E6BE9"/>
    <w:rsid w:val="009E7B31"/>
    <w:rsid w:val="009F0C7F"/>
    <w:rsid w:val="009F150A"/>
    <w:rsid w:val="009F1D08"/>
    <w:rsid w:val="009F483E"/>
    <w:rsid w:val="009F518E"/>
    <w:rsid w:val="009F5810"/>
    <w:rsid w:val="009F5BF5"/>
    <w:rsid w:val="009F5C12"/>
    <w:rsid w:val="009F69CC"/>
    <w:rsid w:val="009F6ADD"/>
    <w:rsid w:val="00A016EE"/>
    <w:rsid w:val="00A018CE"/>
    <w:rsid w:val="00A01AB3"/>
    <w:rsid w:val="00A02792"/>
    <w:rsid w:val="00A052E1"/>
    <w:rsid w:val="00A07F45"/>
    <w:rsid w:val="00A1238F"/>
    <w:rsid w:val="00A13365"/>
    <w:rsid w:val="00A21F71"/>
    <w:rsid w:val="00A24684"/>
    <w:rsid w:val="00A259D1"/>
    <w:rsid w:val="00A260FB"/>
    <w:rsid w:val="00A262D7"/>
    <w:rsid w:val="00A31685"/>
    <w:rsid w:val="00A31CA9"/>
    <w:rsid w:val="00A3294B"/>
    <w:rsid w:val="00A329CE"/>
    <w:rsid w:val="00A33F32"/>
    <w:rsid w:val="00A3524D"/>
    <w:rsid w:val="00A36729"/>
    <w:rsid w:val="00A40146"/>
    <w:rsid w:val="00A41131"/>
    <w:rsid w:val="00A41C95"/>
    <w:rsid w:val="00A42BF0"/>
    <w:rsid w:val="00A437F5"/>
    <w:rsid w:val="00A46C7E"/>
    <w:rsid w:val="00A474DA"/>
    <w:rsid w:val="00A5022A"/>
    <w:rsid w:val="00A51259"/>
    <w:rsid w:val="00A53932"/>
    <w:rsid w:val="00A555FC"/>
    <w:rsid w:val="00A557BD"/>
    <w:rsid w:val="00A56BBE"/>
    <w:rsid w:val="00A60CBE"/>
    <w:rsid w:val="00A653ED"/>
    <w:rsid w:val="00A66621"/>
    <w:rsid w:val="00A70386"/>
    <w:rsid w:val="00A70CAD"/>
    <w:rsid w:val="00A722EA"/>
    <w:rsid w:val="00A734A1"/>
    <w:rsid w:val="00A741C1"/>
    <w:rsid w:val="00A764D0"/>
    <w:rsid w:val="00A82874"/>
    <w:rsid w:val="00A838DE"/>
    <w:rsid w:val="00A8468A"/>
    <w:rsid w:val="00A84BE0"/>
    <w:rsid w:val="00A8575C"/>
    <w:rsid w:val="00A85A2E"/>
    <w:rsid w:val="00A85FEA"/>
    <w:rsid w:val="00A9209E"/>
    <w:rsid w:val="00A9389F"/>
    <w:rsid w:val="00A94584"/>
    <w:rsid w:val="00AA027B"/>
    <w:rsid w:val="00AA1C08"/>
    <w:rsid w:val="00AA396D"/>
    <w:rsid w:val="00AA4CF9"/>
    <w:rsid w:val="00AA6BDE"/>
    <w:rsid w:val="00AA7025"/>
    <w:rsid w:val="00AB44BB"/>
    <w:rsid w:val="00AB4751"/>
    <w:rsid w:val="00AB612C"/>
    <w:rsid w:val="00AC13BC"/>
    <w:rsid w:val="00AC2D34"/>
    <w:rsid w:val="00AC53A6"/>
    <w:rsid w:val="00AC5D39"/>
    <w:rsid w:val="00AC5DEF"/>
    <w:rsid w:val="00AC6F70"/>
    <w:rsid w:val="00AD0B64"/>
    <w:rsid w:val="00AD2A43"/>
    <w:rsid w:val="00AD5504"/>
    <w:rsid w:val="00AE1804"/>
    <w:rsid w:val="00AE1AC0"/>
    <w:rsid w:val="00AE1E68"/>
    <w:rsid w:val="00AE63B7"/>
    <w:rsid w:val="00AF1BBF"/>
    <w:rsid w:val="00AF2764"/>
    <w:rsid w:val="00AF3198"/>
    <w:rsid w:val="00AF5C33"/>
    <w:rsid w:val="00AF5E77"/>
    <w:rsid w:val="00AF6068"/>
    <w:rsid w:val="00AF60D6"/>
    <w:rsid w:val="00AF6301"/>
    <w:rsid w:val="00B00442"/>
    <w:rsid w:val="00B00615"/>
    <w:rsid w:val="00B006DC"/>
    <w:rsid w:val="00B00E77"/>
    <w:rsid w:val="00B01292"/>
    <w:rsid w:val="00B01F1C"/>
    <w:rsid w:val="00B0465C"/>
    <w:rsid w:val="00B110CB"/>
    <w:rsid w:val="00B14B4D"/>
    <w:rsid w:val="00B158CA"/>
    <w:rsid w:val="00B172F1"/>
    <w:rsid w:val="00B2017A"/>
    <w:rsid w:val="00B22765"/>
    <w:rsid w:val="00B22BF2"/>
    <w:rsid w:val="00B27118"/>
    <w:rsid w:val="00B360B4"/>
    <w:rsid w:val="00B36838"/>
    <w:rsid w:val="00B36E7B"/>
    <w:rsid w:val="00B370DC"/>
    <w:rsid w:val="00B44D3C"/>
    <w:rsid w:val="00B46F6C"/>
    <w:rsid w:val="00B47983"/>
    <w:rsid w:val="00B514FF"/>
    <w:rsid w:val="00B516BD"/>
    <w:rsid w:val="00B527AB"/>
    <w:rsid w:val="00B5482F"/>
    <w:rsid w:val="00B614F6"/>
    <w:rsid w:val="00B62406"/>
    <w:rsid w:val="00B62593"/>
    <w:rsid w:val="00B62ECB"/>
    <w:rsid w:val="00B638B4"/>
    <w:rsid w:val="00B63BE9"/>
    <w:rsid w:val="00B64107"/>
    <w:rsid w:val="00B6619E"/>
    <w:rsid w:val="00B70E9E"/>
    <w:rsid w:val="00B716F0"/>
    <w:rsid w:val="00B72AB1"/>
    <w:rsid w:val="00B73B1A"/>
    <w:rsid w:val="00B75980"/>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A6D66"/>
    <w:rsid w:val="00BA7843"/>
    <w:rsid w:val="00BB0549"/>
    <w:rsid w:val="00BC0CE5"/>
    <w:rsid w:val="00BC13CC"/>
    <w:rsid w:val="00BC4EA7"/>
    <w:rsid w:val="00BC5F66"/>
    <w:rsid w:val="00BC713C"/>
    <w:rsid w:val="00BC795C"/>
    <w:rsid w:val="00BD0FCA"/>
    <w:rsid w:val="00BD13F0"/>
    <w:rsid w:val="00BD19D9"/>
    <w:rsid w:val="00BD1D3B"/>
    <w:rsid w:val="00BD358D"/>
    <w:rsid w:val="00BD3F14"/>
    <w:rsid w:val="00BD70FB"/>
    <w:rsid w:val="00BE074F"/>
    <w:rsid w:val="00BE2688"/>
    <w:rsid w:val="00BE30C0"/>
    <w:rsid w:val="00BE32D2"/>
    <w:rsid w:val="00BE5C03"/>
    <w:rsid w:val="00BE5C12"/>
    <w:rsid w:val="00BE7252"/>
    <w:rsid w:val="00BE7420"/>
    <w:rsid w:val="00BF0DF2"/>
    <w:rsid w:val="00BF37E1"/>
    <w:rsid w:val="00BF423C"/>
    <w:rsid w:val="00BF4305"/>
    <w:rsid w:val="00BF7386"/>
    <w:rsid w:val="00BF7A2D"/>
    <w:rsid w:val="00C01CD5"/>
    <w:rsid w:val="00C02BD9"/>
    <w:rsid w:val="00C06563"/>
    <w:rsid w:val="00C123CD"/>
    <w:rsid w:val="00C1366A"/>
    <w:rsid w:val="00C136F3"/>
    <w:rsid w:val="00C1490C"/>
    <w:rsid w:val="00C157A9"/>
    <w:rsid w:val="00C173CF"/>
    <w:rsid w:val="00C1745B"/>
    <w:rsid w:val="00C211A7"/>
    <w:rsid w:val="00C21956"/>
    <w:rsid w:val="00C21B55"/>
    <w:rsid w:val="00C22098"/>
    <w:rsid w:val="00C22985"/>
    <w:rsid w:val="00C26E90"/>
    <w:rsid w:val="00C26F2B"/>
    <w:rsid w:val="00C27454"/>
    <w:rsid w:val="00C32BDC"/>
    <w:rsid w:val="00C33EA6"/>
    <w:rsid w:val="00C33F0E"/>
    <w:rsid w:val="00C3794F"/>
    <w:rsid w:val="00C403C7"/>
    <w:rsid w:val="00C404C6"/>
    <w:rsid w:val="00C4194E"/>
    <w:rsid w:val="00C45917"/>
    <w:rsid w:val="00C47B65"/>
    <w:rsid w:val="00C50918"/>
    <w:rsid w:val="00C50B8F"/>
    <w:rsid w:val="00C5109C"/>
    <w:rsid w:val="00C57AC6"/>
    <w:rsid w:val="00C600D3"/>
    <w:rsid w:val="00C60429"/>
    <w:rsid w:val="00C63AF3"/>
    <w:rsid w:val="00C643F7"/>
    <w:rsid w:val="00C64865"/>
    <w:rsid w:val="00C64B73"/>
    <w:rsid w:val="00C654FA"/>
    <w:rsid w:val="00C657B4"/>
    <w:rsid w:val="00C65C1E"/>
    <w:rsid w:val="00C6728D"/>
    <w:rsid w:val="00C70335"/>
    <w:rsid w:val="00C70A74"/>
    <w:rsid w:val="00C72FD6"/>
    <w:rsid w:val="00C746F8"/>
    <w:rsid w:val="00C74711"/>
    <w:rsid w:val="00C74EEF"/>
    <w:rsid w:val="00C7582D"/>
    <w:rsid w:val="00C7609F"/>
    <w:rsid w:val="00C80C61"/>
    <w:rsid w:val="00C8164D"/>
    <w:rsid w:val="00C85329"/>
    <w:rsid w:val="00C8734E"/>
    <w:rsid w:val="00C87EAB"/>
    <w:rsid w:val="00C921FC"/>
    <w:rsid w:val="00C928BE"/>
    <w:rsid w:val="00C93D6E"/>
    <w:rsid w:val="00C93E24"/>
    <w:rsid w:val="00C94144"/>
    <w:rsid w:val="00C94B0F"/>
    <w:rsid w:val="00C964DA"/>
    <w:rsid w:val="00CA22F9"/>
    <w:rsid w:val="00CA236A"/>
    <w:rsid w:val="00CA735B"/>
    <w:rsid w:val="00CB110E"/>
    <w:rsid w:val="00CB1688"/>
    <w:rsid w:val="00CB469E"/>
    <w:rsid w:val="00CB5A86"/>
    <w:rsid w:val="00CC0898"/>
    <w:rsid w:val="00CC13CF"/>
    <w:rsid w:val="00CC16ED"/>
    <w:rsid w:val="00CC3167"/>
    <w:rsid w:val="00CD02C7"/>
    <w:rsid w:val="00CD0A8A"/>
    <w:rsid w:val="00CD2D35"/>
    <w:rsid w:val="00CD31FD"/>
    <w:rsid w:val="00CD4B0D"/>
    <w:rsid w:val="00CE0029"/>
    <w:rsid w:val="00CE009A"/>
    <w:rsid w:val="00CE16DA"/>
    <w:rsid w:val="00CE18EC"/>
    <w:rsid w:val="00CE276B"/>
    <w:rsid w:val="00CE3078"/>
    <w:rsid w:val="00CE4B5E"/>
    <w:rsid w:val="00CE76F3"/>
    <w:rsid w:val="00CE7755"/>
    <w:rsid w:val="00CF205C"/>
    <w:rsid w:val="00CF2E1D"/>
    <w:rsid w:val="00CF2FFF"/>
    <w:rsid w:val="00CF3435"/>
    <w:rsid w:val="00CF4A5B"/>
    <w:rsid w:val="00D01C13"/>
    <w:rsid w:val="00D0354D"/>
    <w:rsid w:val="00D04E4F"/>
    <w:rsid w:val="00D04EE3"/>
    <w:rsid w:val="00D06991"/>
    <w:rsid w:val="00D115D9"/>
    <w:rsid w:val="00D123BF"/>
    <w:rsid w:val="00D126A7"/>
    <w:rsid w:val="00D14020"/>
    <w:rsid w:val="00D15D03"/>
    <w:rsid w:val="00D2076E"/>
    <w:rsid w:val="00D22168"/>
    <w:rsid w:val="00D224F7"/>
    <w:rsid w:val="00D22E04"/>
    <w:rsid w:val="00D2643B"/>
    <w:rsid w:val="00D26835"/>
    <w:rsid w:val="00D3091A"/>
    <w:rsid w:val="00D31C51"/>
    <w:rsid w:val="00D362A1"/>
    <w:rsid w:val="00D36E37"/>
    <w:rsid w:val="00D40400"/>
    <w:rsid w:val="00D40907"/>
    <w:rsid w:val="00D41545"/>
    <w:rsid w:val="00D46AEF"/>
    <w:rsid w:val="00D46E90"/>
    <w:rsid w:val="00D46F62"/>
    <w:rsid w:val="00D470C8"/>
    <w:rsid w:val="00D51D6D"/>
    <w:rsid w:val="00D5700D"/>
    <w:rsid w:val="00D57202"/>
    <w:rsid w:val="00D57C5C"/>
    <w:rsid w:val="00D6057B"/>
    <w:rsid w:val="00D61035"/>
    <w:rsid w:val="00D62075"/>
    <w:rsid w:val="00D62406"/>
    <w:rsid w:val="00D62523"/>
    <w:rsid w:val="00D63082"/>
    <w:rsid w:val="00D659A6"/>
    <w:rsid w:val="00D65FEC"/>
    <w:rsid w:val="00D676C7"/>
    <w:rsid w:val="00D71140"/>
    <w:rsid w:val="00D74238"/>
    <w:rsid w:val="00D74C5F"/>
    <w:rsid w:val="00D75B95"/>
    <w:rsid w:val="00D76695"/>
    <w:rsid w:val="00D77D09"/>
    <w:rsid w:val="00D8279B"/>
    <w:rsid w:val="00D84DDF"/>
    <w:rsid w:val="00D85EAC"/>
    <w:rsid w:val="00D91B94"/>
    <w:rsid w:val="00D920F2"/>
    <w:rsid w:val="00D92802"/>
    <w:rsid w:val="00D936EE"/>
    <w:rsid w:val="00D93A4A"/>
    <w:rsid w:val="00D93EF6"/>
    <w:rsid w:val="00D9683E"/>
    <w:rsid w:val="00D97604"/>
    <w:rsid w:val="00DA584D"/>
    <w:rsid w:val="00DA5B36"/>
    <w:rsid w:val="00DB0E82"/>
    <w:rsid w:val="00DB609D"/>
    <w:rsid w:val="00DC0BBB"/>
    <w:rsid w:val="00DC2522"/>
    <w:rsid w:val="00DC3A64"/>
    <w:rsid w:val="00DC3D29"/>
    <w:rsid w:val="00DC684A"/>
    <w:rsid w:val="00DC7117"/>
    <w:rsid w:val="00DD0D1A"/>
    <w:rsid w:val="00DD1C4A"/>
    <w:rsid w:val="00DD2CE1"/>
    <w:rsid w:val="00DD6C06"/>
    <w:rsid w:val="00DE0FA9"/>
    <w:rsid w:val="00DE1CC9"/>
    <w:rsid w:val="00DE1EF6"/>
    <w:rsid w:val="00DE36E3"/>
    <w:rsid w:val="00DE4D2E"/>
    <w:rsid w:val="00DE6605"/>
    <w:rsid w:val="00DF1444"/>
    <w:rsid w:val="00DF2F6D"/>
    <w:rsid w:val="00DF5A09"/>
    <w:rsid w:val="00DF7372"/>
    <w:rsid w:val="00E01025"/>
    <w:rsid w:val="00E0313B"/>
    <w:rsid w:val="00E05606"/>
    <w:rsid w:val="00E0767A"/>
    <w:rsid w:val="00E110F8"/>
    <w:rsid w:val="00E12DCD"/>
    <w:rsid w:val="00E13690"/>
    <w:rsid w:val="00E14E94"/>
    <w:rsid w:val="00E14FD8"/>
    <w:rsid w:val="00E20377"/>
    <w:rsid w:val="00E204A3"/>
    <w:rsid w:val="00E25648"/>
    <w:rsid w:val="00E25A2B"/>
    <w:rsid w:val="00E26DAB"/>
    <w:rsid w:val="00E30543"/>
    <w:rsid w:val="00E32365"/>
    <w:rsid w:val="00E32CCE"/>
    <w:rsid w:val="00E33430"/>
    <w:rsid w:val="00E3357D"/>
    <w:rsid w:val="00E33BAA"/>
    <w:rsid w:val="00E3418A"/>
    <w:rsid w:val="00E3501A"/>
    <w:rsid w:val="00E35AE7"/>
    <w:rsid w:val="00E37A61"/>
    <w:rsid w:val="00E44591"/>
    <w:rsid w:val="00E44EF4"/>
    <w:rsid w:val="00E453C9"/>
    <w:rsid w:val="00E46009"/>
    <w:rsid w:val="00E4605F"/>
    <w:rsid w:val="00E4798B"/>
    <w:rsid w:val="00E50571"/>
    <w:rsid w:val="00E5097F"/>
    <w:rsid w:val="00E52DDD"/>
    <w:rsid w:val="00E57BE0"/>
    <w:rsid w:val="00E6092A"/>
    <w:rsid w:val="00E6235B"/>
    <w:rsid w:val="00E65174"/>
    <w:rsid w:val="00E66A5C"/>
    <w:rsid w:val="00E66B71"/>
    <w:rsid w:val="00E66BD0"/>
    <w:rsid w:val="00E67997"/>
    <w:rsid w:val="00E70457"/>
    <w:rsid w:val="00E71491"/>
    <w:rsid w:val="00E716B8"/>
    <w:rsid w:val="00E729DC"/>
    <w:rsid w:val="00E74B1B"/>
    <w:rsid w:val="00E763C8"/>
    <w:rsid w:val="00E77E86"/>
    <w:rsid w:val="00E80786"/>
    <w:rsid w:val="00E817EA"/>
    <w:rsid w:val="00E81CBF"/>
    <w:rsid w:val="00E8404E"/>
    <w:rsid w:val="00E85431"/>
    <w:rsid w:val="00E86A5A"/>
    <w:rsid w:val="00E86F52"/>
    <w:rsid w:val="00E87FEE"/>
    <w:rsid w:val="00E90FF4"/>
    <w:rsid w:val="00E93AB3"/>
    <w:rsid w:val="00E9602E"/>
    <w:rsid w:val="00E964FB"/>
    <w:rsid w:val="00E9715E"/>
    <w:rsid w:val="00EA5568"/>
    <w:rsid w:val="00EA605A"/>
    <w:rsid w:val="00EA6D54"/>
    <w:rsid w:val="00EB094D"/>
    <w:rsid w:val="00EB0DCC"/>
    <w:rsid w:val="00EB131E"/>
    <w:rsid w:val="00EB4EF3"/>
    <w:rsid w:val="00EC0752"/>
    <w:rsid w:val="00EC2901"/>
    <w:rsid w:val="00EC4976"/>
    <w:rsid w:val="00EC50F9"/>
    <w:rsid w:val="00EC6BD2"/>
    <w:rsid w:val="00ED1ACA"/>
    <w:rsid w:val="00ED3CF9"/>
    <w:rsid w:val="00ED7239"/>
    <w:rsid w:val="00EE070C"/>
    <w:rsid w:val="00EE1861"/>
    <w:rsid w:val="00EE3169"/>
    <w:rsid w:val="00EE45AD"/>
    <w:rsid w:val="00EE5519"/>
    <w:rsid w:val="00EE5C95"/>
    <w:rsid w:val="00EE5EEB"/>
    <w:rsid w:val="00EE623F"/>
    <w:rsid w:val="00EE662C"/>
    <w:rsid w:val="00EE67E4"/>
    <w:rsid w:val="00EE6931"/>
    <w:rsid w:val="00EE7A17"/>
    <w:rsid w:val="00EF15D5"/>
    <w:rsid w:val="00EF3B3D"/>
    <w:rsid w:val="00EF3F44"/>
    <w:rsid w:val="00EF5738"/>
    <w:rsid w:val="00EF7FD8"/>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3222"/>
    <w:rsid w:val="00F343D0"/>
    <w:rsid w:val="00F34711"/>
    <w:rsid w:val="00F35B4C"/>
    <w:rsid w:val="00F37548"/>
    <w:rsid w:val="00F41FD6"/>
    <w:rsid w:val="00F44DC4"/>
    <w:rsid w:val="00F46782"/>
    <w:rsid w:val="00F47989"/>
    <w:rsid w:val="00F516EE"/>
    <w:rsid w:val="00F51F04"/>
    <w:rsid w:val="00F54374"/>
    <w:rsid w:val="00F5488B"/>
    <w:rsid w:val="00F54B3C"/>
    <w:rsid w:val="00F56B18"/>
    <w:rsid w:val="00F56E07"/>
    <w:rsid w:val="00F57405"/>
    <w:rsid w:val="00F60B3E"/>
    <w:rsid w:val="00F61B2B"/>
    <w:rsid w:val="00F63565"/>
    <w:rsid w:val="00F6390D"/>
    <w:rsid w:val="00F641F9"/>
    <w:rsid w:val="00F6502B"/>
    <w:rsid w:val="00F7731C"/>
    <w:rsid w:val="00F8210A"/>
    <w:rsid w:val="00F82A44"/>
    <w:rsid w:val="00F83D30"/>
    <w:rsid w:val="00F87E75"/>
    <w:rsid w:val="00F913AB"/>
    <w:rsid w:val="00F93FAE"/>
    <w:rsid w:val="00F9448C"/>
    <w:rsid w:val="00F95C42"/>
    <w:rsid w:val="00F95C6F"/>
    <w:rsid w:val="00F9676C"/>
    <w:rsid w:val="00F96F77"/>
    <w:rsid w:val="00FA0853"/>
    <w:rsid w:val="00FA36E8"/>
    <w:rsid w:val="00FA4076"/>
    <w:rsid w:val="00FA6966"/>
    <w:rsid w:val="00FA791A"/>
    <w:rsid w:val="00FB232A"/>
    <w:rsid w:val="00FB3EA2"/>
    <w:rsid w:val="00FB6D69"/>
    <w:rsid w:val="00FC2D2C"/>
    <w:rsid w:val="00FC30CE"/>
    <w:rsid w:val="00FC4184"/>
    <w:rsid w:val="00FC47E8"/>
    <w:rsid w:val="00FC68E4"/>
    <w:rsid w:val="00FC711A"/>
    <w:rsid w:val="00FD2B58"/>
    <w:rsid w:val="00FD4B2F"/>
    <w:rsid w:val="00FD60E7"/>
    <w:rsid w:val="00FD6896"/>
    <w:rsid w:val="00FD7BA0"/>
    <w:rsid w:val="00FE56F2"/>
    <w:rsid w:val="00FE57CD"/>
    <w:rsid w:val="00FE7231"/>
    <w:rsid w:val="00FF13F4"/>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D8E93"/>
  <w15:docId w15:val="{CA18103B-5B72-4A37-B71A-F636C2A3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3D0"/>
    <w:pPr>
      <w:widowControl w:val="0"/>
      <w:autoSpaceDE w:val="0"/>
      <w:autoSpaceDN w:val="0"/>
    </w:pPr>
    <w:rPr>
      <w:sz w:val="20"/>
      <w:szCs w:val="20"/>
    </w:rPr>
  </w:style>
  <w:style w:type="paragraph" w:styleId="1">
    <w:name w:val="heading 1"/>
    <w:basedOn w:val="a"/>
    <w:next w:val="a"/>
    <w:link w:val="10"/>
    <w:qFormat/>
    <w:rsid w:val="00AC2D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1A0B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9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uiPriority w:val="99"/>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aliases w:val="Без интервала21,Без интервала111,No Spacing2,Без интервала211,Без интервала1111,Без интервала31,Мой,No Spacing111,No Spacing1,No Spacing11,Без интервала11,мой,МОЙ,Без интервала 111,для таблиц"/>
    <w:link w:val="aff2"/>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1">
    <w:name w:val="Основной текст (4)_"/>
    <w:link w:val="42"/>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2">
    <w:name w:val="Основной текст (4)"/>
    <w:basedOn w:val="a"/>
    <w:link w:val="41"/>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Заголовок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uiPriority w:val="22"/>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Верхний колонтитул Знак1"/>
    <w:basedOn w:val="a0"/>
    <w:uiPriority w:val="99"/>
    <w:locked/>
    <w:rsid w:val="00E26DAB"/>
    <w:rPr>
      <w:rFonts w:cs="Times New Roman"/>
      <w:lang w:val="ru-RU" w:eastAsia="ru-RU"/>
    </w:rPr>
  </w:style>
  <w:style w:type="character" w:customStyle="1" w:styleId="aff2">
    <w:name w:val="Без интервала Знак"/>
    <w:aliases w:val="Без интервала21 Знак,Без интервала111 Знак,No Spacing2 Знак,Без интервала211 Знак,Без интервала1111 Знак,Без интервала31 Знак,Мой Знак,No Spacing111 Знак,No Spacing1 Знак,No Spacing11 Знак,Без интервала11 Знак,мой Знак,МОЙ Знак"/>
    <w:link w:val="aff1"/>
    <w:uiPriority w:val="1"/>
    <w:locked/>
    <w:rsid w:val="00E26DAB"/>
    <w:rPr>
      <w:rFonts w:ascii="Calibri" w:hAnsi="Calibri"/>
      <w:lang w:eastAsia="en-US"/>
    </w:rPr>
  </w:style>
  <w:style w:type="paragraph" w:customStyle="1" w:styleId="5">
    <w:name w:val="Знак5"/>
    <w:basedOn w:val="a"/>
    <w:uiPriority w:val="99"/>
    <w:rsid w:val="00E26DAB"/>
    <w:pPr>
      <w:widowControl/>
      <w:autoSpaceDE/>
      <w:autoSpaceDN/>
      <w:spacing w:after="160" w:line="240" w:lineRule="exact"/>
    </w:pPr>
    <w:rPr>
      <w:lang w:eastAsia="zh-CN"/>
    </w:rPr>
  </w:style>
  <w:style w:type="paragraph" w:customStyle="1" w:styleId="43">
    <w:name w:val="Без интервала4"/>
    <w:uiPriority w:val="99"/>
    <w:rsid w:val="00E26DAB"/>
    <w:rPr>
      <w:rFonts w:ascii="Calibri" w:hAnsi="Calibri"/>
      <w:lang w:eastAsia="en-US"/>
    </w:rPr>
  </w:style>
  <w:style w:type="paragraph" w:customStyle="1" w:styleId="formattext">
    <w:name w:val="formattext"/>
    <w:basedOn w:val="a"/>
    <w:uiPriority w:val="99"/>
    <w:rsid w:val="00E26DAB"/>
    <w:pPr>
      <w:widowControl/>
      <w:autoSpaceDE/>
      <w:autoSpaceDN/>
      <w:spacing w:before="100" w:beforeAutospacing="1" w:after="100" w:afterAutospacing="1"/>
    </w:pPr>
    <w:rPr>
      <w:sz w:val="24"/>
      <w:szCs w:val="24"/>
    </w:rPr>
  </w:style>
  <w:style w:type="character" w:customStyle="1" w:styleId="10">
    <w:name w:val="Заголовок 1 Знак"/>
    <w:basedOn w:val="a0"/>
    <w:link w:val="1"/>
    <w:rsid w:val="00AC2D34"/>
    <w:rPr>
      <w:rFonts w:asciiTheme="majorHAnsi" w:eastAsiaTheme="majorEastAsia" w:hAnsiTheme="majorHAnsi" w:cstheme="majorBidi"/>
      <w:color w:val="365F91" w:themeColor="accent1" w:themeShade="BF"/>
      <w:sz w:val="32"/>
      <w:szCs w:val="32"/>
    </w:rPr>
  </w:style>
  <w:style w:type="paragraph" w:customStyle="1" w:styleId="Default">
    <w:name w:val="Default"/>
    <w:rsid w:val="00747B47"/>
    <w:pPr>
      <w:autoSpaceDE w:val="0"/>
      <w:autoSpaceDN w:val="0"/>
      <w:adjustRightInd w:val="0"/>
    </w:pPr>
    <w:rPr>
      <w:rFonts w:ascii="Arial" w:eastAsiaTheme="minorHAnsi" w:hAnsi="Arial" w:cs="Arial"/>
      <w:color w:val="000000"/>
      <w:sz w:val="24"/>
      <w:szCs w:val="24"/>
      <w:lang w:eastAsia="en-US"/>
    </w:rPr>
  </w:style>
  <w:style w:type="paragraph" w:customStyle="1" w:styleId="16">
    <w:name w:val="Абзац списка1"/>
    <w:basedOn w:val="a"/>
    <w:uiPriority w:val="99"/>
    <w:rsid w:val="008F44DD"/>
    <w:pPr>
      <w:widowControl/>
      <w:autoSpaceDE/>
      <w:autoSpaceDN/>
      <w:spacing w:after="200" w:line="276" w:lineRule="auto"/>
      <w:ind w:left="720"/>
    </w:pPr>
    <w:rPr>
      <w:sz w:val="22"/>
      <w:szCs w:val="22"/>
      <w:lang w:eastAsia="en-US"/>
    </w:rPr>
  </w:style>
  <w:style w:type="character" w:customStyle="1" w:styleId="aff9">
    <w:name w:val="Текст б/н Знак"/>
    <w:link w:val="affa"/>
    <w:uiPriority w:val="99"/>
    <w:locked/>
    <w:rsid w:val="008F44DD"/>
    <w:rPr>
      <w:sz w:val="28"/>
      <w:szCs w:val="28"/>
    </w:rPr>
  </w:style>
  <w:style w:type="paragraph" w:customStyle="1" w:styleId="affa">
    <w:name w:val="Текст б/н"/>
    <w:basedOn w:val="a"/>
    <w:link w:val="aff9"/>
    <w:uiPriority w:val="99"/>
    <w:rsid w:val="008F44DD"/>
    <w:pPr>
      <w:widowControl/>
      <w:autoSpaceDE/>
      <w:autoSpaceDN/>
      <w:ind w:firstLine="709"/>
      <w:jc w:val="both"/>
    </w:pPr>
    <w:rPr>
      <w:sz w:val="28"/>
      <w:szCs w:val="28"/>
    </w:rPr>
  </w:style>
  <w:style w:type="character" w:customStyle="1" w:styleId="40">
    <w:name w:val="Заголовок 4 Знак"/>
    <w:basedOn w:val="a0"/>
    <w:link w:val="4"/>
    <w:semiHidden/>
    <w:rsid w:val="001A0B47"/>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601062579">
      <w:bodyDiv w:val="1"/>
      <w:marLeft w:val="0"/>
      <w:marRight w:val="0"/>
      <w:marTop w:val="0"/>
      <w:marBottom w:val="0"/>
      <w:divBdr>
        <w:top w:val="none" w:sz="0" w:space="0" w:color="auto"/>
        <w:left w:val="none" w:sz="0" w:space="0" w:color="auto"/>
        <w:bottom w:val="none" w:sz="0" w:space="0" w:color="auto"/>
        <w:right w:val="none" w:sz="0" w:space="0" w:color="auto"/>
      </w:divBdr>
    </w:div>
    <w:div w:id="611977049">
      <w:bodyDiv w:val="1"/>
      <w:marLeft w:val="0"/>
      <w:marRight w:val="0"/>
      <w:marTop w:val="0"/>
      <w:marBottom w:val="0"/>
      <w:divBdr>
        <w:top w:val="none" w:sz="0" w:space="0" w:color="auto"/>
        <w:left w:val="none" w:sz="0" w:space="0" w:color="auto"/>
        <w:bottom w:val="none" w:sz="0" w:space="0" w:color="auto"/>
        <w:right w:val="none" w:sz="0" w:space="0" w:color="auto"/>
      </w:divBdr>
    </w:div>
    <w:div w:id="616105575">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958100981">
      <w:bodyDiv w:val="1"/>
      <w:marLeft w:val="0"/>
      <w:marRight w:val="0"/>
      <w:marTop w:val="0"/>
      <w:marBottom w:val="0"/>
      <w:divBdr>
        <w:top w:val="none" w:sz="0" w:space="0" w:color="auto"/>
        <w:left w:val="none" w:sz="0" w:space="0" w:color="auto"/>
        <w:bottom w:val="none" w:sz="0" w:space="0" w:color="auto"/>
        <w:right w:val="none" w:sz="0" w:space="0" w:color="auto"/>
      </w:divBdr>
    </w:div>
    <w:div w:id="1222595221">
      <w:bodyDiv w:val="1"/>
      <w:marLeft w:val="0"/>
      <w:marRight w:val="0"/>
      <w:marTop w:val="0"/>
      <w:marBottom w:val="0"/>
      <w:divBdr>
        <w:top w:val="none" w:sz="0" w:space="0" w:color="auto"/>
        <w:left w:val="none" w:sz="0" w:space="0" w:color="auto"/>
        <w:bottom w:val="none" w:sz="0" w:space="0" w:color="auto"/>
        <w:right w:val="none" w:sz="0" w:space="0" w:color="auto"/>
      </w:divBdr>
      <w:divsChild>
        <w:div w:id="546064030">
          <w:marLeft w:val="0"/>
          <w:marRight w:val="0"/>
          <w:marTop w:val="0"/>
          <w:marBottom w:val="0"/>
          <w:divBdr>
            <w:top w:val="single" w:sz="2" w:space="0" w:color="E5E7EB"/>
            <w:left w:val="single" w:sz="2" w:space="0" w:color="E5E7EB"/>
            <w:bottom w:val="single" w:sz="2" w:space="0" w:color="E5E7EB"/>
            <w:right w:val="single" w:sz="2" w:space="0" w:color="E5E7EB"/>
          </w:divBdr>
          <w:divsChild>
            <w:div w:id="846670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213485">
      <w:bodyDiv w:val="1"/>
      <w:marLeft w:val="0"/>
      <w:marRight w:val="0"/>
      <w:marTop w:val="0"/>
      <w:marBottom w:val="0"/>
      <w:divBdr>
        <w:top w:val="none" w:sz="0" w:space="0" w:color="auto"/>
        <w:left w:val="none" w:sz="0" w:space="0" w:color="auto"/>
        <w:bottom w:val="none" w:sz="0" w:space="0" w:color="auto"/>
        <w:right w:val="none" w:sz="0" w:space="0" w:color="auto"/>
      </w:divBdr>
      <w:divsChild>
        <w:div w:id="1006714122">
          <w:marLeft w:val="0"/>
          <w:marRight w:val="0"/>
          <w:marTop w:val="0"/>
          <w:marBottom w:val="0"/>
          <w:divBdr>
            <w:top w:val="single" w:sz="2" w:space="0" w:color="E5E7EB"/>
            <w:left w:val="single" w:sz="2" w:space="0" w:color="E5E7EB"/>
            <w:bottom w:val="single" w:sz="2" w:space="0" w:color="E5E7EB"/>
            <w:right w:val="single" w:sz="2" w:space="0" w:color="E5E7EB"/>
          </w:divBdr>
          <w:divsChild>
            <w:div w:id="1303314794">
              <w:marLeft w:val="0"/>
              <w:marRight w:val="0"/>
              <w:marTop w:val="0"/>
              <w:marBottom w:val="0"/>
              <w:divBdr>
                <w:top w:val="single" w:sz="2" w:space="0" w:color="E5E7EB"/>
                <w:left w:val="single" w:sz="2" w:space="0" w:color="E5E7EB"/>
                <w:bottom w:val="single" w:sz="2" w:space="0" w:color="E5E7EB"/>
                <w:right w:val="single" w:sz="2" w:space="0" w:color="E5E7EB"/>
              </w:divBdr>
              <w:divsChild>
                <w:div w:id="134489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0252115">
      <w:bodyDiv w:val="1"/>
      <w:marLeft w:val="0"/>
      <w:marRight w:val="0"/>
      <w:marTop w:val="0"/>
      <w:marBottom w:val="0"/>
      <w:divBdr>
        <w:top w:val="none" w:sz="0" w:space="0" w:color="auto"/>
        <w:left w:val="none" w:sz="0" w:space="0" w:color="auto"/>
        <w:bottom w:val="none" w:sz="0" w:space="0" w:color="auto"/>
        <w:right w:val="none" w:sz="0" w:space="0" w:color="auto"/>
      </w:divBdr>
    </w:div>
    <w:div w:id="1464738278">
      <w:bodyDiv w:val="1"/>
      <w:marLeft w:val="0"/>
      <w:marRight w:val="0"/>
      <w:marTop w:val="0"/>
      <w:marBottom w:val="0"/>
      <w:divBdr>
        <w:top w:val="none" w:sz="0" w:space="0" w:color="auto"/>
        <w:left w:val="none" w:sz="0" w:space="0" w:color="auto"/>
        <w:bottom w:val="none" w:sz="0" w:space="0" w:color="auto"/>
        <w:right w:val="none" w:sz="0" w:space="0" w:color="auto"/>
      </w:divBdr>
    </w:div>
    <w:div w:id="2079017265">
      <w:bodyDiv w:val="1"/>
      <w:marLeft w:val="0"/>
      <w:marRight w:val="0"/>
      <w:marTop w:val="0"/>
      <w:marBottom w:val="0"/>
      <w:divBdr>
        <w:top w:val="none" w:sz="0" w:space="0" w:color="auto"/>
        <w:left w:val="none" w:sz="0" w:space="0" w:color="auto"/>
        <w:bottom w:val="none" w:sz="0" w:space="0" w:color="auto"/>
        <w:right w:val="none" w:sz="0" w:space="0" w:color="auto"/>
      </w:divBdr>
    </w:div>
    <w:div w:id="208629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257/ab3273e757a9e718cbb3741596bc36eb8138e4f6/" TargetMode="External"/><Relationship Id="rId13" Type="http://schemas.openxmlformats.org/officeDocument/2006/relationships/hyperlink" Target="https://www.consultant.ru/document/cons_doc_LAW_454257/ab3273e757a9e718cbb3741596bc36eb8138e4f6/" TargetMode="External"/><Relationship Id="rId1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7" Type="http://schemas.openxmlformats.org/officeDocument/2006/relationships/endnotes" Target="endnotes.xml"/><Relationship Id="rId12" Type="http://schemas.openxmlformats.org/officeDocument/2006/relationships/hyperlink" Target="https://www.consultant.ru/document/cons_doc_LAW_454257/ab3273e757a9e718cbb3741596bc36eb8138e4f6/" TargetMode="External"/><Relationship Id="rId17" Type="http://schemas.openxmlformats.org/officeDocument/2006/relationships/hyperlink" Target="consultantplus://offline/ref=7B9456A39EB2CD9C5F4A111B15C398661C6BBE65FE6DA451C94EC18358CBFAE78ED0A1163FB5EAE7D30A7EB9C8DABF6B01CCC5BE4A464DE5SD4E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B9456A39EB2CD9C5F4A111B15C398661B63B46AF96EA451C94EC18358CBFAE79CD0F91A3DB4F7E7DB1F28E88ES84DO" TargetMode="External"/><Relationship Id="rId2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257/ab3273e757a9e718cbb3741596bc36eb8138e4f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4257/ab3273e757a9e718cbb3741596bc36eb8138e4f6/" TargetMode="External"/><Relationship Id="rId23" Type="http://schemas.openxmlformats.org/officeDocument/2006/relationships/hyperlink" Target="mailto:ik-15.donzona@61.fsin.gov.ru" TargetMode="External"/><Relationship Id="rId28" Type="http://schemas.openxmlformats.org/officeDocument/2006/relationships/fontTable" Target="fontTable.xml"/><Relationship Id="rId10" Type="http://schemas.openxmlformats.org/officeDocument/2006/relationships/hyperlink" Target="https://www.consultant.ru/document/cons_doc_LAW_454257/ab3273e757a9e718cbb3741596bc36eb8138e4f6/" TargetMode="External"/><Relationship Id="rId1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https://www.consultant.ru/document/cons_doc_LAW_454257/ab3273e757a9e718cbb3741596bc36eb8138e4f6/" TargetMode="External"/><Relationship Id="rId14" Type="http://schemas.openxmlformats.org/officeDocument/2006/relationships/hyperlink" Target="https://www.consultant.ru/document/cons_doc_LAW_454257/ab3273e757a9e718cbb3741596bc36eb8138e4f6/" TargetMode="External"/><Relationship Id="rId2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8237-D04F-484E-BC48-E6F8332C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10</Pages>
  <Words>4470</Words>
  <Characters>25480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Пользователь</cp:lastModifiedBy>
  <cp:revision>33</cp:revision>
  <cp:lastPrinted>2026-06-22T07:30:00Z</cp:lastPrinted>
  <dcterms:created xsi:type="dcterms:W3CDTF">2025-03-24T14:01:00Z</dcterms:created>
  <dcterms:modified xsi:type="dcterms:W3CDTF">2026-06-22T12:20:00Z</dcterms:modified>
</cp:coreProperties>
</file>