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F1" w:rsidRPr="006148F1" w:rsidRDefault="006148F1" w:rsidP="006148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48F1" w:rsidRDefault="006148F1" w:rsidP="00180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8F1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6148F1" w:rsidRPr="006148F1" w:rsidRDefault="006148F1" w:rsidP="00180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6148F1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48F1">
        <w:rPr>
          <w:rFonts w:ascii="Times New Roman" w:hAnsi="Times New Roman" w:cs="Times New Roman"/>
          <w:sz w:val="28"/>
          <w:szCs w:val="28"/>
        </w:rPr>
        <w:t xml:space="preserve">зготовление </w:t>
      </w:r>
      <w:r w:rsidR="00F42CAD">
        <w:rPr>
          <w:rFonts w:ascii="Times New Roman" w:hAnsi="Times New Roman" w:cs="Times New Roman"/>
          <w:sz w:val="28"/>
          <w:szCs w:val="28"/>
        </w:rPr>
        <w:t>и монтаж щитов</w:t>
      </w:r>
      <w:r w:rsidR="00BA5CAB" w:rsidRPr="00BA5CAB">
        <w:rPr>
          <w:rFonts w:ascii="Times New Roman" w:hAnsi="Times New Roman" w:cs="Times New Roman"/>
          <w:sz w:val="28"/>
          <w:szCs w:val="28"/>
        </w:rPr>
        <w:t xml:space="preserve"> с ультрафиолетовой печатью</w:t>
      </w:r>
    </w:p>
    <w:p w:rsidR="006148F1" w:rsidRPr="006148F1" w:rsidRDefault="006148F1" w:rsidP="006148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ED4" w:rsidRDefault="00DD5ED4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Pr="00BA5CAB">
        <w:rPr>
          <w:rFonts w:ascii="Times New Roman" w:hAnsi="Times New Roman" w:cs="Times New Roman"/>
          <w:sz w:val="28"/>
          <w:szCs w:val="28"/>
        </w:rPr>
        <w:t>и монтаж</w:t>
      </w:r>
      <w:r>
        <w:rPr>
          <w:rFonts w:ascii="Times New Roman" w:hAnsi="Times New Roman" w:cs="Times New Roman"/>
          <w:sz w:val="28"/>
          <w:szCs w:val="28"/>
        </w:rPr>
        <w:t xml:space="preserve"> указателей с ультрафиолетовой </w:t>
      </w:r>
      <w:r w:rsidRPr="00BA5CAB">
        <w:rPr>
          <w:rFonts w:ascii="Times New Roman" w:hAnsi="Times New Roman" w:cs="Times New Roman"/>
          <w:sz w:val="28"/>
          <w:szCs w:val="28"/>
        </w:rPr>
        <w:t>печатью</w:t>
      </w:r>
      <w:r w:rsidR="00F42CAD">
        <w:rPr>
          <w:rFonts w:ascii="Times New Roman" w:hAnsi="Times New Roman" w:cs="Times New Roman"/>
          <w:sz w:val="28"/>
          <w:szCs w:val="28"/>
        </w:rPr>
        <w:t xml:space="preserve"> (гарантия</w:t>
      </w:r>
      <w:r w:rsidR="00F42CAD" w:rsidRPr="00F42CAD">
        <w:rPr>
          <w:rFonts w:ascii="Times New Roman" w:hAnsi="Times New Roman" w:cs="Times New Roman"/>
          <w:sz w:val="28"/>
          <w:szCs w:val="28"/>
        </w:rPr>
        <w:t>3,5-4 года использовани</w:t>
      </w:r>
      <w:r w:rsidR="00F42CAD">
        <w:rPr>
          <w:rFonts w:ascii="Times New Roman" w:hAnsi="Times New Roman" w:cs="Times New Roman"/>
          <w:sz w:val="28"/>
          <w:szCs w:val="28"/>
        </w:rPr>
        <w:t>я под прямыми солнечными лучами)</w:t>
      </w:r>
      <w:r>
        <w:rPr>
          <w:rFonts w:ascii="Times New Roman" w:hAnsi="Times New Roman" w:cs="Times New Roman"/>
          <w:sz w:val="28"/>
          <w:szCs w:val="28"/>
        </w:rPr>
        <w:t>, осуществляются в соответствии со спецификацией.</w:t>
      </w:r>
    </w:p>
    <w:p w:rsidR="00DD5ED4" w:rsidRDefault="00DD5ED4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Исполнителем осуществляется: подготовка макетов, изготовление, доставка и мон</w:t>
      </w:r>
      <w:r w:rsidR="00F42CAD">
        <w:rPr>
          <w:rFonts w:ascii="Times New Roman" w:hAnsi="Times New Roman" w:cs="Times New Roman"/>
          <w:sz w:val="28"/>
          <w:szCs w:val="28"/>
        </w:rPr>
        <w:t>таж указателей по адресу: 649000, Республика Алтай, г. Горно-Алтайск, пер. Набережный,1</w:t>
      </w: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Pr="00F42CAD" w:rsidRDefault="00F42CAD" w:rsidP="00F4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42CAD">
        <w:rPr>
          <w:rFonts w:ascii="Times New Roman" w:hAnsi="Times New Roman" w:cs="Times New Roman"/>
          <w:sz w:val="28"/>
          <w:szCs w:val="28"/>
        </w:rPr>
        <w:t xml:space="preserve"> Боковой щит с макетом Телецкое озеро 920*100см на банн</w:t>
      </w:r>
      <w:r>
        <w:rPr>
          <w:rFonts w:ascii="Times New Roman" w:hAnsi="Times New Roman" w:cs="Times New Roman"/>
          <w:sz w:val="28"/>
          <w:szCs w:val="28"/>
        </w:rPr>
        <w:t>ерной ткани с люверсами – 1 шт.</w:t>
      </w:r>
    </w:p>
    <w:p w:rsidR="00F42CAD" w:rsidRPr="00F42CAD" w:rsidRDefault="00F42CAD" w:rsidP="00F4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42CAD">
        <w:rPr>
          <w:rFonts w:ascii="Times New Roman" w:hAnsi="Times New Roman" w:cs="Times New Roman"/>
          <w:sz w:val="28"/>
          <w:szCs w:val="28"/>
        </w:rPr>
        <w:t xml:space="preserve"> Круглые плоские </w:t>
      </w:r>
      <w:r>
        <w:rPr>
          <w:rFonts w:ascii="Times New Roman" w:hAnsi="Times New Roman" w:cs="Times New Roman"/>
          <w:sz w:val="28"/>
          <w:szCs w:val="28"/>
        </w:rPr>
        <w:t>логотипы D=46см из АКП – 9шт.</w:t>
      </w:r>
    </w:p>
    <w:p w:rsidR="00F42CAD" w:rsidRPr="00F42CAD" w:rsidRDefault="00F42CAD" w:rsidP="00F4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42CAD">
        <w:rPr>
          <w:rFonts w:ascii="Times New Roman" w:hAnsi="Times New Roman" w:cs="Times New Roman"/>
          <w:sz w:val="28"/>
          <w:szCs w:val="28"/>
        </w:rPr>
        <w:t xml:space="preserve"> Информационный плоский щит из АКП односторонний «Урочище Карагай</w:t>
      </w:r>
      <w:r>
        <w:rPr>
          <w:rFonts w:ascii="Times New Roman" w:hAnsi="Times New Roman" w:cs="Times New Roman"/>
          <w:sz w:val="28"/>
          <w:szCs w:val="28"/>
        </w:rPr>
        <w:t xml:space="preserve">» с каркасом 150*95см – </w:t>
      </w:r>
      <w:r w:rsidRPr="00F42CAD">
        <w:rPr>
          <w:rFonts w:ascii="Times New Roman" w:hAnsi="Times New Roman" w:cs="Times New Roman"/>
          <w:sz w:val="28"/>
          <w:szCs w:val="28"/>
        </w:rPr>
        <w:t>2шт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CAD" w:rsidRPr="00F42CAD" w:rsidRDefault="00F42CAD" w:rsidP="00F4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42CAD">
        <w:rPr>
          <w:rFonts w:ascii="Times New Roman" w:hAnsi="Times New Roman" w:cs="Times New Roman"/>
          <w:sz w:val="28"/>
          <w:szCs w:val="28"/>
        </w:rPr>
        <w:t xml:space="preserve"> Замена</w:t>
      </w:r>
      <w:r>
        <w:rPr>
          <w:rFonts w:ascii="Times New Roman" w:hAnsi="Times New Roman" w:cs="Times New Roman"/>
          <w:sz w:val="28"/>
          <w:szCs w:val="28"/>
        </w:rPr>
        <w:t xml:space="preserve"> (демонтаж – монтаж)</w:t>
      </w:r>
      <w:r w:rsidRPr="00F42CAD">
        <w:rPr>
          <w:rFonts w:ascii="Times New Roman" w:hAnsi="Times New Roman" w:cs="Times New Roman"/>
          <w:sz w:val="28"/>
          <w:szCs w:val="28"/>
        </w:rPr>
        <w:t xml:space="preserve"> двухстороннего большого щита 300*150см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2CAD" w:rsidRDefault="00F42CAD" w:rsidP="00F4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CAD">
        <w:rPr>
          <w:rFonts w:ascii="Times New Roman" w:hAnsi="Times New Roman" w:cs="Times New Roman"/>
          <w:sz w:val="28"/>
          <w:szCs w:val="28"/>
        </w:rPr>
        <w:t>- баннер с УФ (ультрафиолетова</w:t>
      </w:r>
      <w:r>
        <w:rPr>
          <w:rFonts w:ascii="Times New Roman" w:hAnsi="Times New Roman" w:cs="Times New Roman"/>
          <w:sz w:val="28"/>
          <w:szCs w:val="28"/>
        </w:rPr>
        <w:t>я) печатью на люверсах – 2шт.</w:t>
      </w:r>
      <w:r w:rsidRPr="00F42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2CAD" w:rsidRDefault="00F42CAD" w:rsidP="00DD5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8F1" w:rsidRPr="006148F1" w:rsidRDefault="006148F1" w:rsidP="006148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7C6C" w:rsidRDefault="00707C6C" w:rsidP="00BA5C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C6C" w:rsidRPr="00707C6C" w:rsidRDefault="00707C6C" w:rsidP="00707C6C">
      <w:pPr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rPr>
          <w:rFonts w:ascii="Times New Roman" w:hAnsi="Times New Roman" w:cs="Times New Roman"/>
          <w:sz w:val="28"/>
          <w:szCs w:val="28"/>
        </w:rPr>
      </w:pPr>
    </w:p>
    <w:p w:rsidR="00180F5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p w:rsidR="00707C6C" w:rsidRPr="00707C6C" w:rsidRDefault="00707C6C" w:rsidP="00707C6C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</w:p>
    <w:sectPr w:rsidR="00707C6C" w:rsidRPr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43"/>
    <w:rsid w:val="00180F5C"/>
    <w:rsid w:val="006148F1"/>
    <w:rsid w:val="00707C6C"/>
    <w:rsid w:val="00743643"/>
    <w:rsid w:val="009B07BF"/>
    <w:rsid w:val="00BA5CAB"/>
    <w:rsid w:val="00DD5ED4"/>
    <w:rsid w:val="00E02379"/>
    <w:rsid w:val="00F4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0CF1-437D-49D3-A6A1-E63D397F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8</cp:revision>
  <dcterms:created xsi:type="dcterms:W3CDTF">2025-05-28T03:15:00Z</dcterms:created>
  <dcterms:modified xsi:type="dcterms:W3CDTF">2026-08-17T06:52:00Z</dcterms:modified>
</cp:coreProperties>
</file>